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3A9976FF"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008A0DB3">
        <w:rPr>
          <w:rFonts w:ascii="Arial" w:hAnsi="Arial" w:cs="Arial"/>
          <w:b/>
          <w:bCs/>
          <w:sz w:val="28"/>
          <w:lang w:val="pt-BR"/>
        </w:rPr>
        <w:t>98</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57CE175E" w:rsidR="001E12CC" w:rsidRPr="00F8188E" w:rsidRDefault="002251F6" w:rsidP="008A0DB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A0DB3">
              <w:rPr>
                <w:rFonts w:ascii="Arial" w:hAnsi="Arial" w:cs="Arial"/>
                <w:b/>
                <w:sz w:val="30"/>
                <w:szCs w:val="30"/>
                <w:lang w:eastAsia="en-US"/>
                <w14:shadow w14:blurRad="50800" w14:dist="38100" w14:dir="2700000" w14:sx="100000" w14:sy="100000" w14:kx="0" w14:ky="0" w14:algn="tl">
                  <w14:srgbClr w14:val="000000">
                    <w14:alpha w14:val="60000"/>
                  </w14:srgbClr>
                </w14:shadow>
              </w:rPr>
              <w:t>ENCUADERNACION EMPASTADA Y REENCUADERNACIÓN DE DOCUMENTOS DEL BCB - GESTION</w:t>
            </w:r>
            <w:r w:rsidR="007023F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2023</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3800B263"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A0DB3">
        <w:rPr>
          <w:rFonts w:ascii="Arial" w:hAnsi="Arial" w:cs="Arial"/>
          <w:b/>
          <w:bCs/>
          <w:sz w:val="24"/>
          <w:szCs w:val="24"/>
          <w:lang w:val="es-MX"/>
        </w:rPr>
        <w:t>noviem</w:t>
      </w:r>
      <w:r w:rsidR="007023FE">
        <w:rPr>
          <w:rFonts w:ascii="Arial" w:hAnsi="Arial" w:cs="Arial"/>
          <w:b/>
          <w:bCs/>
          <w:sz w:val="24"/>
          <w:szCs w:val="24"/>
          <w:lang w:val="es-MX"/>
        </w:rPr>
        <w:t>bre</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42505">
              <w:rPr>
                <w:noProof/>
                <w:webHidden/>
              </w:rPr>
              <w:t>10</w:t>
            </w:r>
            <w:r w:rsidR="00AE65BD">
              <w:rPr>
                <w:noProof/>
                <w:webHidden/>
              </w:rPr>
              <w:fldChar w:fldCharType="end"/>
            </w:r>
          </w:hyperlink>
        </w:p>
        <w:p w14:paraId="38C28941" w14:textId="3C46EC89"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42505">
              <w:rPr>
                <w:noProof/>
                <w:webHidden/>
              </w:rPr>
              <w:t>11</w:t>
            </w:r>
            <w:r w:rsidR="00AE65BD">
              <w:rPr>
                <w:noProof/>
                <w:webHidden/>
              </w:rPr>
              <w:fldChar w:fldCharType="end"/>
            </w:r>
          </w:hyperlink>
        </w:p>
        <w:p w14:paraId="1A1848AD" w14:textId="55ED3DAF"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42505">
              <w:rPr>
                <w:noProof/>
                <w:webHidden/>
              </w:rPr>
              <w:t>11</w:t>
            </w:r>
            <w:r w:rsidR="00AE65BD">
              <w:rPr>
                <w:noProof/>
                <w:webHidden/>
              </w:rPr>
              <w:fldChar w:fldCharType="end"/>
            </w:r>
          </w:hyperlink>
        </w:p>
        <w:p w14:paraId="30A8C1F5" w14:textId="20A874F3"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42505">
              <w:rPr>
                <w:noProof/>
                <w:webHidden/>
              </w:rPr>
              <w:t>11</w:t>
            </w:r>
            <w:r w:rsidR="00AE65BD">
              <w:rPr>
                <w:noProof/>
                <w:webHidden/>
              </w:rPr>
              <w:fldChar w:fldCharType="end"/>
            </w:r>
          </w:hyperlink>
        </w:p>
        <w:p w14:paraId="552594D1" w14:textId="447066C7"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42505">
              <w:rPr>
                <w:noProof/>
                <w:webHidden/>
              </w:rPr>
              <w:t>11</w:t>
            </w:r>
            <w:r w:rsidR="00AE65BD">
              <w:rPr>
                <w:noProof/>
                <w:webHidden/>
              </w:rPr>
              <w:fldChar w:fldCharType="end"/>
            </w:r>
          </w:hyperlink>
        </w:p>
        <w:p w14:paraId="1DCAF456" w14:textId="0964421D"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42505">
              <w:rPr>
                <w:noProof/>
                <w:webHidden/>
              </w:rPr>
              <w:t>12</w:t>
            </w:r>
            <w:r w:rsidR="00AE65BD">
              <w:rPr>
                <w:noProof/>
                <w:webHidden/>
              </w:rPr>
              <w:fldChar w:fldCharType="end"/>
            </w:r>
          </w:hyperlink>
        </w:p>
        <w:p w14:paraId="0E0C5BFD" w14:textId="6648F659"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42505">
              <w:rPr>
                <w:noProof/>
                <w:webHidden/>
              </w:rPr>
              <w:t>13</w:t>
            </w:r>
            <w:r w:rsidR="00AE65BD">
              <w:rPr>
                <w:noProof/>
                <w:webHidden/>
              </w:rPr>
              <w:fldChar w:fldCharType="end"/>
            </w:r>
          </w:hyperlink>
        </w:p>
        <w:p w14:paraId="0B31BD19" w14:textId="68CE1109"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42505">
              <w:rPr>
                <w:noProof/>
                <w:webHidden/>
              </w:rPr>
              <w:t>14</w:t>
            </w:r>
            <w:r w:rsidR="00AE65BD">
              <w:rPr>
                <w:noProof/>
                <w:webHidden/>
              </w:rPr>
              <w:fldChar w:fldCharType="end"/>
            </w:r>
          </w:hyperlink>
        </w:p>
        <w:p w14:paraId="0E3026CD" w14:textId="181FADCB"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42505">
              <w:rPr>
                <w:noProof/>
                <w:webHidden/>
              </w:rPr>
              <w:t>14</w:t>
            </w:r>
            <w:r w:rsidR="00AE65BD">
              <w:rPr>
                <w:noProof/>
                <w:webHidden/>
              </w:rPr>
              <w:fldChar w:fldCharType="end"/>
            </w:r>
          </w:hyperlink>
        </w:p>
        <w:p w14:paraId="684D3B38" w14:textId="125B0915"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42505">
              <w:rPr>
                <w:noProof/>
                <w:webHidden/>
              </w:rPr>
              <w:t>14</w:t>
            </w:r>
            <w:r w:rsidR="00AE65BD">
              <w:rPr>
                <w:noProof/>
                <w:webHidden/>
              </w:rPr>
              <w:fldChar w:fldCharType="end"/>
            </w:r>
          </w:hyperlink>
        </w:p>
        <w:p w14:paraId="75E5CEBF" w14:textId="48B83B24"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42505">
              <w:rPr>
                <w:noProof/>
                <w:webHidden/>
              </w:rPr>
              <w:t>16</w:t>
            </w:r>
            <w:r w:rsidR="00AE65BD">
              <w:rPr>
                <w:noProof/>
                <w:webHidden/>
              </w:rPr>
              <w:fldChar w:fldCharType="end"/>
            </w:r>
          </w:hyperlink>
        </w:p>
        <w:p w14:paraId="0C397BD0" w14:textId="21F255B0"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42505">
              <w:rPr>
                <w:noProof/>
                <w:webHidden/>
              </w:rPr>
              <w:t>17</w:t>
            </w:r>
            <w:r w:rsidR="00AE65BD">
              <w:rPr>
                <w:noProof/>
                <w:webHidden/>
              </w:rPr>
              <w:fldChar w:fldCharType="end"/>
            </w:r>
          </w:hyperlink>
        </w:p>
        <w:p w14:paraId="144F88F2" w14:textId="6F84A9D5" w:rsidR="00AE65BD" w:rsidRDefault="006D234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42505">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77D17B54" w14:textId="77777777" w:rsidR="00BC5707" w:rsidRDefault="00BC5707" w:rsidP="00BC5707">
      <w:pPr>
        <w:pStyle w:val="Prrafodelista"/>
        <w:ind w:left="1276"/>
        <w:rPr>
          <w:rFonts w:ascii="Verdana" w:hAnsi="Verdana"/>
          <w:b/>
          <w:sz w:val="18"/>
          <w:szCs w:val="18"/>
          <w:lang w:val="es-BO"/>
        </w:rPr>
      </w:pPr>
    </w:p>
    <w:p w14:paraId="3A754F3C" w14:textId="229C30A5" w:rsidR="00BC5707" w:rsidRPr="00DD1954" w:rsidRDefault="00BC5707" w:rsidP="00BC5707">
      <w:pPr>
        <w:pStyle w:val="Prrafodelista"/>
        <w:ind w:left="1276"/>
        <w:rPr>
          <w:rFonts w:ascii="Verdana" w:hAnsi="Verdana"/>
          <w:b/>
          <w:sz w:val="18"/>
          <w:szCs w:val="18"/>
          <w:lang w:val="es-BO"/>
        </w:rPr>
      </w:pPr>
      <w:r>
        <w:rPr>
          <w:rFonts w:ascii="Verdana" w:hAnsi="Verdana"/>
          <w:b/>
          <w:sz w:val="18"/>
          <w:szCs w:val="18"/>
          <w:lang w:val="es-BO"/>
        </w:rPr>
        <w:t>“NO CORRESPONDE”</w:t>
      </w:r>
    </w:p>
    <w:p w14:paraId="48F8CBC4" w14:textId="77777777" w:rsidR="008759CA" w:rsidRPr="00DD1954" w:rsidRDefault="008759CA" w:rsidP="008759CA">
      <w:pPr>
        <w:tabs>
          <w:tab w:val="num" w:pos="1134"/>
        </w:tabs>
        <w:ind w:left="360"/>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2B9A4267" w14:textId="4F514C85" w:rsidR="003026CE" w:rsidRPr="00BC5707" w:rsidRDefault="00BC5707" w:rsidP="003026CE">
      <w:pPr>
        <w:pStyle w:val="Prrafodelista"/>
        <w:ind w:left="1276"/>
        <w:jc w:val="both"/>
        <w:rPr>
          <w:rFonts w:ascii="Verdana" w:hAnsi="Verdana" w:cs="Arial"/>
          <w:b/>
          <w:sz w:val="18"/>
          <w:szCs w:val="18"/>
        </w:rPr>
      </w:pPr>
      <w:r w:rsidRPr="00BC5707">
        <w:rPr>
          <w:rFonts w:ascii="Verdana" w:hAnsi="Verdana" w:cs="Arial"/>
          <w:b/>
          <w:sz w:val="18"/>
          <w:szCs w:val="18"/>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2E981FE7" w14:textId="0A45F63F" w:rsidR="003026CE" w:rsidRPr="00BC5707" w:rsidRDefault="00BC5707" w:rsidP="003026CE">
      <w:pPr>
        <w:ind w:left="1276"/>
        <w:jc w:val="both"/>
        <w:rPr>
          <w:rFonts w:cs="Arial"/>
          <w:b/>
          <w:sz w:val="18"/>
          <w:szCs w:val="18"/>
          <w:lang w:val="es-BO"/>
        </w:rPr>
      </w:pPr>
      <w:bookmarkStart w:id="3" w:name="_Hlk74233846"/>
      <w:r w:rsidRPr="00BC5707">
        <w:rPr>
          <w:rFonts w:cs="Arial"/>
          <w:b/>
          <w:sz w:val="18"/>
          <w:szCs w:val="18"/>
          <w:lang w:val="es-BO"/>
        </w:rPr>
        <w:t>“NO CORREPONDE”</w:t>
      </w:r>
    </w:p>
    <w:bookmarkEnd w:id="3"/>
    <w:p w14:paraId="313C2D21" w14:textId="6D141C47" w:rsidR="00243702" w:rsidRPr="00A40276" w:rsidRDefault="00243702" w:rsidP="00B8677D">
      <w:pPr>
        <w:ind w:left="1276"/>
        <w:jc w:val="both"/>
        <w:rPr>
          <w:rFonts w:cs="Arial"/>
          <w:sz w:val="18"/>
          <w:szCs w:val="18"/>
          <w:lang w:val="es-BO"/>
        </w:rPr>
      </w:pP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182D60" w:rsidRDefault="00A72FB0" w:rsidP="00A72FB0">
      <w:pPr>
        <w:ind w:left="2124" w:hanging="711"/>
        <w:jc w:val="both"/>
        <w:rPr>
          <w:rFonts w:cs="Arial"/>
          <w:sz w:val="18"/>
          <w:szCs w:val="18"/>
          <w:lang w:val="es-BO"/>
        </w:rPr>
      </w:pPr>
    </w:p>
    <w:p w14:paraId="61AB262B" w14:textId="5A17A073" w:rsidR="001E12CC" w:rsidRPr="00A67225" w:rsidRDefault="00F25EE8" w:rsidP="00235283">
      <w:pPr>
        <w:numPr>
          <w:ilvl w:val="0"/>
          <w:numId w:val="16"/>
        </w:numPr>
        <w:tabs>
          <w:tab w:val="clear" w:pos="1773"/>
        </w:tabs>
        <w:ind w:left="1701" w:hanging="567"/>
        <w:jc w:val="both"/>
        <w:rPr>
          <w:rFonts w:cs="Arial"/>
          <w:b/>
          <w:color w:val="FF0000"/>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sólo para contrataciones con Precio Referencial mayor a Bs200.000.- (DOSCIENTOS MIL 00/100 BOLIVIANOS).</w:t>
      </w:r>
      <w:r w:rsidR="00D26F14" w:rsidRPr="00182D60">
        <w:rPr>
          <w:sz w:val="18"/>
          <w:szCs w:val="18"/>
          <w:lang w:val="es-BO"/>
        </w:rPr>
        <w:t xml:space="preserve"> </w:t>
      </w:r>
      <w:r w:rsidR="001E12CC" w:rsidRPr="00A67225">
        <w:rPr>
          <w:rFonts w:cs="Arial"/>
          <w:b/>
          <w:i/>
          <w:color w:val="FF0000"/>
          <w:sz w:val="18"/>
          <w:szCs w:val="18"/>
          <w:lang w:val="es-BO"/>
        </w:rPr>
        <w:t>(No corresponde en el presente proceso de contratación)</w:t>
      </w:r>
    </w:p>
    <w:p w14:paraId="52C82857" w14:textId="77777777" w:rsidR="00971113" w:rsidRPr="00182D60" w:rsidRDefault="00971113" w:rsidP="00827823">
      <w:pPr>
        <w:ind w:left="1701"/>
        <w:jc w:val="both"/>
        <w:rPr>
          <w:b/>
          <w:sz w:val="18"/>
          <w:szCs w:val="18"/>
          <w:lang w:val="es-BO"/>
        </w:rPr>
      </w:pPr>
    </w:p>
    <w:p w14:paraId="63C08033" w14:textId="0891C484"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7"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7"/>
      <w:r w:rsidR="001E12CC" w:rsidRPr="00182D60">
        <w:rPr>
          <w:rFonts w:cs="Arial"/>
          <w:i/>
          <w:color w:val="000099"/>
          <w:sz w:val="18"/>
          <w:szCs w:val="18"/>
          <w:lang w:val="es-BO"/>
        </w:rPr>
        <w:t xml:space="preserve"> </w:t>
      </w:r>
      <w:r w:rsidR="001E12CC" w:rsidRPr="00A67225">
        <w:rPr>
          <w:rFonts w:cs="Arial"/>
          <w:b/>
          <w:color w:val="FF0000"/>
          <w:sz w:val="18"/>
          <w:szCs w:val="18"/>
          <w:lang w:val="es-BO"/>
        </w:rPr>
        <w:t>(No corresponde en el presente proceso de contratación)</w:t>
      </w:r>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A67225" w:rsidRDefault="00A72FB0" w:rsidP="004D5B6D">
      <w:pPr>
        <w:pStyle w:val="Prrafodelista"/>
        <w:numPr>
          <w:ilvl w:val="0"/>
          <w:numId w:val="16"/>
        </w:numPr>
        <w:tabs>
          <w:tab w:val="clear" w:pos="1773"/>
          <w:tab w:val="num" w:pos="1701"/>
        </w:tabs>
        <w:ind w:left="1701" w:hanging="639"/>
        <w:jc w:val="both"/>
        <w:rPr>
          <w:rFonts w:ascii="Arial" w:hAnsi="Arial" w:cs="Arial"/>
          <w:b/>
          <w:color w:val="FF0000"/>
          <w:sz w:val="18"/>
          <w:szCs w:val="18"/>
          <w:lang w:val="es-BO"/>
        </w:rPr>
      </w:pPr>
      <w:r w:rsidRPr="004D5B6D">
        <w:rPr>
          <w:rFonts w:ascii="Arial" w:hAnsi="Arial" w:cs="Arial"/>
          <w:b/>
          <w:sz w:val="18"/>
          <w:szCs w:val="18"/>
          <w:lang w:val="es-BO"/>
        </w:rPr>
        <w:t>Garantía de Correcta Inversión de Anticipo</w:t>
      </w:r>
      <w:r w:rsidRPr="004D5B6D">
        <w:rPr>
          <w:rFonts w:ascii="Arial" w:hAnsi="Arial" w:cs="Arial"/>
          <w:sz w:val="18"/>
          <w:szCs w:val="18"/>
          <w:lang w:val="es-BO"/>
        </w:rPr>
        <w:t xml:space="preserve">. En caso de convenirse anticipo, el proponente deberá presentar una Garantía de Correcta Inversión de Anticipo, </w:t>
      </w:r>
      <w:r w:rsidR="00561143" w:rsidRPr="004D5B6D">
        <w:rPr>
          <w:rFonts w:ascii="Arial" w:hAnsi="Arial" w:cs="Arial"/>
          <w:sz w:val="18"/>
          <w:szCs w:val="18"/>
          <w:lang w:val="es-BO"/>
        </w:rPr>
        <w:t>equivalente a</w:t>
      </w:r>
      <w:r w:rsidRPr="004D5B6D">
        <w:rPr>
          <w:rFonts w:ascii="Arial" w:hAnsi="Arial" w:cs="Arial"/>
          <w:sz w:val="18"/>
          <w:szCs w:val="18"/>
          <w:lang w:val="es-BO"/>
        </w:rPr>
        <w:t>l cien por ciento (100%) del anticipo</w:t>
      </w:r>
      <w:r w:rsidR="00561143" w:rsidRPr="004D5B6D">
        <w:rPr>
          <w:rFonts w:ascii="Arial" w:hAnsi="Arial" w:cs="Arial"/>
          <w:sz w:val="18"/>
          <w:szCs w:val="18"/>
          <w:lang w:val="es-BO"/>
        </w:rPr>
        <w:t xml:space="preserve"> otorgado</w:t>
      </w:r>
      <w:r w:rsidRPr="004D5B6D">
        <w:rPr>
          <w:rFonts w:ascii="Arial" w:hAnsi="Arial" w:cs="Arial"/>
          <w:sz w:val="18"/>
          <w:szCs w:val="18"/>
          <w:lang w:val="es-BO"/>
        </w:rPr>
        <w:t>. El monto total del anticipo no deberá exceder el veinte por ciento (20%) del monto total del contrato</w:t>
      </w:r>
      <w:r w:rsidRPr="00A67225">
        <w:rPr>
          <w:rFonts w:ascii="Arial" w:hAnsi="Arial" w:cs="Arial"/>
          <w:b/>
          <w:color w:val="FF0000"/>
          <w:sz w:val="18"/>
          <w:szCs w:val="18"/>
          <w:lang w:val="es-BO"/>
        </w:rPr>
        <w:t>.</w:t>
      </w:r>
      <w:r w:rsidR="008101E6" w:rsidRPr="00A67225">
        <w:rPr>
          <w:rFonts w:ascii="Arial" w:hAnsi="Arial" w:cs="Arial"/>
          <w:b/>
          <w:color w:val="FF0000"/>
          <w:sz w:val="18"/>
          <w:szCs w:val="18"/>
          <w:lang w:val="es-BO"/>
        </w:rPr>
        <w:t xml:space="preserve"> </w:t>
      </w:r>
      <w:r w:rsidR="008101E6" w:rsidRPr="00A67225">
        <w:rPr>
          <w:rFonts w:ascii="Arial" w:hAnsi="Arial"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8" w:name="_Toc347135114"/>
      <w:bookmarkStart w:id="9" w:name="_Toc347135274"/>
      <w:r w:rsidRPr="008101E6">
        <w:rPr>
          <w:rFonts w:ascii="Verdana" w:hAnsi="Verdana"/>
          <w:b/>
          <w:sz w:val="18"/>
          <w:lang w:val="es-BO"/>
        </w:rPr>
        <w:t>Ejecución de la Garantía de Seriedad de Propuesta</w:t>
      </w:r>
      <w:bookmarkEnd w:id="8"/>
      <w:bookmarkEnd w:id="9"/>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10" w:name="_Toc347135115"/>
      <w:bookmarkStart w:id="11" w:name="_Toc347135275"/>
      <w:r w:rsidRPr="008101E6">
        <w:rPr>
          <w:rFonts w:ascii="Verdana" w:hAnsi="Verdana"/>
          <w:b/>
          <w:sz w:val="18"/>
          <w:lang w:val="es-BO"/>
        </w:rPr>
        <w:t>Devolución de la Garantía de Seriedad de Propuesta</w:t>
      </w:r>
      <w:bookmarkEnd w:id="10"/>
      <w:bookmarkEnd w:id="11"/>
      <w:r w:rsidR="001E12CC" w:rsidRPr="008101E6">
        <w:rPr>
          <w:rFonts w:ascii="Verdana" w:hAnsi="Verdana"/>
          <w:b/>
          <w:sz w:val="18"/>
          <w:lang w:val="es-BO"/>
        </w:rPr>
        <w:t xml:space="preserve"> </w:t>
      </w:r>
      <w:bookmarkStart w:id="12"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5"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5"/>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66594290" w:rsidR="00B242CD" w:rsidRPr="004D5B6D"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w:t>
      </w:r>
      <w:bookmarkEnd w:id="56"/>
      <w:bookmarkEnd w:id="57"/>
      <w:r w:rsidR="00A67225">
        <w:rPr>
          <w:rFonts w:ascii="Verdana" w:hAnsi="Verdana"/>
          <w:b w:val="0"/>
          <w:bCs w:val="0"/>
          <w:sz w:val="18"/>
        </w:rPr>
        <w:t xml:space="preserve">ia. </w:t>
      </w:r>
      <w:r w:rsidR="00A67225" w:rsidRPr="00A67225">
        <w:rPr>
          <w:rFonts w:ascii="Verdana" w:hAnsi="Verdana"/>
          <w:color w:val="FF0000"/>
          <w:sz w:val="18"/>
          <w:szCs w:val="18"/>
        </w:rPr>
        <w:t>(No corresponde en el presente proceso de contratación)</w:t>
      </w:r>
    </w:p>
    <w:p w14:paraId="6D5291DF" w14:textId="77777777" w:rsidR="004D5B6D" w:rsidRDefault="004D5B6D" w:rsidP="004D5B6D">
      <w:pPr>
        <w:pStyle w:val="Prrafodelista"/>
        <w:rPr>
          <w:rFonts w:ascii="Verdana" w:hAnsi="Verdana"/>
          <w:sz w:val="18"/>
        </w:rPr>
      </w:pPr>
    </w:p>
    <w:p w14:paraId="4D4A8C50" w14:textId="4996EF51" w:rsidR="003C1436" w:rsidRPr="00A40276" w:rsidRDefault="003C1436"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9" w:name="_Toc61866639"/>
      <w:bookmarkStart w:id="80"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1"/>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lastRenderedPageBreak/>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lastRenderedPageBreak/>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2"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2"/>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lastRenderedPageBreak/>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61A10E3F" w14:textId="77777777" w:rsidR="00F42505" w:rsidRDefault="00F42505" w:rsidP="00EC3D96">
      <w:pPr>
        <w:ind w:left="1134"/>
        <w:jc w:val="both"/>
        <w:rPr>
          <w:rFonts w:cs="Arial"/>
          <w:bCs/>
          <w:sz w:val="18"/>
          <w:szCs w:val="18"/>
          <w:lang w:val="es-BO"/>
        </w:rPr>
      </w:pPr>
    </w:p>
    <w:p w14:paraId="16C0D1A2" w14:textId="77777777" w:rsidR="00F42505" w:rsidRDefault="00F42505" w:rsidP="00EC3D96">
      <w:pPr>
        <w:ind w:left="1134"/>
        <w:jc w:val="both"/>
        <w:rPr>
          <w:rFonts w:cs="Arial"/>
          <w:bCs/>
          <w:sz w:val="18"/>
          <w:szCs w:val="18"/>
          <w:lang w:val="es-BO"/>
        </w:rPr>
      </w:pPr>
    </w:p>
    <w:p w14:paraId="7E36ED9E" w14:textId="77777777" w:rsidR="00F42505" w:rsidRDefault="00F42505" w:rsidP="00EC3D96">
      <w:pPr>
        <w:ind w:left="1134"/>
        <w:jc w:val="both"/>
        <w:rPr>
          <w:rFonts w:cs="Arial"/>
          <w:bCs/>
          <w:sz w:val="18"/>
          <w:szCs w:val="18"/>
          <w:lang w:val="es-BO"/>
        </w:rPr>
      </w:pPr>
    </w:p>
    <w:p w14:paraId="1C46C854" w14:textId="77777777" w:rsidR="00F42505" w:rsidRDefault="00F42505" w:rsidP="00EC3D96">
      <w:pPr>
        <w:ind w:left="1134"/>
        <w:jc w:val="both"/>
        <w:rPr>
          <w:rFonts w:cs="Arial"/>
          <w:bCs/>
          <w:sz w:val="18"/>
          <w:szCs w:val="18"/>
          <w:lang w:val="es-BO"/>
        </w:rPr>
      </w:pPr>
    </w:p>
    <w:p w14:paraId="627FF0CA" w14:textId="77777777" w:rsidR="00F42505" w:rsidRDefault="00F42505" w:rsidP="00EC3D96">
      <w:pPr>
        <w:ind w:left="1134"/>
        <w:jc w:val="both"/>
        <w:rPr>
          <w:rFonts w:cs="Arial"/>
          <w:bCs/>
          <w:sz w:val="18"/>
          <w:szCs w:val="18"/>
          <w:lang w:val="es-BO"/>
        </w:rPr>
      </w:pPr>
    </w:p>
    <w:p w14:paraId="61457103" w14:textId="77777777" w:rsidR="00F42505" w:rsidRDefault="00F42505" w:rsidP="00EC3D96">
      <w:pPr>
        <w:ind w:left="1134"/>
        <w:jc w:val="both"/>
        <w:rPr>
          <w:rFonts w:cs="Arial"/>
          <w:bCs/>
          <w:sz w:val="18"/>
          <w:szCs w:val="18"/>
          <w:lang w:val="es-BO"/>
        </w:rPr>
      </w:pPr>
    </w:p>
    <w:p w14:paraId="400D750E" w14:textId="77777777" w:rsidR="00F42505" w:rsidRDefault="00F42505" w:rsidP="00EC3D96">
      <w:pPr>
        <w:ind w:left="1134"/>
        <w:jc w:val="both"/>
        <w:rPr>
          <w:rFonts w:cs="Arial"/>
          <w:bCs/>
          <w:sz w:val="18"/>
          <w:szCs w:val="18"/>
          <w:lang w:val="es-BO"/>
        </w:rPr>
      </w:pPr>
    </w:p>
    <w:p w14:paraId="5F506251" w14:textId="77777777" w:rsidR="00F42505" w:rsidRPr="00A40276" w:rsidRDefault="00F42505" w:rsidP="00EC3D96">
      <w:pPr>
        <w:ind w:left="1134"/>
        <w:jc w:val="both"/>
        <w:rPr>
          <w:rFonts w:cs="Arial"/>
          <w:bCs/>
          <w:sz w:val="18"/>
          <w:szCs w:val="18"/>
          <w:lang w:val="es-BO"/>
        </w:rPr>
      </w:pPr>
    </w:p>
    <w:bookmarkEnd w:id="152"/>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29D89B2A" w14:textId="77777777" w:rsidR="00F42505" w:rsidRDefault="00F42505" w:rsidP="00975EB3">
      <w:pPr>
        <w:spacing w:line="200" w:lineRule="exact"/>
        <w:jc w:val="center"/>
        <w:rPr>
          <w:b/>
          <w:sz w:val="18"/>
          <w:szCs w:val="18"/>
          <w:lang w:val="es-BO"/>
        </w:rPr>
      </w:pPr>
    </w:p>
    <w:p w14:paraId="75C556A6" w14:textId="77777777" w:rsidR="00F42505" w:rsidRDefault="00F42505" w:rsidP="00975EB3">
      <w:pPr>
        <w:spacing w:line="200" w:lineRule="exact"/>
        <w:jc w:val="center"/>
        <w:rPr>
          <w:b/>
          <w:sz w:val="18"/>
          <w:szCs w:val="18"/>
          <w:lang w:val="es-BO"/>
        </w:rPr>
      </w:pPr>
    </w:p>
    <w:p w14:paraId="2E9A0795" w14:textId="77777777" w:rsidR="00F42505" w:rsidRDefault="00F42505" w:rsidP="00975EB3">
      <w:pPr>
        <w:spacing w:line="200" w:lineRule="exact"/>
        <w:jc w:val="center"/>
        <w:rPr>
          <w:b/>
          <w:sz w:val="18"/>
          <w:szCs w:val="18"/>
          <w:lang w:val="es-BO"/>
        </w:rPr>
      </w:pPr>
    </w:p>
    <w:p w14:paraId="66219A8C" w14:textId="77777777" w:rsidR="00F42505" w:rsidRDefault="00F42505"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3232C846" w14:textId="77777777" w:rsidR="00F42505" w:rsidRDefault="00F42505" w:rsidP="00650B21">
      <w:pPr>
        <w:jc w:val="center"/>
        <w:rPr>
          <w:b/>
          <w:sz w:val="18"/>
          <w:szCs w:val="18"/>
          <w:lang w:val="es-BO"/>
        </w:rPr>
      </w:pPr>
    </w:p>
    <w:p w14:paraId="6B32895A" w14:textId="77777777" w:rsidR="00F42505" w:rsidRDefault="00F42505" w:rsidP="00650B21">
      <w:pPr>
        <w:jc w:val="center"/>
        <w:rPr>
          <w:b/>
          <w:sz w:val="18"/>
          <w:szCs w:val="18"/>
          <w:lang w:val="es-BO"/>
        </w:rPr>
      </w:pPr>
    </w:p>
    <w:p w14:paraId="0CCC3696" w14:textId="77777777" w:rsidR="00F42505" w:rsidRDefault="00F42505" w:rsidP="00650B21">
      <w:pPr>
        <w:jc w:val="center"/>
        <w:rPr>
          <w:b/>
          <w:sz w:val="18"/>
          <w:szCs w:val="18"/>
          <w:lang w:val="es-BO"/>
        </w:rPr>
      </w:pPr>
    </w:p>
    <w:p w14:paraId="1156D9C2" w14:textId="77777777" w:rsidR="00F42505" w:rsidRDefault="00F42505" w:rsidP="00650B21">
      <w:pPr>
        <w:jc w:val="center"/>
        <w:rPr>
          <w:b/>
          <w:sz w:val="18"/>
          <w:szCs w:val="18"/>
          <w:lang w:val="es-BO"/>
        </w:rPr>
      </w:pPr>
    </w:p>
    <w:p w14:paraId="4BECA2F8" w14:textId="77777777" w:rsidR="00F42505" w:rsidRDefault="00F42505" w:rsidP="00650B21">
      <w:pPr>
        <w:jc w:val="center"/>
        <w:rPr>
          <w:b/>
          <w:sz w:val="18"/>
          <w:szCs w:val="18"/>
          <w:lang w:val="es-BO"/>
        </w:rPr>
      </w:pPr>
    </w:p>
    <w:p w14:paraId="3F55408A" w14:textId="77777777" w:rsidR="00DB52DB" w:rsidRDefault="00DB52DB" w:rsidP="00650B21">
      <w:pPr>
        <w:jc w:val="center"/>
        <w:rPr>
          <w:b/>
          <w:sz w:val="18"/>
          <w:szCs w:val="18"/>
          <w:lang w:val="es-BO"/>
        </w:rPr>
      </w:pPr>
    </w:p>
    <w:p w14:paraId="4499B2B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09EB3604" w:rsidR="00F75995" w:rsidRPr="00967E53" w:rsidRDefault="000D3A48" w:rsidP="008A0DB3">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F75995" w:rsidRPr="00967E53">
              <w:rPr>
                <w:rFonts w:ascii="Arial" w:hAnsi="Arial" w:cs="Arial"/>
                <w:lang w:val="es-BO"/>
              </w:rPr>
              <w:t xml:space="preserve"> Nº 0</w:t>
            </w:r>
            <w:r w:rsidR="008A0DB3">
              <w:rPr>
                <w:rFonts w:ascii="Arial" w:hAnsi="Arial" w:cs="Arial"/>
                <w:lang w:val="es-BO"/>
              </w:rPr>
              <w:t>98</w:t>
            </w:r>
            <w:r w:rsidR="00F75995" w:rsidRPr="00967E53">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967E53" w:rsidRDefault="00F75995" w:rsidP="00F75995">
            <w:pPr>
              <w:rPr>
                <w:rFonts w:ascii="Arial" w:hAnsi="Arial" w:cs="Arial"/>
                <w:sz w:val="14"/>
                <w:szCs w:val="14"/>
                <w:lang w:val="es-BO"/>
              </w:rPr>
            </w:pPr>
            <w:r w:rsidRPr="00967E53">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06BB77FB" w:rsidR="00F75995" w:rsidRPr="00967E53" w:rsidRDefault="002251F6" w:rsidP="008A0DB3">
            <w:pPr>
              <w:tabs>
                <w:tab w:val="left" w:pos="1634"/>
              </w:tabs>
              <w:jc w:val="center"/>
              <w:rPr>
                <w:rFonts w:ascii="Arial" w:hAnsi="Arial" w:cs="Arial"/>
                <w:lang w:val="es-BO"/>
              </w:rPr>
            </w:pPr>
            <w:r w:rsidRPr="00967E53">
              <w:rPr>
                <w:rFonts w:ascii="Arial" w:hAnsi="Arial" w:cs="Arial"/>
                <w:lang w:val="es-BO"/>
              </w:rPr>
              <w:t xml:space="preserve">SERVICIO DE </w:t>
            </w:r>
            <w:r w:rsidR="008A0DB3">
              <w:rPr>
                <w:rFonts w:ascii="Arial" w:hAnsi="Arial" w:cs="Arial"/>
                <w:lang w:val="es-BO"/>
              </w:rPr>
              <w:t>ENCUADERNACION EMPASTADA Y REENCUADERNACION DE DOCUMENTOS DEL BCB - GESTION</w:t>
            </w:r>
            <w:r w:rsidR="00754DC9">
              <w:rPr>
                <w:rFonts w:ascii="Arial" w:hAnsi="Arial" w:cs="Arial"/>
                <w:lang w:val="es-BO"/>
              </w:rPr>
              <w:t xml:space="preserve"> 2023</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5F2BDC">
        <w:trPr>
          <w:trHeight w:val="325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5F2BDC">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244" w:type="dxa"/>
              <w:tblLayout w:type="fixed"/>
              <w:tblCellMar>
                <w:left w:w="70" w:type="dxa"/>
                <w:right w:w="70" w:type="dxa"/>
              </w:tblCellMar>
              <w:tblLook w:val="04A0" w:firstRow="1" w:lastRow="0" w:firstColumn="1" w:lastColumn="0" w:noHBand="0" w:noVBand="1"/>
            </w:tblPr>
            <w:tblGrid>
              <w:gridCol w:w="685"/>
              <w:gridCol w:w="2055"/>
              <w:gridCol w:w="1370"/>
              <w:gridCol w:w="1134"/>
            </w:tblGrid>
            <w:tr w:rsidR="005F2BDC" w:rsidRPr="005F2BDC" w14:paraId="647FDC7A" w14:textId="77777777" w:rsidTr="005F2BDC">
              <w:trPr>
                <w:trHeight w:val="772"/>
              </w:trPr>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645C" w14:textId="77777777" w:rsidR="005F2BDC" w:rsidRPr="005F2BDC" w:rsidRDefault="005F2BDC" w:rsidP="005F2BDC">
                  <w:pPr>
                    <w:jc w:val="center"/>
                    <w:rPr>
                      <w:rFonts w:ascii="Calibri" w:hAnsi="Calibri" w:cs="Calibri"/>
                      <w:b/>
                      <w:bCs/>
                      <w:color w:val="000000"/>
                      <w:szCs w:val="20"/>
                      <w:lang w:val="es-BO" w:eastAsia="es-BO"/>
                    </w:rPr>
                  </w:pPr>
                  <w:r w:rsidRPr="005F2BDC">
                    <w:rPr>
                      <w:rFonts w:ascii="Calibri" w:hAnsi="Calibri" w:cs="Calibri"/>
                      <w:b/>
                      <w:bCs/>
                      <w:color w:val="000000"/>
                      <w:szCs w:val="20"/>
                      <w:lang w:val="es-BO" w:eastAsia="es-BO"/>
                    </w:rPr>
                    <w:t>Nro.</w:t>
                  </w:r>
                </w:p>
              </w:tc>
              <w:tc>
                <w:tcPr>
                  <w:tcW w:w="20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29DB63" w14:textId="77777777" w:rsidR="005F2BDC" w:rsidRPr="005F2BDC" w:rsidRDefault="005F2BDC" w:rsidP="005F2BDC">
                  <w:pPr>
                    <w:jc w:val="center"/>
                    <w:rPr>
                      <w:rFonts w:ascii="Calibri" w:hAnsi="Calibri" w:cs="Calibri"/>
                      <w:b/>
                      <w:bCs/>
                      <w:color w:val="000000"/>
                      <w:szCs w:val="20"/>
                      <w:lang w:val="es-BO" w:eastAsia="es-BO"/>
                    </w:rPr>
                  </w:pPr>
                  <w:r w:rsidRPr="005F2BDC">
                    <w:rPr>
                      <w:rFonts w:ascii="Calibri" w:hAnsi="Calibri" w:cs="Calibri"/>
                      <w:b/>
                      <w:bCs/>
                      <w:color w:val="000000"/>
                      <w:szCs w:val="20"/>
                      <w:lang w:val="es-BO" w:eastAsia="es-BO"/>
                    </w:rPr>
                    <w:t>Tamaño de encuadernación</w:t>
                  </w:r>
                </w:p>
              </w:tc>
              <w:tc>
                <w:tcPr>
                  <w:tcW w:w="13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D24720" w14:textId="77777777" w:rsidR="005F2BDC" w:rsidRPr="005F2BDC" w:rsidRDefault="005F2BDC" w:rsidP="005F2BDC">
                  <w:pPr>
                    <w:jc w:val="center"/>
                    <w:rPr>
                      <w:rFonts w:ascii="Calibri" w:hAnsi="Calibri" w:cs="Calibri"/>
                      <w:b/>
                      <w:bCs/>
                      <w:color w:val="000000"/>
                      <w:szCs w:val="20"/>
                      <w:lang w:val="es-BO" w:eastAsia="es-BO"/>
                    </w:rPr>
                  </w:pPr>
                  <w:r w:rsidRPr="005F2BDC">
                    <w:rPr>
                      <w:rFonts w:ascii="Calibri" w:hAnsi="Calibri" w:cs="Calibri"/>
                      <w:b/>
                      <w:bCs/>
                      <w:color w:val="000000"/>
                      <w:szCs w:val="20"/>
                      <w:lang w:val="es-BO" w:eastAsia="es-BO"/>
                    </w:rPr>
                    <w:t>Medidas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FF4828" w14:textId="77777777" w:rsidR="005F2BDC" w:rsidRPr="005F2BDC" w:rsidRDefault="005F2BDC" w:rsidP="005F2BDC">
                  <w:pPr>
                    <w:jc w:val="center"/>
                    <w:rPr>
                      <w:rFonts w:ascii="Calibri" w:hAnsi="Calibri" w:cs="Calibri"/>
                      <w:b/>
                      <w:bCs/>
                      <w:color w:val="000000"/>
                      <w:szCs w:val="20"/>
                      <w:lang w:val="es-BO" w:eastAsia="es-BO"/>
                    </w:rPr>
                  </w:pPr>
                  <w:r w:rsidRPr="005F2BDC">
                    <w:rPr>
                      <w:rFonts w:ascii="Calibri" w:hAnsi="Calibri" w:cs="Calibri"/>
                      <w:b/>
                      <w:bCs/>
                      <w:color w:val="000000"/>
                      <w:szCs w:val="20"/>
                      <w:lang w:val="es-BO" w:eastAsia="es-BO"/>
                    </w:rPr>
                    <w:t>Cantidad estimada por 1 año</w:t>
                  </w:r>
                </w:p>
              </w:tc>
            </w:tr>
            <w:tr w:rsidR="005F2BDC" w:rsidRPr="005F2BDC" w14:paraId="505CE0C5"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83A2C22"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1</w:t>
                  </w:r>
                </w:p>
              </w:tc>
              <w:tc>
                <w:tcPr>
                  <w:tcW w:w="2055" w:type="dxa"/>
                  <w:tcBorders>
                    <w:top w:val="nil"/>
                    <w:left w:val="nil"/>
                    <w:bottom w:val="single" w:sz="4" w:space="0" w:color="auto"/>
                    <w:right w:val="single" w:sz="4" w:space="0" w:color="auto"/>
                  </w:tcBorders>
                  <w:shd w:val="clear" w:color="auto" w:fill="auto"/>
                  <w:vAlign w:val="center"/>
                  <w:hideMark/>
                </w:tcPr>
                <w:p w14:paraId="0ABBD8D7"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Periódico</w:t>
                  </w:r>
                </w:p>
              </w:tc>
              <w:tc>
                <w:tcPr>
                  <w:tcW w:w="1370" w:type="dxa"/>
                  <w:tcBorders>
                    <w:top w:val="nil"/>
                    <w:left w:val="nil"/>
                    <w:bottom w:val="single" w:sz="4" w:space="0" w:color="auto"/>
                    <w:right w:val="single" w:sz="4" w:space="0" w:color="auto"/>
                  </w:tcBorders>
                  <w:shd w:val="clear" w:color="auto" w:fill="auto"/>
                  <w:vAlign w:val="center"/>
                  <w:hideMark/>
                </w:tcPr>
                <w:p w14:paraId="637A6454"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(60x36 cm)</w:t>
                  </w:r>
                </w:p>
              </w:tc>
              <w:tc>
                <w:tcPr>
                  <w:tcW w:w="1134" w:type="dxa"/>
                  <w:tcBorders>
                    <w:top w:val="nil"/>
                    <w:left w:val="nil"/>
                    <w:bottom w:val="single" w:sz="4" w:space="0" w:color="auto"/>
                    <w:right w:val="single" w:sz="4" w:space="0" w:color="auto"/>
                  </w:tcBorders>
                  <w:shd w:val="clear" w:color="auto" w:fill="auto"/>
                  <w:noWrap/>
                  <w:vAlign w:val="center"/>
                  <w:hideMark/>
                </w:tcPr>
                <w:p w14:paraId="6967DB81"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7</w:t>
                  </w:r>
                </w:p>
              </w:tc>
            </w:tr>
            <w:tr w:rsidR="005F2BDC" w:rsidRPr="005F2BDC" w14:paraId="5DD214DC"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627B78A"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2</w:t>
                  </w:r>
                </w:p>
              </w:tc>
              <w:tc>
                <w:tcPr>
                  <w:tcW w:w="2055" w:type="dxa"/>
                  <w:tcBorders>
                    <w:top w:val="nil"/>
                    <w:left w:val="nil"/>
                    <w:bottom w:val="single" w:sz="4" w:space="0" w:color="auto"/>
                    <w:right w:val="single" w:sz="4" w:space="0" w:color="auto"/>
                  </w:tcBorders>
                  <w:shd w:val="clear" w:color="auto" w:fill="auto"/>
                  <w:vAlign w:val="center"/>
                  <w:hideMark/>
                </w:tcPr>
                <w:p w14:paraId="0CB8F809"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Tabloide</w:t>
                  </w:r>
                </w:p>
              </w:tc>
              <w:tc>
                <w:tcPr>
                  <w:tcW w:w="1370" w:type="dxa"/>
                  <w:tcBorders>
                    <w:top w:val="nil"/>
                    <w:left w:val="nil"/>
                    <w:bottom w:val="single" w:sz="4" w:space="0" w:color="auto"/>
                    <w:right w:val="single" w:sz="4" w:space="0" w:color="auto"/>
                  </w:tcBorders>
                  <w:shd w:val="clear" w:color="auto" w:fill="auto"/>
                  <w:vAlign w:val="center"/>
                  <w:hideMark/>
                </w:tcPr>
                <w:p w14:paraId="2F102F03"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(40x36 cm)</w:t>
                  </w:r>
                </w:p>
              </w:tc>
              <w:tc>
                <w:tcPr>
                  <w:tcW w:w="1134" w:type="dxa"/>
                  <w:tcBorders>
                    <w:top w:val="nil"/>
                    <w:left w:val="nil"/>
                    <w:bottom w:val="single" w:sz="4" w:space="0" w:color="auto"/>
                    <w:right w:val="single" w:sz="4" w:space="0" w:color="auto"/>
                  </w:tcBorders>
                  <w:shd w:val="clear" w:color="auto" w:fill="auto"/>
                  <w:noWrap/>
                  <w:vAlign w:val="center"/>
                  <w:hideMark/>
                </w:tcPr>
                <w:p w14:paraId="1AE85358"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5</w:t>
                  </w:r>
                </w:p>
              </w:tc>
            </w:tr>
            <w:tr w:rsidR="005F2BDC" w:rsidRPr="005F2BDC" w14:paraId="53808C69"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F77171C"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3</w:t>
                  </w:r>
                </w:p>
              </w:tc>
              <w:tc>
                <w:tcPr>
                  <w:tcW w:w="2055" w:type="dxa"/>
                  <w:tcBorders>
                    <w:top w:val="nil"/>
                    <w:left w:val="nil"/>
                    <w:bottom w:val="single" w:sz="4" w:space="0" w:color="auto"/>
                    <w:right w:val="single" w:sz="4" w:space="0" w:color="auto"/>
                  </w:tcBorders>
                  <w:shd w:val="clear" w:color="auto" w:fill="auto"/>
                  <w:vAlign w:val="center"/>
                  <w:hideMark/>
                </w:tcPr>
                <w:p w14:paraId="76BE692E"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Estado</w:t>
                  </w:r>
                </w:p>
              </w:tc>
              <w:tc>
                <w:tcPr>
                  <w:tcW w:w="1370" w:type="dxa"/>
                  <w:tcBorders>
                    <w:top w:val="nil"/>
                    <w:left w:val="nil"/>
                    <w:bottom w:val="single" w:sz="4" w:space="0" w:color="auto"/>
                    <w:right w:val="single" w:sz="4" w:space="0" w:color="auto"/>
                  </w:tcBorders>
                  <w:shd w:val="clear" w:color="auto" w:fill="auto"/>
                  <w:vAlign w:val="center"/>
                  <w:hideMark/>
                </w:tcPr>
                <w:p w14:paraId="01D60C04"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(38x28 cm)</w:t>
                  </w:r>
                </w:p>
              </w:tc>
              <w:tc>
                <w:tcPr>
                  <w:tcW w:w="1134" w:type="dxa"/>
                  <w:tcBorders>
                    <w:top w:val="nil"/>
                    <w:left w:val="nil"/>
                    <w:bottom w:val="single" w:sz="4" w:space="0" w:color="auto"/>
                    <w:right w:val="single" w:sz="4" w:space="0" w:color="auto"/>
                  </w:tcBorders>
                  <w:shd w:val="clear" w:color="auto" w:fill="auto"/>
                  <w:noWrap/>
                  <w:vAlign w:val="center"/>
                  <w:hideMark/>
                </w:tcPr>
                <w:p w14:paraId="0B97A423"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152</w:t>
                  </w:r>
                </w:p>
              </w:tc>
            </w:tr>
            <w:tr w:rsidR="005F2BDC" w:rsidRPr="005F2BDC" w14:paraId="4E2B6AE3"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59783BC"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4</w:t>
                  </w:r>
                </w:p>
              </w:tc>
              <w:tc>
                <w:tcPr>
                  <w:tcW w:w="2055" w:type="dxa"/>
                  <w:tcBorders>
                    <w:top w:val="nil"/>
                    <w:left w:val="nil"/>
                    <w:bottom w:val="single" w:sz="4" w:space="0" w:color="auto"/>
                    <w:right w:val="single" w:sz="4" w:space="0" w:color="auto"/>
                  </w:tcBorders>
                  <w:shd w:val="clear" w:color="auto" w:fill="auto"/>
                  <w:vAlign w:val="center"/>
                  <w:hideMark/>
                </w:tcPr>
                <w:p w14:paraId="20A5878F"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Oficio</w:t>
                  </w:r>
                </w:p>
              </w:tc>
              <w:tc>
                <w:tcPr>
                  <w:tcW w:w="1370" w:type="dxa"/>
                  <w:tcBorders>
                    <w:top w:val="nil"/>
                    <w:left w:val="nil"/>
                    <w:bottom w:val="single" w:sz="4" w:space="0" w:color="auto"/>
                    <w:right w:val="single" w:sz="4" w:space="0" w:color="auto"/>
                  </w:tcBorders>
                  <w:shd w:val="clear" w:color="auto" w:fill="auto"/>
                  <w:vAlign w:val="center"/>
                  <w:hideMark/>
                </w:tcPr>
                <w:p w14:paraId="094E3EA3"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(33x22 cm)</w:t>
                  </w:r>
                </w:p>
              </w:tc>
              <w:tc>
                <w:tcPr>
                  <w:tcW w:w="1134" w:type="dxa"/>
                  <w:tcBorders>
                    <w:top w:val="nil"/>
                    <w:left w:val="nil"/>
                    <w:bottom w:val="single" w:sz="4" w:space="0" w:color="auto"/>
                    <w:right w:val="single" w:sz="4" w:space="0" w:color="auto"/>
                  </w:tcBorders>
                  <w:shd w:val="clear" w:color="auto" w:fill="auto"/>
                  <w:noWrap/>
                  <w:vAlign w:val="center"/>
                  <w:hideMark/>
                </w:tcPr>
                <w:p w14:paraId="19C5A3D9"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243</w:t>
                  </w:r>
                </w:p>
              </w:tc>
            </w:tr>
            <w:tr w:rsidR="005F2BDC" w:rsidRPr="005F2BDC" w14:paraId="05004D64"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2B06300"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5</w:t>
                  </w:r>
                </w:p>
              </w:tc>
              <w:tc>
                <w:tcPr>
                  <w:tcW w:w="2055" w:type="dxa"/>
                  <w:tcBorders>
                    <w:top w:val="nil"/>
                    <w:left w:val="nil"/>
                    <w:bottom w:val="single" w:sz="4" w:space="0" w:color="auto"/>
                    <w:right w:val="single" w:sz="4" w:space="0" w:color="auto"/>
                  </w:tcBorders>
                  <w:shd w:val="clear" w:color="auto" w:fill="auto"/>
                  <w:vAlign w:val="center"/>
                  <w:hideMark/>
                </w:tcPr>
                <w:p w14:paraId="73D2DD59"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Carta</w:t>
                  </w:r>
                </w:p>
              </w:tc>
              <w:tc>
                <w:tcPr>
                  <w:tcW w:w="1370" w:type="dxa"/>
                  <w:tcBorders>
                    <w:top w:val="nil"/>
                    <w:left w:val="nil"/>
                    <w:bottom w:val="single" w:sz="4" w:space="0" w:color="auto"/>
                    <w:right w:val="single" w:sz="4" w:space="0" w:color="auto"/>
                  </w:tcBorders>
                  <w:shd w:val="clear" w:color="auto" w:fill="auto"/>
                  <w:vAlign w:val="center"/>
                  <w:hideMark/>
                </w:tcPr>
                <w:p w14:paraId="7B82A454"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(29X22 cm)</w:t>
                  </w:r>
                </w:p>
              </w:tc>
              <w:tc>
                <w:tcPr>
                  <w:tcW w:w="1134" w:type="dxa"/>
                  <w:tcBorders>
                    <w:top w:val="nil"/>
                    <w:left w:val="nil"/>
                    <w:bottom w:val="single" w:sz="4" w:space="0" w:color="auto"/>
                    <w:right w:val="single" w:sz="4" w:space="0" w:color="auto"/>
                  </w:tcBorders>
                  <w:shd w:val="clear" w:color="auto" w:fill="auto"/>
                  <w:noWrap/>
                  <w:vAlign w:val="center"/>
                  <w:hideMark/>
                </w:tcPr>
                <w:p w14:paraId="5DE7143D"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2.900</w:t>
                  </w:r>
                </w:p>
              </w:tc>
            </w:tr>
            <w:tr w:rsidR="005F2BDC" w:rsidRPr="005F2BDC" w14:paraId="760F32AC"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7A5B803"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6</w:t>
                  </w:r>
                </w:p>
              </w:tc>
              <w:tc>
                <w:tcPr>
                  <w:tcW w:w="2055" w:type="dxa"/>
                  <w:tcBorders>
                    <w:top w:val="nil"/>
                    <w:left w:val="nil"/>
                    <w:bottom w:val="single" w:sz="4" w:space="0" w:color="auto"/>
                    <w:right w:val="single" w:sz="4" w:space="0" w:color="auto"/>
                  </w:tcBorders>
                  <w:shd w:val="clear" w:color="auto" w:fill="auto"/>
                  <w:vAlign w:val="center"/>
                  <w:hideMark/>
                </w:tcPr>
                <w:p w14:paraId="2B913E42"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Medio Oficio</w:t>
                  </w:r>
                </w:p>
              </w:tc>
              <w:tc>
                <w:tcPr>
                  <w:tcW w:w="1370" w:type="dxa"/>
                  <w:tcBorders>
                    <w:top w:val="nil"/>
                    <w:left w:val="nil"/>
                    <w:bottom w:val="single" w:sz="4" w:space="0" w:color="auto"/>
                    <w:right w:val="single" w:sz="4" w:space="0" w:color="auto"/>
                  </w:tcBorders>
                  <w:shd w:val="clear" w:color="auto" w:fill="auto"/>
                  <w:vAlign w:val="center"/>
                  <w:hideMark/>
                </w:tcPr>
                <w:p w14:paraId="7E0E247E"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(16x22 cm)</w:t>
                  </w:r>
                </w:p>
              </w:tc>
              <w:tc>
                <w:tcPr>
                  <w:tcW w:w="1134" w:type="dxa"/>
                  <w:tcBorders>
                    <w:top w:val="nil"/>
                    <w:left w:val="nil"/>
                    <w:bottom w:val="single" w:sz="4" w:space="0" w:color="auto"/>
                    <w:right w:val="single" w:sz="4" w:space="0" w:color="auto"/>
                  </w:tcBorders>
                  <w:shd w:val="clear" w:color="auto" w:fill="auto"/>
                  <w:noWrap/>
                  <w:vAlign w:val="center"/>
                  <w:hideMark/>
                </w:tcPr>
                <w:p w14:paraId="7F9AF0A7"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5</w:t>
                  </w:r>
                </w:p>
              </w:tc>
            </w:tr>
            <w:tr w:rsidR="005F2BDC" w:rsidRPr="005F2BDC" w14:paraId="73E3CA01"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017E200"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7</w:t>
                  </w:r>
                </w:p>
              </w:tc>
              <w:tc>
                <w:tcPr>
                  <w:tcW w:w="2055" w:type="dxa"/>
                  <w:tcBorders>
                    <w:top w:val="nil"/>
                    <w:left w:val="nil"/>
                    <w:bottom w:val="single" w:sz="4" w:space="0" w:color="auto"/>
                    <w:right w:val="single" w:sz="4" w:space="0" w:color="auto"/>
                  </w:tcBorders>
                  <w:shd w:val="clear" w:color="auto" w:fill="auto"/>
                  <w:vAlign w:val="center"/>
                  <w:hideMark/>
                </w:tcPr>
                <w:p w14:paraId="6F45FB08"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Media Carta</w:t>
                  </w:r>
                </w:p>
              </w:tc>
              <w:tc>
                <w:tcPr>
                  <w:tcW w:w="1370" w:type="dxa"/>
                  <w:tcBorders>
                    <w:top w:val="nil"/>
                    <w:left w:val="nil"/>
                    <w:bottom w:val="single" w:sz="4" w:space="0" w:color="auto"/>
                    <w:right w:val="single" w:sz="4" w:space="0" w:color="auto"/>
                  </w:tcBorders>
                  <w:shd w:val="clear" w:color="auto" w:fill="auto"/>
                  <w:vAlign w:val="center"/>
                  <w:hideMark/>
                </w:tcPr>
                <w:p w14:paraId="6ABC445C"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(14x21 cm)</w:t>
                  </w:r>
                </w:p>
              </w:tc>
              <w:tc>
                <w:tcPr>
                  <w:tcW w:w="1134" w:type="dxa"/>
                  <w:tcBorders>
                    <w:top w:val="nil"/>
                    <w:left w:val="nil"/>
                    <w:bottom w:val="single" w:sz="4" w:space="0" w:color="auto"/>
                    <w:right w:val="single" w:sz="4" w:space="0" w:color="auto"/>
                  </w:tcBorders>
                  <w:shd w:val="clear" w:color="auto" w:fill="auto"/>
                  <w:noWrap/>
                  <w:vAlign w:val="center"/>
                  <w:hideMark/>
                </w:tcPr>
                <w:p w14:paraId="53977156"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5</w:t>
                  </w:r>
                </w:p>
              </w:tc>
            </w:tr>
            <w:tr w:rsidR="005F2BDC" w:rsidRPr="005F2BDC" w14:paraId="59D183BE"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4C9796F"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8</w:t>
                  </w:r>
                </w:p>
              </w:tc>
              <w:tc>
                <w:tcPr>
                  <w:tcW w:w="2055" w:type="dxa"/>
                  <w:tcBorders>
                    <w:top w:val="nil"/>
                    <w:left w:val="nil"/>
                    <w:bottom w:val="single" w:sz="4" w:space="0" w:color="auto"/>
                    <w:right w:val="single" w:sz="4" w:space="0" w:color="auto"/>
                  </w:tcBorders>
                  <w:shd w:val="clear" w:color="auto" w:fill="auto"/>
                  <w:vAlign w:val="center"/>
                  <w:hideMark/>
                </w:tcPr>
                <w:p w14:paraId="40444E8C"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Cuarto Oficio</w:t>
                  </w:r>
                </w:p>
              </w:tc>
              <w:tc>
                <w:tcPr>
                  <w:tcW w:w="1370" w:type="dxa"/>
                  <w:tcBorders>
                    <w:top w:val="nil"/>
                    <w:left w:val="nil"/>
                    <w:bottom w:val="single" w:sz="4" w:space="0" w:color="auto"/>
                    <w:right w:val="single" w:sz="4" w:space="0" w:color="auto"/>
                  </w:tcBorders>
                  <w:shd w:val="clear" w:color="auto" w:fill="auto"/>
                  <w:vAlign w:val="center"/>
                  <w:hideMark/>
                </w:tcPr>
                <w:p w14:paraId="178625AE"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(16x11 cm)</w:t>
                  </w:r>
                </w:p>
              </w:tc>
              <w:tc>
                <w:tcPr>
                  <w:tcW w:w="1134" w:type="dxa"/>
                  <w:tcBorders>
                    <w:top w:val="nil"/>
                    <w:left w:val="nil"/>
                    <w:bottom w:val="single" w:sz="4" w:space="0" w:color="auto"/>
                    <w:right w:val="single" w:sz="4" w:space="0" w:color="auto"/>
                  </w:tcBorders>
                  <w:shd w:val="clear" w:color="auto" w:fill="auto"/>
                  <w:noWrap/>
                  <w:vAlign w:val="center"/>
                  <w:hideMark/>
                </w:tcPr>
                <w:p w14:paraId="10604F5E"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5</w:t>
                  </w:r>
                </w:p>
              </w:tc>
            </w:tr>
            <w:tr w:rsidR="005F2BDC" w:rsidRPr="005F2BDC" w14:paraId="0E84A93F" w14:textId="77777777" w:rsidTr="005F2BDC">
              <w:trPr>
                <w:trHeight w:val="374"/>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5B7EB83"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 </w:t>
                  </w:r>
                </w:p>
              </w:tc>
              <w:tc>
                <w:tcPr>
                  <w:tcW w:w="2055" w:type="dxa"/>
                  <w:tcBorders>
                    <w:top w:val="nil"/>
                    <w:left w:val="nil"/>
                    <w:bottom w:val="single" w:sz="4" w:space="0" w:color="auto"/>
                    <w:right w:val="single" w:sz="4" w:space="0" w:color="auto"/>
                  </w:tcBorders>
                  <w:shd w:val="clear" w:color="auto" w:fill="auto"/>
                  <w:vAlign w:val="center"/>
                  <w:hideMark/>
                </w:tcPr>
                <w:p w14:paraId="0BD2D21E"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Tamaño de reencuadernación</w:t>
                  </w:r>
                </w:p>
              </w:tc>
              <w:tc>
                <w:tcPr>
                  <w:tcW w:w="1370" w:type="dxa"/>
                  <w:tcBorders>
                    <w:top w:val="nil"/>
                    <w:left w:val="nil"/>
                    <w:bottom w:val="single" w:sz="4" w:space="0" w:color="auto"/>
                    <w:right w:val="single" w:sz="4" w:space="0" w:color="auto"/>
                  </w:tcBorders>
                  <w:shd w:val="clear" w:color="auto" w:fill="auto"/>
                  <w:vAlign w:val="center"/>
                  <w:hideMark/>
                </w:tcPr>
                <w:p w14:paraId="31D36DFD"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F5961"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 </w:t>
                  </w:r>
                </w:p>
              </w:tc>
            </w:tr>
            <w:tr w:rsidR="005F2BDC" w:rsidRPr="005F2BDC" w14:paraId="77E9500B"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25D828C"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9</w:t>
                  </w:r>
                </w:p>
              </w:tc>
              <w:tc>
                <w:tcPr>
                  <w:tcW w:w="2055" w:type="dxa"/>
                  <w:tcBorders>
                    <w:top w:val="nil"/>
                    <w:left w:val="nil"/>
                    <w:bottom w:val="single" w:sz="4" w:space="0" w:color="auto"/>
                    <w:right w:val="single" w:sz="4" w:space="0" w:color="auto"/>
                  </w:tcBorders>
                  <w:shd w:val="clear" w:color="auto" w:fill="auto"/>
                  <w:vAlign w:val="center"/>
                  <w:hideMark/>
                </w:tcPr>
                <w:p w14:paraId="2865F23A"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Carta</w:t>
                  </w:r>
                </w:p>
              </w:tc>
              <w:tc>
                <w:tcPr>
                  <w:tcW w:w="1370" w:type="dxa"/>
                  <w:tcBorders>
                    <w:top w:val="nil"/>
                    <w:left w:val="nil"/>
                    <w:bottom w:val="single" w:sz="4" w:space="0" w:color="auto"/>
                    <w:right w:val="single" w:sz="4" w:space="0" w:color="auto"/>
                  </w:tcBorders>
                  <w:shd w:val="clear" w:color="auto" w:fill="auto"/>
                  <w:vAlign w:val="center"/>
                  <w:hideMark/>
                </w:tcPr>
                <w:p w14:paraId="6A0A6BD7"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(29X22 cm)</w:t>
                  </w:r>
                </w:p>
              </w:tc>
              <w:tc>
                <w:tcPr>
                  <w:tcW w:w="1134" w:type="dxa"/>
                  <w:tcBorders>
                    <w:top w:val="nil"/>
                    <w:left w:val="nil"/>
                    <w:bottom w:val="single" w:sz="4" w:space="0" w:color="auto"/>
                    <w:right w:val="single" w:sz="4" w:space="0" w:color="auto"/>
                  </w:tcBorders>
                  <w:shd w:val="clear" w:color="auto" w:fill="auto"/>
                  <w:noWrap/>
                  <w:vAlign w:val="center"/>
                  <w:hideMark/>
                </w:tcPr>
                <w:p w14:paraId="2CD80FF7"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2.131</w:t>
                  </w:r>
                </w:p>
              </w:tc>
            </w:tr>
            <w:tr w:rsidR="005F2BDC" w:rsidRPr="005F2BDC" w14:paraId="15434008" w14:textId="77777777" w:rsidTr="005F2BDC">
              <w:trPr>
                <w:trHeight w:val="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CB0A39E"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10</w:t>
                  </w:r>
                </w:p>
              </w:tc>
              <w:tc>
                <w:tcPr>
                  <w:tcW w:w="2055" w:type="dxa"/>
                  <w:tcBorders>
                    <w:top w:val="nil"/>
                    <w:left w:val="nil"/>
                    <w:bottom w:val="single" w:sz="4" w:space="0" w:color="auto"/>
                    <w:right w:val="single" w:sz="4" w:space="0" w:color="auto"/>
                  </w:tcBorders>
                  <w:shd w:val="clear" w:color="auto" w:fill="auto"/>
                  <w:vAlign w:val="center"/>
                  <w:hideMark/>
                </w:tcPr>
                <w:p w14:paraId="2F81B459" w14:textId="77777777" w:rsidR="005F2BDC" w:rsidRPr="005F2BDC" w:rsidRDefault="005F2BDC" w:rsidP="005F2BDC">
                  <w:pPr>
                    <w:rPr>
                      <w:rFonts w:ascii="Calibri" w:hAnsi="Calibri" w:cs="Calibri"/>
                      <w:color w:val="000000"/>
                      <w:szCs w:val="20"/>
                      <w:lang w:val="es-BO" w:eastAsia="es-BO"/>
                    </w:rPr>
                  </w:pPr>
                  <w:r w:rsidRPr="005F2BDC">
                    <w:rPr>
                      <w:rFonts w:ascii="Calibri" w:hAnsi="Calibri" w:cs="Calibri"/>
                      <w:color w:val="000000"/>
                      <w:szCs w:val="20"/>
                      <w:lang w:val="es-BO" w:eastAsia="es-BO"/>
                    </w:rPr>
                    <w:t>Oficio</w:t>
                  </w:r>
                </w:p>
              </w:tc>
              <w:tc>
                <w:tcPr>
                  <w:tcW w:w="1370" w:type="dxa"/>
                  <w:tcBorders>
                    <w:top w:val="nil"/>
                    <w:left w:val="nil"/>
                    <w:bottom w:val="single" w:sz="4" w:space="0" w:color="auto"/>
                    <w:right w:val="single" w:sz="4" w:space="0" w:color="auto"/>
                  </w:tcBorders>
                  <w:shd w:val="clear" w:color="auto" w:fill="auto"/>
                  <w:vAlign w:val="center"/>
                  <w:hideMark/>
                </w:tcPr>
                <w:p w14:paraId="1DF08CE8" w14:textId="77777777" w:rsidR="005F2BDC" w:rsidRPr="005F2BDC" w:rsidRDefault="005F2BDC" w:rsidP="005F2BDC">
                  <w:pPr>
                    <w:jc w:val="center"/>
                    <w:rPr>
                      <w:rFonts w:ascii="Calibri" w:hAnsi="Calibri" w:cs="Calibri"/>
                      <w:color w:val="000000"/>
                      <w:szCs w:val="20"/>
                      <w:lang w:val="es-BO" w:eastAsia="es-BO"/>
                    </w:rPr>
                  </w:pPr>
                  <w:r w:rsidRPr="005F2BDC">
                    <w:rPr>
                      <w:rFonts w:ascii="Calibri" w:hAnsi="Calibri" w:cs="Calibri"/>
                      <w:color w:val="000000"/>
                      <w:szCs w:val="20"/>
                      <w:lang w:val="es-BO" w:eastAsia="es-BO"/>
                    </w:rPr>
                    <w:t>(33x22 cm)</w:t>
                  </w:r>
                </w:p>
              </w:tc>
              <w:tc>
                <w:tcPr>
                  <w:tcW w:w="1134" w:type="dxa"/>
                  <w:tcBorders>
                    <w:top w:val="nil"/>
                    <w:left w:val="nil"/>
                    <w:bottom w:val="single" w:sz="4" w:space="0" w:color="auto"/>
                    <w:right w:val="single" w:sz="4" w:space="0" w:color="auto"/>
                  </w:tcBorders>
                  <w:shd w:val="clear" w:color="auto" w:fill="auto"/>
                  <w:noWrap/>
                  <w:vAlign w:val="center"/>
                  <w:hideMark/>
                </w:tcPr>
                <w:p w14:paraId="305A5A34" w14:textId="77777777" w:rsidR="005F2BDC" w:rsidRPr="005F2BDC" w:rsidRDefault="005F2BDC" w:rsidP="005F2BDC">
                  <w:pPr>
                    <w:jc w:val="right"/>
                    <w:rPr>
                      <w:rFonts w:ascii="Calibri" w:hAnsi="Calibri" w:cs="Calibri"/>
                      <w:color w:val="000000"/>
                      <w:szCs w:val="20"/>
                      <w:lang w:val="es-BO" w:eastAsia="es-BO"/>
                    </w:rPr>
                  </w:pPr>
                  <w:r w:rsidRPr="005F2BDC">
                    <w:rPr>
                      <w:rFonts w:ascii="Calibri" w:hAnsi="Calibri" w:cs="Calibri"/>
                      <w:color w:val="000000"/>
                      <w:szCs w:val="20"/>
                      <w:lang w:val="es-BO" w:eastAsia="es-BO"/>
                    </w:rPr>
                    <w:t>5</w:t>
                  </w:r>
                </w:p>
              </w:tc>
            </w:tr>
          </w:tbl>
          <w:p w14:paraId="0A68A77F" w14:textId="551BD5C5" w:rsidR="00F75995" w:rsidRPr="00967E53" w:rsidRDefault="00F75995" w:rsidP="00043344">
            <w:pPr>
              <w:pStyle w:val="Textoindependiente"/>
              <w:spacing w:after="0"/>
              <w:rPr>
                <w:rFonts w:ascii="Arial" w:hAnsi="Arial" w:cs="Arial"/>
                <w:b/>
                <w:lang w:val="es-BO"/>
              </w:rPr>
            </w:pP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49255CA4" w:rsidR="00F75995" w:rsidRPr="00967E53" w:rsidRDefault="00754DC9" w:rsidP="00BE41CF">
            <w:pPr>
              <w:jc w:val="both"/>
              <w:rPr>
                <w:rFonts w:ascii="Arial" w:hAnsi="Arial" w:cs="Arial"/>
                <w:lang w:val="es-BO"/>
              </w:rPr>
            </w:pPr>
            <w:r>
              <w:rPr>
                <w:rFonts w:ascii="Arial" w:hAnsi="Arial" w:cs="Arial"/>
                <w:lang w:val="es-BO"/>
              </w:rPr>
              <w:t>A partir de la fecha establecida en</w:t>
            </w:r>
            <w:r w:rsidR="00BE41CF">
              <w:rPr>
                <w:rFonts w:ascii="Arial" w:hAnsi="Arial" w:cs="Arial"/>
                <w:lang w:val="es-BO"/>
              </w:rPr>
              <w:t xml:space="preserve"> el documento de</w:t>
            </w:r>
            <w:r>
              <w:rPr>
                <w:rFonts w:ascii="Arial" w:hAnsi="Arial" w:cs="Arial"/>
                <w:lang w:val="es-BO"/>
              </w:rPr>
              <w:t xml:space="preserve"> la orden de proceder</w:t>
            </w:r>
            <w:r w:rsidR="00BE41CF">
              <w:rPr>
                <w:rFonts w:ascii="Arial" w:hAnsi="Arial" w:cs="Arial"/>
                <w:lang w:val="es-BO"/>
              </w:rPr>
              <w:t xml:space="preserve"> emitida por el Fiscal del Servicio</w:t>
            </w:r>
            <w:r>
              <w:rPr>
                <w:rFonts w:ascii="Arial" w:hAnsi="Arial" w:cs="Arial"/>
                <w:lang w:val="es-BO"/>
              </w:rPr>
              <w:t>,</w:t>
            </w:r>
            <w:r w:rsidR="002251F6" w:rsidRPr="00967E53">
              <w:rPr>
                <w:rFonts w:ascii="Arial" w:hAnsi="Arial" w:cs="Arial"/>
                <w:lang w:val="es-BO"/>
              </w:rPr>
              <w:t xml:space="preserve"> </w:t>
            </w:r>
            <w:r w:rsidR="00BE41CF">
              <w:rPr>
                <w:rFonts w:ascii="Arial" w:hAnsi="Arial" w:cs="Arial"/>
                <w:lang w:val="es-BO"/>
              </w:rPr>
              <w:t>hasta el 29</w:t>
            </w:r>
            <w:r w:rsidR="00F21194" w:rsidRPr="00967E53">
              <w:rPr>
                <w:rFonts w:ascii="Arial" w:hAnsi="Arial" w:cs="Arial"/>
                <w:lang w:val="es-BO"/>
              </w:rPr>
              <w:t xml:space="preserve"> de diciembre 202</w:t>
            </w:r>
            <w:r>
              <w:rPr>
                <w:rFonts w:ascii="Arial" w:hAnsi="Arial" w:cs="Arial"/>
                <w:lang w:val="es-BO"/>
              </w:rPr>
              <w:t>3</w:t>
            </w:r>
            <w:r w:rsidR="00BE41CF">
              <w:rPr>
                <w:rFonts w:ascii="Arial" w:hAnsi="Arial" w:cs="Arial"/>
                <w:lang w:val="es-BO"/>
              </w:rPr>
              <w:t>.</w:t>
            </w:r>
            <w:r w:rsidR="00F21194" w:rsidRPr="00967E53">
              <w:rPr>
                <w:rFonts w:ascii="Arial" w:hAnsi="Arial" w:cs="Arial"/>
                <w:lang w:val="es-BO"/>
              </w:rPr>
              <w:t xml:space="preserve"> </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DB52DB">
        <w:trPr>
          <w:trHeight w:val="137"/>
        </w:trPr>
        <w:tc>
          <w:tcPr>
            <w:tcW w:w="9743" w:type="dxa"/>
            <w:gridSpan w:val="83"/>
            <w:tcBorders>
              <w:right w:val="single" w:sz="4" w:space="0" w:color="auto"/>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48D26B02" w:rsidR="000E268F" w:rsidRPr="00967E53" w:rsidRDefault="005F2BDC" w:rsidP="00754DC9">
            <w:pPr>
              <w:jc w:val="both"/>
              <w:rPr>
                <w:rFonts w:ascii="Arial" w:hAnsi="Arial" w:cs="Arial"/>
                <w:lang w:val="es-BO"/>
              </w:rPr>
            </w:pPr>
            <w:r w:rsidRPr="005F2BDC">
              <w:rPr>
                <w:rFonts w:ascii="Arial" w:hAnsi="Arial" w:cs="Arial"/>
                <w:bCs/>
                <w:szCs w:val="18"/>
              </w:rPr>
              <w:t>Para documentos Contables y demás documentos producidos por el BCB, los mismos serán Encuadernados y/o Reencuadernados en instalaciones asignadas por el BCB</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56F6F3F3" w:rsidR="000E268F" w:rsidRPr="001212D9" w:rsidRDefault="00495969" w:rsidP="00D43AD6">
            <w:pPr>
              <w:jc w:val="both"/>
              <w:rPr>
                <w:rFonts w:ascii="Arial" w:hAnsi="Arial" w:cs="Arial"/>
                <w:i/>
                <w:lang w:val="es-BO"/>
              </w:rPr>
            </w:pPr>
            <w:r w:rsidRPr="005F2BDC">
              <w:rPr>
                <w:rFonts w:ascii="Arial" w:hAnsi="Arial" w:cs="Arial"/>
                <w:lang w:val="es-BO"/>
              </w:rPr>
              <w:t xml:space="preserve">Al tratarse de un servicio discontinuo, se </w:t>
            </w:r>
            <w:r w:rsidR="00D43AD6" w:rsidRPr="005F2BDC">
              <w:rPr>
                <w:rFonts w:ascii="Arial" w:hAnsi="Arial" w:cs="Arial"/>
                <w:lang w:val="es-BO"/>
              </w:rPr>
              <w:t>efectuara la retención de</w:t>
            </w:r>
            <w:r w:rsidRPr="005F2BDC">
              <w:rPr>
                <w:rFonts w:ascii="Arial" w:hAnsi="Arial" w:cs="Arial"/>
                <w:lang w:val="es-BO"/>
              </w:rPr>
              <w:t>l siete por ciento (7%) de cada pago mensual, de acuerdo con el Artículo 21, Inciso b) del D.S. 0181</w:t>
            </w:r>
            <w:r w:rsidRPr="001212D9">
              <w:rPr>
                <w:rFonts w:ascii="Arial" w:hAnsi="Arial" w:cs="Arial"/>
                <w:i/>
                <w:lang w:val="es-BO"/>
              </w:rPr>
              <w:t>.</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292E3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3DDD641" w:rsidR="000E268F" w:rsidRPr="000D0D93" w:rsidRDefault="000D0D93" w:rsidP="003B46C3">
            <w:pPr>
              <w:rPr>
                <w:rFonts w:ascii="Arial" w:hAnsi="Arial" w:cs="Arial"/>
                <w:b/>
              </w:rPr>
            </w:pPr>
            <w:r w:rsidRPr="000D0D93">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lastRenderedPageBreak/>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A50260">
              <w:rPr>
                <w:rFonts w:ascii="Arial" w:hAnsi="Arial" w:cs="Arial"/>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383C6663" w:rsidR="001F21F5" w:rsidRPr="00A50260" w:rsidRDefault="005F2BDC" w:rsidP="006959C7">
            <w:pPr>
              <w:jc w:val="center"/>
              <w:rPr>
                <w:rFonts w:ascii="Arial" w:hAnsi="Arial" w:cs="Arial"/>
                <w:szCs w:val="13"/>
                <w:lang w:val="es-BO" w:eastAsia="es-BO"/>
              </w:rPr>
            </w:pPr>
            <w:r>
              <w:rPr>
                <w:rFonts w:ascii="Arial" w:hAnsi="Arial" w:cs="Arial"/>
                <w:szCs w:val="13"/>
                <w:lang w:val="es-BO" w:eastAsia="es-BO"/>
              </w:rPr>
              <w:t xml:space="preserve">Eliseo </w:t>
            </w:r>
            <w:r w:rsidR="0004269B">
              <w:rPr>
                <w:rFonts w:ascii="Arial" w:hAnsi="Arial" w:cs="Arial"/>
                <w:szCs w:val="13"/>
                <w:lang w:val="es-BO" w:eastAsia="es-BO"/>
              </w:rPr>
              <w:t>Ramos Cachi</w:t>
            </w:r>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6F2A639" w:rsidR="001F21F5" w:rsidRPr="00545778" w:rsidRDefault="0004269B" w:rsidP="001F21F5">
            <w:pPr>
              <w:jc w:val="center"/>
              <w:rPr>
                <w:rFonts w:ascii="Arial" w:hAnsi="Arial" w:cs="Arial"/>
                <w:sz w:val="13"/>
                <w:szCs w:val="13"/>
                <w:lang w:val="es-BO" w:eastAsia="es-BO"/>
              </w:rPr>
            </w:pPr>
            <w:r>
              <w:rPr>
                <w:rFonts w:ascii="Arial" w:hAnsi="Arial" w:cs="Arial"/>
                <w:sz w:val="13"/>
                <w:szCs w:val="13"/>
                <w:lang w:val="es-BO" w:eastAsia="es-BO"/>
              </w:rPr>
              <w:t>Gestor de Correspondencia y firmas autorizadas</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714FEC77" w:rsidR="001F21F5" w:rsidRPr="00545778" w:rsidRDefault="00A50260" w:rsidP="0004269B">
            <w:pPr>
              <w:jc w:val="center"/>
              <w:rPr>
                <w:rFonts w:ascii="Arial" w:hAnsi="Arial" w:cs="Arial"/>
                <w:sz w:val="13"/>
                <w:szCs w:val="13"/>
                <w:lang w:val="es-BO" w:eastAsia="es-BO"/>
              </w:rPr>
            </w:pPr>
            <w:r w:rsidRPr="00156570">
              <w:rPr>
                <w:rFonts w:ascii="Arial" w:hAnsi="Arial" w:cs="Arial"/>
                <w:sz w:val="15"/>
                <w:szCs w:val="15"/>
                <w:lang w:val="es-BO" w:eastAsia="es-BO"/>
              </w:rPr>
              <w:t xml:space="preserve">Departamento de </w:t>
            </w:r>
            <w:r w:rsidR="0004269B">
              <w:rPr>
                <w:rFonts w:ascii="Arial" w:hAnsi="Arial" w:cs="Arial"/>
                <w:sz w:val="15"/>
                <w:szCs w:val="15"/>
                <w:lang w:val="es-BO" w:eastAsia="es-BO"/>
              </w:rPr>
              <w:t>Gestión Documental</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399A94B4" w:rsidR="00310CA2" w:rsidRPr="00A40276" w:rsidRDefault="00A50260" w:rsidP="00310CA2">
            <w:pPr>
              <w:rPr>
                <w:rFonts w:ascii="Arial" w:hAnsi="Arial" w:cs="Arial"/>
                <w:lang w:val="es-BO"/>
              </w:rPr>
            </w:pPr>
            <w:r>
              <w:rPr>
                <w:rFonts w:ascii="Arial" w:hAnsi="Arial" w:cs="Arial"/>
                <w:bCs/>
                <w:sz w:val="15"/>
                <w:szCs w:val="15"/>
                <w:lang w:val="es-BO" w:eastAsia="es-BO"/>
              </w:rPr>
              <w:t>4509</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6D234A"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1911AE7C" w:rsidR="00310CA2" w:rsidRPr="0006032F" w:rsidRDefault="00A50260" w:rsidP="00310CA2">
            <w:pPr>
              <w:snapToGrid w:val="0"/>
              <w:rPr>
                <w:rFonts w:ascii="Arial" w:hAnsi="Arial" w:cs="Arial"/>
                <w:sz w:val="12"/>
                <w:szCs w:val="14"/>
                <w:lang w:val="es-BO" w:eastAsia="es-BO"/>
              </w:rPr>
            </w:pPr>
            <w:r>
              <w:rPr>
                <w:rStyle w:val="Hipervnculo"/>
                <w:rFonts w:ascii="Arial" w:hAnsi="Arial" w:cs="Arial"/>
                <w:sz w:val="12"/>
                <w:szCs w:val="14"/>
              </w:rPr>
              <w:t>cyujra</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24582EEA" w:rsidR="00545778" w:rsidRPr="00967E53" w:rsidRDefault="00DB52DB" w:rsidP="001212D9">
            <w:pPr>
              <w:rPr>
                <w:rFonts w:ascii="Arial" w:hAnsi="Arial" w:cs="Arial"/>
                <w:highlight w:val="yellow"/>
                <w:lang w:val="es-BO"/>
              </w:rPr>
            </w:pPr>
            <w:r>
              <w:rPr>
                <w:rFonts w:ascii="Arial" w:hAnsi="Arial" w:cs="Arial"/>
              </w:rPr>
              <w:t>NO CORRESPONDE</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B43E3E">
        <w:trPr>
          <w:trHeight w:val="349"/>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DF67421" w14:textId="2A7CB5B9" w:rsidR="00D663F1" w:rsidRDefault="00D663F1">
      <w:pPr>
        <w:rPr>
          <w:lang w:val="es-BO"/>
        </w:rPr>
      </w:pPr>
    </w:p>
    <w:p w14:paraId="52939E1D" w14:textId="77777777" w:rsidR="00B43E3E" w:rsidRDefault="00B43E3E">
      <w:pPr>
        <w:rPr>
          <w:lang w:val="es-BO"/>
        </w:rPr>
      </w:pPr>
    </w:p>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07FBA77" w:rsidR="002B0B54" w:rsidRPr="00967E53" w:rsidRDefault="00047D8D" w:rsidP="00047D8D">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5DFB648" w:rsidR="002B0B54" w:rsidRPr="00967E53" w:rsidRDefault="00B43E3E" w:rsidP="0004269B">
            <w:pPr>
              <w:adjustRightInd w:val="0"/>
              <w:snapToGrid w:val="0"/>
              <w:jc w:val="center"/>
              <w:rPr>
                <w:rFonts w:ascii="Arial" w:hAnsi="Arial" w:cs="Arial"/>
              </w:rPr>
            </w:pPr>
            <w:r>
              <w:rPr>
                <w:rFonts w:ascii="Arial" w:hAnsi="Arial" w:cs="Arial"/>
              </w:rPr>
              <w:t>1</w:t>
            </w:r>
            <w:r w:rsidR="0004269B">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967E53" w:rsidRDefault="000D3A48"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6B75B8">
        <w:trPr>
          <w:trHeight w:val="1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192B4A28" w:rsidR="002B0B54" w:rsidRPr="00967E53" w:rsidRDefault="0004269B" w:rsidP="0004269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CC892BC" w:rsidR="002B0B54" w:rsidRPr="00967E53" w:rsidRDefault="0004269B" w:rsidP="0004269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3967344E" w:rsidR="002B0B54" w:rsidRPr="00967E53" w:rsidRDefault="0004269B"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990E2E4" w:rsidR="002B0B54" w:rsidRPr="00967E53" w:rsidRDefault="0004269B"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166EBD8" w:rsidR="002B0B54" w:rsidRPr="00967E53" w:rsidRDefault="0004269B"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43792272" w:rsidR="002B0B54" w:rsidRPr="00967E53" w:rsidRDefault="0004269B" w:rsidP="00B43E3E">
            <w:pPr>
              <w:adjustRightInd w:val="0"/>
              <w:snapToGrid w:val="0"/>
              <w:jc w:val="center"/>
              <w:rPr>
                <w:rFonts w:ascii="Arial" w:hAnsi="Arial" w:cs="Arial"/>
                <w:highlight w:val="yellow"/>
              </w:rPr>
            </w:pPr>
            <w:r w:rsidRPr="00F42505">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6B75B8">
        <w:trPr>
          <w:trHeight w:val="14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545459D0" w:rsidR="002B0B54" w:rsidRPr="00967E53" w:rsidRDefault="0004269B"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30673E1" w:rsidR="002B0B54" w:rsidRPr="00967E53" w:rsidRDefault="0004269B"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6998471E" w:rsidR="002B0B54" w:rsidRPr="00967E53" w:rsidRDefault="0004269B"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42CFC8D" w:rsidR="008A64C3" w:rsidRPr="00F42505" w:rsidRDefault="0004269B" w:rsidP="001212D9">
            <w:pPr>
              <w:adjustRightInd w:val="0"/>
              <w:snapToGrid w:val="0"/>
              <w:jc w:val="center"/>
              <w:rPr>
                <w:rFonts w:ascii="Arial" w:hAnsi="Arial" w:cs="Arial"/>
              </w:rPr>
            </w:pPr>
            <w:r w:rsidRPr="00F42505">
              <w:rPr>
                <w:rFonts w:ascii="Arial" w:hAnsi="Arial" w:cs="Arial"/>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6B75B8">
        <w:trPr>
          <w:trHeight w:val="247"/>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6C7E329B" w:rsidR="008420CF" w:rsidRPr="00967E53" w:rsidRDefault="0004269B"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40685A2C" w:rsidR="008420CF" w:rsidRPr="00967E53" w:rsidRDefault="0004269B"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E58192E" w:rsidR="008420CF" w:rsidRPr="00967E53" w:rsidRDefault="0004269B"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14CAF9B1" w:rsidR="008420CF" w:rsidRPr="00967E53" w:rsidRDefault="0004269B"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49D9B811" w:rsidR="008420CF" w:rsidRPr="00967E53" w:rsidRDefault="0004269B"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3B5BFC90" w:rsidR="008420CF" w:rsidRPr="00967E53" w:rsidRDefault="0004269B"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27B7BDF" w:rsidR="00E57A30" w:rsidRPr="00967E53" w:rsidRDefault="00047D8D" w:rsidP="00047D8D">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AA661EC" w:rsidR="00E57A30" w:rsidRPr="00967E53" w:rsidRDefault="00902196" w:rsidP="0004269B">
            <w:pPr>
              <w:adjustRightInd w:val="0"/>
              <w:snapToGrid w:val="0"/>
              <w:jc w:val="center"/>
              <w:rPr>
                <w:rFonts w:ascii="Arial" w:hAnsi="Arial" w:cs="Arial"/>
              </w:rPr>
            </w:pPr>
            <w:r>
              <w:rPr>
                <w:rFonts w:ascii="Arial" w:hAnsi="Arial" w:cs="Arial"/>
              </w:rPr>
              <w:t>1</w:t>
            </w:r>
            <w:r w:rsidR="0004269B">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6390158" w:rsidR="00E57A30" w:rsidRPr="00967E53" w:rsidRDefault="008420CF" w:rsidP="00E57A30">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4956B1">
            <w:pPr>
              <w:numPr>
                <w:ilvl w:val="0"/>
                <w:numId w:val="36"/>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960878C" w:rsidR="008A64C3" w:rsidRPr="00967E53" w:rsidRDefault="004956B1" w:rsidP="004956B1">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40BB21D" w:rsidR="00310CA2" w:rsidRPr="00967E53" w:rsidRDefault="00BC6EA4" w:rsidP="00047D8D">
            <w:pPr>
              <w:adjustRightInd w:val="0"/>
              <w:snapToGrid w:val="0"/>
              <w:jc w:val="center"/>
              <w:rPr>
                <w:rFonts w:ascii="Arial" w:hAnsi="Arial" w:cs="Arial"/>
              </w:rPr>
            </w:pPr>
            <w:r>
              <w:rPr>
                <w:rFonts w:ascii="Arial" w:hAnsi="Arial" w:cs="Arial"/>
              </w:rPr>
              <w:t>0</w:t>
            </w:r>
            <w:r w:rsidR="00047D8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E466CA4" w:rsidR="002B0B54" w:rsidRPr="00967E53"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8F23C7B" w:rsidR="002B0B54" w:rsidRPr="00967E53" w:rsidRDefault="00BC6EA4" w:rsidP="004956B1">
            <w:pPr>
              <w:adjustRightInd w:val="0"/>
              <w:snapToGrid w:val="0"/>
              <w:jc w:val="center"/>
              <w:rPr>
                <w:rFonts w:ascii="Arial" w:hAnsi="Arial" w:cs="Arial"/>
              </w:rPr>
            </w:pPr>
            <w:r>
              <w:rPr>
                <w:rFonts w:ascii="Arial" w:hAnsi="Arial" w:cs="Arial"/>
              </w:rPr>
              <w:t>0</w:t>
            </w:r>
            <w:r w:rsidR="00047D8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9B70467" w:rsidR="002B0B54" w:rsidRPr="00967E53"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BC4DDAD" w:rsidR="008420CF" w:rsidRPr="00967E53" w:rsidRDefault="00BC6EA4" w:rsidP="00047D8D">
            <w:pPr>
              <w:adjustRightInd w:val="0"/>
              <w:snapToGrid w:val="0"/>
              <w:jc w:val="center"/>
              <w:rPr>
                <w:rFonts w:ascii="Arial" w:hAnsi="Arial" w:cs="Arial"/>
              </w:rPr>
            </w:pPr>
            <w:r>
              <w:rPr>
                <w:rFonts w:ascii="Arial" w:hAnsi="Arial" w:cs="Arial"/>
              </w:rPr>
              <w:t>0</w:t>
            </w:r>
            <w:r w:rsidR="00047D8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F91D8E7" w:rsidR="008420CF" w:rsidRPr="00967E53"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8420CF" w:rsidRPr="00967E53" w:rsidRDefault="008420CF" w:rsidP="008420C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001639BE" w14:textId="77777777" w:rsidR="00F42505" w:rsidRPr="00F42505" w:rsidRDefault="00F42505" w:rsidP="00F42505">
            <w:pPr>
              <w:widowControl w:val="0"/>
              <w:jc w:val="both"/>
              <w:rPr>
                <w:rStyle w:val="Hipervnculo"/>
                <w:sz w:val="14"/>
              </w:rPr>
            </w:pPr>
            <w:r w:rsidRPr="00F42505">
              <w:rPr>
                <w:rStyle w:val="Hipervnculo"/>
                <w:sz w:val="14"/>
              </w:rPr>
              <w:t>https://bcb-gob-bo.zoom.us/j/84996032822?pwd=bUVyQmhIS2I2UGJ0RERYUHNLUElyZz09</w:t>
            </w:r>
          </w:p>
          <w:p w14:paraId="6FB1D3B6" w14:textId="77777777" w:rsidR="00F42505" w:rsidRPr="00F42505" w:rsidRDefault="00F42505" w:rsidP="00F42505">
            <w:pPr>
              <w:widowControl w:val="0"/>
              <w:jc w:val="both"/>
              <w:rPr>
                <w:rStyle w:val="Hipervnculo"/>
                <w:sz w:val="14"/>
              </w:rPr>
            </w:pPr>
          </w:p>
          <w:p w14:paraId="1413D4F9" w14:textId="77777777" w:rsidR="00F42505" w:rsidRPr="00F42505" w:rsidRDefault="00F42505" w:rsidP="00F42505">
            <w:pPr>
              <w:widowControl w:val="0"/>
              <w:jc w:val="both"/>
              <w:rPr>
                <w:rStyle w:val="Hipervnculo"/>
                <w:sz w:val="14"/>
              </w:rPr>
            </w:pPr>
            <w:r w:rsidRPr="00F42505">
              <w:rPr>
                <w:rStyle w:val="Hipervnculo"/>
                <w:sz w:val="14"/>
              </w:rPr>
              <w:t>ID de reunión: 849 9603 2822</w:t>
            </w:r>
          </w:p>
          <w:p w14:paraId="05B6843E" w14:textId="57DE0C47" w:rsidR="0024368D" w:rsidRPr="000C6821" w:rsidRDefault="00F42505" w:rsidP="00F42505">
            <w:pPr>
              <w:adjustRightInd w:val="0"/>
              <w:snapToGrid w:val="0"/>
              <w:jc w:val="both"/>
              <w:rPr>
                <w:rFonts w:ascii="Arial" w:hAnsi="Arial" w:cs="Arial"/>
              </w:rPr>
            </w:pPr>
            <w:r w:rsidRPr="00F42505">
              <w:rPr>
                <w:rStyle w:val="Hipervnculo"/>
                <w:sz w:val="14"/>
              </w:rPr>
              <w:t>Código de acceso: 065769</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402062A" w:rsidR="002B0B54" w:rsidRPr="000C6821" w:rsidRDefault="00075B74" w:rsidP="00075B74">
            <w:pPr>
              <w:adjustRightInd w:val="0"/>
              <w:snapToGrid w:val="0"/>
              <w:jc w:val="center"/>
              <w:rPr>
                <w:rFonts w:ascii="Arial" w:hAnsi="Arial" w:cs="Arial"/>
              </w:rPr>
            </w:pPr>
            <w:r>
              <w:rPr>
                <w:rFonts w:ascii="Arial" w:hAnsi="Arial" w:cs="Arial"/>
              </w:rPr>
              <w:t>0</w:t>
            </w:r>
            <w:r w:rsidR="00047D8D">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554C964" w:rsidR="002B0B54" w:rsidRPr="000C6821"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DC363F6" w:rsidR="002B0B54" w:rsidRPr="000C6821" w:rsidRDefault="00075B74" w:rsidP="00BC6EA4">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3B7D382" w:rsidR="002B0B54" w:rsidRPr="000C6821"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6012AB4" w:rsidR="002B0B54" w:rsidRPr="000C6821" w:rsidRDefault="00902196" w:rsidP="00BC6EA4">
            <w:pPr>
              <w:adjustRightInd w:val="0"/>
              <w:snapToGrid w:val="0"/>
              <w:jc w:val="center"/>
              <w:rPr>
                <w:rFonts w:ascii="Arial" w:hAnsi="Arial" w:cs="Arial"/>
              </w:rPr>
            </w:pPr>
            <w:r>
              <w:rPr>
                <w:rFonts w:ascii="Arial" w:hAnsi="Arial" w:cs="Arial"/>
              </w:rPr>
              <w:t>1</w:t>
            </w:r>
            <w:r w:rsidR="00075B74">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A8EECD3" w:rsidR="002B0B54" w:rsidRPr="000C6821"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2322980" w:rsidR="002B0B54" w:rsidRPr="000C6821" w:rsidRDefault="00AA5104" w:rsidP="00BC6EA4">
            <w:pPr>
              <w:adjustRightInd w:val="0"/>
              <w:snapToGrid w:val="0"/>
              <w:jc w:val="center"/>
              <w:rPr>
                <w:rFonts w:ascii="Arial" w:hAnsi="Arial" w:cs="Arial"/>
              </w:rPr>
            </w:pPr>
            <w:r>
              <w:rPr>
                <w:rFonts w:ascii="Arial" w:hAnsi="Arial" w:cs="Arial"/>
              </w:rPr>
              <w:t>2</w:t>
            </w:r>
            <w:r w:rsidR="00075B74">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7505378" w:rsidR="002B0B54" w:rsidRPr="000C6821" w:rsidRDefault="00902196" w:rsidP="00075B74">
            <w:pPr>
              <w:adjustRightInd w:val="0"/>
              <w:snapToGrid w:val="0"/>
              <w:jc w:val="center"/>
              <w:rPr>
                <w:rFonts w:ascii="Arial" w:hAnsi="Arial" w:cs="Arial"/>
              </w:rPr>
            </w:pPr>
            <w:r>
              <w:rPr>
                <w:rFonts w:ascii="Arial" w:hAnsi="Arial" w:cs="Arial"/>
              </w:rPr>
              <w:t>1</w:t>
            </w:r>
            <w:r w:rsidR="00075B74">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C7CD0CD" w:rsidR="002B0B54" w:rsidRPr="000C6821" w:rsidRDefault="00AA5104" w:rsidP="00BC6EA4">
            <w:pPr>
              <w:adjustRightInd w:val="0"/>
              <w:snapToGrid w:val="0"/>
              <w:jc w:val="center"/>
              <w:rPr>
                <w:rFonts w:ascii="Arial" w:hAnsi="Arial" w:cs="Arial"/>
              </w:rPr>
            </w:pPr>
            <w:r>
              <w:rPr>
                <w:rFonts w:ascii="Arial" w:hAnsi="Arial" w:cs="Arial"/>
              </w:rPr>
              <w:t>3</w:t>
            </w:r>
            <w:r w:rsidR="00BC6EA4">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BC85142" w:rsidR="002B0B54" w:rsidRPr="000C6821" w:rsidRDefault="00902196" w:rsidP="0086241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bookmarkStart w:id="163" w:name="_GoBack"/>
      <w:bookmarkEnd w:id="163"/>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4"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274A8B1" w14:textId="77777777" w:rsidR="00004ACB" w:rsidRDefault="00004ACB" w:rsidP="0034210B">
      <w:pPr>
        <w:jc w:val="center"/>
        <w:rPr>
          <w:rFonts w:ascii="Arial" w:hAnsi="Arial" w:cs="Arial"/>
          <w:b/>
          <w:sz w:val="20"/>
          <w:lang w:val="es-BO"/>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3"/>
        <w:gridCol w:w="2268"/>
      </w:tblGrid>
      <w:tr w:rsidR="00BB6EAA" w:rsidRPr="009B77E4" w14:paraId="436F7630" w14:textId="77777777" w:rsidTr="00F42505">
        <w:trPr>
          <w:cantSplit/>
          <w:trHeight w:val="477"/>
          <w:tblHeader/>
        </w:trPr>
        <w:tc>
          <w:tcPr>
            <w:tcW w:w="7013" w:type="dxa"/>
            <w:vMerge w:val="restart"/>
            <w:shd w:val="clear" w:color="auto" w:fill="D9D9D9"/>
            <w:vAlign w:val="center"/>
          </w:tcPr>
          <w:p w14:paraId="20011123" w14:textId="77777777" w:rsidR="00BB6EAA" w:rsidRPr="00A41E56" w:rsidRDefault="00BB6EAA" w:rsidP="00BE41CF">
            <w:pPr>
              <w:pStyle w:val="Textoindependiente3"/>
              <w:ind w:left="-70"/>
              <w:jc w:val="center"/>
              <w:rPr>
                <w:rFonts w:ascii="Arial" w:hAnsi="Arial" w:cs="Arial"/>
                <w:b/>
                <w:bCs/>
                <w:sz w:val="18"/>
                <w:szCs w:val="18"/>
              </w:rPr>
            </w:pPr>
            <w:r w:rsidRPr="00A41E56">
              <w:rPr>
                <w:rFonts w:ascii="Arial" w:hAnsi="Arial" w:cs="Arial"/>
                <w:b/>
                <w:bCs/>
                <w:sz w:val="18"/>
                <w:szCs w:val="18"/>
              </w:rPr>
              <w:t>REQUISITOS NECESARIOS DEL SERVICIO Y LAS CONDICIONES COMPLEMENTARIAS</w:t>
            </w:r>
          </w:p>
        </w:tc>
        <w:tc>
          <w:tcPr>
            <w:tcW w:w="2268" w:type="dxa"/>
            <w:tcBorders>
              <w:bottom w:val="single" w:sz="4" w:space="0" w:color="auto"/>
            </w:tcBorders>
            <w:shd w:val="clear" w:color="auto" w:fill="D9D9D9"/>
            <w:vAlign w:val="center"/>
          </w:tcPr>
          <w:p w14:paraId="63FB1D3E" w14:textId="77777777" w:rsidR="00BB6EAA" w:rsidRPr="0026301B"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26301B">
              <w:rPr>
                <w:rFonts w:cs="Arial"/>
                <w:sz w:val="18"/>
                <w:szCs w:val="18"/>
              </w:rPr>
              <w:t>Para ser llenado por el proponente</w:t>
            </w:r>
          </w:p>
        </w:tc>
      </w:tr>
      <w:tr w:rsidR="00BB6EAA" w:rsidRPr="009B77E4" w14:paraId="7EE4637E" w14:textId="77777777" w:rsidTr="00F42505">
        <w:trPr>
          <w:cantSplit/>
          <w:trHeight w:val="247"/>
          <w:tblHeader/>
        </w:trPr>
        <w:tc>
          <w:tcPr>
            <w:tcW w:w="7013" w:type="dxa"/>
            <w:vMerge/>
            <w:shd w:val="clear" w:color="auto" w:fill="D9D9D9"/>
            <w:vAlign w:val="center"/>
          </w:tcPr>
          <w:p w14:paraId="2615FA4A" w14:textId="77777777" w:rsidR="00BB6EAA" w:rsidRPr="00A41E56" w:rsidRDefault="00BB6EAA" w:rsidP="00BE41CF">
            <w:pPr>
              <w:pStyle w:val="xl29"/>
              <w:rPr>
                <w:b/>
                <w:bCs/>
              </w:rPr>
            </w:pPr>
          </w:p>
        </w:tc>
        <w:tc>
          <w:tcPr>
            <w:tcW w:w="2268" w:type="dxa"/>
            <w:vMerge w:val="restart"/>
            <w:shd w:val="clear" w:color="auto" w:fill="D9D9D9"/>
            <w:vAlign w:val="center"/>
          </w:tcPr>
          <w:p w14:paraId="342F9D1C" w14:textId="77777777" w:rsidR="00BB6EAA" w:rsidRPr="0026301B" w:rsidRDefault="00BB6EAA" w:rsidP="00BE41C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26301B">
              <w:rPr>
                <w:rFonts w:cs="Arial"/>
                <w:b/>
                <w:bCs/>
                <w:iCs/>
                <w:sz w:val="18"/>
                <w:szCs w:val="18"/>
                <w:lang w:val="es-ES_tradnl"/>
              </w:rPr>
              <w:t>CARACTERÍSTICAS DE LA PROPUESTA</w:t>
            </w:r>
          </w:p>
          <w:p w14:paraId="21AB05CD" w14:textId="77777777" w:rsidR="00BB6EAA" w:rsidRPr="0026301B"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26301B">
              <w:rPr>
                <w:rFonts w:cs="Arial"/>
                <w:sz w:val="18"/>
                <w:szCs w:val="18"/>
              </w:rPr>
              <w:t xml:space="preserve">(Manifestar aceptación, </w:t>
            </w:r>
            <w:r>
              <w:rPr>
                <w:rFonts w:cs="Arial"/>
                <w:sz w:val="18"/>
                <w:szCs w:val="18"/>
              </w:rPr>
              <w:t>adjuntar lo requerido, según el instructivo especifico de cada  r</w:t>
            </w:r>
            <w:r w:rsidRPr="0026301B">
              <w:rPr>
                <w:rFonts w:cs="Arial"/>
                <w:sz w:val="18"/>
                <w:szCs w:val="18"/>
              </w:rPr>
              <w:t>equ</w:t>
            </w:r>
            <w:r>
              <w:rPr>
                <w:rFonts w:cs="Arial"/>
                <w:sz w:val="18"/>
                <w:szCs w:val="18"/>
              </w:rPr>
              <w:t>isito</w:t>
            </w:r>
            <w:r w:rsidRPr="0026301B">
              <w:rPr>
                <w:rFonts w:cs="Arial"/>
                <w:sz w:val="18"/>
                <w:szCs w:val="18"/>
              </w:rPr>
              <w:t>)</w:t>
            </w:r>
          </w:p>
        </w:tc>
      </w:tr>
      <w:tr w:rsidR="00BB6EAA" w:rsidRPr="009B77E4" w14:paraId="18373AA3" w14:textId="77777777" w:rsidTr="00F42505">
        <w:trPr>
          <w:cantSplit/>
          <w:trHeight w:val="953"/>
          <w:tblHeader/>
        </w:trPr>
        <w:tc>
          <w:tcPr>
            <w:tcW w:w="7013" w:type="dxa"/>
            <w:vMerge/>
            <w:tcBorders>
              <w:bottom w:val="single" w:sz="4" w:space="0" w:color="auto"/>
            </w:tcBorders>
            <w:shd w:val="clear" w:color="auto" w:fill="D9D9D9"/>
            <w:vAlign w:val="center"/>
          </w:tcPr>
          <w:p w14:paraId="1AC9E33E" w14:textId="77777777" w:rsidR="00BB6EAA" w:rsidRPr="00A41E56" w:rsidRDefault="00BB6EAA" w:rsidP="00BE41CF">
            <w:pPr>
              <w:pStyle w:val="Textoindependiente3"/>
              <w:rPr>
                <w:rFonts w:ascii="Arial" w:hAnsi="Arial" w:cs="Arial"/>
                <w:b/>
                <w:bCs/>
                <w:sz w:val="18"/>
                <w:szCs w:val="18"/>
              </w:rPr>
            </w:pPr>
          </w:p>
        </w:tc>
        <w:tc>
          <w:tcPr>
            <w:tcW w:w="2268" w:type="dxa"/>
            <w:vMerge/>
            <w:tcBorders>
              <w:bottom w:val="single" w:sz="4" w:space="0" w:color="auto"/>
            </w:tcBorders>
            <w:shd w:val="clear" w:color="auto" w:fill="D9D9D9"/>
            <w:vAlign w:val="center"/>
          </w:tcPr>
          <w:p w14:paraId="4E1F8EC6" w14:textId="77777777" w:rsidR="00BB6EAA" w:rsidRPr="009B77E4"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BB6EAA" w:rsidRPr="002225FA" w14:paraId="6898E1F2" w14:textId="77777777" w:rsidTr="00F42505">
        <w:trPr>
          <w:cantSplit/>
          <w:trHeight w:val="397"/>
        </w:trPr>
        <w:tc>
          <w:tcPr>
            <w:tcW w:w="7013" w:type="dxa"/>
            <w:shd w:val="clear" w:color="auto" w:fill="339966"/>
            <w:vAlign w:val="center"/>
          </w:tcPr>
          <w:p w14:paraId="19D12DD3"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I. OBJETO Y CAUSA DEL CONTRATO</w:t>
            </w:r>
          </w:p>
        </w:tc>
        <w:tc>
          <w:tcPr>
            <w:tcW w:w="2268" w:type="dxa"/>
            <w:shd w:val="clear" w:color="auto" w:fill="339966"/>
            <w:vAlign w:val="center"/>
          </w:tcPr>
          <w:p w14:paraId="08D7AA62" w14:textId="77777777" w:rsidR="00BB6EAA" w:rsidRPr="002225FA"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2225FA" w14:paraId="2793EFE3" w14:textId="77777777" w:rsidTr="00F42505">
        <w:trPr>
          <w:cantSplit/>
          <w:trHeight w:val="836"/>
        </w:trPr>
        <w:tc>
          <w:tcPr>
            <w:tcW w:w="7013" w:type="dxa"/>
            <w:shd w:val="clear" w:color="auto" w:fill="auto"/>
            <w:vAlign w:val="center"/>
          </w:tcPr>
          <w:p w14:paraId="2945ECCC" w14:textId="25C92A1F" w:rsidR="00BB6EAA" w:rsidRPr="00A41E56" w:rsidRDefault="00BB6EAA" w:rsidP="00BB6EAA">
            <w:pPr>
              <w:pStyle w:val="Textoindependiente3"/>
              <w:rPr>
                <w:rFonts w:ascii="Arial" w:hAnsi="Arial" w:cs="Arial"/>
                <w:b/>
                <w:bCs/>
                <w:color w:val="FFFFFF"/>
                <w:sz w:val="18"/>
                <w:szCs w:val="18"/>
              </w:rPr>
            </w:pPr>
            <w:r w:rsidRPr="00A41E56">
              <w:rPr>
                <w:rFonts w:ascii="Arial" w:hAnsi="Arial" w:cs="Arial"/>
                <w:bCs/>
                <w:iCs/>
                <w:sz w:val="18"/>
                <w:szCs w:val="18"/>
                <w:lang w:val="es-ES_tradnl"/>
              </w:rPr>
              <w:t>Servicio de Encuadernación Empastada y Reencuadernación de Documentos del BCB, para la conservación de la documentación contable y documentación que producen las diferentes áreas del BCB.</w:t>
            </w:r>
          </w:p>
        </w:tc>
        <w:tc>
          <w:tcPr>
            <w:tcW w:w="2268" w:type="dxa"/>
            <w:shd w:val="clear" w:color="auto" w:fill="BFBFBF" w:themeFill="background1" w:themeFillShade="BF"/>
            <w:vAlign w:val="center"/>
          </w:tcPr>
          <w:p w14:paraId="7A9A0EC5"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2225FA" w14:paraId="44E15FDC" w14:textId="77777777" w:rsidTr="00F42505">
        <w:trPr>
          <w:cantSplit/>
          <w:trHeight w:val="397"/>
        </w:trPr>
        <w:tc>
          <w:tcPr>
            <w:tcW w:w="7013" w:type="dxa"/>
            <w:shd w:val="clear" w:color="auto" w:fill="339966"/>
            <w:vAlign w:val="center"/>
          </w:tcPr>
          <w:p w14:paraId="7166AD1B"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lang w:val="es-ES_tradnl"/>
              </w:rPr>
              <w:t>I</w:t>
            </w:r>
            <w:r w:rsidRPr="00A41E56">
              <w:rPr>
                <w:rFonts w:ascii="Arial" w:hAnsi="Arial" w:cs="Arial"/>
                <w:b/>
                <w:bCs/>
                <w:color w:val="FFFFFF"/>
                <w:sz w:val="18"/>
                <w:szCs w:val="18"/>
              </w:rPr>
              <w:t>I. DESCRIPCIÓN DEL SERVICIO</w:t>
            </w:r>
          </w:p>
        </w:tc>
        <w:tc>
          <w:tcPr>
            <w:tcW w:w="2268" w:type="dxa"/>
            <w:shd w:val="clear" w:color="auto" w:fill="339966"/>
            <w:vAlign w:val="center"/>
          </w:tcPr>
          <w:p w14:paraId="0B0BD641"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08D20CE0" w14:textId="77777777" w:rsidTr="00F42505">
        <w:trPr>
          <w:cantSplit/>
          <w:trHeight w:val="771"/>
        </w:trPr>
        <w:tc>
          <w:tcPr>
            <w:tcW w:w="7013" w:type="dxa"/>
            <w:shd w:val="clear" w:color="auto" w:fill="auto"/>
            <w:vAlign w:val="center"/>
          </w:tcPr>
          <w:p w14:paraId="15275EF4" w14:textId="77777777" w:rsidR="00BB6EAA" w:rsidRPr="00A41E56" w:rsidRDefault="00BB6EAA" w:rsidP="00BE41CF">
            <w:pPr>
              <w:pStyle w:val="Textoindependiente3"/>
              <w:ind w:left="290" w:hanging="290"/>
              <w:rPr>
                <w:rFonts w:ascii="Arial" w:hAnsi="Arial" w:cs="Arial"/>
                <w:b/>
                <w:bCs/>
                <w:sz w:val="18"/>
                <w:szCs w:val="18"/>
              </w:rPr>
            </w:pPr>
            <w:r w:rsidRPr="00A41E56">
              <w:rPr>
                <w:rFonts w:ascii="Arial" w:hAnsi="Arial" w:cs="Arial"/>
                <w:b/>
                <w:bCs/>
                <w:sz w:val="18"/>
                <w:szCs w:val="18"/>
              </w:rPr>
              <w:t>Tamaño de encuadernación requerido:</w:t>
            </w:r>
          </w:p>
          <w:p w14:paraId="22727CED"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Periódico          (60x36 cm)</w:t>
            </w:r>
          </w:p>
          <w:p w14:paraId="1D2F521D"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Tabloide           (40x36 cm)</w:t>
            </w:r>
          </w:p>
          <w:p w14:paraId="3B6DD6FC"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Estado              (38x28 cm)</w:t>
            </w:r>
          </w:p>
          <w:p w14:paraId="7FDD6114"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Oficio                (33x22 cm)</w:t>
            </w:r>
          </w:p>
          <w:p w14:paraId="6AE22CCE"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Carta                (29x22 cm)</w:t>
            </w:r>
          </w:p>
          <w:p w14:paraId="01DDD473"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Medio Oficio     (16x22 cm)</w:t>
            </w:r>
          </w:p>
          <w:p w14:paraId="362BEBC3"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Media Carta     (14x21 cm)</w:t>
            </w:r>
          </w:p>
          <w:p w14:paraId="4E006338"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Cuarto Oficio    (16x11 cm)</w:t>
            </w:r>
          </w:p>
          <w:p w14:paraId="7FEB41D8" w14:textId="77777777" w:rsidR="00BB6EAA" w:rsidRPr="00A41E56" w:rsidRDefault="00BB6EAA" w:rsidP="00BE41CF">
            <w:pPr>
              <w:pStyle w:val="Textoindependiente3"/>
              <w:ind w:left="290" w:hanging="290"/>
              <w:rPr>
                <w:rFonts w:ascii="Arial" w:hAnsi="Arial" w:cs="Arial"/>
                <w:b/>
                <w:bCs/>
                <w:sz w:val="18"/>
                <w:szCs w:val="18"/>
              </w:rPr>
            </w:pPr>
            <w:r w:rsidRPr="00A41E56">
              <w:rPr>
                <w:rFonts w:ascii="Arial" w:hAnsi="Arial" w:cs="Arial"/>
                <w:b/>
                <w:bCs/>
                <w:sz w:val="18"/>
                <w:szCs w:val="18"/>
              </w:rPr>
              <w:t>Tamaño de reencuadernación requerido:</w:t>
            </w:r>
          </w:p>
          <w:p w14:paraId="7F49E7E3"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Carta               (29x22 cm)</w:t>
            </w:r>
          </w:p>
          <w:p w14:paraId="5151E95F" w14:textId="77777777" w:rsidR="00BB6EAA" w:rsidRPr="00A41E56" w:rsidRDefault="00BB6EAA" w:rsidP="006C6954">
            <w:pPr>
              <w:pStyle w:val="Textoindependiente3"/>
              <w:numPr>
                <w:ilvl w:val="0"/>
                <w:numId w:val="79"/>
              </w:numPr>
              <w:spacing w:after="0"/>
              <w:jc w:val="both"/>
              <w:rPr>
                <w:rFonts w:ascii="Arial" w:hAnsi="Arial" w:cs="Arial"/>
                <w:bCs/>
                <w:sz w:val="18"/>
                <w:szCs w:val="18"/>
              </w:rPr>
            </w:pPr>
            <w:r w:rsidRPr="00A41E56">
              <w:rPr>
                <w:rFonts w:ascii="Arial" w:hAnsi="Arial" w:cs="Arial"/>
                <w:bCs/>
                <w:sz w:val="18"/>
                <w:szCs w:val="18"/>
              </w:rPr>
              <w:t>Oficio               (33x22 cm)</w:t>
            </w:r>
          </w:p>
          <w:p w14:paraId="57319ACC" w14:textId="3161A468" w:rsidR="00BB6EAA" w:rsidRPr="00A41E56" w:rsidRDefault="00BB6EAA" w:rsidP="00BB6EAA">
            <w:pPr>
              <w:pStyle w:val="Textoindependiente3"/>
              <w:rPr>
                <w:rFonts w:ascii="Arial" w:hAnsi="Arial" w:cs="Arial"/>
                <w:b/>
                <w:bCs/>
                <w:sz w:val="10"/>
                <w:szCs w:val="10"/>
              </w:rPr>
            </w:pPr>
            <w:r w:rsidRPr="00A41E56">
              <w:rPr>
                <w:rFonts w:ascii="Arial" w:hAnsi="Arial" w:cs="Arial"/>
                <w:b/>
                <w:bCs/>
                <w:iCs/>
                <w:sz w:val="18"/>
                <w:szCs w:val="18"/>
                <w:lang w:val="es-ES_tradnl"/>
              </w:rPr>
              <w:t>(Manifestar Aceptación)</w:t>
            </w:r>
          </w:p>
        </w:tc>
        <w:tc>
          <w:tcPr>
            <w:tcW w:w="2268" w:type="dxa"/>
            <w:shd w:val="clear" w:color="auto" w:fill="auto"/>
            <w:vAlign w:val="center"/>
          </w:tcPr>
          <w:p w14:paraId="250C6B83"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42D867B6" w14:textId="77777777" w:rsidTr="00F42505">
        <w:trPr>
          <w:cantSplit/>
          <w:trHeight w:val="4073"/>
        </w:trPr>
        <w:tc>
          <w:tcPr>
            <w:tcW w:w="7013" w:type="dxa"/>
            <w:vAlign w:val="center"/>
          </w:tcPr>
          <w:p w14:paraId="7D44B108" w14:textId="77777777" w:rsidR="00BB6EAA" w:rsidRPr="00A41E56" w:rsidRDefault="00BB6EAA" w:rsidP="00BE41CF">
            <w:pPr>
              <w:pStyle w:val="Textoindependiente3"/>
              <w:ind w:left="360" w:hanging="360"/>
              <w:rPr>
                <w:rFonts w:ascii="Arial" w:hAnsi="Arial" w:cs="Arial"/>
                <w:b/>
                <w:sz w:val="18"/>
                <w:szCs w:val="18"/>
              </w:rPr>
            </w:pPr>
            <w:r w:rsidRPr="00A41E56">
              <w:rPr>
                <w:rFonts w:ascii="Arial" w:hAnsi="Arial" w:cs="Arial"/>
                <w:b/>
                <w:sz w:val="18"/>
                <w:szCs w:val="18"/>
              </w:rPr>
              <w:t>Materiales con los que se encuadernarán los documentos:</w:t>
            </w:r>
          </w:p>
          <w:p w14:paraId="2B872293" w14:textId="77777777" w:rsidR="00BB6EAA" w:rsidRPr="00A41E56" w:rsidRDefault="00BB6EAA" w:rsidP="006C6954">
            <w:pPr>
              <w:pStyle w:val="Textoindependiente3"/>
              <w:numPr>
                <w:ilvl w:val="0"/>
                <w:numId w:val="79"/>
              </w:numPr>
              <w:spacing w:after="0"/>
              <w:ind w:left="288" w:hanging="218"/>
              <w:jc w:val="both"/>
              <w:rPr>
                <w:rFonts w:ascii="Arial" w:hAnsi="Arial" w:cs="Arial"/>
                <w:bCs/>
                <w:sz w:val="18"/>
                <w:szCs w:val="18"/>
              </w:rPr>
            </w:pPr>
            <w:r w:rsidRPr="00A41E56">
              <w:rPr>
                <w:rFonts w:ascii="Arial" w:hAnsi="Arial" w:cs="Arial"/>
                <w:bCs/>
                <w:sz w:val="18"/>
                <w:szCs w:val="18"/>
              </w:rPr>
              <w:t xml:space="preserve">   Hilo cero para el cocido.</w:t>
            </w:r>
          </w:p>
          <w:p w14:paraId="7A461B65"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Cartón número 16 para las tapas.</w:t>
            </w:r>
          </w:p>
          <w:p w14:paraId="6E95E228"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Papel grapa: para los forros, lomos, tapas, refuerzos en las esquinas y en las partes superior e inferior del lomo de la documentación administrativa corriente u ordinaria. Los colores establecidos por cada área del BCB serán comunicados al Proveedor por el Departamento de Gestión Documental después del inicio del Servicio.</w:t>
            </w:r>
          </w:p>
          <w:p w14:paraId="07120B1A"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 xml:space="preserve">Papel </w:t>
            </w:r>
            <w:proofErr w:type="spellStart"/>
            <w:r w:rsidRPr="00A41E56">
              <w:rPr>
                <w:rFonts w:ascii="Arial" w:hAnsi="Arial" w:cs="Arial"/>
                <w:bCs/>
                <w:sz w:val="18"/>
                <w:szCs w:val="18"/>
              </w:rPr>
              <w:t>Ledger</w:t>
            </w:r>
            <w:proofErr w:type="spellEnd"/>
            <w:r w:rsidRPr="00A41E56">
              <w:rPr>
                <w:rFonts w:ascii="Arial" w:hAnsi="Arial" w:cs="Arial"/>
                <w:bCs/>
                <w:sz w:val="18"/>
                <w:szCs w:val="18"/>
              </w:rPr>
              <w:t xml:space="preserve"> de 120 gramos para las guardas.</w:t>
            </w:r>
          </w:p>
          <w:p w14:paraId="5A408D94"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Cuero para los lomos y los refuerzos de las esquinas de la documentación que así requiera el BCB.</w:t>
            </w:r>
          </w:p>
          <w:p w14:paraId="79845C4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Pegamento sintético.</w:t>
            </w:r>
          </w:p>
          <w:p w14:paraId="65D3FC42"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 xml:space="preserve"> Impresión debe ser con tinta dorada en bajo relieve que garantice la duración en el tiempo de la legibilidad de las leyendas del lomo y las tapas del documento encuadernado.</w:t>
            </w:r>
          </w:p>
          <w:p w14:paraId="1081574E" w14:textId="77777777" w:rsidR="00BB6EAA" w:rsidRPr="00A41E56" w:rsidRDefault="00BB6EAA" w:rsidP="00BE41CF">
            <w:pPr>
              <w:pStyle w:val="Textoindependiente3"/>
              <w:rPr>
                <w:rFonts w:ascii="Arial" w:hAnsi="Arial" w:cs="Arial"/>
                <w:bCs/>
                <w:sz w:val="18"/>
                <w:szCs w:val="18"/>
              </w:rPr>
            </w:pPr>
          </w:p>
          <w:p w14:paraId="4CFF1152" w14:textId="77777777" w:rsidR="00BB6EAA" w:rsidRDefault="00BB6EAA" w:rsidP="00BE41CF">
            <w:pPr>
              <w:pStyle w:val="Textoindependiente3"/>
              <w:rPr>
                <w:rFonts w:ascii="Arial" w:hAnsi="Arial" w:cs="Arial"/>
                <w:b/>
                <w:bCs/>
                <w:iCs/>
                <w:sz w:val="18"/>
                <w:szCs w:val="18"/>
                <w:lang w:val="es-ES_tradnl"/>
              </w:rPr>
            </w:pPr>
            <w:r w:rsidRPr="00A41E56">
              <w:rPr>
                <w:rFonts w:ascii="Arial" w:hAnsi="Arial" w:cs="Arial"/>
                <w:b/>
                <w:bCs/>
                <w:iCs/>
                <w:sz w:val="18"/>
                <w:szCs w:val="18"/>
                <w:lang w:val="es-ES_tradnl"/>
              </w:rPr>
              <w:t>(Manifestar Aceptación)</w:t>
            </w:r>
          </w:p>
          <w:p w14:paraId="7048434A" w14:textId="77777777" w:rsidR="00BB6EAA" w:rsidRPr="00A41E56" w:rsidRDefault="00BB6EAA" w:rsidP="00BE41CF">
            <w:pPr>
              <w:pStyle w:val="Textoindependiente3"/>
              <w:rPr>
                <w:rFonts w:ascii="Arial" w:hAnsi="Arial" w:cs="Arial"/>
                <w:sz w:val="8"/>
                <w:szCs w:val="8"/>
              </w:rPr>
            </w:pPr>
          </w:p>
        </w:tc>
        <w:tc>
          <w:tcPr>
            <w:tcW w:w="2268" w:type="dxa"/>
            <w:vAlign w:val="center"/>
          </w:tcPr>
          <w:p w14:paraId="1F4A592F"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 w:val="18"/>
                <w:szCs w:val="18"/>
                <w:lang w:val="es-ES_tradnl"/>
              </w:rPr>
            </w:pPr>
          </w:p>
        </w:tc>
      </w:tr>
      <w:tr w:rsidR="00BB6EAA" w:rsidRPr="006307EF" w14:paraId="1D0E0E1F" w14:textId="77777777" w:rsidTr="00F42505">
        <w:trPr>
          <w:cantSplit/>
          <w:trHeight w:val="284"/>
        </w:trPr>
        <w:tc>
          <w:tcPr>
            <w:tcW w:w="7013" w:type="dxa"/>
            <w:vAlign w:val="center"/>
          </w:tcPr>
          <w:p w14:paraId="030F94C7" w14:textId="77777777" w:rsidR="00BB6EAA" w:rsidRPr="00A41E56" w:rsidRDefault="00BB6EAA" w:rsidP="00BE41CF">
            <w:pPr>
              <w:pStyle w:val="Textoindependiente3"/>
              <w:ind w:left="360" w:hanging="360"/>
              <w:rPr>
                <w:rFonts w:ascii="Arial" w:hAnsi="Arial" w:cs="Arial"/>
                <w:b/>
                <w:sz w:val="18"/>
                <w:szCs w:val="18"/>
              </w:rPr>
            </w:pPr>
          </w:p>
          <w:p w14:paraId="07CB39BD" w14:textId="77777777" w:rsidR="00BB6EAA" w:rsidRPr="00A41E56" w:rsidRDefault="00BB6EAA" w:rsidP="00BE41CF">
            <w:pPr>
              <w:pStyle w:val="Textoindependiente3"/>
              <w:ind w:left="360" w:hanging="360"/>
              <w:rPr>
                <w:rFonts w:ascii="Arial" w:hAnsi="Arial" w:cs="Arial"/>
                <w:b/>
                <w:sz w:val="18"/>
                <w:szCs w:val="18"/>
              </w:rPr>
            </w:pPr>
            <w:r w:rsidRPr="00A41E56">
              <w:rPr>
                <w:rFonts w:ascii="Arial" w:hAnsi="Arial" w:cs="Arial"/>
                <w:b/>
                <w:sz w:val="18"/>
                <w:szCs w:val="18"/>
              </w:rPr>
              <w:t>Tratamiento de los documentos:</w:t>
            </w:r>
          </w:p>
          <w:p w14:paraId="3E067BF1"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El Proveedor no modificará el orden de los documentos que reciba para Encuadernación y Reencuadernación, salvo que sea autorizado por escrito en tal sentido por las áreas de procedencia.</w:t>
            </w:r>
          </w:p>
          <w:p w14:paraId="19CDA562"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El Proveedor no refilará los documentos en el margen correspondiente al lado del lomo.</w:t>
            </w:r>
          </w:p>
          <w:p w14:paraId="014E4DB6" w14:textId="057C63C9"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Cuando corresponda,</w:t>
            </w:r>
            <w:r w:rsidR="00047D8D">
              <w:rPr>
                <w:rFonts w:ascii="Arial" w:hAnsi="Arial" w:cs="Arial"/>
                <w:bCs/>
                <w:sz w:val="18"/>
                <w:szCs w:val="18"/>
              </w:rPr>
              <w:t xml:space="preserve"> el</w:t>
            </w:r>
            <w:r w:rsidRPr="00A41E56">
              <w:rPr>
                <w:rFonts w:ascii="Arial" w:hAnsi="Arial" w:cs="Arial"/>
                <w:bCs/>
                <w:sz w:val="18"/>
                <w:szCs w:val="18"/>
              </w:rPr>
              <w:t xml:space="preserve"> Proveedor distribuirá los documentos en el interior de la unidad documental, de manera que se evite el abultamiento de los documentos en una parte más que en otras.</w:t>
            </w:r>
          </w:p>
          <w:p w14:paraId="3407FFEE"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Para los documentos contables a entregar por el Departamento de Administración del Sistema Contable del BCB, el Proveedor no podrá trasladar los documentos fuera de las instalaciones del BCB, para el refilado y/</w:t>
            </w:r>
            <w:proofErr w:type="spellStart"/>
            <w:r w:rsidRPr="00A41E56">
              <w:rPr>
                <w:rFonts w:ascii="Arial" w:hAnsi="Arial" w:cs="Arial"/>
                <w:bCs/>
                <w:sz w:val="18"/>
                <w:szCs w:val="18"/>
              </w:rPr>
              <w:t>o</w:t>
            </w:r>
            <w:proofErr w:type="spellEnd"/>
            <w:r w:rsidRPr="00A41E56">
              <w:rPr>
                <w:rFonts w:ascii="Arial" w:hAnsi="Arial" w:cs="Arial"/>
                <w:bCs/>
                <w:sz w:val="18"/>
                <w:szCs w:val="18"/>
              </w:rPr>
              <w:t xml:space="preserve"> otros, salvo que sea autorizado por escrito por el Fiscal del Servicio</w:t>
            </w:r>
          </w:p>
          <w:p w14:paraId="31F22BDF" w14:textId="77777777" w:rsidR="00BB6EAA" w:rsidRPr="00A41E56" w:rsidRDefault="00BB6EAA" w:rsidP="00BE41CF">
            <w:pPr>
              <w:pStyle w:val="Textoindependiente3"/>
              <w:ind w:left="430"/>
              <w:rPr>
                <w:rFonts w:ascii="Arial" w:hAnsi="Arial" w:cs="Arial"/>
                <w:bCs/>
                <w:sz w:val="18"/>
                <w:szCs w:val="18"/>
              </w:rPr>
            </w:pPr>
          </w:p>
          <w:p w14:paraId="6FECB8CF" w14:textId="09ECE5A7" w:rsidR="00BB6EAA" w:rsidRPr="00A41E56" w:rsidRDefault="00BB6EAA" w:rsidP="00BB6EAA">
            <w:pPr>
              <w:pStyle w:val="Textoindependiente3"/>
              <w:ind w:left="70"/>
              <w:rPr>
                <w:rFonts w:ascii="Arial" w:hAnsi="Arial" w:cs="Arial"/>
                <w:sz w:val="18"/>
                <w:szCs w:val="18"/>
              </w:rPr>
            </w:pPr>
            <w:r w:rsidRPr="00A41E56">
              <w:rPr>
                <w:rFonts w:ascii="Arial" w:hAnsi="Arial" w:cs="Arial"/>
                <w:b/>
                <w:bCs/>
                <w:iCs/>
                <w:sz w:val="18"/>
                <w:szCs w:val="18"/>
                <w:lang w:val="es-ES_tradnl"/>
              </w:rPr>
              <w:t>(Manifestar Aceptación)</w:t>
            </w:r>
          </w:p>
        </w:tc>
        <w:tc>
          <w:tcPr>
            <w:tcW w:w="2268" w:type="dxa"/>
            <w:vAlign w:val="center"/>
          </w:tcPr>
          <w:p w14:paraId="677AC2B0"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14D7787B" w14:textId="77777777" w:rsidTr="00F42505">
        <w:trPr>
          <w:cantSplit/>
          <w:trHeight w:val="284"/>
        </w:trPr>
        <w:tc>
          <w:tcPr>
            <w:tcW w:w="7013" w:type="dxa"/>
            <w:vAlign w:val="center"/>
          </w:tcPr>
          <w:p w14:paraId="3F408837" w14:textId="77777777" w:rsidR="00BB6EAA" w:rsidRPr="00A41E56" w:rsidRDefault="00BB6EAA" w:rsidP="00BE41CF">
            <w:pPr>
              <w:pStyle w:val="Textoindependiente3"/>
              <w:ind w:left="360" w:hanging="360"/>
              <w:rPr>
                <w:rFonts w:ascii="Arial" w:hAnsi="Arial" w:cs="Arial"/>
                <w:b/>
                <w:sz w:val="18"/>
                <w:szCs w:val="18"/>
              </w:rPr>
            </w:pPr>
          </w:p>
          <w:p w14:paraId="29B66E5D" w14:textId="77777777" w:rsidR="00BB6EAA" w:rsidRPr="00A41E56" w:rsidRDefault="00BB6EAA" w:rsidP="00BE41CF">
            <w:pPr>
              <w:pStyle w:val="Textoindependiente3"/>
              <w:ind w:left="360" w:hanging="360"/>
              <w:rPr>
                <w:rFonts w:ascii="Arial" w:hAnsi="Arial" w:cs="Arial"/>
                <w:b/>
                <w:sz w:val="18"/>
                <w:szCs w:val="18"/>
              </w:rPr>
            </w:pPr>
            <w:r w:rsidRPr="00A41E56">
              <w:rPr>
                <w:rFonts w:ascii="Arial" w:hAnsi="Arial" w:cs="Arial"/>
                <w:b/>
                <w:sz w:val="18"/>
                <w:szCs w:val="18"/>
              </w:rPr>
              <w:t xml:space="preserve"> Lugar de Encuadernación y Reencuadernación de Documentos:</w:t>
            </w:r>
          </w:p>
          <w:p w14:paraId="6C14923B"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Para documentos Contables y demás documentos producidos por el BCB, los mismos serán Encuadernados y/o Reencuadernados en instalaciones asignadas por el BCB, documentos que serán trasladados y retirados en vehículos del BCB, una vez que los documentos estén Encuadernados y/o Reencuadernados.</w:t>
            </w:r>
          </w:p>
          <w:p w14:paraId="6C3ACB74" w14:textId="77777777" w:rsidR="00BB6EAA" w:rsidRPr="00A41E56" w:rsidRDefault="00BB6EAA" w:rsidP="00BE41CF">
            <w:pPr>
              <w:pStyle w:val="Textoindependiente3"/>
              <w:ind w:left="430"/>
              <w:rPr>
                <w:rFonts w:ascii="Arial" w:hAnsi="Arial" w:cs="Arial"/>
                <w:bCs/>
                <w:sz w:val="18"/>
                <w:szCs w:val="18"/>
              </w:rPr>
            </w:pPr>
          </w:p>
          <w:p w14:paraId="269C223E" w14:textId="77777777" w:rsidR="00BB6EAA" w:rsidRPr="00A41E56" w:rsidRDefault="00BB6EAA" w:rsidP="00BE41CF">
            <w:pPr>
              <w:pStyle w:val="Textoindependiente3"/>
              <w:ind w:left="70"/>
              <w:rPr>
                <w:rFonts w:ascii="Arial" w:hAnsi="Arial" w:cs="Arial"/>
                <w:bCs/>
                <w:sz w:val="18"/>
                <w:szCs w:val="18"/>
              </w:rPr>
            </w:pPr>
            <w:r w:rsidRPr="00A41E56">
              <w:rPr>
                <w:rFonts w:ascii="Arial" w:hAnsi="Arial" w:cs="Arial"/>
                <w:b/>
                <w:bCs/>
                <w:sz w:val="18"/>
                <w:szCs w:val="18"/>
              </w:rPr>
              <w:t>Nota:</w:t>
            </w:r>
            <w:r w:rsidRPr="00A41E56">
              <w:rPr>
                <w:rFonts w:ascii="Arial" w:hAnsi="Arial" w:cs="Arial"/>
                <w:bCs/>
                <w:sz w:val="18"/>
                <w:szCs w:val="18"/>
              </w:rPr>
              <w:t xml:space="preserve"> Horario. El horario de acceso a las instalaciones de la ENTIDAD (días hábiles de lunes a viernes), será de horas 7:30 hasta las 18:30 y el horario máximo de permanencia en las instalaciones será hasta horas 20:00.</w:t>
            </w:r>
          </w:p>
          <w:p w14:paraId="4EDA7D2A" w14:textId="77777777" w:rsidR="00BB6EAA" w:rsidRPr="00A41E56" w:rsidRDefault="00BB6EAA" w:rsidP="00BE41CF">
            <w:pPr>
              <w:pStyle w:val="Textoindependiente3"/>
              <w:ind w:left="70"/>
              <w:rPr>
                <w:rFonts w:ascii="Arial" w:hAnsi="Arial" w:cs="Arial"/>
                <w:bCs/>
                <w:sz w:val="18"/>
                <w:szCs w:val="18"/>
              </w:rPr>
            </w:pPr>
          </w:p>
          <w:p w14:paraId="2F008987" w14:textId="77777777" w:rsidR="00BB6EAA" w:rsidRPr="00A41E56" w:rsidRDefault="00BB6EAA" w:rsidP="00BE41CF">
            <w:pPr>
              <w:pStyle w:val="Textoindependiente3"/>
              <w:ind w:left="70"/>
              <w:rPr>
                <w:rFonts w:ascii="Arial" w:hAnsi="Arial" w:cs="Arial"/>
                <w:bCs/>
                <w:sz w:val="18"/>
                <w:szCs w:val="18"/>
              </w:rPr>
            </w:pPr>
            <w:r w:rsidRPr="00A41E56">
              <w:rPr>
                <w:rFonts w:ascii="Arial" w:hAnsi="Arial" w:cs="Arial"/>
                <w:bCs/>
                <w:sz w:val="18"/>
                <w:szCs w:val="18"/>
              </w:rPr>
              <w:t>Para el acceso en días no hábiles (fines de semana y feriado) el PROVEEDOR deberá solicitar su autorización a través del FISCAL cumpliendo los requisitos y condiciones que la institución establezca.</w:t>
            </w:r>
          </w:p>
          <w:p w14:paraId="42A8CEA5" w14:textId="77777777" w:rsidR="00BB6EAA" w:rsidRPr="00A41E56" w:rsidRDefault="00BB6EAA" w:rsidP="00BE41CF">
            <w:pPr>
              <w:pStyle w:val="Textoindependiente3"/>
              <w:ind w:left="70"/>
              <w:rPr>
                <w:rFonts w:ascii="Arial" w:hAnsi="Arial" w:cs="Arial"/>
                <w:bCs/>
                <w:sz w:val="18"/>
                <w:szCs w:val="18"/>
              </w:rPr>
            </w:pPr>
          </w:p>
          <w:p w14:paraId="319F6DB9" w14:textId="7B723499" w:rsidR="00BB6EAA" w:rsidRPr="00A41E56" w:rsidRDefault="00BB6EAA" w:rsidP="00BB6EAA">
            <w:pPr>
              <w:pStyle w:val="Textoindependiente3"/>
              <w:ind w:left="70"/>
              <w:rPr>
                <w:rFonts w:ascii="Arial" w:hAnsi="Arial" w:cs="Arial"/>
                <w:sz w:val="18"/>
                <w:szCs w:val="18"/>
              </w:rPr>
            </w:pPr>
            <w:r w:rsidRPr="00A41E56">
              <w:rPr>
                <w:rFonts w:ascii="Arial" w:hAnsi="Arial" w:cs="Arial"/>
                <w:b/>
                <w:bCs/>
                <w:iCs/>
                <w:sz w:val="18"/>
                <w:szCs w:val="18"/>
                <w:lang w:val="es-ES_tradnl"/>
              </w:rPr>
              <w:t>(Manifestar Aceptación)</w:t>
            </w:r>
          </w:p>
        </w:tc>
        <w:tc>
          <w:tcPr>
            <w:tcW w:w="2268" w:type="dxa"/>
            <w:vAlign w:val="center"/>
          </w:tcPr>
          <w:p w14:paraId="4C410E99"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4273D01B" w14:textId="77777777" w:rsidTr="00F42505">
        <w:trPr>
          <w:cantSplit/>
          <w:trHeight w:val="284"/>
        </w:trPr>
        <w:tc>
          <w:tcPr>
            <w:tcW w:w="7013" w:type="dxa"/>
            <w:vAlign w:val="center"/>
          </w:tcPr>
          <w:p w14:paraId="115B18B8" w14:textId="77777777" w:rsidR="00BB6EAA" w:rsidRPr="00A41E56" w:rsidRDefault="00BB6EAA" w:rsidP="00BE41CF">
            <w:pPr>
              <w:pStyle w:val="Textoindependiente3"/>
              <w:ind w:left="360" w:hanging="360"/>
              <w:rPr>
                <w:rFonts w:ascii="Arial" w:hAnsi="Arial" w:cs="Arial"/>
                <w:b/>
                <w:sz w:val="18"/>
                <w:szCs w:val="18"/>
              </w:rPr>
            </w:pPr>
            <w:r w:rsidRPr="00A41E56">
              <w:rPr>
                <w:rFonts w:ascii="Arial" w:hAnsi="Arial" w:cs="Arial"/>
                <w:b/>
                <w:sz w:val="18"/>
                <w:szCs w:val="18"/>
              </w:rPr>
              <w:lastRenderedPageBreak/>
              <w:t>Datos que serán impresos en el lomo y/o la tapa</w:t>
            </w:r>
          </w:p>
          <w:p w14:paraId="3DC0D16D" w14:textId="77777777" w:rsidR="00BB6EAA" w:rsidRPr="00A41E56" w:rsidRDefault="00BB6EAA" w:rsidP="006C6954">
            <w:pPr>
              <w:pStyle w:val="Textoindependiente3"/>
              <w:numPr>
                <w:ilvl w:val="0"/>
                <w:numId w:val="80"/>
              </w:numPr>
              <w:spacing w:after="0"/>
              <w:ind w:left="430"/>
              <w:jc w:val="both"/>
              <w:rPr>
                <w:rFonts w:ascii="Arial" w:hAnsi="Arial" w:cs="Arial"/>
                <w:b/>
                <w:sz w:val="18"/>
                <w:szCs w:val="18"/>
              </w:rPr>
            </w:pPr>
            <w:r w:rsidRPr="00A41E56">
              <w:rPr>
                <w:rFonts w:ascii="Arial" w:hAnsi="Arial" w:cs="Arial"/>
                <w:b/>
                <w:sz w:val="18"/>
                <w:szCs w:val="18"/>
              </w:rPr>
              <w:t>Documentos Contables a entregar por el Departamento de Administración del Sistema Contable</w:t>
            </w:r>
          </w:p>
          <w:p w14:paraId="292F0FDA" w14:textId="77777777" w:rsidR="00BB6EAA" w:rsidRPr="00A41E56" w:rsidRDefault="00BB6EAA" w:rsidP="00BE41CF">
            <w:pPr>
              <w:pStyle w:val="Textoindependiente3"/>
              <w:ind w:left="360" w:hanging="360"/>
              <w:rPr>
                <w:rFonts w:ascii="Arial" w:hAnsi="Arial" w:cs="Arial"/>
                <w:b/>
                <w:sz w:val="18"/>
                <w:szCs w:val="18"/>
              </w:rPr>
            </w:pPr>
          </w:p>
          <w:p w14:paraId="0D7FDC17"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Sigla del banco (BCB).</w:t>
            </w:r>
          </w:p>
          <w:p w14:paraId="7D2B132D"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Área y unidad de procedencia de los documentos.</w:t>
            </w:r>
          </w:p>
          <w:p w14:paraId="788BA7B8"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Tipo documental.</w:t>
            </w:r>
          </w:p>
          <w:p w14:paraId="20AE4025"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Números extremos de los documentos contenidos en las unidades documentales ordenadas numéricamente.</w:t>
            </w:r>
          </w:p>
          <w:p w14:paraId="57DFA07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Letras extremas de los documentos contenidos en las unidades documentales ordenadas alfabéticamente.</w:t>
            </w:r>
          </w:p>
          <w:p w14:paraId="391C951B"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Año y fecha inicial y final de los documentos en todas las unidades documentales, indistintamente del método de ordenación.</w:t>
            </w:r>
          </w:p>
          <w:p w14:paraId="18910168" w14:textId="77777777" w:rsidR="00BB6EAA" w:rsidRPr="00A41E56" w:rsidRDefault="00BB6EAA" w:rsidP="00BE41CF">
            <w:pPr>
              <w:pStyle w:val="Textoindependiente3"/>
              <w:ind w:left="430"/>
              <w:rPr>
                <w:rFonts w:ascii="Arial" w:hAnsi="Arial" w:cs="Arial"/>
                <w:bCs/>
                <w:sz w:val="18"/>
                <w:szCs w:val="18"/>
              </w:rPr>
            </w:pPr>
          </w:p>
          <w:p w14:paraId="0DEFA908" w14:textId="77777777" w:rsidR="00BB6EAA" w:rsidRPr="00A41E56" w:rsidRDefault="00BB6EAA" w:rsidP="006C6954">
            <w:pPr>
              <w:pStyle w:val="Textoindependiente3"/>
              <w:numPr>
                <w:ilvl w:val="0"/>
                <w:numId w:val="80"/>
              </w:numPr>
              <w:spacing w:after="0"/>
              <w:ind w:left="430"/>
              <w:jc w:val="both"/>
              <w:rPr>
                <w:rFonts w:ascii="Arial" w:hAnsi="Arial" w:cs="Arial"/>
                <w:b/>
                <w:bCs/>
                <w:sz w:val="18"/>
                <w:szCs w:val="18"/>
              </w:rPr>
            </w:pPr>
            <w:r w:rsidRPr="00A41E56">
              <w:rPr>
                <w:rFonts w:ascii="Arial" w:hAnsi="Arial" w:cs="Arial"/>
                <w:b/>
                <w:bCs/>
                <w:sz w:val="18"/>
                <w:szCs w:val="18"/>
              </w:rPr>
              <w:t>Documentos administrativos</w:t>
            </w:r>
          </w:p>
          <w:p w14:paraId="3E345EDD" w14:textId="77777777" w:rsidR="00BB6EAA" w:rsidRPr="00A41E56" w:rsidRDefault="00BB6EAA" w:rsidP="00BE41CF">
            <w:pPr>
              <w:pStyle w:val="Textoindependiente3"/>
              <w:ind w:left="430"/>
              <w:rPr>
                <w:rFonts w:ascii="Arial" w:hAnsi="Arial" w:cs="Arial"/>
                <w:bCs/>
                <w:sz w:val="18"/>
                <w:szCs w:val="18"/>
              </w:rPr>
            </w:pPr>
          </w:p>
          <w:p w14:paraId="7A281EA5"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Sigla del banco (BCB).</w:t>
            </w:r>
          </w:p>
          <w:p w14:paraId="702CA264"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Área y unidad de procedencia de los documentos.</w:t>
            </w:r>
          </w:p>
          <w:p w14:paraId="7B5EB94E"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Tipo documental.</w:t>
            </w:r>
          </w:p>
          <w:p w14:paraId="7BF7E396"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Números extremos de los documentos contenidos en las unidades documentales ordenadas numéricamente.</w:t>
            </w:r>
          </w:p>
          <w:p w14:paraId="6FE2F43D"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Letras extremas de los documentos contenidos en las unidades documentales ordenadas alfabéticamente.</w:t>
            </w:r>
          </w:p>
          <w:p w14:paraId="70C0C703"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Año y fecha inicial y final de los documentos en todas las unidades documentales, indistintamente del método de ordenación.</w:t>
            </w:r>
          </w:p>
          <w:p w14:paraId="2E9FABD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Numeración de tomos solo para el caso que una unidad documental sea fraccionada en más de un volumen.</w:t>
            </w:r>
          </w:p>
          <w:p w14:paraId="3E90F4CF" w14:textId="77777777" w:rsidR="00BB6EAA" w:rsidRPr="00A41E56" w:rsidRDefault="00BB6EAA" w:rsidP="00BE41CF">
            <w:pPr>
              <w:pStyle w:val="Textoindependiente3"/>
              <w:ind w:left="430"/>
              <w:rPr>
                <w:rFonts w:ascii="Arial" w:hAnsi="Arial" w:cs="Arial"/>
                <w:bCs/>
                <w:sz w:val="18"/>
                <w:szCs w:val="18"/>
              </w:rPr>
            </w:pPr>
          </w:p>
          <w:p w14:paraId="5A0C7387" w14:textId="77777777" w:rsidR="00BB6EAA" w:rsidRPr="00A41E56" w:rsidRDefault="00BB6EAA" w:rsidP="006C6954">
            <w:pPr>
              <w:pStyle w:val="Textoindependiente3"/>
              <w:numPr>
                <w:ilvl w:val="0"/>
                <w:numId w:val="80"/>
              </w:numPr>
              <w:spacing w:after="0"/>
              <w:ind w:left="430"/>
              <w:jc w:val="both"/>
              <w:rPr>
                <w:rFonts w:ascii="Arial" w:hAnsi="Arial" w:cs="Arial"/>
                <w:b/>
                <w:bCs/>
                <w:sz w:val="18"/>
                <w:szCs w:val="18"/>
              </w:rPr>
            </w:pPr>
            <w:r w:rsidRPr="00A41E56">
              <w:rPr>
                <w:rFonts w:ascii="Arial" w:hAnsi="Arial" w:cs="Arial"/>
                <w:b/>
                <w:bCs/>
                <w:sz w:val="18"/>
                <w:szCs w:val="18"/>
              </w:rPr>
              <w:t>Libros y otras publicaciones</w:t>
            </w:r>
          </w:p>
          <w:p w14:paraId="2AB8E314" w14:textId="77777777" w:rsidR="00BB6EAA" w:rsidRPr="00A41E56" w:rsidRDefault="00BB6EAA" w:rsidP="00BE41CF">
            <w:pPr>
              <w:pStyle w:val="Textoindependiente3"/>
              <w:ind w:left="430"/>
              <w:rPr>
                <w:rFonts w:ascii="Arial" w:hAnsi="Arial" w:cs="Arial"/>
                <w:b/>
                <w:bCs/>
                <w:sz w:val="18"/>
                <w:szCs w:val="18"/>
              </w:rPr>
            </w:pPr>
          </w:p>
          <w:p w14:paraId="11EC325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Sigla del banco (BCB).</w:t>
            </w:r>
          </w:p>
          <w:p w14:paraId="2D54C0D3"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Autor.</w:t>
            </w:r>
          </w:p>
          <w:p w14:paraId="27762A7B"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Título de la obra.</w:t>
            </w:r>
          </w:p>
          <w:p w14:paraId="7B4883A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Año de edición.</w:t>
            </w:r>
          </w:p>
          <w:p w14:paraId="27EE944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Número de tomo y/o volumen.</w:t>
            </w:r>
          </w:p>
          <w:p w14:paraId="06BA304C" w14:textId="77777777" w:rsidR="00BB6EAA" w:rsidRPr="00A41E56" w:rsidRDefault="00BB6EAA" w:rsidP="00BE41CF">
            <w:pPr>
              <w:pStyle w:val="Textoindependiente3"/>
              <w:ind w:left="360" w:hanging="360"/>
              <w:rPr>
                <w:rFonts w:ascii="Arial" w:hAnsi="Arial" w:cs="Arial"/>
                <w:b/>
                <w:sz w:val="18"/>
                <w:szCs w:val="18"/>
              </w:rPr>
            </w:pPr>
          </w:p>
          <w:p w14:paraId="2FDB8D4E" w14:textId="77777777" w:rsidR="00BB6EAA" w:rsidRPr="00A41E56" w:rsidRDefault="00BB6EAA" w:rsidP="00BE41CF">
            <w:pPr>
              <w:pStyle w:val="Textoindependiente3"/>
              <w:ind w:left="70"/>
              <w:rPr>
                <w:rFonts w:ascii="Arial" w:hAnsi="Arial" w:cs="Arial"/>
                <w:bCs/>
                <w:sz w:val="18"/>
                <w:szCs w:val="18"/>
              </w:rPr>
            </w:pPr>
            <w:r w:rsidRPr="00A41E56">
              <w:rPr>
                <w:rFonts w:ascii="Arial" w:hAnsi="Arial" w:cs="Arial"/>
                <w:b/>
                <w:bCs/>
                <w:iCs/>
                <w:sz w:val="18"/>
                <w:szCs w:val="18"/>
                <w:lang w:val="es-ES_tradnl"/>
              </w:rPr>
              <w:t>(Manifestar Aceptación)</w:t>
            </w:r>
          </w:p>
          <w:p w14:paraId="14C8BDEF" w14:textId="77777777" w:rsidR="00BB6EAA" w:rsidRPr="00A41E56" w:rsidRDefault="00BB6EAA" w:rsidP="00BE41CF">
            <w:pPr>
              <w:pStyle w:val="Textoindependiente3"/>
              <w:ind w:left="360" w:hanging="360"/>
              <w:rPr>
                <w:rFonts w:ascii="Arial" w:hAnsi="Arial" w:cs="Arial"/>
                <w:b/>
                <w:sz w:val="18"/>
                <w:szCs w:val="18"/>
              </w:rPr>
            </w:pPr>
          </w:p>
        </w:tc>
        <w:tc>
          <w:tcPr>
            <w:tcW w:w="2268" w:type="dxa"/>
            <w:vAlign w:val="center"/>
          </w:tcPr>
          <w:p w14:paraId="742B3012"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41FA1A98" w14:textId="77777777" w:rsidTr="00F42505">
        <w:trPr>
          <w:cantSplit/>
          <w:trHeight w:val="284"/>
        </w:trPr>
        <w:tc>
          <w:tcPr>
            <w:tcW w:w="7013" w:type="dxa"/>
            <w:vAlign w:val="center"/>
          </w:tcPr>
          <w:p w14:paraId="70036D07" w14:textId="77777777" w:rsidR="00BB6EAA" w:rsidRPr="00A41E56" w:rsidRDefault="00BB6EAA" w:rsidP="00BE41CF">
            <w:pPr>
              <w:pStyle w:val="Textoindependiente3"/>
              <w:ind w:left="360" w:hanging="360"/>
              <w:rPr>
                <w:rFonts w:ascii="Arial" w:hAnsi="Arial" w:cs="Arial"/>
                <w:b/>
                <w:sz w:val="18"/>
                <w:szCs w:val="18"/>
              </w:rPr>
            </w:pPr>
          </w:p>
          <w:p w14:paraId="4E7AA1D9" w14:textId="77777777" w:rsidR="00BB6EAA" w:rsidRPr="00A41E56" w:rsidRDefault="00BB6EAA" w:rsidP="00BE41CF">
            <w:pPr>
              <w:pStyle w:val="Textoindependiente3"/>
              <w:ind w:left="360" w:hanging="360"/>
              <w:rPr>
                <w:rFonts w:ascii="Arial" w:hAnsi="Arial" w:cs="Arial"/>
                <w:b/>
                <w:sz w:val="18"/>
                <w:szCs w:val="18"/>
              </w:rPr>
            </w:pPr>
            <w:r w:rsidRPr="00A41E56">
              <w:rPr>
                <w:rFonts w:ascii="Arial" w:hAnsi="Arial" w:cs="Arial"/>
                <w:b/>
                <w:sz w:val="18"/>
                <w:szCs w:val="18"/>
              </w:rPr>
              <w:t>El Proveedor debe contar con materiales y herramientas para Encuadernación y Reencuadernación de documentos:</w:t>
            </w:r>
          </w:p>
          <w:p w14:paraId="519FE8D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Prensas.</w:t>
            </w:r>
          </w:p>
          <w:p w14:paraId="7EB51064"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Hilos para el cosido</w:t>
            </w:r>
          </w:p>
          <w:p w14:paraId="0342CFAE"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Agujones</w:t>
            </w:r>
          </w:p>
          <w:p w14:paraId="352609B9"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 xml:space="preserve">Resma de papel </w:t>
            </w:r>
            <w:proofErr w:type="spellStart"/>
            <w:r w:rsidRPr="00A41E56">
              <w:rPr>
                <w:rFonts w:ascii="Arial" w:hAnsi="Arial" w:cs="Arial"/>
                <w:bCs/>
                <w:sz w:val="18"/>
                <w:szCs w:val="18"/>
              </w:rPr>
              <w:t>Ledger</w:t>
            </w:r>
            <w:proofErr w:type="spellEnd"/>
            <w:r w:rsidRPr="00A41E56">
              <w:rPr>
                <w:rFonts w:ascii="Arial" w:hAnsi="Arial" w:cs="Arial"/>
                <w:bCs/>
                <w:sz w:val="18"/>
                <w:szCs w:val="18"/>
              </w:rPr>
              <w:t xml:space="preserve"> 120 gr</w:t>
            </w:r>
          </w:p>
          <w:p w14:paraId="0F4FCAF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Cartón: carta/oficio</w:t>
            </w:r>
          </w:p>
          <w:p w14:paraId="032923A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Estiletes grandes</w:t>
            </w:r>
          </w:p>
          <w:p w14:paraId="5C4A1FBA"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Cuchillas medianas</w:t>
            </w:r>
          </w:p>
          <w:p w14:paraId="22AFFCCA"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Guillotinas</w:t>
            </w:r>
          </w:p>
          <w:p w14:paraId="5481902C"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Bidón de pegamento sintético</w:t>
            </w:r>
          </w:p>
          <w:p w14:paraId="0984CA12"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Brochas</w:t>
            </w:r>
          </w:p>
          <w:p w14:paraId="4648BF19"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Cajas de igualado de documentos y otras herramientas y/o maquinas</w:t>
            </w:r>
          </w:p>
          <w:p w14:paraId="6FD80283" w14:textId="77777777" w:rsidR="00BB6EAA" w:rsidRPr="00A41E56" w:rsidRDefault="00BB6EAA" w:rsidP="00BE41CF">
            <w:pPr>
              <w:pStyle w:val="Textoindependiente3"/>
              <w:ind w:left="430"/>
              <w:rPr>
                <w:rFonts w:ascii="Arial" w:hAnsi="Arial" w:cs="Arial"/>
                <w:bCs/>
                <w:sz w:val="18"/>
                <w:szCs w:val="18"/>
              </w:rPr>
            </w:pPr>
          </w:p>
          <w:p w14:paraId="4CE55306" w14:textId="77777777" w:rsidR="00BB6EAA" w:rsidRPr="00A41E56" w:rsidRDefault="00BB6EAA" w:rsidP="00BE41CF">
            <w:pPr>
              <w:pStyle w:val="Textoindependiente3"/>
              <w:ind w:left="146"/>
              <w:rPr>
                <w:rFonts w:ascii="Arial" w:hAnsi="Arial" w:cs="Arial"/>
                <w:bCs/>
                <w:sz w:val="18"/>
                <w:szCs w:val="18"/>
              </w:rPr>
            </w:pPr>
            <w:r w:rsidRPr="00A41E56">
              <w:rPr>
                <w:rFonts w:ascii="Arial" w:hAnsi="Arial" w:cs="Arial"/>
                <w:bCs/>
                <w:sz w:val="18"/>
                <w:szCs w:val="18"/>
              </w:rPr>
              <w:t>El BCB no proporcionara mobiliario, materiales ni herramientas para la presentación del servicio contratado.</w:t>
            </w:r>
          </w:p>
          <w:p w14:paraId="0D5BCAA0" w14:textId="7C1B34DB" w:rsidR="00BB6EAA" w:rsidRPr="00A41E56" w:rsidRDefault="00BB6EAA" w:rsidP="00BB6EAA">
            <w:pPr>
              <w:pStyle w:val="Textoindependiente3"/>
              <w:ind w:left="70"/>
              <w:rPr>
                <w:rFonts w:ascii="Arial" w:hAnsi="Arial" w:cs="Arial"/>
                <w:b/>
                <w:sz w:val="18"/>
                <w:szCs w:val="18"/>
              </w:rPr>
            </w:pPr>
            <w:r w:rsidRPr="00A41E56">
              <w:rPr>
                <w:rFonts w:ascii="Arial" w:hAnsi="Arial" w:cs="Arial"/>
                <w:b/>
                <w:bCs/>
                <w:iCs/>
                <w:sz w:val="18"/>
                <w:szCs w:val="18"/>
                <w:lang w:val="es-ES_tradnl"/>
              </w:rPr>
              <w:t>(Manifestar Aceptación)</w:t>
            </w:r>
          </w:p>
        </w:tc>
        <w:tc>
          <w:tcPr>
            <w:tcW w:w="2268" w:type="dxa"/>
            <w:vAlign w:val="center"/>
          </w:tcPr>
          <w:p w14:paraId="15791EAA"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2225FA" w14:paraId="2BFB78B1" w14:textId="77777777" w:rsidTr="00F42505">
        <w:trPr>
          <w:cantSplit/>
          <w:trHeight w:val="547"/>
        </w:trPr>
        <w:tc>
          <w:tcPr>
            <w:tcW w:w="7013" w:type="dxa"/>
            <w:shd w:val="clear" w:color="auto" w:fill="339966"/>
            <w:vAlign w:val="center"/>
          </w:tcPr>
          <w:p w14:paraId="32DB06C6"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III. FISCALIZACIÓN DEL SERVICIO</w:t>
            </w:r>
          </w:p>
        </w:tc>
        <w:tc>
          <w:tcPr>
            <w:tcW w:w="2268" w:type="dxa"/>
            <w:shd w:val="clear" w:color="auto" w:fill="339966"/>
            <w:vAlign w:val="center"/>
          </w:tcPr>
          <w:p w14:paraId="179F98CC"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2225FA" w14:paraId="058FE961" w14:textId="77777777" w:rsidTr="00F42505">
        <w:trPr>
          <w:cantSplit/>
          <w:trHeight w:val="547"/>
        </w:trPr>
        <w:tc>
          <w:tcPr>
            <w:tcW w:w="7013" w:type="dxa"/>
            <w:shd w:val="clear" w:color="auto" w:fill="auto"/>
            <w:vAlign w:val="center"/>
          </w:tcPr>
          <w:p w14:paraId="6951F810" w14:textId="77777777" w:rsidR="00BB6EAA" w:rsidRPr="00A41E56" w:rsidRDefault="00BB6EAA" w:rsidP="00BE41CF">
            <w:pPr>
              <w:pStyle w:val="Textoindependiente3"/>
              <w:rPr>
                <w:rFonts w:ascii="Arial" w:hAnsi="Arial" w:cs="Arial"/>
                <w:bCs/>
                <w:iCs/>
                <w:sz w:val="18"/>
                <w:szCs w:val="18"/>
              </w:rPr>
            </w:pPr>
          </w:p>
          <w:p w14:paraId="5801C1A3" w14:textId="77777777" w:rsidR="006D234A" w:rsidRPr="00A41E56" w:rsidRDefault="006D234A" w:rsidP="006D234A">
            <w:pPr>
              <w:pStyle w:val="Textoindependiente3"/>
              <w:rPr>
                <w:rFonts w:ascii="Arial" w:hAnsi="Arial" w:cs="Arial"/>
                <w:bCs/>
                <w:iCs/>
                <w:sz w:val="18"/>
                <w:szCs w:val="18"/>
              </w:rPr>
            </w:pPr>
            <w:r w:rsidRPr="00A47010">
              <w:rPr>
                <w:rFonts w:ascii="Arial" w:hAnsi="Arial" w:cs="Arial"/>
                <w:bCs/>
                <w:iCs/>
                <w:sz w:val="18"/>
                <w:szCs w:val="18"/>
              </w:rPr>
              <w:t>El RPA</w:t>
            </w:r>
            <w:r w:rsidRPr="00A41E56">
              <w:rPr>
                <w:rFonts w:ascii="Arial" w:hAnsi="Arial" w:cs="Arial"/>
                <w:bCs/>
                <w:iCs/>
                <w:sz w:val="18"/>
                <w:szCs w:val="18"/>
              </w:rPr>
              <w:t xml:space="preserve"> designará un Fiscal de Servicio de seguimiento y control del servicio y comunicara oficialmente esta designación al Proveedor mediante carta expresa</w:t>
            </w:r>
            <w:r>
              <w:rPr>
                <w:rFonts w:ascii="Arial" w:hAnsi="Arial" w:cs="Arial"/>
                <w:bCs/>
                <w:iCs/>
                <w:sz w:val="18"/>
                <w:szCs w:val="18"/>
              </w:rPr>
              <w:t xml:space="preserve"> u otro medio. Asimis</w:t>
            </w:r>
            <w:r w:rsidRPr="00A41E56">
              <w:rPr>
                <w:rFonts w:ascii="Arial" w:hAnsi="Arial" w:cs="Arial"/>
                <w:bCs/>
                <w:iCs/>
                <w:sz w:val="18"/>
                <w:szCs w:val="18"/>
              </w:rPr>
              <w:t>mo</w:t>
            </w:r>
            <w:r>
              <w:rPr>
                <w:rFonts w:ascii="Arial" w:hAnsi="Arial" w:cs="Arial"/>
                <w:bCs/>
                <w:iCs/>
                <w:sz w:val="18"/>
                <w:szCs w:val="18"/>
              </w:rPr>
              <w:t>, el Fiscal podrá ser designado cono</w:t>
            </w:r>
            <w:r w:rsidRPr="00A41E56">
              <w:rPr>
                <w:rFonts w:ascii="Arial" w:hAnsi="Arial" w:cs="Arial"/>
                <w:bCs/>
                <w:iCs/>
                <w:sz w:val="18"/>
                <w:szCs w:val="18"/>
              </w:rPr>
              <w:t xml:space="preserve"> </w:t>
            </w:r>
            <w:r>
              <w:rPr>
                <w:rFonts w:ascii="Arial" w:hAnsi="Arial" w:cs="Arial"/>
                <w:bCs/>
                <w:iCs/>
                <w:sz w:val="18"/>
                <w:szCs w:val="18"/>
              </w:rPr>
              <w:t>R</w:t>
            </w:r>
            <w:r w:rsidRPr="00A41E56">
              <w:rPr>
                <w:rFonts w:ascii="Arial" w:hAnsi="Arial" w:cs="Arial"/>
                <w:bCs/>
                <w:iCs/>
                <w:sz w:val="18"/>
                <w:szCs w:val="18"/>
              </w:rPr>
              <w:t>esponsable de</w:t>
            </w:r>
            <w:r>
              <w:rPr>
                <w:rFonts w:ascii="Arial" w:hAnsi="Arial" w:cs="Arial"/>
                <w:bCs/>
                <w:iCs/>
                <w:sz w:val="18"/>
                <w:szCs w:val="18"/>
              </w:rPr>
              <w:t xml:space="preserve"> Recepción.</w:t>
            </w:r>
          </w:p>
          <w:p w14:paraId="2102E41A"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Emitir la Orden de proceder.</w:t>
            </w:r>
          </w:p>
          <w:p w14:paraId="06F588CC" w14:textId="566E71B1" w:rsidR="00BB6EAA" w:rsidRPr="006D234A" w:rsidRDefault="00BB6EAA" w:rsidP="006C6954">
            <w:pPr>
              <w:pStyle w:val="Textoindependiente3"/>
              <w:numPr>
                <w:ilvl w:val="0"/>
                <w:numId w:val="79"/>
              </w:numPr>
              <w:spacing w:after="0"/>
              <w:ind w:left="430"/>
              <w:jc w:val="both"/>
              <w:rPr>
                <w:rFonts w:ascii="Arial" w:hAnsi="Arial" w:cs="Arial"/>
                <w:bCs/>
                <w:sz w:val="18"/>
                <w:szCs w:val="18"/>
              </w:rPr>
            </w:pPr>
            <w:r w:rsidRPr="006D234A">
              <w:rPr>
                <w:rFonts w:ascii="Arial" w:hAnsi="Arial" w:cs="Arial"/>
                <w:bCs/>
                <w:sz w:val="18"/>
                <w:szCs w:val="18"/>
              </w:rPr>
              <w:t>Verificar el cumplimiento de cada una de las cláusulas del contrato y la</w:t>
            </w:r>
            <w:r w:rsidR="007853DE" w:rsidRPr="006D234A">
              <w:rPr>
                <w:rFonts w:ascii="Arial" w:hAnsi="Arial" w:cs="Arial"/>
                <w:bCs/>
                <w:sz w:val="18"/>
                <w:szCs w:val="18"/>
              </w:rPr>
              <w:t>s</w:t>
            </w:r>
            <w:r w:rsidRPr="006D234A">
              <w:rPr>
                <w:rFonts w:ascii="Arial" w:hAnsi="Arial" w:cs="Arial"/>
                <w:bCs/>
                <w:sz w:val="18"/>
                <w:szCs w:val="18"/>
              </w:rPr>
              <w:t xml:space="preserve"> Especificaciones Técnicas.</w:t>
            </w:r>
          </w:p>
          <w:p w14:paraId="148DBB4D"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Controlar la buena ejecución del servicio.</w:t>
            </w:r>
          </w:p>
          <w:p w14:paraId="1C572D8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Autorizar el préstamo de los documentos en proceso de encuadernación para la consulta de las áreas solicitantes del BCB de acuerdo a requerimiento.</w:t>
            </w:r>
          </w:p>
          <w:p w14:paraId="577947A3"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Realizar el seguimiento al cumplimiento a los plazos de prestación del servicio de acuerdo a las Especificaciones Técnicas.</w:t>
            </w:r>
          </w:p>
          <w:p w14:paraId="62BE24A2"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Realizar visitas de control a instalaciones asignadas por el BCB, para corroborar la existencia de herramientas, así como equipos y/o materiales necesarios para la realización del servicio (la visita se realizará mensualmente).</w:t>
            </w:r>
          </w:p>
          <w:p w14:paraId="339054B0"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Coordinar con los usuarios del área solicitante, la conformidad del servicio requerido.</w:t>
            </w:r>
          </w:p>
          <w:p w14:paraId="430DA4C0" w14:textId="77777777" w:rsidR="00BB6EAA" w:rsidRPr="00A41E56" w:rsidRDefault="00BB6EAA" w:rsidP="00BE41CF">
            <w:pPr>
              <w:pStyle w:val="Textoindependiente3"/>
              <w:ind w:left="356"/>
              <w:rPr>
                <w:rFonts w:ascii="Arial" w:hAnsi="Arial" w:cs="Arial"/>
                <w:sz w:val="18"/>
                <w:szCs w:val="18"/>
              </w:rPr>
            </w:pPr>
          </w:p>
        </w:tc>
        <w:tc>
          <w:tcPr>
            <w:tcW w:w="2268" w:type="dxa"/>
            <w:shd w:val="clear" w:color="auto" w:fill="auto"/>
            <w:vAlign w:val="center"/>
          </w:tcPr>
          <w:p w14:paraId="7D763828"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1724CAD4" w14:textId="77777777" w:rsidTr="00F42505">
        <w:trPr>
          <w:cantSplit/>
          <w:trHeight w:val="1972"/>
        </w:trPr>
        <w:tc>
          <w:tcPr>
            <w:tcW w:w="7013" w:type="dxa"/>
            <w:tcBorders>
              <w:bottom w:val="single" w:sz="4" w:space="0" w:color="auto"/>
            </w:tcBorders>
            <w:vAlign w:val="center"/>
          </w:tcPr>
          <w:p w14:paraId="7CF8DD4A"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lastRenderedPageBreak/>
              <w:t>Emitir los Informes de Conformidad parciales y el Informe Final sobre el cumplimiento de la prestación del Servicio de acuerdo a las Especificaciones Técnicas.</w:t>
            </w:r>
          </w:p>
          <w:p w14:paraId="724E62C8"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Aprobar las planillas de ejecución de servicios presentada por el proveedor.</w:t>
            </w:r>
          </w:p>
          <w:p w14:paraId="44307915" w14:textId="77777777" w:rsidR="00BB6EAA" w:rsidRPr="00A41E56"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Aprobar el Certificado de Liquidación Final emitido por el Proveedor.</w:t>
            </w:r>
          </w:p>
          <w:p w14:paraId="12A20029" w14:textId="77777777" w:rsidR="00BB6EAA" w:rsidRPr="00A41E56" w:rsidRDefault="00BB6EAA" w:rsidP="00BE41CF">
            <w:pPr>
              <w:pStyle w:val="Textoindependiente3"/>
              <w:ind w:left="70"/>
              <w:rPr>
                <w:rFonts w:ascii="Arial" w:hAnsi="Arial" w:cs="Arial"/>
                <w:bCs/>
                <w:sz w:val="18"/>
                <w:szCs w:val="18"/>
              </w:rPr>
            </w:pPr>
          </w:p>
          <w:p w14:paraId="78EA9E08" w14:textId="3AC7C319" w:rsidR="00BB6EAA" w:rsidRPr="00A41E56" w:rsidRDefault="00BB6EAA" w:rsidP="00BB6EAA">
            <w:pPr>
              <w:pStyle w:val="Textoindependiente3"/>
              <w:ind w:left="70"/>
              <w:rPr>
                <w:rFonts w:ascii="Arial" w:hAnsi="Arial" w:cs="Arial"/>
                <w:sz w:val="18"/>
                <w:szCs w:val="18"/>
              </w:rPr>
            </w:pPr>
            <w:r w:rsidRPr="00A41E56">
              <w:rPr>
                <w:rFonts w:ascii="Arial" w:hAnsi="Arial" w:cs="Arial"/>
                <w:b/>
                <w:bCs/>
                <w:iCs/>
                <w:sz w:val="18"/>
                <w:szCs w:val="18"/>
                <w:lang w:val="es-ES_tradnl"/>
              </w:rPr>
              <w:t>(Manifestar Aceptación)</w:t>
            </w:r>
          </w:p>
        </w:tc>
        <w:tc>
          <w:tcPr>
            <w:tcW w:w="2268" w:type="dxa"/>
            <w:tcBorders>
              <w:bottom w:val="single" w:sz="4" w:space="0" w:color="auto"/>
            </w:tcBorders>
            <w:vAlign w:val="center"/>
          </w:tcPr>
          <w:p w14:paraId="5BBDA1A6"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2225FA" w14:paraId="7B161A7E" w14:textId="77777777" w:rsidTr="00F42505">
        <w:trPr>
          <w:cantSplit/>
          <w:trHeight w:val="397"/>
        </w:trPr>
        <w:tc>
          <w:tcPr>
            <w:tcW w:w="7013" w:type="dxa"/>
            <w:shd w:val="clear" w:color="auto" w:fill="339966"/>
            <w:vAlign w:val="center"/>
          </w:tcPr>
          <w:p w14:paraId="7985E6A0"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IV. PLAZOS DE ENCUADERNACIÓN Y/O REENCUADERNACIÓN</w:t>
            </w:r>
          </w:p>
        </w:tc>
        <w:tc>
          <w:tcPr>
            <w:tcW w:w="2268" w:type="dxa"/>
            <w:shd w:val="clear" w:color="auto" w:fill="339966"/>
            <w:vAlign w:val="center"/>
          </w:tcPr>
          <w:p w14:paraId="20ED907F"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68A4156D" w14:textId="77777777" w:rsidTr="00F42505">
        <w:trPr>
          <w:cantSplit/>
          <w:trHeight w:val="4557"/>
        </w:trPr>
        <w:tc>
          <w:tcPr>
            <w:tcW w:w="7013" w:type="dxa"/>
            <w:tcBorders>
              <w:bottom w:val="single" w:sz="4" w:space="0" w:color="auto"/>
            </w:tcBorders>
            <w:vAlign w:val="center"/>
          </w:tcPr>
          <w:p w14:paraId="0D43695D" w14:textId="77777777" w:rsidR="00BB6EAA" w:rsidRPr="00A41E56" w:rsidRDefault="00BB6EAA" w:rsidP="006C6954">
            <w:pPr>
              <w:pStyle w:val="Textoindependiente3"/>
              <w:numPr>
                <w:ilvl w:val="0"/>
                <w:numId w:val="81"/>
              </w:numPr>
              <w:spacing w:after="0"/>
              <w:ind w:left="430"/>
              <w:jc w:val="both"/>
              <w:rPr>
                <w:rFonts w:ascii="Arial" w:hAnsi="Arial" w:cs="Arial"/>
                <w:b/>
                <w:sz w:val="18"/>
                <w:szCs w:val="18"/>
              </w:rPr>
            </w:pPr>
            <w:r w:rsidRPr="00A41E56">
              <w:rPr>
                <w:rFonts w:ascii="Arial" w:hAnsi="Arial" w:cs="Arial"/>
                <w:b/>
                <w:sz w:val="18"/>
                <w:szCs w:val="18"/>
                <w:lang w:val="es-ES_tradnl"/>
              </w:rPr>
              <w:t>Plazos de encuadernación y reencuadernación</w:t>
            </w:r>
          </w:p>
          <w:p w14:paraId="6E2DC8C8" w14:textId="77777777" w:rsidR="00BB6EAA" w:rsidRPr="00BB6EAA" w:rsidRDefault="00BB6EAA" w:rsidP="00BE41CF">
            <w:pPr>
              <w:pStyle w:val="Textoindependiente3"/>
              <w:rPr>
                <w:rFonts w:ascii="Arial" w:hAnsi="Arial" w:cs="Arial"/>
                <w:bCs/>
                <w:iCs/>
                <w:sz w:val="8"/>
                <w:szCs w:val="18"/>
              </w:rPr>
            </w:pPr>
          </w:p>
          <w:p w14:paraId="6D7CA31B"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Para efectos de registro y control de los plazos de prestación del servicio y de acuerdo a la cantidad de documentos entregados al Proveedor del servicio, los plazos serán contabilizados a partir del día hábil siguiente a la fecha de entrega de los documentos, los formularios de “Solicitud de Encuadernación y Reencuadernación” podrán ser agrupados por la fecha de entrega:</w:t>
            </w:r>
          </w:p>
          <w:p w14:paraId="0BD88E47"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1 a 20 piezas                     5 días hábiles</w:t>
            </w:r>
          </w:p>
          <w:p w14:paraId="0DD6EFBF"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21 a 50 piezas                   8 días hábiles</w:t>
            </w:r>
          </w:p>
          <w:p w14:paraId="09B81D79"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51 a 100 piezas               20 días hábiles</w:t>
            </w:r>
          </w:p>
          <w:p w14:paraId="774F6F70"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101 a 200 piezas             30 días hábiles</w:t>
            </w:r>
          </w:p>
          <w:p w14:paraId="3D731CA4"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201 a 500 piezas             40 días hábiles</w:t>
            </w:r>
          </w:p>
          <w:p w14:paraId="041E8A49" w14:textId="77777777" w:rsidR="00BB6EAA" w:rsidRPr="00A41E56" w:rsidRDefault="00BB6EAA" w:rsidP="00BE41CF">
            <w:pPr>
              <w:pStyle w:val="Textoindependiente3"/>
              <w:rPr>
                <w:rFonts w:ascii="Arial" w:hAnsi="Arial" w:cs="Arial"/>
                <w:bCs/>
                <w:iCs/>
                <w:sz w:val="18"/>
                <w:szCs w:val="18"/>
              </w:rPr>
            </w:pPr>
            <w:r w:rsidRPr="00A41E56">
              <w:rPr>
                <w:rFonts w:ascii="Arial" w:hAnsi="Arial" w:cs="Arial"/>
                <w:bCs/>
                <w:iCs/>
                <w:sz w:val="18"/>
                <w:szCs w:val="18"/>
              </w:rPr>
              <w:t>De 501 piezas en adelante    50 días hábiles</w:t>
            </w:r>
          </w:p>
          <w:p w14:paraId="2F9B89BC" w14:textId="29DD7F39" w:rsidR="00BB6EAA" w:rsidRPr="00A41E56" w:rsidRDefault="00BB6EAA" w:rsidP="00BB6EAA">
            <w:pPr>
              <w:pStyle w:val="Textoindependiente3"/>
              <w:ind w:left="70"/>
              <w:rPr>
                <w:rFonts w:ascii="Arial" w:hAnsi="Arial" w:cs="Arial"/>
                <w:bCs/>
                <w:i/>
                <w:iCs/>
                <w:sz w:val="18"/>
                <w:szCs w:val="18"/>
              </w:rPr>
            </w:pPr>
            <w:r w:rsidRPr="00A41E56">
              <w:rPr>
                <w:rFonts w:ascii="Arial" w:hAnsi="Arial" w:cs="Arial"/>
                <w:b/>
                <w:bCs/>
                <w:iCs/>
                <w:sz w:val="18"/>
                <w:szCs w:val="18"/>
                <w:lang w:val="es-ES_tradnl"/>
              </w:rPr>
              <w:t>(Manifestar Aceptación)</w:t>
            </w:r>
          </w:p>
        </w:tc>
        <w:tc>
          <w:tcPr>
            <w:tcW w:w="2268" w:type="dxa"/>
            <w:tcBorders>
              <w:bottom w:val="single" w:sz="4" w:space="0" w:color="auto"/>
            </w:tcBorders>
            <w:vAlign w:val="center"/>
          </w:tcPr>
          <w:p w14:paraId="7CFFAB83"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26813D28" w14:textId="77777777" w:rsidTr="00F42505">
        <w:trPr>
          <w:cantSplit/>
          <w:trHeight w:val="77"/>
        </w:trPr>
        <w:tc>
          <w:tcPr>
            <w:tcW w:w="7013" w:type="dxa"/>
            <w:tcBorders>
              <w:bottom w:val="single" w:sz="4" w:space="0" w:color="auto"/>
            </w:tcBorders>
            <w:vAlign w:val="center"/>
          </w:tcPr>
          <w:p w14:paraId="79D6D7C7" w14:textId="77777777" w:rsidR="00BB6EAA" w:rsidRPr="00A41E56" w:rsidRDefault="00BB6EAA" w:rsidP="00BE41CF">
            <w:pPr>
              <w:pStyle w:val="Textoindependiente3"/>
              <w:ind w:left="430"/>
              <w:rPr>
                <w:rFonts w:ascii="Arial" w:hAnsi="Arial" w:cs="Arial"/>
                <w:b/>
                <w:sz w:val="18"/>
                <w:szCs w:val="18"/>
                <w:lang w:val="es-ES_tradnl"/>
              </w:rPr>
            </w:pPr>
          </w:p>
          <w:p w14:paraId="4220DDB0" w14:textId="77777777" w:rsidR="00BB6EAA" w:rsidRPr="00A41E56" w:rsidRDefault="00BB6EAA" w:rsidP="006C6954">
            <w:pPr>
              <w:pStyle w:val="Textoindependiente3"/>
              <w:numPr>
                <w:ilvl w:val="0"/>
                <w:numId w:val="81"/>
              </w:numPr>
              <w:spacing w:after="0"/>
              <w:ind w:left="430"/>
              <w:jc w:val="both"/>
              <w:rPr>
                <w:rFonts w:ascii="Arial" w:hAnsi="Arial" w:cs="Arial"/>
                <w:b/>
                <w:sz w:val="18"/>
                <w:szCs w:val="18"/>
                <w:lang w:val="es-ES_tradnl"/>
              </w:rPr>
            </w:pPr>
            <w:r w:rsidRPr="00A41E56">
              <w:rPr>
                <w:rFonts w:ascii="Arial" w:hAnsi="Arial" w:cs="Arial"/>
                <w:b/>
                <w:sz w:val="18"/>
                <w:szCs w:val="18"/>
                <w:lang w:val="es-ES_tradnl"/>
              </w:rPr>
              <w:t>Agente de Servicio</w:t>
            </w:r>
          </w:p>
          <w:p w14:paraId="01E56E1A" w14:textId="77777777" w:rsidR="00BB6EAA" w:rsidRPr="00A41E56" w:rsidRDefault="00BB6EAA" w:rsidP="006C6954">
            <w:pPr>
              <w:pStyle w:val="Textoindependiente3"/>
              <w:numPr>
                <w:ilvl w:val="0"/>
                <w:numId w:val="82"/>
              </w:numPr>
              <w:spacing w:after="0"/>
              <w:jc w:val="both"/>
              <w:rPr>
                <w:rFonts w:ascii="Arial" w:hAnsi="Arial" w:cs="Arial"/>
                <w:bCs/>
                <w:sz w:val="18"/>
                <w:szCs w:val="18"/>
              </w:rPr>
            </w:pPr>
            <w:r w:rsidRPr="00A41E56">
              <w:rPr>
                <w:rFonts w:ascii="Arial" w:hAnsi="Arial" w:cs="Arial"/>
                <w:bCs/>
                <w:sz w:val="18"/>
                <w:szCs w:val="18"/>
              </w:rPr>
              <w:t>El proveedor del servicio antes de la firma del contrato, deberá designar a su agente de servicio de su personal de planta, cuyo nombre deberá hacer conocer mediante nota.</w:t>
            </w:r>
          </w:p>
          <w:p w14:paraId="59BD81A8" w14:textId="77777777" w:rsidR="00BB6EAA" w:rsidRPr="00A41E56" w:rsidRDefault="00BB6EAA" w:rsidP="006C6954">
            <w:pPr>
              <w:pStyle w:val="Textoindependiente3"/>
              <w:numPr>
                <w:ilvl w:val="0"/>
                <w:numId w:val="82"/>
              </w:numPr>
              <w:spacing w:after="0"/>
              <w:jc w:val="both"/>
              <w:rPr>
                <w:rFonts w:ascii="Arial" w:hAnsi="Arial" w:cs="Arial"/>
                <w:bCs/>
                <w:sz w:val="18"/>
                <w:szCs w:val="18"/>
              </w:rPr>
            </w:pPr>
            <w:r w:rsidRPr="00A41E56">
              <w:rPr>
                <w:rFonts w:ascii="Arial" w:hAnsi="Arial" w:cs="Arial"/>
                <w:bCs/>
                <w:sz w:val="18"/>
                <w:szCs w:val="18"/>
              </w:rPr>
              <w:t>El agente de servicio mantendrá coordinación permanente y efectiva con el BCB a través del fiscal, a objeto de atender satisfactoriamente los requerimientos y dar fiel cumplimiento al contrato.</w:t>
            </w:r>
          </w:p>
          <w:p w14:paraId="5623FC4C" w14:textId="77777777" w:rsidR="00BB6EAA" w:rsidRPr="00A41E56" w:rsidRDefault="00BB6EAA" w:rsidP="006C6954">
            <w:pPr>
              <w:pStyle w:val="Textoindependiente3"/>
              <w:numPr>
                <w:ilvl w:val="0"/>
                <w:numId w:val="82"/>
              </w:numPr>
              <w:spacing w:after="0"/>
              <w:jc w:val="both"/>
              <w:rPr>
                <w:rFonts w:ascii="Arial" w:hAnsi="Arial" w:cs="Arial"/>
                <w:bCs/>
                <w:sz w:val="18"/>
                <w:szCs w:val="18"/>
              </w:rPr>
            </w:pPr>
            <w:r w:rsidRPr="00A41E56">
              <w:rPr>
                <w:rFonts w:ascii="Arial" w:hAnsi="Arial" w:cs="Arial"/>
                <w:bCs/>
                <w:sz w:val="18"/>
                <w:szCs w:val="18"/>
              </w:rPr>
              <w:t>Adicionalmente, elaborará y presentará la planilla de ejecución de servicios prestados y el certificado de liquidación final del servicio al fiscal.</w:t>
            </w:r>
          </w:p>
          <w:p w14:paraId="3D92E087" w14:textId="77777777" w:rsidR="00BB6EAA" w:rsidRPr="00A41E56" w:rsidRDefault="00BB6EAA" w:rsidP="00BE41CF">
            <w:pPr>
              <w:pStyle w:val="Textoindependiente3"/>
              <w:ind w:left="720"/>
              <w:rPr>
                <w:rFonts w:ascii="Arial" w:hAnsi="Arial" w:cs="Arial"/>
                <w:bCs/>
                <w:sz w:val="18"/>
                <w:szCs w:val="18"/>
              </w:rPr>
            </w:pPr>
          </w:p>
          <w:p w14:paraId="4553057E" w14:textId="31666C33" w:rsidR="00BB6EAA" w:rsidRPr="00A41E56" w:rsidRDefault="00BB6EAA" w:rsidP="00BB6EAA">
            <w:pPr>
              <w:pStyle w:val="Textoindependiente3"/>
              <w:ind w:left="70"/>
              <w:rPr>
                <w:rFonts w:ascii="Arial" w:hAnsi="Arial" w:cs="Arial"/>
                <w:b/>
                <w:sz w:val="18"/>
                <w:szCs w:val="18"/>
                <w:lang w:val="es-ES_tradnl"/>
              </w:rPr>
            </w:pPr>
            <w:r w:rsidRPr="00A41E56">
              <w:rPr>
                <w:rFonts w:ascii="Arial" w:hAnsi="Arial" w:cs="Arial"/>
                <w:b/>
                <w:bCs/>
                <w:iCs/>
                <w:sz w:val="18"/>
                <w:szCs w:val="18"/>
                <w:lang w:val="es-ES_tradnl"/>
              </w:rPr>
              <w:t>(Manifestar Aceptación)</w:t>
            </w:r>
          </w:p>
        </w:tc>
        <w:tc>
          <w:tcPr>
            <w:tcW w:w="2268" w:type="dxa"/>
            <w:tcBorders>
              <w:bottom w:val="single" w:sz="4" w:space="0" w:color="auto"/>
            </w:tcBorders>
            <w:vAlign w:val="center"/>
          </w:tcPr>
          <w:p w14:paraId="1D06814D"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624E99F1" w14:textId="77777777" w:rsidTr="00F42505">
        <w:trPr>
          <w:cantSplit/>
          <w:trHeight w:val="77"/>
        </w:trPr>
        <w:tc>
          <w:tcPr>
            <w:tcW w:w="7013" w:type="dxa"/>
            <w:tcBorders>
              <w:bottom w:val="single" w:sz="4" w:space="0" w:color="auto"/>
            </w:tcBorders>
            <w:vAlign w:val="center"/>
          </w:tcPr>
          <w:p w14:paraId="6E1F29E5" w14:textId="77777777" w:rsidR="00BB6EAA" w:rsidRPr="00A41E56" w:rsidRDefault="00BB6EAA" w:rsidP="006C6954">
            <w:pPr>
              <w:pStyle w:val="Textoindependiente3"/>
              <w:numPr>
                <w:ilvl w:val="0"/>
                <w:numId w:val="81"/>
              </w:numPr>
              <w:spacing w:after="0"/>
              <w:ind w:left="430"/>
              <w:jc w:val="both"/>
              <w:rPr>
                <w:rFonts w:ascii="Arial" w:hAnsi="Arial" w:cs="Arial"/>
                <w:b/>
                <w:sz w:val="18"/>
                <w:szCs w:val="18"/>
                <w:lang w:val="es-ES_tradnl"/>
              </w:rPr>
            </w:pPr>
            <w:r w:rsidRPr="00A41E56">
              <w:rPr>
                <w:rFonts w:ascii="Arial" w:hAnsi="Arial" w:cs="Arial"/>
                <w:b/>
                <w:sz w:val="18"/>
                <w:szCs w:val="18"/>
                <w:lang w:val="es-ES_tradnl"/>
              </w:rPr>
              <w:lastRenderedPageBreak/>
              <w:t>Sanciones por incumplimiento y Daños</w:t>
            </w:r>
          </w:p>
          <w:p w14:paraId="3C971FB1" w14:textId="77777777" w:rsidR="00BB6EAA" w:rsidRPr="00A41E56" w:rsidRDefault="00BB6EAA" w:rsidP="00BE41CF">
            <w:pPr>
              <w:pStyle w:val="Textoindependiente3"/>
              <w:ind w:left="430"/>
              <w:rPr>
                <w:rFonts w:ascii="Arial" w:hAnsi="Arial" w:cs="Arial"/>
                <w:b/>
                <w:sz w:val="18"/>
                <w:szCs w:val="18"/>
                <w:lang w:val="es-ES_tradnl"/>
              </w:rPr>
            </w:pPr>
          </w:p>
          <w:p w14:paraId="0CA7998D" w14:textId="77777777" w:rsidR="00BB6EAA" w:rsidRPr="00A41E56" w:rsidRDefault="00BB6EAA" w:rsidP="006C6954">
            <w:pPr>
              <w:pStyle w:val="Textoindependiente3"/>
              <w:numPr>
                <w:ilvl w:val="0"/>
                <w:numId w:val="83"/>
              </w:numPr>
              <w:spacing w:after="0"/>
              <w:ind w:left="714"/>
              <w:jc w:val="both"/>
              <w:rPr>
                <w:rFonts w:ascii="Arial" w:hAnsi="Arial" w:cs="Arial"/>
                <w:bCs/>
                <w:sz w:val="18"/>
                <w:szCs w:val="18"/>
              </w:rPr>
            </w:pPr>
            <w:r w:rsidRPr="00A41E56">
              <w:rPr>
                <w:rFonts w:ascii="Arial" w:hAnsi="Arial" w:cs="Arial"/>
                <w:bCs/>
                <w:sz w:val="18"/>
                <w:szCs w:val="18"/>
              </w:rPr>
              <w:t>El Proveedor se compromete a cumplir con los plazos establecidos en el contrato, caso contrario será sancionado con una multa equivalente al 10% (diez por ciento) del monto de la factura mensual correspondiente al pago de los trabajos de encuadernación y reencuadernación realizados en el mes.</w:t>
            </w:r>
          </w:p>
          <w:p w14:paraId="14BA7E4F" w14:textId="77777777" w:rsidR="00BB6EAA" w:rsidRPr="00A41E56" w:rsidRDefault="00BB6EAA" w:rsidP="00BE41CF">
            <w:pPr>
              <w:pStyle w:val="Textoindependiente3"/>
              <w:ind w:left="714"/>
              <w:rPr>
                <w:rFonts w:ascii="Arial" w:hAnsi="Arial" w:cs="Arial"/>
                <w:bCs/>
                <w:sz w:val="18"/>
                <w:szCs w:val="18"/>
              </w:rPr>
            </w:pPr>
          </w:p>
          <w:p w14:paraId="518C4622" w14:textId="77777777" w:rsidR="00BB6EAA" w:rsidRPr="00A41E56" w:rsidRDefault="00BB6EAA" w:rsidP="006C6954">
            <w:pPr>
              <w:pStyle w:val="Textoindependiente3"/>
              <w:numPr>
                <w:ilvl w:val="0"/>
                <w:numId w:val="83"/>
              </w:numPr>
              <w:spacing w:after="0"/>
              <w:ind w:left="714"/>
              <w:jc w:val="both"/>
              <w:rPr>
                <w:rFonts w:ascii="Arial" w:hAnsi="Arial" w:cs="Arial"/>
                <w:bCs/>
                <w:sz w:val="18"/>
                <w:szCs w:val="18"/>
              </w:rPr>
            </w:pPr>
            <w:r w:rsidRPr="00A41E56">
              <w:rPr>
                <w:rFonts w:ascii="Arial" w:hAnsi="Arial" w:cs="Arial"/>
                <w:bCs/>
                <w:sz w:val="18"/>
                <w:szCs w:val="18"/>
              </w:rPr>
              <w:t>Los daños que sufriere la documentación en poder del Proveedor serán sancionados con el 10% (diez por ciento) del monto de la factura mensual correspondiente al pago de los trabajos de encuadernación y reencuadernación realizados en el mes, más daños y perjuicios que corresponda por la vía judicial.</w:t>
            </w:r>
          </w:p>
          <w:p w14:paraId="0D6B715A" w14:textId="77777777" w:rsidR="00BB6EAA" w:rsidRPr="00A41E56" w:rsidRDefault="00BB6EAA" w:rsidP="00BE41CF">
            <w:pPr>
              <w:pStyle w:val="Textoindependiente3"/>
              <w:ind w:left="714"/>
              <w:rPr>
                <w:rFonts w:ascii="Arial" w:hAnsi="Arial" w:cs="Arial"/>
                <w:bCs/>
                <w:sz w:val="18"/>
                <w:szCs w:val="18"/>
              </w:rPr>
            </w:pPr>
          </w:p>
          <w:p w14:paraId="6DE84BDB" w14:textId="77777777" w:rsidR="00BB6EAA" w:rsidRPr="00A41E56" w:rsidRDefault="00BB6EAA" w:rsidP="006C6954">
            <w:pPr>
              <w:pStyle w:val="Textoindependiente3"/>
              <w:numPr>
                <w:ilvl w:val="0"/>
                <w:numId w:val="83"/>
              </w:numPr>
              <w:spacing w:after="0"/>
              <w:ind w:left="714"/>
              <w:jc w:val="both"/>
              <w:rPr>
                <w:rFonts w:ascii="Arial" w:hAnsi="Arial" w:cs="Arial"/>
                <w:bCs/>
                <w:sz w:val="18"/>
                <w:szCs w:val="18"/>
              </w:rPr>
            </w:pPr>
            <w:r w:rsidRPr="00A41E56">
              <w:rPr>
                <w:rFonts w:ascii="Arial" w:hAnsi="Arial" w:cs="Arial"/>
                <w:bCs/>
                <w:sz w:val="18"/>
                <w:szCs w:val="18"/>
              </w:rPr>
              <w:t>La suma de las multas no podrá exceder en ningún caso el 10% (diez por ciento) del monto total del contrato sin perjuicio de resolver el mismo.</w:t>
            </w:r>
          </w:p>
          <w:p w14:paraId="03B2F950" w14:textId="77777777" w:rsidR="00BB6EAA" w:rsidRPr="00A41E56" w:rsidRDefault="00BB6EAA" w:rsidP="00BE41CF">
            <w:pPr>
              <w:pStyle w:val="Textoindependiente3"/>
              <w:ind w:left="714"/>
              <w:rPr>
                <w:rFonts w:ascii="Arial" w:hAnsi="Arial" w:cs="Arial"/>
                <w:bCs/>
                <w:sz w:val="18"/>
                <w:szCs w:val="18"/>
              </w:rPr>
            </w:pPr>
          </w:p>
          <w:p w14:paraId="04132325" w14:textId="77777777" w:rsidR="00BB6EAA" w:rsidRPr="00A41E56" w:rsidRDefault="00BB6EAA" w:rsidP="006C6954">
            <w:pPr>
              <w:pStyle w:val="Textoindependiente3"/>
              <w:numPr>
                <w:ilvl w:val="0"/>
                <w:numId w:val="83"/>
              </w:numPr>
              <w:spacing w:after="0"/>
              <w:ind w:left="714"/>
              <w:jc w:val="both"/>
              <w:rPr>
                <w:rFonts w:ascii="Arial" w:hAnsi="Arial" w:cs="Arial"/>
                <w:bCs/>
                <w:sz w:val="18"/>
                <w:szCs w:val="18"/>
              </w:rPr>
            </w:pPr>
            <w:r w:rsidRPr="00A41E56">
              <w:rPr>
                <w:rFonts w:ascii="Arial" w:hAnsi="Arial" w:cs="Arial"/>
                <w:bCs/>
                <w:sz w:val="18"/>
                <w:szCs w:val="18"/>
              </w:rPr>
              <w:t>Se resolverá el Contrato cuando se presenten tres (3) observaciones continuos o cuatro (4) discontinuos al servicio.</w:t>
            </w:r>
          </w:p>
          <w:p w14:paraId="6D37F4F1" w14:textId="77777777" w:rsidR="00BB6EAA" w:rsidRDefault="00BB6EAA" w:rsidP="00BE41CF">
            <w:pPr>
              <w:pStyle w:val="Textoindependiente3"/>
              <w:ind w:left="714"/>
              <w:rPr>
                <w:rFonts w:ascii="Arial" w:hAnsi="Arial" w:cs="Arial"/>
                <w:bCs/>
                <w:sz w:val="10"/>
                <w:szCs w:val="10"/>
              </w:rPr>
            </w:pPr>
          </w:p>
          <w:p w14:paraId="39981DFC" w14:textId="74765BB3" w:rsidR="00BB6EAA" w:rsidRPr="00A41E56" w:rsidRDefault="00BB6EAA" w:rsidP="00BB6EAA">
            <w:pPr>
              <w:pStyle w:val="Textoindependiente3"/>
              <w:ind w:left="70"/>
              <w:rPr>
                <w:rFonts w:ascii="Arial" w:hAnsi="Arial" w:cs="Arial"/>
                <w:b/>
                <w:sz w:val="10"/>
                <w:szCs w:val="10"/>
                <w:lang w:val="es-ES_tradnl"/>
              </w:rPr>
            </w:pPr>
            <w:r w:rsidRPr="00A41E56">
              <w:rPr>
                <w:rFonts w:ascii="Arial" w:hAnsi="Arial" w:cs="Arial"/>
                <w:b/>
                <w:bCs/>
                <w:iCs/>
                <w:sz w:val="18"/>
                <w:szCs w:val="18"/>
                <w:lang w:val="es-ES_tradnl"/>
              </w:rPr>
              <w:t>(Manifestar Aceptación)</w:t>
            </w:r>
          </w:p>
        </w:tc>
        <w:tc>
          <w:tcPr>
            <w:tcW w:w="2268" w:type="dxa"/>
            <w:tcBorders>
              <w:bottom w:val="single" w:sz="4" w:space="0" w:color="auto"/>
            </w:tcBorders>
            <w:vAlign w:val="center"/>
          </w:tcPr>
          <w:p w14:paraId="1BC3118F"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2225FA" w14:paraId="7E6FAB02" w14:textId="77777777" w:rsidTr="00F42505">
        <w:trPr>
          <w:cantSplit/>
          <w:trHeight w:val="397"/>
        </w:trPr>
        <w:tc>
          <w:tcPr>
            <w:tcW w:w="7013" w:type="dxa"/>
            <w:shd w:val="clear" w:color="auto" w:fill="339966"/>
            <w:vAlign w:val="center"/>
          </w:tcPr>
          <w:p w14:paraId="7C748AAA"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V. EXPERIENCIA DEL PROPONENTE</w:t>
            </w:r>
          </w:p>
        </w:tc>
        <w:tc>
          <w:tcPr>
            <w:tcW w:w="2268" w:type="dxa"/>
            <w:shd w:val="clear" w:color="auto" w:fill="339966"/>
            <w:vAlign w:val="center"/>
          </w:tcPr>
          <w:p w14:paraId="1DF88CFA"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7FEEEC53" w14:textId="77777777" w:rsidTr="00F42505">
        <w:trPr>
          <w:cantSplit/>
          <w:trHeight w:val="3198"/>
        </w:trPr>
        <w:tc>
          <w:tcPr>
            <w:tcW w:w="7013" w:type="dxa"/>
            <w:tcBorders>
              <w:bottom w:val="single" w:sz="4" w:space="0" w:color="auto"/>
            </w:tcBorders>
            <w:vAlign w:val="center"/>
          </w:tcPr>
          <w:p w14:paraId="1D0071B3" w14:textId="74EE7EB0" w:rsidR="00BB6EAA" w:rsidRPr="00A41E56" w:rsidRDefault="00BB6EAA" w:rsidP="006D234A">
            <w:pPr>
              <w:pStyle w:val="Textoindependiente3"/>
              <w:ind w:left="288"/>
              <w:jc w:val="both"/>
              <w:rPr>
                <w:rFonts w:ascii="Arial" w:hAnsi="Arial" w:cs="Arial"/>
                <w:bCs/>
                <w:sz w:val="18"/>
                <w:szCs w:val="18"/>
                <w:lang w:val="es-ES_tradnl"/>
              </w:rPr>
            </w:pPr>
            <w:r w:rsidRPr="00A41E56">
              <w:rPr>
                <w:rFonts w:ascii="Arial" w:hAnsi="Arial" w:cs="Arial"/>
                <w:bCs/>
                <w:sz w:val="18"/>
                <w:szCs w:val="18"/>
                <w:lang w:val="es-ES_tradnl"/>
              </w:rPr>
              <w:t>El proponente deberá contar con una experiencia de cinco (5) años en la prestación de servicios de encuadernación</w:t>
            </w:r>
            <w:r w:rsidR="00047D8D">
              <w:rPr>
                <w:rFonts w:ascii="Arial" w:hAnsi="Arial" w:cs="Arial"/>
                <w:bCs/>
                <w:sz w:val="18"/>
                <w:szCs w:val="18"/>
                <w:lang w:val="es-ES_tradnl"/>
              </w:rPr>
              <w:t xml:space="preserve"> y/o</w:t>
            </w:r>
            <w:r w:rsidRPr="00A41E56">
              <w:rPr>
                <w:rFonts w:ascii="Arial" w:hAnsi="Arial" w:cs="Arial"/>
                <w:bCs/>
                <w:sz w:val="18"/>
                <w:szCs w:val="18"/>
                <w:lang w:val="es-ES_tradnl"/>
              </w:rPr>
              <w:t xml:space="preserve"> empast</w:t>
            </w:r>
            <w:r w:rsidR="00047D8D">
              <w:rPr>
                <w:rFonts w:ascii="Arial" w:hAnsi="Arial" w:cs="Arial"/>
                <w:bCs/>
                <w:sz w:val="18"/>
                <w:szCs w:val="18"/>
                <w:lang w:val="es-ES_tradnl"/>
              </w:rPr>
              <w:t>e</w:t>
            </w:r>
            <w:r w:rsidRPr="00A41E56">
              <w:rPr>
                <w:rFonts w:ascii="Arial" w:hAnsi="Arial" w:cs="Arial"/>
                <w:bCs/>
                <w:sz w:val="18"/>
                <w:szCs w:val="18"/>
                <w:lang w:val="es-ES_tradnl"/>
              </w:rPr>
              <w:t xml:space="preserve"> de documentos a entidades públicas y/o entidades del sistema financiero, adjuntando fotocopias de los documentos que respalden dicha experiencia, como ser: certificados de cumplimiento de contrato, actas de recepción u otros documentos que expresen la conformidad del servicio prestado y la duración del servicio.</w:t>
            </w:r>
          </w:p>
          <w:p w14:paraId="3516B12D" w14:textId="77777777" w:rsidR="00BB6EAA" w:rsidRPr="00A41E56" w:rsidRDefault="00BB6EAA" w:rsidP="00BE41CF">
            <w:pPr>
              <w:pStyle w:val="Textoindependiente3"/>
              <w:ind w:left="288"/>
              <w:rPr>
                <w:rFonts w:ascii="Arial" w:hAnsi="Arial" w:cs="Arial"/>
                <w:bCs/>
                <w:sz w:val="18"/>
                <w:szCs w:val="18"/>
                <w:lang w:val="es-ES_tradnl"/>
              </w:rPr>
            </w:pPr>
          </w:p>
          <w:p w14:paraId="4297DA52" w14:textId="77777777" w:rsidR="00BB6EAA" w:rsidRPr="00A41E56" w:rsidRDefault="00BB6EAA" w:rsidP="00BE41CF">
            <w:pPr>
              <w:pStyle w:val="Textoindependiente3"/>
              <w:ind w:left="288"/>
              <w:rPr>
                <w:rFonts w:ascii="Arial" w:hAnsi="Arial" w:cs="Arial"/>
                <w:bCs/>
                <w:sz w:val="18"/>
                <w:szCs w:val="18"/>
                <w:lang w:val="es-ES_tradnl"/>
              </w:rPr>
            </w:pPr>
            <w:r w:rsidRPr="00A41E56">
              <w:rPr>
                <w:rFonts w:ascii="Arial" w:hAnsi="Arial" w:cs="Arial"/>
                <w:bCs/>
                <w:sz w:val="18"/>
                <w:szCs w:val="18"/>
                <w:lang w:val="es-ES_tradnl"/>
              </w:rPr>
              <w:t>Nota: El proponente adjudicado para la firma de contrato deberá presentar estos documentos en original o fotocopia legalizada.</w:t>
            </w:r>
          </w:p>
          <w:p w14:paraId="1688C824" w14:textId="77777777" w:rsidR="00BB6EAA" w:rsidRPr="00A41E56" w:rsidRDefault="00BB6EAA" w:rsidP="00BE41CF">
            <w:pPr>
              <w:pStyle w:val="Textoindependiente3"/>
              <w:ind w:left="288"/>
              <w:rPr>
                <w:rFonts w:ascii="Arial" w:hAnsi="Arial" w:cs="Arial"/>
                <w:bCs/>
                <w:sz w:val="18"/>
                <w:szCs w:val="18"/>
              </w:rPr>
            </w:pPr>
          </w:p>
          <w:p w14:paraId="1872BE62" w14:textId="77777777" w:rsidR="00BB6EAA" w:rsidRPr="004F41E0" w:rsidRDefault="00BB6EAA" w:rsidP="00BE41CF">
            <w:pPr>
              <w:pStyle w:val="Textoindependiente3"/>
              <w:ind w:left="70"/>
              <w:rPr>
                <w:rFonts w:ascii="Arial" w:hAnsi="Arial" w:cs="Arial"/>
                <w:b/>
                <w:bCs/>
                <w:iCs/>
                <w:sz w:val="18"/>
                <w:szCs w:val="18"/>
                <w:lang w:val="es-ES_tradnl"/>
              </w:rPr>
            </w:pPr>
            <w:r w:rsidRPr="00A41E56">
              <w:rPr>
                <w:rFonts w:ascii="Arial" w:hAnsi="Arial" w:cs="Arial"/>
                <w:b/>
                <w:bCs/>
                <w:iCs/>
                <w:sz w:val="18"/>
                <w:szCs w:val="18"/>
                <w:lang w:val="es-ES_tradnl"/>
              </w:rPr>
              <w:t>(Manifestar Aceptación y adjuntar lo requerido)</w:t>
            </w:r>
          </w:p>
        </w:tc>
        <w:tc>
          <w:tcPr>
            <w:tcW w:w="2268" w:type="dxa"/>
            <w:tcBorders>
              <w:bottom w:val="single" w:sz="4" w:space="0" w:color="auto"/>
            </w:tcBorders>
            <w:vAlign w:val="center"/>
          </w:tcPr>
          <w:p w14:paraId="04FE7D03"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2225FA" w14:paraId="55600AB8" w14:textId="77777777" w:rsidTr="00F42505">
        <w:trPr>
          <w:cantSplit/>
          <w:trHeight w:val="389"/>
        </w:trPr>
        <w:tc>
          <w:tcPr>
            <w:tcW w:w="7013" w:type="dxa"/>
            <w:shd w:val="clear" w:color="auto" w:fill="339966"/>
            <w:vAlign w:val="center"/>
          </w:tcPr>
          <w:p w14:paraId="0BED3161" w14:textId="7C7F2683"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VI. CONDICIONES COMPL</w:t>
            </w:r>
            <w:r w:rsidR="00047D8D">
              <w:rPr>
                <w:rFonts w:ascii="Arial" w:hAnsi="Arial" w:cs="Arial"/>
                <w:b/>
                <w:bCs/>
                <w:color w:val="FFFFFF"/>
                <w:sz w:val="18"/>
                <w:szCs w:val="18"/>
              </w:rPr>
              <w:t>E</w:t>
            </w:r>
            <w:r w:rsidRPr="00A41E56">
              <w:rPr>
                <w:rFonts w:ascii="Arial" w:hAnsi="Arial" w:cs="Arial"/>
                <w:b/>
                <w:bCs/>
                <w:color w:val="FFFFFF"/>
                <w:sz w:val="18"/>
                <w:szCs w:val="18"/>
              </w:rPr>
              <w:t>MENTARIAS</w:t>
            </w:r>
          </w:p>
        </w:tc>
        <w:tc>
          <w:tcPr>
            <w:tcW w:w="2268" w:type="dxa"/>
            <w:shd w:val="clear" w:color="auto" w:fill="339966"/>
            <w:vAlign w:val="center"/>
          </w:tcPr>
          <w:p w14:paraId="258C0838"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2225FA" w14:paraId="5C59E133" w14:textId="77777777" w:rsidTr="00F42505">
        <w:trPr>
          <w:cantSplit/>
          <w:trHeight w:val="840"/>
        </w:trPr>
        <w:tc>
          <w:tcPr>
            <w:tcW w:w="7013" w:type="dxa"/>
            <w:shd w:val="clear" w:color="auto" w:fill="auto"/>
            <w:vAlign w:val="center"/>
          </w:tcPr>
          <w:p w14:paraId="60D8A807" w14:textId="77777777" w:rsidR="00BB6EAA" w:rsidRPr="00A41E56" w:rsidRDefault="00BB6EAA" w:rsidP="00BE41CF">
            <w:pPr>
              <w:pStyle w:val="Textoindependiente3"/>
              <w:ind w:left="146"/>
              <w:rPr>
                <w:rFonts w:ascii="Arial" w:hAnsi="Arial" w:cs="Arial"/>
                <w:bCs/>
                <w:sz w:val="18"/>
                <w:szCs w:val="18"/>
                <w:lang w:val="es-ES_tradnl"/>
              </w:rPr>
            </w:pPr>
            <w:r w:rsidRPr="00A41E56">
              <w:rPr>
                <w:rFonts w:ascii="Arial" w:hAnsi="Arial" w:cs="Arial"/>
                <w:bCs/>
                <w:sz w:val="18"/>
                <w:szCs w:val="18"/>
                <w:lang w:val="es-ES_tradnl"/>
              </w:rPr>
              <w:t>El Proveedor del servicio admitirá únicamente las solicitudes que tengan el formulario de Autorización de Encuadernación y Reencuadernación del Departamento de Gestión Documental.</w:t>
            </w:r>
          </w:p>
          <w:p w14:paraId="5EC4BD4C" w14:textId="77777777" w:rsidR="00BB6EAA" w:rsidRPr="0022075B" w:rsidRDefault="00BB6EAA" w:rsidP="00BE41CF">
            <w:pPr>
              <w:pStyle w:val="Textoindependiente3"/>
              <w:ind w:left="70"/>
              <w:rPr>
                <w:rFonts w:ascii="Arial" w:hAnsi="Arial" w:cs="Arial"/>
                <w:b/>
                <w:bCs/>
                <w:color w:val="FFFFFF"/>
                <w:sz w:val="4"/>
                <w:szCs w:val="4"/>
              </w:rPr>
            </w:pPr>
          </w:p>
        </w:tc>
        <w:tc>
          <w:tcPr>
            <w:tcW w:w="2268" w:type="dxa"/>
            <w:shd w:val="clear" w:color="auto" w:fill="auto"/>
            <w:vAlign w:val="center"/>
          </w:tcPr>
          <w:p w14:paraId="3C9EF942"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2225FA" w14:paraId="01300A73" w14:textId="77777777" w:rsidTr="00F42505">
        <w:trPr>
          <w:cantSplit/>
          <w:trHeight w:val="7656"/>
        </w:trPr>
        <w:tc>
          <w:tcPr>
            <w:tcW w:w="7013" w:type="dxa"/>
            <w:shd w:val="clear" w:color="auto" w:fill="auto"/>
            <w:vAlign w:val="center"/>
          </w:tcPr>
          <w:p w14:paraId="1C16D811" w14:textId="77777777" w:rsidR="00BB6EAA" w:rsidRPr="00A41E56"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lastRenderedPageBreak/>
              <w:t>Las áreas entregaran los documentos directamente al Proveedor mediante los formularios autorizados dispuestos para el efecto.</w:t>
            </w:r>
          </w:p>
          <w:p w14:paraId="336BC66A" w14:textId="77777777" w:rsidR="00BB6EAA" w:rsidRPr="00A41E56"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t>Los funcionarios del Proveedor recogerán, de las áreas solicitantes, la documentación a ser encuadernada o reencuadernada (según sea el caso); previa entrega del Formulario correspondiente 2220-014 “Solicitud de Encuadernación Empastada y Reencuadernación” por el Fiscal de Servicio.</w:t>
            </w:r>
          </w:p>
          <w:p w14:paraId="48A799DD" w14:textId="77777777" w:rsidR="00BB6EAA" w:rsidRPr="00A41E56"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t>Las áreas que soliciten la encuadernación empastada y reencuadernación deberán entregar al Proveedor la documentación debidamente clasificada, ordenada y descrita, hecho que debe ser verificado por el Proveedor.</w:t>
            </w:r>
          </w:p>
          <w:p w14:paraId="60C68674" w14:textId="77777777" w:rsidR="00BB6EAA" w:rsidRPr="00A41E56" w:rsidRDefault="00BB6EAA" w:rsidP="00BB6EAA">
            <w:pPr>
              <w:pStyle w:val="Textoindependiente3"/>
              <w:ind w:left="430"/>
              <w:rPr>
                <w:rFonts w:ascii="Arial" w:hAnsi="Arial" w:cs="Arial"/>
                <w:bCs/>
                <w:color w:val="000000"/>
                <w:sz w:val="18"/>
                <w:szCs w:val="18"/>
                <w:lang w:val="es-ES_tradnl"/>
              </w:rPr>
            </w:pPr>
            <w:r w:rsidRPr="00A41E56">
              <w:rPr>
                <w:rFonts w:ascii="Arial" w:hAnsi="Arial" w:cs="Arial"/>
                <w:bCs/>
                <w:color w:val="000000"/>
                <w:sz w:val="18"/>
                <w:szCs w:val="18"/>
                <w:lang w:val="es-ES_tradnl"/>
              </w:rPr>
              <w:t>Los únicos funcionarios que podrán acceder a las instalaciones designadas por el BCB para la prestación del servicio serán los archivistas del Departamento de Gestión Documental previa autorización del Fiscal de Servicio.</w:t>
            </w:r>
          </w:p>
          <w:p w14:paraId="3B2101CF" w14:textId="77777777" w:rsidR="00BB6EAA" w:rsidRPr="00A41E56"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t>En el caso de que la encuadernación no sea realizada a satisfacción de las áreas, estas deben acordar la reencuadernación a través del Fiscal del Servicio con el Proveedor.</w:t>
            </w:r>
          </w:p>
          <w:p w14:paraId="7C4F2ABA" w14:textId="77777777" w:rsidR="00BB6EAA" w:rsidRPr="00A41E56"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t>El Proveedor está obligado a guardar confidencialidad absoluta sobre los documentos a los que tendrá acceso para realizar su trabajo.</w:t>
            </w:r>
          </w:p>
          <w:p w14:paraId="04271B2F" w14:textId="77777777" w:rsidR="00BB6EAA" w:rsidRDefault="00BB6EAA" w:rsidP="00BB6EAA">
            <w:pPr>
              <w:pStyle w:val="Textoindependiente3"/>
              <w:numPr>
                <w:ilvl w:val="0"/>
                <w:numId w:val="84"/>
              </w:numPr>
              <w:spacing w:after="0"/>
              <w:ind w:left="430"/>
              <w:jc w:val="both"/>
              <w:rPr>
                <w:rFonts w:ascii="Arial" w:hAnsi="Arial" w:cs="Arial"/>
                <w:bCs/>
                <w:sz w:val="18"/>
                <w:szCs w:val="18"/>
                <w:lang w:val="es-ES_tradnl"/>
              </w:rPr>
            </w:pPr>
            <w:r w:rsidRPr="00A41E56">
              <w:rPr>
                <w:rFonts w:ascii="Arial" w:hAnsi="Arial" w:cs="Arial"/>
                <w:bCs/>
                <w:sz w:val="18"/>
                <w:szCs w:val="18"/>
                <w:lang w:val="es-ES_tradnl"/>
              </w:rPr>
              <w:t>El Proveedor será responsable de todo acto doloso en la manipulación de los documentos y los daños que esto provoque serán asumidos únicamente por él.</w:t>
            </w:r>
          </w:p>
          <w:p w14:paraId="6B4A860E" w14:textId="77777777" w:rsidR="00BB6EAA" w:rsidRPr="006C79B5" w:rsidRDefault="00BB6EAA" w:rsidP="00BB6EAA">
            <w:pPr>
              <w:pStyle w:val="Textoindependiente3"/>
              <w:numPr>
                <w:ilvl w:val="0"/>
                <w:numId w:val="84"/>
              </w:numPr>
              <w:spacing w:after="0"/>
              <w:ind w:left="430"/>
              <w:jc w:val="both"/>
              <w:rPr>
                <w:rFonts w:ascii="Arial" w:hAnsi="Arial" w:cs="Arial"/>
                <w:bCs/>
                <w:sz w:val="18"/>
                <w:szCs w:val="18"/>
                <w:lang w:val="es-ES_tradnl"/>
              </w:rPr>
            </w:pPr>
            <w:r w:rsidRPr="006C79B5">
              <w:rPr>
                <w:rFonts w:ascii="Arial" w:hAnsi="Arial" w:cs="Arial"/>
                <w:bCs/>
                <w:sz w:val="18"/>
                <w:szCs w:val="18"/>
                <w:lang w:val="es-ES_tradnl"/>
              </w:rPr>
              <w:t>Proveedor</w:t>
            </w:r>
            <w:r w:rsidRPr="006C79B5">
              <w:rPr>
                <w:rFonts w:ascii="Arial" w:hAnsi="Arial" w:cs="Arial"/>
                <w:bCs/>
                <w:color w:val="000000"/>
                <w:sz w:val="18"/>
                <w:szCs w:val="18"/>
                <w:lang w:val="es-ES_tradnl"/>
              </w:rPr>
              <w:t xml:space="preserve"> tiene prohibido reproducir por cualquier medio (fotocopia, digitalización fotografía o cualquier otro) los documentos que se le entreguen para encuadernar.</w:t>
            </w:r>
          </w:p>
          <w:p w14:paraId="2505B8D4" w14:textId="77777777" w:rsidR="00BB6EAA" w:rsidRPr="00A41E56" w:rsidRDefault="00BB6EAA" w:rsidP="00BB6EAA">
            <w:pPr>
              <w:pStyle w:val="Textoindependiente3"/>
              <w:numPr>
                <w:ilvl w:val="0"/>
                <w:numId w:val="84"/>
              </w:numPr>
              <w:spacing w:after="0"/>
              <w:ind w:left="356"/>
              <w:jc w:val="both"/>
              <w:rPr>
                <w:rFonts w:ascii="Arial" w:hAnsi="Arial" w:cs="Arial"/>
                <w:bCs/>
                <w:sz w:val="18"/>
                <w:szCs w:val="18"/>
                <w:lang w:val="es-ES_tradnl"/>
              </w:rPr>
            </w:pPr>
            <w:r w:rsidRPr="00A41E56">
              <w:rPr>
                <w:rFonts w:ascii="Arial" w:hAnsi="Arial" w:cs="Arial"/>
                <w:bCs/>
                <w:sz w:val="18"/>
                <w:szCs w:val="18"/>
                <w:lang w:val="es-ES_tradnl"/>
              </w:rPr>
              <w:t>El Proveedor que preste el servicio no podrá subrogar parcial ni totalmente el contrato en favor de terceros.</w:t>
            </w:r>
          </w:p>
          <w:p w14:paraId="67906CAA" w14:textId="77777777" w:rsidR="00BB6EAA" w:rsidRPr="00A41E56" w:rsidRDefault="00BB6EAA" w:rsidP="00BB6EAA">
            <w:pPr>
              <w:pStyle w:val="Textoindependiente3"/>
              <w:numPr>
                <w:ilvl w:val="0"/>
                <w:numId w:val="84"/>
              </w:numPr>
              <w:spacing w:after="0"/>
              <w:ind w:left="356"/>
              <w:jc w:val="both"/>
              <w:rPr>
                <w:rFonts w:ascii="Arial" w:hAnsi="Arial" w:cs="Arial"/>
                <w:bCs/>
                <w:sz w:val="18"/>
                <w:szCs w:val="18"/>
                <w:lang w:val="es-ES_tradnl"/>
              </w:rPr>
            </w:pPr>
            <w:r w:rsidRPr="00A41E56">
              <w:rPr>
                <w:rFonts w:ascii="Arial" w:hAnsi="Arial" w:cs="Arial"/>
                <w:bCs/>
                <w:sz w:val="18"/>
                <w:szCs w:val="18"/>
                <w:lang w:val="es-ES_tradnl"/>
              </w:rPr>
              <w:t>El Proveedor que preste servicios al Banco Central de Bolivia, está obligado a proporcionar a sus trabajadores ropa de trabajo y equipos de protección personal contra riesgos ocupacionales, en cumplimiento a lo establecido en el Decreto Supremo N° 108, de fecha 1 de mayo de 2009.</w:t>
            </w:r>
          </w:p>
          <w:p w14:paraId="2AA592D2" w14:textId="77777777" w:rsidR="00BB6EAA" w:rsidRPr="00A41E56" w:rsidRDefault="00BB6EAA" w:rsidP="00BB6EAA">
            <w:pPr>
              <w:pStyle w:val="Textoindependiente3"/>
              <w:numPr>
                <w:ilvl w:val="0"/>
                <w:numId w:val="84"/>
              </w:numPr>
              <w:spacing w:after="0"/>
              <w:ind w:left="356"/>
              <w:jc w:val="both"/>
              <w:rPr>
                <w:rFonts w:ascii="Arial" w:hAnsi="Arial" w:cs="Arial"/>
                <w:bCs/>
                <w:sz w:val="18"/>
                <w:szCs w:val="18"/>
                <w:lang w:val="es-ES_tradnl"/>
              </w:rPr>
            </w:pPr>
            <w:r w:rsidRPr="00A41E56">
              <w:rPr>
                <w:rFonts w:ascii="Arial" w:hAnsi="Arial" w:cs="Arial"/>
                <w:bCs/>
                <w:sz w:val="18"/>
                <w:szCs w:val="18"/>
                <w:lang w:val="es-ES_tradnl"/>
              </w:rPr>
              <w:t>Las cargas sociales y laborales derivadas de la realización del servicio son entera responsabilidad del Proveedor del servicio.</w:t>
            </w:r>
          </w:p>
          <w:p w14:paraId="2CFE4CB2" w14:textId="77777777" w:rsidR="00BB6EAA" w:rsidRPr="00A41E56" w:rsidRDefault="00BB6EAA" w:rsidP="00BB6EAA">
            <w:pPr>
              <w:pStyle w:val="Textoindependiente3"/>
              <w:numPr>
                <w:ilvl w:val="0"/>
                <w:numId w:val="84"/>
              </w:numPr>
              <w:spacing w:after="0"/>
              <w:ind w:left="356"/>
              <w:jc w:val="both"/>
              <w:rPr>
                <w:rFonts w:ascii="Arial" w:hAnsi="Arial" w:cs="Arial"/>
                <w:bCs/>
                <w:sz w:val="18"/>
                <w:szCs w:val="18"/>
                <w:lang w:val="es-ES_tradnl"/>
              </w:rPr>
            </w:pPr>
            <w:r w:rsidRPr="00A41E56">
              <w:rPr>
                <w:rFonts w:ascii="Arial" w:hAnsi="Arial" w:cs="Arial"/>
                <w:bCs/>
                <w:sz w:val="18"/>
                <w:szCs w:val="18"/>
                <w:lang w:val="es-ES_tradnl"/>
              </w:rPr>
              <w:t>El Proveedor no podrá subcontratar el presente servicio.</w:t>
            </w:r>
          </w:p>
          <w:p w14:paraId="32D10A4D" w14:textId="77777777" w:rsidR="00BB6EAA" w:rsidRPr="004F41E0" w:rsidRDefault="00BB6EAA" w:rsidP="00BB6EAA">
            <w:pPr>
              <w:pStyle w:val="Textoindependiente3"/>
              <w:ind w:left="356"/>
              <w:rPr>
                <w:rFonts w:ascii="Arial" w:hAnsi="Arial" w:cs="Arial"/>
                <w:bCs/>
                <w:lang w:val="es-ES_tradnl"/>
              </w:rPr>
            </w:pPr>
          </w:p>
          <w:p w14:paraId="15A9F781" w14:textId="42E9467A" w:rsidR="00BB6EAA" w:rsidRPr="00A41E56" w:rsidRDefault="00BB6EAA" w:rsidP="00BB6EAA">
            <w:pPr>
              <w:pStyle w:val="Textoindependiente3"/>
              <w:ind w:left="70"/>
              <w:rPr>
                <w:rFonts w:ascii="Arial" w:hAnsi="Arial" w:cs="Arial"/>
                <w:bCs/>
                <w:sz w:val="18"/>
                <w:szCs w:val="18"/>
                <w:lang w:val="es-ES_tradnl"/>
              </w:rPr>
            </w:pPr>
            <w:r w:rsidRPr="00A41E56">
              <w:rPr>
                <w:rFonts w:ascii="Arial" w:hAnsi="Arial" w:cs="Arial"/>
                <w:b/>
                <w:bCs/>
                <w:iCs/>
                <w:sz w:val="18"/>
                <w:szCs w:val="18"/>
                <w:lang w:val="es-ES_tradnl"/>
              </w:rPr>
              <w:t>(Manifestar Aceptación)</w:t>
            </w:r>
          </w:p>
        </w:tc>
        <w:tc>
          <w:tcPr>
            <w:tcW w:w="2268" w:type="dxa"/>
            <w:shd w:val="clear" w:color="auto" w:fill="auto"/>
            <w:vAlign w:val="center"/>
          </w:tcPr>
          <w:p w14:paraId="3488DA6B"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072F3D8D" w14:textId="77777777" w:rsidTr="00F42505">
        <w:trPr>
          <w:cantSplit/>
          <w:trHeight w:val="385"/>
        </w:trPr>
        <w:tc>
          <w:tcPr>
            <w:tcW w:w="7013" w:type="dxa"/>
            <w:shd w:val="clear" w:color="auto" w:fill="339966"/>
            <w:vAlign w:val="center"/>
          </w:tcPr>
          <w:p w14:paraId="7F215AFC"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VII. PLAZOS DEL SERVICIO</w:t>
            </w:r>
          </w:p>
        </w:tc>
        <w:tc>
          <w:tcPr>
            <w:tcW w:w="2268" w:type="dxa"/>
            <w:shd w:val="clear" w:color="auto" w:fill="339966"/>
            <w:vAlign w:val="center"/>
          </w:tcPr>
          <w:p w14:paraId="3DAC603F"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3C1055E2" w14:textId="77777777" w:rsidTr="00F42505">
        <w:trPr>
          <w:cantSplit/>
          <w:trHeight w:val="937"/>
        </w:trPr>
        <w:tc>
          <w:tcPr>
            <w:tcW w:w="7013" w:type="dxa"/>
            <w:tcBorders>
              <w:bottom w:val="single" w:sz="4" w:space="0" w:color="auto"/>
            </w:tcBorders>
            <w:vAlign w:val="center"/>
          </w:tcPr>
          <w:p w14:paraId="3A58F59B" w14:textId="77777777" w:rsidR="00BB6EAA" w:rsidRDefault="00BB6EAA" w:rsidP="00BE41CF">
            <w:pPr>
              <w:pStyle w:val="Textoindependiente3"/>
              <w:ind w:left="146"/>
              <w:rPr>
                <w:rFonts w:ascii="Arial" w:hAnsi="Arial" w:cs="Arial"/>
                <w:bCs/>
                <w:iCs/>
                <w:sz w:val="18"/>
                <w:szCs w:val="18"/>
              </w:rPr>
            </w:pPr>
          </w:p>
          <w:p w14:paraId="1AD9393A" w14:textId="0A417EA1" w:rsidR="00BB6EAA" w:rsidRPr="00A41E56" w:rsidRDefault="00BB6EAA" w:rsidP="00BE41CF">
            <w:pPr>
              <w:pStyle w:val="Textoindependiente3"/>
              <w:ind w:left="146"/>
              <w:rPr>
                <w:rFonts w:ascii="Arial" w:hAnsi="Arial" w:cs="Arial"/>
                <w:bCs/>
                <w:iCs/>
                <w:sz w:val="18"/>
                <w:szCs w:val="18"/>
              </w:rPr>
            </w:pPr>
            <w:r w:rsidRPr="00A41E56">
              <w:rPr>
                <w:rFonts w:ascii="Arial" w:hAnsi="Arial" w:cs="Arial"/>
                <w:bCs/>
                <w:iCs/>
                <w:sz w:val="18"/>
                <w:szCs w:val="18"/>
              </w:rPr>
              <w:t>El plazo se computara a partir de la fecha establecida en el documento de la Orden de Proceder emitida por el</w:t>
            </w:r>
            <w:r>
              <w:rPr>
                <w:rFonts w:ascii="Arial" w:hAnsi="Arial" w:cs="Arial"/>
                <w:bCs/>
                <w:iCs/>
                <w:sz w:val="18"/>
                <w:szCs w:val="18"/>
              </w:rPr>
              <w:t xml:space="preserve"> Fiscal del Servicio, hasta el </w:t>
            </w:r>
            <w:r w:rsidRPr="006D234A">
              <w:rPr>
                <w:rFonts w:ascii="Arial" w:hAnsi="Arial" w:cs="Arial"/>
                <w:bCs/>
                <w:iCs/>
                <w:sz w:val="18"/>
                <w:szCs w:val="18"/>
              </w:rPr>
              <w:t>29</w:t>
            </w:r>
            <w:r w:rsidRPr="00A41E56">
              <w:rPr>
                <w:rFonts w:ascii="Arial" w:hAnsi="Arial" w:cs="Arial"/>
                <w:bCs/>
                <w:iCs/>
                <w:sz w:val="18"/>
                <w:szCs w:val="18"/>
              </w:rPr>
              <w:t xml:space="preserve"> de diciembre de 2023.</w:t>
            </w:r>
          </w:p>
          <w:p w14:paraId="1D13ADFD" w14:textId="058DB333" w:rsidR="00BB6EAA" w:rsidRPr="00A41E56" w:rsidRDefault="00BB6EAA" w:rsidP="00F42505">
            <w:pPr>
              <w:pStyle w:val="Textoindependiente3"/>
              <w:ind w:left="28"/>
              <w:rPr>
                <w:rFonts w:ascii="Arial" w:hAnsi="Arial" w:cs="Arial"/>
                <w:i/>
                <w:iCs/>
                <w:sz w:val="18"/>
                <w:szCs w:val="18"/>
              </w:rPr>
            </w:pPr>
            <w:r w:rsidRPr="00A41E56">
              <w:rPr>
                <w:rFonts w:ascii="Arial" w:hAnsi="Arial" w:cs="Arial"/>
                <w:b/>
                <w:bCs/>
                <w:iCs/>
                <w:sz w:val="18"/>
                <w:szCs w:val="18"/>
                <w:lang w:val="es-ES_tradnl"/>
              </w:rPr>
              <w:t>(Manifestar Aceptación)</w:t>
            </w:r>
          </w:p>
        </w:tc>
        <w:tc>
          <w:tcPr>
            <w:tcW w:w="2268" w:type="dxa"/>
            <w:tcBorders>
              <w:bottom w:val="single" w:sz="4" w:space="0" w:color="auto"/>
            </w:tcBorders>
            <w:vAlign w:val="center"/>
          </w:tcPr>
          <w:p w14:paraId="17068620"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73A082A7" w14:textId="77777777" w:rsidTr="00F42505">
        <w:trPr>
          <w:cantSplit/>
          <w:trHeight w:val="400"/>
        </w:trPr>
        <w:tc>
          <w:tcPr>
            <w:tcW w:w="7013" w:type="dxa"/>
            <w:shd w:val="clear" w:color="auto" w:fill="339966"/>
            <w:vAlign w:val="center"/>
          </w:tcPr>
          <w:p w14:paraId="59BB8EE6"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t>VIII. GARANTIAS</w:t>
            </w:r>
          </w:p>
        </w:tc>
        <w:tc>
          <w:tcPr>
            <w:tcW w:w="2268" w:type="dxa"/>
            <w:shd w:val="clear" w:color="auto" w:fill="339966"/>
            <w:vAlign w:val="center"/>
          </w:tcPr>
          <w:p w14:paraId="0B65F88E"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39E6DC2D" w14:textId="77777777" w:rsidTr="00F42505">
        <w:trPr>
          <w:cantSplit/>
          <w:trHeight w:val="1131"/>
        </w:trPr>
        <w:tc>
          <w:tcPr>
            <w:tcW w:w="7013" w:type="dxa"/>
            <w:vAlign w:val="center"/>
          </w:tcPr>
          <w:p w14:paraId="61D1948D" w14:textId="77777777" w:rsidR="00BB6EAA" w:rsidRPr="00A41E56" w:rsidRDefault="00BB6EAA" w:rsidP="00BE41CF">
            <w:pPr>
              <w:pStyle w:val="Textoindependiente3"/>
              <w:numPr>
                <w:ilvl w:val="3"/>
                <w:numId w:val="0"/>
              </w:numPr>
              <w:ind w:left="146"/>
              <w:rPr>
                <w:rFonts w:ascii="Arial" w:hAnsi="Arial" w:cs="Arial"/>
                <w:bCs/>
                <w:iCs/>
                <w:sz w:val="18"/>
                <w:szCs w:val="18"/>
              </w:rPr>
            </w:pPr>
            <w:r w:rsidRPr="00A41E56">
              <w:rPr>
                <w:rFonts w:ascii="Arial" w:hAnsi="Arial" w:cs="Arial"/>
                <w:bCs/>
                <w:iCs/>
                <w:sz w:val="18"/>
                <w:szCs w:val="18"/>
              </w:rPr>
              <w:t>(De acuerdo al artículo 2 del D.S. 3548 de 2.5.2018 se realizará la retención del 7% de cada pago parcial, en sustitución de la garantía de cumplimiento de contrato).</w:t>
            </w:r>
          </w:p>
          <w:p w14:paraId="3F8BEBF4" w14:textId="59F737A6" w:rsidR="00BB6EAA" w:rsidRPr="00A41E56" w:rsidRDefault="00BB6EAA" w:rsidP="00BB6EAA">
            <w:pPr>
              <w:pStyle w:val="Textoindependiente3"/>
              <w:ind w:left="28"/>
              <w:rPr>
                <w:rFonts w:ascii="Arial" w:hAnsi="Arial" w:cs="Arial"/>
                <w:bCs/>
                <w:sz w:val="18"/>
                <w:szCs w:val="18"/>
              </w:rPr>
            </w:pPr>
            <w:r w:rsidRPr="00A41E56">
              <w:rPr>
                <w:rFonts w:ascii="Arial" w:hAnsi="Arial" w:cs="Arial"/>
                <w:b/>
                <w:bCs/>
                <w:iCs/>
                <w:sz w:val="18"/>
                <w:szCs w:val="18"/>
                <w:lang w:val="es-ES_tradnl"/>
              </w:rPr>
              <w:t>(Manifestar Aceptación)</w:t>
            </w:r>
          </w:p>
        </w:tc>
        <w:tc>
          <w:tcPr>
            <w:tcW w:w="2268" w:type="dxa"/>
            <w:vAlign w:val="center"/>
          </w:tcPr>
          <w:p w14:paraId="75E7D850"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BB6EAA" w:rsidRPr="006307EF" w14:paraId="1CB38681" w14:textId="77777777" w:rsidTr="00F42505">
        <w:trPr>
          <w:cantSplit/>
          <w:trHeight w:val="380"/>
        </w:trPr>
        <w:tc>
          <w:tcPr>
            <w:tcW w:w="7013" w:type="dxa"/>
            <w:shd w:val="clear" w:color="auto" w:fill="339966"/>
            <w:vAlign w:val="center"/>
          </w:tcPr>
          <w:p w14:paraId="68998F59" w14:textId="77777777" w:rsidR="00BB6EAA" w:rsidRPr="00A41E56" w:rsidRDefault="00BB6EAA" w:rsidP="00BE41CF">
            <w:pPr>
              <w:pStyle w:val="Textoindependiente3"/>
              <w:ind w:left="290" w:hanging="290"/>
              <w:rPr>
                <w:rFonts w:ascii="Arial" w:hAnsi="Arial" w:cs="Arial"/>
                <w:b/>
                <w:bCs/>
                <w:i/>
                <w:iCs/>
                <w:color w:val="FFFFFF"/>
                <w:sz w:val="18"/>
                <w:szCs w:val="18"/>
              </w:rPr>
            </w:pPr>
            <w:r w:rsidRPr="00A41E56">
              <w:rPr>
                <w:rFonts w:ascii="Arial" w:hAnsi="Arial" w:cs="Arial"/>
                <w:b/>
                <w:bCs/>
                <w:color w:val="FFFFFF"/>
                <w:sz w:val="18"/>
                <w:szCs w:val="18"/>
              </w:rPr>
              <w:lastRenderedPageBreak/>
              <w:t>IX. FORMA DE PAGO</w:t>
            </w:r>
          </w:p>
        </w:tc>
        <w:tc>
          <w:tcPr>
            <w:tcW w:w="2268" w:type="dxa"/>
            <w:shd w:val="clear" w:color="auto" w:fill="339966"/>
            <w:vAlign w:val="center"/>
          </w:tcPr>
          <w:p w14:paraId="661D43D6"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BB6EAA" w:rsidRPr="006307EF" w14:paraId="12524543" w14:textId="77777777" w:rsidTr="00F42505">
        <w:trPr>
          <w:cantSplit/>
          <w:trHeight w:val="3040"/>
        </w:trPr>
        <w:tc>
          <w:tcPr>
            <w:tcW w:w="7013" w:type="dxa"/>
            <w:vAlign w:val="center"/>
          </w:tcPr>
          <w:p w14:paraId="46727AE3" w14:textId="77777777" w:rsidR="00BB6EAA"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Los pagos serán efectuados en forma mensual, previo cumplimiento del servicio y de acuerdo a los precios unitarios establecidos en el contrato, para el efecto el Fiscal de Servicio emitirá el Informe de Conformidad Parcial respectivo.</w:t>
            </w:r>
          </w:p>
          <w:p w14:paraId="30E1267D" w14:textId="77777777" w:rsidR="00BB6EAA" w:rsidRPr="006C79B5" w:rsidRDefault="00BB6EAA" w:rsidP="00BE41CF">
            <w:pPr>
              <w:pStyle w:val="Textoindependiente3"/>
              <w:ind w:left="430"/>
              <w:rPr>
                <w:rFonts w:ascii="Arial" w:hAnsi="Arial" w:cs="Arial"/>
                <w:bCs/>
                <w:sz w:val="10"/>
                <w:szCs w:val="10"/>
              </w:rPr>
            </w:pPr>
          </w:p>
          <w:p w14:paraId="488E62F3" w14:textId="77777777" w:rsidR="00BB6EAA"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No se otorgará ningún anticipo por el servicio.</w:t>
            </w:r>
          </w:p>
          <w:p w14:paraId="1976E071" w14:textId="77777777" w:rsidR="00BB6EAA" w:rsidRPr="006C79B5" w:rsidRDefault="00BB6EAA" w:rsidP="00BE41CF">
            <w:pPr>
              <w:pStyle w:val="Textoindependiente3"/>
              <w:ind w:left="430"/>
              <w:rPr>
                <w:rFonts w:ascii="Arial" w:hAnsi="Arial" w:cs="Arial"/>
                <w:bCs/>
                <w:sz w:val="10"/>
                <w:szCs w:val="10"/>
              </w:rPr>
            </w:pPr>
          </w:p>
          <w:p w14:paraId="008D1291" w14:textId="77777777" w:rsidR="00BB6EAA" w:rsidRDefault="00BB6EAA" w:rsidP="006C6954">
            <w:pPr>
              <w:pStyle w:val="Textoindependiente3"/>
              <w:numPr>
                <w:ilvl w:val="0"/>
                <w:numId w:val="79"/>
              </w:numPr>
              <w:spacing w:after="0"/>
              <w:ind w:left="430"/>
              <w:jc w:val="both"/>
              <w:rPr>
                <w:rFonts w:ascii="Arial" w:hAnsi="Arial" w:cs="Arial"/>
                <w:bCs/>
                <w:sz w:val="18"/>
                <w:szCs w:val="18"/>
              </w:rPr>
            </w:pPr>
            <w:r w:rsidRPr="00A41E56">
              <w:rPr>
                <w:rFonts w:ascii="Arial" w:hAnsi="Arial" w:cs="Arial"/>
                <w:bCs/>
                <w:sz w:val="18"/>
                <w:szCs w:val="18"/>
              </w:rPr>
              <w:t>La factura del servicio deberá ser presentada al BCB hasta el 20 de cada mes. Toda factura que no sea presentada hasta la fecha indicada será admitida por el BCB, desde fecha 5 del siguiente mes.</w:t>
            </w:r>
          </w:p>
          <w:p w14:paraId="3F0DEB0A" w14:textId="77777777" w:rsidR="00BB6EAA" w:rsidRPr="006C79B5" w:rsidRDefault="00BB6EAA" w:rsidP="00BE41CF">
            <w:pPr>
              <w:rPr>
                <w:rFonts w:cs="Arial"/>
                <w:bCs/>
                <w:sz w:val="10"/>
                <w:szCs w:val="10"/>
              </w:rPr>
            </w:pPr>
          </w:p>
          <w:p w14:paraId="2DF7D718" w14:textId="77777777" w:rsidR="00BB6EAA" w:rsidRPr="00A41E56" w:rsidRDefault="00BB6EAA" w:rsidP="00BE41CF">
            <w:pPr>
              <w:pStyle w:val="Textoindependiente3"/>
              <w:rPr>
                <w:rFonts w:ascii="Arial" w:hAnsi="Arial" w:cs="Arial"/>
                <w:bCs/>
                <w:sz w:val="8"/>
                <w:szCs w:val="8"/>
              </w:rPr>
            </w:pPr>
          </w:p>
          <w:p w14:paraId="5A15A73C" w14:textId="7C1EC4F3" w:rsidR="00BB6EAA" w:rsidRPr="00A41E56" w:rsidRDefault="00BB6EAA" w:rsidP="00BB6EAA">
            <w:pPr>
              <w:pStyle w:val="Textoindependiente3"/>
              <w:rPr>
                <w:rFonts w:ascii="Arial" w:hAnsi="Arial" w:cs="Arial"/>
                <w:bCs/>
                <w:sz w:val="18"/>
                <w:szCs w:val="18"/>
              </w:rPr>
            </w:pPr>
            <w:r w:rsidRPr="00A41E56">
              <w:rPr>
                <w:rFonts w:ascii="Arial" w:hAnsi="Arial" w:cs="Arial"/>
                <w:b/>
                <w:bCs/>
                <w:iCs/>
                <w:sz w:val="18"/>
                <w:szCs w:val="18"/>
                <w:lang w:val="es-ES_tradnl"/>
              </w:rPr>
              <w:t>(Manifestar Aceptación)</w:t>
            </w:r>
          </w:p>
        </w:tc>
        <w:tc>
          <w:tcPr>
            <w:tcW w:w="2268" w:type="dxa"/>
            <w:vAlign w:val="center"/>
          </w:tcPr>
          <w:p w14:paraId="0BBD8782" w14:textId="77777777" w:rsidR="00BB6EAA" w:rsidRPr="00A41E56" w:rsidRDefault="00BB6EAA" w:rsidP="00BE41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bl>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7937D2EF" w14:textId="77777777" w:rsidR="006C6954" w:rsidRDefault="006C6954">
      <w:pPr>
        <w:rPr>
          <w:sz w:val="12"/>
          <w:lang w:val="es-BO"/>
        </w:rPr>
      </w:pPr>
    </w:p>
    <w:p w14:paraId="4376A2D3" w14:textId="77777777" w:rsidR="00BB6EAA" w:rsidRDefault="00BB6EAA">
      <w:pPr>
        <w:rPr>
          <w:sz w:val="12"/>
          <w:lang w:val="es-BO"/>
        </w:rPr>
      </w:pPr>
    </w:p>
    <w:p w14:paraId="39515EEE" w14:textId="77777777" w:rsidR="00BB6EAA" w:rsidRDefault="00BB6EAA">
      <w:pPr>
        <w:rPr>
          <w:sz w:val="12"/>
          <w:lang w:val="es-BO"/>
        </w:rPr>
      </w:pPr>
    </w:p>
    <w:p w14:paraId="01B3A7FB" w14:textId="77777777" w:rsidR="00BB6EAA" w:rsidRDefault="00BB6EAA">
      <w:pPr>
        <w:rPr>
          <w:sz w:val="12"/>
          <w:lang w:val="es-BO"/>
        </w:rPr>
      </w:pPr>
    </w:p>
    <w:p w14:paraId="644001A7" w14:textId="77777777" w:rsidR="00BB6EAA" w:rsidRDefault="00BB6EAA">
      <w:pPr>
        <w:rPr>
          <w:sz w:val="12"/>
          <w:lang w:val="es-BO"/>
        </w:rPr>
      </w:pPr>
    </w:p>
    <w:p w14:paraId="068C49BA" w14:textId="77777777" w:rsidR="00BB6EAA" w:rsidRDefault="00BB6EAA">
      <w:pPr>
        <w:rPr>
          <w:sz w:val="12"/>
          <w:lang w:val="es-BO"/>
        </w:rPr>
      </w:pPr>
    </w:p>
    <w:p w14:paraId="4EF517D2" w14:textId="77777777" w:rsidR="00BB6EAA" w:rsidRDefault="00BB6EAA">
      <w:pPr>
        <w:rPr>
          <w:sz w:val="12"/>
          <w:lang w:val="es-BO"/>
        </w:rPr>
      </w:pPr>
    </w:p>
    <w:p w14:paraId="2B9FB66C" w14:textId="77777777" w:rsidR="00BB6EAA" w:rsidRDefault="00BB6EAA">
      <w:pPr>
        <w:rPr>
          <w:sz w:val="12"/>
          <w:lang w:val="es-BO"/>
        </w:rPr>
      </w:pPr>
    </w:p>
    <w:p w14:paraId="29260CA0" w14:textId="77777777" w:rsidR="00BB6EAA" w:rsidRDefault="00BB6EAA">
      <w:pPr>
        <w:rPr>
          <w:sz w:val="12"/>
          <w:lang w:val="es-BO"/>
        </w:rPr>
      </w:pPr>
    </w:p>
    <w:p w14:paraId="33BF233A" w14:textId="77777777" w:rsidR="00BB6EAA" w:rsidRDefault="00BB6EAA">
      <w:pPr>
        <w:rPr>
          <w:sz w:val="12"/>
          <w:lang w:val="es-BO"/>
        </w:rPr>
      </w:pPr>
    </w:p>
    <w:p w14:paraId="46B73E63" w14:textId="77777777" w:rsidR="00BB6EAA" w:rsidRDefault="00BB6EAA">
      <w:pPr>
        <w:rPr>
          <w:sz w:val="12"/>
          <w:lang w:val="es-BO"/>
        </w:rPr>
      </w:pPr>
    </w:p>
    <w:p w14:paraId="7EE13F64" w14:textId="77777777" w:rsidR="00BB6EAA" w:rsidRDefault="00BB6EAA">
      <w:pPr>
        <w:rPr>
          <w:sz w:val="12"/>
          <w:lang w:val="es-BO"/>
        </w:rPr>
      </w:pPr>
    </w:p>
    <w:p w14:paraId="2249E0F5" w14:textId="77777777" w:rsidR="00BB6EAA" w:rsidRDefault="00BB6EAA">
      <w:pPr>
        <w:rPr>
          <w:sz w:val="12"/>
          <w:lang w:val="es-BO"/>
        </w:rPr>
      </w:pPr>
    </w:p>
    <w:p w14:paraId="0747D3C6" w14:textId="77777777" w:rsidR="00BB6EAA" w:rsidRDefault="00BB6EAA">
      <w:pPr>
        <w:rPr>
          <w:sz w:val="12"/>
          <w:lang w:val="es-BO"/>
        </w:rPr>
      </w:pPr>
    </w:p>
    <w:p w14:paraId="69941251" w14:textId="77777777" w:rsidR="00BB6EAA" w:rsidRDefault="00BB6EAA">
      <w:pPr>
        <w:rPr>
          <w:sz w:val="12"/>
          <w:lang w:val="es-BO"/>
        </w:rPr>
      </w:pPr>
    </w:p>
    <w:p w14:paraId="708FA0E3" w14:textId="77777777" w:rsidR="00BB6EAA" w:rsidRDefault="00BB6EAA">
      <w:pPr>
        <w:rPr>
          <w:sz w:val="12"/>
          <w:lang w:val="es-BO"/>
        </w:rPr>
      </w:pPr>
    </w:p>
    <w:p w14:paraId="511C2125" w14:textId="77777777" w:rsidR="00BB6EAA" w:rsidRDefault="00BB6EAA">
      <w:pPr>
        <w:rPr>
          <w:sz w:val="12"/>
          <w:lang w:val="es-BO"/>
        </w:rPr>
      </w:pPr>
    </w:p>
    <w:p w14:paraId="3F306BDF" w14:textId="77777777" w:rsidR="00BB6EAA" w:rsidRDefault="00BB6EAA">
      <w:pPr>
        <w:rPr>
          <w:sz w:val="12"/>
          <w:lang w:val="es-BO"/>
        </w:rPr>
      </w:pPr>
    </w:p>
    <w:p w14:paraId="3FA72546" w14:textId="77777777" w:rsidR="00BB6EAA" w:rsidRDefault="00BB6EAA">
      <w:pPr>
        <w:rPr>
          <w:sz w:val="12"/>
          <w:lang w:val="es-BO"/>
        </w:rPr>
      </w:pPr>
    </w:p>
    <w:p w14:paraId="34F5641B" w14:textId="77777777" w:rsidR="00047D8D" w:rsidRDefault="00047D8D">
      <w:pPr>
        <w:rPr>
          <w:sz w:val="12"/>
          <w:lang w:val="es-BO"/>
        </w:rPr>
      </w:pPr>
    </w:p>
    <w:p w14:paraId="450E24AB" w14:textId="77777777" w:rsidR="00047D8D" w:rsidRDefault="00047D8D">
      <w:pPr>
        <w:rPr>
          <w:sz w:val="12"/>
          <w:lang w:val="es-BO"/>
        </w:rPr>
      </w:pPr>
    </w:p>
    <w:p w14:paraId="4AA18B30" w14:textId="77777777" w:rsidR="00047D8D" w:rsidRDefault="00047D8D">
      <w:pPr>
        <w:rPr>
          <w:sz w:val="12"/>
          <w:lang w:val="es-BO"/>
        </w:rPr>
      </w:pPr>
    </w:p>
    <w:p w14:paraId="32658CD3" w14:textId="77777777" w:rsidR="00047D8D" w:rsidRDefault="00047D8D">
      <w:pPr>
        <w:rPr>
          <w:sz w:val="12"/>
          <w:lang w:val="es-BO"/>
        </w:rPr>
      </w:pPr>
    </w:p>
    <w:p w14:paraId="282071A9" w14:textId="77777777" w:rsidR="00F42505" w:rsidRDefault="00F42505">
      <w:pPr>
        <w:rPr>
          <w:sz w:val="12"/>
          <w:lang w:val="es-BO"/>
        </w:rPr>
      </w:pPr>
    </w:p>
    <w:p w14:paraId="7FB53AD4" w14:textId="77777777" w:rsidR="00F42505" w:rsidRDefault="00F42505">
      <w:pPr>
        <w:rPr>
          <w:sz w:val="12"/>
          <w:lang w:val="es-BO"/>
        </w:rPr>
      </w:pPr>
    </w:p>
    <w:p w14:paraId="669EE06F" w14:textId="77777777" w:rsidR="00F42505" w:rsidRDefault="00F42505">
      <w:pPr>
        <w:rPr>
          <w:sz w:val="12"/>
          <w:lang w:val="es-BO"/>
        </w:rPr>
      </w:pPr>
    </w:p>
    <w:p w14:paraId="7814E141" w14:textId="77777777" w:rsidR="00F42505" w:rsidRDefault="00F42505">
      <w:pPr>
        <w:rPr>
          <w:sz w:val="12"/>
          <w:lang w:val="es-BO"/>
        </w:rPr>
      </w:pPr>
    </w:p>
    <w:p w14:paraId="54128022" w14:textId="77777777" w:rsidR="00F42505" w:rsidRDefault="00F42505">
      <w:pPr>
        <w:rPr>
          <w:sz w:val="12"/>
          <w:lang w:val="es-BO"/>
        </w:rPr>
      </w:pPr>
    </w:p>
    <w:p w14:paraId="0A4DD16A" w14:textId="77777777" w:rsidR="00BB6EAA" w:rsidRDefault="00BB6EAA">
      <w:pPr>
        <w:rPr>
          <w:sz w:val="12"/>
          <w:lang w:val="es-BO"/>
        </w:rPr>
      </w:pPr>
    </w:p>
    <w:p w14:paraId="666780F5" w14:textId="77777777" w:rsidR="00BB6EAA" w:rsidRDefault="00BB6EAA">
      <w:pPr>
        <w:rPr>
          <w:sz w:val="12"/>
          <w:lang w:val="es-BO"/>
        </w:rPr>
      </w:pPr>
    </w:p>
    <w:p w14:paraId="6DA4127B" w14:textId="77777777" w:rsidR="006C6954" w:rsidRDefault="006C6954">
      <w:pPr>
        <w:rPr>
          <w:sz w:val="12"/>
          <w:lang w:val="es-BO"/>
        </w:rPr>
      </w:pPr>
    </w:p>
    <w:p w14:paraId="4A65FC08" w14:textId="77777777" w:rsidR="006C6954" w:rsidRDefault="006C6954">
      <w:pPr>
        <w:rPr>
          <w:sz w:val="12"/>
          <w:lang w:val="es-BO"/>
        </w:rPr>
      </w:pPr>
    </w:p>
    <w:p w14:paraId="4582A8C8" w14:textId="77777777" w:rsidR="006C6954" w:rsidRDefault="006C6954">
      <w:pPr>
        <w:rPr>
          <w:sz w:val="12"/>
          <w:lang w:val="es-BO"/>
        </w:rPr>
      </w:pPr>
    </w:p>
    <w:p w14:paraId="4091CD62" w14:textId="77777777" w:rsidR="006C6954" w:rsidRDefault="006C6954">
      <w:pPr>
        <w:rPr>
          <w:sz w:val="12"/>
          <w:lang w:val="es-BO"/>
        </w:rPr>
      </w:pPr>
    </w:p>
    <w:p w14:paraId="43DE8573" w14:textId="77777777" w:rsidR="00A61E7E" w:rsidRDefault="00A61E7E">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561458E3" w:rsidR="004608D9" w:rsidRPr="00967E53" w:rsidRDefault="0006092C" w:rsidP="00BB6EAA">
            <w:pPr>
              <w:jc w:val="center"/>
              <w:rPr>
                <w:rFonts w:ascii="Arial" w:hAnsi="Arial" w:cs="Arial"/>
                <w:b/>
                <w:bCs/>
                <w:lang w:val="es-BO"/>
              </w:rPr>
            </w:pPr>
            <w:r w:rsidRPr="00967E53">
              <w:rPr>
                <w:rFonts w:ascii="Arial" w:hAnsi="Arial" w:cs="Arial"/>
                <w:lang w:val="es-BO"/>
              </w:rPr>
              <w:t xml:space="preserve">SERVICIO DE </w:t>
            </w:r>
            <w:r w:rsidR="00BB6EAA">
              <w:rPr>
                <w:rFonts w:ascii="Arial" w:hAnsi="Arial" w:cs="Arial"/>
                <w:lang w:val="es-BO"/>
              </w:rPr>
              <w:t>ENCUADERNACION EMPASTADA Y REENCUADERNACION DE DOCUMENTOS DEL BCB –</w:t>
            </w:r>
            <w:r w:rsidR="00E744B8">
              <w:rPr>
                <w:rFonts w:ascii="Arial" w:hAnsi="Arial" w:cs="Arial"/>
                <w:lang w:val="es-BO"/>
              </w:rPr>
              <w:t xml:space="preserve"> </w:t>
            </w:r>
            <w:r w:rsidR="00BB6EAA">
              <w:rPr>
                <w:rFonts w:ascii="Arial" w:hAnsi="Arial" w:cs="Arial"/>
                <w:lang w:val="es-BO"/>
              </w:rPr>
              <w:t xml:space="preserve">GESTIÓN </w:t>
            </w:r>
            <w:r w:rsidR="00E744B8">
              <w:rPr>
                <w:rFonts w:ascii="Arial" w:hAnsi="Arial" w:cs="Arial"/>
                <w:lang w:val="es-BO"/>
              </w:rPr>
              <w:t>2023</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w:t>
      </w:r>
      <w:r w:rsidRPr="00A40276">
        <w:rPr>
          <w:rFonts w:cs="Arial"/>
          <w:sz w:val="18"/>
          <w:szCs w:val="18"/>
          <w:lang w:val="es-BO"/>
        </w:rPr>
        <w:lastRenderedPageBreak/>
        <w:t xml:space="preserve">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6A95A71F" w14:textId="77777777" w:rsidR="00E744B8" w:rsidRDefault="00E744B8" w:rsidP="00FB62EE">
      <w:pPr>
        <w:numPr>
          <w:ilvl w:val="1"/>
          <w:numId w:val="65"/>
        </w:numPr>
        <w:tabs>
          <w:tab w:val="clear" w:pos="1080"/>
          <w:tab w:val="num" w:pos="709"/>
        </w:tabs>
        <w:ind w:left="709" w:hanging="283"/>
        <w:jc w:val="both"/>
        <w:rPr>
          <w:rFonts w:cs="Arial"/>
          <w:sz w:val="18"/>
          <w:szCs w:val="18"/>
          <w:lang w:val="es-BO"/>
        </w:rPr>
      </w:pPr>
      <w:r w:rsidRPr="00AC17AC">
        <w:rPr>
          <w:rFonts w:cs="Arial"/>
          <w:sz w:val="18"/>
          <w:szCs w:val="18"/>
          <w:lang w:val="es-BO"/>
        </w:rPr>
        <w:t>Nota de designación del Agente de Servicio</w:t>
      </w:r>
      <w:r>
        <w:rPr>
          <w:rFonts w:cs="Arial"/>
          <w:sz w:val="18"/>
          <w:szCs w:val="18"/>
          <w:lang w:val="es-BO"/>
        </w:rPr>
        <w:t>.</w:t>
      </w:r>
    </w:p>
    <w:p w14:paraId="0A39490D" w14:textId="65A2D507" w:rsidR="00E744B8" w:rsidRDefault="00E744B8" w:rsidP="00FB62EE">
      <w:pPr>
        <w:numPr>
          <w:ilvl w:val="1"/>
          <w:numId w:val="65"/>
        </w:numPr>
        <w:tabs>
          <w:tab w:val="clear" w:pos="1080"/>
          <w:tab w:val="num" w:pos="709"/>
        </w:tabs>
        <w:ind w:left="709" w:hanging="283"/>
        <w:jc w:val="both"/>
        <w:rPr>
          <w:rFonts w:cs="Arial"/>
          <w:sz w:val="18"/>
          <w:szCs w:val="18"/>
          <w:lang w:val="es-BO"/>
        </w:rPr>
      </w:pPr>
      <w:r>
        <w:rPr>
          <w:rFonts w:cs="Arial"/>
          <w:sz w:val="18"/>
          <w:szCs w:val="18"/>
          <w:lang w:val="es-BO"/>
        </w:rPr>
        <w:t xml:space="preserve">Documentación de respaldo de la Experiencia del Proveedor  </w:t>
      </w:r>
    </w:p>
    <w:p w14:paraId="030FF4C5" w14:textId="77777777" w:rsidR="00A523B9" w:rsidRPr="00967E53" w:rsidRDefault="00A523B9" w:rsidP="00383D24">
      <w:pPr>
        <w:ind w:left="360"/>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088A67A3" w14:textId="77777777" w:rsidR="0006092C" w:rsidRDefault="0006092C">
      <w:pPr>
        <w:rPr>
          <w:rFonts w:cs="Arial"/>
          <w:b/>
          <w:sz w:val="18"/>
          <w:szCs w:val="18"/>
          <w:lang w:val="es-BO"/>
        </w:rPr>
      </w:pPr>
      <w:r>
        <w:rPr>
          <w:rFonts w:cs="Arial"/>
          <w:b/>
          <w:sz w:val="18"/>
          <w:szCs w:val="18"/>
          <w:lang w:val="es-BO"/>
        </w:rPr>
        <w:br w:type="page"/>
      </w:r>
    </w:p>
    <w:p w14:paraId="69B7426D" w14:textId="527FB68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403D8A2C" w14:textId="77777777" w:rsidR="00AE6065" w:rsidRDefault="00AE6065" w:rsidP="00957924">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7D21813" w:rsidR="00C90A3D" w:rsidRPr="00A40276" w:rsidRDefault="00C90A3D" w:rsidP="00CE480B">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r w:rsidR="00DB52DB">
              <w:rPr>
                <w:rFonts w:ascii="Arial" w:hAnsi="Arial" w:cs="Arial"/>
                <w:lang w:val="es-BO"/>
              </w:rPr>
              <w:t>(no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6" w:name="_Toc347135044"/>
      <w:bookmarkStart w:id="167"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F42505">
        <w:rPr>
          <w:rFonts w:ascii="Verdana" w:hAnsi="Verdana" w:cs="Arial"/>
          <w:b/>
          <w:sz w:val="18"/>
          <w:szCs w:val="18"/>
          <w:lang w:val="es-BO"/>
        </w:rPr>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7853DE">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7D6A429A" w14:textId="04C04599" w:rsidR="00142AED" w:rsidRPr="000D2AC7" w:rsidRDefault="00142AED" w:rsidP="00142AED">
      <w:pPr>
        <w:pStyle w:val="Encabezado"/>
        <w:jc w:val="right"/>
        <w:rPr>
          <w:rFonts w:ascii="Arial" w:hAnsi="Arial" w:cs="Arial"/>
          <w:b/>
          <w:bCs/>
          <w:caps/>
          <w:sz w:val="22"/>
          <w:szCs w:val="22"/>
          <w:lang w:val="es-ES_tradnl"/>
        </w:rPr>
      </w:pPr>
      <w:r w:rsidRPr="000D2AC7">
        <w:rPr>
          <w:rFonts w:ascii="Arial" w:hAnsi="Arial" w:cs="Arial"/>
          <w:b/>
          <w:bCs/>
          <w:caps/>
          <w:sz w:val="22"/>
          <w:szCs w:val="22"/>
          <w:lang w:val="es-ES_tradnl"/>
        </w:rPr>
        <w:t xml:space="preserve">MODELO DE CONTRATO sano-dlabs n° </w:t>
      </w:r>
      <w:r>
        <w:rPr>
          <w:rFonts w:ascii="Arial" w:hAnsi="Arial" w:cs="Arial"/>
          <w:b/>
          <w:bCs/>
          <w:caps/>
          <w:sz w:val="22"/>
          <w:szCs w:val="22"/>
          <w:lang w:val="es-ES_tradnl"/>
        </w:rPr>
        <w:t>11</w:t>
      </w:r>
      <w:r w:rsidR="007853DE">
        <w:rPr>
          <w:rFonts w:ascii="Arial" w:hAnsi="Arial" w:cs="Arial"/>
          <w:b/>
          <w:bCs/>
          <w:caps/>
          <w:sz w:val="22"/>
          <w:szCs w:val="22"/>
          <w:lang w:val="es-ES_tradnl"/>
        </w:rPr>
        <w:t>6</w:t>
      </w:r>
      <w:r w:rsidRPr="000D2AC7">
        <w:rPr>
          <w:rFonts w:ascii="Arial" w:hAnsi="Arial" w:cs="Arial"/>
          <w:b/>
          <w:bCs/>
          <w:caps/>
          <w:sz w:val="22"/>
          <w:szCs w:val="22"/>
          <w:lang w:val="es-ES_tradnl"/>
        </w:rPr>
        <w:t>/2022</w:t>
      </w:r>
    </w:p>
    <w:p w14:paraId="708A09A6" w14:textId="77777777" w:rsidR="00142AED" w:rsidRPr="000D2AC7" w:rsidRDefault="00142AED" w:rsidP="00142AED">
      <w:pPr>
        <w:tabs>
          <w:tab w:val="center" w:pos="4252"/>
          <w:tab w:val="right" w:pos="8504"/>
        </w:tabs>
        <w:jc w:val="center"/>
        <w:rPr>
          <w:rFonts w:ascii="Arial" w:hAnsi="Arial" w:cs="Arial"/>
          <w:b/>
          <w:bCs/>
          <w:sz w:val="20"/>
          <w:szCs w:val="20"/>
          <w:lang w:val="es-ES_tradnl"/>
        </w:rPr>
      </w:pPr>
      <w:r w:rsidRPr="000D2AC7">
        <w:rPr>
          <w:rFonts w:ascii="Arial" w:hAnsi="Arial" w:cs="Arial"/>
          <w:b/>
          <w:iCs/>
          <w:sz w:val="20"/>
          <w:szCs w:val="20"/>
        </w:rPr>
        <w:t xml:space="preserve">                                                                                                                CUCE: 22-0951___________</w:t>
      </w:r>
    </w:p>
    <w:p w14:paraId="7EF7A462" w14:textId="77777777" w:rsidR="00142AED" w:rsidRDefault="00142AED" w:rsidP="00AA1A68">
      <w:pPr>
        <w:pStyle w:val="Encabezado"/>
        <w:jc w:val="right"/>
        <w:rPr>
          <w:rFonts w:ascii="Arial" w:hAnsi="Arial" w:cs="Arial"/>
          <w:b/>
          <w:bCs/>
          <w:caps/>
          <w:sz w:val="18"/>
          <w:szCs w:val="18"/>
          <w:lang w:val="es-BO"/>
        </w:rPr>
      </w:pPr>
    </w:p>
    <w:p w14:paraId="37B2EA64" w14:textId="77777777" w:rsidR="006D234A" w:rsidRPr="006D234A" w:rsidRDefault="006D234A" w:rsidP="006D234A">
      <w:pPr>
        <w:jc w:val="both"/>
        <w:rPr>
          <w:rFonts w:ascii="Arial" w:hAnsi="Arial" w:cs="Arial"/>
          <w:bCs/>
          <w:spacing w:val="-6"/>
          <w:sz w:val="18"/>
          <w:szCs w:val="18"/>
          <w:lang w:val="es-ES_tradnl"/>
        </w:rPr>
      </w:pPr>
      <w:r w:rsidRPr="006D234A">
        <w:rPr>
          <w:rFonts w:ascii="Arial" w:hAnsi="Arial" w:cs="Arial"/>
          <w:b/>
          <w:bCs/>
          <w:iCs/>
          <w:sz w:val="18"/>
          <w:szCs w:val="18"/>
          <w:lang w:val="es-ES_tradnl"/>
        </w:rPr>
        <w:t xml:space="preserve">Contrato Administrativo </w:t>
      </w:r>
      <w:r w:rsidRPr="006D234A">
        <w:rPr>
          <w:rFonts w:ascii="Arial" w:hAnsi="Arial" w:cs="Arial"/>
          <w:b/>
          <w:sz w:val="18"/>
          <w:szCs w:val="18"/>
          <w:lang w:val="es-ES_tradnl"/>
        </w:rPr>
        <w:t>para la Prestación del “</w:t>
      </w:r>
      <w:r w:rsidRPr="006D234A">
        <w:rPr>
          <w:rFonts w:ascii="Arial" w:hAnsi="Arial" w:cs="Arial"/>
          <w:b/>
          <w:i/>
          <w:sz w:val="18"/>
          <w:szCs w:val="18"/>
          <w:lang w:val="es-ES_tradnl"/>
        </w:rPr>
        <w:t>Servicio de Encuadernación Empastada y Reencuadernación de Documentos del BCB-Gestión 2023</w:t>
      </w:r>
      <w:r w:rsidRPr="006D234A">
        <w:rPr>
          <w:rFonts w:ascii="Arial" w:hAnsi="Arial" w:cs="Arial"/>
          <w:b/>
          <w:sz w:val="18"/>
          <w:szCs w:val="18"/>
          <w:lang w:val="es-ES_tradnl"/>
        </w:rPr>
        <w:t xml:space="preserve">”, </w:t>
      </w:r>
      <w:r w:rsidRPr="006D234A">
        <w:rPr>
          <w:rFonts w:ascii="Arial" w:hAnsi="Arial" w:cs="Arial"/>
          <w:bCs/>
          <w:spacing w:val="-6"/>
          <w:sz w:val="18"/>
          <w:szCs w:val="18"/>
          <w:lang w:val="es-ES_tradnl"/>
        </w:rPr>
        <w:t>sujeto al tenor de las siguientes cláusulas:</w:t>
      </w:r>
    </w:p>
    <w:p w14:paraId="65D6CEE0" w14:textId="77777777" w:rsidR="006D234A" w:rsidRPr="006D234A" w:rsidRDefault="006D234A" w:rsidP="006D234A">
      <w:pPr>
        <w:jc w:val="both"/>
        <w:rPr>
          <w:rFonts w:ascii="Arial" w:hAnsi="Arial" w:cs="Arial"/>
          <w:b/>
          <w:sz w:val="18"/>
          <w:szCs w:val="18"/>
        </w:rPr>
      </w:pPr>
    </w:p>
    <w:p w14:paraId="7CCB4B53" w14:textId="77777777" w:rsidR="006D234A" w:rsidRPr="006D234A" w:rsidRDefault="006D234A" w:rsidP="006D234A">
      <w:pPr>
        <w:jc w:val="both"/>
        <w:rPr>
          <w:rFonts w:ascii="Arial" w:hAnsi="Arial" w:cs="Arial"/>
          <w:bCs/>
          <w:spacing w:val="-6"/>
          <w:sz w:val="18"/>
          <w:szCs w:val="18"/>
          <w:lang w:val="es-ES_tradnl"/>
        </w:rPr>
      </w:pPr>
      <w:r w:rsidRPr="006D234A">
        <w:rPr>
          <w:rFonts w:ascii="Arial" w:hAnsi="Arial" w:cs="Arial"/>
          <w:b/>
          <w:sz w:val="18"/>
          <w:szCs w:val="18"/>
        </w:rPr>
        <w:t xml:space="preserve">CLÁUSULA PRIMERA.- (DE LAS PARTES) </w:t>
      </w:r>
      <w:r w:rsidRPr="006D234A">
        <w:rPr>
          <w:rFonts w:ascii="Arial" w:hAnsi="Arial" w:cs="Arial"/>
          <w:sz w:val="18"/>
          <w:szCs w:val="18"/>
        </w:rPr>
        <w:t xml:space="preserve">Las partes </w:t>
      </w:r>
      <w:r w:rsidRPr="006D234A">
        <w:rPr>
          <w:rFonts w:ascii="Arial" w:hAnsi="Arial" w:cs="Arial"/>
          <w:b/>
          <w:sz w:val="18"/>
          <w:szCs w:val="18"/>
        </w:rPr>
        <w:t xml:space="preserve"> </w:t>
      </w:r>
      <w:r w:rsidRPr="006D234A">
        <w:rPr>
          <w:rFonts w:ascii="Arial" w:hAnsi="Arial" w:cs="Arial"/>
          <w:bCs/>
          <w:sz w:val="18"/>
          <w:szCs w:val="18"/>
        </w:rPr>
        <w:t>contratantes</w:t>
      </w:r>
      <w:r w:rsidRPr="006D234A">
        <w:rPr>
          <w:rFonts w:ascii="Arial" w:hAnsi="Arial" w:cs="Arial"/>
          <w:b/>
          <w:sz w:val="18"/>
          <w:szCs w:val="18"/>
        </w:rPr>
        <w:t xml:space="preserve"> </w:t>
      </w:r>
      <w:r w:rsidRPr="006D234A">
        <w:rPr>
          <w:rFonts w:ascii="Arial" w:hAnsi="Arial" w:cs="Arial"/>
          <w:sz w:val="18"/>
          <w:szCs w:val="18"/>
        </w:rPr>
        <w:t>son:</w:t>
      </w:r>
    </w:p>
    <w:p w14:paraId="1E15BB32" w14:textId="77777777" w:rsidR="006D234A" w:rsidRPr="006D234A" w:rsidRDefault="006D234A" w:rsidP="006D234A">
      <w:pPr>
        <w:jc w:val="both"/>
        <w:rPr>
          <w:rFonts w:ascii="Arial" w:hAnsi="Arial" w:cs="Arial"/>
          <w:sz w:val="18"/>
          <w:szCs w:val="18"/>
        </w:rPr>
      </w:pPr>
    </w:p>
    <w:p w14:paraId="42BB335F" w14:textId="77777777" w:rsidR="006D234A" w:rsidRPr="006D234A" w:rsidRDefault="006D234A" w:rsidP="006D234A">
      <w:pPr>
        <w:numPr>
          <w:ilvl w:val="1"/>
          <w:numId w:val="67"/>
        </w:numPr>
        <w:ind w:hanging="578"/>
        <w:jc w:val="both"/>
        <w:rPr>
          <w:rFonts w:ascii="Arial" w:hAnsi="Arial" w:cs="Arial"/>
          <w:sz w:val="18"/>
          <w:szCs w:val="18"/>
          <w:lang w:val="es-ES_tradnl"/>
        </w:rPr>
      </w:pPr>
      <w:r w:rsidRPr="006D234A">
        <w:rPr>
          <w:rFonts w:ascii="Arial" w:hAnsi="Arial" w:cs="Arial"/>
          <w:sz w:val="18"/>
          <w:szCs w:val="18"/>
          <w:lang w:val="es-ES_tradnl"/>
        </w:rPr>
        <w:t xml:space="preserve">El </w:t>
      </w:r>
      <w:r w:rsidRPr="006D234A">
        <w:rPr>
          <w:rFonts w:ascii="Arial" w:hAnsi="Arial" w:cs="Arial"/>
          <w:b/>
          <w:bCs/>
          <w:sz w:val="18"/>
          <w:szCs w:val="18"/>
          <w:lang w:val="es-ES_tradnl"/>
        </w:rPr>
        <w:t>BANCO CENTRAL DE BOLIVIA</w:t>
      </w:r>
      <w:r w:rsidRPr="006D234A">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_________________________ con Cédula de Identidad Nº ___________ expedida en ______, como Gerente de Administración de acuerdo a su designación efectuada mediante Acción de Personal N° __________ de ___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_____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D234A">
        <w:rPr>
          <w:rFonts w:ascii="Arial" w:hAnsi="Arial" w:cs="Arial"/>
          <w:b/>
          <w:sz w:val="18"/>
          <w:szCs w:val="18"/>
          <w:lang w:val="es-ES_tradnl"/>
        </w:rPr>
        <w:t>ENTIDAD</w:t>
      </w:r>
      <w:r w:rsidRPr="006D234A">
        <w:rPr>
          <w:rFonts w:ascii="Arial" w:hAnsi="Arial" w:cs="Arial"/>
          <w:b/>
          <w:bCs/>
          <w:sz w:val="18"/>
          <w:szCs w:val="18"/>
          <w:lang w:val="es-ES_tradnl"/>
        </w:rPr>
        <w:t>.</w:t>
      </w:r>
    </w:p>
    <w:p w14:paraId="22AEA4EC" w14:textId="77777777" w:rsidR="006D234A" w:rsidRPr="006D234A" w:rsidRDefault="006D234A" w:rsidP="006D234A">
      <w:pPr>
        <w:tabs>
          <w:tab w:val="num" w:pos="709"/>
        </w:tabs>
        <w:ind w:left="720" w:hanging="578"/>
        <w:jc w:val="both"/>
        <w:rPr>
          <w:rFonts w:ascii="Arial" w:hAnsi="Arial" w:cs="Arial"/>
          <w:sz w:val="18"/>
          <w:szCs w:val="18"/>
          <w:lang w:val="es-ES_tradnl"/>
        </w:rPr>
      </w:pPr>
    </w:p>
    <w:p w14:paraId="20F9AA4F" w14:textId="77777777" w:rsidR="006D234A" w:rsidRPr="006D234A" w:rsidRDefault="006D234A" w:rsidP="006D234A">
      <w:pPr>
        <w:numPr>
          <w:ilvl w:val="1"/>
          <w:numId w:val="67"/>
        </w:numPr>
        <w:jc w:val="both"/>
        <w:rPr>
          <w:rFonts w:ascii="Arial" w:hAnsi="Arial" w:cs="Arial"/>
          <w:sz w:val="18"/>
          <w:szCs w:val="18"/>
          <w:lang w:val="es-ES_tradnl"/>
        </w:rPr>
      </w:pP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b/>
          <w:sz w:val="18"/>
          <w:szCs w:val="18"/>
        </w:rPr>
        <w:softHyphen/>
      </w:r>
      <w:r w:rsidRPr="006D234A">
        <w:rPr>
          <w:rFonts w:ascii="Arial" w:hAnsi="Arial" w:cs="Arial"/>
          <w:sz w:val="18"/>
          <w:szCs w:val="18"/>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la ciudad de _______ - Bolivia, representada legalmente por ____________________________, con Cédula de Identidad N° </w:t>
      </w:r>
      <w:r w:rsidRPr="006D234A">
        <w:rPr>
          <w:rFonts w:ascii="Arial" w:hAnsi="Arial" w:cs="Arial"/>
          <w:sz w:val="18"/>
          <w:szCs w:val="18"/>
        </w:rPr>
        <w:t>_________</w:t>
      </w:r>
      <w:r w:rsidRPr="006D234A">
        <w:rPr>
          <w:rFonts w:ascii="Arial" w:hAnsi="Arial" w:cs="Arial"/>
          <w:sz w:val="18"/>
          <w:szCs w:val="18"/>
          <w:lang w:val="es-ES_tradnl"/>
        </w:rPr>
        <w:t xml:space="preserve">, expedida en la ciudad de __________, en virtud al Testimonio de Poder Nº ____/____ de ____de _______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6D234A">
        <w:rPr>
          <w:rFonts w:ascii="Arial" w:hAnsi="Arial" w:cs="Arial"/>
          <w:b/>
          <w:sz w:val="18"/>
          <w:szCs w:val="18"/>
          <w:lang w:val="es-ES_tradnl"/>
        </w:rPr>
        <w:t>PROVEEDOR</w:t>
      </w:r>
      <w:r w:rsidRPr="006D234A">
        <w:rPr>
          <w:rFonts w:ascii="Arial" w:hAnsi="Arial" w:cs="Arial"/>
          <w:sz w:val="18"/>
          <w:szCs w:val="18"/>
          <w:lang w:val="es-ES_tradnl"/>
        </w:rPr>
        <w:t>.</w:t>
      </w:r>
    </w:p>
    <w:p w14:paraId="2507517F" w14:textId="77777777" w:rsidR="006D234A" w:rsidRPr="006D234A" w:rsidRDefault="006D234A" w:rsidP="006D234A">
      <w:pPr>
        <w:ind w:left="708"/>
        <w:rPr>
          <w:rFonts w:ascii="Arial" w:hAnsi="Arial" w:cs="Arial"/>
          <w:sz w:val="18"/>
          <w:szCs w:val="18"/>
        </w:rPr>
      </w:pPr>
    </w:p>
    <w:p w14:paraId="24CE42D7" w14:textId="77777777" w:rsidR="006D234A" w:rsidRPr="006D234A" w:rsidRDefault="006D234A" w:rsidP="006D234A">
      <w:pPr>
        <w:widowControl w:val="0"/>
        <w:jc w:val="both"/>
        <w:rPr>
          <w:rFonts w:ascii="Arial" w:hAnsi="Arial" w:cs="Arial"/>
          <w:sz w:val="18"/>
          <w:szCs w:val="18"/>
          <w:lang w:val="es-ES_tradnl"/>
        </w:rPr>
      </w:pPr>
      <w:r w:rsidRPr="006D234A">
        <w:rPr>
          <w:rFonts w:ascii="Arial" w:hAnsi="Arial" w:cs="Arial"/>
          <w:sz w:val="18"/>
          <w:szCs w:val="18"/>
          <w:lang w:val="es-ES_tradnl"/>
        </w:rPr>
        <w:t xml:space="preserve">La </w:t>
      </w:r>
      <w:r w:rsidRPr="006D234A">
        <w:rPr>
          <w:rFonts w:ascii="Arial" w:hAnsi="Arial" w:cs="Arial"/>
          <w:b/>
          <w:sz w:val="18"/>
          <w:szCs w:val="18"/>
          <w:lang w:val="es-ES_tradnl"/>
        </w:rPr>
        <w:t>ENTIDAD</w:t>
      </w:r>
      <w:r w:rsidRPr="006D234A">
        <w:rPr>
          <w:rFonts w:ascii="Arial" w:hAnsi="Arial" w:cs="Arial"/>
          <w:b/>
          <w:bCs/>
          <w:sz w:val="18"/>
          <w:szCs w:val="18"/>
          <w:lang w:val="es-ES_tradnl"/>
        </w:rPr>
        <w:t xml:space="preserve"> </w:t>
      </w:r>
      <w:r w:rsidRPr="006D234A">
        <w:rPr>
          <w:rFonts w:ascii="Arial" w:hAnsi="Arial" w:cs="Arial"/>
          <w:sz w:val="18"/>
          <w:szCs w:val="18"/>
          <w:lang w:val="es-ES_tradnl"/>
        </w:rPr>
        <w:t xml:space="preserve">y el </w:t>
      </w:r>
      <w:r w:rsidRPr="006D234A">
        <w:rPr>
          <w:rFonts w:ascii="Arial" w:hAnsi="Arial" w:cs="Arial"/>
          <w:b/>
          <w:sz w:val="18"/>
          <w:szCs w:val="18"/>
          <w:lang w:val="es-ES_tradnl"/>
        </w:rPr>
        <w:t xml:space="preserve">PROVEEDOR </w:t>
      </w:r>
      <w:r w:rsidRPr="006D234A">
        <w:rPr>
          <w:rFonts w:ascii="Arial" w:hAnsi="Arial" w:cs="Arial"/>
          <w:sz w:val="18"/>
          <w:szCs w:val="18"/>
          <w:lang w:val="es-ES_tradnl"/>
        </w:rPr>
        <w:t xml:space="preserve">en su conjunto serán denominadas las </w:t>
      </w:r>
      <w:r w:rsidRPr="006D234A">
        <w:rPr>
          <w:rFonts w:ascii="Arial" w:hAnsi="Arial" w:cs="Arial"/>
          <w:b/>
          <w:bCs/>
          <w:sz w:val="18"/>
          <w:szCs w:val="18"/>
          <w:lang w:val="es-ES_tradnl"/>
        </w:rPr>
        <w:t>PARTES</w:t>
      </w:r>
      <w:r w:rsidRPr="006D234A">
        <w:rPr>
          <w:rFonts w:ascii="Arial" w:hAnsi="Arial" w:cs="Arial"/>
          <w:sz w:val="18"/>
          <w:szCs w:val="18"/>
          <w:lang w:val="es-ES_tradnl"/>
        </w:rPr>
        <w:t>, quienes celebran y suscriben el presente Contrato.</w:t>
      </w:r>
    </w:p>
    <w:p w14:paraId="17E6F372" w14:textId="77777777" w:rsidR="006D234A" w:rsidRPr="006D234A" w:rsidRDefault="006D234A" w:rsidP="006D234A">
      <w:pPr>
        <w:rPr>
          <w:rFonts w:ascii="Arial" w:hAnsi="Arial" w:cs="Arial"/>
          <w:sz w:val="18"/>
          <w:szCs w:val="18"/>
        </w:rPr>
      </w:pPr>
    </w:p>
    <w:p w14:paraId="12161EE1" w14:textId="77777777" w:rsidR="006D234A" w:rsidRPr="006D234A" w:rsidRDefault="006D234A" w:rsidP="006D234A">
      <w:pPr>
        <w:jc w:val="both"/>
        <w:rPr>
          <w:rFonts w:ascii="Arial" w:hAnsi="Arial" w:cs="Arial"/>
          <w:b/>
          <w:sz w:val="18"/>
          <w:szCs w:val="18"/>
        </w:rPr>
      </w:pPr>
      <w:r w:rsidRPr="006D234A">
        <w:rPr>
          <w:rFonts w:ascii="Arial" w:hAnsi="Arial" w:cs="Arial"/>
          <w:b/>
          <w:sz w:val="18"/>
          <w:szCs w:val="18"/>
        </w:rPr>
        <w:t xml:space="preserve">CLÁUSULA SEGUNDA.- (ANTECEDENTES) </w:t>
      </w:r>
      <w:r w:rsidRPr="006D234A">
        <w:rPr>
          <w:rFonts w:ascii="Arial" w:hAnsi="Arial" w:cs="Arial"/>
          <w:sz w:val="18"/>
          <w:szCs w:val="18"/>
        </w:rPr>
        <w:t xml:space="preserve">La </w:t>
      </w:r>
      <w:r w:rsidRPr="006D234A">
        <w:rPr>
          <w:rFonts w:ascii="Arial" w:hAnsi="Arial" w:cs="Arial"/>
          <w:b/>
          <w:sz w:val="18"/>
          <w:szCs w:val="18"/>
        </w:rPr>
        <w:t xml:space="preserve">ENTIDAD, </w:t>
      </w:r>
      <w:r w:rsidRPr="006D234A">
        <w:rPr>
          <w:rFonts w:ascii="Arial" w:hAnsi="Arial" w:cs="Arial"/>
          <w:sz w:val="18"/>
          <w:szCs w:val="18"/>
        </w:rPr>
        <w:t>mediante proceso de contratación con Código Único de Contratación Estatal (CUCE) 2022-0951-00_______</w:t>
      </w:r>
      <w:r w:rsidRPr="006D234A">
        <w:rPr>
          <w:rFonts w:ascii="Arial" w:hAnsi="Arial" w:cs="Arial"/>
          <w:b/>
          <w:sz w:val="18"/>
          <w:szCs w:val="18"/>
        </w:rPr>
        <w:t xml:space="preserve">, </w:t>
      </w:r>
      <w:r w:rsidRPr="006D234A">
        <w:rPr>
          <w:rFonts w:ascii="Arial" w:hAnsi="Arial" w:cs="Arial"/>
          <w:sz w:val="18"/>
          <w:szCs w:val="18"/>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con Código BCB:__________ en el marco del Decreto Supremo N° 0181, de 28 de junio de 2009, de las Normas Básicas del Sistema de Administración de Bienes y Servicios y sus modificaciones.</w:t>
      </w:r>
    </w:p>
    <w:p w14:paraId="75AB55A2" w14:textId="77777777" w:rsidR="006D234A" w:rsidRPr="006D234A" w:rsidRDefault="006D234A" w:rsidP="006D234A">
      <w:pPr>
        <w:jc w:val="both"/>
        <w:rPr>
          <w:rFonts w:ascii="Arial" w:hAnsi="Arial" w:cs="Arial"/>
          <w:sz w:val="18"/>
          <w:szCs w:val="18"/>
        </w:rPr>
      </w:pPr>
      <w:r w:rsidRPr="006D234A">
        <w:rPr>
          <w:rFonts w:ascii="Arial" w:hAnsi="Arial" w:cs="Arial"/>
          <w:sz w:val="18"/>
          <w:szCs w:val="18"/>
        </w:rPr>
        <w:t xml:space="preserve">Que el Responsable de Evaluación o la Comisión de Calificación de la </w:t>
      </w:r>
      <w:r w:rsidRPr="006D234A">
        <w:rPr>
          <w:rFonts w:ascii="Arial" w:hAnsi="Arial" w:cs="Arial"/>
          <w:b/>
          <w:sz w:val="18"/>
          <w:szCs w:val="18"/>
        </w:rPr>
        <w:t xml:space="preserve">ENTIDAD, </w:t>
      </w:r>
      <w:r w:rsidRPr="006D234A">
        <w:rPr>
          <w:rFonts w:ascii="Arial" w:hAnsi="Arial" w:cs="Arial"/>
          <w:sz w:val="18"/>
          <w:szCs w:val="18"/>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D234A">
        <w:rPr>
          <w:rFonts w:ascii="Arial" w:hAnsi="Arial" w:cs="Arial"/>
          <w:color w:val="000000"/>
          <w:sz w:val="18"/>
          <w:szCs w:val="18"/>
          <w:lang w:eastAsia="es-BO"/>
        </w:rPr>
        <w:t xml:space="preserve">mediante Resolución GADM - GAL N° ___/2022 de __ </w:t>
      </w:r>
      <w:proofErr w:type="spellStart"/>
      <w:r w:rsidRPr="006D234A">
        <w:rPr>
          <w:rFonts w:ascii="Arial" w:hAnsi="Arial" w:cs="Arial"/>
          <w:color w:val="000000"/>
          <w:sz w:val="18"/>
          <w:szCs w:val="18"/>
          <w:lang w:eastAsia="es-BO"/>
        </w:rPr>
        <w:t>de</w:t>
      </w:r>
      <w:proofErr w:type="spellEnd"/>
      <w:r w:rsidRPr="006D234A">
        <w:rPr>
          <w:rFonts w:ascii="Arial" w:hAnsi="Arial" w:cs="Arial"/>
          <w:color w:val="000000"/>
          <w:sz w:val="18"/>
          <w:szCs w:val="18"/>
          <w:lang w:eastAsia="es-BO"/>
        </w:rPr>
        <w:t xml:space="preserve"> ____ </w:t>
      </w:r>
      <w:proofErr w:type="spellStart"/>
      <w:r w:rsidRPr="006D234A">
        <w:rPr>
          <w:rFonts w:ascii="Arial" w:hAnsi="Arial" w:cs="Arial"/>
          <w:color w:val="000000"/>
          <w:sz w:val="18"/>
          <w:szCs w:val="18"/>
          <w:lang w:eastAsia="es-BO"/>
        </w:rPr>
        <w:t>de</w:t>
      </w:r>
      <w:proofErr w:type="spellEnd"/>
      <w:r w:rsidRPr="006D234A">
        <w:rPr>
          <w:rFonts w:ascii="Arial" w:hAnsi="Arial" w:cs="Arial"/>
          <w:color w:val="000000"/>
          <w:sz w:val="18"/>
          <w:szCs w:val="18"/>
          <w:lang w:eastAsia="es-BO"/>
        </w:rPr>
        <w:t xml:space="preserve"> 2022 </w:t>
      </w:r>
      <w:r w:rsidRPr="006D234A">
        <w:rPr>
          <w:rFonts w:ascii="Arial" w:hAnsi="Arial" w:cs="Arial"/>
          <w:sz w:val="18"/>
          <w:szCs w:val="18"/>
        </w:rPr>
        <w:t xml:space="preserve">la prestación del servicio, al </w:t>
      </w:r>
      <w:r w:rsidRPr="006D234A">
        <w:rPr>
          <w:rFonts w:ascii="Arial" w:hAnsi="Arial" w:cs="Arial"/>
          <w:b/>
          <w:sz w:val="18"/>
          <w:szCs w:val="18"/>
        </w:rPr>
        <w:t>PROVEEDOR</w:t>
      </w:r>
      <w:r w:rsidRPr="006D234A">
        <w:rPr>
          <w:rFonts w:ascii="Arial" w:hAnsi="Arial" w:cs="Arial"/>
          <w:i/>
          <w:sz w:val="18"/>
          <w:szCs w:val="18"/>
        </w:rPr>
        <w:t xml:space="preserve">, </w:t>
      </w:r>
      <w:r w:rsidRPr="006D234A">
        <w:rPr>
          <w:rFonts w:ascii="Arial" w:hAnsi="Arial" w:cs="Arial"/>
          <w:sz w:val="18"/>
          <w:szCs w:val="18"/>
        </w:rPr>
        <w:t xml:space="preserve">al cumplir su propuesta con todos los requisitos y ser la más conveniente a los intereses de la </w:t>
      </w:r>
      <w:r w:rsidRPr="006D234A">
        <w:rPr>
          <w:rFonts w:ascii="Arial" w:hAnsi="Arial" w:cs="Arial"/>
          <w:b/>
          <w:sz w:val="18"/>
          <w:szCs w:val="18"/>
        </w:rPr>
        <w:t>ENTIDAD.</w:t>
      </w:r>
    </w:p>
    <w:p w14:paraId="49011506" w14:textId="77777777" w:rsidR="006D234A" w:rsidRPr="006D234A" w:rsidRDefault="006D234A" w:rsidP="006D234A">
      <w:pPr>
        <w:jc w:val="both"/>
        <w:rPr>
          <w:rFonts w:ascii="Arial" w:hAnsi="Arial" w:cs="Arial"/>
          <w:b/>
          <w:sz w:val="18"/>
          <w:szCs w:val="18"/>
        </w:rPr>
      </w:pPr>
      <w:r w:rsidRPr="006D234A">
        <w:rPr>
          <w:rFonts w:ascii="Arial" w:hAnsi="Arial" w:cs="Arial"/>
          <w:b/>
          <w:sz w:val="18"/>
          <w:szCs w:val="18"/>
        </w:rPr>
        <w:t>(Si el RPA, en caso excepcional, decide adjudicar el servicio a un proponente que no sea el recomendado en el informe de recomendación de adjudicación o declaratoria desierta, deberá adecuarse la redacción de la presente cláusula).</w:t>
      </w:r>
    </w:p>
    <w:p w14:paraId="499053AE"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 TERCERA</w:t>
      </w:r>
      <w:r w:rsidRPr="006D234A">
        <w:rPr>
          <w:rFonts w:ascii="Arial" w:hAnsi="Arial" w:cs="Arial"/>
          <w:sz w:val="18"/>
          <w:szCs w:val="18"/>
        </w:rPr>
        <w:t xml:space="preserve">.- </w:t>
      </w:r>
      <w:r w:rsidRPr="006D234A">
        <w:rPr>
          <w:rFonts w:ascii="Arial" w:hAnsi="Arial" w:cs="Arial"/>
          <w:b/>
          <w:sz w:val="18"/>
          <w:szCs w:val="18"/>
        </w:rPr>
        <w:t>(LEGISLACIÓN APLICABLE)</w:t>
      </w:r>
      <w:r w:rsidRPr="006D234A">
        <w:rPr>
          <w:rFonts w:ascii="Arial" w:hAnsi="Arial" w:cs="Arial"/>
          <w:sz w:val="18"/>
          <w:szCs w:val="18"/>
        </w:rPr>
        <w:t xml:space="preserve"> El presente Contrato se celebra al amparo de las siguientes disposiciones normativas: </w:t>
      </w:r>
    </w:p>
    <w:p w14:paraId="40E72582" w14:textId="77777777" w:rsidR="006D234A" w:rsidRPr="006D234A" w:rsidRDefault="006D234A" w:rsidP="006D234A">
      <w:pPr>
        <w:widowControl w:val="0"/>
        <w:jc w:val="both"/>
        <w:rPr>
          <w:rFonts w:ascii="Arial" w:hAnsi="Arial" w:cs="Arial"/>
          <w:sz w:val="18"/>
          <w:szCs w:val="18"/>
        </w:rPr>
      </w:pPr>
    </w:p>
    <w:p w14:paraId="7E96CA42" w14:textId="77777777" w:rsidR="006D234A" w:rsidRPr="006D234A" w:rsidRDefault="006D234A" w:rsidP="006D234A">
      <w:pPr>
        <w:numPr>
          <w:ilvl w:val="0"/>
          <w:numId w:val="68"/>
        </w:numPr>
        <w:jc w:val="both"/>
        <w:rPr>
          <w:rFonts w:ascii="Arial" w:hAnsi="Arial" w:cs="Arial"/>
          <w:sz w:val="18"/>
          <w:szCs w:val="18"/>
        </w:rPr>
      </w:pPr>
      <w:r w:rsidRPr="006D234A">
        <w:rPr>
          <w:rFonts w:ascii="Arial" w:hAnsi="Arial" w:cs="Arial"/>
          <w:sz w:val="18"/>
          <w:szCs w:val="18"/>
        </w:rPr>
        <w:t>Constitución Política del Estado de 7 de febrero de 2009.</w:t>
      </w:r>
    </w:p>
    <w:p w14:paraId="79DA449A" w14:textId="77777777" w:rsidR="006D234A" w:rsidRPr="006D234A" w:rsidRDefault="006D234A" w:rsidP="006D234A">
      <w:pPr>
        <w:numPr>
          <w:ilvl w:val="0"/>
          <w:numId w:val="68"/>
        </w:numPr>
        <w:jc w:val="both"/>
        <w:rPr>
          <w:rFonts w:ascii="Arial" w:hAnsi="Arial" w:cs="Arial"/>
          <w:sz w:val="18"/>
          <w:szCs w:val="18"/>
        </w:rPr>
      </w:pPr>
      <w:r w:rsidRPr="006D234A">
        <w:rPr>
          <w:rFonts w:ascii="Arial" w:hAnsi="Arial" w:cs="Arial"/>
          <w:sz w:val="18"/>
          <w:szCs w:val="18"/>
        </w:rPr>
        <w:t>Ley Nº 1178 de 20 de julio de 1990, de Administración y Control Gubernamentales de 20 de julio de 1990.</w:t>
      </w:r>
    </w:p>
    <w:p w14:paraId="4586C740" w14:textId="77777777" w:rsidR="006D234A" w:rsidRPr="006D234A" w:rsidRDefault="006D234A" w:rsidP="006D234A">
      <w:pPr>
        <w:numPr>
          <w:ilvl w:val="0"/>
          <w:numId w:val="68"/>
        </w:numPr>
        <w:jc w:val="both"/>
        <w:rPr>
          <w:rFonts w:ascii="Arial" w:hAnsi="Arial" w:cs="Arial"/>
          <w:sz w:val="18"/>
          <w:szCs w:val="18"/>
        </w:rPr>
      </w:pPr>
      <w:r w:rsidRPr="006D234A">
        <w:rPr>
          <w:rFonts w:ascii="Arial" w:eastAsia="Calibri" w:hAnsi="Arial" w:cs="Arial"/>
          <w:sz w:val="18"/>
          <w:szCs w:val="18"/>
        </w:rPr>
        <w:t>Ley del Presupuesto General aprobado para la gestión y su reglamentación</w:t>
      </w:r>
      <w:r w:rsidRPr="006D234A">
        <w:rPr>
          <w:rStyle w:val="Textoennegrita"/>
          <w:rFonts w:ascii="Arial" w:hAnsi="Arial" w:cs="Arial"/>
          <w:sz w:val="18"/>
          <w:szCs w:val="18"/>
        </w:rPr>
        <w:t>.</w:t>
      </w:r>
    </w:p>
    <w:p w14:paraId="5E96AD1A" w14:textId="77777777" w:rsidR="006D234A" w:rsidRPr="006D234A" w:rsidRDefault="006D234A" w:rsidP="006D234A">
      <w:pPr>
        <w:numPr>
          <w:ilvl w:val="0"/>
          <w:numId w:val="68"/>
        </w:numPr>
        <w:jc w:val="both"/>
        <w:rPr>
          <w:rFonts w:ascii="Arial" w:hAnsi="Arial" w:cs="Arial"/>
          <w:sz w:val="18"/>
          <w:szCs w:val="18"/>
        </w:rPr>
      </w:pPr>
      <w:r w:rsidRPr="006D234A">
        <w:rPr>
          <w:rFonts w:ascii="Arial" w:hAnsi="Arial" w:cs="Arial"/>
          <w:sz w:val="18"/>
          <w:szCs w:val="18"/>
        </w:rPr>
        <w:t>Decreto Supremo N° 0181 de 28 de junio de 2009, Normas Básicas del Sistema de Administración de Bienes y Servicios (NB-SABS), y sus modificaciones.</w:t>
      </w:r>
    </w:p>
    <w:p w14:paraId="557BA9E4" w14:textId="77777777" w:rsidR="006D234A" w:rsidRPr="006D234A" w:rsidRDefault="006D234A" w:rsidP="006D234A">
      <w:pPr>
        <w:numPr>
          <w:ilvl w:val="0"/>
          <w:numId w:val="68"/>
        </w:numPr>
        <w:jc w:val="both"/>
        <w:rPr>
          <w:rFonts w:ascii="Arial" w:hAnsi="Arial" w:cs="Arial"/>
          <w:sz w:val="18"/>
          <w:szCs w:val="18"/>
        </w:rPr>
      </w:pPr>
      <w:r w:rsidRPr="006D234A">
        <w:rPr>
          <w:rFonts w:ascii="Arial" w:hAnsi="Arial" w:cs="Arial"/>
          <w:sz w:val="18"/>
          <w:szCs w:val="18"/>
        </w:rPr>
        <w:lastRenderedPageBreak/>
        <w:t>Reglamento Específico del Sistema de Administración de Bienes y Servicios (RE-SABS) del Banco Central de Bolivia (BCB), aprobado mediante Resolución de Directorio N° 147/2015 de 18 de agosto de 2015 y sus modificaciones.</w:t>
      </w:r>
    </w:p>
    <w:p w14:paraId="04317BCE" w14:textId="77777777" w:rsidR="006D234A" w:rsidRPr="006D234A" w:rsidRDefault="006D234A" w:rsidP="006D234A">
      <w:pPr>
        <w:numPr>
          <w:ilvl w:val="0"/>
          <w:numId w:val="68"/>
        </w:numPr>
        <w:jc w:val="both"/>
        <w:rPr>
          <w:rFonts w:ascii="Arial" w:hAnsi="Arial" w:cs="Arial"/>
          <w:sz w:val="18"/>
          <w:szCs w:val="18"/>
        </w:rPr>
      </w:pPr>
      <w:r w:rsidRPr="006D234A">
        <w:rPr>
          <w:rFonts w:ascii="Arial" w:hAnsi="Arial" w:cs="Arial"/>
          <w:sz w:val="18"/>
          <w:szCs w:val="18"/>
        </w:rPr>
        <w:t>Otras disposiciones relacionadas.</w:t>
      </w:r>
    </w:p>
    <w:p w14:paraId="7967377E" w14:textId="77777777" w:rsidR="006D234A" w:rsidRPr="006D234A" w:rsidRDefault="006D234A" w:rsidP="006D234A">
      <w:pPr>
        <w:widowControl w:val="0"/>
        <w:jc w:val="both"/>
        <w:rPr>
          <w:rFonts w:ascii="Arial" w:hAnsi="Arial" w:cs="Arial"/>
          <w:sz w:val="18"/>
          <w:szCs w:val="18"/>
        </w:rPr>
      </w:pPr>
    </w:p>
    <w:p w14:paraId="07C8DCAE" w14:textId="77777777" w:rsidR="006D234A" w:rsidRPr="006D234A" w:rsidRDefault="006D234A" w:rsidP="006D234A">
      <w:pPr>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sz w:val="18"/>
          <w:szCs w:val="18"/>
        </w:rPr>
        <w:t xml:space="preserve"> </w:t>
      </w:r>
      <w:r w:rsidRPr="006D234A">
        <w:rPr>
          <w:rFonts w:ascii="Arial" w:hAnsi="Arial" w:cs="Arial"/>
          <w:b/>
          <w:sz w:val="18"/>
          <w:szCs w:val="18"/>
        </w:rPr>
        <w:t>CUARTA.- (OBJETO Y CAUSA)</w:t>
      </w:r>
      <w:r w:rsidRPr="006D234A">
        <w:rPr>
          <w:rFonts w:ascii="Arial" w:hAnsi="Arial" w:cs="Arial"/>
          <w:sz w:val="18"/>
          <w:szCs w:val="18"/>
        </w:rPr>
        <w:t xml:space="preserve"> El objeto del presente Contrato es la prestación del Servicio de Encuadernación Empastada y Reencuadernación de Documentos del BCB, hasta su conclusión, que en adelante se denominará el</w:t>
      </w:r>
      <w:r w:rsidRPr="006D234A">
        <w:rPr>
          <w:rFonts w:ascii="Arial" w:hAnsi="Arial" w:cs="Arial"/>
          <w:b/>
          <w:sz w:val="18"/>
          <w:szCs w:val="18"/>
        </w:rPr>
        <w:t xml:space="preserve"> SERVICIO,</w:t>
      </w:r>
      <w:r w:rsidRPr="006D234A">
        <w:rPr>
          <w:rFonts w:ascii="Arial" w:hAnsi="Arial" w:cs="Arial"/>
          <w:sz w:val="18"/>
          <w:szCs w:val="18"/>
        </w:rPr>
        <w:t xml:space="preserve"> para la conservación de la documentación contable y documentación que producen las diferentes áreas del BCB; provistos por el </w:t>
      </w:r>
      <w:r w:rsidRPr="006D234A">
        <w:rPr>
          <w:rFonts w:ascii="Arial" w:hAnsi="Arial" w:cs="Arial"/>
          <w:b/>
          <w:sz w:val="18"/>
          <w:szCs w:val="18"/>
        </w:rPr>
        <w:t xml:space="preserve">PROVEEDOR, </w:t>
      </w:r>
      <w:r w:rsidRPr="006D234A">
        <w:rPr>
          <w:rFonts w:ascii="Arial" w:hAnsi="Arial" w:cs="Arial"/>
          <w:sz w:val="18"/>
          <w:szCs w:val="18"/>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FC6B516"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QUINTA.- (DOCUMENTOS INTEGRANTES DEL CONTRATO)</w:t>
      </w:r>
      <w:r w:rsidRPr="006D234A">
        <w:rPr>
          <w:rFonts w:ascii="Arial" w:hAnsi="Arial" w:cs="Arial"/>
          <w:sz w:val="18"/>
          <w:szCs w:val="18"/>
        </w:rPr>
        <w:t xml:space="preserve"> Forman parte del presente contrato, los siguientes documentos: </w:t>
      </w:r>
    </w:p>
    <w:p w14:paraId="451DD779" w14:textId="77777777" w:rsidR="006D234A" w:rsidRPr="006D234A" w:rsidRDefault="006D234A" w:rsidP="006D234A">
      <w:pPr>
        <w:widowControl w:val="0"/>
        <w:jc w:val="both"/>
        <w:rPr>
          <w:rFonts w:ascii="Arial" w:hAnsi="Arial" w:cs="Arial"/>
          <w:sz w:val="18"/>
          <w:szCs w:val="18"/>
        </w:rPr>
      </w:pPr>
    </w:p>
    <w:p w14:paraId="24E00591" w14:textId="77777777" w:rsidR="006D234A" w:rsidRPr="006D234A" w:rsidRDefault="006D234A" w:rsidP="006D234A">
      <w:pPr>
        <w:numPr>
          <w:ilvl w:val="0"/>
          <w:numId w:val="77"/>
        </w:numPr>
        <w:tabs>
          <w:tab w:val="left" w:pos="709"/>
        </w:tabs>
        <w:jc w:val="both"/>
        <w:rPr>
          <w:rFonts w:ascii="Arial" w:hAnsi="Arial" w:cs="Arial"/>
          <w:sz w:val="18"/>
          <w:szCs w:val="18"/>
        </w:rPr>
      </w:pPr>
      <w:r w:rsidRPr="006D234A">
        <w:rPr>
          <w:rFonts w:ascii="Arial" w:hAnsi="Arial" w:cs="Arial"/>
          <w:sz w:val="18"/>
          <w:szCs w:val="18"/>
        </w:rPr>
        <w:t xml:space="preserve">Documento Base de Contratación. </w:t>
      </w:r>
    </w:p>
    <w:p w14:paraId="41423F87" w14:textId="77777777" w:rsidR="006D234A" w:rsidRPr="006D234A" w:rsidRDefault="006D234A" w:rsidP="006D234A">
      <w:pPr>
        <w:numPr>
          <w:ilvl w:val="0"/>
          <w:numId w:val="77"/>
        </w:numPr>
        <w:tabs>
          <w:tab w:val="left" w:pos="709"/>
        </w:tabs>
        <w:jc w:val="both"/>
        <w:rPr>
          <w:rFonts w:ascii="Arial" w:hAnsi="Arial" w:cs="Arial"/>
          <w:sz w:val="18"/>
          <w:szCs w:val="18"/>
        </w:rPr>
      </w:pPr>
      <w:r w:rsidRPr="006D234A">
        <w:rPr>
          <w:rFonts w:ascii="Arial" w:hAnsi="Arial" w:cs="Arial"/>
          <w:sz w:val="18"/>
          <w:szCs w:val="18"/>
        </w:rPr>
        <w:tab/>
        <w:t>Propuesta Adjudicada.</w:t>
      </w:r>
    </w:p>
    <w:p w14:paraId="258BEC32" w14:textId="77777777" w:rsidR="006D234A" w:rsidRPr="006D234A" w:rsidRDefault="006D234A" w:rsidP="006D234A">
      <w:pPr>
        <w:numPr>
          <w:ilvl w:val="0"/>
          <w:numId w:val="77"/>
        </w:numPr>
        <w:tabs>
          <w:tab w:val="left" w:pos="709"/>
        </w:tabs>
        <w:jc w:val="both"/>
        <w:rPr>
          <w:rFonts w:ascii="Arial" w:hAnsi="Arial" w:cs="Arial"/>
          <w:sz w:val="18"/>
          <w:szCs w:val="18"/>
        </w:rPr>
      </w:pPr>
      <w:r w:rsidRPr="006D234A">
        <w:rPr>
          <w:rFonts w:ascii="Arial" w:hAnsi="Arial" w:cs="Arial"/>
          <w:sz w:val="18"/>
          <w:szCs w:val="18"/>
        </w:rPr>
        <w:t xml:space="preserve">Documento de Adjudicación, Resolución GADM – GAL N° </w:t>
      </w:r>
      <w:r w:rsidRPr="006D234A">
        <w:rPr>
          <w:rFonts w:ascii="Arial" w:hAnsi="Arial" w:cs="Arial"/>
          <w:color w:val="000000"/>
          <w:sz w:val="18"/>
          <w:szCs w:val="18"/>
          <w:lang w:eastAsia="es-BO"/>
        </w:rPr>
        <w:t xml:space="preserve">___/2022 de __ </w:t>
      </w:r>
      <w:proofErr w:type="spellStart"/>
      <w:r w:rsidRPr="006D234A">
        <w:rPr>
          <w:rFonts w:ascii="Arial" w:hAnsi="Arial" w:cs="Arial"/>
          <w:color w:val="000000"/>
          <w:sz w:val="18"/>
          <w:szCs w:val="18"/>
          <w:lang w:eastAsia="es-BO"/>
        </w:rPr>
        <w:t>de</w:t>
      </w:r>
      <w:proofErr w:type="spellEnd"/>
      <w:r w:rsidRPr="006D234A">
        <w:rPr>
          <w:rFonts w:ascii="Arial" w:hAnsi="Arial" w:cs="Arial"/>
          <w:color w:val="000000"/>
          <w:sz w:val="18"/>
          <w:szCs w:val="18"/>
          <w:lang w:eastAsia="es-BO"/>
        </w:rPr>
        <w:t xml:space="preserve"> _____ </w:t>
      </w:r>
      <w:proofErr w:type="spellStart"/>
      <w:r w:rsidRPr="006D234A">
        <w:rPr>
          <w:rFonts w:ascii="Arial" w:hAnsi="Arial" w:cs="Arial"/>
          <w:color w:val="000000"/>
          <w:sz w:val="18"/>
          <w:szCs w:val="18"/>
          <w:lang w:eastAsia="es-BO"/>
        </w:rPr>
        <w:t>de</w:t>
      </w:r>
      <w:proofErr w:type="spellEnd"/>
      <w:r w:rsidRPr="006D234A">
        <w:rPr>
          <w:rFonts w:ascii="Arial" w:hAnsi="Arial" w:cs="Arial"/>
          <w:color w:val="000000"/>
          <w:sz w:val="18"/>
          <w:szCs w:val="18"/>
          <w:lang w:eastAsia="es-BO"/>
        </w:rPr>
        <w:t xml:space="preserve"> 2022</w:t>
      </w:r>
      <w:r w:rsidRPr="006D234A">
        <w:rPr>
          <w:rFonts w:ascii="Arial" w:hAnsi="Arial" w:cs="Arial"/>
          <w:sz w:val="18"/>
          <w:szCs w:val="18"/>
        </w:rPr>
        <w:t>.</w:t>
      </w:r>
    </w:p>
    <w:p w14:paraId="03F0FEF4" w14:textId="77777777" w:rsidR="006D234A" w:rsidRPr="006D234A" w:rsidRDefault="006D234A" w:rsidP="006D234A">
      <w:pPr>
        <w:numPr>
          <w:ilvl w:val="0"/>
          <w:numId w:val="77"/>
        </w:numPr>
        <w:jc w:val="both"/>
        <w:rPr>
          <w:rFonts w:ascii="Arial" w:hAnsi="Arial" w:cs="Arial"/>
          <w:sz w:val="18"/>
          <w:szCs w:val="18"/>
        </w:rPr>
      </w:pPr>
      <w:r w:rsidRPr="006D234A">
        <w:rPr>
          <w:rFonts w:ascii="Arial" w:hAnsi="Arial" w:cs="Arial"/>
          <w:sz w:val="18"/>
          <w:szCs w:val="18"/>
        </w:rPr>
        <w:t xml:space="preserve">Documento de Constitución, </w:t>
      </w:r>
      <w:r w:rsidRPr="006D234A">
        <w:rPr>
          <w:rFonts w:ascii="Arial" w:hAnsi="Arial" w:cs="Arial"/>
          <w:b/>
          <w:sz w:val="18"/>
          <w:szCs w:val="18"/>
        </w:rPr>
        <w:t>cuando corresponda</w:t>
      </w:r>
      <w:r w:rsidRPr="006D234A">
        <w:rPr>
          <w:rFonts w:ascii="Arial" w:hAnsi="Arial" w:cs="Arial"/>
          <w:sz w:val="18"/>
          <w:szCs w:val="18"/>
        </w:rPr>
        <w:t>.</w:t>
      </w:r>
    </w:p>
    <w:p w14:paraId="4F718060" w14:textId="77777777" w:rsidR="006D234A" w:rsidRPr="006D234A" w:rsidRDefault="006D234A" w:rsidP="006D234A">
      <w:pPr>
        <w:numPr>
          <w:ilvl w:val="0"/>
          <w:numId w:val="77"/>
        </w:numPr>
        <w:jc w:val="both"/>
        <w:rPr>
          <w:rFonts w:ascii="Arial" w:hAnsi="Arial" w:cs="Arial"/>
          <w:sz w:val="18"/>
          <w:szCs w:val="18"/>
        </w:rPr>
      </w:pPr>
      <w:r w:rsidRPr="006D234A">
        <w:rPr>
          <w:rFonts w:ascii="Arial" w:hAnsi="Arial" w:cs="Arial"/>
          <w:sz w:val="18"/>
          <w:szCs w:val="18"/>
        </w:rPr>
        <w:t xml:space="preserve">Contrato de Asociación Accidental, </w:t>
      </w:r>
      <w:r w:rsidRPr="006D234A">
        <w:rPr>
          <w:rFonts w:ascii="Arial" w:hAnsi="Arial" w:cs="Arial"/>
          <w:b/>
          <w:sz w:val="18"/>
          <w:szCs w:val="18"/>
        </w:rPr>
        <w:t>cuando corresponda</w:t>
      </w:r>
      <w:r w:rsidRPr="006D234A">
        <w:rPr>
          <w:rFonts w:ascii="Arial" w:hAnsi="Arial" w:cs="Arial"/>
          <w:sz w:val="18"/>
          <w:szCs w:val="18"/>
        </w:rPr>
        <w:t>.</w:t>
      </w:r>
    </w:p>
    <w:p w14:paraId="5056C362" w14:textId="77777777" w:rsidR="006D234A" w:rsidRPr="006D234A" w:rsidRDefault="006D234A" w:rsidP="006D234A">
      <w:pPr>
        <w:numPr>
          <w:ilvl w:val="0"/>
          <w:numId w:val="77"/>
        </w:numPr>
        <w:jc w:val="both"/>
        <w:rPr>
          <w:rFonts w:ascii="Arial" w:hAnsi="Arial" w:cs="Arial"/>
          <w:sz w:val="18"/>
          <w:szCs w:val="18"/>
        </w:rPr>
      </w:pPr>
      <w:r w:rsidRPr="006D234A">
        <w:rPr>
          <w:rFonts w:ascii="Arial" w:hAnsi="Arial" w:cs="Arial"/>
          <w:sz w:val="18"/>
          <w:szCs w:val="18"/>
        </w:rPr>
        <w:t xml:space="preserve">Poder General del Representante Legal del </w:t>
      </w:r>
      <w:r w:rsidRPr="006D234A">
        <w:rPr>
          <w:rFonts w:ascii="Arial" w:hAnsi="Arial" w:cs="Arial"/>
          <w:b/>
          <w:sz w:val="18"/>
          <w:szCs w:val="18"/>
        </w:rPr>
        <w:t>PROVEEDOR</w:t>
      </w:r>
      <w:r w:rsidRPr="006D234A">
        <w:rPr>
          <w:rFonts w:ascii="Arial" w:hAnsi="Arial" w:cs="Arial"/>
          <w:sz w:val="18"/>
          <w:szCs w:val="18"/>
        </w:rPr>
        <w:t xml:space="preserve">, </w:t>
      </w:r>
      <w:r w:rsidRPr="006D234A">
        <w:rPr>
          <w:rFonts w:ascii="Arial" w:hAnsi="Arial" w:cs="Arial"/>
          <w:sz w:val="18"/>
          <w:szCs w:val="18"/>
          <w:lang w:val="es-ES_tradnl"/>
        </w:rPr>
        <w:t xml:space="preserve">Testimonio Nº ____/____ de 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_______ </w:t>
      </w:r>
      <w:proofErr w:type="spellStart"/>
      <w:r w:rsidRPr="006D234A">
        <w:rPr>
          <w:rFonts w:ascii="Arial" w:hAnsi="Arial" w:cs="Arial"/>
          <w:sz w:val="18"/>
          <w:szCs w:val="18"/>
          <w:lang w:val="es-ES_tradnl"/>
        </w:rPr>
        <w:t>de</w:t>
      </w:r>
      <w:proofErr w:type="spellEnd"/>
      <w:r w:rsidRPr="006D234A">
        <w:rPr>
          <w:rFonts w:ascii="Arial" w:hAnsi="Arial" w:cs="Arial"/>
          <w:sz w:val="18"/>
          <w:szCs w:val="18"/>
          <w:lang w:val="es-ES_tradnl"/>
        </w:rPr>
        <w:t xml:space="preserve"> _______</w:t>
      </w:r>
      <w:r w:rsidRPr="006D234A">
        <w:rPr>
          <w:rFonts w:ascii="Arial" w:hAnsi="Arial" w:cs="Arial"/>
          <w:sz w:val="18"/>
          <w:szCs w:val="18"/>
        </w:rPr>
        <w:t xml:space="preserve">. </w:t>
      </w:r>
      <w:r w:rsidRPr="006D234A">
        <w:rPr>
          <w:rFonts w:ascii="Arial" w:hAnsi="Arial" w:cs="Arial"/>
          <w:b/>
          <w:sz w:val="18"/>
          <w:szCs w:val="18"/>
        </w:rPr>
        <w:t>cuando corresponda.</w:t>
      </w:r>
    </w:p>
    <w:p w14:paraId="2B925EA5" w14:textId="77777777" w:rsidR="006D234A" w:rsidRPr="006D234A" w:rsidRDefault="006D234A" w:rsidP="006D234A">
      <w:pPr>
        <w:widowControl w:val="0"/>
        <w:numPr>
          <w:ilvl w:val="0"/>
          <w:numId w:val="77"/>
        </w:numPr>
        <w:jc w:val="both"/>
        <w:rPr>
          <w:rFonts w:ascii="Arial" w:hAnsi="Arial" w:cs="Arial"/>
          <w:sz w:val="18"/>
          <w:szCs w:val="18"/>
        </w:rPr>
      </w:pPr>
      <w:r w:rsidRPr="006D234A">
        <w:rPr>
          <w:rFonts w:ascii="Arial" w:hAnsi="Arial" w:cs="Arial"/>
          <w:sz w:val="18"/>
          <w:szCs w:val="18"/>
        </w:rPr>
        <w:t xml:space="preserve">Formulario de Requerimiento de Servicios - Preventivo N° ____ de __ </w:t>
      </w:r>
      <w:proofErr w:type="spellStart"/>
      <w:r w:rsidRPr="006D234A">
        <w:rPr>
          <w:rFonts w:ascii="Arial" w:hAnsi="Arial" w:cs="Arial"/>
          <w:sz w:val="18"/>
          <w:szCs w:val="18"/>
        </w:rPr>
        <w:t>de</w:t>
      </w:r>
      <w:proofErr w:type="spellEnd"/>
      <w:r w:rsidRPr="006D234A">
        <w:rPr>
          <w:rFonts w:ascii="Arial" w:hAnsi="Arial" w:cs="Arial"/>
          <w:sz w:val="18"/>
          <w:szCs w:val="18"/>
        </w:rPr>
        <w:t xml:space="preserve"> ___ </w:t>
      </w:r>
      <w:proofErr w:type="spellStart"/>
      <w:r w:rsidRPr="006D234A">
        <w:rPr>
          <w:rFonts w:ascii="Arial" w:hAnsi="Arial" w:cs="Arial"/>
          <w:sz w:val="18"/>
          <w:szCs w:val="18"/>
        </w:rPr>
        <w:t>de</w:t>
      </w:r>
      <w:proofErr w:type="spellEnd"/>
      <w:r w:rsidRPr="006D234A">
        <w:rPr>
          <w:rFonts w:ascii="Arial" w:hAnsi="Arial" w:cs="Arial"/>
          <w:sz w:val="18"/>
          <w:szCs w:val="18"/>
        </w:rPr>
        <w:t xml:space="preserve"> 2022.</w:t>
      </w:r>
    </w:p>
    <w:p w14:paraId="2945A3D4" w14:textId="77777777" w:rsidR="006D234A" w:rsidRPr="006D234A" w:rsidRDefault="006D234A" w:rsidP="006D234A">
      <w:pPr>
        <w:widowControl w:val="0"/>
        <w:numPr>
          <w:ilvl w:val="0"/>
          <w:numId w:val="77"/>
        </w:numPr>
        <w:jc w:val="both"/>
        <w:rPr>
          <w:rFonts w:ascii="Arial" w:hAnsi="Arial" w:cs="Arial"/>
          <w:sz w:val="18"/>
          <w:szCs w:val="18"/>
        </w:rPr>
      </w:pPr>
      <w:r w:rsidRPr="006D234A">
        <w:rPr>
          <w:rFonts w:ascii="Arial" w:hAnsi="Arial" w:cs="Arial"/>
          <w:sz w:val="18"/>
          <w:szCs w:val="18"/>
        </w:rPr>
        <w:t xml:space="preserve">Certificado del Registro Único de Proveedores del Estado (RUPE) N° _________ de __ </w:t>
      </w:r>
      <w:proofErr w:type="spellStart"/>
      <w:r w:rsidRPr="006D234A">
        <w:rPr>
          <w:rFonts w:ascii="Arial" w:hAnsi="Arial" w:cs="Arial"/>
          <w:sz w:val="18"/>
          <w:szCs w:val="18"/>
        </w:rPr>
        <w:t>de</w:t>
      </w:r>
      <w:proofErr w:type="spellEnd"/>
      <w:r w:rsidRPr="006D234A">
        <w:rPr>
          <w:rFonts w:ascii="Arial" w:hAnsi="Arial" w:cs="Arial"/>
          <w:sz w:val="18"/>
          <w:szCs w:val="18"/>
        </w:rPr>
        <w:t xml:space="preserve"> ______ </w:t>
      </w:r>
      <w:proofErr w:type="spellStart"/>
      <w:r w:rsidRPr="006D234A">
        <w:rPr>
          <w:rFonts w:ascii="Arial" w:hAnsi="Arial" w:cs="Arial"/>
          <w:sz w:val="18"/>
          <w:szCs w:val="18"/>
        </w:rPr>
        <w:t>de</w:t>
      </w:r>
      <w:proofErr w:type="spellEnd"/>
      <w:r w:rsidRPr="006D234A">
        <w:rPr>
          <w:rFonts w:ascii="Arial" w:hAnsi="Arial" w:cs="Arial"/>
          <w:sz w:val="18"/>
          <w:szCs w:val="18"/>
        </w:rPr>
        <w:t xml:space="preserve"> 2022.</w:t>
      </w:r>
    </w:p>
    <w:p w14:paraId="6FAAC538" w14:textId="77777777" w:rsidR="006D234A" w:rsidRPr="006D234A" w:rsidRDefault="006D234A" w:rsidP="006D234A">
      <w:pPr>
        <w:widowControl w:val="0"/>
        <w:numPr>
          <w:ilvl w:val="0"/>
          <w:numId w:val="77"/>
        </w:numPr>
        <w:autoSpaceDE w:val="0"/>
        <w:autoSpaceDN w:val="0"/>
        <w:adjustRightInd w:val="0"/>
        <w:jc w:val="both"/>
        <w:rPr>
          <w:rFonts w:ascii="Arial" w:hAnsi="Arial" w:cs="Arial"/>
          <w:sz w:val="18"/>
          <w:szCs w:val="18"/>
        </w:rPr>
      </w:pPr>
      <w:r w:rsidRPr="006D234A">
        <w:rPr>
          <w:rFonts w:ascii="Arial" w:hAnsi="Arial" w:cs="Arial"/>
          <w:sz w:val="18"/>
          <w:szCs w:val="18"/>
        </w:rPr>
        <w:t xml:space="preserve">Certificaciones de no adeudo a las </w:t>
      </w:r>
      <w:proofErr w:type="spellStart"/>
      <w:r w:rsidRPr="006D234A">
        <w:rPr>
          <w:rFonts w:ascii="Arial" w:hAnsi="Arial" w:cs="Arial"/>
          <w:sz w:val="18"/>
          <w:szCs w:val="18"/>
        </w:rPr>
        <w:t>AFP´s</w:t>
      </w:r>
      <w:proofErr w:type="spellEnd"/>
      <w:r w:rsidRPr="006D234A">
        <w:rPr>
          <w:rFonts w:ascii="Arial" w:hAnsi="Arial" w:cs="Arial"/>
          <w:sz w:val="18"/>
          <w:szCs w:val="18"/>
        </w:rPr>
        <w:t>.</w:t>
      </w:r>
    </w:p>
    <w:p w14:paraId="055CE0F2" w14:textId="77777777" w:rsidR="006D234A" w:rsidRPr="006D234A" w:rsidRDefault="006D234A" w:rsidP="006D234A">
      <w:pPr>
        <w:numPr>
          <w:ilvl w:val="0"/>
          <w:numId w:val="77"/>
        </w:numPr>
        <w:jc w:val="both"/>
        <w:rPr>
          <w:rFonts w:ascii="Arial" w:hAnsi="Arial" w:cs="Arial"/>
          <w:sz w:val="18"/>
          <w:szCs w:val="18"/>
        </w:rPr>
      </w:pPr>
      <w:r w:rsidRPr="006D234A">
        <w:rPr>
          <w:rFonts w:ascii="Arial" w:hAnsi="Arial" w:cs="Arial"/>
          <w:b/>
          <w:i/>
          <w:sz w:val="18"/>
          <w:szCs w:val="18"/>
        </w:rPr>
        <w:t>(Señalar otros documentos necesarios de acuerdo al objeto de la contratación).</w:t>
      </w:r>
    </w:p>
    <w:p w14:paraId="572E5118" w14:textId="77777777" w:rsidR="006D234A" w:rsidRPr="006D234A" w:rsidRDefault="006D234A" w:rsidP="006D234A">
      <w:pPr>
        <w:widowControl w:val="0"/>
        <w:jc w:val="both"/>
        <w:rPr>
          <w:rFonts w:ascii="Arial" w:hAnsi="Arial" w:cs="Arial"/>
          <w:sz w:val="18"/>
          <w:szCs w:val="18"/>
        </w:rPr>
      </w:pPr>
    </w:p>
    <w:p w14:paraId="26E9F3DD"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SEXTA.- (OBLIGACIONES DE LAS PARTES)</w:t>
      </w:r>
      <w:r w:rsidRPr="006D234A">
        <w:rPr>
          <w:rFonts w:ascii="Arial" w:hAnsi="Arial" w:cs="Arial"/>
          <w:sz w:val="18"/>
          <w:szCs w:val="18"/>
        </w:rPr>
        <w:t xml:space="preserve"> Las partes contratantes se comprometen y obligan a dar cumplimiento a todas y cada una de las cláusulas del presente contrato. </w:t>
      </w:r>
    </w:p>
    <w:p w14:paraId="783D3F92" w14:textId="77777777" w:rsidR="006D234A" w:rsidRPr="006D234A" w:rsidRDefault="006D234A" w:rsidP="006D234A">
      <w:pPr>
        <w:widowControl w:val="0"/>
        <w:jc w:val="both"/>
        <w:rPr>
          <w:rFonts w:ascii="Arial" w:hAnsi="Arial" w:cs="Arial"/>
          <w:sz w:val="18"/>
          <w:szCs w:val="18"/>
        </w:rPr>
      </w:pPr>
    </w:p>
    <w:p w14:paraId="60BCBF85"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Por su parte, el </w:t>
      </w:r>
      <w:r w:rsidRPr="006D234A">
        <w:rPr>
          <w:rFonts w:ascii="Arial" w:hAnsi="Arial" w:cs="Arial"/>
          <w:b/>
          <w:sz w:val="18"/>
          <w:szCs w:val="18"/>
        </w:rPr>
        <w:t>PROVEEDOR</w:t>
      </w:r>
      <w:r w:rsidRPr="006D234A">
        <w:rPr>
          <w:rFonts w:ascii="Arial" w:hAnsi="Arial" w:cs="Arial"/>
          <w:sz w:val="18"/>
          <w:szCs w:val="18"/>
        </w:rPr>
        <w:t xml:space="preserve"> se compromete a cumplir con las siguientes obligaciones:</w:t>
      </w:r>
    </w:p>
    <w:p w14:paraId="440C3858" w14:textId="77777777" w:rsidR="006D234A" w:rsidRPr="006D234A" w:rsidRDefault="006D234A" w:rsidP="006D234A">
      <w:pPr>
        <w:widowControl w:val="0"/>
        <w:jc w:val="both"/>
        <w:rPr>
          <w:rFonts w:ascii="Arial" w:hAnsi="Arial" w:cs="Arial"/>
          <w:sz w:val="18"/>
          <w:szCs w:val="18"/>
        </w:rPr>
      </w:pPr>
    </w:p>
    <w:p w14:paraId="23DA5872" w14:textId="77777777" w:rsidR="006D234A" w:rsidRPr="006D234A" w:rsidRDefault="006D234A" w:rsidP="006D234A">
      <w:pPr>
        <w:widowControl w:val="0"/>
        <w:numPr>
          <w:ilvl w:val="0"/>
          <w:numId w:val="69"/>
        </w:numPr>
        <w:contextualSpacing/>
        <w:jc w:val="both"/>
        <w:rPr>
          <w:rFonts w:ascii="Arial" w:hAnsi="Arial" w:cs="Arial"/>
          <w:sz w:val="18"/>
          <w:szCs w:val="18"/>
        </w:rPr>
      </w:pPr>
      <w:r w:rsidRPr="006D234A">
        <w:rPr>
          <w:rFonts w:ascii="Arial" w:hAnsi="Arial" w:cs="Arial"/>
          <w:sz w:val="18"/>
          <w:szCs w:val="18"/>
        </w:rPr>
        <w:t xml:space="preserve">Realizar la prestación del </w:t>
      </w:r>
      <w:r w:rsidRPr="006D234A">
        <w:rPr>
          <w:rFonts w:ascii="Arial" w:hAnsi="Arial" w:cs="Arial"/>
          <w:b/>
          <w:sz w:val="18"/>
          <w:szCs w:val="18"/>
        </w:rPr>
        <w:t xml:space="preserve">SERVICIO </w:t>
      </w:r>
      <w:r w:rsidRPr="006D234A">
        <w:rPr>
          <w:rFonts w:ascii="Arial" w:hAnsi="Arial" w:cs="Arial"/>
          <w:sz w:val="18"/>
          <w:szCs w:val="18"/>
        </w:rPr>
        <w:t xml:space="preserve">objeto del presente contrato, de acuerdo con lo establecido en el DBC, así como las condiciones de su propuesta. </w:t>
      </w:r>
    </w:p>
    <w:p w14:paraId="0A7FC40A" w14:textId="77777777" w:rsidR="006D234A" w:rsidRPr="006D234A" w:rsidRDefault="006D234A" w:rsidP="006D234A">
      <w:pPr>
        <w:widowControl w:val="0"/>
        <w:numPr>
          <w:ilvl w:val="0"/>
          <w:numId w:val="69"/>
        </w:numPr>
        <w:contextualSpacing/>
        <w:jc w:val="both"/>
        <w:rPr>
          <w:rFonts w:ascii="Arial" w:hAnsi="Arial" w:cs="Arial"/>
          <w:sz w:val="18"/>
          <w:szCs w:val="18"/>
        </w:rPr>
      </w:pPr>
      <w:r w:rsidRPr="006D234A">
        <w:rPr>
          <w:rFonts w:ascii="Arial" w:hAnsi="Arial" w:cs="Arial"/>
          <w:sz w:val="18"/>
          <w:szCs w:val="18"/>
        </w:rPr>
        <w:t xml:space="preserve">Prestar el </w:t>
      </w:r>
      <w:r w:rsidRPr="006D234A">
        <w:rPr>
          <w:rFonts w:ascii="Arial" w:hAnsi="Arial" w:cs="Arial"/>
          <w:b/>
          <w:sz w:val="18"/>
          <w:szCs w:val="18"/>
        </w:rPr>
        <w:t>SERVICIO</w:t>
      </w:r>
      <w:r w:rsidRPr="006D234A">
        <w:rPr>
          <w:rFonts w:ascii="Arial" w:hAnsi="Arial" w:cs="Arial"/>
          <w:sz w:val="18"/>
          <w:szCs w:val="18"/>
        </w:rPr>
        <w:t xml:space="preserve">, objeto del presente </w:t>
      </w:r>
      <w:r w:rsidRPr="006D234A">
        <w:rPr>
          <w:rFonts w:ascii="Arial" w:hAnsi="Arial" w:cs="Arial"/>
          <w:b/>
          <w:sz w:val="18"/>
          <w:szCs w:val="18"/>
        </w:rPr>
        <w:t>CONTRATO</w:t>
      </w:r>
      <w:r w:rsidRPr="006D234A">
        <w:rPr>
          <w:rFonts w:ascii="Arial" w:hAnsi="Arial" w:cs="Arial"/>
          <w:sz w:val="18"/>
          <w:szCs w:val="18"/>
        </w:rPr>
        <w:t xml:space="preserve">, en forma eficiente, oportuna y en el lugar de destino convenido con las características técnicas ofertadas y aceptadas. </w:t>
      </w:r>
    </w:p>
    <w:p w14:paraId="62907711" w14:textId="77777777" w:rsidR="006D234A" w:rsidRPr="006D234A" w:rsidRDefault="006D234A" w:rsidP="006D234A">
      <w:pPr>
        <w:widowControl w:val="0"/>
        <w:numPr>
          <w:ilvl w:val="0"/>
          <w:numId w:val="69"/>
        </w:numPr>
        <w:contextualSpacing/>
        <w:jc w:val="both"/>
        <w:rPr>
          <w:rFonts w:ascii="Arial" w:hAnsi="Arial" w:cs="Arial"/>
          <w:sz w:val="18"/>
          <w:szCs w:val="18"/>
        </w:rPr>
      </w:pPr>
      <w:r w:rsidRPr="006D234A">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B34B34C" w14:textId="77777777" w:rsidR="006D234A" w:rsidRPr="006D234A" w:rsidRDefault="006D234A" w:rsidP="006D234A">
      <w:pPr>
        <w:numPr>
          <w:ilvl w:val="0"/>
          <w:numId w:val="69"/>
        </w:numPr>
        <w:jc w:val="both"/>
        <w:rPr>
          <w:rFonts w:ascii="Arial" w:hAnsi="Arial" w:cs="Arial"/>
          <w:sz w:val="18"/>
          <w:szCs w:val="18"/>
        </w:rPr>
      </w:pPr>
      <w:r w:rsidRPr="006D234A">
        <w:rPr>
          <w:rFonts w:ascii="Arial" w:hAnsi="Arial" w:cs="Arial"/>
          <w:sz w:val="18"/>
          <w:szCs w:val="18"/>
        </w:rPr>
        <w:t>Cumplir cada una de las cláusulas del presente Contrato.</w:t>
      </w:r>
    </w:p>
    <w:p w14:paraId="0FCF4893" w14:textId="77777777" w:rsidR="006D234A" w:rsidRPr="006D234A" w:rsidRDefault="006D234A" w:rsidP="006D234A">
      <w:pPr>
        <w:jc w:val="both"/>
        <w:rPr>
          <w:rFonts w:ascii="Arial" w:hAnsi="Arial" w:cs="Arial"/>
          <w:sz w:val="18"/>
          <w:szCs w:val="18"/>
        </w:rPr>
      </w:pPr>
    </w:p>
    <w:p w14:paraId="1E1FDA57" w14:textId="77777777" w:rsidR="006D234A" w:rsidRPr="006D234A" w:rsidRDefault="006D234A" w:rsidP="006D234A">
      <w:pPr>
        <w:jc w:val="both"/>
        <w:rPr>
          <w:rFonts w:ascii="Arial" w:hAnsi="Arial" w:cs="Arial"/>
          <w:sz w:val="18"/>
          <w:szCs w:val="18"/>
        </w:rPr>
      </w:pPr>
      <w:r w:rsidRPr="006D234A">
        <w:rPr>
          <w:rFonts w:ascii="Arial" w:hAnsi="Arial" w:cs="Arial"/>
          <w:sz w:val="18"/>
          <w:szCs w:val="18"/>
        </w:rPr>
        <w:t>Por su parte, la</w:t>
      </w:r>
      <w:r w:rsidRPr="006D234A">
        <w:rPr>
          <w:rFonts w:ascii="Arial" w:hAnsi="Arial" w:cs="Arial"/>
          <w:b/>
          <w:sz w:val="18"/>
          <w:szCs w:val="18"/>
        </w:rPr>
        <w:t xml:space="preserve"> ENTIDAD</w:t>
      </w:r>
      <w:r w:rsidRPr="006D234A">
        <w:rPr>
          <w:rFonts w:ascii="Arial" w:hAnsi="Arial" w:cs="Arial"/>
          <w:sz w:val="18"/>
          <w:szCs w:val="18"/>
        </w:rPr>
        <w:t xml:space="preserve"> se compromete a cumplir con las siguientes obligaciones:</w:t>
      </w:r>
    </w:p>
    <w:p w14:paraId="4707F227" w14:textId="77777777" w:rsidR="006D234A" w:rsidRPr="006D234A" w:rsidRDefault="006D234A" w:rsidP="006D234A">
      <w:pPr>
        <w:numPr>
          <w:ilvl w:val="0"/>
          <w:numId w:val="85"/>
        </w:numPr>
        <w:jc w:val="both"/>
        <w:rPr>
          <w:rFonts w:ascii="Arial" w:hAnsi="Arial" w:cs="Arial"/>
          <w:sz w:val="18"/>
          <w:szCs w:val="18"/>
        </w:rPr>
      </w:pPr>
      <w:r w:rsidRPr="006D234A">
        <w:rPr>
          <w:rFonts w:ascii="Arial" w:hAnsi="Arial" w:cs="Arial"/>
          <w:sz w:val="18"/>
          <w:szCs w:val="18"/>
        </w:rPr>
        <w:t>Dar conformidad a los servicios generales de acuerdo con las condiciones establecidas en el DBC, así como las condiciones de la propuesta adjudicada.</w:t>
      </w:r>
    </w:p>
    <w:p w14:paraId="16E1A500" w14:textId="77777777" w:rsidR="006D234A" w:rsidRPr="006D234A" w:rsidRDefault="006D234A" w:rsidP="006D234A">
      <w:pPr>
        <w:numPr>
          <w:ilvl w:val="0"/>
          <w:numId w:val="85"/>
        </w:numPr>
        <w:jc w:val="both"/>
        <w:rPr>
          <w:rFonts w:ascii="Arial" w:hAnsi="Arial" w:cs="Arial"/>
          <w:sz w:val="18"/>
          <w:szCs w:val="18"/>
        </w:rPr>
      </w:pPr>
      <w:r w:rsidRPr="006D234A">
        <w:rPr>
          <w:rFonts w:ascii="Arial" w:hAnsi="Arial" w:cs="Arial"/>
          <w:sz w:val="18"/>
          <w:szCs w:val="18"/>
        </w:rPr>
        <w:t>Emitir informes parciales y el informe final de conformidad de los servicios generales, cuando los mismos cumplan con las condiciones establecidas en el DBC, así como las condiciones de la propuesta adjudicada.</w:t>
      </w:r>
    </w:p>
    <w:p w14:paraId="6983BAE1" w14:textId="77777777" w:rsidR="006D234A" w:rsidRPr="006D234A" w:rsidRDefault="006D234A" w:rsidP="006D234A">
      <w:pPr>
        <w:numPr>
          <w:ilvl w:val="0"/>
          <w:numId w:val="85"/>
        </w:numPr>
        <w:jc w:val="both"/>
        <w:rPr>
          <w:rFonts w:ascii="Arial" w:hAnsi="Arial" w:cs="Arial"/>
          <w:sz w:val="18"/>
          <w:szCs w:val="18"/>
        </w:rPr>
      </w:pPr>
      <w:r w:rsidRPr="006D234A">
        <w:rPr>
          <w:rFonts w:ascii="Arial" w:hAnsi="Arial" w:cs="Arial"/>
          <w:sz w:val="18"/>
          <w:szCs w:val="18"/>
        </w:rPr>
        <w:t>Realizar el pago por el servicio general, en un plazo no mayor a treinta (30) días calendario de emitido el Informe Parcial de Conformidad de los servicios generales objeto del presente Contrato.</w:t>
      </w:r>
    </w:p>
    <w:p w14:paraId="7DA52752" w14:textId="77777777" w:rsidR="006D234A" w:rsidRPr="006D234A" w:rsidRDefault="006D234A" w:rsidP="006D234A">
      <w:pPr>
        <w:numPr>
          <w:ilvl w:val="0"/>
          <w:numId w:val="85"/>
        </w:numPr>
        <w:jc w:val="both"/>
        <w:rPr>
          <w:rFonts w:ascii="Arial" w:hAnsi="Arial" w:cs="Arial"/>
          <w:sz w:val="18"/>
          <w:szCs w:val="18"/>
        </w:rPr>
      </w:pPr>
      <w:r w:rsidRPr="006D234A">
        <w:rPr>
          <w:rFonts w:ascii="Arial" w:hAnsi="Arial" w:cs="Arial"/>
          <w:sz w:val="18"/>
          <w:szCs w:val="18"/>
        </w:rPr>
        <w:t>Cumplir cada una de las cláusulas del presente Contrato.</w:t>
      </w:r>
    </w:p>
    <w:p w14:paraId="43E26FF9" w14:textId="77777777" w:rsidR="006D234A" w:rsidRPr="006D234A" w:rsidRDefault="006D234A" w:rsidP="006D234A">
      <w:pPr>
        <w:autoSpaceDE w:val="0"/>
        <w:autoSpaceDN w:val="0"/>
        <w:adjustRightInd w:val="0"/>
        <w:jc w:val="both"/>
        <w:rPr>
          <w:rFonts w:ascii="Arial" w:hAnsi="Arial" w:cs="Arial"/>
          <w:b/>
          <w:sz w:val="18"/>
          <w:szCs w:val="18"/>
        </w:rPr>
      </w:pPr>
    </w:p>
    <w:p w14:paraId="60EE6E9C" w14:textId="77777777" w:rsidR="006D234A" w:rsidRPr="006D234A" w:rsidRDefault="006D234A" w:rsidP="006D234A">
      <w:pPr>
        <w:jc w:val="both"/>
        <w:rPr>
          <w:rFonts w:ascii="Arial" w:hAnsi="Arial" w:cs="Arial"/>
          <w:sz w:val="18"/>
          <w:szCs w:val="18"/>
        </w:rPr>
      </w:pPr>
    </w:p>
    <w:p w14:paraId="361637A1" w14:textId="77777777" w:rsidR="006D234A" w:rsidRPr="006D234A" w:rsidRDefault="006D234A" w:rsidP="006D234A">
      <w:pPr>
        <w:jc w:val="both"/>
        <w:rPr>
          <w:rFonts w:ascii="Arial" w:hAnsi="Arial" w:cs="Arial"/>
          <w:sz w:val="18"/>
          <w:szCs w:val="18"/>
        </w:rPr>
      </w:pPr>
    </w:p>
    <w:p w14:paraId="0D60F6FB" w14:textId="77777777" w:rsidR="006D234A" w:rsidRPr="006D234A" w:rsidRDefault="006D234A" w:rsidP="006D234A">
      <w:pPr>
        <w:widowControl w:val="0"/>
        <w:jc w:val="both"/>
        <w:rPr>
          <w:rFonts w:ascii="Arial" w:hAnsi="Arial" w:cs="Arial"/>
          <w:sz w:val="18"/>
          <w:szCs w:val="18"/>
        </w:rPr>
      </w:pPr>
    </w:p>
    <w:p w14:paraId="5BEFA657"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SÉPTIMA.- (VIGENCIA)</w:t>
      </w:r>
      <w:r w:rsidRPr="006D234A">
        <w:rPr>
          <w:rFonts w:ascii="Arial" w:hAnsi="Arial" w:cs="Arial"/>
          <w:sz w:val="18"/>
          <w:szCs w:val="18"/>
        </w:rPr>
        <w:t xml:space="preserve"> El presente </w:t>
      </w:r>
      <w:r w:rsidRPr="006D234A">
        <w:rPr>
          <w:rFonts w:ascii="Arial" w:hAnsi="Arial" w:cs="Arial"/>
          <w:b/>
          <w:sz w:val="18"/>
          <w:szCs w:val="18"/>
        </w:rPr>
        <w:t>CONTRATO</w:t>
      </w:r>
      <w:r w:rsidRPr="006D234A">
        <w:rPr>
          <w:rFonts w:ascii="Arial" w:hAnsi="Arial" w:cs="Arial"/>
          <w:sz w:val="18"/>
          <w:szCs w:val="18"/>
        </w:rPr>
        <w:t xml:space="preserve"> entrará en vigencia desde su suscripción por ambas partes, hasta la terminación del contrato.</w:t>
      </w:r>
    </w:p>
    <w:p w14:paraId="13CD496D" w14:textId="77777777" w:rsidR="006D234A" w:rsidRPr="006D234A" w:rsidRDefault="006D234A" w:rsidP="006D234A">
      <w:pPr>
        <w:widowControl w:val="0"/>
        <w:jc w:val="both"/>
        <w:rPr>
          <w:rFonts w:ascii="Arial" w:hAnsi="Arial" w:cs="Arial"/>
          <w:sz w:val="18"/>
          <w:szCs w:val="18"/>
        </w:rPr>
      </w:pPr>
    </w:p>
    <w:p w14:paraId="45868AB4" w14:textId="77777777" w:rsidR="006D234A" w:rsidRPr="006D234A" w:rsidRDefault="006D234A" w:rsidP="006D234A">
      <w:pPr>
        <w:jc w:val="both"/>
        <w:rPr>
          <w:rFonts w:ascii="Arial" w:hAnsi="Arial" w:cs="Arial"/>
          <w:sz w:val="18"/>
          <w:szCs w:val="18"/>
        </w:rPr>
      </w:pPr>
      <w:r w:rsidRPr="006D234A">
        <w:rPr>
          <w:rFonts w:ascii="Arial" w:eastAsia="Calibri" w:hAnsi="Arial" w:cs="Arial"/>
          <w:b/>
          <w:sz w:val="18"/>
          <w:szCs w:val="18"/>
        </w:rPr>
        <w:t xml:space="preserve">CLÁUSULA OCTAVA.- (RETENCIONES POR PAGOS PARCIALES) </w:t>
      </w:r>
      <w:r w:rsidRPr="006D234A">
        <w:rPr>
          <w:rFonts w:ascii="Arial" w:hAnsi="Arial" w:cs="Arial"/>
          <w:sz w:val="18"/>
          <w:szCs w:val="18"/>
        </w:rPr>
        <w:t xml:space="preserve">El </w:t>
      </w:r>
      <w:r w:rsidRPr="006D234A">
        <w:rPr>
          <w:rFonts w:ascii="Arial" w:hAnsi="Arial" w:cs="Arial"/>
          <w:b/>
          <w:sz w:val="18"/>
          <w:szCs w:val="18"/>
        </w:rPr>
        <w:t xml:space="preserve">PROVEEDOR </w:t>
      </w:r>
      <w:r w:rsidRPr="006D234A">
        <w:rPr>
          <w:rFonts w:ascii="Arial" w:hAnsi="Arial" w:cs="Arial"/>
          <w:sz w:val="18"/>
          <w:szCs w:val="18"/>
        </w:rPr>
        <w:t xml:space="preserve">acepta expresamente, que la </w:t>
      </w:r>
      <w:r w:rsidRPr="006D234A">
        <w:rPr>
          <w:rFonts w:ascii="Arial" w:hAnsi="Arial" w:cs="Arial"/>
          <w:b/>
          <w:sz w:val="18"/>
          <w:szCs w:val="18"/>
        </w:rPr>
        <w:t>ENTIDAD</w:t>
      </w:r>
      <w:r w:rsidRPr="006D234A">
        <w:rPr>
          <w:rFonts w:ascii="Arial" w:hAnsi="Arial" w:cs="Arial"/>
          <w:sz w:val="18"/>
          <w:szCs w:val="18"/>
        </w:rPr>
        <w:t xml:space="preserve"> retendrá el </w:t>
      </w:r>
      <w:r w:rsidRPr="006D234A">
        <w:rPr>
          <w:rFonts w:ascii="Arial" w:hAnsi="Arial" w:cs="Arial"/>
          <w:b/>
          <w:i/>
          <w:sz w:val="18"/>
          <w:szCs w:val="18"/>
        </w:rPr>
        <w:t>_______________</w:t>
      </w:r>
      <w:proofErr w:type="gramStart"/>
      <w:r w:rsidRPr="006D234A">
        <w:rPr>
          <w:rFonts w:ascii="Arial" w:hAnsi="Arial" w:cs="Arial"/>
          <w:b/>
          <w:i/>
          <w:sz w:val="18"/>
          <w:szCs w:val="18"/>
        </w:rPr>
        <w:t>_(</w:t>
      </w:r>
      <w:proofErr w:type="gramEnd"/>
      <w:r w:rsidRPr="006D234A">
        <w:rPr>
          <w:rFonts w:ascii="Arial" w:hAnsi="Arial" w:cs="Arial"/>
          <w:b/>
          <w:i/>
          <w:sz w:val="18"/>
          <w:szCs w:val="18"/>
        </w:rPr>
        <w:t xml:space="preserve">elegir conforme lo previsto en el inciso b) del Parágrafo I del </w:t>
      </w:r>
      <w:r w:rsidRPr="006D234A">
        <w:rPr>
          <w:rFonts w:ascii="Arial" w:hAnsi="Arial" w:cs="Arial"/>
          <w:b/>
          <w:i/>
          <w:sz w:val="18"/>
          <w:szCs w:val="18"/>
        </w:rPr>
        <w:lastRenderedPageBreak/>
        <w:t>Artículo 21 del Decreto Supremo N° 0181, uno de los siguientes textos: “siete por ciento (7%)” “o” “tres punto cinco por ciento (3.5%)”)</w:t>
      </w:r>
      <w:r w:rsidRPr="006D234A">
        <w:rPr>
          <w:rFonts w:ascii="Arial" w:hAnsi="Arial" w:cs="Arial"/>
          <w:sz w:val="18"/>
          <w:szCs w:val="18"/>
        </w:rPr>
        <w:t xml:space="preserve"> de cada pago parcial, para constituir la Garantía de Cumplimiento de Contrato.</w:t>
      </w:r>
    </w:p>
    <w:p w14:paraId="5583E665"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 xml:space="preserve">El importe de las retenciones en caso de cualquier incumplimiento contractual incurrido por el </w:t>
      </w:r>
      <w:r w:rsidRPr="006D234A">
        <w:rPr>
          <w:rFonts w:ascii="Arial" w:eastAsia="Calibri" w:hAnsi="Arial" w:cs="Arial"/>
          <w:b/>
          <w:sz w:val="18"/>
          <w:szCs w:val="18"/>
        </w:rPr>
        <w:t>PROVEEDOR</w:t>
      </w:r>
      <w:r w:rsidRPr="006D234A">
        <w:rPr>
          <w:rFonts w:ascii="Arial" w:eastAsia="Calibri" w:hAnsi="Arial" w:cs="Arial"/>
          <w:sz w:val="18"/>
          <w:szCs w:val="18"/>
        </w:rPr>
        <w:t xml:space="preserve">, quedará en favor de la </w:t>
      </w:r>
      <w:r w:rsidRPr="006D234A">
        <w:rPr>
          <w:rFonts w:ascii="Arial" w:eastAsia="Calibri" w:hAnsi="Arial" w:cs="Arial"/>
          <w:b/>
          <w:sz w:val="18"/>
          <w:szCs w:val="18"/>
        </w:rPr>
        <w:t>ENTIDAD</w:t>
      </w:r>
      <w:r w:rsidRPr="006D234A">
        <w:rPr>
          <w:rFonts w:ascii="Arial" w:eastAsia="Calibri" w:hAnsi="Arial" w:cs="Arial"/>
          <w:sz w:val="18"/>
          <w:szCs w:val="18"/>
        </w:rPr>
        <w:t>, sin necesidad de ningún trámite o acción judicial, a su sólo requerimiento.</w:t>
      </w:r>
    </w:p>
    <w:p w14:paraId="402A83B6"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 xml:space="preserve">Si se procediera a la prestación del </w:t>
      </w:r>
      <w:r w:rsidRPr="006D234A">
        <w:rPr>
          <w:rFonts w:ascii="Arial" w:eastAsia="Calibri" w:hAnsi="Arial" w:cs="Arial"/>
          <w:b/>
          <w:sz w:val="18"/>
          <w:szCs w:val="18"/>
        </w:rPr>
        <w:t>SERVICIO</w:t>
      </w:r>
      <w:r w:rsidRPr="006D234A">
        <w:rPr>
          <w:rFonts w:ascii="Arial" w:eastAsia="Calibri" w:hAnsi="Arial" w:cs="Arial"/>
          <w:sz w:val="18"/>
          <w:szCs w:val="18"/>
        </w:rPr>
        <w:t xml:space="preserve"> de conformidad con lo solicitado por la </w:t>
      </w:r>
      <w:r w:rsidRPr="006D234A">
        <w:rPr>
          <w:rFonts w:ascii="Arial" w:eastAsia="Calibri" w:hAnsi="Arial" w:cs="Arial"/>
          <w:b/>
          <w:sz w:val="18"/>
          <w:szCs w:val="18"/>
        </w:rPr>
        <w:t>ENTIDAD</w:t>
      </w:r>
      <w:r w:rsidRPr="006D234A">
        <w:rPr>
          <w:rFonts w:ascii="Arial" w:eastAsia="Calibri" w:hAnsi="Arial" w:cs="Arial"/>
          <w:sz w:val="18"/>
          <w:szCs w:val="18"/>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3A0BC0D9"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NOVENA.- (ANTICIPO) </w:t>
      </w:r>
      <w:r w:rsidRPr="006D234A">
        <w:rPr>
          <w:rFonts w:ascii="Arial" w:hAnsi="Arial" w:cs="Arial"/>
          <w:sz w:val="18"/>
          <w:szCs w:val="18"/>
        </w:rPr>
        <w:t>En el presente contrato no se otorgará anticipo.</w:t>
      </w:r>
    </w:p>
    <w:p w14:paraId="6FF2159A" w14:textId="77777777" w:rsidR="006D234A" w:rsidRPr="006D234A" w:rsidRDefault="006D234A" w:rsidP="006D234A">
      <w:pPr>
        <w:widowControl w:val="0"/>
        <w:jc w:val="both"/>
        <w:rPr>
          <w:rFonts w:ascii="Arial" w:hAnsi="Arial" w:cs="Arial"/>
          <w:sz w:val="18"/>
          <w:szCs w:val="18"/>
        </w:rPr>
      </w:pPr>
    </w:p>
    <w:p w14:paraId="3533ADCE" w14:textId="77777777" w:rsidR="006D234A" w:rsidRPr="006D234A" w:rsidRDefault="006D234A" w:rsidP="006D234A">
      <w:pPr>
        <w:jc w:val="both"/>
        <w:rPr>
          <w:rFonts w:ascii="Arial" w:eastAsia="Calibri"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(PLAZO DE PRESTACIÓN DEL SERVICIO)</w:t>
      </w:r>
      <w:r w:rsidRPr="006D234A">
        <w:rPr>
          <w:rFonts w:ascii="Arial" w:eastAsia="Calibri" w:hAnsi="Arial" w:cs="Arial"/>
          <w:sz w:val="18"/>
          <w:szCs w:val="18"/>
        </w:rPr>
        <w:t xml:space="preserve"> El </w:t>
      </w:r>
      <w:r w:rsidRPr="006D234A">
        <w:rPr>
          <w:rFonts w:ascii="Arial" w:eastAsia="Calibri" w:hAnsi="Arial" w:cs="Arial"/>
          <w:b/>
          <w:sz w:val="18"/>
          <w:szCs w:val="18"/>
        </w:rPr>
        <w:t>PROVEEDOR</w:t>
      </w:r>
      <w:r w:rsidRPr="006D234A">
        <w:rPr>
          <w:rFonts w:ascii="Arial" w:eastAsia="Calibri" w:hAnsi="Arial" w:cs="Arial"/>
          <w:sz w:val="18"/>
          <w:szCs w:val="18"/>
        </w:rPr>
        <w:t xml:space="preserve"> prestará el </w:t>
      </w:r>
      <w:r w:rsidRPr="006D234A">
        <w:rPr>
          <w:rFonts w:ascii="Arial" w:eastAsia="Calibri" w:hAnsi="Arial" w:cs="Arial"/>
          <w:b/>
          <w:sz w:val="18"/>
          <w:szCs w:val="18"/>
        </w:rPr>
        <w:t>SERVICIO</w:t>
      </w:r>
      <w:r w:rsidRPr="006D234A">
        <w:rPr>
          <w:rFonts w:ascii="Arial" w:eastAsia="Calibri" w:hAnsi="Arial" w:cs="Arial"/>
          <w:sz w:val="18"/>
          <w:szCs w:val="18"/>
        </w:rPr>
        <w:t xml:space="preserve"> en estricto cumplimiento con la propuesta adjudicada, las Especificaciones Técnicas y el presente Contrato, desde la fecha establecida en la Orden de Proceder emitida por el </w:t>
      </w:r>
      <w:r w:rsidRPr="006D234A">
        <w:rPr>
          <w:rFonts w:ascii="Arial" w:eastAsia="Calibri" w:hAnsi="Arial" w:cs="Arial"/>
          <w:b/>
          <w:sz w:val="18"/>
          <w:szCs w:val="18"/>
        </w:rPr>
        <w:t>FISCAL</w:t>
      </w:r>
      <w:r w:rsidRPr="006D234A">
        <w:rPr>
          <w:rFonts w:ascii="Arial" w:eastAsia="Calibri" w:hAnsi="Arial" w:cs="Arial"/>
          <w:sz w:val="18"/>
          <w:szCs w:val="18"/>
        </w:rPr>
        <w:t>, hasta el 29 de diciembre de 2023.</w:t>
      </w:r>
    </w:p>
    <w:p w14:paraId="1A9F913A" w14:textId="77777777" w:rsidR="006D234A" w:rsidRPr="006D234A" w:rsidRDefault="006D234A" w:rsidP="006D234A">
      <w:pPr>
        <w:widowControl w:val="0"/>
        <w:jc w:val="both"/>
        <w:rPr>
          <w:rFonts w:ascii="Arial" w:eastAsia="Calibri"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PRIMERA.- (LUGAR DE PRESTACIÓN DE SERVICIOS)</w:t>
      </w:r>
      <w:r w:rsidRPr="006D234A">
        <w:rPr>
          <w:rFonts w:ascii="Arial" w:hAnsi="Arial" w:cs="Arial"/>
          <w:sz w:val="18"/>
          <w:szCs w:val="18"/>
        </w:rPr>
        <w:t>.</w:t>
      </w:r>
      <w:r w:rsidRPr="006D234A">
        <w:rPr>
          <w:rFonts w:ascii="Arial" w:eastAsia="Calibri" w:hAnsi="Arial" w:cs="Arial"/>
          <w:sz w:val="18"/>
          <w:szCs w:val="18"/>
        </w:rPr>
        <w:t xml:space="preserve"> El </w:t>
      </w:r>
      <w:r w:rsidRPr="006D234A">
        <w:rPr>
          <w:rFonts w:ascii="Arial" w:eastAsia="Calibri" w:hAnsi="Arial" w:cs="Arial"/>
          <w:b/>
          <w:sz w:val="18"/>
          <w:szCs w:val="18"/>
        </w:rPr>
        <w:t>PROVEEDOR</w:t>
      </w:r>
      <w:r w:rsidRPr="006D234A">
        <w:rPr>
          <w:rFonts w:ascii="Arial" w:eastAsia="Calibri" w:hAnsi="Arial" w:cs="Arial"/>
          <w:bCs/>
          <w:sz w:val="18"/>
          <w:szCs w:val="18"/>
        </w:rPr>
        <w:t xml:space="preserve"> prestará el </w:t>
      </w:r>
      <w:r w:rsidRPr="006D234A">
        <w:rPr>
          <w:rFonts w:ascii="Arial" w:eastAsia="Calibri" w:hAnsi="Arial" w:cs="Arial"/>
          <w:b/>
          <w:sz w:val="18"/>
          <w:szCs w:val="18"/>
        </w:rPr>
        <w:t>SERVICIO</w:t>
      </w:r>
      <w:r w:rsidRPr="006D234A">
        <w:rPr>
          <w:rFonts w:ascii="Arial" w:eastAsia="Calibri" w:hAnsi="Arial" w:cs="Arial"/>
          <w:sz w:val="18"/>
          <w:szCs w:val="18"/>
        </w:rPr>
        <w:t xml:space="preserve"> objeto del presente Contrato en instalaciones asignadas por la </w:t>
      </w:r>
      <w:r w:rsidRPr="006D234A">
        <w:rPr>
          <w:rFonts w:ascii="Arial" w:eastAsia="Calibri" w:hAnsi="Arial" w:cs="Arial"/>
          <w:b/>
          <w:sz w:val="18"/>
          <w:szCs w:val="18"/>
        </w:rPr>
        <w:t>ENTIDAD</w:t>
      </w:r>
      <w:r w:rsidRPr="006D234A">
        <w:rPr>
          <w:rFonts w:ascii="Arial" w:eastAsia="Calibri" w:hAnsi="Arial" w:cs="Arial"/>
          <w:sz w:val="18"/>
          <w:szCs w:val="18"/>
        </w:rPr>
        <w:t xml:space="preserve">, los documentos serán trasladados y retirados en vehículos de la </w:t>
      </w:r>
      <w:r w:rsidRPr="006D234A">
        <w:rPr>
          <w:rFonts w:ascii="Arial" w:eastAsia="Calibri" w:hAnsi="Arial" w:cs="Arial"/>
          <w:b/>
          <w:sz w:val="18"/>
          <w:szCs w:val="18"/>
        </w:rPr>
        <w:t>ENTIDAD</w:t>
      </w:r>
      <w:r w:rsidRPr="006D234A">
        <w:rPr>
          <w:rFonts w:ascii="Arial" w:eastAsia="Calibri" w:hAnsi="Arial" w:cs="Arial"/>
          <w:sz w:val="18"/>
          <w:szCs w:val="18"/>
        </w:rPr>
        <w:t>, una vez que los documentos estén Encuadernados y/o Reencuadernados.</w:t>
      </w:r>
    </w:p>
    <w:p w14:paraId="76932C4B" w14:textId="77777777" w:rsidR="006D234A" w:rsidRPr="006D234A" w:rsidRDefault="006D234A" w:rsidP="006D234A">
      <w:pPr>
        <w:widowControl w:val="0"/>
        <w:jc w:val="both"/>
        <w:rPr>
          <w:rFonts w:ascii="Arial" w:eastAsia="Calibri" w:hAnsi="Arial" w:cs="Arial"/>
          <w:sz w:val="18"/>
          <w:szCs w:val="18"/>
        </w:rPr>
      </w:pPr>
      <w:r w:rsidRPr="006D234A">
        <w:rPr>
          <w:rFonts w:ascii="Arial" w:eastAsia="Calibri" w:hAnsi="Arial" w:cs="Arial"/>
          <w:sz w:val="18"/>
          <w:szCs w:val="18"/>
        </w:rPr>
        <w:t xml:space="preserve">Los horarios de ingreso a la </w:t>
      </w:r>
      <w:r w:rsidRPr="006D234A">
        <w:rPr>
          <w:rFonts w:ascii="Arial" w:eastAsia="Calibri" w:hAnsi="Arial" w:cs="Arial"/>
          <w:b/>
          <w:sz w:val="18"/>
          <w:szCs w:val="18"/>
        </w:rPr>
        <w:t>ENTIDAD</w:t>
      </w:r>
      <w:r w:rsidRPr="006D234A">
        <w:rPr>
          <w:rFonts w:ascii="Arial" w:eastAsia="Calibri" w:hAnsi="Arial" w:cs="Arial"/>
          <w:sz w:val="18"/>
          <w:szCs w:val="18"/>
        </w:rPr>
        <w:t xml:space="preserve"> deben regirse a lo establecido en el parágrafo II punto (Lugar Encuadernación y Reencuadernación de Documentos) de las Especificaciones Técnicas.</w:t>
      </w:r>
    </w:p>
    <w:p w14:paraId="07172B5E" w14:textId="77777777" w:rsidR="006D234A" w:rsidRPr="006D234A" w:rsidRDefault="006D234A" w:rsidP="006D234A">
      <w:pPr>
        <w:widowControl w:val="0"/>
        <w:jc w:val="both"/>
        <w:rPr>
          <w:rFonts w:ascii="Arial" w:eastAsia="Calibri" w:hAnsi="Arial" w:cs="Arial"/>
          <w:sz w:val="18"/>
          <w:szCs w:val="18"/>
        </w:rPr>
      </w:pPr>
      <w:r w:rsidRPr="006D234A">
        <w:rPr>
          <w:rFonts w:ascii="Arial" w:eastAsia="Calibri" w:hAnsi="Arial" w:cs="Arial"/>
          <w:b/>
          <w:sz w:val="18"/>
          <w:szCs w:val="18"/>
        </w:rPr>
        <w:t xml:space="preserve">CLÁUSULA </w:t>
      </w:r>
      <w:r w:rsidRPr="006D234A">
        <w:rPr>
          <w:rFonts w:ascii="Arial" w:eastAsia="Calibri" w:hAnsi="Arial" w:cs="Arial"/>
          <w:b/>
          <w:bCs/>
          <w:sz w:val="18"/>
          <w:szCs w:val="18"/>
        </w:rPr>
        <w:t xml:space="preserve">DÉCIMA </w:t>
      </w:r>
      <w:r w:rsidRPr="006D234A">
        <w:rPr>
          <w:rFonts w:ascii="Arial" w:eastAsia="Calibri" w:hAnsi="Arial" w:cs="Arial"/>
          <w:b/>
          <w:sz w:val="18"/>
          <w:szCs w:val="18"/>
        </w:rPr>
        <w:t xml:space="preserve">SEGUNDA.- </w:t>
      </w:r>
      <w:r w:rsidRPr="006D234A">
        <w:rPr>
          <w:rFonts w:ascii="Arial" w:eastAsia="Calibri" w:hAnsi="Arial" w:cs="Arial"/>
          <w:sz w:val="18"/>
          <w:szCs w:val="18"/>
        </w:rPr>
        <w:t>(</w:t>
      </w:r>
      <w:r w:rsidRPr="006D234A">
        <w:rPr>
          <w:rFonts w:ascii="Arial" w:eastAsia="Calibri" w:hAnsi="Arial" w:cs="Arial"/>
          <w:b/>
          <w:sz w:val="18"/>
          <w:szCs w:val="18"/>
        </w:rPr>
        <w:t>PRECIO, MONEDA Y FORMA DE PAGO)</w:t>
      </w:r>
      <w:r w:rsidRPr="006D234A">
        <w:rPr>
          <w:rFonts w:ascii="Arial" w:eastAsia="Calibri" w:hAnsi="Arial" w:cs="Arial"/>
          <w:sz w:val="18"/>
          <w:szCs w:val="18"/>
        </w:rPr>
        <w:t xml:space="preserve"> El </w:t>
      </w:r>
      <w:r w:rsidRPr="006D234A">
        <w:rPr>
          <w:rFonts w:ascii="Arial" w:eastAsia="Calibri" w:hAnsi="Arial" w:cs="Arial"/>
          <w:b/>
          <w:sz w:val="18"/>
          <w:szCs w:val="18"/>
        </w:rPr>
        <w:t>PROVEEDOR</w:t>
      </w:r>
      <w:r w:rsidRPr="006D234A">
        <w:rPr>
          <w:rFonts w:ascii="Arial" w:eastAsia="Calibri" w:hAnsi="Arial" w:cs="Arial"/>
          <w:sz w:val="18"/>
          <w:szCs w:val="18"/>
        </w:rPr>
        <w:t xml:space="preserve">, prestará el </w:t>
      </w:r>
      <w:r w:rsidRPr="006D234A">
        <w:rPr>
          <w:rFonts w:ascii="Arial" w:eastAsia="Calibri" w:hAnsi="Arial" w:cs="Arial"/>
          <w:b/>
          <w:sz w:val="18"/>
          <w:szCs w:val="18"/>
        </w:rPr>
        <w:t>SERVICIO</w:t>
      </w:r>
      <w:r w:rsidRPr="006D234A">
        <w:rPr>
          <w:rFonts w:ascii="Arial" w:eastAsia="Calibri" w:hAnsi="Arial" w:cs="Arial"/>
          <w:sz w:val="18"/>
          <w:szCs w:val="18"/>
        </w:rPr>
        <w:t xml:space="preserve"> a favor de la </w:t>
      </w:r>
      <w:r w:rsidRPr="006D234A">
        <w:rPr>
          <w:rFonts w:ascii="Arial" w:eastAsia="Calibri" w:hAnsi="Arial" w:cs="Arial"/>
          <w:b/>
          <w:sz w:val="18"/>
          <w:szCs w:val="18"/>
        </w:rPr>
        <w:t>ENTIDAD</w:t>
      </w:r>
      <w:r w:rsidRPr="006D234A">
        <w:rPr>
          <w:rFonts w:ascii="Arial" w:eastAsia="Calibri" w:hAnsi="Arial" w:cs="Arial"/>
          <w:sz w:val="18"/>
          <w:szCs w:val="18"/>
        </w:rPr>
        <w:t>, de acuerdo a los precios unitarios propuestos y adjudicados que forman parte indivisible del presente contrato, de acuerdo al detalle que cursa a continuación</w:t>
      </w:r>
      <w:proofErr w:type="gramStart"/>
      <w:r w:rsidRPr="006D234A">
        <w:rPr>
          <w:rFonts w:ascii="Arial" w:eastAsia="Calibri" w:hAnsi="Arial" w:cs="Arial"/>
          <w:sz w:val="18"/>
          <w:szCs w:val="18"/>
        </w:rPr>
        <w:t>:_</w:t>
      </w:r>
      <w:proofErr w:type="gramEnd"/>
      <w:r w:rsidRPr="006D234A">
        <w:rPr>
          <w:rFonts w:ascii="Arial" w:eastAsia="Calibri" w:hAnsi="Arial" w:cs="Arial"/>
          <w:sz w:val="18"/>
          <w:szCs w:val="18"/>
        </w:rPr>
        <w:t>__________________________</w:t>
      </w:r>
    </w:p>
    <w:p w14:paraId="1EE75AD7" w14:textId="77777777" w:rsidR="006D234A" w:rsidRPr="006D234A" w:rsidRDefault="006D234A" w:rsidP="006D234A">
      <w:pPr>
        <w:widowControl w:val="0"/>
        <w:jc w:val="both"/>
        <w:outlineLvl w:val="1"/>
        <w:rPr>
          <w:rFonts w:ascii="Arial" w:hAnsi="Arial" w:cs="Arial"/>
          <w:bCs/>
          <w:sz w:val="18"/>
          <w:szCs w:val="18"/>
        </w:rPr>
      </w:pPr>
      <w:r w:rsidRPr="006D234A">
        <w:rPr>
          <w:rFonts w:ascii="Arial" w:hAnsi="Arial" w:cs="Arial"/>
          <w:sz w:val="18"/>
          <w:szCs w:val="18"/>
        </w:rPr>
        <w:t xml:space="preserve">Las </w:t>
      </w:r>
      <w:r w:rsidRPr="006D234A">
        <w:rPr>
          <w:rFonts w:ascii="Arial" w:hAnsi="Arial" w:cs="Arial"/>
          <w:b/>
          <w:sz w:val="18"/>
          <w:szCs w:val="18"/>
        </w:rPr>
        <w:t>PARTES</w:t>
      </w:r>
      <w:r w:rsidRPr="006D234A">
        <w:rPr>
          <w:rFonts w:ascii="Arial" w:hAnsi="Arial" w:cs="Arial"/>
          <w:sz w:val="18"/>
          <w:szCs w:val="18"/>
        </w:rPr>
        <w:t xml:space="preserve"> reconocen que los precios unitarios consignados en la propuesta adjudicada incluyen todos los elementos, sin excepción alguna, que sean necesarios para la realización y cumplimiento del </w:t>
      </w:r>
      <w:r w:rsidRPr="006D234A">
        <w:rPr>
          <w:rFonts w:ascii="Arial" w:hAnsi="Arial" w:cs="Arial"/>
          <w:b/>
          <w:sz w:val="18"/>
          <w:szCs w:val="18"/>
        </w:rPr>
        <w:t>SERVICIO</w:t>
      </w:r>
      <w:r w:rsidRPr="006D234A">
        <w:rPr>
          <w:rFonts w:ascii="Arial" w:hAnsi="Arial" w:cs="Arial"/>
          <w:sz w:val="18"/>
          <w:szCs w:val="18"/>
        </w:rPr>
        <w:t>.</w:t>
      </w:r>
      <w:r w:rsidRPr="006D234A">
        <w:rPr>
          <w:rFonts w:ascii="Arial" w:hAnsi="Arial" w:cs="Arial"/>
          <w:bCs/>
          <w:sz w:val="18"/>
          <w:szCs w:val="18"/>
        </w:rPr>
        <w:t xml:space="preserve"> Los servicios podrán ser requeridos hasta un monto máximo de Bs___________________ (________________________ /100 Bolivianos).</w:t>
      </w:r>
    </w:p>
    <w:p w14:paraId="2C94AB98" w14:textId="77777777" w:rsidR="006D234A" w:rsidRPr="006D234A" w:rsidRDefault="006D234A" w:rsidP="006D234A">
      <w:pPr>
        <w:widowControl w:val="0"/>
        <w:jc w:val="both"/>
        <w:outlineLvl w:val="1"/>
        <w:rPr>
          <w:rFonts w:ascii="Arial" w:hAnsi="Arial" w:cs="Arial"/>
          <w:bCs/>
          <w:sz w:val="18"/>
          <w:szCs w:val="18"/>
        </w:rPr>
      </w:pPr>
    </w:p>
    <w:p w14:paraId="5E87B69E" w14:textId="77777777" w:rsidR="006D234A" w:rsidRPr="006D234A" w:rsidRDefault="006D234A" w:rsidP="006D234A">
      <w:pPr>
        <w:jc w:val="both"/>
        <w:rPr>
          <w:rFonts w:ascii="Arial" w:hAnsi="Arial" w:cs="Arial"/>
          <w:sz w:val="18"/>
          <w:szCs w:val="18"/>
        </w:rPr>
      </w:pPr>
      <w:r w:rsidRPr="006D234A">
        <w:rPr>
          <w:rFonts w:ascii="Arial" w:hAnsi="Arial" w:cs="Arial"/>
          <w:sz w:val="18"/>
          <w:szCs w:val="18"/>
        </w:rPr>
        <w:t xml:space="preserve">Es de exclusiva responsabilidad del </w:t>
      </w:r>
      <w:r w:rsidRPr="006D234A">
        <w:rPr>
          <w:rFonts w:ascii="Arial" w:hAnsi="Arial" w:cs="Arial"/>
          <w:b/>
          <w:sz w:val="18"/>
          <w:szCs w:val="18"/>
        </w:rPr>
        <w:t xml:space="preserve">PROVEEDOR, </w:t>
      </w:r>
      <w:r w:rsidRPr="006D234A">
        <w:rPr>
          <w:rFonts w:ascii="Arial" w:hAnsi="Arial" w:cs="Arial"/>
          <w:sz w:val="18"/>
          <w:szCs w:val="18"/>
        </w:rPr>
        <w:t xml:space="preserve">prestar el </w:t>
      </w:r>
      <w:r w:rsidRPr="006D234A">
        <w:rPr>
          <w:rFonts w:ascii="Arial" w:hAnsi="Arial" w:cs="Arial"/>
          <w:b/>
          <w:sz w:val="18"/>
          <w:szCs w:val="18"/>
        </w:rPr>
        <w:t>SERVICIO</w:t>
      </w:r>
      <w:r w:rsidRPr="006D234A">
        <w:rPr>
          <w:rFonts w:ascii="Arial" w:hAnsi="Arial" w:cs="Arial"/>
          <w:sz w:val="18"/>
          <w:szCs w:val="18"/>
        </w:rPr>
        <w:t xml:space="preserve"> por los precios establecidos como costo del servicio, ya que no se reconocerán ni procederán pagos por servicios que hiciesen exceder dichos precios.</w:t>
      </w:r>
    </w:p>
    <w:p w14:paraId="1775A16B"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Las partes acuerdan que por la prestación del </w:t>
      </w:r>
      <w:r w:rsidRPr="006D234A">
        <w:rPr>
          <w:rFonts w:ascii="Arial" w:hAnsi="Arial" w:cs="Arial"/>
          <w:b/>
          <w:sz w:val="18"/>
          <w:szCs w:val="18"/>
        </w:rPr>
        <w:t>SERVICIO</w:t>
      </w:r>
      <w:r w:rsidRPr="006D234A">
        <w:rPr>
          <w:rFonts w:ascii="Arial" w:hAnsi="Arial" w:cs="Arial"/>
          <w:sz w:val="18"/>
          <w:szCs w:val="18"/>
        </w:rPr>
        <w:t xml:space="preserve">, procederá el pago cuya cancelación se la realizará en forma mensual, previo cumplimiento del servicio y de acuerdo a los precios unitarios establecidos en el contrato, para el efecto el </w:t>
      </w:r>
      <w:r w:rsidRPr="006D234A">
        <w:rPr>
          <w:rFonts w:ascii="Arial" w:hAnsi="Arial" w:cs="Arial"/>
          <w:b/>
          <w:sz w:val="18"/>
          <w:szCs w:val="18"/>
        </w:rPr>
        <w:t>FISCAL</w:t>
      </w:r>
      <w:r w:rsidRPr="006D234A">
        <w:rPr>
          <w:rFonts w:ascii="Arial" w:hAnsi="Arial" w:cs="Arial"/>
          <w:sz w:val="18"/>
          <w:szCs w:val="18"/>
        </w:rPr>
        <w:t xml:space="preserve"> emitirá el Informe de Conformidad Parcial respectivo.</w:t>
      </w:r>
    </w:p>
    <w:p w14:paraId="16BE4D6E" w14:textId="77777777" w:rsidR="006D234A" w:rsidRPr="006D234A" w:rsidRDefault="006D234A" w:rsidP="006D234A">
      <w:pPr>
        <w:widowControl w:val="0"/>
        <w:jc w:val="both"/>
        <w:rPr>
          <w:rFonts w:ascii="Arial" w:hAnsi="Arial" w:cs="Arial"/>
          <w:sz w:val="18"/>
          <w:szCs w:val="18"/>
        </w:rPr>
      </w:pPr>
    </w:p>
    <w:p w14:paraId="1DAD3A59"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Para este fin el </w:t>
      </w:r>
      <w:r w:rsidRPr="006D234A">
        <w:rPr>
          <w:rFonts w:ascii="Arial" w:hAnsi="Arial" w:cs="Arial"/>
          <w:b/>
          <w:sz w:val="18"/>
          <w:szCs w:val="18"/>
        </w:rPr>
        <w:t>PROVEEDOR</w:t>
      </w:r>
      <w:r w:rsidRPr="006D234A">
        <w:rPr>
          <w:rFonts w:ascii="Arial" w:hAnsi="Arial" w:cs="Arial"/>
          <w:sz w:val="18"/>
          <w:szCs w:val="18"/>
        </w:rPr>
        <w:t xml:space="preserve"> presentará al </w:t>
      </w:r>
      <w:r w:rsidRPr="006D234A">
        <w:rPr>
          <w:rFonts w:ascii="Arial" w:hAnsi="Arial" w:cs="Arial"/>
          <w:b/>
          <w:sz w:val="18"/>
          <w:szCs w:val="18"/>
        </w:rPr>
        <w:t>FISCAL</w:t>
      </w:r>
      <w:r w:rsidRPr="006D234A">
        <w:rPr>
          <w:rFonts w:ascii="Arial" w:hAnsi="Arial" w:cs="Arial"/>
          <w:sz w:val="18"/>
          <w:szCs w:val="18"/>
        </w:rPr>
        <w:t xml:space="preserve"> para su revisión, una planilla de ejecución de servicios, donde deberá señalar todos los servicios prestados, el monto y la periodicidad de pago convenida. </w:t>
      </w:r>
    </w:p>
    <w:p w14:paraId="19A42374" w14:textId="77777777" w:rsidR="006D234A" w:rsidRPr="006D234A" w:rsidRDefault="006D234A" w:rsidP="006D234A">
      <w:pPr>
        <w:widowControl w:val="0"/>
        <w:jc w:val="both"/>
        <w:rPr>
          <w:rFonts w:ascii="Arial" w:hAnsi="Arial" w:cs="Arial"/>
          <w:sz w:val="18"/>
          <w:szCs w:val="18"/>
        </w:rPr>
      </w:pPr>
    </w:p>
    <w:p w14:paraId="48F0D8AE"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El</w:t>
      </w:r>
      <w:r w:rsidRPr="006D234A">
        <w:rPr>
          <w:rFonts w:ascii="Arial" w:hAnsi="Arial" w:cs="Arial"/>
          <w:b/>
          <w:sz w:val="18"/>
          <w:szCs w:val="18"/>
        </w:rPr>
        <w:t xml:space="preserve"> FISCAL</w:t>
      </w:r>
      <w:r w:rsidRPr="006D234A">
        <w:rPr>
          <w:rFonts w:ascii="Arial" w:hAnsi="Arial" w:cs="Arial"/>
          <w:sz w:val="18"/>
          <w:szCs w:val="18"/>
        </w:rPr>
        <w:t xml:space="preserve">, dentro de los cinco (5) días hábiles siguientes, después de recibir dicha planilla de ejecución de servicios, indicará por escrito su aprobación o la devolverá para que se realicen las correcciones o enmiendas respectivas. El </w:t>
      </w:r>
      <w:r w:rsidRPr="006D234A">
        <w:rPr>
          <w:rFonts w:ascii="Arial" w:hAnsi="Arial" w:cs="Arial"/>
          <w:b/>
          <w:sz w:val="18"/>
          <w:szCs w:val="18"/>
        </w:rPr>
        <w:t>PROVEEDOR</w:t>
      </w:r>
      <w:r w:rsidRPr="006D234A">
        <w:rPr>
          <w:rFonts w:ascii="Arial" w:hAnsi="Arial" w:cs="Arial"/>
          <w:sz w:val="18"/>
          <w:szCs w:val="18"/>
        </w:rPr>
        <w:t xml:space="preserve">, en caso de devolución deberá realizar las correcciones requeridas por el </w:t>
      </w:r>
      <w:r w:rsidRPr="006D234A">
        <w:rPr>
          <w:rFonts w:ascii="Arial" w:hAnsi="Arial" w:cs="Arial"/>
          <w:b/>
          <w:sz w:val="18"/>
          <w:szCs w:val="18"/>
        </w:rPr>
        <w:t>FISCAL</w:t>
      </w:r>
      <w:r w:rsidRPr="006D234A">
        <w:rPr>
          <w:rFonts w:ascii="Arial" w:hAnsi="Arial" w:cs="Arial"/>
          <w:sz w:val="18"/>
          <w:szCs w:val="18"/>
        </w:rPr>
        <w:t xml:space="preserve"> y presentará nuevamente la planilla para su aprobación, con la nueva fecha. </w:t>
      </w:r>
    </w:p>
    <w:p w14:paraId="5AB5663F" w14:textId="77777777" w:rsidR="006D234A" w:rsidRPr="006D234A" w:rsidRDefault="006D234A" w:rsidP="006D234A">
      <w:pPr>
        <w:widowControl w:val="0"/>
        <w:jc w:val="both"/>
        <w:rPr>
          <w:rFonts w:ascii="Arial" w:hAnsi="Arial" w:cs="Arial"/>
          <w:sz w:val="18"/>
          <w:szCs w:val="18"/>
        </w:rPr>
      </w:pPr>
    </w:p>
    <w:p w14:paraId="7C207352"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El</w:t>
      </w:r>
      <w:r w:rsidRPr="006D234A">
        <w:rPr>
          <w:rFonts w:ascii="Arial" w:hAnsi="Arial" w:cs="Arial"/>
          <w:b/>
          <w:sz w:val="18"/>
          <w:szCs w:val="18"/>
        </w:rPr>
        <w:t xml:space="preserve"> FISCAL</w:t>
      </w:r>
      <w:r w:rsidRPr="006D234A">
        <w:rPr>
          <w:rFonts w:ascii="Arial" w:hAnsi="Arial" w:cs="Arial"/>
          <w:sz w:val="18"/>
          <w:szCs w:val="18"/>
        </w:rPr>
        <w:t xml:space="preserve"> una vez que apruebe la planilla de ejecución del servicio, emitirá el Informe de Conformidad de la Activación  del Servicio y remitirá la misma a la Unidad Administrativa de la </w:t>
      </w:r>
      <w:r w:rsidRPr="006D234A">
        <w:rPr>
          <w:rFonts w:ascii="Arial" w:hAnsi="Arial" w:cs="Arial"/>
          <w:b/>
          <w:sz w:val="18"/>
          <w:szCs w:val="18"/>
        </w:rPr>
        <w:t>ENTIDAD</w:t>
      </w:r>
      <w:r w:rsidRPr="006D234A">
        <w:rPr>
          <w:rFonts w:ascii="Arial" w:hAnsi="Arial" w:cs="Arial"/>
          <w:sz w:val="18"/>
          <w:szCs w:val="18"/>
        </w:rPr>
        <w:t xml:space="preserve">, para el pago correspondiente, dentro de  treinta (30) días hábiles computables desde la aprobación de dicha planilla por el </w:t>
      </w:r>
      <w:r w:rsidRPr="006D234A">
        <w:rPr>
          <w:rFonts w:ascii="Arial" w:hAnsi="Arial" w:cs="Arial"/>
          <w:b/>
          <w:sz w:val="18"/>
          <w:szCs w:val="18"/>
        </w:rPr>
        <w:t>FISCAL</w:t>
      </w:r>
    </w:p>
    <w:p w14:paraId="03F51B56" w14:textId="77777777" w:rsidR="006D234A" w:rsidRPr="006D234A" w:rsidRDefault="006D234A" w:rsidP="006D234A">
      <w:pPr>
        <w:widowControl w:val="0"/>
        <w:jc w:val="both"/>
        <w:rPr>
          <w:rFonts w:ascii="Arial" w:hAnsi="Arial" w:cs="Arial"/>
          <w:sz w:val="18"/>
          <w:szCs w:val="18"/>
        </w:rPr>
      </w:pPr>
    </w:p>
    <w:p w14:paraId="6D26602C" w14:textId="77777777" w:rsidR="006D234A" w:rsidRPr="006D234A" w:rsidRDefault="006D234A" w:rsidP="006D234A">
      <w:pPr>
        <w:widowControl w:val="0"/>
        <w:jc w:val="both"/>
        <w:rPr>
          <w:rFonts w:ascii="Arial" w:hAnsi="Arial" w:cs="Arial"/>
          <w:b/>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TERCERA.- (DOMICILIO A EFECTOS DE NOTIFICACIÓN) </w:t>
      </w:r>
      <w:r w:rsidRPr="006D234A">
        <w:rPr>
          <w:rFonts w:ascii="Arial" w:hAnsi="Arial" w:cs="Arial"/>
          <w:sz w:val="18"/>
          <w:szCs w:val="18"/>
        </w:rPr>
        <w:t>Cualquier aviso o notificación entre las partes contratantes será realizada por escrito y será enviado:</w:t>
      </w:r>
    </w:p>
    <w:p w14:paraId="74445F15" w14:textId="77777777" w:rsidR="006D234A" w:rsidRPr="006D234A" w:rsidRDefault="006D234A" w:rsidP="006D234A">
      <w:pPr>
        <w:widowControl w:val="0"/>
        <w:jc w:val="both"/>
        <w:rPr>
          <w:rFonts w:ascii="Arial" w:hAnsi="Arial" w:cs="Arial"/>
          <w:sz w:val="18"/>
          <w:szCs w:val="18"/>
        </w:rPr>
      </w:pPr>
    </w:p>
    <w:p w14:paraId="7E00A66E" w14:textId="77777777" w:rsidR="006D234A" w:rsidRPr="006D234A" w:rsidRDefault="006D234A" w:rsidP="006D234A">
      <w:pPr>
        <w:widowControl w:val="0"/>
        <w:numPr>
          <w:ilvl w:val="0"/>
          <w:numId w:val="75"/>
        </w:numPr>
        <w:contextualSpacing/>
        <w:jc w:val="both"/>
        <w:rPr>
          <w:rFonts w:ascii="Arial" w:hAnsi="Arial" w:cs="Arial"/>
          <w:sz w:val="18"/>
          <w:szCs w:val="18"/>
        </w:rPr>
      </w:pPr>
      <w:r w:rsidRPr="006D234A">
        <w:rPr>
          <w:rFonts w:ascii="Arial" w:hAnsi="Arial" w:cs="Arial"/>
          <w:sz w:val="18"/>
          <w:szCs w:val="18"/>
        </w:rPr>
        <w:t xml:space="preserve">Al </w:t>
      </w:r>
      <w:r w:rsidRPr="006D234A">
        <w:rPr>
          <w:rFonts w:ascii="Arial" w:hAnsi="Arial" w:cs="Arial"/>
          <w:b/>
          <w:sz w:val="18"/>
          <w:szCs w:val="18"/>
        </w:rPr>
        <w:t>PROVEEDOR</w:t>
      </w:r>
      <w:r w:rsidRPr="006D234A">
        <w:rPr>
          <w:rFonts w:ascii="Arial" w:hAnsi="Arial" w:cs="Arial"/>
          <w:sz w:val="18"/>
          <w:szCs w:val="18"/>
        </w:rPr>
        <w:t xml:space="preserve">: _________________________.  </w:t>
      </w:r>
    </w:p>
    <w:p w14:paraId="79FDC943" w14:textId="77777777" w:rsidR="006D234A" w:rsidRPr="006D234A" w:rsidRDefault="006D234A" w:rsidP="006D234A">
      <w:pPr>
        <w:widowControl w:val="0"/>
        <w:ind w:left="720"/>
        <w:contextualSpacing/>
        <w:jc w:val="both"/>
        <w:rPr>
          <w:rFonts w:ascii="Arial" w:hAnsi="Arial" w:cs="Arial"/>
          <w:sz w:val="18"/>
          <w:szCs w:val="18"/>
        </w:rPr>
      </w:pPr>
    </w:p>
    <w:p w14:paraId="181F008F" w14:textId="77777777" w:rsidR="006D234A" w:rsidRPr="006D234A" w:rsidRDefault="006D234A" w:rsidP="006D234A">
      <w:pPr>
        <w:widowControl w:val="0"/>
        <w:numPr>
          <w:ilvl w:val="0"/>
          <w:numId w:val="75"/>
        </w:numPr>
        <w:contextualSpacing/>
        <w:jc w:val="both"/>
        <w:rPr>
          <w:rFonts w:ascii="Arial" w:hAnsi="Arial" w:cs="Arial"/>
          <w:sz w:val="18"/>
          <w:szCs w:val="18"/>
        </w:rPr>
      </w:pPr>
      <w:r w:rsidRPr="006D234A">
        <w:rPr>
          <w:rFonts w:ascii="Arial" w:hAnsi="Arial" w:cs="Arial"/>
          <w:sz w:val="18"/>
          <w:szCs w:val="18"/>
        </w:rPr>
        <w:t xml:space="preserve">A la </w:t>
      </w:r>
      <w:r w:rsidRPr="006D234A">
        <w:rPr>
          <w:rFonts w:ascii="Arial" w:hAnsi="Arial" w:cs="Arial"/>
          <w:b/>
          <w:sz w:val="18"/>
          <w:szCs w:val="18"/>
        </w:rPr>
        <w:t>ENTIDAD</w:t>
      </w:r>
      <w:r w:rsidRPr="006D234A">
        <w:rPr>
          <w:rFonts w:ascii="Arial" w:hAnsi="Arial" w:cs="Arial"/>
          <w:sz w:val="18"/>
          <w:szCs w:val="18"/>
        </w:rPr>
        <w:t xml:space="preserve">: En su Edificio Principal, ubicado en la </w:t>
      </w:r>
      <w:r w:rsidRPr="006D234A">
        <w:rPr>
          <w:rFonts w:ascii="Arial" w:hAnsi="Arial" w:cs="Arial"/>
          <w:sz w:val="18"/>
          <w:szCs w:val="18"/>
          <w:lang w:val="es-ES_tradnl"/>
        </w:rPr>
        <w:t>calle Ayacucho esquina Mercado s/n de la zona Central, en la ciudad de La Paz – Bolivia.</w:t>
      </w:r>
    </w:p>
    <w:p w14:paraId="7865331B" w14:textId="77777777" w:rsidR="006D234A" w:rsidRPr="006D234A" w:rsidRDefault="006D234A" w:rsidP="006D234A">
      <w:pPr>
        <w:widowControl w:val="0"/>
        <w:jc w:val="both"/>
        <w:rPr>
          <w:rFonts w:ascii="Arial" w:hAnsi="Arial" w:cs="Arial"/>
          <w:sz w:val="18"/>
          <w:szCs w:val="18"/>
        </w:rPr>
      </w:pPr>
    </w:p>
    <w:p w14:paraId="5D6685BF"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CUARTA.- (DERECHOS DEL PROVEEDOR)</w:t>
      </w:r>
      <w:r w:rsidRPr="006D234A">
        <w:rPr>
          <w:rFonts w:ascii="Arial" w:hAnsi="Arial" w:cs="Arial"/>
          <w:sz w:val="18"/>
          <w:szCs w:val="18"/>
        </w:rPr>
        <w:t xml:space="preserve"> El </w:t>
      </w:r>
      <w:r w:rsidRPr="006D234A">
        <w:rPr>
          <w:rFonts w:ascii="Arial" w:hAnsi="Arial" w:cs="Arial"/>
          <w:b/>
          <w:sz w:val="18"/>
          <w:szCs w:val="18"/>
        </w:rPr>
        <w:t>PROVEEDOR,</w:t>
      </w:r>
      <w:r w:rsidRPr="006D234A">
        <w:rPr>
          <w:rFonts w:ascii="Arial" w:hAnsi="Arial" w:cs="Arial"/>
          <w:sz w:val="18"/>
          <w:szCs w:val="18"/>
        </w:rPr>
        <w:t xml:space="preserve"> tiene el derecho de plantear los reclamos que considere correctos, por cualquier omisión de la </w:t>
      </w:r>
      <w:r w:rsidRPr="006D234A">
        <w:rPr>
          <w:rFonts w:ascii="Arial" w:hAnsi="Arial" w:cs="Arial"/>
          <w:b/>
          <w:sz w:val="18"/>
          <w:szCs w:val="18"/>
        </w:rPr>
        <w:t>ENTIDAD,</w:t>
      </w:r>
      <w:r w:rsidRPr="006D234A">
        <w:rPr>
          <w:rFonts w:ascii="Arial" w:hAnsi="Arial" w:cs="Arial"/>
          <w:sz w:val="18"/>
          <w:szCs w:val="18"/>
        </w:rPr>
        <w:t xml:space="preserve"> por falta de pago por la prestación del </w:t>
      </w:r>
      <w:r w:rsidRPr="006D234A">
        <w:rPr>
          <w:rFonts w:ascii="Arial" w:hAnsi="Arial" w:cs="Arial"/>
          <w:b/>
          <w:sz w:val="18"/>
          <w:szCs w:val="18"/>
        </w:rPr>
        <w:t>SERVICIO</w:t>
      </w:r>
      <w:r w:rsidRPr="006D234A">
        <w:rPr>
          <w:rFonts w:ascii="Arial" w:hAnsi="Arial" w:cs="Arial"/>
          <w:sz w:val="18"/>
          <w:szCs w:val="18"/>
        </w:rPr>
        <w:t xml:space="preserve"> conforme los alcances del presente contrato o por cualquier otro aspecto consignado en el mismo. </w:t>
      </w:r>
    </w:p>
    <w:p w14:paraId="4125E2CD" w14:textId="77777777" w:rsidR="006D234A" w:rsidRPr="006D234A" w:rsidRDefault="006D234A" w:rsidP="006D234A">
      <w:pPr>
        <w:widowControl w:val="0"/>
        <w:jc w:val="both"/>
        <w:rPr>
          <w:rFonts w:ascii="Arial" w:hAnsi="Arial" w:cs="Arial"/>
          <w:sz w:val="18"/>
          <w:szCs w:val="18"/>
        </w:rPr>
      </w:pPr>
    </w:p>
    <w:p w14:paraId="657ABA52"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Tales reclamos deberán ser planteados por escrito con el respaldo correspondiente, al </w:t>
      </w:r>
      <w:r w:rsidRPr="006D234A">
        <w:rPr>
          <w:rFonts w:ascii="Arial" w:hAnsi="Arial" w:cs="Arial"/>
          <w:b/>
          <w:sz w:val="18"/>
          <w:szCs w:val="18"/>
        </w:rPr>
        <w:t>FISCAL,</w:t>
      </w:r>
      <w:r w:rsidRPr="006D234A">
        <w:rPr>
          <w:rFonts w:ascii="Arial" w:hAnsi="Arial" w:cs="Arial"/>
          <w:sz w:val="18"/>
          <w:szCs w:val="18"/>
        </w:rPr>
        <w:t xml:space="preserve"> hasta veinte (20) días hábiles posteriores al suceso. </w:t>
      </w:r>
    </w:p>
    <w:p w14:paraId="304AD28D" w14:textId="77777777" w:rsidR="006D234A" w:rsidRPr="006D234A" w:rsidRDefault="006D234A" w:rsidP="006D234A">
      <w:pPr>
        <w:widowControl w:val="0"/>
        <w:jc w:val="both"/>
        <w:rPr>
          <w:rFonts w:ascii="Arial" w:hAnsi="Arial" w:cs="Arial"/>
          <w:sz w:val="18"/>
          <w:szCs w:val="18"/>
        </w:rPr>
      </w:pPr>
    </w:p>
    <w:p w14:paraId="417C413E" w14:textId="77777777" w:rsidR="006D234A" w:rsidRPr="006D234A" w:rsidRDefault="006D234A" w:rsidP="006D234A">
      <w:pPr>
        <w:widowControl w:val="0"/>
        <w:jc w:val="both"/>
        <w:rPr>
          <w:rFonts w:ascii="Arial" w:hAnsi="Arial" w:cs="Arial"/>
          <w:sz w:val="18"/>
          <w:szCs w:val="18"/>
        </w:rPr>
      </w:pPr>
      <w:r w:rsidRPr="006D234A">
        <w:rPr>
          <w:rFonts w:ascii="Arial" w:hAnsi="Arial" w:cs="Arial"/>
          <w:b/>
          <w:sz w:val="18"/>
          <w:szCs w:val="18"/>
        </w:rPr>
        <w:t>El FISCAL</w:t>
      </w:r>
      <w:r w:rsidRPr="006D234A">
        <w:rPr>
          <w:rFonts w:ascii="Arial" w:hAnsi="Arial" w:cs="Arial"/>
          <w:sz w:val="18"/>
          <w:szCs w:val="18"/>
        </w:rPr>
        <w:t xml:space="preserve">, dentro del lapso impostergable de cinco (5) días hábiles, tomará conocimiento, analizará el reclamo y </w:t>
      </w:r>
      <w:r w:rsidRPr="006D234A">
        <w:rPr>
          <w:rFonts w:ascii="Arial" w:hAnsi="Arial" w:cs="Arial"/>
          <w:sz w:val="18"/>
          <w:szCs w:val="18"/>
        </w:rPr>
        <w:lastRenderedPageBreak/>
        <w:t xml:space="preserve">emitirá su respuesta de forma sustentada al </w:t>
      </w:r>
      <w:r w:rsidRPr="006D234A">
        <w:rPr>
          <w:rFonts w:ascii="Arial" w:hAnsi="Arial" w:cs="Arial"/>
          <w:b/>
          <w:sz w:val="18"/>
          <w:szCs w:val="18"/>
        </w:rPr>
        <w:t>PROVEEDOR</w:t>
      </w:r>
      <w:r w:rsidRPr="006D234A">
        <w:rPr>
          <w:rFonts w:ascii="Arial" w:hAnsi="Arial" w:cs="Arial"/>
          <w:sz w:val="18"/>
          <w:szCs w:val="18"/>
        </w:rPr>
        <w:t xml:space="preserve"> aceptando o rechazando el reclamo. Dentro de este plazo, el </w:t>
      </w:r>
      <w:r w:rsidRPr="006D234A">
        <w:rPr>
          <w:rFonts w:ascii="Arial" w:hAnsi="Arial" w:cs="Arial"/>
          <w:b/>
          <w:sz w:val="18"/>
          <w:szCs w:val="18"/>
        </w:rPr>
        <w:t xml:space="preserve">FISCAL </w:t>
      </w:r>
      <w:r w:rsidRPr="006D234A">
        <w:rPr>
          <w:rFonts w:ascii="Arial" w:hAnsi="Arial" w:cs="Arial"/>
          <w:sz w:val="18"/>
          <w:szCs w:val="18"/>
        </w:rPr>
        <w:t xml:space="preserve">podrá solicitar las aclaraciones respectivas al </w:t>
      </w:r>
      <w:r w:rsidRPr="006D234A">
        <w:rPr>
          <w:rFonts w:ascii="Arial" w:hAnsi="Arial" w:cs="Arial"/>
          <w:b/>
          <w:sz w:val="18"/>
          <w:szCs w:val="18"/>
        </w:rPr>
        <w:t>PROVEEDOR</w:t>
      </w:r>
      <w:r w:rsidRPr="006D234A">
        <w:rPr>
          <w:rFonts w:ascii="Arial" w:hAnsi="Arial" w:cs="Arial"/>
          <w:sz w:val="18"/>
          <w:szCs w:val="18"/>
        </w:rPr>
        <w:t>, para sustentar su decisión.</w:t>
      </w:r>
    </w:p>
    <w:p w14:paraId="56DFAF14" w14:textId="77777777" w:rsidR="006D234A" w:rsidRPr="006D234A" w:rsidRDefault="006D234A" w:rsidP="006D234A">
      <w:pPr>
        <w:widowControl w:val="0"/>
        <w:jc w:val="both"/>
        <w:rPr>
          <w:rFonts w:ascii="Arial" w:hAnsi="Arial" w:cs="Arial"/>
          <w:sz w:val="18"/>
          <w:szCs w:val="18"/>
        </w:rPr>
      </w:pPr>
    </w:p>
    <w:p w14:paraId="5E4C7E03"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En los casos que así corresponda por la complejidad del reclamo, el </w:t>
      </w:r>
      <w:r w:rsidRPr="006D234A">
        <w:rPr>
          <w:rFonts w:ascii="Arial" w:hAnsi="Arial" w:cs="Arial"/>
          <w:b/>
          <w:sz w:val="18"/>
          <w:szCs w:val="18"/>
        </w:rPr>
        <w:t>FISCAL</w:t>
      </w:r>
      <w:r w:rsidRPr="006D234A">
        <w:rPr>
          <w:rFonts w:ascii="Arial" w:hAnsi="Arial" w:cs="Arial"/>
          <w:sz w:val="18"/>
          <w:szCs w:val="18"/>
        </w:rPr>
        <w:t xml:space="preserve">, podrá solicitar en el plazo de cinco (5) días adicionales, la emisión de informe a las dependencias técnica, financiera y/o legal de la </w:t>
      </w:r>
      <w:r w:rsidRPr="006D234A">
        <w:rPr>
          <w:rFonts w:ascii="Arial" w:hAnsi="Arial" w:cs="Arial"/>
          <w:b/>
          <w:sz w:val="18"/>
          <w:szCs w:val="18"/>
        </w:rPr>
        <w:t>ENTIDAD</w:t>
      </w:r>
      <w:r w:rsidRPr="006D234A">
        <w:rPr>
          <w:rFonts w:ascii="Arial" w:hAnsi="Arial" w:cs="Arial"/>
          <w:sz w:val="18"/>
          <w:szCs w:val="18"/>
        </w:rPr>
        <w:t xml:space="preserve">, según corresponda, a objeto de fundamentar la respuesta que se deba emitir para responder al </w:t>
      </w:r>
      <w:r w:rsidRPr="006D234A">
        <w:rPr>
          <w:rFonts w:ascii="Arial" w:hAnsi="Arial" w:cs="Arial"/>
          <w:b/>
          <w:sz w:val="18"/>
          <w:szCs w:val="18"/>
        </w:rPr>
        <w:t>PROVEEDOR</w:t>
      </w:r>
      <w:r w:rsidRPr="006D234A">
        <w:rPr>
          <w:rFonts w:ascii="Arial" w:hAnsi="Arial" w:cs="Arial"/>
          <w:sz w:val="18"/>
          <w:szCs w:val="18"/>
        </w:rPr>
        <w:t xml:space="preserve">. </w:t>
      </w:r>
    </w:p>
    <w:p w14:paraId="378B1A93" w14:textId="77777777" w:rsidR="006D234A" w:rsidRPr="006D234A" w:rsidRDefault="006D234A" w:rsidP="006D234A">
      <w:pPr>
        <w:widowControl w:val="0"/>
        <w:jc w:val="both"/>
        <w:rPr>
          <w:rFonts w:ascii="Arial" w:hAnsi="Arial" w:cs="Arial"/>
          <w:sz w:val="18"/>
          <w:szCs w:val="18"/>
        </w:rPr>
      </w:pPr>
    </w:p>
    <w:p w14:paraId="6E8738F0"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Todo proceso de respuesta a reclamos, no deberá exceder los diez (10) días hábiles, computables desde la recepción del reclamo documentado por el </w:t>
      </w:r>
      <w:r w:rsidRPr="006D234A">
        <w:rPr>
          <w:rFonts w:ascii="Arial" w:hAnsi="Arial" w:cs="Arial"/>
          <w:b/>
          <w:sz w:val="18"/>
          <w:szCs w:val="18"/>
        </w:rPr>
        <w:t>FISCAL</w:t>
      </w:r>
      <w:r w:rsidRPr="006D234A">
        <w:rPr>
          <w:rFonts w:ascii="Arial" w:hAnsi="Arial" w:cs="Arial"/>
          <w:sz w:val="18"/>
          <w:szCs w:val="18"/>
        </w:rPr>
        <w:t xml:space="preserve">. </w:t>
      </w:r>
    </w:p>
    <w:p w14:paraId="54A05096" w14:textId="77777777" w:rsidR="006D234A" w:rsidRPr="006D234A" w:rsidRDefault="006D234A" w:rsidP="006D234A">
      <w:pPr>
        <w:widowControl w:val="0"/>
        <w:jc w:val="both"/>
        <w:rPr>
          <w:rFonts w:ascii="Arial" w:hAnsi="Arial" w:cs="Arial"/>
          <w:sz w:val="18"/>
          <w:szCs w:val="18"/>
        </w:rPr>
      </w:pPr>
    </w:p>
    <w:p w14:paraId="25407F02"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El </w:t>
      </w:r>
      <w:r w:rsidRPr="006D234A">
        <w:rPr>
          <w:rFonts w:ascii="Arial" w:hAnsi="Arial" w:cs="Arial"/>
          <w:b/>
          <w:sz w:val="18"/>
          <w:szCs w:val="18"/>
        </w:rPr>
        <w:t>FISCAL</w:t>
      </w:r>
      <w:r w:rsidRPr="006D234A">
        <w:rPr>
          <w:rFonts w:ascii="Arial" w:hAnsi="Arial" w:cs="Arial"/>
          <w:sz w:val="18"/>
          <w:szCs w:val="18"/>
        </w:rPr>
        <w:t xml:space="preserve"> y la </w:t>
      </w:r>
      <w:r w:rsidRPr="006D234A">
        <w:rPr>
          <w:rFonts w:ascii="Arial" w:hAnsi="Arial" w:cs="Arial"/>
          <w:b/>
          <w:sz w:val="18"/>
          <w:szCs w:val="18"/>
        </w:rPr>
        <w:t>ENTIDAD</w:t>
      </w:r>
      <w:r w:rsidRPr="006D234A">
        <w:rPr>
          <w:rFonts w:ascii="Arial" w:hAnsi="Arial" w:cs="Arial"/>
          <w:sz w:val="18"/>
          <w:szCs w:val="18"/>
        </w:rPr>
        <w:t xml:space="preserve">, no atenderán reclamos presentados fuera del plazo establecido en esta cláusula. </w:t>
      </w:r>
    </w:p>
    <w:p w14:paraId="36553483" w14:textId="77777777" w:rsidR="006D234A" w:rsidRPr="006D234A" w:rsidRDefault="006D234A" w:rsidP="006D234A">
      <w:pPr>
        <w:widowControl w:val="0"/>
        <w:jc w:val="both"/>
        <w:rPr>
          <w:rFonts w:ascii="Arial" w:hAnsi="Arial" w:cs="Arial"/>
          <w:sz w:val="18"/>
          <w:szCs w:val="18"/>
        </w:rPr>
      </w:pPr>
    </w:p>
    <w:p w14:paraId="7DCC55AF"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QUINTA (ESTIPULACIÓN SOBRE IMPUESTOS)</w:t>
      </w:r>
      <w:r w:rsidRPr="006D234A">
        <w:rPr>
          <w:rFonts w:ascii="Arial" w:hAnsi="Arial" w:cs="Arial"/>
          <w:sz w:val="18"/>
          <w:szCs w:val="18"/>
        </w:rPr>
        <w:t xml:space="preserve"> Correrá por cuenta del </w:t>
      </w:r>
      <w:r w:rsidRPr="006D234A">
        <w:rPr>
          <w:rFonts w:ascii="Arial" w:hAnsi="Arial" w:cs="Arial"/>
          <w:b/>
          <w:sz w:val="18"/>
          <w:szCs w:val="18"/>
        </w:rPr>
        <w:t>PROVEEDOR</w:t>
      </w:r>
      <w:r w:rsidRPr="006D234A">
        <w:rPr>
          <w:rFonts w:ascii="Arial" w:hAnsi="Arial" w:cs="Arial"/>
          <w:sz w:val="18"/>
          <w:szCs w:val="18"/>
        </w:rPr>
        <w:t xml:space="preserve"> el pago de todos los impuestos vigentes en el país a la fecha de presentación de la propuesta. </w:t>
      </w:r>
    </w:p>
    <w:p w14:paraId="23002172" w14:textId="77777777" w:rsidR="006D234A" w:rsidRPr="006D234A" w:rsidRDefault="006D234A" w:rsidP="006D234A">
      <w:pPr>
        <w:widowControl w:val="0"/>
        <w:jc w:val="both"/>
        <w:rPr>
          <w:rFonts w:ascii="Arial" w:hAnsi="Arial" w:cs="Arial"/>
          <w:sz w:val="18"/>
          <w:szCs w:val="18"/>
        </w:rPr>
      </w:pPr>
    </w:p>
    <w:p w14:paraId="570FEA74"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6D234A">
        <w:rPr>
          <w:rFonts w:ascii="Arial" w:hAnsi="Arial" w:cs="Arial"/>
          <w:b/>
          <w:sz w:val="18"/>
          <w:szCs w:val="18"/>
        </w:rPr>
        <w:t>PROVEEDOR</w:t>
      </w:r>
      <w:r w:rsidRPr="006D234A">
        <w:rPr>
          <w:rFonts w:ascii="Arial" w:hAnsi="Arial" w:cs="Arial"/>
          <w:sz w:val="18"/>
          <w:szCs w:val="18"/>
        </w:rPr>
        <w:t xml:space="preserve"> deberá acogerse a su cumplimiento desde la fecha de vigencia de dicha normativa. </w:t>
      </w:r>
    </w:p>
    <w:p w14:paraId="18A24E64" w14:textId="77777777" w:rsidR="006D234A" w:rsidRPr="006D234A" w:rsidRDefault="006D234A" w:rsidP="006D234A">
      <w:pPr>
        <w:widowControl w:val="0"/>
        <w:jc w:val="both"/>
        <w:rPr>
          <w:rFonts w:ascii="Arial" w:hAnsi="Arial" w:cs="Arial"/>
          <w:sz w:val="18"/>
          <w:szCs w:val="18"/>
        </w:rPr>
      </w:pPr>
    </w:p>
    <w:p w14:paraId="25A61B89"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SEXTA.- (FACTURACIÓN)</w:t>
      </w:r>
      <w:r w:rsidRPr="006D234A">
        <w:rPr>
          <w:rFonts w:ascii="Arial" w:hAnsi="Arial" w:cs="Arial"/>
          <w:sz w:val="18"/>
          <w:szCs w:val="18"/>
        </w:rPr>
        <w:t xml:space="preserve"> El </w:t>
      </w:r>
      <w:r w:rsidRPr="006D234A">
        <w:rPr>
          <w:rFonts w:ascii="Arial" w:hAnsi="Arial" w:cs="Arial"/>
          <w:b/>
          <w:sz w:val="18"/>
          <w:szCs w:val="18"/>
        </w:rPr>
        <w:t>PROVEEDOR</w:t>
      </w:r>
      <w:r w:rsidRPr="006D234A">
        <w:rPr>
          <w:rFonts w:ascii="Arial" w:hAnsi="Arial" w:cs="Arial"/>
          <w:sz w:val="18"/>
          <w:szCs w:val="18"/>
        </w:rPr>
        <w:t xml:space="preserve"> en la misma fecha en que sea aprobada su planilla de ejecución de servicios, deberá emitir la respectiva factura oficial por el monto mensual correspondiente en favor de la </w:t>
      </w:r>
      <w:r w:rsidRPr="006D234A">
        <w:rPr>
          <w:rFonts w:ascii="Arial" w:hAnsi="Arial" w:cs="Arial"/>
          <w:b/>
          <w:sz w:val="18"/>
          <w:szCs w:val="18"/>
        </w:rPr>
        <w:t>ENTIDAD</w:t>
      </w:r>
      <w:r w:rsidRPr="006D234A">
        <w:rPr>
          <w:rFonts w:ascii="Arial" w:hAnsi="Arial" w:cs="Arial"/>
          <w:sz w:val="18"/>
          <w:szCs w:val="18"/>
        </w:rPr>
        <w:t xml:space="preserve">. </w:t>
      </w:r>
    </w:p>
    <w:p w14:paraId="707B1C00" w14:textId="77777777" w:rsidR="006D234A" w:rsidRPr="006D234A" w:rsidRDefault="006D234A" w:rsidP="006D234A">
      <w:pPr>
        <w:widowControl w:val="0"/>
        <w:jc w:val="both"/>
        <w:rPr>
          <w:rFonts w:ascii="Arial" w:hAnsi="Arial" w:cs="Arial"/>
          <w:sz w:val="18"/>
          <w:szCs w:val="18"/>
        </w:rPr>
      </w:pPr>
    </w:p>
    <w:p w14:paraId="3DEE25E9" w14:textId="77777777" w:rsidR="006D234A" w:rsidRPr="006D234A" w:rsidRDefault="006D234A" w:rsidP="006D234A">
      <w:pPr>
        <w:pStyle w:val="Textoindependiente3"/>
        <w:rPr>
          <w:rFonts w:ascii="Arial" w:hAnsi="Arial" w:cs="Arial"/>
          <w:bCs/>
          <w:sz w:val="18"/>
          <w:szCs w:val="18"/>
        </w:rPr>
      </w:pPr>
      <w:r w:rsidRPr="006D234A">
        <w:rPr>
          <w:rFonts w:ascii="Arial" w:hAnsi="Arial" w:cs="Arial"/>
          <w:bCs/>
          <w:sz w:val="18"/>
          <w:szCs w:val="18"/>
        </w:rPr>
        <w:t xml:space="preserve">La factura del servicio deberá ser presentada a la </w:t>
      </w:r>
      <w:r w:rsidRPr="006D234A">
        <w:rPr>
          <w:rFonts w:ascii="Arial" w:hAnsi="Arial" w:cs="Arial"/>
          <w:b/>
          <w:bCs/>
          <w:sz w:val="18"/>
          <w:szCs w:val="18"/>
        </w:rPr>
        <w:t>ENTIDAD</w:t>
      </w:r>
      <w:r w:rsidRPr="006D234A">
        <w:rPr>
          <w:rFonts w:ascii="Arial" w:hAnsi="Arial" w:cs="Arial"/>
          <w:bCs/>
          <w:sz w:val="18"/>
          <w:szCs w:val="18"/>
        </w:rPr>
        <w:t xml:space="preserve"> hasta el 20 de cada mes. Toda factura que no sea presentada hasta la fecha indicada será admitida por la </w:t>
      </w:r>
      <w:r w:rsidRPr="006D234A">
        <w:rPr>
          <w:rFonts w:ascii="Arial" w:hAnsi="Arial" w:cs="Arial"/>
          <w:b/>
          <w:bCs/>
          <w:sz w:val="18"/>
          <w:szCs w:val="18"/>
        </w:rPr>
        <w:t>ENTIDAD</w:t>
      </w:r>
      <w:r w:rsidRPr="006D234A">
        <w:rPr>
          <w:rFonts w:ascii="Arial" w:hAnsi="Arial" w:cs="Arial"/>
          <w:bCs/>
          <w:sz w:val="18"/>
          <w:szCs w:val="18"/>
        </w:rPr>
        <w:t>, desde fecha 5 del siguiente mes.</w:t>
      </w:r>
    </w:p>
    <w:p w14:paraId="7431237F" w14:textId="77777777" w:rsidR="006D234A" w:rsidRPr="006D234A" w:rsidRDefault="006D234A" w:rsidP="006D234A">
      <w:pPr>
        <w:widowControl w:val="0"/>
        <w:jc w:val="both"/>
        <w:rPr>
          <w:rFonts w:ascii="Arial" w:hAnsi="Arial" w:cs="Arial"/>
          <w:sz w:val="18"/>
          <w:szCs w:val="18"/>
        </w:rPr>
      </w:pPr>
    </w:p>
    <w:p w14:paraId="1C2BC6C2" w14:textId="77777777" w:rsidR="006D234A" w:rsidRPr="006D234A" w:rsidRDefault="006D234A" w:rsidP="006D234A">
      <w:pPr>
        <w:jc w:val="both"/>
        <w:rPr>
          <w:rFonts w:ascii="Arial" w:eastAsia="Calibri"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SÉPTIMA.- (MODIFICACIONES AL CONTRATO)</w:t>
      </w:r>
      <w:r w:rsidRPr="006D234A">
        <w:rPr>
          <w:rFonts w:ascii="Arial" w:hAnsi="Arial" w:cs="Arial"/>
          <w:sz w:val="18"/>
          <w:szCs w:val="18"/>
        </w:rPr>
        <w:t xml:space="preserve"> </w:t>
      </w:r>
      <w:r w:rsidRPr="006D234A">
        <w:rPr>
          <w:rFonts w:ascii="Arial" w:eastAsia="Calibri" w:hAnsi="Arial" w:cs="Arial"/>
          <w:sz w:val="18"/>
          <w:szCs w:val="18"/>
        </w:rPr>
        <w:t xml:space="preserve">El presente Contrato podrá ser modificado sólo en los aspectos previsto en el DBC, siempre y cuando exista acuerdo entre las </w:t>
      </w:r>
      <w:r w:rsidRPr="006D234A">
        <w:rPr>
          <w:rFonts w:ascii="Arial" w:eastAsia="Calibri" w:hAnsi="Arial" w:cs="Arial"/>
          <w:b/>
          <w:sz w:val="18"/>
          <w:szCs w:val="18"/>
        </w:rPr>
        <w:t>PARTES</w:t>
      </w:r>
      <w:r w:rsidRPr="006D234A">
        <w:rPr>
          <w:rFonts w:ascii="Arial" w:eastAsia="Calibri" w:hAnsi="Arial" w:cs="Arial"/>
          <w:sz w:val="18"/>
          <w:szCs w:val="18"/>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674D19F"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Las partes acuerdan que por la recurrencia de la prestación del servicio la ampliación del plazo procederá por una sola vez no debiendo exceder el plazo establecido en el presente contrato, de acuerdo con lo establecido en el inciso c) Articulo 89 de las NB-SABS.</w:t>
      </w:r>
    </w:p>
    <w:p w14:paraId="5A9AB619"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La modificación al alcance del contrato, permite el ajuste de las diferentes cláusulas del mismo que sean necesaria para dar cumplimiento del objeto de la contratación.</w:t>
      </w:r>
    </w:p>
    <w:p w14:paraId="7C48C827"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OCTAVA.- (INTRANSFERIBILIDAD DEL CONTRATO)</w:t>
      </w:r>
      <w:r w:rsidRPr="006D234A">
        <w:rPr>
          <w:rFonts w:ascii="Arial" w:hAnsi="Arial" w:cs="Arial"/>
          <w:sz w:val="18"/>
          <w:szCs w:val="18"/>
        </w:rPr>
        <w:t xml:space="preserve"> El </w:t>
      </w:r>
      <w:r w:rsidRPr="006D234A">
        <w:rPr>
          <w:rFonts w:ascii="Arial" w:hAnsi="Arial" w:cs="Arial"/>
          <w:b/>
          <w:sz w:val="18"/>
          <w:szCs w:val="18"/>
        </w:rPr>
        <w:t>PROVEEDOR</w:t>
      </w:r>
      <w:r w:rsidRPr="006D234A">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0F336FAA" w14:textId="77777777" w:rsidR="006D234A" w:rsidRPr="006D234A" w:rsidRDefault="006D234A" w:rsidP="006D234A">
      <w:pPr>
        <w:widowControl w:val="0"/>
        <w:jc w:val="both"/>
        <w:rPr>
          <w:rFonts w:ascii="Arial" w:hAnsi="Arial" w:cs="Arial"/>
          <w:sz w:val="18"/>
          <w:szCs w:val="18"/>
        </w:rPr>
      </w:pPr>
    </w:p>
    <w:p w14:paraId="434F8B06" w14:textId="77777777" w:rsidR="006D234A" w:rsidRPr="006D234A" w:rsidRDefault="006D234A" w:rsidP="006D234A">
      <w:pPr>
        <w:autoSpaceDE w:val="0"/>
        <w:autoSpaceDN w:val="0"/>
        <w:jc w:val="both"/>
        <w:rPr>
          <w:rFonts w:ascii="Arial" w:eastAsia="Calibri"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DÉCIMA NOVENA.- (MULTAS)</w:t>
      </w:r>
      <w:r w:rsidRPr="006D234A">
        <w:rPr>
          <w:rFonts w:ascii="Arial" w:hAnsi="Arial" w:cs="Arial"/>
          <w:sz w:val="18"/>
          <w:szCs w:val="18"/>
        </w:rPr>
        <w:t xml:space="preserve"> </w:t>
      </w:r>
      <w:r w:rsidRPr="006D234A">
        <w:rPr>
          <w:rFonts w:ascii="Arial" w:eastAsia="Calibri" w:hAnsi="Arial" w:cs="Arial"/>
          <w:sz w:val="18"/>
          <w:szCs w:val="18"/>
        </w:rPr>
        <w:t xml:space="preserve">Las </w:t>
      </w:r>
      <w:r w:rsidRPr="006D234A">
        <w:rPr>
          <w:rFonts w:ascii="Arial" w:eastAsia="Calibri" w:hAnsi="Arial" w:cs="Arial"/>
          <w:b/>
          <w:sz w:val="18"/>
          <w:szCs w:val="18"/>
        </w:rPr>
        <w:t>PARTES</w:t>
      </w:r>
      <w:r w:rsidRPr="006D234A">
        <w:rPr>
          <w:rFonts w:ascii="Arial" w:eastAsia="Calibri" w:hAnsi="Arial" w:cs="Arial"/>
          <w:sz w:val="18"/>
          <w:szCs w:val="18"/>
        </w:rPr>
        <w:t xml:space="preserve"> acuerdan que por concepto de penalidad ante el incumplimiento de la prestación del servicio, el monto de la multa será realizada conforme a lo siguiente:</w:t>
      </w:r>
    </w:p>
    <w:p w14:paraId="5D953CD8" w14:textId="77777777" w:rsidR="006D234A" w:rsidRPr="006D234A" w:rsidRDefault="006D234A" w:rsidP="006D234A">
      <w:pPr>
        <w:numPr>
          <w:ilvl w:val="1"/>
          <w:numId w:val="78"/>
        </w:numPr>
        <w:autoSpaceDE w:val="0"/>
        <w:autoSpaceDN w:val="0"/>
        <w:jc w:val="both"/>
        <w:rPr>
          <w:rFonts w:ascii="Arial" w:eastAsia="Calibri" w:hAnsi="Arial" w:cs="Arial"/>
          <w:sz w:val="18"/>
          <w:szCs w:val="18"/>
          <w:lang w:val="es-MX"/>
        </w:rPr>
      </w:pPr>
      <w:r w:rsidRPr="006D234A">
        <w:rPr>
          <w:rFonts w:ascii="Arial" w:eastAsia="Calibri" w:hAnsi="Arial" w:cs="Arial"/>
          <w:sz w:val="18"/>
          <w:szCs w:val="18"/>
          <w:lang w:val="es-MX"/>
        </w:rPr>
        <w:t xml:space="preserve">El </w:t>
      </w:r>
      <w:r w:rsidRPr="006D234A">
        <w:rPr>
          <w:rFonts w:ascii="Arial" w:eastAsia="Calibri" w:hAnsi="Arial" w:cs="Arial"/>
          <w:b/>
          <w:sz w:val="18"/>
          <w:szCs w:val="18"/>
          <w:lang w:val="es-MX"/>
        </w:rPr>
        <w:t>PROVEEDOR</w:t>
      </w:r>
      <w:r w:rsidRPr="006D234A">
        <w:rPr>
          <w:rFonts w:ascii="Arial" w:eastAsia="Calibri" w:hAnsi="Arial" w:cs="Arial"/>
          <w:sz w:val="18"/>
          <w:szCs w:val="18"/>
          <w:lang w:val="es-MX"/>
        </w:rPr>
        <w:t xml:space="preserve"> se compromete a cumplir con los plazos establecidos en el contrato, caso contrario será sancionado con una multa equivalente al 10% (diez por ciento) del monto de la factura mensual correspondiente al pago de los trabajos de encuadernación y reencuadernación realizados en el mes.</w:t>
      </w:r>
    </w:p>
    <w:p w14:paraId="414C183D" w14:textId="77777777" w:rsidR="006D234A" w:rsidRPr="006D234A" w:rsidRDefault="006D234A" w:rsidP="006D234A">
      <w:pPr>
        <w:tabs>
          <w:tab w:val="left" w:pos="2130"/>
        </w:tabs>
        <w:autoSpaceDE w:val="0"/>
        <w:autoSpaceDN w:val="0"/>
        <w:ind w:left="720"/>
        <w:jc w:val="both"/>
        <w:rPr>
          <w:rFonts w:ascii="Arial" w:eastAsia="Calibri" w:hAnsi="Arial" w:cs="Arial"/>
          <w:sz w:val="18"/>
          <w:szCs w:val="18"/>
          <w:lang w:val="es-MX"/>
        </w:rPr>
      </w:pPr>
      <w:r w:rsidRPr="006D234A">
        <w:rPr>
          <w:rFonts w:ascii="Arial" w:eastAsia="Calibri" w:hAnsi="Arial" w:cs="Arial"/>
          <w:sz w:val="18"/>
          <w:szCs w:val="18"/>
          <w:lang w:val="es-MX"/>
        </w:rPr>
        <w:tab/>
      </w:r>
    </w:p>
    <w:p w14:paraId="1F4AB9F9" w14:textId="77777777" w:rsidR="006D234A" w:rsidRPr="006D234A" w:rsidRDefault="006D234A" w:rsidP="006D234A">
      <w:pPr>
        <w:numPr>
          <w:ilvl w:val="1"/>
          <w:numId w:val="78"/>
        </w:numPr>
        <w:autoSpaceDE w:val="0"/>
        <w:autoSpaceDN w:val="0"/>
        <w:jc w:val="both"/>
        <w:rPr>
          <w:rFonts w:ascii="Arial" w:eastAsia="Calibri" w:hAnsi="Arial" w:cs="Arial"/>
          <w:sz w:val="18"/>
          <w:szCs w:val="18"/>
          <w:lang w:val="es-MX"/>
        </w:rPr>
      </w:pPr>
      <w:r w:rsidRPr="006D234A">
        <w:rPr>
          <w:rFonts w:ascii="Arial" w:eastAsia="Calibri" w:hAnsi="Arial" w:cs="Arial"/>
          <w:sz w:val="18"/>
          <w:szCs w:val="18"/>
          <w:lang w:val="es-MX"/>
        </w:rPr>
        <w:t xml:space="preserve">Los daños que sufriere la documentación en poder del </w:t>
      </w:r>
      <w:r w:rsidRPr="006D234A">
        <w:rPr>
          <w:rFonts w:ascii="Arial" w:eastAsia="Calibri" w:hAnsi="Arial" w:cs="Arial"/>
          <w:b/>
          <w:sz w:val="18"/>
          <w:szCs w:val="18"/>
          <w:lang w:val="es-MX"/>
        </w:rPr>
        <w:t>PROVEEDOR</w:t>
      </w:r>
      <w:r w:rsidRPr="006D234A">
        <w:rPr>
          <w:rFonts w:ascii="Arial" w:eastAsia="Calibri" w:hAnsi="Arial" w:cs="Arial"/>
          <w:sz w:val="18"/>
          <w:szCs w:val="18"/>
          <w:lang w:val="es-MX"/>
        </w:rPr>
        <w:t xml:space="preserve"> serán sancionados con el 10% (diez por ciento) del monto de la factura mensual correspondiente al pago de los trabajos de encuadernación y reencuadernación realizados en el mes, más daños y perjuicios que corresponda por la vía judicial.</w:t>
      </w:r>
    </w:p>
    <w:p w14:paraId="10CD48D2" w14:textId="77777777" w:rsidR="006D234A" w:rsidRPr="006D234A" w:rsidRDefault="006D234A" w:rsidP="006D234A">
      <w:pPr>
        <w:autoSpaceDE w:val="0"/>
        <w:autoSpaceDN w:val="0"/>
        <w:ind w:left="720"/>
        <w:jc w:val="both"/>
        <w:rPr>
          <w:rFonts w:ascii="Arial" w:eastAsia="Calibri" w:hAnsi="Arial" w:cs="Arial"/>
          <w:sz w:val="18"/>
          <w:szCs w:val="18"/>
          <w:lang w:val="es-MX"/>
        </w:rPr>
      </w:pPr>
    </w:p>
    <w:p w14:paraId="2E6F5F15"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 xml:space="preserve">Estas penalidades se aplicarán salvo casos de fuerza mayor, caso fortuito u otras causas debidamente comprobadas por el </w:t>
      </w:r>
      <w:r w:rsidRPr="006D234A">
        <w:rPr>
          <w:rFonts w:ascii="Arial" w:eastAsia="Calibri" w:hAnsi="Arial" w:cs="Arial"/>
          <w:b/>
          <w:bCs/>
          <w:sz w:val="18"/>
          <w:szCs w:val="18"/>
        </w:rPr>
        <w:t>FISCAL</w:t>
      </w:r>
      <w:r w:rsidRPr="006D234A">
        <w:rPr>
          <w:rFonts w:ascii="Arial" w:eastAsia="Calibri" w:hAnsi="Arial" w:cs="Arial"/>
          <w:sz w:val="18"/>
          <w:szCs w:val="18"/>
        </w:rPr>
        <w:t>.</w:t>
      </w:r>
    </w:p>
    <w:p w14:paraId="019F645A"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 xml:space="preserve">En todos los casos de resolución de contrato por causas atribuibles al </w:t>
      </w:r>
      <w:r w:rsidRPr="006D234A">
        <w:rPr>
          <w:rFonts w:ascii="Arial" w:eastAsia="Calibri" w:hAnsi="Arial" w:cs="Arial"/>
          <w:b/>
          <w:sz w:val="18"/>
          <w:szCs w:val="18"/>
        </w:rPr>
        <w:t>PROVEEDOR</w:t>
      </w:r>
      <w:r w:rsidRPr="006D234A">
        <w:rPr>
          <w:rFonts w:ascii="Arial" w:eastAsia="Calibri" w:hAnsi="Arial" w:cs="Arial"/>
          <w:sz w:val="18"/>
          <w:szCs w:val="18"/>
        </w:rPr>
        <w:t xml:space="preserve">, la </w:t>
      </w:r>
      <w:r w:rsidRPr="006D234A">
        <w:rPr>
          <w:rFonts w:ascii="Arial" w:eastAsia="Calibri" w:hAnsi="Arial" w:cs="Arial"/>
          <w:b/>
          <w:sz w:val="18"/>
          <w:szCs w:val="18"/>
        </w:rPr>
        <w:t xml:space="preserve">ENTIDAD </w:t>
      </w:r>
      <w:r w:rsidRPr="006D234A">
        <w:rPr>
          <w:rFonts w:ascii="Arial" w:eastAsia="Calibri" w:hAnsi="Arial" w:cs="Arial"/>
          <w:sz w:val="18"/>
          <w:szCs w:val="18"/>
        </w:rPr>
        <w:t>no podrá cobrar multas que excedan el diez por ciento (10%) del monto total del contrato.</w:t>
      </w:r>
    </w:p>
    <w:p w14:paraId="5AD97B41" w14:textId="77777777" w:rsidR="006D234A" w:rsidRPr="006D234A" w:rsidRDefault="006D234A" w:rsidP="006D234A">
      <w:pPr>
        <w:jc w:val="both"/>
        <w:rPr>
          <w:rFonts w:ascii="Arial" w:eastAsia="Calibri" w:hAnsi="Arial" w:cs="Arial"/>
          <w:sz w:val="18"/>
          <w:szCs w:val="18"/>
        </w:rPr>
      </w:pPr>
      <w:r w:rsidRPr="006D234A">
        <w:rPr>
          <w:rFonts w:ascii="Arial" w:eastAsia="Calibri" w:hAnsi="Arial" w:cs="Arial"/>
          <w:sz w:val="18"/>
          <w:szCs w:val="18"/>
        </w:rPr>
        <w:t xml:space="preserve">Las multas serán cobradas mediante descuentos establecidos expresamente por el </w:t>
      </w:r>
      <w:r w:rsidRPr="006D234A">
        <w:rPr>
          <w:rFonts w:ascii="Arial" w:eastAsia="Calibri" w:hAnsi="Arial" w:cs="Arial"/>
          <w:b/>
          <w:bCs/>
          <w:sz w:val="18"/>
          <w:szCs w:val="18"/>
        </w:rPr>
        <w:t>FISCAL</w:t>
      </w:r>
      <w:r w:rsidRPr="006D234A">
        <w:rPr>
          <w:rFonts w:ascii="Arial" w:eastAsia="Calibri" w:hAnsi="Arial" w:cs="Arial"/>
          <w:bCs/>
          <w:sz w:val="18"/>
          <w:szCs w:val="18"/>
        </w:rPr>
        <w:t xml:space="preserve"> del pago mensual correspondiente</w:t>
      </w:r>
      <w:r w:rsidRPr="006D234A">
        <w:rPr>
          <w:rFonts w:ascii="Arial" w:eastAsia="Calibri" w:hAnsi="Arial" w:cs="Arial"/>
          <w:sz w:val="18"/>
          <w:szCs w:val="18"/>
        </w:rPr>
        <w:t xml:space="preserve">, bajo su directa responsabilidad, en las planillas de ejecución del </w:t>
      </w:r>
      <w:r w:rsidRPr="006D234A">
        <w:rPr>
          <w:rFonts w:ascii="Arial" w:eastAsia="Calibri" w:hAnsi="Arial" w:cs="Arial"/>
          <w:b/>
          <w:sz w:val="18"/>
          <w:szCs w:val="18"/>
        </w:rPr>
        <w:t>SERVICIO</w:t>
      </w:r>
      <w:r w:rsidRPr="006D234A">
        <w:rPr>
          <w:rFonts w:ascii="Arial" w:eastAsia="Calibri" w:hAnsi="Arial" w:cs="Arial"/>
          <w:sz w:val="18"/>
          <w:szCs w:val="18"/>
        </w:rPr>
        <w:t xml:space="preserve"> sujetas a su aprobación o en la liquidación del contrato.</w:t>
      </w:r>
    </w:p>
    <w:p w14:paraId="645A4D0C"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(CUMPLIMIENTO DE LEYES LABORALES) </w:t>
      </w:r>
      <w:r w:rsidRPr="006D234A">
        <w:rPr>
          <w:rFonts w:ascii="Arial" w:hAnsi="Arial" w:cs="Arial"/>
          <w:sz w:val="18"/>
          <w:szCs w:val="18"/>
        </w:rPr>
        <w:t xml:space="preserve">EL </w:t>
      </w:r>
      <w:r w:rsidRPr="006D234A">
        <w:rPr>
          <w:rFonts w:ascii="Arial" w:hAnsi="Arial" w:cs="Arial"/>
          <w:b/>
          <w:sz w:val="18"/>
          <w:szCs w:val="18"/>
        </w:rPr>
        <w:t>PROVEEDOR</w:t>
      </w:r>
      <w:r w:rsidRPr="006D234A">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6D234A">
        <w:rPr>
          <w:rFonts w:ascii="Arial" w:hAnsi="Arial" w:cs="Arial"/>
          <w:b/>
          <w:sz w:val="18"/>
          <w:szCs w:val="18"/>
        </w:rPr>
        <w:t xml:space="preserve">ENTIDAD </w:t>
      </w:r>
      <w:r w:rsidRPr="006D234A">
        <w:rPr>
          <w:rFonts w:ascii="Arial" w:hAnsi="Arial" w:cs="Arial"/>
          <w:sz w:val="18"/>
          <w:szCs w:val="18"/>
        </w:rPr>
        <w:t xml:space="preserve">exonerada contra cualquier multa o penalidad </w:t>
      </w:r>
      <w:r w:rsidRPr="006D234A">
        <w:rPr>
          <w:rFonts w:ascii="Arial" w:hAnsi="Arial" w:cs="Arial"/>
          <w:sz w:val="18"/>
          <w:szCs w:val="18"/>
        </w:rPr>
        <w:lastRenderedPageBreak/>
        <w:t xml:space="preserve">de cualquier tipo o naturaleza, que fuera impuesta por causa de incumplimiento o infracción de dicha legislación laboral o social. </w:t>
      </w:r>
    </w:p>
    <w:p w14:paraId="774AA1E5" w14:textId="77777777" w:rsidR="006D234A" w:rsidRPr="006D234A" w:rsidRDefault="006D234A" w:rsidP="006D234A">
      <w:pPr>
        <w:widowControl w:val="0"/>
        <w:jc w:val="both"/>
        <w:rPr>
          <w:rFonts w:ascii="Arial" w:hAnsi="Arial" w:cs="Arial"/>
          <w:sz w:val="18"/>
          <w:szCs w:val="18"/>
        </w:rPr>
      </w:pPr>
    </w:p>
    <w:p w14:paraId="0531B48C"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w:t>
      </w:r>
      <w:r w:rsidRPr="006D234A">
        <w:rPr>
          <w:rFonts w:ascii="Arial" w:hAnsi="Arial" w:cs="Arial"/>
          <w:sz w:val="18"/>
          <w:szCs w:val="18"/>
        </w:rPr>
        <w:t xml:space="preserve"> </w:t>
      </w:r>
      <w:r w:rsidRPr="006D234A">
        <w:rPr>
          <w:rFonts w:ascii="Arial" w:hAnsi="Arial" w:cs="Arial"/>
          <w:b/>
          <w:sz w:val="18"/>
          <w:szCs w:val="18"/>
        </w:rPr>
        <w:t>PRIMERA.- (CAUSAS DE FUERZA MAYOR Y/O CASO FORTUITO)</w:t>
      </w:r>
      <w:r w:rsidRPr="006D234A">
        <w:rPr>
          <w:rFonts w:ascii="Arial" w:hAnsi="Arial" w:cs="Arial"/>
          <w:sz w:val="18"/>
          <w:szCs w:val="18"/>
        </w:rPr>
        <w:t xml:space="preserve"> Con el fin de exceptuar al </w:t>
      </w:r>
      <w:r w:rsidRPr="006D234A">
        <w:rPr>
          <w:rFonts w:ascii="Arial" w:hAnsi="Arial" w:cs="Arial"/>
          <w:b/>
          <w:sz w:val="18"/>
          <w:szCs w:val="18"/>
        </w:rPr>
        <w:t>PROVEEDOR</w:t>
      </w:r>
      <w:r w:rsidRPr="006D234A">
        <w:rPr>
          <w:rFonts w:ascii="Arial" w:hAnsi="Arial" w:cs="Arial"/>
          <w:sz w:val="18"/>
          <w:szCs w:val="18"/>
        </w:rPr>
        <w:t xml:space="preserve"> de determinadas responsabilidades por incumplimiento involuntario de las prestaciones del contrato, el </w:t>
      </w:r>
      <w:r w:rsidRPr="006D234A">
        <w:rPr>
          <w:rFonts w:ascii="Arial" w:hAnsi="Arial" w:cs="Arial"/>
          <w:b/>
          <w:sz w:val="18"/>
          <w:szCs w:val="18"/>
        </w:rPr>
        <w:t>FISCAL</w:t>
      </w:r>
      <w:r w:rsidRPr="006D234A">
        <w:rPr>
          <w:rFonts w:ascii="Arial" w:hAnsi="Arial" w:cs="Arial"/>
          <w:sz w:val="18"/>
          <w:szCs w:val="18"/>
        </w:rPr>
        <w:t xml:space="preserve"> tendrá la facultad de calificar las causas de fuerza mayor, caso fortuito u otras causas debidamente justificadas a fin exonerar al </w:t>
      </w:r>
      <w:r w:rsidRPr="006D234A">
        <w:rPr>
          <w:rFonts w:ascii="Arial" w:hAnsi="Arial" w:cs="Arial"/>
          <w:b/>
          <w:sz w:val="18"/>
          <w:szCs w:val="18"/>
        </w:rPr>
        <w:t>PROVEEDOR</w:t>
      </w:r>
      <w:r w:rsidRPr="006D234A">
        <w:rPr>
          <w:rFonts w:ascii="Arial" w:hAnsi="Arial" w:cs="Arial"/>
          <w:sz w:val="18"/>
          <w:szCs w:val="18"/>
        </w:rPr>
        <w:t xml:space="preserve"> del cumplimiento de sus obligaciones en relación a la prestación del</w:t>
      </w:r>
      <w:r w:rsidRPr="006D234A">
        <w:rPr>
          <w:rFonts w:ascii="Arial" w:hAnsi="Arial" w:cs="Arial"/>
          <w:b/>
          <w:sz w:val="18"/>
          <w:szCs w:val="18"/>
        </w:rPr>
        <w:t xml:space="preserve"> SERVICIO</w:t>
      </w:r>
      <w:r w:rsidRPr="006D234A">
        <w:rPr>
          <w:rFonts w:ascii="Arial" w:hAnsi="Arial" w:cs="Arial"/>
          <w:sz w:val="18"/>
          <w:szCs w:val="18"/>
        </w:rPr>
        <w:t xml:space="preserve">. </w:t>
      </w:r>
    </w:p>
    <w:p w14:paraId="5EE81721" w14:textId="77777777" w:rsidR="006D234A" w:rsidRPr="006D234A" w:rsidRDefault="006D234A" w:rsidP="006D234A">
      <w:pPr>
        <w:widowControl w:val="0"/>
        <w:jc w:val="both"/>
        <w:rPr>
          <w:rFonts w:ascii="Arial" w:hAnsi="Arial" w:cs="Arial"/>
          <w:sz w:val="18"/>
          <w:szCs w:val="18"/>
        </w:rPr>
      </w:pPr>
    </w:p>
    <w:p w14:paraId="08CC36A4"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D58E967" w14:textId="77777777" w:rsidR="006D234A" w:rsidRPr="006D234A" w:rsidRDefault="006D234A" w:rsidP="006D234A">
      <w:pPr>
        <w:widowControl w:val="0"/>
        <w:jc w:val="both"/>
        <w:rPr>
          <w:rFonts w:ascii="Arial" w:hAnsi="Arial" w:cs="Arial"/>
          <w:sz w:val="18"/>
          <w:szCs w:val="18"/>
        </w:rPr>
      </w:pPr>
    </w:p>
    <w:p w14:paraId="76FED441"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Para que cualquiera de estos hechos puedan constituir justificación de impedimento o demora en la prestación del </w:t>
      </w:r>
      <w:r w:rsidRPr="006D234A">
        <w:rPr>
          <w:rFonts w:ascii="Arial" w:hAnsi="Arial" w:cs="Arial"/>
          <w:b/>
          <w:sz w:val="18"/>
          <w:szCs w:val="18"/>
        </w:rPr>
        <w:t>SERVICIO,</w:t>
      </w:r>
      <w:r w:rsidRPr="006D234A">
        <w:rPr>
          <w:rFonts w:ascii="Arial" w:hAnsi="Arial" w:cs="Arial"/>
          <w:sz w:val="18"/>
          <w:szCs w:val="18"/>
        </w:rPr>
        <w:t xml:space="preserve"> de manera obligatoria y justificada el </w:t>
      </w:r>
      <w:r w:rsidRPr="006D234A">
        <w:rPr>
          <w:rFonts w:ascii="Arial" w:hAnsi="Arial" w:cs="Arial"/>
          <w:b/>
          <w:sz w:val="18"/>
          <w:szCs w:val="18"/>
        </w:rPr>
        <w:t>PROVEEDOR</w:t>
      </w:r>
      <w:r w:rsidRPr="006D234A">
        <w:rPr>
          <w:rFonts w:ascii="Arial" w:hAnsi="Arial" w:cs="Arial"/>
          <w:sz w:val="18"/>
          <w:szCs w:val="18"/>
        </w:rPr>
        <w:t xml:space="preserve"> deberá solicitar al </w:t>
      </w:r>
      <w:r w:rsidRPr="006D234A">
        <w:rPr>
          <w:rFonts w:ascii="Arial" w:hAnsi="Arial" w:cs="Arial"/>
          <w:b/>
          <w:sz w:val="18"/>
          <w:szCs w:val="18"/>
        </w:rPr>
        <w:t>FISCAL</w:t>
      </w:r>
      <w:r w:rsidRPr="006D234A">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2921B887" w14:textId="77777777" w:rsidR="006D234A" w:rsidRPr="006D234A" w:rsidRDefault="006D234A" w:rsidP="006D234A">
      <w:pPr>
        <w:widowControl w:val="0"/>
        <w:jc w:val="both"/>
        <w:rPr>
          <w:rFonts w:ascii="Arial" w:hAnsi="Arial" w:cs="Arial"/>
          <w:sz w:val="18"/>
          <w:szCs w:val="18"/>
        </w:rPr>
      </w:pPr>
    </w:p>
    <w:p w14:paraId="0DB0D0B6" w14:textId="77777777" w:rsidR="006D234A" w:rsidRPr="006D234A" w:rsidRDefault="006D234A" w:rsidP="006D234A">
      <w:pPr>
        <w:jc w:val="both"/>
        <w:rPr>
          <w:rFonts w:ascii="Arial" w:eastAsia="Calibri" w:hAnsi="Arial" w:cs="Arial"/>
          <w:spacing w:val="-3"/>
          <w:sz w:val="18"/>
          <w:szCs w:val="18"/>
        </w:rPr>
      </w:pPr>
      <w:r w:rsidRPr="006D234A">
        <w:rPr>
          <w:rFonts w:ascii="Arial" w:hAnsi="Arial" w:cs="Arial"/>
          <w:sz w:val="18"/>
          <w:szCs w:val="18"/>
        </w:rPr>
        <w:t xml:space="preserve">El </w:t>
      </w:r>
      <w:r w:rsidRPr="006D234A">
        <w:rPr>
          <w:rFonts w:ascii="Arial" w:hAnsi="Arial" w:cs="Arial"/>
          <w:b/>
          <w:sz w:val="18"/>
          <w:szCs w:val="18"/>
        </w:rPr>
        <w:t>FISCAL</w:t>
      </w:r>
      <w:r w:rsidRPr="006D234A">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w:t>
      </w:r>
      <w:r w:rsidRPr="006D234A">
        <w:rPr>
          <w:rFonts w:ascii="Arial" w:eastAsia="Calibri" w:hAnsi="Arial" w:cs="Arial"/>
          <w:spacing w:val="-3"/>
          <w:sz w:val="18"/>
          <w:szCs w:val="18"/>
        </w:rPr>
        <w:t xml:space="preserve">En caso de aceptación expresa y según corresponda, se procederá a exonerar al </w:t>
      </w:r>
      <w:r w:rsidRPr="006D234A">
        <w:rPr>
          <w:rFonts w:ascii="Arial" w:eastAsia="Calibri" w:hAnsi="Arial" w:cs="Arial"/>
          <w:b/>
          <w:spacing w:val="-3"/>
          <w:sz w:val="18"/>
          <w:szCs w:val="18"/>
        </w:rPr>
        <w:t>PROVEEDOR</w:t>
      </w:r>
      <w:r w:rsidRPr="006D234A">
        <w:rPr>
          <w:rFonts w:ascii="Arial" w:eastAsia="Calibri" w:hAnsi="Arial" w:cs="Arial"/>
          <w:spacing w:val="-3"/>
          <w:sz w:val="18"/>
          <w:szCs w:val="18"/>
        </w:rPr>
        <w:t xml:space="preserve"> del pago de multas.</w:t>
      </w:r>
      <w:r w:rsidRPr="006D234A">
        <w:rPr>
          <w:rFonts w:ascii="Arial" w:hAnsi="Arial" w:cs="Arial"/>
          <w:b/>
          <w:sz w:val="18"/>
          <w:szCs w:val="18"/>
        </w:rPr>
        <w:t xml:space="preserve"> </w:t>
      </w:r>
    </w:p>
    <w:p w14:paraId="53439C66"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La solicitud del </w:t>
      </w:r>
      <w:r w:rsidRPr="006D234A">
        <w:rPr>
          <w:rFonts w:ascii="Arial" w:hAnsi="Arial" w:cs="Arial"/>
          <w:b/>
          <w:sz w:val="18"/>
          <w:szCs w:val="18"/>
        </w:rPr>
        <w:t>PROVEEDOR</w:t>
      </w:r>
      <w:r w:rsidRPr="006D234A">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63D3DD6E" w14:textId="77777777" w:rsidR="006D234A" w:rsidRPr="006D234A" w:rsidRDefault="006D234A" w:rsidP="006D234A">
      <w:pPr>
        <w:widowControl w:val="0"/>
        <w:jc w:val="both"/>
        <w:rPr>
          <w:rFonts w:ascii="Arial" w:hAnsi="Arial" w:cs="Arial"/>
          <w:sz w:val="18"/>
          <w:szCs w:val="18"/>
        </w:rPr>
      </w:pPr>
    </w:p>
    <w:p w14:paraId="51E29FC6"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SEGUNDA</w:t>
      </w:r>
      <w:r w:rsidRPr="006D234A">
        <w:rPr>
          <w:rFonts w:ascii="Arial" w:hAnsi="Arial" w:cs="Arial"/>
          <w:sz w:val="18"/>
          <w:szCs w:val="18"/>
        </w:rPr>
        <w:t xml:space="preserve">.- </w:t>
      </w:r>
      <w:r w:rsidRPr="006D234A">
        <w:rPr>
          <w:rFonts w:ascii="Arial" w:hAnsi="Arial" w:cs="Arial"/>
          <w:b/>
          <w:sz w:val="18"/>
          <w:szCs w:val="18"/>
        </w:rPr>
        <w:t>(TERMINACIÓN DEL CONTRATO).</w:t>
      </w:r>
      <w:r w:rsidRPr="006D234A">
        <w:rPr>
          <w:rFonts w:ascii="Arial" w:hAnsi="Arial" w:cs="Arial"/>
          <w:sz w:val="18"/>
          <w:szCs w:val="18"/>
        </w:rPr>
        <w:t xml:space="preserve"> El presente contrato concluirá bajo una de las siguientes causas: </w:t>
      </w:r>
    </w:p>
    <w:p w14:paraId="7E184E76" w14:textId="77777777" w:rsidR="006D234A" w:rsidRPr="006D234A" w:rsidRDefault="006D234A" w:rsidP="006D234A">
      <w:pPr>
        <w:widowControl w:val="0"/>
        <w:jc w:val="both"/>
        <w:rPr>
          <w:rFonts w:ascii="Arial" w:hAnsi="Arial" w:cs="Arial"/>
          <w:sz w:val="18"/>
          <w:szCs w:val="18"/>
        </w:rPr>
      </w:pPr>
    </w:p>
    <w:p w14:paraId="0586F56A" w14:textId="77777777" w:rsidR="006D234A" w:rsidRPr="006D234A" w:rsidRDefault="006D234A" w:rsidP="006D234A">
      <w:pPr>
        <w:widowControl w:val="0"/>
        <w:numPr>
          <w:ilvl w:val="1"/>
          <w:numId w:val="73"/>
        </w:numPr>
        <w:ind w:hanging="578"/>
        <w:contextualSpacing/>
        <w:jc w:val="both"/>
        <w:rPr>
          <w:rFonts w:ascii="Arial" w:hAnsi="Arial" w:cs="Arial"/>
          <w:sz w:val="18"/>
          <w:szCs w:val="18"/>
        </w:rPr>
      </w:pPr>
      <w:r w:rsidRPr="006D234A">
        <w:rPr>
          <w:rFonts w:ascii="Arial" w:hAnsi="Arial" w:cs="Arial"/>
          <w:b/>
          <w:sz w:val="18"/>
          <w:szCs w:val="18"/>
        </w:rPr>
        <w:t>Por Cumplimiento del Contrato:</w:t>
      </w:r>
      <w:r w:rsidRPr="006D234A">
        <w:rPr>
          <w:rFonts w:ascii="Arial" w:hAnsi="Arial" w:cs="Arial"/>
          <w:sz w:val="18"/>
          <w:szCs w:val="18"/>
        </w:rPr>
        <w:t xml:space="preserve"> Forma ordinaria de cumplimiento, donde la </w:t>
      </w:r>
      <w:r w:rsidRPr="006D234A">
        <w:rPr>
          <w:rFonts w:ascii="Arial" w:hAnsi="Arial" w:cs="Arial"/>
          <w:b/>
          <w:sz w:val="18"/>
          <w:szCs w:val="18"/>
        </w:rPr>
        <w:t>ENTIDAD</w:t>
      </w:r>
      <w:r w:rsidRPr="006D234A">
        <w:rPr>
          <w:rFonts w:ascii="Arial" w:hAnsi="Arial" w:cs="Arial"/>
          <w:sz w:val="18"/>
          <w:szCs w:val="18"/>
        </w:rPr>
        <w:t xml:space="preserve"> como el</w:t>
      </w:r>
      <w:r w:rsidRPr="006D234A">
        <w:rPr>
          <w:rFonts w:ascii="Arial" w:hAnsi="Arial" w:cs="Arial"/>
          <w:b/>
          <w:sz w:val="18"/>
          <w:szCs w:val="18"/>
        </w:rPr>
        <w:t xml:space="preserve"> PROVEEDOR</w:t>
      </w:r>
      <w:r w:rsidRPr="006D234A">
        <w:rPr>
          <w:rFonts w:ascii="Arial" w:hAnsi="Arial" w:cs="Arial"/>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D234A">
        <w:rPr>
          <w:rFonts w:ascii="Arial" w:hAnsi="Arial" w:cs="Arial"/>
          <w:b/>
          <w:sz w:val="18"/>
          <w:szCs w:val="18"/>
        </w:rPr>
        <w:t>ENTIDAD.</w:t>
      </w:r>
      <w:r w:rsidRPr="006D234A">
        <w:rPr>
          <w:rFonts w:ascii="Arial" w:hAnsi="Arial" w:cs="Arial"/>
          <w:sz w:val="18"/>
          <w:szCs w:val="18"/>
        </w:rPr>
        <w:t xml:space="preserve"> </w:t>
      </w:r>
    </w:p>
    <w:p w14:paraId="25819064" w14:textId="77777777" w:rsidR="006D234A" w:rsidRPr="006D234A" w:rsidRDefault="006D234A" w:rsidP="006D234A">
      <w:pPr>
        <w:widowControl w:val="0"/>
        <w:ind w:left="720" w:hanging="578"/>
        <w:jc w:val="both"/>
        <w:rPr>
          <w:rFonts w:ascii="Arial" w:hAnsi="Arial" w:cs="Arial"/>
          <w:sz w:val="18"/>
          <w:szCs w:val="18"/>
        </w:rPr>
      </w:pPr>
    </w:p>
    <w:p w14:paraId="768D1E99" w14:textId="77777777" w:rsidR="006D234A" w:rsidRPr="006D234A" w:rsidRDefault="006D234A" w:rsidP="006D234A">
      <w:pPr>
        <w:widowControl w:val="0"/>
        <w:numPr>
          <w:ilvl w:val="1"/>
          <w:numId w:val="73"/>
        </w:numPr>
        <w:ind w:hanging="578"/>
        <w:contextualSpacing/>
        <w:jc w:val="both"/>
        <w:rPr>
          <w:rFonts w:ascii="Arial" w:hAnsi="Arial" w:cs="Arial"/>
          <w:sz w:val="18"/>
          <w:szCs w:val="18"/>
        </w:rPr>
      </w:pPr>
      <w:r w:rsidRPr="006D234A">
        <w:rPr>
          <w:rFonts w:ascii="Arial" w:hAnsi="Arial" w:cs="Arial"/>
          <w:b/>
          <w:sz w:val="18"/>
          <w:szCs w:val="18"/>
        </w:rPr>
        <w:t xml:space="preserve">Por Resolución del Contrato: </w:t>
      </w:r>
      <w:r w:rsidRPr="006D234A">
        <w:rPr>
          <w:rFonts w:ascii="Arial" w:hAnsi="Arial" w:cs="Arial"/>
          <w:sz w:val="18"/>
          <w:szCs w:val="18"/>
        </w:rPr>
        <w:t xml:space="preserve">Es la forma extraordinaria de terminación del contrato que procederá únicamente por las siguientes causales: </w:t>
      </w:r>
    </w:p>
    <w:p w14:paraId="1EDBBE5B" w14:textId="77777777" w:rsidR="006D234A" w:rsidRPr="006D234A" w:rsidRDefault="006D234A" w:rsidP="006D234A">
      <w:pPr>
        <w:widowControl w:val="0"/>
        <w:ind w:left="720"/>
        <w:jc w:val="both"/>
        <w:rPr>
          <w:rFonts w:ascii="Arial" w:hAnsi="Arial" w:cs="Arial"/>
          <w:sz w:val="18"/>
          <w:szCs w:val="18"/>
        </w:rPr>
      </w:pPr>
    </w:p>
    <w:p w14:paraId="6F227CC0" w14:textId="77777777" w:rsidR="006D234A" w:rsidRPr="006D234A" w:rsidRDefault="006D234A" w:rsidP="006D234A">
      <w:pPr>
        <w:widowControl w:val="0"/>
        <w:numPr>
          <w:ilvl w:val="2"/>
          <w:numId w:val="73"/>
        </w:numPr>
        <w:ind w:left="993" w:hanging="709"/>
        <w:contextualSpacing/>
        <w:jc w:val="both"/>
        <w:rPr>
          <w:rFonts w:ascii="Arial" w:hAnsi="Arial" w:cs="Arial"/>
          <w:sz w:val="18"/>
          <w:szCs w:val="18"/>
        </w:rPr>
      </w:pPr>
      <w:r w:rsidRPr="006D234A">
        <w:rPr>
          <w:rFonts w:ascii="Arial" w:hAnsi="Arial" w:cs="Arial"/>
          <w:b/>
          <w:sz w:val="18"/>
          <w:szCs w:val="18"/>
        </w:rPr>
        <w:t>Resolución a requerimiento de la ENTIDAD, por causales atribuibles al PROVEEDOR</w:t>
      </w:r>
      <w:r w:rsidRPr="006D234A">
        <w:rPr>
          <w:rFonts w:ascii="Arial" w:hAnsi="Arial" w:cs="Arial"/>
          <w:sz w:val="18"/>
          <w:szCs w:val="18"/>
        </w:rPr>
        <w:t xml:space="preserve">. La </w:t>
      </w:r>
      <w:r w:rsidRPr="006D234A">
        <w:rPr>
          <w:rFonts w:ascii="Arial" w:hAnsi="Arial" w:cs="Arial"/>
          <w:b/>
          <w:sz w:val="18"/>
          <w:szCs w:val="18"/>
        </w:rPr>
        <w:t>ENTIDAD</w:t>
      </w:r>
      <w:r w:rsidRPr="006D234A">
        <w:rPr>
          <w:rFonts w:ascii="Arial" w:hAnsi="Arial" w:cs="Arial"/>
          <w:sz w:val="18"/>
          <w:szCs w:val="18"/>
        </w:rPr>
        <w:t xml:space="preserve">, podrá proceder al trámite de resolución del Contrato, en los siguientes casos: </w:t>
      </w:r>
    </w:p>
    <w:p w14:paraId="1918CDD5" w14:textId="77777777" w:rsidR="006D234A" w:rsidRPr="006D234A" w:rsidRDefault="006D234A" w:rsidP="006D234A">
      <w:pPr>
        <w:widowControl w:val="0"/>
        <w:ind w:left="993" w:hanging="709"/>
        <w:jc w:val="both"/>
        <w:rPr>
          <w:rFonts w:ascii="Arial" w:hAnsi="Arial" w:cs="Arial"/>
          <w:sz w:val="18"/>
          <w:szCs w:val="18"/>
        </w:rPr>
      </w:pPr>
    </w:p>
    <w:p w14:paraId="679D366C"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Por disolución del </w:t>
      </w:r>
      <w:r w:rsidRPr="006D234A">
        <w:rPr>
          <w:rFonts w:ascii="Arial" w:hAnsi="Arial" w:cs="Arial"/>
          <w:b/>
          <w:sz w:val="18"/>
          <w:szCs w:val="18"/>
        </w:rPr>
        <w:t>PROVEEDOR</w:t>
      </w:r>
      <w:r w:rsidRPr="006D234A">
        <w:rPr>
          <w:rFonts w:ascii="Arial" w:hAnsi="Arial" w:cs="Arial"/>
          <w:sz w:val="18"/>
          <w:szCs w:val="18"/>
        </w:rPr>
        <w:t>.</w:t>
      </w:r>
    </w:p>
    <w:p w14:paraId="153DC978"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 Por quiebra declarada del </w:t>
      </w:r>
      <w:r w:rsidRPr="006D234A">
        <w:rPr>
          <w:rFonts w:ascii="Arial" w:hAnsi="Arial" w:cs="Arial"/>
          <w:b/>
          <w:sz w:val="18"/>
          <w:szCs w:val="18"/>
        </w:rPr>
        <w:t>PROVEEDOR</w:t>
      </w:r>
      <w:r w:rsidRPr="006D234A">
        <w:rPr>
          <w:rFonts w:ascii="Arial" w:hAnsi="Arial" w:cs="Arial"/>
          <w:sz w:val="18"/>
          <w:szCs w:val="18"/>
        </w:rPr>
        <w:t>.</w:t>
      </w:r>
    </w:p>
    <w:p w14:paraId="7E66BA36"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Por incumplimiento en la atención del servicio, a requerimiento de la </w:t>
      </w:r>
      <w:r w:rsidRPr="006D234A">
        <w:rPr>
          <w:rFonts w:ascii="Arial" w:hAnsi="Arial" w:cs="Arial"/>
          <w:b/>
          <w:sz w:val="18"/>
          <w:szCs w:val="18"/>
        </w:rPr>
        <w:t>ENTIDAD</w:t>
      </w:r>
      <w:r w:rsidRPr="006D234A">
        <w:rPr>
          <w:rFonts w:ascii="Arial" w:hAnsi="Arial" w:cs="Arial"/>
          <w:sz w:val="18"/>
          <w:szCs w:val="18"/>
        </w:rPr>
        <w:t xml:space="preserve"> o por el </w:t>
      </w:r>
      <w:r w:rsidRPr="006D234A">
        <w:rPr>
          <w:rFonts w:ascii="Arial" w:hAnsi="Arial" w:cs="Arial"/>
          <w:b/>
          <w:sz w:val="18"/>
          <w:szCs w:val="18"/>
        </w:rPr>
        <w:t>FISCAL</w:t>
      </w:r>
      <w:r w:rsidRPr="006D234A">
        <w:rPr>
          <w:rFonts w:ascii="Arial" w:hAnsi="Arial" w:cs="Arial"/>
          <w:sz w:val="18"/>
          <w:szCs w:val="18"/>
        </w:rPr>
        <w:t>.</w:t>
      </w:r>
    </w:p>
    <w:p w14:paraId="46029D9B"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Por suspensión de la prestación de los </w:t>
      </w:r>
      <w:r w:rsidRPr="006D234A">
        <w:rPr>
          <w:rFonts w:ascii="Arial" w:hAnsi="Arial" w:cs="Arial"/>
          <w:b/>
          <w:sz w:val="18"/>
          <w:szCs w:val="18"/>
        </w:rPr>
        <w:t>SERVICIOS</w:t>
      </w:r>
      <w:r w:rsidRPr="006D234A">
        <w:rPr>
          <w:rFonts w:ascii="Arial" w:hAnsi="Arial" w:cs="Arial"/>
          <w:sz w:val="18"/>
          <w:szCs w:val="18"/>
        </w:rPr>
        <w:t xml:space="preserve"> sin justificación, sin autorización escrita de la </w:t>
      </w:r>
      <w:r w:rsidRPr="006D234A">
        <w:rPr>
          <w:rFonts w:ascii="Arial" w:hAnsi="Arial" w:cs="Arial"/>
          <w:b/>
          <w:sz w:val="18"/>
          <w:szCs w:val="18"/>
        </w:rPr>
        <w:t>ENTIDAD</w:t>
      </w:r>
      <w:r w:rsidRPr="006D234A">
        <w:rPr>
          <w:rFonts w:ascii="Arial" w:hAnsi="Arial" w:cs="Arial"/>
          <w:sz w:val="18"/>
          <w:szCs w:val="18"/>
        </w:rPr>
        <w:t>.</w:t>
      </w:r>
    </w:p>
    <w:p w14:paraId="6D65240A"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Por negligencia reiterada (3 veces) en el cumplimiento de las Especificaciones Técnicas, u otras especificaciones, o instrucciones escritas del </w:t>
      </w:r>
      <w:r w:rsidRPr="006D234A">
        <w:rPr>
          <w:rFonts w:ascii="Arial" w:hAnsi="Arial" w:cs="Arial"/>
          <w:b/>
          <w:sz w:val="18"/>
          <w:szCs w:val="18"/>
        </w:rPr>
        <w:t>FISCAL</w:t>
      </w:r>
      <w:r w:rsidRPr="006D234A">
        <w:rPr>
          <w:rFonts w:ascii="Arial" w:hAnsi="Arial" w:cs="Arial"/>
          <w:sz w:val="18"/>
          <w:szCs w:val="18"/>
        </w:rPr>
        <w:t>.</w:t>
      </w:r>
    </w:p>
    <w:p w14:paraId="5C248094"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Por falta de pago de salarios a su personal y otras obligaciones contractuales que afecten al servicio.</w:t>
      </w:r>
    </w:p>
    <w:p w14:paraId="7F658BCC"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eastAsia="Calibri" w:hAnsi="Arial" w:cs="Arial"/>
          <w:sz w:val="18"/>
          <w:szCs w:val="18"/>
          <w:lang w:val="es-MX"/>
        </w:rPr>
        <w:t>Cando se presenten tres (3) observaciones continuos o cuatro (4) discontinuos al servicio.</w:t>
      </w:r>
    </w:p>
    <w:p w14:paraId="75B10FBC" w14:textId="77777777" w:rsidR="006D234A" w:rsidRPr="006D234A" w:rsidRDefault="006D234A" w:rsidP="006D234A">
      <w:pPr>
        <w:widowControl w:val="0"/>
        <w:numPr>
          <w:ilvl w:val="0"/>
          <w:numId w:val="71"/>
        </w:numPr>
        <w:ind w:left="851" w:hanging="284"/>
        <w:contextualSpacing/>
        <w:jc w:val="both"/>
        <w:rPr>
          <w:rFonts w:ascii="Arial" w:hAnsi="Arial" w:cs="Arial"/>
          <w:sz w:val="18"/>
          <w:szCs w:val="18"/>
        </w:rPr>
      </w:pPr>
      <w:r w:rsidRPr="006D234A">
        <w:rPr>
          <w:rFonts w:ascii="Arial" w:hAnsi="Arial" w:cs="Arial"/>
          <w:sz w:val="18"/>
          <w:szCs w:val="18"/>
        </w:rPr>
        <w:t xml:space="preserve">Cuando el monto de la multa por atraso en la prestación del </w:t>
      </w:r>
      <w:r w:rsidRPr="006D234A">
        <w:rPr>
          <w:rFonts w:ascii="Arial" w:hAnsi="Arial" w:cs="Arial"/>
          <w:b/>
          <w:sz w:val="18"/>
          <w:szCs w:val="18"/>
        </w:rPr>
        <w:t>SERVICIO</w:t>
      </w:r>
      <w:r w:rsidRPr="006D234A">
        <w:rPr>
          <w:rFonts w:ascii="Arial" w:hAnsi="Arial" w:cs="Arial"/>
          <w:sz w:val="18"/>
          <w:szCs w:val="18"/>
        </w:rPr>
        <w:t xml:space="preserve"> alcance el diez por ciento (10%), del monto total del Contrato de forma obligatoria.</w:t>
      </w:r>
    </w:p>
    <w:p w14:paraId="24B59E9A" w14:textId="77777777" w:rsidR="006D234A" w:rsidRPr="006D234A" w:rsidRDefault="006D234A" w:rsidP="006D234A">
      <w:pPr>
        <w:widowControl w:val="0"/>
        <w:ind w:left="851"/>
        <w:contextualSpacing/>
        <w:jc w:val="both"/>
        <w:rPr>
          <w:rFonts w:ascii="Arial" w:hAnsi="Arial" w:cs="Arial"/>
          <w:sz w:val="18"/>
          <w:szCs w:val="18"/>
        </w:rPr>
      </w:pPr>
    </w:p>
    <w:p w14:paraId="669244CC" w14:textId="77777777" w:rsidR="006D234A" w:rsidRPr="006D234A" w:rsidRDefault="006D234A" w:rsidP="006D234A">
      <w:pPr>
        <w:widowControl w:val="0"/>
        <w:numPr>
          <w:ilvl w:val="2"/>
          <w:numId w:val="73"/>
        </w:numPr>
        <w:ind w:left="993" w:hanging="709"/>
        <w:contextualSpacing/>
        <w:jc w:val="both"/>
        <w:rPr>
          <w:rFonts w:ascii="Arial" w:hAnsi="Arial" w:cs="Arial"/>
          <w:sz w:val="18"/>
          <w:szCs w:val="18"/>
        </w:rPr>
      </w:pPr>
      <w:r w:rsidRPr="006D234A">
        <w:rPr>
          <w:rFonts w:ascii="Arial" w:hAnsi="Arial" w:cs="Arial"/>
          <w:sz w:val="18"/>
          <w:szCs w:val="18"/>
        </w:rPr>
        <w:t xml:space="preserve">Resolución a requerimiento del </w:t>
      </w:r>
      <w:r w:rsidRPr="006D234A">
        <w:rPr>
          <w:rFonts w:ascii="Arial" w:hAnsi="Arial" w:cs="Arial"/>
          <w:b/>
          <w:sz w:val="18"/>
          <w:szCs w:val="18"/>
        </w:rPr>
        <w:t>PROVEEDOR</w:t>
      </w:r>
      <w:r w:rsidRPr="006D234A">
        <w:rPr>
          <w:rFonts w:ascii="Arial" w:hAnsi="Arial" w:cs="Arial"/>
          <w:sz w:val="18"/>
          <w:szCs w:val="18"/>
        </w:rPr>
        <w:t xml:space="preserve"> por causales atribuibles a la </w:t>
      </w:r>
      <w:r w:rsidRPr="006D234A">
        <w:rPr>
          <w:rFonts w:ascii="Arial" w:hAnsi="Arial" w:cs="Arial"/>
          <w:b/>
          <w:sz w:val="18"/>
          <w:szCs w:val="18"/>
        </w:rPr>
        <w:t>ENTIDAD</w:t>
      </w:r>
      <w:r w:rsidRPr="006D234A">
        <w:rPr>
          <w:rFonts w:ascii="Arial" w:hAnsi="Arial" w:cs="Arial"/>
          <w:sz w:val="18"/>
          <w:szCs w:val="18"/>
        </w:rPr>
        <w:t xml:space="preserve">. El </w:t>
      </w:r>
      <w:r w:rsidRPr="006D234A">
        <w:rPr>
          <w:rFonts w:ascii="Arial" w:hAnsi="Arial" w:cs="Arial"/>
          <w:b/>
          <w:sz w:val="18"/>
          <w:szCs w:val="18"/>
        </w:rPr>
        <w:t>PROVEEDOR</w:t>
      </w:r>
      <w:r w:rsidRPr="006D234A">
        <w:rPr>
          <w:rFonts w:ascii="Arial" w:hAnsi="Arial" w:cs="Arial"/>
          <w:sz w:val="18"/>
          <w:szCs w:val="18"/>
        </w:rPr>
        <w:t xml:space="preserve">, podrá proceder al trámite de resolución del Contrato, en los siguientes casos: </w:t>
      </w:r>
    </w:p>
    <w:p w14:paraId="1466318F" w14:textId="77777777" w:rsidR="006D234A" w:rsidRPr="006D234A" w:rsidRDefault="006D234A" w:rsidP="006D234A">
      <w:pPr>
        <w:widowControl w:val="0"/>
        <w:ind w:left="993" w:hanging="709"/>
        <w:jc w:val="both"/>
        <w:rPr>
          <w:rFonts w:ascii="Arial" w:hAnsi="Arial" w:cs="Arial"/>
          <w:sz w:val="18"/>
          <w:szCs w:val="18"/>
        </w:rPr>
      </w:pPr>
    </w:p>
    <w:p w14:paraId="2F88008F" w14:textId="77777777" w:rsidR="006D234A" w:rsidRPr="006D234A" w:rsidRDefault="006D234A" w:rsidP="006D234A">
      <w:pPr>
        <w:widowControl w:val="0"/>
        <w:numPr>
          <w:ilvl w:val="1"/>
          <w:numId w:val="72"/>
        </w:numPr>
        <w:ind w:left="851" w:hanging="284"/>
        <w:contextualSpacing/>
        <w:jc w:val="both"/>
        <w:rPr>
          <w:rFonts w:ascii="Arial" w:hAnsi="Arial" w:cs="Arial"/>
          <w:sz w:val="18"/>
          <w:szCs w:val="18"/>
        </w:rPr>
      </w:pPr>
      <w:r w:rsidRPr="006D234A">
        <w:rPr>
          <w:rFonts w:ascii="Arial" w:hAnsi="Arial" w:cs="Arial"/>
          <w:sz w:val="18"/>
          <w:szCs w:val="18"/>
        </w:rPr>
        <w:t xml:space="preserve">Si apartándose de los términos del contrato la </w:t>
      </w:r>
      <w:r w:rsidRPr="006D234A">
        <w:rPr>
          <w:rFonts w:ascii="Arial" w:hAnsi="Arial" w:cs="Arial"/>
          <w:b/>
          <w:sz w:val="18"/>
          <w:szCs w:val="18"/>
        </w:rPr>
        <w:t>ENTIDAD,</w:t>
      </w:r>
      <w:r w:rsidRPr="006D234A">
        <w:rPr>
          <w:rFonts w:ascii="Arial" w:hAnsi="Arial" w:cs="Arial"/>
          <w:sz w:val="18"/>
          <w:szCs w:val="18"/>
        </w:rPr>
        <w:t xml:space="preserve"> a través del </w:t>
      </w:r>
      <w:r w:rsidRPr="006D234A">
        <w:rPr>
          <w:rFonts w:ascii="Arial" w:hAnsi="Arial" w:cs="Arial"/>
          <w:b/>
          <w:sz w:val="18"/>
          <w:szCs w:val="18"/>
        </w:rPr>
        <w:t>FISCAL</w:t>
      </w:r>
      <w:r w:rsidRPr="006D234A">
        <w:rPr>
          <w:rFonts w:ascii="Arial" w:hAnsi="Arial" w:cs="Arial"/>
          <w:sz w:val="18"/>
          <w:szCs w:val="18"/>
        </w:rPr>
        <w:t xml:space="preserve">, pretende modificar o afectar las condiciones del </w:t>
      </w:r>
      <w:r w:rsidRPr="006D234A">
        <w:rPr>
          <w:rFonts w:ascii="Arial" w:hAnsi="Arial" w:cs="Arial"/>
          <w:b/>
          <w:sz w:val="18"/>
          <w:szCs w:val="18"/>
        </w:rPr>
        <w:t>SERVICIO</w:t>
      </w:r>
      <w:r w:rsidRPr="006D234A">
        <w:rPr>
          <w:rFonts w:ascii="Arial" w:hAnsi="Arial" w:cs="Arial"/>
          <w:sz w:val="18"/>
          <w:szCs w:val="18"/>
        </w:rPr>
        <w:t>.</w:t>
      </w:r>
    </w:p>
    <w:p w14:paraId="0F8A3DFA" w14:textId="77777777" w:rsidR="006D234A" w:rsidRPr="006D234A" w:rsidRDefault="006D234A" w:rsidP="006D234A">
      <w:pPr>
        <w:widowControl w:val="0"/>
        <w:numPr>
          <w:ilvl w:val="1"/>
          <w:numId w:val="72"/>
        </w:numPr>
        <w:ind w:left="851" w:hanging="284"/>
        <w:contextualSpacing/>
        <w:jc w:val="both"/>
        <w:rPr>
          <w:rFonts w:ascii="Arial" w:hAnsi="Arial" w:cs="Arial"/>
          <w:sz w:val="18"/>
          <w:szCs w:val="18"/>
        </w:rPr>
      </w:pPr>
      <w:r w:rsidRPr="006D234A">
        <w:rPr>
          <w:rFonts w:ascii="Arial" w:hAnsi="Arial" w:cs="Arial"/>
          <w:sz w:val="18"/>
          <w:szCs w:val="18"/>
        </w:rPr>
        <w:t xml:space="preserve">Por incumplimiento injustificado en el pago por la prestación del </w:t>
      </w:r>
      <w:r w:rsidRPr="006D234A">
        <w:rPr>
          <w:rFonts w:ascii="Arial" w:hAnsi="Arial" w:cs="Arial"/>
          <w:b/>
          <w:sz w:val="18"/>
          <w:szCs w:val="18"/>
        </w:rPr>
        <w:t>SERVICIO</w:t>
      </w:r>
      <w:r w:rsidRPr="006D234A">
        <w:rPr>
          <w:rFonts w:ascii="Arial" w:hAnsi="Arial" w:cs="Arial"/>
          <w:sz w:val="18"/>
          <w:szCs w:val="18"/>
        </w:rPr>
        <w:t xml:space="preserve">, por más de sesenta (60) días calendario computados a partir de la fecha en que debió hacerse efectivo el pago, existiendo </w:t>
      </w:r>
      <w:r w:rsidRPr="006D234A">
        <w:rPr>
          <w:rFonts w:ascii="Arial" w:hAnsi="Arial" w:cs="Arial"/>
          <w:sz w:val="18"/>
          <w:szCs w:val="18"/>
        </w:rPr>
        <w:lastRenderedPageBreak/>
        <w:t xml:space="preserve">conformidad del </w:t>
      </w:r>
      <w:r w:rsidRPr="006D234A">
        <w:rPr>
          <w:rFonts w:ascii="Arial" w:hAnsi="Arial" w:cs="Arial"/>
          <w:b/>
          <w:sz w:val="18"/>
          <w:szCs w:val="18"/>
        </w:rPr>
        <w:t>SERVICIO</w:t>
      </w:r>
      <w:r w:rsidRPr="006D234A">
        <w:rPr>
          <w:rFonts w:ascii="Arial" w:hAnsi="Arial" w:cs="Arial"/>
          <w:sz w:val="18"/>
          <w:szCs w:val="18"/>
        </w:rPr>
        <w:t xml:space="preserve">, emitida por el </w:t>
      </w:r>
      <w:r w:rsidRPr="006D234A">
        <w:rPr>
          <w:rFonts w:ascii="Arial" w:hAnsi="Arial" w:cs="Arial"/>
          <w:b/>
          <w:sz w:val="18"/>
          <w:szCs w:val="18"/>
        </w:rPr>
        <w:t>FISCAL</w:t>
      </w:r>
      <w:r w:rsidRPr="006D234A">
        <w:rPr>
          <w:rFonts w:ascii="Arial" w:hAnsi="Arial" w:cs="Arial"/>
          <w:sz w:val="18"/>
          <w:szCs w:val="18"/>
        </w:rPr>
        <w:t xml:space="preserve">. </w:t>
      </w:r>
    </w:p>
    <w:p w14:paraId="457852FF" w14:textId="77777777" w:rsidR="006D234A" w:rsidRPr="006D234A" w:rsidRDefault="006D234A" w:rsidP="006D234A">
      <w:pPr>
        <w:widowControl w:val="0"/>
        <w:numPr>
          <w:ilvl w:val="1"/>
          <w:numId w:val="72"/>
        </w:numPr>
        <w:ind w:left="851" w:hanging="284"/>
        <w:contextualSpacing/>
        <w:jc w:val="both"/>
        <w:rPr>
          <w:rFonts w:ascii="Arial" w:hAnsi="Arial" w:cs="Arial"/>
          <w:sz w:val="18"/>
          <w:szCs w:val="18"/>
        </w:rPr>
      </w:pPr>
      <w:r w:rsidRPr="006D234A">
        <w:rPr>
          <w:rFonts w:ascii="Arial" w:hAnsi="Arial" w:cs="Arial"/>
          <w:sz w:val="18"/>
          <w:szCs w:val="18"/>
        </w:rPr>
        <w:t xml:space="preserve">Por utilizar o requerir aquellos servicios que son objeto del presente contrato, en beneficio de terceras personas. </w:t>
      </w:r>
    </w:p>
    <w:p w14:paraId="3414DCCD" w14:textId="77777777" w:rsidR="006D234A" w:rsidRPr="006D234A" w:rsidRDefault="006D234A" w:rsidP="006D234A">
      <w:pPr>
        <w:widowControl w:val="0"/>
        <w:ind w:left="993" w:hanging="709"/>
        <w:jc w:val="both"/>
        <w:rPr>
          <w:rFonts w:ascii="Arial" w:hAnsi="Arial" w:cs="Arial"/>
          <w:sz w:val="18"/>
          <w:szCs w:val="18"/>
        </w:rPr>
      </w:pPr>
    </w:p>
    <w:p w14:paraId="1F6767FC" w14:textId="77777777" w:rsidR="006D234A" w:rsidRPr="006D234A" w:rsidRDefault="006D234A" w:rsidP="006D234A">
      <w:pPr>
        <w:widowControl w:val="0"/>
        <w:numPr>
          <w:ilvl w:val="2"/>
          <w:numId w:val="73"/>
        </w:numPr>
        <w:ind w:left="993" w:hanging="709"/>
        <w:contextualSpacing/>
        <w:jc w:val="both"/>
        <w:rPr>
          <w:rFonts w:ascii="Arial" w:hAnsi="Arial" w:cs="Arial"/>
          <w:sz w:val="18"/>
          <w:szCs w:val="18"/>
        </w:rPr>
      </w:pPr>
      <w:r w:rsidRPr="006D234A">
        <w:rPr>
          <w:rFonts w:ascii="Arial" w:hAnsi="Arial" w:cs="Arial"/>
          <w:b/>
          <w:sz w:val="18"/>
          <w:szCs w:val="18"/>
        </w:rPr>
        <w:t>Reglas aplicables a la Resolución:</w:t>
      </w:r>
      <w:r w:rsidRPr="006D234A">
        <w:rPr>
          <w:rFonts w:ascii="Arial" w:hAnsi="Arial" w:cs="Arial"/>
          <w:sz w:val="18"/>
          <w:szCs w:val="18"/>
        </w:rPr>
        <w:t xml:space="preserve"> De acuerdo a las causales de Resolución de Contrato señaladas precedentemente, y considerando la naturaleza del contrato de prestación de </w:t>
      </w:r>
      <w:r w:rsidRPr="006D234A">
        <w:rPr>
          <w:rFonts w:ascii="Arial" w:hAnsi="Arial" w:cs="Arial"/>
          <w:b/>
          <w:sz w:val="18"/>
          <w:szCs w:val="18"/>
        </w:rPr>
        <w:t>SERVICIOS</w:t>
      </w:r>
      <w:r w:rsidRPr="006D234A">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5D0CFB46" w14:textId="77777777" w:rsidR="006D234A" w:rsidRPr="006D234A" w:rsidRDefault="006D234A" w:rsidP="006D234A">
      <w:pPr>
        <w:widowControl w:val="0"/>
        <w:ind w:left="993" w:hanging="709"/>
        <w:jc w:val="both"/>
        <w:rPr>
          <w:rFonts w:ascii="Arial" w:hAnsi="Arial" w:cs="Arial"/>
          <w:sz w:val="18"/>
          <w:szCs w:val="18"/>
        </w:rPr>
      </w:pPr>
    </w:p>
    <w:p w14:paraId="56108645" w14:textId="77777777" w:rsidR="006D234A" w:rsidRPr="006D234A" w:rsidRDefault="006D234A" w:rsidP="006D234A">
      <w:pPr>
        <w:widowControl w:val="0"/>
        <w:ind w:left="993"/>
        <w:jc w:val="both"/>
        <w:rPr>
          <w:rFonts w:ascii="Arial" w:hAnsi="Arial" w:cs="Arial"/>
          <w:sz w:val="18"/>
          <w:szCs w:val="18"/>
        </w:rPr>
      </w:pPr>
      <w:r w:rsidRPr="006D234A">
        <w:rPr>
          <w:rFonts w:ascii="Arial" w:hAnsi="Arial" w:cs="Arial"/>
          <w:sz w:val="18"/>
          <w:szCs w:val="18"/>
        </w:rPr>
        <w:t xml:space="preserve">Para procesar la Resolución del Contrato por cualquiera de las causales señaladas, la </w:t>
      </w:r>
      <w:r w:rsidRPr="006D234A">
        <w:rPr>
          <w:rFonts w:ascii="Arial" w:hAnsi="Arial" w:cs="Arial"/>
          <w:b/>
          <w:sz w:val="18"/>
          <w:szCs w:val="18"/>
        </w:rPr>
        <w:t>ENTIDAD</w:t>
      </w:r>
      <w:r w:rsidRPr="006D234A">
        <w:rPr>
          <w:rFonts w:ascii="Arial" w:hAnsi="Arial" w:cs="Arial"/>
          <w:sz w:val="18"/>
          <w:szCs w:val="18"/>
        </w:rPr>
        <w:t xml:space="preserve"> o el </w:t>
      </w:r>
      <w:r w:rsidRPr="006D234A">
        <w:rPr>
          <w:rFonts w:ascii="Arial" w:hAnsi="Arial" w:cs="Arial"/>
          <w:b/>
          <w:sz w:val="18"/>
          <w:szCs w:val="18"/>
        </w:rPr>
        <w:t>PROVEEDOR</w:t>
      </w:r>
      <w:r w:rsidRPr="006D234A">
        <w:rPr>
          <w:rFonts w:ascii="Arial" w:hAnsi="Arial" w:cs="Arial"/>
          <w:sz w:val="18"/>
          <w:szCs w:val="18"/>
        </w:rPr>
        <w:t xml:space="preserve">, dará aviso escrito mediante carta notariada, a la otra parte, de su intención de resolver el </w:t>
      </w:r>
      <w:r w:rsidRPr="006D234A">
        <w:rPr>
          <w:rFonts w:ascii="Arial" w:hAnsi="Arial" w:cs="Arial"/>
          <w:b/>
          <w:sz w:val="18"/>
          <w:szCs w:val="18"/>
        </w:rPr>
        <w:t>CONTRATO</w:t>
      </w:r>
      <w:r w:rsidRPr="006D234A">
        <w:rPr>
          <w:rFonts w:ascii="Arial" w:hAnsi="Arial" w:cs="Arial"/>
          <w:sz w:val="18"/>
          <w:szCs w:val="18"/>
        </w:rPr>
        <w:t xml:space="preserve">, estableciendo claramente la causal que se aduce. </w:t>
      </w:r>
    </w:p>
    <w:p w14:paraId="52FBD6BD" w14:textId="77777777" w:rsidR="006D234A" w:rsidRPr="006D234A" w:rsidRDefault="006D234A" w:rsidP="006D234A">
      <w:pPr>
        <w:widowControl w:val="0"/>
        <w:ind w:left="993" w:hanging="709"/>
        <w:jc w:val="both"/>
        <w:rPr>
          <w:rFonts w:ascii="Arial" w:hAnsi="Arial" w:cs="Arial"/>
          <w:sz w:val="18"/>
          <w:szCs w:val="18"/>
        </w:rPr>
      </w:pPr>
    </w:p>
    <w:p w14:paraId="2269EA0D" w14:textId="77777777" w:rsidR="006D234A" w:rsidRPr="006D234A" w:rsidRDefault="006D234A" w:rsidP="006D234A">
      <w:pPr>
        <w:widowControl w:val="0"/>
        <w:ind w:left="993"/>
        <w:jc w:val="both"/>
        <w:rPr>
          <w:rFonts w:ascii="Arial" w:hAnsi="Arial" w:cs="Arial"/>
          <w:sz w:val="18"/>
          <w:szCs w:val="18"/>
        </w:rPr>
      </w:pPr>
      <w:r w:rsidRPr="006D234A">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D234A">
        <w:rPr>
          <w:rFonts w:ascii="Arial" w:hAnsi="Arial" w:cs="Arial"/>
          <w:b/>
          <w:sz w:val="18"/>
          <w:szCs w:val="18"/>
        </w:rPr>
        <w:t>ENTIDAD</w:t>
      </w:r>
      <w:r w:rsidRPr="006D234A">
        <w:rPr>
          <w:rFonts w:ascii="Arial" w:hAnsi="Arial" w:cs="Arial"/>
          <w:sz w:val="18"/>
          <w:szCs w:val="18"/>
        </w:rPr>
        <w:t xml:space="preserve"> o el </w:t>
      </w:r>
      <w:r w:rsidRPr="006D234A">
        <w:rPr>
          <w:rFonts w:ascii="Arial" w:hAnsi="Arial" w:cs="Arial"/>
          <w:b/>
          <w:sz w:val="18"/>
          <w:szCs w:val="18"/>
        </w:rPr>
        <w:t>PROVEEDOR</w:t>
      </w:r>
      <w:r w:rsidRPr="006D234A">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5444C2F2" w14:textId="77777777" w:rsidR="006D234A" w:rsidRPr="006D234A" w:rsidRDefault="006D234A" w:rsidP="006D234A">
      <w:pPr>
        <w:widowControl w:val="0"/>
        <w:ind w:left="993" w:hanging="709"/>
        <w:jc w:val="both"/>
        <w:rPr>
          <w:rFonts w:ascii="Arial" w:hAnsi="Arial" w:cs="Arial"/>
          <w:sz w:val="18"/>
          <w:szCs w:val="18"/>
        </w:rPr>
      </w:pPr>
    </w:p>
    <w:p w14:paraId="6CF7B007" w14:textId="77777777" w:rsidR="006D234A" w:rsidRPr="006D234A" w:rsidRDefault="006D234A" w:rsidP="006D234A">
      <w:pPr>
        <w:ind w:left="993"/>
        <w:jc w:val="both"/>
        <w:rPr>
          <w:rFonts w:ascii="Arial" w:hAnsi="Arial" w:cs="Arial"/>
          <w:sz w:val="18"/>
          <w:szCs w:val="18"/>
        </w:rPr>
      </w:pPr>
      <w:r w:rsidRPr="006D234A">
        <w:rPr>
          <w:rFonts w:ascii="Arial" w:hAnsi="Arial" w:cs="Arial"/>
          <w:sz w:val="18"/>
          <w:szCs w:val="18"/>
        </w:rPr>
        <w:t xml:space="preserve">Esta carta notariada dará lugar a que cuando la resolución sea por causales atribuibles al </w:t>
      </w:r>
      <w:r w:rsidRPr="006D234A">
        <w:rPr>
          <w:rFonts w:ascii="Arial" w:hAnsi="Arial" w:cs="Arial"/>
          <w:b/>
          <w:sz w:val="18"/>
          <w:szCs w:val="18"/>
        </w:rPr>
        <w:t>PROVEEDOR</w:t>
      </w:r>
      <w:r w:rsidRPr="006D234A">
        <w:rPr>
          <w:rFonts w:ascii="Arial" w:hAnsi="Arial" w:cs="Arial"/>
          <w:sz w:val="18"/>
          <w:szCs w:val="18"/>
        </w:rPr>
        <w:t xml:space="preserve"> se consolide en favor de la </w:t>
      </w:r>
      <w:r w:rsidRPr="006D234A">
        <w:rPr>
          <w:rFonts w:ascii="Arial" w:hAnsi="Arial" w:cs="Arial"/>
          <w:b/>
          <w:sz w:val="18"/>
          <w:szCs w:val="18"/>
        </w:rPr>
        <w:t>ENTIDAD</w:t>
      </w:r>
      <w:r w:rsidRPr="006D234A">
        <w:rPr>
          <w:rFonts w:ascii="Arial" w:hAnsi="Arial" w:cs="Arial"/>
          <w:sz w:val="18"/>
          <w:szCs w:val="18"/>
        </w:rPr>
        <w:t xml:space="preserve"> las retenciones realizadas en sustitución a la Garantía de Cumplimiento de Contrato.</w:t>
      </w:r>
    </w:p>
    <w:p w14:paraId="7528EEE1" w14:textId="77777777" w:rsidR="006D234A" w:rsidRPr="006D234A" w:rsidRDefault="006D234A" w:rsidP="006D234A">
      <w:pPr>
        <w:widowControl w:val="0"/>
        <w:ind w:left="993"/>
        <w:jc w:val="both"/>
        <w:rPr>
          <w:rFonts w:ascii="Arial" w:hAnsi="Arial" w:cs="Arial"/>
          <w:sz w:val="18"/>
          <w:szCs w:val="18"/>
        </w:rPr>
      </w:pPr>
    </w:p>
    <w:p w14:paraId="3E613522" w14:textId="77777777" w:rsidR="006D234A" w:rsidRPr="006D234A" w:rsidRDefault="006D234A" w:rsidP="006D234A">
      <w:pPr>
        <w:widowControl w:val="0"/>
        <w:ind w:left="993"/>
        <w:jc w:val="both"/>
        <w:rPr>
          <w:rFonts w:ascii="Arial" w:hAnsi="Arial" w:cs="Arial"/>
          <w:sz w:val="18"/>
          <w:szCs w:val="18"/>
        </w:rPr>
      </w:pPr>
      <w:r w:rsidRPr="006D234A">
        <w:rPr>
          <w:rFonts w:ascii="Arial" w:hAnsi="Arial" w:cs="Arial"/>
          <w:sz w:val="18"/>
          <w:szCs w:val="18"/>
        </w:rPr>
        <w:t xml:space="preserve">Solo en caso que la resolución no sea originada por negligencia del </w:t>
      </w:r>
      <w:r w:rsidRPr="006D234A">
        <w:rPr>
          <w:rFonts w:ascii="Arial" w:hAnsi="Arial" w:cs="Arial"/>
          <w:b/>
          <w:sz w:val="18"/>
          <w:szCs w:val="18"/>
        </w:rPr>
        <w:t>PROVEEDOR</w:t>
      </w:r>
      <w:r w:rsidRPr="006D234A">
        <w:rPr>
          <w:rFonts w:ascii="Arial" w:hAnsi="Arial" w:cs="Arial"/>
          <w:sz w:val="18"/>
          <w:szCs w:val="18"/>
        </w:rPr>
        <w:t xml:space="preserve"> éste tendrá derecho a una evaluación de los gastos proporcionales que demande los compromisos adquiridos por el </w:t>
      </w:r>
      <w:r w:rsidRPr="006D234A">
        <w:rPr>
          <w:rFonts w:ascii="Arial" w:hAnsi="Arial" w:cs="Arial"/>
          <w:b/>
          <w:sz w:val="18"/>
          <w:szCs w:val="18"/>
        </w:rPr>
        <w:t>PROVEEDOR</w:t>
      </w:r>
      <w:r w:rsidRPr="006D234A">
        <w:rPr>
          <w:rFonts w:ascii="Arial" w:hAnsi="Arial" w:cs="Arial"/>
          <w:sz w:val="18"/>
          <w:szCs w:val="18"/>
        </w:rPr>
        <w:t xml:space="preserve"> para la prestación del servicio contra la presentación de documentos probatorios y certificados. </w:t>
      </w:r>
    </w:p>
    <w:p w14:paraId="32403BE2" w14:textId="77777777" w:rsidR="006D234A" w:rsidRPr="006D234A" w:rsidRDefault="006D234A" w:rsidP="006D234A">
      <w:pPr>
        <w:widowControl w:val="0"/>
        <w:ind w:left="993" w:hanging="709"/>
        <w:jc w:val="both"/>
        <w:rPr>
          <w:rFonts w:ascii="Arial" w:hAnsi="Arial" w:cs="Arial"/>
          <w:sz w:val="18"/>
          <w:szCs w:val="18"/>
        </w:rPr>
      </w:pPr>
    </w:p>
    <w:p w14:paraId="65462178" w14:textId="77777777" w:rsidR="006D234A" w:rsidRPr="006D234A" w:rsidRDefault="006D234A" w:rsidP="006D234A">
      <w:pPr>
        <w:widowControl w:val="0"/>
        <w:ind w:left="993"/>
        <w:jc w:val="both"/>
        <w:rPr>
          <w:rFonts w:ascii="Arial" w:hAnsi="Arial" w:cs="Arial"/>
          <w:sz w:val="18"/>
          <w:szCs w:val="18"/>
        </w:rPr>
      </w:pPr>
      <w:r w:rsidRPr="006D234A">
        <w:rPr>
          <w:rFonts w:ascii="Arial" w:hAnsi="Arial" w:cs="Arial"/>
          <w:sz w:val="18"/>
          <w:szCs w:val="18"/>
        </w:rPr>
        <w:t xml:space="preserve">Si el </w:t>
      </w:r>
      <w:r w:rsidRPr="006D234A">
        <w:rPr>
          <w:rFonts w:ascii="Arial" w:hAnsi="Arial" w:cs="Arial"/>
          <w:b/>
          <w:sz w:val="18"/>
          <w:szCs w:val="18"/>
        </w:rPr>
        <w:t>FISCAL</w:t>
      </w:r>
      <w:r w:rsidRPr="006D234A">
        <w:rPr>
          <w:rFonts w:ascii="Arial" w:hAnsi="Arial" w:cs="Arial"/>
          <w:sz w:val="18"/>
          <w:szCs w:val="18"/>
        </w:rPr>
        <w:t xml:space="preserve"> determinará los costos proporcionales que en dicho acto se demandase y otros gastos que a juicio del </w:t>
      </w:r>
      <w:r w:rsidRPr="006D234A">
        <w:rPr>
          <w:rFonts w:ascii="Arial" w:hAnsi="Arial" w:cs="Arial"/>
          <w:b/>
          <w:sz w:val="18"/>
          <w:szCs w:val="18"/>
        </w:rPr>
        <w:t>FISCAL</w:t>
      </w:r>
      <w:r w:rsidRPr="006D234A">
        <w:rPr>
          <w:rFonts w:ascii="Arial" w:hAnsi="Arial" w:cs="Arial"/>
          <w:sz w:val="18"/>
          <w:szCs w:val="18"/>
        </w:rPr>
        <w:t xml:space="preserve"> fueran considerados sujetos a reembolso en favor del </w:t>
      </w:r>
      <w:r w:rsidRPr="006D234A">
        <w:rPr>
          <w:rFonts w:ascii="Arial" w:hAnsi="Arial" w:cs="Arial"/>
          <w:b/>
          <w:sz w:val="18"/>
          <w:szCs w:val="18"/>
        </w:rPr>
        <w:t>PROVEEDOR</w:t>
      </w:r>
      <w:r w:rsidRPr="006D234A">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4E7EE6AA" w14:textId="77777777" w:rsidR="006D234A" w:rsidRPr="006D234A" w:rsidRDefault="006D234A" w:rsidP="006D234A">
      <w:pPr>
        <w:widowControl w:val="0"/>
        <w:jc w:val="both"/>
        <w:rPr>
          <w:rFonts w:ascii="Arial" w:hAnsi="Arial" w:cs="Arial"/>
          <w:sz w:val="18"/>
          <w:szCs w:val="18"/>
        </w:rPr>
      </w:pPr>
    </w:p>
    <w:p w14:paraId="7563DB13" w14:textId="77777777" w:rsidR="006D234A" w:rsidRPr="006D234A" w:rsidRDefault="006D234A" w:rsidP="006D234A">
      <w:pPr>
        <w:widowControl w:val="0"/>
        <w:numPr>
          <w:ilvl w:val="1"/>
          <w:numId w:val="73"/>
        </w:numPr>
        <w:contextualSpacing/>
        <w:jc w:val="both"/>
        <w:rPr>
          <w:rFonts w:ascii="Arial" w:hAnsi="Arial" w:cs="Arial"/>
          <w:b/>
          <w:sz w:val="18"/>
          <w:szCs w:val="18"/>
        </w:rPr>
      </w:pPr>
      <w:r w:rsidRPr="006D234A">
        <w:rPr>
          <w:rFonts w:ascii="Arial" w:hAnsi="Arial" w:cs="Arial"/>
          <w:b/>
          <w:sz w:val="18"/>
          <w:szCs w:val="18"/>
        </w:rPr>
        <w:t xml:space="preserve">Resolución por causas de fuerza mayor o caso fortuito o en resguardo de los intereses del Estado. </w:t>
      </w:r>
    </w:p>
    <w:p w14:paraId="12D86782" w14:textId="77777777" w:rsidR="006D234A" w:rsidRPr="006D234A" w:rsidRDefault="006D234A" w:rsidP="006D234A">
      <w:pPr>
        <w:widowControl w:val="0"/>
        <w:ind w:left="720"/>
        <w:jc w:val="both"/>
        <w:rPr>
          <w:rFonts w:ascii="Arial" w:hAnsi="Arial" w:cs="Arial"/>
          <w:sz w:val="18"/>
          <w:szCs w:val="18"/>
        </w:rPr>
      </w:pPr>
      <w:r w:rsidRPr="006D234A">
        <w:rPr>
          <w:rFonts w:ascii="Arial" w:hAnsi="Arial" w:cs="Arial"/>
          <w:sz w:val="18"/>
          <w:szCs w:val="18"/>
        </w:rPr>
        <w:t xml:space="preserve">Considerando la naturaleza del contrato de prestación de </w:t>
      </w:r>
      <w:r w:rsidRPr="006D234A">
        <w:rPr>
          <w:rFonts w:ascii="Arial" w:hAnsi="Arial" w:cs="Arial"/>
          <w:b/>
          <w:sz w:val="18"/>
          <w:szCs w:val="18"/>
        </w:rPr>
        <w:t>SERVICIO</w:t>
      </w:r>
      <w:r w:rsidRPr="006D234A">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1307A698" w14:textId="77777777" w:rsidR="006D234A" w:rsidRPr="006D234A" w:rsidRDefault="006D234A" w:rsidP="006D234A">
      <w:pPr>
        <w:widowControl w:val="0"/>
        <w:ind w:left="708"/>
        <w:jc w:val="both"/>
        <w:rPr>
          <w:rFonts w:ascii="Arial" w:hAnsi="Arial" w:cs="Arial"/>
          <w:sz w:val="18"/>
          <w:szCs w:val="18"/>
        </w:rPr>
      </w:pPr>
    </w:p>
    <w:p w14:paraId="278EC9D2" w14:textId="77777777" w:rsidR="006D234A" w:rsidRPr="006D234A" w:rsidRDefault="006D234A" w:rsidP="006D234A">
      <w:pPr>
        <w:widowControl w:val="0"/>
        <w:ind w:left="708"/>
        <w:jc w:val="both"/>
        <w:rPr>
          <w:rFonts w:ascii="Arial" w:hAnsi="Arial" w:cs="Arial"/>
          <w:sz w:val="18"/>
          <w:szCs w:val="18"/>
        </w:rPr>
      </w:pPr>
      <w:r w:rsidRPr="006D234A">
        <w:rPr>
          <w:rFonts w:ascii="Arial" w:hAnsi="Arial" w:cs="Arial"/>
          <w:sz w:val="18"/>
          <w:szCs w:val="18"/>
        </w:rPr>
        <w:t xml:space="preserve">Si en cualquier momento, antes de la terminación de la prestación del servicio objeto del Contrato, el </w:t>
      </w:r>
      <w:r w:rsidRPr="006D234A">
        <w:rPr>
          <w:rFonts w:ascii="Arial" w:hAnsi="Arial" w:cs="Arial"/>
          <w:b/>
          <w:sz w:val="18"/>
          <w:szCs w:val="18"/>
        </w:rPr>
        <w:t>PROVEEDOR</w:t>
      </w:r>
      <w:r w:rsidRPr="006D234A">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BE14466" w14:textId="77777777" w:rsidR="006D234A" w:rsidRPr="006D234A" w:rsidRDefault="006D234A" w:rsidP="006D234A">
      <w:pPr>
        <w:widowControl w:val="0"/>
        <w:ind w:left="708"/>
        <w:jc w:val="both"/>
        <w:rPr>
          <w:rFonts w:ascii="Arial" w:hAnsi="Arial" w:cs="Arial"/>
          <w:sz w:val="18"/>
          <w:szCs w:val="18"/>
        </w:rPr>
      </w:pPr>
    </w:p>
    <w:p w14:paraId="7C09BEFD" w14:textId="77777777" w:rsidR="006D234A" w:rsidRPr="006D234A" w:rsidRDefault="006D234A" w:rsidP="006D234A">
      <w:pPr>
        <w:widowControl w:val="0"/>
        <w:ind w:left="708"/>
        <w:jc w:val="both"/>
        <w:rPr>
          <w:rFonts w:ascii="Arial" w:hAnsi="Arial" w:cs="Arial"/>
          <w:sz w:val="18"/>
          <w:szCs w:val="18"/>
        </w:rPr>
      </w:pPr>
      <w:r w:rsidRPr="006D234A">
        <w:rPr>
          <w:rFonts w:ascii="Arial" w:hAnsi="Arial" w:cs="Arial"/>
          <w:sz w:val="18"/>
          <w:szCs w:val="18"/>
        </w:rPr>
        <w:t xml:space="preserve">La </w:t>
      </w:r>
      <w:r w:rsidRPr="006D234A">
        <w:rPr>
          <w:rFonts w:ascii="Arial" w:hAnsi="Arial" w:cs="Arial"/>
          <w:b/>
          <w:sz w:val="18"/>
          <w:szCs w:val="18"/>
        </w:rPr>
        <w:t>ENTIDAD,</w:t>
      </w:r>
      <w:r w:rsidRPr="006D234A">
        <w:rPr>
          <w:rFonts w:ascii="Arial" w:hAnsi="Arial" w:cs="Arial"/>
          <w:sz w:val="18"/>
          <w:szCs w:val="18"/>
        </w:rPr>
        <w:t xml:space="preserve"> previa evaluación y aceptación de la solicitud, mediante carta notariada dirigida al </w:t>
      </w:r>
      <w:r w:rsidRPr="006D234A">
        <w:rPr>
          <w:rFonts w:ascii="Arial" w:hAnsi="Arial" w:cs="Arial"/>
          <w:b/>
          <w:sz w:val="18"/>
          <w:szCs w:val="18"/>
        </w:rPr>
        <w:t>PROVEEDOR</w:t>
      </w:r>
      <w:r w:rsidRPr="006D234A">
        <w:rPr>
          <w:rFonts w:ascii="Arial" w:hAnsi="Arial" w:cs="Arial"/>
          <w:sz w:val="18"/>
          <w:szCs w:val="18"/>
        </w:rPr>
        <w:t xml:space="preserve">, suspenderá la ejecución del </w:t>
      </w:r>
      <w:r w:rsidRPr="006D234A">
        <w:rPr>
          <w:rFonts w:ascii="Arial" w:hAnsi="Arial" w:cs="Arial"/>
          <w:b/>
          <w:sz w:val="18"/>
          <w:szCs w:val="18"/>
        </w:rPr>
        <w:t>SERVICIO</w:t>
      </w:r>
      <w:r w:rsidRPr="006D234A">
        <w:rPr>
          <w:rFonts w:ascii="Arial" w:hAnsi="Arial" w:cs="Arial"/>
          <w:sz w:val="18"/>
          <w:szCs w:val="18"/>
        </w:rPr>
        <w:t xml:space="preserve"> y resolverá el Contrato. A la entrega de dicha comunicación oficial de resolución, el </w:t>
      </w:r>
      <w:r w:rsidRPr="006D234A">
        <w:rPr>
          <w:rFonts w:ascii="Arial" w:hAnsi="Arial" w:cs="Arial"/>
          <w:b/>
          <w:sz w:val="18"/>
          <w:szCs w:val="18"/>
        </w:rPr>
        <w:t>PROVEEDOR</w:t>
      </w:r>
      <w:r w:rsidRPr="006D234A">
        <w:rPr>
          <w:rFonts w:ascii="Arial" w:hAnsi="Arial" w:cs="Arial"/>
          <w:sz w:val="18"/>
          <w:szCs w:val="18"/>
        </w:rPr>
        <w:t xml:space="preserve"> suspenderá la ejecución del </w:t>
      </w:r>
      <w:r w:rsidRPr="006D234A">
        <w:rPr>
          <w:rFonts w:ascii="Arial" w:hAnsi="Arial" w:cs="Arial"/>
          <w:b/>
          <w:sz w:val="18"/>
          <w:szCs w:val="18"/>
        </w:rPr>
        <w:t>SERVICIO</w:t>
      </w:r>
      <w:r w:rsidRPr="006D234A">
        <w:rPr>
          <w:rFonts w:ascii="Arial" w:hAnsi="Arial" w:cs="Arial"/>
          <w:sz w:val="18"/>
          <w:szCs w:val="18"/>
        </w:rPr>
        <w:t xml:space="preserve"> de acuerdo a las instrucciones escritas que al efecto emita la </w:t>
      </w:r>
      <w:r w:rsidRPr="006D234A">
        <w:rPr>
          <w:rFonts w:ascii="Arial" w:hAnsi="Arial" w:cs="Arial"/>
          <w:b/>
          <w:sz w:val="18"/>
          <w:szCs w:val="18"/>
        </w:rPr>
        <w:t>ENTIDAD</w:t>
      </w:r>
      <w:r w:rsidRPr="006D234A">
        <w:rPr>
          <w:rFonts w:ascii="Arial" w:hAnsi="Arial" w:cs="Arial"/>
          <w:sz w:val="18"/>
          <w:szCs w:val="18"/>
        </w:rPr>
        <w:t xml:space="preserve">. </w:t>
      </w:r>
    </w:p>
    <w:p w14:paraId="1CF0EA1F" w14:textId="77777777" w:rsidR="006D234A" w:rsidRPr="006D234A" w:rsidRDefault="006D234A" w:rsidP="006D234A">
      <w:pPr>
        <w:widowControl w:val="0"/>
        <w:ind w:left="708"/>
        <w:jc w:val="both"/>
        <w:rPr>
          <w:rFonts w:ascii="Arial" w:hAnsi="Arial" w:cs="Arial"/>
          <w:sz w:val="18"/>
          <w:szCs w:val="18"/>
        </w:rPr>
      </w:pPr>
    </w:p>
    <w:p w14:paraId="615264A0" w14:textId="77777777" w:rsidR="006D234A" w:rsidRPr="006D234A" w:rsidRDefault="006D234A" w:rsidP="006D234A">
      <w:pPr>
        <w:widowControl w:val="0"/>
        <w:ind w:left="708"/>
        <w:jc w:val="both"/>
        <w:rPr>
          <w:rFonts w:ascii="Arial" w:hAnsi="Arial" w:cs="Arial"/>
          <w:sz w:val="18"/>
          <w:szCs w:val="18"/>
        </w:rPr>
      </w:pPr>
      <w:r w:rsidRPr="006D234A">
        <w:rPr>
          <w:rFonts w:ascii="Arial" w:hAnsi="Arial" w:cs="Arial"/>
          <w:sz w:val="18"/>
          <w:szCs w:val="18"/>
        </w:rPr>
        <w:t xml:space="preserve">Asimismo, si la </w:t>
      </w:r>
      <w:r w:rsidRPr="006D234A">
        <w:rPr>
          <w:rFonts w:ascii="Arial" w:hAnsi="Arial" w:cs="Arial"/>
          <w:b/>
          <w:sz w:val="18"/>
          <w:szCs w:val="18"/>
        </w:rPr>
        <w:t>ENTIDAD</w:t>
      </w:r>
      <w:r w:rsidRPr="006D234A">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D234A">
        <w:rPr>
          <w:rFonts w:ascii="Arial" w:hAnsi="Arial" w:cs="Arial"/>
          <w:b/>
          <w:sz w:val="18"/>
          <w:szCs w:val="18"/>
        </w:rPr>
        <w:t>SERVICIO</w:t>
      </w:r>
      <w:r w:rsidRPr="006D234A">
        <w:rPr>
          <w:rFonts w:ascii="Arial" w:hAnsi="Arial" w:cs="Arial"/>
          <w:sz w:val="18"/>
          <w:szCs w:val="18"/>
        </w:rPr>
        <w:t xml:space="preserve"> y resolverá el </w:t>
      </w:r>
      <w:r w:rsidRPr="006D234A">
        <w:rPr>
          <w:rFonts w:ascii="Arial" w:hAnsi="Arial" w:cs="Arial"/>
          <w:b/>
          <w:sz w:val="18"/>
          <w:szCs w:val="18"/>
        </w:rPr>
        <w:t>CONTRATO.</w:t>
      </w:r>
      <w:r w:rsidRPr="006D234A">
        <w:rPr>
          <w:rFonts w:ascii="Arial" w:hAnsi="Arial" w:cs="Arial"/>
          <w:sz w:val="18"/>
          <w:szCs w:val="18"/>
        </w:rPr>
        <w:t xml:space="preserve"> </w:t>
      </w:r>
    </w:p>
    <w:p w14:paraId="30EB4543" w14:textId="77777777" w:rsidR="006D234A" w:rsidRPr="006D234A" w:rsidRDefault="006D234A" w:rsidP="006D234A">
      <w:pPr>
        <w:widowControl w:val="0"/>
        <w:ind w:left="708"/>
        <w:jc w:val="both"/>
        <w:rPr>
          <w:rFonts w:ascii="Arial" w:hAnsi="Arial" w:cs="Arial"/>
          <w:sz w:val="18"/>
          <w:szCs w:val="18"/>
        </w:rPr>
      </w:pPr>
    </w:p>
    <w:p w14:paraId="4CCCEDD6" w14:textId="77777777" w:rsidR="006D234A" w:rsidRPr="006D234A" w:rsidRDefault="006D234A" w:rsidP="006D234A">
      <w:pPr>
        <w:widowControl w:val="0"/>
        <w:ind w:left="708"/>
        <w:jc w:val="both"/>
        <w:rPr>
          <w:rFonts w:ascii="Arial" w:hAnsi="Arial" w:cs="Arial"/>
          <w:sz w:val="18"/>
          <w:szCs w:val="18"/>
        </w:rPr>
      </w:pPr>
      <w:r w:rsidRPr="006D234A">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6CCD040E" w14:textId="77777777" w:rsidR="006D234A" w:rsidRPr="006D234A" w:rsidRDefault="006D234A" w:rsidP="006D234A">
      <w:pPr>
        <w:widowControl w:val="0"/>
        <w:ind w:left="708"/>
        <w:jc w:val="both"/>
        <w:rPr>
          <w:rFonts w:ascii="Arial" w:hAnsi="Arial" w:cs="Arial"/>
          <w:sz w:val="18"/>
          <w:szCs w:val="18"/>
        </w:rPr>
      </w:pPr>
    </w:p>
    <w:p w14:paraId="10217AB6" w14:textId="77777777" w:rsidR="006D234A" w:rsidRPr="006D234A" w:rsidRDefault="006D234A" w:rsidP="006D234A">
      <w:pPr>
        <w:widowControl w:val="0"/>
        <w:ind w:left="720"/>
        <w:jc w:val="both"/>
        <w:rPr>
          <w:rFonts w:ascii="Arial" w:hAnsi="Arial" w:cs="Arial"/>
          <w:sz w:val="18"/>
          <w:szCs w:val="18"/>
        </w:rPr>
      </w:pPr>
      <w:r w:rsidRPr="006D234A">
        <w:rPr>
          <w:rFonts w:ascii="Arial" w:hAnsi="Arial" w:cs="Arial"/>
          <w:sz w:val="18"/>
          <w:szCs w:val="18"/>
        </w:rPr>
        <w:t xml:space="preserve">El </w:t>
      </w:r>
      <w:r w:rsidRPr="006D234A">
        <w:rPr>
          <w:rFonts w:ascii="Arial" w:hAnsi="Arial" w:cs="Arial"/>
          <w:b/>
          <w:sz w:val="18"/>
          <w:szCs w:val="18"/>
        </w:rPr>
        <w:t>PROVEEDOR</w:t>
      </w:r>
      <w:r w:rsidRPr="006D234A">
        <w:rPr>
          <w:rFonts w:ascii="Arial" w:hAnsi="Arial" w:cs="Arial"/>
          <w:sz w:val="18"/>
          <w:szCs w:val="18"/>
        </w:rPr>
        <w:t xml:space="preserve"> conjuntamente con el </w:t>
      </w:r>
      <w:r w:rsidRPr="006D234A">
        <w:rPr>
          <w:rFonts w:ascii="Arial" w:hAnsi="Arial" w:cs="Arial"/>
          <w:b/>
          <w:sz w:val="18"/>
          <w:szCs w:val="18"/>
        </w:rPr>
        <w:t>FISCAL</w:t>
      </w:r>
      <w:r w:rsidRPr="006D234A">
        <w:rPr>
          <w:rFonts w:ascii="Arial" w:hAnsi="Arial" w:cs="Arial"/>
          <w:sz w:val="18"/>
          <w:szCs w:val="18"/>
        </w:rPr>
        <w:t xml:space="preserve">, procederán a la verificación del </w:t>
      </w:r>
      <w:r w:rsidRPr="006D234A">
        <w:rPr>
          <w:rFonts w:ascii="Arial" w:hAnsi="Arial" w:cs="Arial"/>
          <w:b/>
          <w:sz w:val="18"/>
          <w:szCs w:val="18"/>
        </w:rPr>
        <w:t>SERVICIO</w:t>
      </w:r>
      <w:r w:rsidRPr="006D234A">
        <w:rPr>
          <w:rFonts w:ascii="Arial" w:hAnsi="Arial" w:cs="Arial"/>
          <w:sz w:val="18"/>
          <w:szCs w:val="18"/>
        </w:rPr>
        <w:t xml:space="preserve"> prestado hasta la fecha de suspensión y evaluarán los compromisos que el </w:t>
      </w:r>
      <w:r w:rsidRPr="006D234A">
        <w:rPr>
          <w:rFonts w:ascii="Arial" w:hAnsi="Arial" w:cs="Arial"/>
          <w:b/>
          <w:sz w:val="18"/>
          <w:szCs w:val="18"/>
        </w:rPr>
        <w:t>PROVEEDOR</w:t>
      </w:r>
      <w:r w:rsidRPr="006D234A">
        <w:rPr>
          <w:rFonts w:ascii="Arial" w:hAnsi="Arial" w:cs="Arial"/>
          <w:sz w:val="18"/>
          <w:szCs w:val="18"/>
        </w:rPr>
        <w:t xml:space="preserve"> tuviera pendiente relativo al </w:t>
      </w:r>
      <w:r w:rsidRPr="006D234A">
        <w:rPr>
          <w:rFonts w:ascii="Arial" w:hAnsi="Arial" w:cs="Arial"/>
          <w:b/>
          <w:sz w:val="18"/>
          <w:szCs w:val="18"/>
        </w:rPr>
        <w:t>SERVICIO</w:t>
      </w:r>
      <w:r w:rsidRPr="006D234A">
        <w:rPr>
          <w:rFonts w:ascii="Arial" w:hAnsi="Arial" w:cs="Arial"/>
          <w:sz w:val="18"/>
          <w:szCs w:val="18"/>
        </w:rPr>
        <w:t xml:space="preserve">, debidamente documentados. Asimismo el </w:t>
      </w:r>
      <w:r w:rsidRPr="006D234A">
        <w:rPr>
          <w:rFonts w:ascii="Arial" w:hAnsi="Arial" w:cs="Arial"/>
          <w:b/>
          <w:sz w:val="18"/>
          <w:szCs w:val="18"/>
        </w:rPr>
        <w:t xml:space="preserve">FISCAL </w:t>
      </w:r>
      <w:r w:rsidRPr="006D234A">
        <w:rPr>
          <w:rFonts w:ascii="Arial" w:hAnsi="Arial" w:cs="Arial"/>
          <w:sz w:val="18"/>
          <w:szCs w:val="18"/>
        </w:rPr>
        <w:t xml:space="preserve">determinará los costos proporcionales </w:t>
      </w:r>
      <w:r w:rsidRPr="006D234A">
        <w:rPr>
          <w:rFonts w:ascii="Arial" w:hAnsi="Arial" w:cs="Arial"/>
          <w:sz w:val="18"/>
          <w:szCs w:val="18"/>
        </w:rPr>
        <w:lastRenderedPageBreak/>
        <w:t xml:space="preserve">que en dicho acto se demandase y otros gastos que a juicio del </w:t>
      </w:r>
      <w:r w:rsidRPr="006D234A">
        <w:rPr>
          <w:rFonts w:ascii="Arial" w:hAnsi="Arial" w:cs="Arial"/>
          <w:b/>
          <w:sz w:val="18"/>
          <w:szCs w:val="18"/>
        </w:rPr>
        <w:t>FISCAL</w:t>
      </w:r>
      <w:r w:rsidRPr="006D234A">
        <w:rPr>
          <w:rFonts w:ascii="Arial" w:hAnsi="Arial" w:cs="Arial"/>
          <w:sz w:val="18"/>
          <w:szCs w:val="18"/>
        </w:rPr>
        <w:t xml:space="preserve"> fueran considerados sujetos a reembolso en favor del </w:t>
      </w:r>
      <w:r w:rsidRPr="006D234A">
        <w:rPr>
          <w:rFonts w:ascii="Arial" w:hAnsi="Arial" w:cs="Arial"/>
          <w:b/>
          <w:sz w:val="18"/>
          <w:szCs w:val="18"/>
        </w:rPr>
        <w:t>PROVEEDOR</w:t>
      </w:r>
      <w:r w:rsidRPr="006D234A">
        <w:rPr>
          <w:rFonts w:ascii="Arial" w:hAnsi="Arial" w:cs="Arial"/>
          <w:sz w:val="18"/>
          <w:szCs w:val="18"/>
        </w:rPr>
        <w:t xml:space="preserve">. Con estos datos el </w:t>
      </w:r>
      <w:r w:rsidRPr="006D234A">
        <w:rPr>
          <w:rFonts w:ascii="Arial" w:hAnsi="Arial" w:cs="Arial"/>
          <w:b/>
          <w:sz w:val="18"/>
          <w:szCs w:val="18"/>
        </w:rPr>
        <w:t>FISCAL</w:t>
      </w:r>
      <w:r w:rsidRPr="006D234A">
        <w:rPr>
          <w:rFonts w:ascii="Arial" w:hAnsi="Arial" w:cs="Arial"/>
          <w:sz w:val="18"/>
          <w:szCs w:val="18"/>
        </w:rPr>
        <w:t xml:space="preserve"> elaborará el cierre de contrato. </w:t>
      </w:r>
    </w:p>
    <w:p w14:paraId="6F6D41B3" w14:textId="77777777" w:rsidR="006D234A" w:rsidRPr="006D234A" w:rsidRDefault="006D234A" w:rsidP="006D234A">
      <w:pPr>
        <w:widowControl w:val="0"/>
        <w:ind w:left="720"/>
        <w:jc w:val="both"/>
        <w:rPr>
          <w:rFonts w:ascii="Arial" w:hAnsi="Arial" w:cs="Arial"/>
          <w:sz w:val="18"/>
          <w:szCs w:val="18"/>
        </w:rPr>
      </w:pPr>
    </w:p>
    <w:p w14:paraId="4D7E68F6"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TERCERA.- (SOLUCIÓN DE CONTROVERSIAS)</w:t>
      </w:r>
      <w:r w:rsidRPr="006D234A">
        <w:rPr>
          <w:rFonts w:ascii="Arial" w:hAnsi="Arial" w:cs="Arial"/>
          <w:sz w:val="18"/>
          <w:szCs w:val="18"/>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058D85CE" w14:textId="77777777" w:rsidR="006D234A" w:rsidRPr="006D234A" w:rsidRDefault="006D234A" w:rsidP="006D234A">
      <w:pPr>
        <w:widowControl w:val="0"/>
        <w:jc w:val="both"/>
        <w:rPr>
          <w:rFonts w:ascii="Arial" w:hAnsi="Arial" w:cs="Arial"/>
          <w:sz w:val="18"/>
          <w:szCs w:val="18"/>
        </w:rPr>
      </w:pPr>
    </w:p>
    <w:p w14:paraId="2152DA8C"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CUARTA.- (FISCALIZACIÓN DEL SERVICIO)</w:t>
      </w:r>
      <w:r w:rsidRPr="006D234A">
        <w:rPr>
          <w:rFonts w:ascii="Arial" w:hAnsi="Arial" w:cs="Arial"/>
          <w:sz w:val="18"/>
          <w:szCs w:val="18"/>
        </w:rPr>
        <w:t xml:space="preserve"> La </w:t>
      </w:r>
      <w:r w:rsidRPr="006D234A">
        <w:rPr>
          <w:rFonts w:ascii="Arial" w:hAnsi="Arial" w:cs="Arial"/>
          <w:b/>
          <w:sz w:val="18"/>
          <w:szCs w:val="18"/>
        </w:rPr>
        <w:t>ENTIDAD</w:t>
      </w:r>
      <w:r w:rsidRPr="006D234A">
        <w:rPr>
          <w:rFonts w:ascii="Arial" w:hAnsi="Arial" w:cs="Arial"/>
          <w:sz w:val="18"/>
          <w:szCs w:val="18"/>
        </w:rPr>
        <w:t xml:space="preserve"> designará un </w:t>
      </w:r>
      <w:r w:rsidRPr="006D234A">
        <w:rPr>
          <w:rFonts w:ascii="Arial" w:hAnsi="Arial" w:cs="Arial"/>
          <w:b/>
          <w:sz w:val="18"/>
          <w:szCs w:val="18"/>
        </w:rPr>
        <w:t>FISCAL</w:t>
      </w:r>
      <w:r w:rsidRPr="006D234A">
        <w:rPr>
          <w:rFonts w:ascii="Arial" w:hAnsi="Arial" w:cs="Arial"/>
          <w:sz w:val="18"/>
          <w:szCs w:val="18"/>
        </w:rPr>
        <w:t xml:space="preserve"> de seguimiento y control del </w:t>
      </w:r>
      <w:r w:rsidRPr="006D234A">
        <w:rPr>
          <w:rFonts w:ascii="Arial" w:hAnsi="Arial" w:cs="Arial"/>
          <w:b/>
          <w:sz w:val="18"/>
          <w:szCs w:val="18"/>
        </w:rPr>
        <w:t>SERVICIO,</w:t>
      </w:r>
      <w:r w:rsidRPr="006D234A">
        <w:rPr>
          <w:rFonts w:ascii="Arial" w:hAnsi="Arial" w:cs="Arial"/>
          <w:sz w:val="18"/>
          <w:szCs w:val="18"/>
        </w:rPr>
        <w:t xml:space="preserve"> y comunicará oficialmente al </w:t>
      </w:r>
      <w:r w:rsidRPr="006D234A">
        <w:rPr>
          <w:rFonts w:ascii="Arial" w:hAnsi="Arial" w:cs="Arial"/>
          <w:b/>
          <w:sz w:val="18"/>
          <w:szCs w:val="18"/>
        </w:rPr>
        <w:t>PROVEEDOR</w:t>
      </w:r>
      <w:r w:rsidRPr="006D234A">
        <w:rPr>
          <w:rFonts w:ascii="Arial" w:hAnsi="Arial" w:cs="Arial"/>
          <w:sz w:val="18"/>
          <w:szCs w:val="18"/>
        </w:rPr>
        <w:t xml:space="preserve"> mediante carta expresa u otro medio. Asimismo, el </w:t>
      </w:r>
      <w:r w:rsidRPr="006D234A">
        <w:rPr>
          <w:rFonts w:ascii="Arial" w:hAnsi="Arial" w:cs="Arial"/>
          <w:b/>
          <w:sz w:val="18"/>
          <w:szCs w:val="18"/>
        </w:rPr>
        <w:t>FISCAL</w:t>
      </w:r>
      <w:r w:rsidRPr="006D234A">
        <w:rPr>
          <w:rFonts w:ascii="Arial" w:hAnsi="Arial" w:cs="Arial"/>
          <w:sz w:val="18"/>
          <w:szCs w:val="18"/>
        </w:rPr>
        <w:t xml:space="preserve"> podrá ser designado como Responsable de Recepción.</w:t>
      </w:r>
    </w:p>
    <w:p w14:paraId="0296F4DF" w14:textId="77777777" w:rsidR="006D234A" w:rsidRPr="006D234A" w:rsidRDefault="006D234A" w:rsidP="006D234A">
      <w:pPr>
        <w:widowControl w:val="0"/>
        <w:jc w:val="both"/>
        <w:rPr>
          <w:rFonts w:ascii="Arial" w:hAnsi="Arial" w:cs="Arial"/>
          <w:sz w:val="18"/>
          <w:szCs w:val="18"/>
        </w:rPr>
      </w:pPr>
    </w:p>
    <w:p w14:paraId="743CB17A"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El Fiscal tendrá las siguientes funciones:</w:t>
      </w:r>
    </w:p>
    <w:p w14:paraId="57718471" w14:textId="77777777" w:rsidR="006D234A" w:rsidRPr="006D234A" w:rsidRDefault="006D234A" w:rsidP="006D234A">
      <w:pPr>
        <w:widowControl w:val="0"/>
        <w:jc w:val="both"/>
        <w:rPr>
          <w:rFonts w:ascii="Arial" w:hAnsi="Arial" w:cs="Arial"/>
          <w:sz w:val="18"/>
          <w:szCs w:val="18"/>
        </w:rPr>
      </w:pPr>
    </w:p>
    <w:p w14:paraId="38F2BBD7"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Emitir la Orden de proceder.</w:t>
      </w:r>
    </w:p>
    <w:p w14:paraId="531D0A4F"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Verificar el cumplimiento de cada una de las cláusulas del contrato respecto al </w:t>
      </w:r>
      <w:r w:rsidRPr="006D234A">
        <w:rPr>
          <w:rFonts w:ascii="Arial" w:hAnsi="Arial" w:cs="Arial"/>
          <w:b/>
          <w:sz w:val="18"/>
          <w:szCs w:val="18"/>
        </w:rPr>
        <w:t>SERVICIO</w:t>
      </w:r>
      <w:r w:rsidRPr="006D234A">
        <w:rPr>
          <w:rFonts w:ascii="Arial" w:hAnsi="Arial" w:cs="Arial"/>
          <w:sz w:val="18"/>
          <w:szCs w:val="18"/>
        </w:rPr>
        <w:t xml:space="preserve"> y las Especificaciones Técnicas.</w:t>
      </w:r>
    </w:p>
    <w:p w14:paraId="1C21656C"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Controlar la buena ejecución del </w:t>
      </w:r>
      <w:r w:rsidRPr="006D234A">
        <w:rPr>
          <w:rFonts w:ascii="Arial" w:hAnsi="Arial" w:cs="Arial"/>
          <w:b/>
          <w:sz w:val="18"/>
          <w:szCs w:val="18"/>
        </w:rPr>
        <w:t>SERVICIO</w:t>
      </w:r>
      <w:r w:rsidRPr="006D234A">
        <w:rPr>
          <w:rFonts w:ascii="Arial" w:hAnsi="Arial" w:cs="Arial"/>
          <w:sz w:val="18"/>
          <w:szCs w:val="18"/>
        </w:rPr>
        <w:t>.</w:t>
      </w:r>
    </w:p>
    <w:p w14:paraId="483CA937"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Autorizar el préstamo de los documentos en proceso de encuadernación para la consulta de las áreas solicitantes de la </w:t>
      </w:r>
      <w:r w:rsidRPr="006D234A">
        <w:rPr>
          <w:rFonts w:ascii="Arial" w:hAnsi="Arial" w:cs="Arial"/>
          <w:b/>
          <w:sz w:val="18"/>
          <w:szCs w:val="18"/>
        </w:rPr>
        <w:t>ENTIDAD</w:t>
      </w:r>
      <w:r w:rsidRPr="006D234A">
        <w:rPr>
          <w:rFonts w:ascii="Arial" w:hAnsi="Arial" w:cs="Arial"/>
          <w:sz w:val="18"/>
          <w:szCs w:val="18"/>
        </w:rPr>
        <w:t xml:space="preserve"> de acuerdo a requerimiento.</w:t>
      </w:r>
    </w:p>
    <w:p w14:paraId="5A3479AC"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Realizar el seguimiento al cumplimiento a los plazos de prestación del </w:t>
      </w:r>
      <w:r w:rsidRPr="006D234A">
        <w:rPr>
          <w:rFonts w:ascii="Arial" w:hAnsi="Arial" w:cs="Arial"/>
          <w:b/>
          <w:sz w:val="18"/>
          <w:szCs w:val="18"/>
        </w:rPr>
        <w:t>SERVICIO</w:t>
      </w:r>
      <w:r w:rsidRPr="006D234A">
        <w:rPr>
          <w:rFonts w:ascii="Arial" w:hAnsi="Arial" w:cs="Arial"/>
          <w:sz w:val="18"/>
          <w:szCs w:val="18"/>
        </w:rPr>
        <w:t xml:space="preserve"> de acuerdo a las Especificaciones Técnicas.</w:t>
      </w:r>
    </w:p>
    <w:p w14:paraId="2A2C9B65"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Realizar visitas de control a instalaciones asignadas por la </w:t>
      </w:r>
      <w:r w:rsidRPr="006D234A">
        <w:rPr>
          <w:rFonts w:ascii="Arial" w:hAnsi="Arial" w:cs="Arial"/>
          <w:b/>
          <w:sz w:val="18"/>
          <w:szCs w:val="18"/>
        </w:rPr>
        <w:t>ENTIDAD</w:t>
      </w:r>
      <w:r w:rsidRPr="006D234A">
        <w:rPr>
          <w:rFonts w:ascii="Arial" w:hAnsi="Arial" w:cs="Arial"/>
          <w:sz w:val="18"/>
          <w:szCs w:val="18"/>
        </w:rPr>
        <w:t>, para corroborar la existencia de herramientas, así como equipos y/o materiales necesarios para la realización del servicio (la visita se realizará mensualmente).</w:t>
      </w:r>
    </w:p>
    <w:p w14:paraId="0C52385A" w14:textId="77777777" w:rsidR="006D234A" w:rsidRPr="006D234A" w:rsidRDefault="006D234A" w:rsidP="006D234A">
      <w:pPr>
        <w:widowControl w:val="0"/>
        <w:numPr>
          <w:ilvl w:val="0"/>
          <w:numId w:val="74"/>
        </w:numPr>
        <w:jc w:val="both"/>
        <w:rPr>
          <w:rFonts w:ascii="Arial" w:hAnsi="Arial" w:cs="Arial"/>
          <w:sz w:val="18"/>
          <w:szCs w:val="18"/>
        </w:rPr>
      </w:pPr>
      <w:r w:rsidRPr="006D234A">
        <w:rPr>
          <w:rFonts w:ascii="Arial" w:hAnsi="Arial" w:cs="Arial"/>
          <w:sz w:val="18"/>
          <w:szCs w:val="18"/>
        </w:rPr>
        <w:t xml:space="preserve">Coordinar con los usuarios del área solicitante, la conformidad del </w:t>
      </w:r>
      <w:r w:rsidRPr="006D234A">
        <w:rPr>
          <w:rFonts w:ascii="Arial" w:hAnsi="Arial" w:cs="Arial"/>
          <w:b/>
          <w:sz w:val="18"/>
          <w:szCs w:val="18"/>
        </w:rPr>
        <w:t>SERVICIO</w:t>
      </w:r>
      <w:r w:rsidRPr="006D234A">
        <w:rPr>
          <w:rFonts w:ascii="Arial" w:hAnsi="Arial" w:cs="Arial"/>
          <w:sz w:val="18"/>
          <w:szCs w:val="18"/>
        </w:rPr>
        <w:t xml:space="preserve"> requerido.</w:t>
      </w:r>
    </w:p>
    <w:p w14:paraId="4948932F" w14:textId="77777777" w:rsidR="006D234A" w:rsidRPr="006D234A" w:rsidRDefault="006D234A" w:rsidP="006D234A">
      <w:pPr>
        <w:pStyle w:val="Textoindependiente3"/>
        <w:numPr>
          <w:ilvl w:val="0"/>
          <w:numId w:val="74"/>
        </w:numPr>
        <w:spacing w:after="0"/>
        <w:jc w:val="both"/>
        <w:rPr>
          <w:rFonts w:ascii="Arial" w:hAnsi="Arial" w:cs="Arial"/>
          <w:bCs/>
          <w:sz w:val="18"/>
          <w:szCs w:val="18"/>
        </w:rPr>
      </w:pPr>
      <w:r w:rsidRPr="006D234A">
        <w:rPr>
          <w:rFonts w:ascii="Arial" w:hAnsi="Arial" w:cs="Arial"/>
          <w:bCs/>
          <w:sz w:val="18"/>
          <w:szCs w:val="18"/>
        </w:rPr>
        <w:t xml:space="preserve">Emitir los Informes de Conformidad parciales y el Informe Final sobre el cumplimiento de la prestación del </w:t>
      </w:r>
      <w:r w:rsidRPr="006D234A">
        <w:rPr>
          <w:rFonts w:ascii="Arial" w:hAnsi="Arial" w:cs="Arial"/>
          <w:b/>
          <w:bCs/>
          <w:sz w:val="18"/>
          <w:szCs w:val="18"/>
        </w:rPr>
        <w:t>SERVICIO</w:t>
      </w:r>
      <w:r w:rsidRPr="006D234A">
        <w:rPr>
          <w:rFonts w:ascii="Arial" w:hAnsi="Arial" w:cs="Arial"/>
          <w:bCs/>
          <w:sz w:val="18"/>
          <w:szCs w:val="18"/>
        </w:rPr>
        <w:t xml:space="preserve"> de acuerdo a las Especificaciones Técnicas.</w:t>
      </w:r>
    </w:p>
    <w:p w14:paraId="00435EA6" w14:textId="77777777" w:rsidR="006D234A" w:rsidRPr="006D234A" w:rsidRDefault="006D234A" w:rsidP="006D234A">
      <w:pPr>
        <w:pStyle w:val="Textoindependiente3"/>
        <w:numPr>
          <w:ilvl w:val="0"/>
          <w:numId w:val="74"/>
        </w:numPr>
        <w:spacing w:after="0"/>
        <w:jc w:val="both"/>
        <w:rPr>
          <w:rFonts w:ascii="Arial" w:hAnsi="Arial" w:cs="Arial"/>
          <w:bCs/>
          <w:sz w:val="18"/>
          <w:szCs w:val="18"/>
        </w:rPr>
      </w:pPr>
      <w:r w:rsidRPr="006D234A">
        <w:rPr>
          <w:rFonts w:ascii="Arial" w:hAnsi="Arial" w:cs="Arial"/>
          <w:bCs/>
          <w:sz w:val="18"/>
          <w:szCs w:val="18"/>
        </w:rPr>
        <w:t xml:space="preserve">Aprobar las planillas de ejecución de servicios presentada por el </w:t>
      </w:r>
      <w:r w:rsidRPr="006D234A">
        <w:rPr>
          <w:rFonts w:ascii="Arial" w:hAnsi="Arial" w:cs="Arial"/>
          <w:b/>
          <w:bCs/>
          <w:sz w:val="18"/>
          <w:szCs w:val="18"/>
        </w:rPr>
        <w:t>PROVEEDOR</w:t>
      </w:r>
      <w:r w:rsidRPr="006D234A">
        <w:rPr>
          <w:rFonts w:ascii="Arial" w:hAnsi="Arial" w:cs="Arial"/>
          <w:bCs/>
          <w:sz w:val="18"/>
          <w:szCs w:val="18"/>
        </w:rPr>
        <w:t>.</w:t>
      </w:r>
    </w:p>
    <w:p w14:paraId="3392C159" w14:textId="77777777" w:rsidR="006D234A" w:rsidRPr="006D234A" w:rsidRDefault="006D234A" w:rsidP="006D234A">
      <w:pPr>
        <w:pStyle w:val="Textoindependiente3"/>
        <w:numPr>
          <w:ilvl w:val="0"/>
          <w:numId w:val="74"/>
        </w:numPr>
        <w:spacing w:after="0"/>
        <w:jc w:val="both"/>
        <w:rPr>
          <w:rFonts w:ascii="Arial" w:hAnsi="Arial" w:cs="Arial"/>
          <w:bCs/>
          <w:sz w:val="18"/>
          <w:szCs w:val="18"/>
        </w:rPr>
      </w:pPr>
      <w:r w:rsidRPr="006D234A">
        <w:rPr>
          <w:rFonts w:ascii="Arial" w:hAnsi="Arial" w:cs="Arial"/>
          <w:bCs/>
          <w:sz w:val="18"/>
          <w:szCs w:val="18"/>
        </w:rPr>
        <w:t xml:space="preserve">Aprobar el Certificado de Liquidación Final emitido por el </w:t>
      </w:r>
      <w:r w:rsidRPr="006D234A">
        <w:rPr>
          <w:rFonts w:ascii="Arial" w:hAnsi="Arial" w:cs="Arial"/>
          <w:b/>
          <w:bCs/>
          <w:sz w:val="18"/>
          <w:szCs w:val="18"/>
        </w:rPr>
        <w:t>PROVEEDOR</w:t>
      </w:r>
      <w:r w:rsidRPr="006D234A">
        <w:rPr>
          <w:rFonts w:ascii="Arial" w:hAnsi="Arial" w:cs="Arial"/>
          <w:bCs/>
          <w:sz w:val="18"/>
          <w:szCs w:val="18"/>
        </w:rPr>
        <w:t>.</w:t>
      </w:r>
    </w:p>
    <w:p w14:paraId="20105245" w14:textId="77777777" w:rsidR="006D234A" w:rsidRPr="006D234A" w:rsidRDefault="006D234A" w:rsidP="006D234A">
      <w:pPr>
        <w:widowControl w:val="0"/>
        <w:jc w:val="both"/>
        <w:rPr>
          <w:rFonts w:ascii="Arial" w:hAnsi="Arial" w:cs="Arial"/>
          <w:sz w:val="18"/>
          <w:szCs w:val="18"/>
        </w:rPr>
      </w:pPr>
    </w:p>
    <w:p w14:paraId="2D30E840"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QUINTA.- (RECEPCIÓN DEL SERVICIO)</w:t>
      </w:r>
      <w:r w:rsidRPr="006D234A">
        <w:rPr>
          <w:rFonts w:ascii="Arial" w:hAnsi="Arial" w:cs="Arial"/>
          <w:sz w:val="18"/>
          <w:szCs w:val="18"/>
        </w:rPr>
        <w:t xml:space="preserve"> El </w:t>
      </w:r>
      <w:r w:rsidRPr="006D234A">
        <w:rPr>
          <w:rFonts w:ascii="Arial" w:hAnsi="Arial" w:cs="Arial"/>
          <w:b/>
          <w:sz w:val="18"/>
          <w:szCs w:val="18"/>
        </w:rPr>
        <w:t>FISCAL</w:t>
      </w:r>
      <w:r w:rsidRPr="006D234A">
        <w:rPr>
          <w:rFonts w:ascii="Arial" w:hAnsi="Arial" w:cs="Arial"/>
          <w:sz w:val="18"/>
          <w:szCs w:val="18"/>
        </w:rPr>
        <w:t xml:space="preserve">, una vez concluido el </w:t>
      </w:r>
      <w:r w:rsidRPr="006D234A">
        <w:rPr>
          <w:rFonts w:ascii="Arial" w:hAnsi="Arial" w:cs="Arial"/>
          <w:b/>
          <w:sz w:val="18"/>
          <w:szCs w:val="18"/>
        </w:rPr>
        <w:t>SERVICIO</w:t>
      </w:r>
      <w:r w:rsidRPr="006D234A">
        <w:rPr>
          <w:rFonts w:ascii="Arial" w:hAnsi="Arial" w:cs="Arial"/>
          <w:sz w:val="18"/>
          <w:szCs w:val="18"/>
        </w:rPr>
        <w:t xml:space="preserve">, emitirá el Informe de Conformidad Final, según corresponda en un plazo máximo de tres (3) días hábiles, a fin de realizar la liquidación del contrato. </w:t>
      </w:r>
    </w:p>
    <w:p w14:paraId="484AA828" w14:textId="77777777" w:rsidR="006D234A" w:rsidRPr="006D234A" w:rsidRDefault="006D234A" w:rsidP="006D234A">
      <w:pPr>
        <w:widowControl w:val="0"/>
        <w:jc w:val="both"/>
        <w:rPr>
          <w:rFonts w:ascii="Arial" w:hAnsi="Arial" w:cs="Arial"/>
          <w:sz w:val="18"/>
          <w:szCs w:val="18"/>
        </w:rPr>
      </w:pPr>
    </w:p>
    <w:p w14:paraId="7321D641"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SEXTA.- (LIQUIDACIÓN DE CONTRATO)</w:t>
      </w:r>
      <w:r w:rsidRPr="006D234A">
        <w:rPr>
          <w:rFonts w:ascii="Arial" w:hAnsi="Arial" w:cs="Arial"/>
          <w:sz w:val="18"/>
          <w:szCs w:val="18"/>
        </w:rPr>
        <w:t xml:space="preserve"> Dentro de los diez (10) días calendario, siguientes a la fecha de emisión del Informe  de Conformidad Final o a la terminación del contrato por resolución, el </w:t>
      </w:r>
      <w:r w:rsidRPr="006D234A">
        <w:rPr>
          <w:rFonts w:ascii="Arial" w:hAnsi="Arial" w:cs="Arial"/>
          <w:b/>
          <w:sz w:val="18"/>
          <w:szCs w:val="18"/>
        </w:rPr>
        <w:t>PROVEEDOR,</w:t>
      </w:r>
      <w:r w:rsidRPr="006D234A">
        <w:rPr>
          <w:rFonts w:ascii="Arial" w:hAnsi="Arial" w:cs="Arial"/>
          <w:sz w:val="18"/>
          <w:szCs w:val="18"/>
        </w:rPr>
        <w:t xml:space="preserve"> elaborará y presentará el Certificado de Liquidación Final del servicio, al </w:t>
      </w:r>
      <w:r w:rsidRPr="006D234A">
        <w:rPr>
          <w:rFonts w:ascii="Arial" w:hAnsi="Arial" w:cs="Arial"/>
          <w:b/>
          <w:sz w:val="18"/>
          <w:szCs w:val="18"/>
        </w:rPr>
        <w:t>FISCAL</w:t>
      </w:r>
      <w:r w:rsidRPr="006D234A">
        <w:rPr>
          <w:rFonts w:ascii="Arial" w:hAnsi="Arial" w:cs="Arial"/>
          <w:sz w:val="18"/>
          <w:szCs w:val="18"/>
        </w:rPr>
        <w:t xml:space="preserve"> para su aprobación. La </w:t>
      </w:r>
      <w:r w:rsidRPr="006D234A">
        <w:rPr>
          <w:rFonts w:ascii="Arial" w:hAnsi="Arial" w:cs="Arial"/>
          <w:b/>
          <w:sz w:val="18"/>
          <w:szCs w:val="18"/>
        </w:rPr>
        <w:t xml:space="preserve">ENTIDAD </w:t>
      </w:r>
      <w:r w:rsidRPr="006D234A">
        <w:rPr>
          <w:rFonts w:ascii="Arial" w:hAnsi="Arial" w:cs="Arial"/>
          <w:sz w:val="18"/>
          <w:szCs w:val="18"/>
        </w:rPr>
        <w:t xml:space="preserve">a través del </w:t>
      </w:r>
      <w:r w:rsidRPr="006D234A">
        <w:rPr>
          <w:rFonts w:ascii="Arial" w:hAnsi="Arial" w:cs="Arial"/>
          <w:b/>
          <w:sz w:val="18"/>
          <w:szCs w:val="18"/>
        </w:rPr>
        <w:t>FISCAL</w:t>
      </w:r>
      <w:r w:rsidRPr="006D234A">
        <w:rPr>
          <w:rFonts w:ascii="Arial" w:hAnsi="Arial" w:cs="Arial"/>
          <w:sz w:val="18"/>
          <w:szCs w:val="18"/>
        </w:rPr>
        <w:t xml:space="preserve"> se reserva el derecho de realizar los ajustes que considere pertinentes previa a la aprobación del certificado de liquidación final. </w:t>
      </w:r>
    </w:p>
    <w:p w14:paraId="74255FA4" w14:textId="77777777" w:rsidR="006D234A" w:rsidRPr="006D234A" w:rsidRDefault="006D234A" w:rsidP="006D234A">
      <w:pPr>
        <w:widowControl w:val="0"/>
        <w:jc w:val="both"/>
        <w:rPr>
          <w:rFonts w:ascii="Arial" w:hAnsi="Arial" w:cs="Arial"/>
          <w:sz w:val="18"/>
          <w:szCs w:val="18"/>
        </w:rPr>
      </w:pPr>
    </w:p>
    <w:p w14:paraId="58D3034C"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En caso de que el </w:t>
      </w:r>
      <w:r w:rsidRPr="006D234A">
        <w:rPr>
          <w:rFonts w:ascii="Arial" w:hAnsi="Arial" w:cs="Arial"/>
          <w:b/>
          <w:sz w:val="18"/>
          <w:szCs w:val="18"/>
        </w:rPr>
        <w:t>PROVEEDOR</w:t>
      </w:r>
      <w:r w:rsidRPr="006D234A">
        <w:rPr>
          <w:rFonts w:ascii="Arial" w:hAnsi="Arial" w:cs="Arial"/>
          <w:sz w:val="18"/>
          <w:szCs w:val="18"/>
        </w:rPr>
        <w:t xml:space="preserve">, no presente al </w:t>
      </w:r>
      <w:r w:rsidRPr="006D234A">
        <w:rPr>
          <w:rFonts w:ascii="Arial" w:hAnsi="Arial" w:cs="Arial"/>
          <w:b/>
          <w:sz w:val="18"/>
          <w:szCs w:val="18"/>
        </w:rPr>
        <w:t>FISCAL</w:t>
      </w:r>
      <w:r w:rsidRPr="006D234A">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6D234A">
        <w:rPr>
          <w:rFonts w:ascii="Arial" w:hAnsi="Arial" w:cs="Arial"/>
          <w:b/>
          <w:sz w:val="18"/>
          <w:szCs w:val="18"/>
        </w:rPr>
        <w:t>PROVEEDOR</w:t>
      </w:r>
      <w:r w:rsidRPr="006D234A">
        <w:rPr>
          <w:rFonts w:ascii="Arial" w:hAnsi="Arial" w:cs="Arial"/>
          <w:sz w:val="18"/>
          <w:szCs w:val="18"/>
        </w:rPr>
        <w:t xml:space="preserve">. </w:t>
      </w:r>
    </w:p>
    <w:p w14:paraId="32326A07" w14:textId="77777777" w:rsidR="006D234A" w:rsidRPr="006D234A" w:rsidRDefault="006D234A" w:rsidP="006D234A">
      <w:pPr>
        <w:widowControl w:val="0"/>
        <w:jc w:val="both"/>
        <w:rPr>
          <w:rFonts w:ascii="Arial" w:hAnsi="Arial" w:cs="Arial"/>
          <w:sz w:val="18"/>
          <w:szCs w:val="18"/>
        </w:rPr>
      </w:pPr>
    </w:p>
    <w:p w14:paraId="531A6C34" w14:textId="77777777" w:rsidR="006D234A" w:rsidRPr="006D234A" w:rsidRDefault="006D234A" w:rsidP="006D234A">
      <w:pPr>
        <w:jc w:val="both"/>
        <w:rPr>
          <w:rFonts w:ascii="Arial" w:hAnsi="Arial" w:cs="Arial"/>
          <w:sz w:val="18"/>
          <w:szCs w:val="18"/>
        </w:rPr>
      </w:pPr>
      <w:r w:rsidRPr="006D234A">
        <w:rPr>
          <w:rFonts w:ascii="Arial" w:hAnsi="Arial" w:cs="Arial"/>
          <w:sz w:val="18"/>
          <w:szCs w:val="18"/>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37B5E2AE"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El cierre de contrato deberá ser acreditado con un Certificado de Cumplimiento de Contrato, otorgado por la autoridad competente de la </w:t>
      </w:r>
      <w:r w:rsidRPr="006D234A">
        <w:rPr>
          <w:rFonts w:ascii="Arial" w:hAnsi="Arial" w:cs="Arial"/>
          <w:b/>
          <w:sz w:val="18"/>
          <w:szCs w:val="18"/>
        </w:rPr>
        <w:t xml:space="preserve">ENTIDAD </w:t>
      </w:r>
      <w:r w:rsidRPr="006D234A">
        <w:rPr>
          <w:rFonts w:ascii="Arial" w:hAnsi="Arial" w:cs="Arial"/>
          <w:sz w:val="18"/>
          <w:szCs w:val="18"/>
        </w:rPr>
        <w:t xml:space="preserve">luego de concluido el trámite precedentemente especificado. </w:t>
      </w:r>
    </w:p>
    <w:p w14:paraId="57C5F43E" w14:textId="77777777" w:rsidR="006D234A" w:rsidRPr="006D234A" w:rsidRDefault="006D234A" w:rsidP="006D234A">
      <w:pPr>
        <w:widowControl w:val="0"/>
        <w:jc w:val="both"/>
        <w:rPr>
          <w:rFonts w:ascii="Arial" w:hAnsi="Arial" w:cs="Arial"/>
          <w:sz w:val="18"/>
          <w:szCs w:val="18"/>
        </w:rPr>
      </w:pPr>
    </w:p>
    <w:p w14:paraId="6037CFDB"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Este cierre de Contrato no libera de responsabilidades al </w:t>
      </w:r>
      <w:r w:rsidRPr="006D234A">
        <w:rPr>
          <w:rFonts w:ascii="Arial" w:hAnsi="Arial" w:cs="Arial"/>
          <w:b/>
          <w:sz w:val="18"/>
          <w:szCs w:val="18"/>
        </w:rPr>
        <w:t>PROVEEDOR</w:t>
      </w:r>
      <w:r w:rsidRPr="006D234A">
        <w:rPr>
          <w:rFonts w:ascii="Arial" w:hAnsi="Arial" w:cs="Arial"/>
          <w:sz w:val="18"/>
          <w:szCs w:val="18"/>
        </w:rPr>
        <w:t xml:space="preserve">, por negligencia o impericia que ocasionasen daños posteriores sobre el objeto de contratación, reservándose a la </w:t>
      </w:r>
      <w:r w:rsidRPr="006D234A">
        <w:rPr>
          <w:rFonts w:ascii="Arial" w:hAnsi="Arial" w:cs="Arial"/>
          <w:b/>
          <w:sz w:val="18"/>
          <w:szCs w:val="18"/>
        </w:rPr>
        <w:t>ENTIDAD</w:t>
      </w:r>
      <w:r w:rsidRPr="006D234A">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D234A">
        <w:rPr>
          <w:rFonts w:ascii="Arial" w:hAnsi="Arial" w:cs="Arial"/>
          <w:b/>
          <w:sz w:val="18"/>
          <w:szCs w:val="18"/>
        </w:rPr>
        <w:t>PROVEEDOR.</w:t>
      </w:r>
      <w:r w:rsidRPr="006D234A">
        <w:rPr>
          <w:rFonts w:ascii="Arial" w:hAnsi="Arial" w:cs="Arial"/>
          <w:sz w:val="18"/>
          <w:szCs w:val="18"/>
        </w:rPr>
        <w:t xml:space="preserve"> </w:t>
      </w:r>
    </w:p>
    <w:p w14:paraId="582DDC86" w14:textId="77777777" w:rsidR="006D234A" w:rsidRPr="006D234A" w:rsidRDefault="006D234A" w:rsidP="006D234A">
      <w:pPr>
        <w:widowControl w:val="0"/>
        <w:jc w:val="both"/>
        <w:rPr>
          <w:rFonts w:ascii="Arial" w:hAnsi="Arial" w:cs="Arial"/>
          <w:sz w:val="18"/>
          <w:szCs w:val="18"/>
        </w:rPr>
      </w:pPr>
    </w:p>
    <w:p w14:paraId="7271E3F5" w14:textId="77777777" w:rsidR="006D234A" w:rsidRPr="006D234A" w:rsidRDefault="006D234A" w:rsidP="006D234A">
      <w:pPr>
        <w:widowControl w:val="0"/>
        <w:jc w:val="both"/>
        <w:rPr>
          <w:rFonts w:ascii="Arial" w:hAnsi="Arial" w:cs="Arial"/>
          <w:sz w:val="18"/>
          <w:szCs w:val="18"/>
        </w:rPr>
      </w:pPr>
      <w:r w:rsidRPr="006D234A">
        <w:rPr>
          <w:rFonts w:ascii="Arial" w:hAnsi="Arial" w:cs="Arial"/>
          <w:b/>
          <w:bCs/>
          <w:sz w:val="18"/>
          <w:szCs w:val="18"/>
          <w:lang w:val="es-ES_tradnl"/>
        </w:rPr>
        <w:t>CLÁUSULA</w:t>
      </w:r>
      <w:r w:rsidRPr="006D234A">
        <w:rPr>
          <w:rFonts w:ascii="Arial" w:hAnsi="Arial" w:cs="Arial"/>
          <w:b/>
          <w:sz w:val="18"/>
          <w:szCs w:val="18"/>
        </w:rPr>
        <w:t xml:space="preserve"> VIGÉSIMA SÉPTIMA.- (CONSENTIMIENTO)</w:t>
      </w:r>
      <w:r w:rsidRPr="006D234A">
        <w:rPr>
          <w:rFonts w:ascii="Arial" w:hAnsi="Arial" w:cs="Arial"/>
          <w:sz w:val="18"/>
          <w:szCs w:val="18"/>
        </w:rPr>
        <w:t xml:space="preserve"> En señal de conformidad y para su fiel y estricto cumplimiento, suscribimos el presente Contrato en cuatro ejemplares de un mismo tenor y validez ________________, en representación legal de la </w:t>
      </w:r>
      <w:r w:rsidRPr="006D234A">
        <w:rPr>
          <w:rFonts w:ascii="Arial" w:hAnsi="Arial" w:cs="Arial"/>
          <w:b/>
          <w:sz w:val="18"/>
          <w:szCs w:val="18"/>
        </w:rPr>
        <w:t>ENTIDAD</w:t>
      </w:r>
      <w:r w:rsidRPr="006D234A">
        <w:rPr>
          <w:rFonts w:ascii="Arial" w:hAnsi="Arial" w:cs="Arial"/>
          <w:sz w:val="18"/>
          <w:szCs w:val="18"/>
        </w:rPr>
        <w:t xml:space="preserve">, y ______________ en representación legal del </w:t>
      </w:r>
      <w:r w:rsidRPr="006D234A">
        <w:rPr>
          <w:rFonts w:ascii="Arial" w:hAnsi="Arial" w:cs="Arial"/>
          <w:b/>
          <w:sz w:val="18"/>
          <w:szCs w:val="18"/>
        </w:rPr>
        <w:t>PROVEEDOR</w:t>
      </w:r>
      <w:r w:rsidRPr="006D234A">
        <w:rPr>
          <w:rFonts w:ascii="Arial" w:hAnsi="Arial" w:cs="Arial"/>
          <w:sz w:val="18"/>
          <w:szCs w:val="18"/>
        </w:rPr>
        <w:t xml:space="preserve">. </w:t>
      </w:r>
    </w:p>
    <w:p w14:paraId="164321B2" w14:textId="77777777" w:rsidR="006D234A" w:rsidRPr="006D234A" w:rsidRDefault="006D234A" w:rsidP="006D234A">
      <w:pPr>
        <w:widowControl w:val="0"/>
        <w:jc w:val="both"/>
        <w:rPr>
          <w:rFonts w:ascii="Arial" w:hAnsi="Arial" w:cs="Arial"/>
          <w:sz w:val="18"/>
          <w:szCs w:val="18"/>
        </w:rPr>
      </w:pPr>
    </w:p>
    <w:p w14:paraId="28706E86"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Este documento, conforme a disposiciones legales de control fiscal vigentes, será registrado ante la Contraloría General del Estado en idioma castellano. </w:t>
      </w:r>
    </w:p>
    <w:p w14:paraId="7C4CE1BE" w14:textId="77777777" w:rsidR="006D234A" w:rsidRPr="006D234A" w:rsidRDefault="006D234A" w:rsidP="006D234A">
      <w:pPr>
        <w:widowControl w:val="0"/>
        <w:jc w:val="both"/>
        <w:rPr>
          <w:rFonts w:ascii="Arial" w:hAnsi="Arial" w:cs="Arial"/>
          <w:sz w:val="18"/>
          <w:szCs w:val="18"/>
        </w:rPr>
      </w:pPr>
    </w:p>
    <w:p w14:paraId="2C7D38C6" w14:textId="77777777" w:rsidR="006D234A" w:rsidRPr="006D234A" w:rsidRDefault="006D234A" w:rsidP="006D234A">
      <w:pPr>
        <w:widowControl w:val="0"/>
        <w:jc w:val="both"/>
        <w:rPr>
          <w:rFonts w:ascii="Arial" w:hAnsi="Arial" w:cs="Arial"/>
          <w:sz w:val="18"/>
          <w:szCs w:val="18"/>
        </w:rPr>
      </w:pPr>
      <w:r w:rsidRPr="006D234A">
        <w:rPr>
          <w:rFonts w:ascii="Arial" w:hAnsi="Arial" w:cs="Arial"/>
          <w:sz w:val="18"/>
          <w:szCs w:val="18"/>
        </w:rPr>
        <w:t xml:space="preserve">La Paz, ____ de ____________ </w:t>
      </w:r>
      <w:proofErr w:type="spellStart"/>
      <w:r w:rsidRPr="006D234A">
        <w:rPr>
          <w:rFonts w:ascii="Arial" w:hAnsi="Arial" w:cs="Arial"/>
          <w:sz w:val="18"/>
          <w:szCs w:val="18"/>
        </w:rPr>
        <w:t>de</w:t>
      </w:r>
      <w:proofErr w:type="spellEnd"/>
      <w:r w:rsidRPr="006D234A">
        <w:rPr>
          <w:rFonts w:ascii="Arial" w:hAnsi="Arial" w:cs="Arial"/>
          <w:sz w:val="18"/>
          <w:szCs w:val="18"/>
        </w:rPr>
        <w:t xml:space="preserve"> 202. </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BF1645">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7339" w14:textId="77777777" w:rsidR="0076520A" w:rsidRDefault="0076520A">
      <w:r>
        <w:separator/>
      </w:r>
    </w:p>
  </w:endnote>
  <w:endnote w:type="continuationSeparator" w:id="0">
    <w:p w14:paraId="2EAB6A7F" w14:textId="77777777" w:rsidR="0076520A" w:rsidRDefault="0076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6D234A" w:rsidRDefault="006D234A">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6D234A" w:rsidRDefault="006D234A">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6D234A" w:rsidRDefault="006D234A"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EB0051">
          <w:rPr>
            <w:noProof/>
          </w:rPr>
          <w:t>28</w:t>
        </w:r>
        <w:r>
          <w:fldChar w:fldCharType="end"/>
        </w:r>
      </w:sdtContent>
    </w:sdt>
  </w:p>
  <w:p w14:paraId="0C91FAE7" w14:textId="6C6DDEAF" w:rsidR="006D234A" w:rsidRDefault="006D234A"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C6054" w14:textId="77777777" w:rsidR="0076520A" w:rsidRDefault="0076520A">
      <w:r>
        <w:separator/>
      </w:r>
    </w:p>
  </w:footnote>
  <w:footnote w:type="continuationSeparator" w:id="0">
    <w:p w14:paraId="71238F04" w14:textId="77777777" w:rsidR="0076520A" w:rsidRDefault="0076520A">
      <w:r>
        <w:continuationSeparator/>
      </w:r>
    </w:p>
  </w:footnote>
  <w:footnote w:id="1">
    <w:p w14:paraId="2644479F" w14:textId="77777777" w:rsidR="006D234A" w:rsidRPr="00967E53" w:rsidRDefault="006D234A" w:rsidP="001E12CC">
      <w:pPr>
        <w:jc w:val="both"/>
        <w:rPr>
          <w:rFonts w:ascii="Arial" w:hAnsi="Arial" w:cs="Arial"/>
          <w:i/>
          <w:sz w:val="12"/>
          <w:szCs w:val="12"/>
        </w:rPr>
      </w:pPr>
      <w:r w:rsidRPr="00967E53">
        <w:rPr>
          <w:rStyle w:val="Refdenotaalpie"/>
          <w:rFonts w:ascii="Arial" w:hAnsi="Arial" w:cs="Arial"/>
          <w:sz w:val="12"/>
          <w:szCs w:val="12"/>
        </w:rPr>
        <w:footnoteRef/>
      </w:r>
      <w:r w:rsidRPr="00967E53">
        <w:rPr>
          <w:rFonts w:ascii="Arial" w:hAnsi="Arial" w:cs="Arial"/>
          <w:sz w:val="12"/>
          <w:szCs w:val="12"/>
        </w:rPr>
        <w:t xml:space="preserve"> </w:t>
      </w:r>
      <w:r w:rsidRPr="00967E53">
        <w:rPr>
          <w:rFonts w:ascii="Arial" w:hAnsi="Arial" w:cs="Arial"/>
          <w:i/>
          <w:sz w:val="12"/>
          <w:szCs w:val="12"/>
        </w:rPr>
        <w:t>Se aclara que estas garantías deben tener las siguientes características:</w:t>
      </w:r>
    </w:p>
    <w:p w14:paraId="247C565C" w14:textId="77777777" w:rsidR="006D234A" w:rsidRPr="00967E53" w:rsidRDefault="006D234A" w:rsidP="00235283">
      <w:pPr>
        <w:pStyle w:val="Prrafodelista"/>
        <w:numPr>
          <w:ilvl w:val="0"/>
          <w:numId w:val="35"/>
        </w:numPr>
        <w:ind w:left="284" w:hanging="142"/>
        <w:jc w:val="both"/>
        <w:rPr>
          <w:rFonts w:ascii="Arial" w:hAnsi="Arial" w:cs="Arial"/>
          <w:i/>
          <w:sz w:val="12"/>
          <w:szCs w:val="12"/>
        </w:rPr>
      </w:pPr>
      <w:r w:rsidRPr="00967E53">
        <w:rPr>
          <w:rFonts w:ascii="Arial" w:hAnsi="Arial" w:cs="Arial"/>
          <w:b/>
          <w:i/>
          <w:sz w:val="12"/>
          <w:szCs w:val="12"/>
        </w:rPr>
        <w:t>Boleta de Garantía y Garantía a Primer Requerimiento</w:t>
      </w:r>
      <w:r w:rsidRPr="00967E53">
        <w:rPr>
          <w:rFonts w:ascii="Arial" w:hAnsi="Arial" w:cs="Arial"/>
          <w:i/>
          <w:sz w:val="12"/>
          <w:szCs w:val="12"/>
        </w:rPr>
        <w:t xml:space="preserve"> deben expresar su carácter de Renovable, Irrevocable y de Ejecución Inmediata y</w:t>
      </w:r>
    </w:p>
    <w:p w14:paraId="5109D8B8" w14:textId="77777777" w:rsidR="006D234A" w:rsidRPr="00967E53" w:rsidRDefault="006D234A" w:rsidP="00235283">
      <w:pPr>
        <w:numPr>
          <w:ilvl w:val="0"/>
          <w:numId w:val="35"/>
        </w:numPr>
        <w:ind w:left="284" w:hanging="130"/>
        <w:jc w:val="both"/>
        <w:rPr>
          <w:rFonts w:ascii="Arial" w:hAnsi="Arial" w:cs="Arial"/>
          <w:i/>
          <w:sz w:val="12"/>
          <w:szCs w:val="12"/>
        </w:rPr>
      </w:pPr>
      <w:r w:rsidRPr="00967E53">
        <w:rPr>
          <w:rFonts w:ascii="Arial" w:hAnsi="Arial" w:cs="Arial"/>
          <w:b/>
          <w:i/>
          <w:sz w:val="12"/>
          <w:szCs w:val="12"/>
          <w:lang w:val="es-BO"/>
        </w:rPr>
        <w:t>Póliza de Seguro de Caución a Primer Requerimiento</w:t>
      </w:r>
      <w:r w:rsidRPr="00967E53">
        <w:rPr>
          <w:rFonts w:ascii="Arial" w:hAnsi="Arial" w:cs="Arial"/>
          <w:b/>
          <w:i/>
          <w:sz w:val="12"/>
          <w:szCs w:val="12"/>
        </w:rPr>
        <w:t xml:space="preserve"> </w:t>
      </w:r>
      <w:r w:rsidRPr="00967E53">
        <w:rPr>
          <w:rFonts w:ascii="Arial" w:hAnsi="Arial" w:cs="Arial"/>
          <w:i/>
          <w:sz w:val="12"/>
          <w:szCs w:val="12"/>
        </w:rPr>
        <w:t>debe ser Renovable, Irrevocable y de Ejecución a Primer Requerimiento.</w:t>
      </w:r>
    </w:p>
    <w:p w14:paraId="01CBE7C2" w14:textId="77777777" w:rsidR="006D234A" w:rsidRPr="00967E53" w:rsidRDefault="006D234A" w:rsidP="001E12CC">
      <w:pPr>
        <w:pStyle w:val="Textonotapie"/>
        <w:spacing w:after="0" w:line="240" w:lineRule="auto"/>
        <w:ind w:left="70"/>
        <w:jc w:val="both"/>
        <w:rPr>
          <w:rFonts w:ascii="Arial" w:hAnsi="Arial" w:cs="Arial"/>
          <w:i/>
          <w:sz w:val="13"/>
          <w:szCs w:val="13"/>
        </w:rPr>
      </w:pPr>
      <w:r w:rsidRPr="00967E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6D234A" w:rsidRPr="000A289F" w:rsidRDefault="006D234A">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6D234A" w:rsidRDefault="006D234A">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BDB"/>
    <w:multiLevelType w:val="hybridMultilevel"/>
    <w:tmpl w:val="4E1ABD2E"/>
    <w:lvl w:ilvl="0" w:tplc="09148770">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9675567"/>
    <w:multiLevelType w:val="hybridMultilevel"/>
    <w:tmpl w:val="15FCD6B0"/>
    <w:lvl w:ilvl="0" w:tplc="26B0B136">
      <w:start w:val="4"/>
      <w:numFmt w:val="decimal"/>
      <w:lvlText w:val="E.%1."/>
      <w:lvlJc w:val="left"/>
      <w:pPr>
        <w:ind w:left="41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6C207C"/>
    <w:multiLevelType w:val="hybridMultilevel"/>
    <w:tmpl w:val="4C5E4BC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EA6ADD"/>
    <w:multiLevelType w:val="hybridMultilevel"/>
    <w:tmpl w:val="85F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A166F"/>
    <w:multiLevelType w:val="hybridMultilevel"/>
    <w:tmpl w:val="A628FBEE"/>
    <w:lvl w:ilvl="0" w:tplc="801298C4">
      <w:start w:val="2"/>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8C672A"/>
    <w:multiLevelType w:val="hybridMultilevel"/>
    <w:tmpl w:val="0E3EBE1A"/>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875F57"/>
    <w:multiLevelType w:val="hybridMultilevel"/>
    <w:tmpl w:val="B35AF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892069"/>
    <w:multiLevelType w:val="hybridMultilevel"/>
    <w:tmpl w:val="101EA8A2"/>
    <w:lvl w:ilvl="0" w:tplc="FCACEA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B87300F"/>
    <w:multiLevelType w:val="hybridMultilevel"/>
    <w:tmpl w:val="DDC2E36C"/>
    <w:lvl w:ilvl="0" w:tplc="F58A57E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CCD287C"/>
    <w:multiLevelType w:val="hybridMultilevel"/>
    <w:tmpl w:val="67D6024C"/>
    <w:lvl w:ilvl="0" w:tplc="59D014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1E490ED4"/>
    <w:multiLevelType w:val="hybridMultilevel"/>
    <w:tmpl w:val="C81C572E"/>
    <w:lvl w:ilvl="0" w:tplc="33CEB13A">
      <w:start w:val="1"/>
      <w:numFmt w:val="decimal"/>
      <w:lvlText w:val="%1."/>
      <w:lvlJc w:val="left"/>
      <w:pPr>
        <w:ind w:left="720" w:hanging="360"/>
      </w:pPr>
      <w:rPr>
        <w:rFonts w:hint="default"/>
        <w:b/>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FF76E53"/>
    <w:multiLevelType w:val="hybridMultilevel"/>
    <w:tmpl w:val="41BAD07A"/>
    <w:lvl w:ilvl="0" w:tplc="3F6EC480">
      <w:start w:val="1"/>
      <w:numFmt w:val="decimal"/>
      <w:lvlText w:val="%1."/>
      <w:lvlJc w:val="left"/>
      <w:pPr>
        <w:tabs>
          <w:tab w:val="num" w:pos="410"/>
        </w:tabs>
        <w:ind w:left="410" w:hanging="360"/>
      </w:pPr>
      <w:rPr>
        <w:rFonts w:hint="default"/>
        <w:b/>
      </w:rPr>
    </w:lvl>
    <w:lvl w:ilvl="1" w:tplc="A1860CC4">
      <w:start w:val="1"/>
      <w:numFmt w:val="lowerLetter"/>
      <w:lvlText w:val="%2."/>
      <w:lvlJc w:val="left"/>
      <w:pPr>
        <w:tabs>
          <w:tab w:val="num" w:pos="1130"/>
        </w:tabs>
        <w:ind w:left="1130" w:hanging="360"/>
      </w:pPr>
      <w:rPr>
        <w:b/>
      </w:rPr>
    </w:lvl>
    <w:lvl w:ilvl="2" w:tplc="97D2BB14">
      <w:start w:val="1"/>
      <w:numFmt w:val="bullet"/>
      <w:lvlText w:val="-"/>
      <w:lvlJc w:val="left"/>
      <w:pPr>
        <w:ind w:left="2030" w:hanging="360"/>
      </w:pPr>
      <w:rPr>
        <w:rFonts w:ascii="Arial" w:eastAsia="Times New Roman" w:hAnsi="Arial" w:cs="Arial" w:hint="default"/>
      </w:rPr>
    </w:lvl>
    <w:lvl w:ilvl="3" w:tplc="562C5516">
      <w:numFmt w:val="bullet"/>
      <w:lvlText w:val="•"/>
      <w:lvlJc w:val="left"/>
      <w:pPr>
        <w:ind w:left="2570" w:hanging="360"/>
      </w:pPr>
      <w:rPr>
        <w:rFonts w:ascii="Arial" w:eastAsia="Times New Roman" w:hAnsi="Arial" w:cs="Arial" w:hint="default"/>
      </w:r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9" w15:restartNumberingAfterBreak="0">
    <w:nsid w:val="210C0791"/>
    <w:multiLevelType w:val="hybridMultilevel"/>
    <w:tmpl w:val="B816B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1" w15:restartNumberingAfterBreak="0">
    <w:nsid w:val="21795ABF"/>
    <w:multiLevelType w:val="hybridMultilevel"/>
    <w:tmpl w:val="1CC06B0E"/>
    <w:lvl w:ilvl="0" w:tplc="1C0C78FE">
      <w:start w:val="1"/>
      <w:numFmt w:val="decimal"/>
      <w:lvlText w:val="%1."/>
      <w:lvlJc w:val="left"/>
      <w:pPr>
        <w:tabs>
          <w:tab w:val="num" w:pos="410"/>
        </w:tabs>
        <w:ind w:left="410" w:hanging="360"/>
      </w:pPr>
      <w:rPr>
        <w:rFonts w:hint="default"/>
        <w:b/>
      </w:rPr>
    </w:lvl>
    <w:lvl w:ilvl="1" w:tplc="F6884626">
      <w:start w:val="1"/>
      <w:numFmt w:val="lowerLetter"/>
      <w:lvlText w:val="%2."/>
      <w:lvlJc w:val="left"/>
      <w:pPr>
        <w:tabs>
          <w:tab w:val="num" w:pos="1130"/>
        </w:tabs>
        <w:ind w:left="1130" w:hanging="360"/>
      </w:pPr>
      <w:rPr>
        <w:rFonts w:hint="default"/>
        <w:b/>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2" w15:restartNumberingAfterBreak="0">
    <w:nsid w:val="23BF1311"/>
    <w:multiLevelType w:val="hybridMultilevel"/>
    <w:tmpl w:val="745A005E"/>
    <w:lvl w:ilvl="0" w:tplc="5532F8BE">
      <w:start w:val="2"/>
      <w:numFmt w:val="decimal"/>
      <w:lvlText w:val="E.%1."/>
      <w:lvlJc w:val="left"/>
      <w:pPr>
        <w:ind w:left="113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4" w15:restartNumberingAfterBreak="0">
    <w:nsid w:val="247609DD"/>
    <w:multiLevelType w:val="hybridMultilevel"/>
    <w:tmpl w:val="FB4C34E6"/>
    <w:lvl w:ilvl="0" w:tplc="DEBEB888">
      <w:start w:val="1"/>
      <w:numFmt w:val="lowerLetter"/>
      <w:lvlText w:val="%1."/>
      <w:lvlJc w:val="left"/>
      <w:pPr>
        <w:ind w:left="1130" w:hanging="360"/>
      </w:pPr>
      <w:rPr>
        <w:b/>
      </w:rPr>
    </w:lvl>
    <w:lvl w:ilvl="1" w:tplc="400A0019" w:tentative="1">
      <w:start w:val="1"/>
      <w:numFmt w:val="lowerLetter"/>
      <w:lvlText w:val="%2."/>
      <w:lvlJc w:val="left"/>
      <w:pPr>
        <w:ind w:left="1850" w:hanging="360"/>
      </w:pPr>
    </w:lvl>
    <w:lvl w:ilvl="2" w:tplc="400A001B" w:tentative="1">
      <w:start w:val="1"/>
      <w:numFmt w:val="lowerRoman"/>
      <w:lvlText w:val="%3."/>
      <w:lvlJc w:val="right"/>
      <w:pPr>
        <w:ind w:left="2570" w:hanging="180"/>
      </w:pPr>
    </w:lvl>
    <w:lvl w:ilvl="3" w:tplc="400A000F" w:tentative="1">
      <w:start w:val="1"/>
      <w:numFmt w:val="decimal"/>
      <w:lvlText w:val="%4."/>
      <w:lvlJc w:val="left"/>
      <w:pPr>
        <w:ind w:left="3290" w:hanging="360"/>
      </w:pPr>
    </w:lvl>
    <w:lvl w:ilvl="4" w:tplc="400A0019" w:tentative="1">
      <w:start w:val="1"/>
      <w:numFmt w:val="lowerLetter"/>
      <w:lvlText w:val="%5."/>
      <w:lvlJc w:val="left"/>
      <w:pPr>
        <w:ind w:left="4010" w:hanging="360"/>
      </w:pPr>
    </w:lvl>
    <w:lvl w:ilvl="5" w:tplc="400A001B" w:tentative="1">
      <w:start w:val="1"/>
      <w:numFmt w:val="lowerRoman"/>
      <w:lvlText w:val="%6."/>
      <w:lvlJc w:val="right"/>
      <w:pPr>
        <w:ind w:left="4730" w:hanging="180"/>
      </w:pPr>
    </w:lvl>
    <w:lvl w:ilvl="6" w:tplc="400A000F" w:tentative="1">
      <w:start w:val="1"/>
      <w:numFmt w:val="decimal"/>
      <w:lvlText w:val="%7."/>
      <w:lvlJc w:val="left"/>
      <w:pPr>
        <w:ind w:left="5450" w:hanging="360"/>
      </w:pPr>
    </w:lvl>
    <w:lvl w:ilvl="7" w:tplc="400A0019" w:tentative="1">
      <w:start w:val="1"/>
      <w:numFmt w:val="lowerLetter"/>
      <w:lvlText w:val="%8."/>
      <w:lvlJc w:val="left"/>
      <w:pPr>
        <w:ind w:left="6170" w:hanging="360"/>
      </w:pPr>
    </w:lvl>
    <w:lvl w:ilvl="8" w:tplc="400A001B" w:tentative="1">
      <w:start w:val="1"/>
      <w:numFmt w:val="lowerRoman"/>
      <w:lvlText w:val="%9."/>
      <w:lvlJc w:val="right"/>
      <w:pPr>
        <w:ind w:left="6890" w:hanging="180"/>
      </w:pPr>
    </w:lvl>
  </w:abstractNum>
  <w:abstractNum w:abstractNumId="35" w15:restartNumberingAfterBreak="0">
    <w:nsid w:val="25684E8D"/>
    <w:multiLevelType w:val="hybridMultilevel"/>
    <w:tmpl w:val="2764742E"/>
    <w:lvl w:ilvl="0" w:tplc="A9AA6A12">
      <w:start w:val="1"/>
      <w:numFmt w:val="decimal"/>
      <w:lvlText w:val="%1."/>
      <w:lvlJc w:val="left"/>
      <w:pPr>
        <w:tabs>
          <w:tab w:val="num" w:pos="410"/>
        </w:tabs>
        <w:ind w:left="410" w:hanging="410"/>
      </w:pPr>
      <w:rPr>
        <w:rFonts w:hint="default"/>
        <w:b/>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E217159"/>
    <w:multiLevelType w:val="hybridMultilevel"/>
    <w:tmpl w:val="EB0CDE30"/>
    <w:lvl w:ilvl="0" w:tplc="6BFE49A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2F07680C"/>
    <w:multiLevelType w:val="hybridMultilevel"/>
    <w:tmpl w:val="A2ECD92E"/>
    <w:lvl w:ilvl="0" w:tplc="49F81984">
      <w:start w:val="5"/>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2" w15:restartNumberingAfterBreak="0">
    <w:nsid w:val="37533C46"/>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D070802"/>
    <w:multiLevelType w:val="hybridMultilevel"/>
    <w:tmpl w:val="AE603B00"/>
    <w:lvl w:ilvl="0" w:tplc="FF7E4086">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F72481B"/>
    <w:multiLevelType w:val="hybridMultilevel"/>
    <w:tmpl w:val="4CB42CC4"/>
    <w:lvl w:ilvl="0" w:tplc="A6662EA2">
      <w:start w:val="1"/>
      <w:numFmt w:val="decimal"/>
      <w:lvlText w:val="%1."/>
      <w:lvlJc w:val="left"/>
      <w:pPr>
        <w:tabs>
          <w:tab w:val="num" w:pos="410"/>
        </w:tabs>
        <w:ind w:left="410" w:hanging="410"/>
      </w:pPr>
      <w:rPr>
        <w:rFonts w:hint="default"/>
        <w:b/>
        <w:sz w:val="16"/>
      </w:rPr>
    </w:lvl>
    <w:lvl w:ilvl="1" w:tplc="38A8EAE2">
      <w:start w:val="1"/>
      <w:numFmt w:val="lowerLetter"/>
      <w:lvlText w:val="%2."/>
      <w:lvlJc w:val="left"/>
      <w:pPr>
        <w:tabs>
          <w:tab w:val="num" w:pos="1440"/>
        </w:tabs>
        <w:ind w:left="1440" w:hanging="360"/>
      </w:pPr>
      <w:rPr>
        <w:rFonts w:hint="default"/>
        <w:b/>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8017F07"/>
    <w:multiLevelType w:val="hybridMultilevel"/>
    <w:tmpl w:val="F946B3CE"/>
    <w:lvl w:ilvl="0" w:tplc="59D014E2">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4"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1212419"/>
    <w:multiLevelType w:val="hybridMultilevel"/>
    <w:tmpl w:val="9888491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127171C"/>
    <w:multiLevelType w:val="hybridMultilevel"/>
    <w:tmpl w:val="B4D0151E"/>
    <w:lvl w:ilvl="0" w:tplc="00A0331A">
      <w:start w:val="535"/>
      <w:numFmt w:val="bullet"/>
      <w:lvlText w:val=""/>
      <w:lvlJc w:val="left"/>
      <w:pPr>
        <w:ind w:left="732" w:hanging="360"/>
      </w:pPr>
      <w:rPr>
        <w:rFonts w:ascii="Symbol" w:eastAsia="Times New Roman" w:hAnsi="Symbol" w:cs="Arial" w:hint="default"/>
      </w:rPr>
    </w:lvl>
    <w:lvl w:ilvl="1" w:tplc="400A0003" w:tentative="1">
      <w:start w:val="1"/>
      <w:numFmt w:val="bullet"/>
      <w:lvlText w:val="o"/>
      <w:lvlJc w:val="left"/>
      <w:pPr>
        <w:ind w:left="1452" w:hanging="360"/>
      </w:pPr>
      <w:rPr>
        <w:rFonts w:ascii="Courier New" w:hAnsi="Courier New" w:cs="Courier New" w:hint="default"/>
      </w:rPr>
    </w:lvl>
    <w:lvl w:ilvl="2" w:tplc="400A0005" w:tentative="1">
      <w:start w:val="1"/>
      <w:numFmt w:val="bullet"/>
      <w:lvlText w:val=""/>
      <w:lvlJc w:val="left"/>
      <w:pPr>
        <w:ind w:left="2172" w:hanging="360"/>
      </w:pPr>
      <w:rPr>
        <w:rFonts w:ascii="Wingdings" w:hAnsi="Wingdings" w:hint="default"/>
      </w:rPr>
    </w:lvl>
    <w:lvl w:ilvl="3" w:tplc="400A0001" w:tentative="1">
      <w:start w:val="1"/>
      <w:numFmt w:val="bullet"/>
      <w:lvlText w:val=""/>
      <w:lvlJc w:val="left"/>
      <w:pPr>
        <w:ind w:left="2892" w:hanging="360"/>
      </w:pPr>
      <w:rPr>
        <w:rFonts w:ascii="Symbol" w:hAnsi="Symbol" w:hint="default"/>
      </w:rPr>
    </w:lvl>
    <w:lvl w:ilvl="4" w:tplc="400A0003" w:tentative="1">
      <w:start w:val="1"/>
      <w:numFmt w:val="bullet"/>
      <w:lvlText w:val="o"/>
      <w:lvlJc w:val="left"/>
      <w:pPr>
        <w:ind w:left="3612" w:hanging="360"/>
      </w:pPr>
      <w:rPr>
        <w:rFonts w:ascii="Courier New" w:hAnsi="Courier New" w:cs="Courier New" w:hint="default"/>
      </w:rPr>
    </w:lvl>
    <w:lvl w:ilvl="5" w:tplc="400A0005" w:tentative="1">
      <w:start w:val="1"/>
      <w:numFmt w:val="bullet"/>
      <w:lvlText w:val=""/>
      <w:lvlJc w:val="left"/>
      <w:pPr>
        <w:ind w:left="4332" w:hanging="360"/>
      </w:pPr>
      <w:rPr>
        <w:rFonts w:ascii="Wingdings" w:hAnsi="Wingdings" w:hint="default"/>
      </w:rPr>
    </w:lvl>
    <w:lvl w:ilvl="6" w:tplc="400A0001" w:tentative="1">
      <w:start w:val="1"/>
      <w:numFmt w:val="bullet"/>
      <w:lvlText w:val=""/>
      <w:lvlJc w:val="left"/>
      <w:pPr>
        <w:ind w:left="5052" w:hanging="360"/>
      </w:pPr>
      <w:rPr>
        <w:rFonts w:ascii="Symbol" w:hAnsi="Symbol" w:hint="default"/>
      </w:rPr>
    </w:lvl>
    <w:lvl w:ilvl="7" w:tplc="400A0003" w:tentative="1">
      <w:start w:val="1"/>
      <w:numFmt w:val="bullet"/>
      <w:lvlText w:val="o"/>
      <w:lvlJc w:val="left"/>
      <w:pPr>
        <w:ind w:left="5772" w:hanging="360"/>
      </w:pPr>
      <w:rPr>
        <w:rFonts w:ascii="Courier New" w:hAnsi="Courier New" w:cs="Courier New" w:hint="default"/>
      </w:rPr>
    </w:lvl>
    <w:lvl w:ilvl="8" w:tplc="400A0005" w:tentative="1">
      <w:start w:val="1"/>
      <w:numFmt w:val="bullet"/>
      <w:lvlText w:val=""/>
      <w:lvlJc w:val="left"/>
      <w:pPr>
        <w:ind w:left="6492" w:hanging="360"/>
      </w:pPr>
      <w:rPr>
        <w:rFonts w:ascii="Wingdings" w:hAnsi="Wingdings" w:hint="default"/>
      </w:rPr>
    </w:lvl>
  </w:abstractNum>
  <w:abstractNum w:abstractNumId="57" w15:restartNumberingAfterBreak="0">
    <w:nsid w:val="53367A41"/>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4EF098D"/>
    <w:multiLevelType w:val="hybridMultilevel"/>
    <w:tmpl w:val="49187516"/>
    <w:lvl w:ilvl="0" w:tplc="FE3AB746">
      <w:start w:val="8"/>
      <w:numFmt w:val="upp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4FC047C"/>
    <w:multiLevelType w:val="hybridMultilevel"/>
    <w:tmpl w:val="33080380"/>
    <w:lvl w:ilvl="0" w:tplc="A4C0F5CA">
      <w:start w:val="1"/>
      <w:numFmt w:val="decimal"/>
      <w:lvlText w:val="E.%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67B7EDE"/>
    <w:multiLevelType w:val="hybridMultilevel"/>
    <w:tmpl w:val="61CEA17A"/>
    <w:lvl w:ilvl="0" w:tplc="4DEA684A">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571F139E"/>
    <w:multiLevelType w:val="hybridMultilevel"/>
    <w:tmpl w:val="999EEF0C"/>
    <w:lvl w:ilvl="0" w:tplc="25FC8084">
      <w:start w:val="4"/>
      <w:numFmt w:val="decimal"/>
      <w:lvlText w:val="C.%1."/>
      <w:lvlJc w:val="left"/>
      <w:pPr>
        <w:ind w:left="41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47B37"/>
    <w:multiLevelType w:val="hybridMultilevel"/>
    <w:tmpl w:val="7182E8D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1C3026"/>
    <w:multiLevelType w:val="hybridMultilevel"/>
    <w:tmpl w:val="423417F8"/>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1106B78"/>
    <w:multiLevelType w:val="hybridMultilevel"/>
    <w:tmpl w:val="391C5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1" w15:restartNumberingAfterBreak="0">
    <w:nsid w:val="656D46CD"/>
    <w:multiLevelType w:val="hybridMultilevel"/>
    <w:tmpl w:val="ED8C98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7C79DE"/>
    <w:multiLevelType w:val="hybridMultilevel"/>
    <w:tmpl w:val="A9687C4A"/>
    <w:lvl w:ilvl="0" w:tplc="400A0001">
      <w:start w:val="1"/>
      <w:numFmt w:val="bullet"/>
      <w:lvlText w:val=""/>
      <w:lvlJc w:val="left"/>
      <w:pPr>
        <w:ind w:left="1112" w:hanging="360"/>
      </w:pPr>
      <w:rPr>
        <w:rFonts w:ascii="Symbol" w:hAnsi="Symbol" w:hint="default"/>
      </w:rPr>
    </w:lvl>
    <w:lvl w:ilvl="1" w:tplc="400A0003">
      <w:start w:val="1"/>
      <w:numFmt w:val="bullet"/>
      <w:lvlText w:val="o"/>
      <w:lvlJc w:val="left"/>
      <w:pPr>
        <w:ind w:left="1832" w:hanging="360"/>
      </w:pPr>
      <w:rPr>
        <w:rFonts w:ascii="Courier New" w:hAnsi="Courier New" w:cs="Courier New" w:hint="default"/>
      </w:rPr>
    </w:lvl>
    <w:lvl w:ilvl="2" w:tplc="400A0005" w:tentative="1">
      <w:start w:val="1"/>
      <w:numFmt w:val="bullet"/>
      <w:lvlText w:val=""/>
      <w:lvlJc w:val="left"/>
      <w:pPr>
        <w:ind w:left="2552" w:hanging="360"/>
      </w:pPr>
      <w:rPr>
        <w:rFonts w:ascii="Wingdings" w:hAnsi="Wingdings" w:hint="default"/>
      </w:rPr>
    </w:lvl>
    <w:lvl w:ilvl="3" w:tplc="400A0001" w:tentative="1">
      <w:start w:val="1"/>
      <w:numFmt w:val="bullet"/>
      <w:lvlText w:val=""/>
      <w:lvlJc w:val="left"/>
      <w:pPr>
        <w:ind w:left="3272" w:hanging="360"/>
      </w:pPr>
      <w:rPr>
        <w:rFonts w:ascii="Symbol" w:hAnsi="Symbol" w:hint="default"/>
      </w:rPr>
    </w:lvl>
    <w:lvl w:ilvl="4" w:tplc="400A0003" w:tentative="1">
      <w:start w:val="1"/>
      <w:numFmt w:val="bullet"/>
      <w:lvlText w:val="o"/>
      <w:lvlJc w:val="left"/>
      <w:pPr>
        <w:ind w:left="3992" w:hanging="360"/>
      </w:pPr>
      <w:rPr>
        <w:rFonts w:ascii="Courier New" w:hAnsi="Courier New" w:cs="Courier New" w:hint="default"/>
      </w:rPr>
    </w:lvl>
    <w:lvl w:ilvl="5" w:tplc="400A0005" w:tentative="1">
      <w:start w:val="1"/>
      <w:numFmt w:val="bullet"/>
      <w:lvlText w:val=""/>
      <w:lvlJc w:val="left"/>
      <w:pPr>
        <w:ind w:left="4712" w:hanging="360"/>
      </w:pPr>
      <w:rPr>
        <w:rFonts w:ascii="Wingdings" w:hAnsi="Wingdings" w:hint="default"/>
      </w:rPr>
    </w:lvl>
    <w:lvl w:ilvl="6" w:tplc="400A0001" w:tentative="1">
      <w:start w:val="1"/>
      <w:numFmt w:val="bullet"/>
      <w:lvlText w:val=""/>
      <w:lvlJc w:val="left"/>
      <w:pPr>
        <w:ind w:left="5432" w:hanging="360"/>
      </w:pPr>
      <w:rPr>
        <w:rFonts w:ascii="Symbol" w:hAnsi="Symbol" w:hint="default"/>
      </w:rPr>
    </w:lvl>
    <w:lvl w:ilvl="7" w:tplc="400A0003" w:tentative="1">
      <w:start w:val="1"/>
      <w:numFmt w:val="bullet"/>
      <w:lvlText w:val="o"/>
      <w:lvlJc w:val="left"/>
      <w:pPr>
        <w:ind w:left="6152" w:hanging="360"/>
      </w:pPr>
      <w:rPr>
        <w:rFonts w:ascii="Courier New" w:hAnsi="Courier New" w:cs="Courier New" w:hint="default"/>
      </w:rPr>
    </w:lvl>
    <w:lvl w:ilvl="8" w:tplc="400A0005" w:tentative="1">
      <w:start w:val="1"/>
      <w:numFmt w:val="bullet"/>
      <w:lvlText w:val=""/>
      <w:lvlJc w:val="left"/>
      <w:pPr>
        <w:ind w:left="6872" w:hanging="360"/>
      </w:pPr>
      <w:rPr>
        <w:rFonts w:ascii="Wingdings" w:hAnsi="Wingdings" w:hint="default"/>
      </w:rPr>
    </w:lvl>
  </w:abstractNum>
  <w:abstractNum w:abstractNumId="73" w15:restartNumberingAfterBreak="0">
    <w:nsid w:val="67515510"/>
    <w:multiLevelType w:val="hybridMultilevel"/>
    <w:tmpl w:val="755CA484"/>
    <w:lvl w:ilvl="0" w:tplc="DD4648C0">
      <w:start w:val="1"/>
      <w:numFmt w:val="decimal"/>
      <w:lvlText w:val="%1."/>
      <w:lvlJc w:val="left"/>
      <w:pPr>
        <w:ind w:left="740" w:hanging="360"/>
      </w:pPr>
      <w:rPr>
        <w:rFonts w:hint="default"/>
        <w:b/>
      </w:rPr>
    </w:lvl>
    <w:lvl w:ilvl="1" w:tplc="400A0019" w:tentative="1">
      <w:start w:val="1"/>
      <w:numFmt w:val="lowerLetter"/>
      <w:lvlText w:val="%2."/>
      <w:lvlJc w:val="left"/>
      <w:pPr>
        <w:ind w:left="1460" w:hanging="360"/>
      </w:pPr>
    </w:lvl>
    <w:lvl w:ilvl="2" w:tplc="400A001B" w:tentative="1">
      <w:start w:val="1"/>
      <w:numFmt w:val="lowerRoman"/>
      <w:lvlText w:val="%3."/>
      <w:lvlJc w:val="right"/>
      <w:pPr>
        <w:ind w:left="2180" w:hanging="180"/>
      </w:pPr>
    </w:lvl>
    <w:lvl w:ilvl="3" w:tplc="400A000F" w:tentative="1">
      <w:start w:val="1"/>
      <w:numFmt w:val="decimal"/>
      <w:lvlText w:val="%4."/>
      <w:lvlJc w:val="left"/>
      <w:pPr>
        <w:ind w:left="2900" w:hanging="360"/>
      </w:pPr>
    </w:lvl>
    <w:lvl w:ilvl="4" w:tplc="400A0019" w:tentative="1">
      <w:start w:val="1"/>
      <w:numFmt w:val="lowerLetter"/>
      <w:lvlText w:val="%5."/>
      <w:lvlJc w:val="left"/>
      <w:pPr>
        <w:ind w:left="3620" w:hanging="360"/>
      </w:pPr>
    </w:lvl>
    <w:lvl w:ilvl="5" w:tplc="400A001B" w:tentative="1">
      <w:start w:val="1"/>
      <w:numFmt w:val="lowerRoman"/>
      <w:lvlText w:val="%6."/>
      <w:lvlJc w:val="right"/>
      <w:pPr>
        <w:ind w:left="4340" w:hanging="180"/>
      </w:pPr>
    </w:lvl>
    <w:lvl w:ilvl="6" w:tplc="400A000F" w:tentative="1">
      <w:start w:val="1"/>
      <w:numFmt w:val="decimal"/>
      <w:lvlText w:val="%7."/>
      <w:lvlJc w:val="left"/>
      <w:pPr>
        <w:ind w:left="5060" w:hanging="360"/>
      </w:pPr>
    </w:lvl>
    <w:lvl w:ilvl="7" w:tplc="400A0019" w:tentative="1">
      <w:start w:val="1"/>
      <w:numFmt w:val="lowerLetter"/>
      <w:lvlText w:val="%8."/>
      <w:lvlJc w:val="left"/>
      <w:pPr>
        <w:ind w:left="5780" w:hanging="360"/>
      </w:pPr>
    </w:lvl>
    <w:lvl w:ilvl="8" w:tplc="400A001B" w:tentative="1">
      <w:start w:val="1"/>
      <w:numFmt w:val="lowerRoman"/>
      <w:lvlText w:val="%9."/>
      <w:lvlJc w:val="right"/>
      <w:pPr>
        <w:ind w:left="6500" w:hanging="180"/>
      </w:pPr>
    </w:lvl>
  </w:abstractNum>
  <w:abstractNum w:abstractNumId="74"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0" w15:restartNumberingAfterBreak="0">
    <w:nsid w:val="77CE71CB"/>
    <w:multiLevelType w:val="hybridMultilevel"/>
    <w:tmpl w:val="F6BC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1"/>
  </w:num>
  <w:num w:numId="2">
    <w:abstractNumId w:val="65"/>
  </w:num>
  <w:num w:numId="3">
    <w:abstractNumId w:val="62"/>
  </w:num>
  <w:num w:numId="4">
    <w:abstractNumId w:val="16"/>
  </w:num>
  <w:num w:numId="5">
    <w:abstractNumId w:val="20"/>
  </w:num>
  <w:num w:numId="6">
    <w:abstractNumId w:val="68"/>
  </w:num>
  <w:num w:numId="7">
    <w:abstractNumId w:val="48"/>
  </w:num>
  <w:num w:numId="8">
    <w:abstractNumId w:val="70"/>
  </w:num>
  <w:num w:numId="9">
    <w:abstractNumId w:val="70"/>
    <w:lvlOverride w:ilvl="0">
      <w:startOverride w:val="1"/>
    </w:lvlOverride>
  </w:num>
  <w:num w:numId="10">
    <w:abstractNumId w:val="52"/>
  </w:num>
  <w:num w:numId="11">
    <w:abstractNumId w:val="76"/>
  </w:num>
  <w:num w:numId="12">
    <w:abstractNumId w:val="13"/>
  </w:num>
  <w:num w:numId="13">
    <w:abstractNumId w:val="81"/>
  </w:num>
  <w:num w:numId="14">
    <w:abstractNumId w:val="44"/>
  </w:num>
  <w:num w:numId="15">
    <w:abstractNumId w:val="26"/>
  </w:num>
  <w:num w:numId="16">
    <w:abstractNumId w:val="54"/>
  </w:num>
  <w:num w:numId="17">
    <w:abstractNumId w:val="83"/>
  </w:num>
  <w:num w:numId="18">
    <w:abstractNumId w:val="33"/>
  </w:num>
  <w:num w:numId="19">
    <w:abstractNumId w:val="9"/>
  </w:num>
  <w:num w:numId="20">
    <w:abstractNumId w:val="19"/>
  </w:num>
  <w:num w:numId="21">
    <w:abstractNumId w:val="21"/>
  </w:num>
  <w:num w:numId="22">
    <w:abstractNumId w:val="3"/>
  </w:num>
  <w:num w:numId="23">
    <w:abstractNumId w:val="77"/>
  </w:num>
  <w:num w:numId="24">
    <w:abstractNumId w:val="7"/>
  </w:num>
  <w:num w:numId="25">
    <w:abstractNumId w:val="11"/>
  </w:num>
  <w:num w:numId="26">
    <w:abstractNumId w:val="63"/>
  </w:num>
  <w:num w:numId="27">
    <w:abstractNumId w:val="1"/>
  </w:num>
  <w:num w:numId="28">
    <w:abstractNumId w:val="50"/>
  </w:num>
  <w:num w:numId="29">
    <w:abstractNumId w:val="17"/>
  </w:num>
  <w:num w:numId="30">
    <w:abstractNumId w:val="75"/>
  </w:num>
  <w:num w:numId="31">
    <w:abstractNumId w:val="78"/>
  </w:num>
  <w:num w:numId="32">
    <w:abstractNumId w:val="46"/>
  </w:num>
  <w:num w:numId="33">
    <w:abstractNumId w:val="39"/>
  </w:num>
  <w:num w:numId="34">
    <w:abstractNumId w:val="30"/>
  </w:num>
  <w:num w:numId="35">
    <w:abstractNumId w:val="2"/>
  </w:num>
  <w:num w:numId="36">
    <w:abstractNumId w:val="4"/>
  </w:num>
  <w:num w:numId="37">
    <w:abstractNumId w:val="49"/>
  </w:num>
  <w:num w:numId="38">
    <w:abstractNumId w:val="0"/>
  </w:num>
  <w:num w:numId="39">
    <w:abstractNumId w:val="31"/>
  </w:num>
  <w:num w:numId="40">
    <w:abstractNumId w:val="35"/>
  </w:num>
  <w:num w:numId="41">
    <w:abstractNumId w:val="43"/>
  </w:num>
  <w:num w:numId="42">
    <w:abstractNumId w:val="28"/>
  </w:num>
  <w:num w:numId="43">
    <w:abstractNumId w:val="45"/>
  </w:num>
  <w:num w:numId="44">
    <w:abstractNumId w:val="60"/>
  </w:num>
  <w:num w:numId="45">
    <w:abstractNumId w:val="25"/>
  </w:num>
  <w:num w:numId="46">
    <w:abstractNumId w:val="12"/>
  </w:num>
  <w:num w:numId="47">
    <w:abstractNumId w:val="42"/>
  </w:num>
  <w:num w:numId="48">
    <w:abstractNumId w:val="66"/>
  </w:num>
  <w:num w:numId="49">
    <w:abstractNumId w:val="72"/>
  </w:num>
  <w:num w:numId="50">
    <w:abstractNumId w:val="59"/>
  </w:num>
  <w:num w:numId="51">
    <w:abstractNumId w:val="34"/>
  </w:num>
  <w:num w:numId="52">
    <w:abstractNumId w:val="27"/>
  </w:num>
  <w:num w:numId="53">
    <w:abstractNumId w:val="53"/>
  </w:num>
  <w:num w:numId="54">
    <w:abstractNumId w:val="38"/>
  </w:num>
  <w:num w:numId="55">
    <w:abstractNumId w:val="23"/>
  </w:num>
  <w:num w:numId="56">
    <w:abstractNumId w:val="73"/>
  </w:num>
  <w:num w:numId="57">
    <w:abstractNumId w:val="40"/>
  </w:num>
  <w:num w:numId="58">
    <w:abstractNumId w:val="32"/>
  </w:num>
  <w:num w:numId="59">
    <w:abstractNumId w:val="56"/>
  </w:num>
  <w:num w:numId="60">
    <w:abstractNumId w:val="61"/>
  </w:num>
  <w:num w:numId="61">
    <w:abstractNumId w:val="58"/>
  </w:num>
  <w:num w:numId="62">
    <w:abstractNumId w:val="15"/>
  </w:num>
  <w:num w:numId="63">
    <w:abstractNumId w:val="57"/>
  </w:num>
  <w:num w:numId="64">
    <w:abstractNumId w:val="10"/>
  </w:num>
  <w:num w:numId="65">
    <w:abstractNumId w:val="18"/>
  </w:num>
  <w:num w:numId="66">
    <w:abstractNumId w:val="55"/>
  </w:num>
  <w:num w:numId="67">
    <w:abstractNumId w:val="79"/>
  </w:num>
  <w:num w:numId="68">
    <w:abstractNumId w:val="6"/>
  </w:num>
  <w:num w:numId="69">
    <w:abstractNumId w:val="74"/>
  </w:num>
  <w:num w:numId="70">
    <w:abstractNumId w:val="5"/>
  </w:num>
  <w:num w:numId="71">
    <w:abstractNumId w:val="37"/>
  </w:num>
  <w:num w:numId="72">
    <w:abstractNumId w:val="36"/>
  </w:num>
  <w:num w:numId="73">
    <w:abstractNumId w:val="8"/>
  </w:num>
  <w:num w:numId="74">
    <w:abstractNumId w:val="67"/>
  </w:num>
  <w:num w:numId="75">
    <w:abstractNumId w:val="24"/>
  </w:num>
  <w:num w:numId="76">
    <w:abstractNumId w:val="69"/>
  </w:num>
  <w:num w:numId="77">
    <w:abstractNumId w:val="82"/>
  </w:num>
  <w:num w:numId="78">
    <w:abstractNumId w:val="47"/>
  </w:num>
  <w:num w:numId="79">
    <w:abstractNumId w:val="64"/>
  </w:num>
  <w:num w:numId="80">
    <w:abstractNumId w:val="29"/>
  </w:num>
  <w:num w:numId="81">
    <w:abstractNumId w:val="80"/>
  </w:num>
  <w:num w:numId="82">
    <w:abstractNumId w:val="71"/>
  </w:num>
  <w:num w:numId="83">
    <w:abstractNumId w:val="22"/>
  </w:num>
  <w:num w:numId="84">
    <w:abstractNumId w:val="14"/>
  </w:num>
  <w:num w:numId="85">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C65"/>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269B"/>
    <w:rsid w:val="00043063"/>
    <w:rsid w:val="00043344"/>
    <w:rsid w:val="00044C36"/>
    <w:rsid w:val="00045055"/>
    <w:rsid w:val="00047D8D"/>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5B74"/>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0BF"/>
    <w:rsid w:val="001749A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823"/>
    <w:rsid w:val="001F1D1D"/>
    <w:rsid w:val="001F21F5"/>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2E11"/>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0BA5"/>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BDC"/>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4AB"/>
    <w:rsid w:val="006A6EBF"/>
    <w:rsid w:val="006A74B2"/>
    <w:rsid w:val="006B0D1F"/>
    <w:rsid w:val="006B2FD0"/>
    <w:rsid w:val="006B75B8"/>
    <w:rsid w:val="006C0B94"/>
    <w:rsid w:val="006C435A"/>
    <w:rsid w:val="006C45D7"/>
    <w:rsid w:val="006C67CC"/>
    <w:rsid w:val="006C6954"/>
    <w:rsid w:val="006C6D99"/>
    <w:rsid w:val="006D05BD"/>
    <w:rsid w:val="006D0724"/>
    <w:rsid w:val="006D18B3"/>
    <w:rsid w:val="006D1D11"/>
    <w:rsid w:val="006D234A"/>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20A"/>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53DE"/>
    <w:rsid w:val="007870A1"/>
    <w:rsid w:val="007931A1"/>
    <w:rsid w:val="0079360C"/>
    <w:rsid w:val="007936B5"/>
    <w:rsid w:val="0079487F"/>
    <w:rsid w:val="00795E42"/>
    <w:rsid w:val="007963FF"/>
    <w:rsid w:val="00796511"/>
    <w:rsid w:val="00797118"/>
    <w:rsid w:val="007978DB"/>
    <w:rsid w:val="007A04F1"/>
    <w:rsid w:val="007A2906"/>
    <w:rsid w:val="007A2C5F"/>
    <w:rsid w:val="007A35C8"/>
    <w:rsid w:val="007A3699"/>
    <w:rsid w:val="007A3E4E"/>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1E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03D8"/>
    <w:rsid w:val="008420CF"/>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0DB3"/>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27ECD"/>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6EAA"/>
    <w:rsid w:val="00BB7056"/>
    <w:rsid w:val="00BC22AB"/>
    <w:rsid w:val="00BC3192"/>
    <w:rsid w:val="00BC47F1"/>
    <w:rsid w:val="00BC5707"/>
    <w:rsid w:val="00BC6EA4"/>
    <w:rsid w:val="00BC7302"/>
    <w:rsid w:val="00BD25AB"/>
    <w:rsid w:val="00BD32B1"/>
    <w:rsid w:val="00BD3CE4"/>
    <w:rsid w:val="00BD4107"/>
    <w:rsid w:val="00BD5787"/>
    <w:rsid w:val="00BD6D9B"/>
    <w:rsid w:val="00BD7015"/>
    <w:rsid w:val="00BE09A7"/>
    <w:rsid w:val="00BE2E63"/>
    <w:rsid w:val="00BE3943"/>
    <w:rsid w:val="00BE41CF"/>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890"/>
    <w:rsid w:val="00D13F57"/>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7E38"/>
    <w:rsid w:val="00D7014F"/>
    <w:rsid w:val="00D70505"/>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9CE"/>
    <w:rsid w:val="00EA75E0"/>
    <w:rsid w:val="00EB0051"/>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2505"/>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uiPriority w:val="99"/>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6C695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1510942">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2C71-4B4C-42E2-811C-1575F777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17139</Words>
  <Characters>94265</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7</cp:revision>
  <cp:lastPrinted>2022-11-22T19:50:00Z</cp:lastPrinted>
  <dcterms:created xsi:type="dcterms:W3CDTF">2022-11-15T18:48:00Z</dcterms:created>
  <dcterms:modified xsi:type="dcterms:W3CDTF">2022-11-22T20:12:00Z</dcterms:modified>
</cp:coreProperties>
</file>