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8579"/>
      </w:tblGrid>
      <w:tr w:rsidR="00BE1B64" w:rsidTr="008B44C8">
        <w:trPr>
          <w:trHeight w:val="1530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AF6EE3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6pt;height:61.6pt" o:ole="">
                  <v:imagedata r:id="rId6" o:title="" gain="45875f" blacklevel="13107f" grayscale="t"/>
                </v:shape>
                <o:OLEObject Type="Embed" ProgID="MSPhotoEd.3" ShapeID="_x0000_i1025" DrawAspect="Content" ObjectID="_1440595766" r:id="rId7"/>
              </w:object>
            </w:r>
          </w:p>
        </w:tc>
        <w:tc>
          <w:tcPr>
            <w:tcW w:w="8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AF6EE3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AF6EE3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AF6EE3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7744FD" w:rsidP="00B27242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>CÓDIGO BCB:  ANPE - P Nº 064</w:t>
            </w:r>
            <w:r w:rsidRPr="00DC2F24">
              <w:rPr>
                <w:rFonts w:ascii="Arial" w:hAnsi="Arial" w:cs="Arial"/>
                <w:color w:val="FFFFFF"/>
                <w:sz w:val="18"/>
              </w:rPr>
              <w:t>/2013-1C</w:t>
            </w:r>
          </w:p>
        </w:tc>
      </w:tr>
    </w:tbl>
    <w:p w:rsidR="006E1160" w:rsidRPr="00F25588" w:rsidRDefault="006E1160" w:rsidP="006E1160">
      <w:pPr>
        <w:ind w:left="480"/>
        <w:jc w:val="both"/>
        <w:rPr>
          <w:rFonts w:cs="Arial"/>
          <w:b/>
          <w:sz w:val="2"/>
          <w:szCs w:val="18"/>
        </w:rPr>
      </w:pPr>
      <w:bookmarkStart w:id="0" w:name="OLE_LINK3"/>
      <w:bookmarkStart w:id="1" w:name="OLE_LINK4"/>
    </w:p>
    <w:tbl>
      <w:tblPr>
        <w:tblpPr w:leftFromText="141" w:rightFromText="141" w:vertAnchor="text" w:tblpXSpec="center" w:tblpY="1"/>
        <w:tblOverlap w:val="never"/>
        <w:tblW w:w="10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201"/>
        <w:gridCol w:w="285"/>
        <w:gridCol w:w="285"/>
        <w:gridCol w:w="261"/>
        <w:gridCol w:w="284"/>
        <w:gridCol w:w="284"/>
        <w:gridCol w:w="284"/>
        <w:gridCol w:w="284"/>
        <w:gridCol w:w="284"/>
        <w:gridCol w:w="284"/>
        <w:gridCol w:w="284"/>
        <w:gridCol w:w="284"/>
        <w:gridCol w:w="340"/>
        <w:gridCol w:w="340"/>
        <w:gridCol w:w="340"/>
        <w:gridCol w:w="340"/>
        <w:gridCol w:w="340"/>
        <w:gridCol w:w="340"/>
        <w:gridCol w:w="270"/>
        <w:gridCol w:w="80"/>
        <w:gridCol w:w="160"/>
        <w:gridCol w:w="123"/>
        <w:gridCol w:w="37"/>
        <w:gridCol w:w="30"/>
        <w:gridCol w:w="95"/>
        <w:gridCol w:w="35"/>
        <w:gridCol w:w="160"/>
        <w:gridCol w:w="38"/>
        <w:gridCol w:w="122"/>
        <w:gridCol w:w="160"/>
        <w:gridCol w:w="46"/>
        <w:gridCol w:w="114"/>
        <w:gridCol w:w="81"/>
        <w:gridCol w:w="133"/>
        <w:gridCol w:w="293"/>
        <w:gridCol w:w="280"/>
        <w:gridCol w:w="146"/>
        <w:gridCol w:w="183"/>
        <w:gridCol w:w="243"/>
        <w:gridCol w:w="93"/>
        <w:gridCol w:w="333"/>
        <w:gridCol w:w="191"/>
      </w:tblGrid>
      <w:tr w:rsidR="007744FD" w:rsidRPr="00504335" w:rsidTr="00ED79DF">
        <w:trPr>
          <w:trHeight w:val="250"/>
        </w:trPr>
        <w:tc>
          <w:tcPr>
            <w:tcW w:w="10742" w:type="dxa"/>
            <w:gridSpan w:val="4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A.</w:t>
            </w:r>
            <w:r w:rsidRPr="006948A6">
              <w:rPr>
                <w:rFonts w:cs="Arial"/>
                <w:b/>
                <w:bCs/>
                <w:color w:val="FFFFFF"/>
              </w:rPr>
              <w:t xml:space="preserve">    </w:t>
            </w:r>
            <w:r w:rsidRPr="006948A6">
              <w:rPr>
                <w:rFonts w:ascii="Arial" w:hAnsi="Arial" w:cs="Arial"/>
                <w:b/>
                <w:bCs/>
                <w:color w:val="FFFFFF"/>
              </w:rPr>
              <w:t>CONVOCATORIA</w:t>
            </w:r>
          </w:p>
        </w:tc>
      </w:tr>
      <w:tr w:rsidR="007744FD" w:rsidRPr="00504335" w:rsidTr="00ED79DF">
        <w:trPr>
          <w:trHeight w:val="299"/>
        </w:trPr>
        <w:tc>
          <w:tcPr>
            <w:tcW w:w="10742" w:type="dxa"/>
            <w:gridSpan w:val="43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Se convoca a la presentación de propuestas para el siguiente proceso:</w:t>
            </w:r>
          </w:p>
        </w:tc>
      </w:tr>
      <w:tr w:rsidR="007744FD" w:rsidRPr="00504335" w:rsidTr="00ED79DF">
        <w:trPr>
          <w:trHeight w:val="4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19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Entidad convocante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BANCO CENTRAL DE BOLIVIA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7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7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Modalidad de Contratación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41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bCs/>
                <w:color w:val="000000"/>
              </w:rPr>
            </w:pPr>
            <w:r w:rsidRPr="006948A6">
              <w:rPr>
                <w:rFonts w:ascii="Arial" w:hAnsi="Arial" w:cs="Arial"/>
                <w:bCs/>
                <w:color w:val="000000"/>
              </w:rPr>
              <w:t>Apoyo Nacional a la Producción y Empleo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7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D65DFE" w:rsidRDefault="007744FD" w:rsidP="00F30BDE">
            <w:pPr>
              <w:jc w:val="center"/>
              <w:rPr>
                <w:rFonts w:ascii="Calibri" w:hAnsi="Calibri"/>
                <w:color w:val="000000"/>
              </w:rPr>
            </w:pPr>
            <w:r w:rsidRPr="00D65DFE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D65DFE" w:rsidRDefault="007744FD" w:rsidP="00F30BDE">
            <w:pPr>
              <w:jc w:val="center"/>
              <w:rPr>
                <w:rFonts w:ascii="Calibri" w:hAnsi="Calibri"/>
                <w:color w:val="000000"/>
              </w:rPr>
            </w:pPr>
            <w:r w:rsidRPr="00D65DFE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D65DFE" w:rsidRDefault="007744FD" w:rsidP="00F30BDE">
            <w:pPr>
              <w:jc w:val="center"/>
              <w:rPr>
                <w:rFonts w:ascii="Calibri" w:hAnsi="Calibri"/>
                <w:color w:val="000000"/>
              </w:rPr>
            </w:pPr>
            <w:r w:rsidRPr="00D65DFE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D65DFE" w:rsidRDefault="007744FD" w:rsidP="00F30BDE">
            <w:pPr>
              <w:jc w:val="center"/>
              <w:rPr>
                <w:rFonts w:ascii="Calibri" w:hAnsi="Calibri"/>
                <w:color w:val="000000"/>
              </w:rPr>
            </w:pPr>
            <w:r w:rsidRPr="00D65DFE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D65DFE" w:rsidRDefault="007744FD" w:rsidP="00F30BDE">
            <w:pPr>
              <w:jc w:val="center"/>
              <w:rPr>
                <w:rFonts w:ascii="Calibri" w:hAnsi="Calibri"/>
                <w:color w:val="000000"/>
              </w:rPr>
            </w:pPr>
            <w:r w:rsidRPr="00D65DFE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25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ED79DF" w:rsidRPr="00504335" w:rsidTr="00ED79DF">
        <w:trPr>
          <w:trHeight w:val="237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9DF" w:rsidRPr="00504335" w:rsidRDefault="00ED79DF" w:rsidP="00ED79D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CUCE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9DF" w:rsidRPr="00504335" w:rsidRDefault="00ED79DF" w:rsidP="00ED79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9DF" w:rsidRPr="00504335" w:rsidRDefault="00ED79DF" w:rsidP="00ED79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9DF" w:rsidRPr="00504335" w:rsidRDefault="00ED79DF" w:rsidP="00ED79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9DF" w:rsidRPr="00504335" w:rsidRDefault="00ED79DF" w:rsidP="00ED79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9DF" w:rsidRPr="00504335" w:rsidRDefault="00ED79DF" w:rsidP="00ED79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1" w:type="dxa"/>
            <w:gridSpan w:val="4"/>
            <w:tcBorders>
              <w:top w:val="single" w:sz="8" w:space="0" w:color="FFFFFF"/>
              <w:left w:val="single" w:sz="8" w:space="0" w:color="auto"/>
            </w:tcBorders>
            <w:shd w:val="clear" w:color="000000" w:fill="auto"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000000" w:fill="auto"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bottom w:val="single" w:sz="8" w:space="0" w:color="FFFFFF"/>
            </w:tcBorders>
            <w:shd w:val="clear" w:color="000000" w:fill="auto"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000000" w:fill="auto"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000000" w:fill="auto"/>
            <w:vAlign w:val="center"/>
          </w:tcPr>
          <w:p w:rsidR="00ED79DF" w:rsidRPr="00504335" w:rsidRDefault="00ED79DF" w:rsidP="00ED79D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D79DF" w:rsidRPr="00504335" w:rsidRDefault="00ED79DF" w:rsidP="00ED79DF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6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0" w:type="dxa"/>
            <w:gridSpan w:val="5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425" w:type="dxa"/>
            <w:gridSpan w:val="1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271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Código interno que la entidad utiliza para Identificar al proceso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B576AB" w:rsidRDefault="007744FD" w:rsidP="00F30BD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576AB">
              <w:rPr>
                <w:rFonts w:ascii="Arial" w:hAnsi="Arial" w:cs="Arial"/>
                <w:b/>
                <w:color w:val="000000"/>
              </w:rPr>
              <w:t>ANPE-P N° 06</w:t>
            </w: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B576AB">
              <w:rPr>
                <w:rFonts w:ascii="Arial" w:hAnsi="Arial" w:cs="Arial"/>
                <w:b/>
                <w:color w:val="000000"/>
              </w:rPr>
              <w:t>/2013-1C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327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Objeto de la contratación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F418F6" w:rsidRDefault="007744FD" w:rsidP="00F30BD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BC1315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CONTRATACIÓN DE CONSULTOR INDIVIDUAL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BC1315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DE LÍNEA DESARROLLADOR JAVA SENIOR PARA APOYO EN EL DESARROLLO DEL SISTEMA DE LIQUIDACIÓN INTEGRAL DE PAGOS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242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Método de Selección y Adjudicación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B576AB" w:rsidRDefault="007744FD" w:rsidP="00F30BD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576AB">
              <w:rPr>
                <w:rFonts w:ascii="Arial" w:hAnsi="Arial" w:cs="Arial"/>
                <w:b/>
                <w:color w:val="000000"/>
              </w:rPr>
              <w:t>X</w:t>
            </w:r>
          </w:p>
        </w:tc>
        <w:tc>
          <w:tcPr>
            <w:tcW w:w="363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a) Presupuesto Fijo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b) Calidad, Propuesta Técnica y Costo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17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c) Calidad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44FD" w:rsidRPr="00504335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6948A6" w:rsidTr="00ED79DF">
        <w:trPr>
          <w:trHeight w:val="240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Forma de Adjudicación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6948A6" w:rsidRDefault="007744FD" w:rsidP="00F30BD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</w:rPr>
              <w:t>Por Total (Una Vacancia)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color w:val="000000"/>
              </w:rPr>
            </w:pPr>
            <w:r w:rsidRPr="006948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6948A6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6948A6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6948A6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6948A6" w:rsidTr="00ED79DF">
        <w:trPr>
          <w:trHeight w:val="312"/>
        </w:trPr>
        <w:tc>
          <w:tcPr>
            <w:tcW w:w="195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Precio Fijo o Referencial</w:t>
            </w:r>
          </w:p>
        </w:tc>
        <w:tc>
          <w:tcPr>
            <w:tcW w:w="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7744FD" w:rsidRPr="00260782" w:rsidRDefault="007744FD" w:rsidP="00F30BDE">
            <w:pPr>
              <w:spacing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El pago del servicio al consultor será de </w:t>
            </w:r>
            <w:r w:rsidRPr="00260782">
              <w:rPr>
                <w:rFonts w:ascii="Arial" w:hAnsi="Arial" w:cs="Arial"/>
                <w:b/>
                <w:iCs/>
              </w:rPr>
              <w:t>Bs</w:t>
            </w:r>
            <w:r>
              <w:rPr>
                <w:rFonts w:ascii="Arial" w:hAnsi="Arial" w:cs="Arial"/>
                <w:b/>
                <w:iCs/>
              </w:rPr>
              <w:t>9.210</w:t>
            </w:r>
            <w:r w:rsidRPr="00260782">
              <w:rPr>
                <w:rFonts w:ascii="Arial" w:hAnsi="Arial" w:cs="Arial"/>
                <w:b/>
                <w:iCs/>
              </w:rPr>
              <w:t>,00 por mes durante doce (12) meses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</w:p>
          <w:p w:rsidR="007744FD" w:rsidRPr="00BC1315" w:rsidRDefault="007744FD" w:rsidP="00F30BDE">
            <w:pPr>
              <w:ind w:left="-26" w:right="-79"/>
              <w:jc w:val="center"/>
              <w:rPr>
                <w:rFonts w:ascii="Arial" w:hAnsi="Arial" w:cs="Arial"/>
                <w:b/>
                <w:iCs/>
              </w:rPr>
            </w:pPr>
            <w:r w:rsidRPr="00BC1315">
              <w:rPr>
                <w:rFonts w:ascii="Arial" w:hAnsi="Arial" w:cs="Arial"/>
                <w:b/>
                <w:iCs/>
              </w:rPr>
              <w:t>Total Bs110.520</w:t>
            </w:r>
            <w:r w:rsidR="00ED79DF">
              <w:rPr>
                <w:rFonts w:ascii="Arial" w:hAnsi="Arial" w:cs="Arial"/>
                <w:b/>
                <w:iCs/>
              </w:rPr>
              <w:t>,00</w:t>
            </w:r>
            <w:bookmarkStart w:id="2" w:name="_GoBack"/>
            <w:bookmarkEnd w:id="2"/>
            <w:r>
              <w:rPr>
                <w:rFonts w:ascii="Arial" w:hAnsi="Arial" w:cs="Arial"/>
                <w:b/>
                <w:iCs/>
              </w:rPr>
              <w:t xml:space="preserve"> (Una Vacancia)</w:t>
            </w:r>
          </w:p>
        </w:tc>
        <w:tc>
          <w:tcPr>
            <w:tcW w:w="19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color w:val="000000"/>
              </w:rPr>
            </w:pPr>
            <w:r w:rsidRPr="006948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184"/>
        </w:trPr>
        <w:tc>
          <w:tcPr>
            <w:tcW w:w="19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98" w:type="dxa"/>
            <w:gridSpan w:val="40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9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</w:p>
        </w:tc>
      </w:tr>
      <w:tr w:rsidR="007744FD" w:rsidRPr="00504335" w:rsidTr="00ED79DF">
        <w:trPr>
          <w:trHeight w:val="5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180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La contratación se formalizará mediante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61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7744FD" w:rsidRPr="006948A6" w:rsidRDefault="007744FD" w:rsidP="00F30BD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6948A6">
              <w:rPr>
                <w:rFonts w:ascii="Arial" w:hAnsi="Arial" w:cs="Arial"/>
                <w:bCs/>
                <w:i/>
                <w:iCs/>
                <w:color w:val="000000"/>
              </w:rPr>
              <w:t>Contrato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125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334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Garantía de Cumplimiento de Contrato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7744FD" w:rsidRPr="00AC279D" w:rsidRDefault="007744FD" w:rsidP="00F30BD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C279D">
              <w:rPr>
                <w:rFonts w:ascii="Arial" w:hAnsi="Arial" w:cs="Arial"/>
                <w:b/>
                <w:bCs/>
                <w:iCs/>
              </w:rPr>
              <w:t>No aplicable en el presente proceso de contratación al tratarse de “Consultoría Individual de Línea”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109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7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Organismo Financiador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51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Nombre del Organismo Financiador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% de Financiamiento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7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43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(de acuerdo al clasificador vigente)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269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8865B1" w:rsidRDefault="007744FD" w:rsidP="00F30BDE">
            <w:pPr>
              <w:jc w:val="center"/>
              <w:rPr>
                <w:rFonts w:ascii="Arial" w:hAnsi="Arial" w:cs="Arial"/>
              </w:rPr>
            </w:pPr>
            <w:r w:rsidRPr="008865B1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71"/>
        </w:trPr>
        <w:tc>
          <w:tcPr>
            <w:tcW w:w="10551" w:type="dxa"/>
            <w:gridSpan w:val="4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6948A6" w:rsidTr="00ED79DF">
        <w:trPr>
          <w:trHeight w:val="180"/>
        </w:trPr>
        <w:tc>
          <w:tcPr>
            <w:tcW w:w="10742" w:type="dxa"/>
            <w:gridSpan w:val="4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B.</w:t>
            </w:r>
            <w:r w:rsidRPr="006948A6">
              <w:rPr>
                <w:rFonts w:cs="Arial"/>
                <w:b/>
                <w:bCs/>
                <w:color w:val="FFFFFF"/>
              </w:rPr>
              <w:t xml:space="preserve">    </w:t>
            </w:r>
            <w:r w:rsidRPr="006948A6">
              <w:rPr>
                <w:rFonts w:ascii="Arial" w:hAnsi="Arial" w:cs="Arial"/>
                <w:b/>
                <w:bCs/>
                <w:color w:val="FFFFFF"/>
              </w:rPr>
              <w:t>INFORMACIÓN DEL DOCUMENTO BASE DE CONTRATACIÓN (DBC)</w:t>
            </w:r>
          </w:p>
        </w:tc>
      </w:tr>
      <w:tr w:rsidR="007744FD" w:rsidRPr="006948A6" w:rsidTr="00ED79DF">
        <w:trPr>
          <w:trHeight w:val="312"/>
        </w:trPr>
        <w:tc>
          <w:tcPr>
            <w:tcW w:w="10742" w:type="dxa"/>
            <w:gridSpan w:val="4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7744FD" w:rsidRPr="006948A6" w:rsidRDefault="007744FD" w:rsidP="00F30BD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Los interesados podrán recabar el Documento Base de Contratación (DBC) en el sitio Web del SICOES y obtener  información de la entidad de acuerdo con los siguientes datos:</w:t>
            </w:r>
          </w:p>
        </w:tc>
      </w:tr>
      <w:tr w:rsidR="007744FD" w:rsidRPr="00504335" w:rsidTr="00ED79DF">
        <w:trPr>
          <w:trHeight w:val="125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7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 xml:space="preserve">Horario de atención de la entidad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 w:rsidRPr="008865B1">
              <w:rPr>
                <w:rFonts w:ascii="Arial" w:hAnsi="Arial" w:cs="Arial"/>
                <w:color w:val="000000"/>
              </w:rPr>
              <w:t>De Horas 08:30 a horas 18:30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149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03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Nombre Completo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Cargo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Dependencia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71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administrativas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1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Maria Luisa Vargas Ríos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Profesional en Compras y Contrataciones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233A0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Departamento de Compras y Contrataciones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744FD" w:rsidRPr="008865B1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4FD" w:rsidRPr="008865B1" w:rsidRDefault="007744FD" w:rsidP="00F30BDE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103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000000" w:fill="auto"/>
            <w:noWrap/>
            <w:vAlign w:val="bottom"/>
          </w:tcPr>
          <w:p w:rsidR="007744FD" w:rsidRPr="008865B1" w:rsidRDefault="007744FD" w:rsidP="00F30BDE">
            <w:pPr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4FD" w:rsidRPr="008865B1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333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000000" w:fill="auto"/>
            <w:noWrap/>
            <w:vAlign w:val="bottom"/>
          </w:tcPr>
          <w:p w:rsidR="007744FD" w:rsidRPr="008865B1" w:rsidRDefault="007744FD" w:rsidP="00F30BDE">
            <w:pPr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4FD" w:rsidRPr="008865B1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460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000000" w:fill="auto"/>
            <w:noWrap/>
            <w:vAlign w:val="bottom"/>
          </w:tcPr>
          <w:p w:rsidR="007744FD" w:rsidRPr="008865B1" w:rsidRDefault="007744FD" w:rsidP="00F30BDE">
            <w:pPr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7744FD" w:rsidRPr="008865B1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7744FD" w:rsidRPr="00504335" w:rsidTr="00ED79DF">
        <w:trPr>
          <w:trHeight w:val="201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Encargado de atender consultas técnicas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1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Edgar </w:t>
            </w:r>
            <w:proofErr w:type="spellStart"/>
            <w:r>
              <w:rPr>
                <w:rFonts w:ascii="Arial" w:hAnsi="Arial" w:cs="Arial"/>
                <w:color w:val="000000"/>
              </w:rPr>
              <w:t>Revollo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Patón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44FD" w:rsidRPr="00504335" w:rsidRDefault="007744FD" w:rsidP="00F30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Jefe del Departamento de Desarrollo de Software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44FD" w:rsidRPr="00504335" w:rsidRDefault="007744FD" w:rsidP="00F30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Subgerencia de Sistemas de Información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</w:p>
        </w:tc>
      </w:tr>
      <w:tr w:rsidR="007744FD" w:rsidRPr="00504335" w:rsidTr="00ED79DF">
        <w:trPr>
          <w:trHeight w:val="5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377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Domicilio fijado para el proceso de contratación por la entidad convocante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 w:rsidRPr="009233A0">
              <w:rPr>
                <w:rFonts w:ascii="Arial" w:hAnsi="Arial" w:cs="Arial"/>
                <w:color w:val="000000"/>
              </w:rPr>
              <w:t>Edificio Principal del Banco Central de Bolivia, calle Ayacucho esquina Mercado, La Paz – Bolivia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125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36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9233A0">
              <w:rPr>
                <w:rFonts w:ascii="Arial" w:hAnsi="Arial" w:cs="Arial"/>
                <w:color w:val="000000"/>
              </w:rPr>
              <w:t>2409090 Internos: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233A0">
              <w:rPr>
                <w:rFonts w:ascii="Arial" w:hAnsi="Arial" w:cs="Arial"/>
                <w:color w:val="000000"/>
              </w:rPr>
              <w:t xml:space="preserve"> 471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9233A0">
              <w:rPr>
                <w:rFonts w:ascii="Arial" w:hAnsi="Arial" w:cs="Arial"/>
                <w:color w:val="000000"/>
              </w:rPr>
              <w:t xml:space="preserve"> (Consultas Administrativas)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9233A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2020</w:t>
            </w:r>
            <w:r w:rsidRPr="009233A0">
              <w:rPr>
                <w:rFonts w:ascii="Arial" w:hAnsi="Arial" w:cs="Arial"/>
                <w:color w:val="000000"/>
              </w:rPr>
              <w:t xml:space="preserve"> (Consultas Técnicas)</w:t>
            </w: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289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Fax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</w:rPr>
            </w:pPr>
            <w:r w:rsidRPr="0051116D">
              <w:rPr>
                <w:rFonts w:cs="Arial"/>
                <w:lang w:val="es-BO" w:eastAsia="es-BO"/>
              </w:rPr>
              <w:t>2407368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8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7744FD" w:rsidRPr="00504335" w:rsidTr="00ED79DF">
        <w:trPr>
          <w:trHeight w:val="367"/>
        </w:trPr>
        <w:tc>
          <w:tcPr>
            <w:tcW w:w="195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Correo electrónico para consultas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7744FD" w:rsidRPr="009233A0" w:rsidRDefault="007744FD" w:rsidP="00F30BD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mvargas</w:t>
            </w:r>
            <w:r w:rsidRPr="009233A0">
              <w:rPr>
                <w:rFonts w:ascii="Arial" w:hAnsi="Arial" w:cs="Arial"/>
                <w:color w:val="000000"/>
              </w:rPr>
              <w:t>@bcb.gob.bo (Consultas Administrativas)</w:t>
            </w:r>
          </w:p>
          <w:p w:rsidR="007744FD" w:rsidRPr="00504335" w:rsidRDefault="007744FD" w:rsidP="00F30BD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erevollo</w:t>
            </w:r>
            <w:r w:rsidRPr="009233A0">
              <w:rPr>
                <w:rFonts w:ascii="Arial" w:hAnsi="Arial" w:cs="Arial"/>
                <w:color w:val="000000"/>
              </w:rPr>
              <w:t>@bcb.gob.bo (Consultas Técnicas)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4FD" w:rsidRPr="00504335" w:rsidTr="00ED79DF">
        <w:trPr>
          <w:trHeight w:val="58"/>
        </w:trPr>
        <w:tc>
          <w:tcPr>
            <w:tcW w:w="19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744FD" w:rsidRPr="00504335" w:rsidRDefault="007744FD" w:rsidP="00F30BD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</w:tbl>
    <w:p w:rsidR="006E1160" w:rsidRPr="00673E6A" w:rsidRDefault="006E1160" w:rsidP="006E1160">
      <w:r w:rsidRPr="00673E6A">
        <w:br w:type="page"/>
      </w:r>
    </w:p>
    <w:p w:rsidR="00BE1B64" w:rsidRDefault="00BE1B64" w:rsidP="00BE1B64"/>
    <w:p w:rsidR="00BE1B64" w:rsidRDefault="00BE1B64" w:rsidP="00BE1B64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8579"/>
      </w:tblGrid>
      <w:tr w:rsidR="00BE1B64" w:rsidTr="007744FD">
        <w:trPr>
          <w:trHeight w:val="1530"/>
        </w:trPr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AF6EE3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6pt;height:61.6pt" o:ole="">
                  <v:imagedata r:id="rId6" o:title="" gain="45875f" blacklevel="13107f" grayscale="t"/>
                </v:shape>
                <o:OLEObject Type="Embed" ProgID="MSPhotoEd.3" ShapeID="_x0000_i1026" DrawAspect="Content" ObjectID="_1440595767" r:id="rId8"/>
              </w:object>
            </w:r>
          </w:p>
        </w:tc>
        <w:tc>
          <w:tcPr>
            <w:tcW w:w="8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AF6EE3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AF6EE3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AF6EE3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BE1B64" w:rsidP="007744FD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 xml:space="preserve">CÓDIGO BCB:  ANPE - </w:t>
            </w:r>
            <w:r w:rsidR="007744FD">
              <w:rPr>
                <w:rFonts w:ascii="Arial" w:hAnsi="Arial" w:cs="Arial"/>
                <w:color w:val="FFFFFF"/>
                <w:sz w:val="18"/>
              </w:rPr>
              <w:t>P</w:t>
            </w:r>
            <w:r>
              <w:rPr>
                <w:rFonts w:ascii="Arial" w:hAnsi="Arial" w:cs="Arial"/>
                <w:color w:val="FFFFFF"/>
                <w:sz w:val="18"/>
              </w:rPr>
              <w:t xml:space="preserve"> Nº 0</w:t>
            </w:r>
            <w:r w:rsidR="007744FD">
              <w:rPr>
                <w:rFonts w:ascii="Arial" w:hAnsi="Arial" w:cs="Arial"/>
                <w:color w:val="FFFFFF"/>
                <w:sz w:val="18"/>
              </w:rPr>
              <w:t>64</w:t>
            </w:r>
            <w:r w:rsidRPr="00DC2F24">
              <w:rPr>
                <w:rFonts w:ascii="Arial" w:hAnsi="Arial" w:cs="Arial"/>
                <w:color w:val="FFFFFF"/>
                <w:sz w:val="18"/>
              </w:rPr>
              <w:t>/2013-1C</w:t>
            </w:r>
          </w:p>
        </w:tc>
      </w:tr>
      <w:bookmarkEnd w:id="0"/>
      <w:bookmarkEnd w:id="1"/>
    </w:tbl>
    <w:p w:rsidR="006E1160" w:rsidRPr="006E1160" w:rsidRDefault="006E1160" w:rsidP="006E1160">
      <w:pPr>
        <w:rPr>
          <w:sz w:val="2"/>
        </w:rPr>
      </w:pPr>
    </w:p>
    <w:tbl>
      <w:tblPr>
        <w:tblpPr w:leftFromText="141" w:rightFromText="141" w:vertAnchor="text" w:horzAnchor="margin" w:tblpX="-853" w:tblpY="-22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10"/>
        <w:gridCol w:w="194"/>
        <w:gridCol w:w="1065"/>
        <w:gridCol w:w="185"/>
        <w:gridCol w:w="786"/>
        <w:gridCol w:w="185"/>
        <w:gridCol w:w="3228"/>
        <w:gridCol w:w="281"/>
      </w:tblGrid>
      <w:tr w:rsidR="007744FD" w:rsidRPr="00AE3900" w:rsidTr="007744FD">
        <w:trPr>
          <w:trHeight w:val="292"/>
        </w:trPr>
        <w:tc>
          <w:tcPr>
            <w:tcW w:w="10702" w:type="dxa"/>
            <w:gridSpan w:val="9"/>
            <w:tcBorders>
              <w:top w:val="nil"/>
              <w:bottom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C.    CRONOGRAMA DE PLAZOS</w:t>
            </w:r>
          </w:p>
        </w:tc>
      </w:tr>
      <w:tr w:rsidR="007744FD" w:rsidRPr="00AE3900" w:rsidTr="007744FD">
        <w:trPr>
          <w:trHeight w:val="292"/>
        </w:trPr>
        <w:tc>
          <w:tcPr>
            <w:tcW w:w="1070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  <w:lang w:val="es-ES_tradnl"/>
              </w:rPr>
              <w:t>El cronograma de plazos previsto para el proceso de contratación, es el siguiente:</w:t>
            </w:r>
          </w:p>
        </w:tc>
      </w:tr>
      <w:tr w:rsidR="007744FD" w:rsidRPr="00AE3900" w:rsidTr="007744FD">
        <w:trPr>
          <w:trHeight w:val="278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#</w:t>
            </w:r>
          </w:p>
        </w:tc>
        <w:tc>
          <w:tcPr>
            <w:tcW w:w="42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ACTIVIDAD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FECHA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HORA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 </w:t>
            </w:r>
          </w:p>
        </w:tc>
        <w:tc>
          <w:tcPr>
            <w:tcW w:w="322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LUGAR Y DIRECCIÓN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292"/>
        </w:trPr>
        <w:tc>
          <w:tcPr>
            <w:tcW w:w="5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0F243E"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42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E3900">
              <w:rPr>
                <w:rFonts w:ascii="Arial" w:hAnsi="Arial" w:cs="Arial"/>
                <w:i/>
                <w:iCs/>
                <w:szCs w:val="20"/>
              </w:rPr>
              <w:t>Día/Mes/Año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C6106">
              <w:rPr>
                <w:rFonts w:ascii="Arial" w:hAnsi="Arial" w:cs="Arial"/>
                <w:i/>
                <w:iCs/>
                <w:sz w:val="14"/>
                <w:szCs w:val="20"/>
              </w:rPr>
              <w:t>Hora: Min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iCs/>
                <w:szCs w:val="20"/>
              </w:rPr>
            </w:pPr>
            <w:r w:rsidRPr="00AE3900">
              <w:rPr>
                <w:rFonts w:ascii="Arial" w:hAnsi="Arial" w:cs="Arial"/>
                <w:i/>
                <w:iCs/>
                <w:szCs w:val="20"/>
              </w:rPr>
              <w:t> </w:t>
            </w:r>
          </w:p>
        </w:tc>
        <w:tc>
          <w:tcPr>
            <w:tcW w:w="32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F243E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E3900">
              <w:rPr>
                <w:rFonts w:ascii="Arial" w:hAnsi="Arial" w:cs="Arial"/>
                <w:b/>
                <w:bCs/>
                <w:i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  <w:tc>
          <w:tcPr>
            <w:tcW w:w="3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377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Publicación del DBC en el SICOES y la Convocatoria en la Mesa de Partes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  <w:r w:rsidRPr="009C6106">
              <w:rPr>
                <w:rFonts w:ascii="Arial" w:hAnsi="Arial" w:cs="Arial"/>
                <w:szCs w:val="20"/>
              </w:rPr>
              <w:t>/0</w:t>
            </w:r>
            <w:r>
              <w:rPr>
                <w:rFonts w:ascii="Arial" w:hAnsi="Arial" w:cs="Arial"/>
                <w:szCs w:val="20"/>
              </w:rPr>
              <w:t>9</w:t>
            </w:r>
            <w:r w:rsidRPr="009C6106">
              <w:rPr>
                <w:rFonts w:ascii="Arial" w:hAnsi="Arial" w:cs="Arial"/>
                <w:szCs w:val="20"/>
              </w:rPr>
              <w:t>/2013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59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285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 xml:space="preserve">Consultas Escritas </w:t>
            </w:r>
            <w:r w:rsidRPr="009C6106">
              <w:rPr>
                <w:rFonts w:ascii="Arial" w:hAnsi="Arial" w:cs="Arial"/>
                <w:iCs/>
                <w:szCs w:val="20"/>
              </w:rPr>
              <w:t>(No son obligatorias)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---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---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---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304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 xml:space="preserve">Reunión Informativa de Aclaración </w:t>
            </w:r>
            <w:r w:rsidRPr="009C6106">
              <w:rPr>
                <w:rFonts w:ascii="Arial" w:hAnsi="Arial" w:cs="Arial"/>
                <w:iCs/>
                <w:szCs w:val="20"/>
              </w:rPr>
              <w:t>(No es obligatoria)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---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---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---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2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Fecha límite de presentación y Apertura de Propuestas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25</w:t>
            </w:r>
            <w:r w:rsidRPr="009C6106">
              <w:rPr>
                <w:rFonts w:ascii="Arial" w:hAnsi="Arial" w:cs="Arial"/>
                <w:szCs w:val="20"/>
              </w:rPr>
              <w:t>/09/2013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1</w:t>
            </w:r>
            <w:r w:rsidRPr="009C6106">
              <w:rPr>
                <w:rFonts w:ascii="Arial" w:hAnsi="Arial" w:cs="Arial"/>
                <w:szCs w:val="20"/>
              </w:rPr>
              <w:t>:30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szCs w:val="20"/>
              </w:rPr>
            </w:pPr>
            <w:r w:rsidRPr="009C6106">
              <w:rPr>
                <w:rFonts w:ascii="Arial" w:hAnsi="Arial" w:cs="Arial"/>
                <w:b/>
                <w:szCs w:val="20"/>
              </w:rPr>
              <w:t>Presentación de Propuestas:</w:t>
            </w:r>
          </w:p>
          <w:p w:rsidR="007744FD" w:rsidRPr="009C6106" w:rsidRDefault="007744FD" w:rsidP="007744FD">
            <w:pPr>
              <w:jc w:val="both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Ventanilla Única de Correspondencia – PB del Edificio del BCB.</w:t>
            </w:r>
          </w:p>
          <w:p w:rsidR="007744FD" w:rsidRPr="009C6106" w:rsidRDefault="007744FD" w:rsidP="007744FD">
            <w:pPr>
              <w:spacing w:before="120"/>
              <w:jc w:val="both"/>
              <w:rPr>
                <w:rFonts w:ascii="Arial" w:hAnsi="Arial" w:cs="Arial"/>
                <w:b/>
                <w:szCs w:val="20"/>
              </w:rPr>
            </w:pPr>
            <w:r w:rsidRPr="009C6106">
              <w:rPr>
                <w:rFonts w:ascii="Arial" w:hAnsi="Arial" w:cs="Arial"/>
                <w:b/>
                <w:szCs w:val="20"/>
              </w:rPr>
              <w:t>Apertura de Propuestas</w:t>
            </w:r>
          </w:p>
          <w:p w:rsidR="007744FD" w:rsidRPr="009C6106" w:rsidRDefault="007744FD" w:rsidP="007744FD">
            <w:pPr>
              <w:jc w:val="both"/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Piso 7 del Edificio Principal del BCB, ubicado Calle Ayacucho esquina Mercado. La Paz – Bolivia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302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Presentación del Informe de Evaluación y Recomendación al RPA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25</w:t>
            </w:r>
            <w:r w:rsidRPr="009C6106">
              <w:rPr>
                <w:rFonts w:ascii="Arial" w:hAnsi="Arial" w:cs="Arial"/>
                <w:szCs w:val="20"/>
              </w:rPr>
              <w:t>/</w:t>
            </w:r>
            <w:r>
              <w:rPr>
                <w:rFonts w:ascii="Arial" w:hAnsi="Arial" w:cs="Arial"/>
                <w:szCs w:val="20"/>
              </w:rPr>
              <w:t>10</w:t>
            </w:r>
            <w:r w:rsidRPr="009C6106">
              <w:rPr>
                <w:rFonts w:ascii="Arial" w:hAnsi="Arial" w:cs="Arial"/>
                <w:szCs w:val="20"/>
              </w:rPr>
              <w:t>/2013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171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22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284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Adjudicación o Declaratoria Desierta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29</w:t>
            </w:r>
            <w:r w:rsidRPr="009C6106">
              <w:rPr>
                <w:rFonts w:ascii="Arial" w:hAnsi="Arial" w:cs="Arial"/>
                <w:szCs w:val="20"/>
              </w:rPr>
              <w:t>/</w:t>
            </w:r>
            <w:r>
              <w:rPr>
                <w:rFonts w:ascii="Arial" w:hAnsi="Arial" w:cs="Arial"/>
                <w:szCs w:val="20"/>
              </w:rPr>
              <w:t>10</w:t>
            </w:r>
            <w:r w:rsidRPr="009C6106">
              <w:rPr>
                <w:rFonts w:ascii="Arial" w:hAnsi="Arial" w:cs="Arial"/>
                <w:szCs w:val="20"/>
              </w:rPr>
              <w:t>/2013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315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7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Notificación de la Adjudicación o Declaratoria Desierta: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07</w:t>
            </w:r>
            <w:r w:rsidRPr="009C6106">
              <w:rPr>
                <w:rFonts w:ascii="Arial" w:hAnsi="Arial" w:cs="Arial"/>
                <w:szCs w:val="20"/>
              </w:rPr>
              <w:t>/</w:t>
            </w:r>
            <w:r>
              <w:rPr>
                <w:rFonts w:ascii="Arial" w:hAnsi="Arial" w:cs="Arial"/>
                <w:szCs w:val="20"/>
              </w:rPr>
              <w:t>11</w:t>
            </w:r>
            <w:r w:rsidRPr="009C6106">
              <w:rPr>
                <w:rFonts w:ascii="Arial" w:hAnsi="Arial" w:cs="Arial"/>
                <w:szCs w:val="20"/>
              </w:rPr>
              <w:t>/2013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281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 xml:space="preserve">Presentación de documentos para la suscripción del contrato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14</w:t>
            </w:r>
            <w:r w:rsidRPr="009C6106">
              <w:rPr>
                <w:rFonts w:ascii="Arial" w:hAnsi="Arial" w:cs="Arial"/>
                <w:szCs w:val="20"/>
              </w:rPr>
              <w:t>/</w:t>
            </w:r>
            <w:r>
              <w:rPr>
                <w:rFonts w:ascii="Arial" w:hAnsi="Arial" w:cs="Arial"/>
                <w:szCs w:val="20"/>
              </w:rPr>
              <w:t>11</w:t>
            </w:r>
            <w:r w:rsidRPr="009C6106">
              <w:rPr>
                <w:rFonts w:ascii="Arial" w:hAnsi="Arial" w:cs="Arial"/>
                <w:szCs w:val="20"/>
              </w:rPr>
              <w:t>/2013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8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367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 xml:space="preserve">Suscripción de contrato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21</w:t>
            </w:r>
            <w:r w:rsidRPr="009C6106">
              <w:rPr>
                <w:rFonts w:ascii="Arial" w:hAnsi="Arial" w:cs="Arial"/>
                <w:szCs w:val="20"/>
              </w:rPr>
              <w:t>/1</w:t>
            </w:r>
            <w:r>
              <w:rPr>
                <w:rFonts w:ascii="Arial" w:hAnsi="Arial" w:cs="Arial"/>
                <w:szCs w:val="20"/>
              </w:rPr>
              <w:t>1</w:t>
            </w:r>
            <w:r w:rsidRPr="009C6106">
              <w:rPr>
                <w:rFonts w:ascii="Arial" w:hAnsi="Arial" w:cs="Arial"/>
                <w:szCs w:val="20"/>
              </w:rPr>
              <w:t>/2013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  <w:tr w:rsidR="007744FD" w:rsidRPr="00AE3900" w:rsidTr="007744FD">
        <w:trPr>
          <w:trHeight w:val="139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b/>
                <w:bCs/>
                <w:szCs w:val="20"/>
              </w:rPr>
            </w:pPr>
            <w:r w:rsidRPr="009C6106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22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4FD" w:rsidRPr="009C6106" w:rsidRDefault="007744FD" w:rsidP="007744FD">
            <w:pPr>
              <w:rPr>
                <w:rFonts w:ascii="Arial" w:hAnsi="Arial" w:cs="Arial"/>
                <w:szCs w:val="20"/>
              </w:rPr>
            </w:pPr>
            <w:r w:rsidRPr="009C610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44FD" w:rsidRPr="00AE3900" w:rsidRDefault="007744FD" w:rsidP="007744FD">
            <w:pPr>
              <w:rPr>
                <w:rFonts w:ascii="Arial" w:hAnsi="Arial" w:cs="Arial"/>
                <w:i/>
                <w:szCs w:val="20"/>
              </w:rPr>
            </w:pPr>
            <w:r w:rsidRPr="00AE3900">
              <w:rPr>
                <w:rFonts w:ascii="Arial" w:hAnsi="Arial" w:cs="Arial"/>
                <w:i/>
                <w:szCs w:val="20"/>
              </w:rPr>
              <w:t> </w:t>
            </w:r>
          </w:p>
        </w:tc>
      </w:tr>
    </w:tbl>
    <w:p w:rsidR="007744FD" w:rsidRDefault="007744FD" w:rsidP="007744FD">
      <w:pPr>
        <w:ind w:left="-709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Todos los plazos son de cumplimiento obligatorio, de acuerdo con lo establecido en el Artículo 47 de las NB-SABS.</w:t>
      </w:r>
    </w:p>
    <w:p w:rsidR="007744FD" w:rsidRDefault="007744FD" w:rsidP="007744FD">
      <w:pPr>
        <w:rPr>
          <w:rFonts w:ascii="Arial" w:hAnsi="Arial" w:cs="Arial"/>
          <w:i/>
          <w:szCs w:val="20"/>
        </w:rPr>
      </w:pPr>
    </w:p>
    <w:p w:rsidR="00AD55C5" w:rsidRDefault="00AD55C5" w:rsidP="006E1160">
      <w:pPr>
        <w:rPr>
          <w:rFonts w:ascii="Arial" w:hAnsi="Arial" w:cs="Arial"/>
        </w:rPr>
      </w:pPr>
    </w:p>
    <w:p w:rsidR="00AD55C5" w:rsidRDefault="00AD55C5" w:rsidP="006E1160">
      <w:pPr>
        <w:rPr>
          <w:rFonts w:ascii="Arial" w:hAnsi="Arial" w:cs="Arial"/>
        </w:rPr>
      </w:pPr>
    </w:p>
    <w:p w:rsidR="00AD55C5" w:rsidRDefault="00AD55C5" w:rsidP="006E1160">
      <w:pPr>
        <w:rPr>
          <w:rFonts w:ascii="Arial" w:hAnsi="Arial" w:cs="Arial"/>
        </w:rPr>
      </w:pPr>
    </w:p>
    <w:p w:rsidR="00AD55C5" w:rsidRDefault="00AD55C5" w:rsidP="006E1160">
      <w:pPr>
        <w:rPr>
          <w:rFonts w:ascii="Arial" w:hAnsi="Arial" w:cs="Arial"/>
        </w:rPr>
      </w:pPr>
    </w:p>
    <w:p w:rsidR="00AD55C5" w:rsidRDefault="00AD55C5" w:rsidP="006E1160">
      <w:pPr>
        <w:rPr>
          <w:rFonts w:ascii="Arial" w:hAnsi="Arial" w:cs="Arial"/>
        </w:rPr>
      </w:pPr>
    </w:p>
    <w:p w:rsidR="00AD55C5" w:rsidRDefault="00AD55C5" w:rsidP="006E1160">
      <w:pPr>
        <w:rPr>
          <w:rFonts w:ascii="Arial" w:hAnsi="Arial" w:cs="Arial"/>
        </w:rPr>
      </w:pPr>
    </w:p>
    <w:p w:rsidR="00AD55C5" w:rsidRDefault="00AD55C5" w:rsidP="006E1160">
      <w:pPr>
        <w:rPr>
          <w:rFonts w:ascii="Arial" w:hAnsi="Arial" w:cs="Arial"/>
        </w:rPr>
      </w:pPr>
    </w:p>
    <w:p w:rsidR="00AD55C5" w:rsidRDefault="00AD55C5" w:rsidP="006E1160">
      <w:pPr>
        <w:rPr>
          <w:rFonts w:ascii="Arial" w:hAnsi="Arial" w:cs="Arial"/>
        </w:rPr>
      </w:pPr>
    </w:p>
    <w:sectPr w:rsidR="00AD55C5" w:rsidSect="00BE1B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56408"/>
    <w:multiLevelType w:val="multilevel"/>
    <w:tmpl w:val="CC5097D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64"/>
    <w:rsid w:val="002E44C2"/>
    <w:rsid w:val="002E5EF3"/>
    <w:rsid w:val="002F04E5"/>
    <w:rsid w:val="003759B7"/>
    <w:rsid w:val="00422D1F"/>
    <w:rsid w:val="00435BEA"/>
    <w:rsid w:val="00676CC7"/>
    <w:rsid w:val="00686A98"/>
    <w:rsid w:val="00694B89"/>
    <w:rsid w:val="006E1160"/>
    <w:rsid w:val="007744FD"/>
    <w:rsid w:val="008B44C8"/>
    <w:rsid w:val="008C5DBB"/>
    <w:rsid w:val="009A638E"/>
    <w:rsid w:val="00AD55C5"/>
    <w:rsid w:val="00B27242"/>
    <w:rsid w:val="00BE1B64"/>
    <w:rsid w:val="00CA6CE6"/>
    <w:rsid w:val="00CB5C2D"/>
    <w:rsid w:val="00ED79DF"/>
    <w:rsid w:val="00F00ABD"/>
    <w:rsid w:val="00F25588"/>
    <w:rsid w:val="00F34EBD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Vargas Maria Luisa</cp:lastModifiedBy>
  <cp:revision>3</cp:revision>
  <dcterms:created xsi:type="dcterms:W3CDTF">2013-09-13T20:21:00Z</dcterms:created>
  <dcterms:modified xsi:type="dcterms:W3CDTF">2013-09-13T20:43:00Z</dcterms:modified>
</cp:coreProperties>
</file>