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8012"/>
      </w:tblGrid>
      <w:tr w:rsidR="00BE1B64" w:rsidTr="00D874D1">
        <w:trPr>
          <w:trHeight w:val="1530"/>
        </w:trPr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5pt;height:61.25pt" o:ole="">
                  <v:imagedata r:id="rId6" o:title="" gain="45875f" blacklevel="13107f" grayscale="t"/>
                </v:shape>
                <o:OLEObject Type="Embed" ProgID="MSPhotoEd.3" ShapeID="_x0000_i1025" DrawAspect="Content" ObjectID="_1559139323" r:id="rId7"/>
              </w:object>
            </w:r>
          </w:p>
        </w:tc>
        <w:tc>
          <w:tcPr>
            <w:tcW w:w="80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D874D1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- </w:t>
            </w:r>
            <w:r w:rsidR="00D874D1">
              <w:rPr>
                <w:rFonts w:ascii="Arial" w:hAnsi="Arial" w:cs="Arial"/>
                <w:color w:val="FFFFFF"/>
                <w:sz w:val="18"/>
              </w:rPr>
              <w:t>P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D874D1">
              <w:rPr>
                <w:rFonts w:ascii="Arial" w:hAnsi="Arial" w:cs="Arial"/>
                <w:color w:val="FFFFFF"/>
                <w:sz w:val="18"/>
              </w:rPr>
              <w:t>018/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201</w:t>
            </w:r>
            <w:r w:rsidR="00AF21AA">
              <w:rPr>
                <w:rFonts w:ascii="Arial" w:hAnsi="Arial" w:cs="Arial"/>
                <w:color w:val="FFFFFF"/>
                <w:sz w:val="18"/>
              </w:rPr>
              <w:t>7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E52F66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9459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1586"/>
        <w:gridCol w:w="91"/>
        <w:gridCol w:w="69"/>
        <w:gridCol w:w="93"/>
        <w:gridCol w:w="67"/>
        <w:gridCol w:w="71"/>
        <w:gridCol w:w="29"/>
        <w:gridCol w:w="82"/>
        <w:gridCol w:w="356"/>
        <w:gridCol w:w="103"/>
        <w:gridCol w:w="215"/>
        <w:gridCol w:w="318"/>
        <w:gridCol w:w="293"/>
        <w:gridCol w:w="25"/>
        <w:gridCol w:w="318"/>
        <w:gridCol w:w="356"/>
        <w:gridCol w:w="183"/>
        <w:gridCol w:w="53"/>
        <w:gridCol w:w="193"/>
        <w:gridCol w:w="39"/>
        <w:gridCol w:w="239"/>
        <w:gridCol w:w="216"/>
        <w:gridCol w:w="303"/>
        <w:gridCol w:w="250"/>
        <w:gridCol w:w="120"/>
        <w:gridCol w:w="45"/>
        <w:gridCol w:w="160"/>
        <w:gridCol w:w="193"/>
        <w:gridCol w:w="321"/>
        <w:gridCol w:w="330"/>
        <w:gridCol w:w="330"/>
        <w:gridCol w:w="50"/>
        <w:gridCol w:w="160"/>
        <w:gridCol w:w="180"/>
        <w:gridCol w:w="160"/>
        <w:gridCol w:w="160"/>
        <w:gridCol w:w="181"/>
        <w:gridCol w:w="256"/>
      </w:tblGrid>
      <w:tr w:rsidR="00B44C34" w:rsidRPr="003F12B0" w:rsidTr="006739F5">
        <w:trPr>
          <w:trHeight w:val="78"/>
        </w:trPr>
        <w:tc>
          <w:tcPr>
            <w:tcW w:w="9459" w:type="dxa"/>
            <w:gridSpan w:val="3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B44C34" w:rsidRPr="003F12B0" w:rsidRDefault="00B44C34" w:rsidP="006739F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B44C34" w:rsidRPr="003F12B0" w:rsidTr="006739F5">
        <w:trPr>
          <w:trHeight w:val="33"/>
        </w:trPr>
        <w:tc>
          <w:tcPr>
            <w:tcW w:w="9459" w:type="dxa"/>
            <w:gridSpan w:val="3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B44C34" w:rsidRPr="003F12B0" w:rsidRDefault="00B44C34" w:rsidP="006739F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Se convoca a la presentación de propuestas para el siguiente proceso:</w:t>
            </w:r>
          </w:p>
        </w:tc>
      </w:tr>
      <w:tr w:rsidR="00B44C34" w:rsidRPr="003F12B0" w:rsidTr="006739F5">
        <w:trPr>
          <w:trHeight w:val="16"/>
        </w:trPr>
        <w:tc>
          <w:tcPr>
            <w:tcW w:w="28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295DE6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295DE6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295DE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295DE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295DE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295DE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295DE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295DE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295DE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295DE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295DE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295DE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295DE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295DE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295DE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295DE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295DE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295DE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295DE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295DE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295DE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295DE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Pr="00295DE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B44C34" w:rsidRPr="003F12B0" w:rsidTr="006739F5">
        <w:trPr>
          <w:trHeight w:val="215"/>
        </w:trPr>
        <w:tc>
          <w:tcPr>
            <w:tcW w:w="28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C34" w:rsidRPr="003F12B0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C1842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4C34" w:rsidRPr="00FC2FC0" w:rsidRDefault="00B44C34" w:rsidP="006739F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C2FC0">
              <w:rPr>
                <w:rFonts w:ascii="Arial" w:hAnsi="Arial" w:cs="Arial"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Pr="003F12B0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44C34" w:rsidRPr="003F12B0" w:rsidTr="006739F5">
        <w:trPr>
          <w:trHeight w:val="133"/>
        </w:trPr>
        <w:tc>
          <w:tcPr>
            <w:tcW w:w="2851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C34" w:rsidRPr="003F12B0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34" w:rsidRPr="006C1842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34" w:rsidRPr="003F12B0" w:rsidRDefault="00B44C34" w:rsidP="006739F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256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Pr="003F12B0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44C34" w:rsidRPr="003F12B0" w:rsidTr="006739F5">
        <w:trPr>
          <w:trHeight w:val="221"/>
        </w:trPr>
        <w:tc>
          <w:tcPr>
            <w:tcW w:w="28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C34" w:rsidRPr="003F12B0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C1842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448" w:type="dxa"/>
            <w:gridSpan w:val="3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64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</w:tblGrid>
            <w:tr w:rsidR="00B44C34" w:rsidTr="006739F5">
              <w:trPr>
                <w:trHeight w:val="291"/>
              </w:trPr>
              <w:tc>
                <w:tcPr>
                  <w:tcW w:w="291" w:type="dxa"/>
                  <w:shd w:val="clear" w:color="auto" w:fill="DBE5F1"/>
                  <w:vAlign w:val="center"/>
                </w:tcPr>
                <w:p w:rsidR="00B44C34" w:rsidRPr="006478AF" w:rsidRDefault="00B44C34" w:rsidP="006739F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B44C34" w:rsidRPr="006478AF" w:rsidRDefault="00B44C34" w:rsidP="006739F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B44C34" w:rsidRPr="006478AF" w:rsidRDefault="00B44C34" w:rsidP="006739F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B44C34" w:rsidRPr="006478AF" w:rsidRDefault="00B44C34" w:rsidP="006739F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B44C34" w:rsidRPr="006478AF" w:rsidRDefault="00B44C34" w:rsidP="006739F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B44C34" w:rsidRPr="006478AF" w:rsidRDefault="00B44C34" w:rsidP="006739F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B44C34" w:rsidRPr="006478AF" w:rsidRDefault="00B44C34" w:rsidP="006739F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B44C34" w:rsidRPr="006478AF" w:rsidRDefault="00B44C34" w:rsidP="006739F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B44C34" w:rsidRPr="006478AF" w:rsidRDefault="00B44C34" w:rsidP="006739F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B44C34" w:rsidRPr="006478AF" w:rsidRDefault="00B44C34" w:rsidP="006739F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B44C34" w:rsidRPr="006478AF" w:rsidRDefault="00B44C34" w:rsidP="006739F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B44C34" w:rsidRPr="00352A3F" w:rsidRDefault="00B44C34" w:rsidP="006739F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7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B44C34" w:rsidRPr="00352A3F" w:rsidRDefault="00B44C34" w:rsidP="006739F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B44C34" w:rsidRPr="00352A3F" w:rsidRDefault="00B44C34" w:rsidP="006739F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6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B44C34" w:rsidRPr="00352A3F" w:rsidRDefault="00B44C34" w:rsidP="006739F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6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B44C34" w:rsidRPr="00352A3F" w:rsidRDefault="00B44C34" w:rsidP="006739F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4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B44C34" w:rsidRPr="00352A3F" w:rsidRDefault="00B44C34" w:rsidP="006739F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3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B44C34" w:rsidRPr="006478AF" w:rsidRDefault="00B44C34" w:rsidP="006739F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B44C34" w:rsidRPr="006478AF" w:rsidRDefault="00B44C34" w:rsidP="006739F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B44C34" w:rsidRPr="006478AF" w:rsidRDefault="00B44C34" w:rsidP="006739F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B44C34" w:rsidRPr="006478AF" w:rsidRDefault="00B44C34" w:rsidP="006739F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  <w:right w:val="nil"/>
                  </w:tcBorders>
                </w:tcPr>
                <w:p w:rsidR="00B44C34" w:rsidRPr="006478AF" w:rsidRDefault="00B44C34" w:rsidP="006739F5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B44C34" w:rsidRPr="00295DE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B44C34" w:rsidRPr="003F12B0" w:rsidTr="006739F5">
        <w:trPr>
          <w:trHeight w:val="215"/>
        </w:trPr>
        <w:tc>
          <w:tcPr>
            <w:tcW w:w="28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C34" w:rsidRPr="003F12B0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C1842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4C34" w:rsidRPr="0078208A" w:rsidRDefault="00B44C34" w:rsidP="006739F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8208A">
              <w:rPr>
                <w:rFonts w:ascii="Arial" w:hAnsi="Arial" w:cs="Arial"/>
                <w:color w:val="0000FF"/>
                <w:lang w:val="es-BO" w:eastAsia="es-BO"/>
              </w:rPr>
              <w:t xml:space="preserve">ANPE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- </w:t>
            </w:r>
            <w:r w:rsidRPr="0078208A">
              <w:rPr>
                <w:rFonts w:ascii="Arial" w:hAnsi="Arial" w:cs="Arial"/>
                <w:color w:val="0000FF"/>
                <w:lang w:val="es-BO" w:eastAsia="es-BO"/>
              </w:rPr>
              <w:t xml:space="preserve">P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N° 018</w:t>
            </w:r>
            <w:r w:rsidRPr="0078208A">
              <w:rPr>
                <w:rFonts w:ascii="Arial" w:hAnsi="Arial" w:cs="Arial"/>
                <w:color w:val="0000FF"/>
                <w:lang w:val="es-BO" w:eastAsia="es-BO"/>
              </w:rPr>
              <w:t>/201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  <w:r w:rsidRPr="0078208A">
              <w:rPr>
                <w:rFonts w:ascii="Arial" w:hAnsi="Arial" w:cs="Arial"/>
                <w:color w:val="0000FF"/>
                <w:lang w:val="es-BO" w:eastAsia="es-BO"/>
              </w:rPr>
              <w:t>-1C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Pr="003F12B0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44C34" w:rsidRPr="003F12B0" w:rsidTr="006739F5">
        <w:trPr>
          <w:trHeight w:val="28"/>
        </w:trPr>
        <w:tc>
          <w:tcPr>
            <w:tcW w:w="28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C34" w:rsidRPr="00121A2D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C1842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44C34" w:rsidRPr="003F12B0" w:rsidTr="006739F5">
        <w:trPr>
          <w:trHeight w:val="353"/>
        </w:trPr>
        <w:tc>
          <w:tcPr>
            <w:tcW w:w="28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C34" w:rsidRPr="003F12B0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C1842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4C34" w:rsidRPr="00CD789A" w:rsidRDefault="00B44C34" w:rsidP="00673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  <w:lang w:val="es-BO"/>
              </w:rPr>
            </w:pPr>
            <w:r w:rsidRPr="007F46AA">
              <w:rPr>
                <w:rFonts w:ascii="Arial" w:hAnsi="Arial" w:cs="Arial"/>
                <w:b/>
                <w:bCs/>
                <w:color w:val="0000FF"/>
              </w:rPr>
              <w:t>ACTUALIZACIÓN DE LICENCIAS DE SOFTWARE PARA BASES DE DATOS INFORMIX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Pr="003F12B0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44C34" w:rsidRPr="003F12B0" w:rsidTr="006739F5">
        <w:trPr>
          <w:trHeight w:val="28"/>
        </w:trPr>
        <w:tc>
          <w:tcPr>
            <w:tcW w:w="28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C34" w:rsidRPr="00121A2D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C1842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Pr="00121A2D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44C34" w:rsidRPr="003F12B0" w:rsidTr="006739F5">
        <w:trPr>
          <w:trHeight w:val="341"/>
        </w:trPr>
        <w:tc>
          <w:tcPr>
            <w:tcW w:w="28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C34" w:rsidRPr="003F12B0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C1842" w:rsidRDefault="00B44C34" w:rsidP="006739F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4C34" w:rsidRPr="00E218EE" w:rsidRDefault="00B44C34" w:rsidP="006739F5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E218EE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2302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34" w:rsidRPr="003F12B0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a)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Precio Evaluado Más Bajo</w:t>
            </w:r>
          </w:p>
        </w:tc>
        <w:tc>
          <w:tcPr>
            <w:tcW w:w="193" w:type="dxa"/>
            <w:shd w:val="clear" w:color="auto" w:fill="FFFFFF"/>
            <w:vAlign w:val="center"/>
          </w:tcPr>
          <w:p w:rsidR="00B44C34" w:rsidRPr="003F12B0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9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B44C34" w:rsidRPr="003F12B0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B44C34" w:rsidRPr="0078208A" w:rsidRDefault="00B44C34" w:rsidP="006739F5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</w:p>
        </w:tc>
        <w:tc>
          <w:tcPr>
            <w:tcW w:w="2646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4C34" w:rsidRPr="003F12B0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b) 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Calidad, Propuesta Técnica y Costo</w:t>
            </w:r>
          </w:p>
        </w:tc>
      </w:tr>
      <w:tr w:rsidR="00B44C34" w:rsidRPr="003F12B0" w:rsidTr="006739F5">
        <w:trPr>
          <w:trHeight w:val="26"/>
        </w:trPr>
        <w:tc>
          <w:tcPr>
            <w:tcW w:w="28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C34" w:rsidRPr="00D8012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C1842" w:rsidRDefault="00B44C34" w:rsidP="006739F5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D8012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D8012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D8012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D8012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D8012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D8012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D8012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D8012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D8012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D8012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D8012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D8012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D8012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D8012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D8012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D8012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D8012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D8012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D8012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D8012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Pr="00D80126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44C34" w:rsidRPr="003F12B0" w:rsidTr="006739F5">
        <w:trPr>
          <w:trHeight w:val="253"/>
        </w:trPr>
        <w:tc>
          <w:tcPr>
            <w:tcW w:w="28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C34" w:rsidRPr="003F12B0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C1842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B44C34" w:rsidRPr="00E618F3" w:rsidRDefault="00B44C34" w:rsidP="006739F5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2F056C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Por el Total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Pr="003F12B0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44C34" w:rsidRPr="003F12B0" w:rsidTr="006739F5">
        <w:trPr>
          <w:trHeight w:val="22"/>
        </w:trPr>
        <w:tc>
          <w:tcPr>
            <w:tcW w:w="28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C34" w:rsidRPr="00025D79" w:rsidRDefault="00B44C34" w:rsidP="006739F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C1842" w:rsidRDefault="00B44C34" w:rsidP="006739F5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44C34" w:rsidRPr="003F12B0" w:rsidTr="006739F5">
        <w:trPr>
          <w:trHeight w:val="257"/>
        </w:trPr>
        <w:tc>
          <w:tcPr>
            <w:tcW w:w="28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C34" w:rsidRPr="003F12B0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C1842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hideMark/>
          </w:tcPr>
          <w:p w:rsidR="00B44C34" w:rsidRPr="004579BD" w:rsidRDefault="00B44C34" w:rsidP="006739F5">
            <w:pPr>
              <w:snapToGrid w:val="0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Bs614.506,20 (Seiscientos Catorce Mil Quinientos Seis 20/100 Bolivianos)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Pr="003F12B0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44C34" w:rsidRPr="003F12B0" w:rsidTr="006739F5">
        <w:trPr>
          <w:trHeight w:val="22"/>
        </w:trPr>
        <w:tc>
          <w:tcPr>
            <w:tcW w:w="28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C34" w:rsidRPr="00025D79" w:rsidRDefault="00B44C34" w:rsidP="006739F5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C1842" w:rsidRDefault="00B44C34" w:rsidP="006739F5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025D79" w:rsidRDefault="00B44C34" w:rsidP="006739F5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Pr="00FF6B00" w:rsidRDefault="00B44C34" w:rsidP="006739F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44C34" w:rsidRPr="003F12B0" w:rsidTr="006739F5">
        <w:trPr>
          <w:trHeight w:val="241"/>
        </w:trPr>
        <w:tc>
          <w:tcPr>
            <w:tcW w:w="28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C34" w:rsidRPr="003F12B0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34" w:rsidRPr="006C1842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B44C34" w:rsidRPr="00E618F3" w:rsidRDefault="00B44C34" w:rsidP="006739F5">
            <w:pPr>
              <w:snapToGrid w:val="0"/>
              <w:jc w:val="both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Contrato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Pr="003F12B0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B44C34" w:rsidRPr="0077253C" w:rsidTr="006739F5">
        <w:trPr>
          <w:trHeight w:val="47"/>
        </w:trPr>
        <w:tc>
          <w:tcPr>
            <w:tcW w:w="28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44C34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  <w:p w:rsidR="00B44C34" w:rsidRPr="00716C4D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44C34" w:rsidRPr="005C2188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35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4C34" w:rsidRPr="005C2188" w:rsidRDefault="00B44C34" w:rsidP="006739F5">
            <w:pPr>
              <w:snapToGrid w:val="0"/>
              <w:jc w:val="both"/>
              <w:rPr>
                <w:rFonts w:ascii="Arial" w:hAnsi="Arial" w:cs="Arial"/>
                <w:b/>
                <w:i/>
                <w:iCs/>
                <w:color w:val="000000"/>
                <w:sz w:val="8"/>
                <w:szCs w:val="8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44C34" w:rsidRPr="0077253C" w:rsidRDefault="00B44C34" w:rsidP="006739F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44C34" w:rsidRPr="0077253C" w:rsidRDefault="00B44C34" w:rsidP="006739F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44C34" w:rsidRPr="0077253C" w:rsidRDefault="00B44C34" w:rsidP="006739F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44C34" w:rsidRPr="0077253C" w:rsidRDefault="00B44C34" w:rsidP="006739F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44C34" w:rsidRPr="0077253C" w:rsidRDefault="00B44C34" w:rsidP="006739F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B44C34" w:rsidRPr="0077253C" w:rsidTr="006739F5">
        <w:trPr>
          <w:trHeight w:val="28"/>
        </w:trPr>
        <w:tc>
          <w:tcPr>
            <w:tcW w:w="2851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44C34" w:rsidRPr="00D3068E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D3068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Garantía de Seriedad de  Propuesta</w:t>
            </w:r>
          </w:p>
          <w:p w:rsidR="00B44C34" w:rsidRPr="00FC33CD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i/>
                <w:color w:val="000000"/>
                <w:sz w:val="14"/>
                <w:szCs w:val="1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C34" w:rsidRPr="006C1842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1842">
              <w:rPr>
                <w:rFonts w:ascii="Arial" w:hAnsi="Arial" w:cs="Arial"/>
                <w:b/>
                <w:szCs w:val="18"/>
              </w:rPr>
              <w:t>:</w:t>
            </w:r>
          </w:p>
        </w:tc>
        <w:tc>
          <w:tcPr>
            <w:tcW w:w="619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B44C34" w:rsidRPr="0077253C" w:rsidRDefault="00B44C34" w:rsidP="006739F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E618F3">
              <w:rPr>
                <w:rFonts w:ascii="Arial" w:hAnsi="Arial" w:cs="Arial"/>
                <w:iCs/>
                <w:color w:val="000000"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Pr="0077253C" w:rsidRDefault="00B44C34" w:rsidP="006739F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B44C34" w:rsidRPr="0077253C" w:rsidTr="006739F5">
        <w:trPr>
          <w:trHeight w:val="37"/>
        </w:trPr>
        <w:tc>
          <w:tcPr>
            <w:tcW w:w="28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44C34" w:rsidRPr="005C2188" w:rsidRDefault="00B44C34" w:rsidP="006739F5">
            <w:pPr>
              <w:snapToGrid w:val="0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44C34" w:rsidRPr="005C2188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351" w:type="dxa"/>
            <w:gridSpan w:val="2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44C34" w:rsidRPr="005C2188" w:rsidRDefault="00B44C34" w:rsidP="006739F5">
            <w:pPr>
              <w:snapToGrid w:val="0"/>
              <w:jc w:val="both"/>
              <w:rPr>
                <w:rFonts w:ascii="Arial" w:hAnsi="Arial" w:cs="Arial"/>
                <w:b/>
                <w:i/>
                <w:iCs/>
                <w:color w:val="000000"/>
                <w:sz w:val="8"/>
                <w:szCs w:val="8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44C34" w:rsidRPr="0077253C" w:rsidRDefault="00B44C34" w:rsidP="006739F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44C34" w:rsidRPr="0077253C" w:rsidRDefault="00B44C34" w:rsidP="006739F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44C34" w:rsidRPr="0077253C" w:rsidRDefault="00B44C34" w:rsidP="006739F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44C34" w:rsidRPr="0077253C" w:rsidRDefault="00B44C34" w:rsidP="006739F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44C34" w:rsidRPr="0077253C" w:rsidRDefault="00B44C34" w:rsidP="006739F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B44C34" w:rsidRPr="0077253C" w:rsidTr="006739F5">
        <w:trPr>
          <w:trHeight w:val="211"/>
        </w:trPr>
        <w:tc>
          <w:tcPr>
            <w:tcW w:w="28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44C34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B44C34" w:rsidRPr="005C2188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4C34" w:rsidRPr="006C1842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1842">
              <w:rPr>
                <w:rFonts w:ascii="Arial" w:hAnsi="Arial" w:cs="Arial"/>
                <w:b/>
                <w:szCs w:val="18"/>
              </w:rPr>
              <w:t>:</w:t>
            </w:r>
          </w:p>
        </w:tc>
        <w:tc>
          <w:tcPr>
            <w:tcW w:w="619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B44C34" w:rsidRPr="0077253C" w:rsidRDefault="00B44C34" w:rsidP="006739F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6F7B77">
              <w:rPr>
                <w:rFonts w:ascii="Arial" w:hAnsi="Arial" w:cs="Arial"/>
                <w:color w:val="000000"/>
                <w:lang w:eastAsia="es-BO"/>
              </w:rPr>
              <w:t>equivalente al siete por ciento (7%) del monto del contrato</w:t>
            </w:r>
            <w:r>
              <w:rPr>
                <w:rFonts w:ascii="Arial" w:hAnsi="Arial" w:cs="Arial"/>
                <w:color w:val="000000"/>
                <w:lang w:eastAsia="es-BO"/>
              </w:rPr>
              <w:t>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44C34" w:rsidRPr="0077253C" w:rsidRDefault="00B44C34" w:rsidP="006739F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B44C34" w:rsidRPr="0077253C" w:rsidTr="006739F5">
        <w:trPr>
          <w:trHeight w:val="37"/>
        </w:trPr>
        <w:tc>
          <w:tcPr>
            <w:tcW w:w="28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44C34" w:rsidRPr="005C2188" w:rsidRDefault="00B44C34" w:rsidP="006739F5">
            <w:pPr>
              <w:snapToGrid w:val="0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44C34" w:rsidRPr="005C2188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351" w:type="dxa"/>
            <w:gridSpan w:val="29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44C34" w:rsidRPr="005C2188" w:rsidRDefault="00B44C34" w:rsidP="006739F5">
            <w:pPr>
              <w:snapToGrid w:val="0"/>
              <w:jc w:val="both"/>
              <w:rPr>
                <w:rFonts w:ascii="Arial" w:hAnsi="Arial" w:cs="Arial"/>
                <w:b/>
                <w:i/>
                <w:iCs/>
                <w:color w:val="000000"/>
                <w:sz w:val="8"/>
                <w:szCs w:val="8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4C34" w:rsidRPr="0077253C" w:rsidRDefault="00B44C34" w:rsidP="006739F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4C34" w:rsidRPr="0077253C" w:rsidRDefault="00B44C34" w:rsidP="006739F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4C34" w:rsidRPr="0077253C" w:rsidRDefault="00B44C34" w:rsidP="006739F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4C34" w:rsidRPr="0077253C" w:rsidRDefault="00B44C34" w:rsidP="006739F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44C34" w:rsidRPr="0077253C" w:rsidRDefault="00B44C34" w:rsidP="006739F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B44C34" w:rsidRPr="003F12B0" w:rsidTr="006739F5">
        <w:trPr>
          <w:trHeight w:val="251"/>
        </w:trPr>
        <w:tc>
          <w:tcPr>
            <w:tcW w:w="2851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44C34" w:rsidRPr="009566D3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34" w:rsidRPr="009566D3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B44C34" w:rsidRPr="0077253C" w:rsidRDefault="00B44C34" w:rsidP="006739F5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6188" w:type="dxa"/>
            <w:gridSpan w:val="3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Pr="009566D3" w:rsidRDefault="00B44C34" w:rsidP="00B44C34">
            <w:pPr>
              <w:numPr>
                <w:ilvl w:val="0"/>
                <w:numId w:val="15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B44C34" w:rsidRPr="003F12B0" w:rsidTr="006739F5">
        <w:trPr>
          <w:trHeight w:val="255"/>
        </w:trPr>
        <w:tc>
          <w:tcPr>
            <w:tcW w:w="285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44C34" w:rsidRPr="009566D3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C34" w:rsidRPr="009566D3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B44C34" w:rsidRPr="009566D3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188" w:type="dxa"/>
            <w:gridSpan w:val="31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Pr="009566D3" w:rsidRDefault="00B44C34" w:rsidP="00B44C34">
            <w:pPr>
              <w:numPr>
                <w:ilvl w:val="0"/>
                <w:numId w:val="15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B44C34" w:rsidRPr="003F12B0" w:rsidTr="006739F5">
        <w:trPr>
          <w:trHeight w:val="133"/>
        </w:trPr>
        <w:tc>
          <w:tcPr>
            <w:tcW w:w="285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C34" w:rsidRPr="00343DB7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C1842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43DB7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188" w:type="dxa"/>
            <w:gridSpan w:val="31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Default="00B44C34" w:rsidP="00B44C34">
            <w:pPr>
              <w:numPr>
                <w:ilvl w:val="0"/>
                <w:numId w:val="15"/>
              </w:numPr>
              <w:snapToGrid w:val="0"/>
              <w:rPr>
                <w:rFonts w:ascii="Arial" w:hAnsi="Arial" w:cs="Arial"/>
              </w:rPr>
            </w:pPr>
          </w:p>
        </w:tc>
      </w:tr>
      <w:tr w:rsidR="00B44C34" w:rsidRPr="003F12B0" w:rsidTr="006739F5">
        <w:trPr>
          <w:trHeight w:val="237"/>
        </w:trPr>
        <w:tc>
          <w:tcPr>
            <w:tcW w:w="28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C34" w:rsidRPr="003F12B0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C1842" w:rsidRDefault="00B44C34" w:rsidP="006739F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2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4C34" w:rsidRPr="003F12B0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4C34" w:rsidRPr="003F12B0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4C34" w:rsidRPr="003F12B0" w:rsidRDefault="00B44C34" w:rsidP="006739F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44C34" w:rsidRPr="003F12B0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44C34" w:rsidRPr="003F12B0" w:rsidTr="006739F5">
        <w:trPr>
          <w:trHeight w:val="211"/>
        </w:trPr>
        <w:tc>
          <w:tcPr>
            <w:tcW w:w="28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C34" w:rsidRPr="003F12B0" w:rsidRDefault="00B44C34" w:rsidP="006739F5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C1842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2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44C34" w:rsidRPr="0077253C" w:rsidRDefault="00B44C34" w:rsidP="006739F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7253C">
              <w:rPr>
                <w:rFonts w:ascii="Arial" w:hAnsi="Arial" w:cs="Arial"/>
                <w:color w:val="0000FF"/>
                <w:lang w:val="es-BO" w:eastAsia="es-BO"/>
              </w:rPr>
              <w:t>Recursos propios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4C34" w:rsidRPr="003F12B0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2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44C34" w:rsidRPr="009829FF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  <w:r w:rsidRPr="0077253C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44C34" w:rsidRPr="003F12B0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B44C34" w:rsidRPr="003F12B0" w:rsidTr="006739F5">
        <w:trPr>
          <w:trHeight w:val="28"/>
        </w:trPr>
        <w:tc>
          <w:tcPr>
            <w:tcW w:w="28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C34" w:rsidRDefault="00B44C34" w:rsidP="006739F5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  <w:p w:rsidR="00B44C34" w:rsidRPr="00025D79" w:rsidRDefault="00B44C34" w:rsidP="006739F5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4C34" w:rsidRPr="006C1842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49" w:type="dxa"/>
            <w:gridSpan w:val="1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44C34" w:rsidRPr="00343DB7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4"/>
            <w:shd w:val="clear" w:color="auto" w:fill="FFFFFF"/>
            <w:noWrap/>
            <w:vAlign w:val="center"/>
            <w:hideMark/>
          </w:tcPr>
          <w:p w:rsidR="00B44C34" w:rsidRPr="00343DB7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5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44C34" w:rsidRPr="00343DB7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44C34" w:rsidRPr="00343DB7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B44C34" w:rsidRPr="003F12B0" w:rsidTr="006739F5">
        <w:trPr>
          <w:trHeight w:val="289"/>
        </w:trPr>
        <w:tc>
          <w:tcPr>
            <w:tcW w:w="28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C34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  <w:p w:rsidR="00B44C34" w:rsidRPr="003F12B0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C7AE6">
              <w:rPr>
                <w:rFonts w:ascii="Arial" w:hAnsi="Arial" w:cs="Arial"/>
                <w:bCs/>
                <w:color w:val="000000"/>
                <w:lang w:val="es-BO" w:eastAsia="es-BO"/>
              </w:rPr>
              <w:t>(</w:t>
            </w:r>
            <w:r w:rsidRPr="00025D79">
              <w:rPr>
                <w:rFonts w:ascii="Arial" w:hAnsi="Arial" w:cs="Arial"/>
                <w:bCs/>
                <w:color w:val="000000"/>
                <w:lang w:val="es-BO" w:eastAsia="es-BO"/>
              </w:rPr>
              <w:t>d</w:t>
            </w:r>
            <w:r w:rsidRPr="00A0086F">
              <w:rPr>
                <w:rFonts w:ascii="Arial" w:hAnsi="Arial" w:cs="Arial"/>
                <w:bCs/>
                <w:color w:val="000000"/>
                <w:lang w:val="es-BO" w:eastAsia="es-BO"/>
              </w:rPr>
              <w:t>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34" w:rsidRPr="006C1842" w:rsidRDefault="00B44C34" w:rsidP="006739F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44C34" w:rsidRPr="002C0F69" w:rsidRDefault="00B44C34" w:rsidP="006739F5">
            <w:pPr>
              <w:jc w:val="both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La activación de las licencias se realizará en un </w:t>
            </w:r>
            <w:r w:rsidRPr="00F344A0">
              <w:rPr>
                <w:rFonts w:ascii="Arial" w:hAnsi="Arial" w:cs="Arial"/>
                <w:bCs/>
              </w:rPr>
              <w:t>plazo máximo de treinta (30) días calendario a partir de la firma del contrato.</w:t>
            </w:r>
            <w:r>
              <w:rPr>
                <w:rFonts w:ascii="Arial" w:hAnsi="Arial" w:cs="Arial"/>
                <w:bCs/>
              </w:rPr>
              <w:t xml:space="preserve"> La vigencia de las licencias y soporte técnico será de un año calendario computable a partir de la orden de proceder emitida por el Fiscal de Servicio.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Pr="003F12B0" w:rsidRDefault="00B44C34" w:rsidP="006739F5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B44C34" w:rsidRPr="003F12B0" w:rsidTr="006739F5">
        <w:trPr>
          <w:trHeight w:val="28"/>
        </w:trPr>
        <w:tc>
          <w:tcPr>
            <w:tcW w:w="28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C34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  <w:p w:rsidR="00B44C34" w:rsidRPr="00025D79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4C34" w:rsidRPr="006C1842" w:rsidRDefault="00B44C34" w:rsidP="006739F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5851" w:type="dxa"/>
            <w:gridSpan w:val="3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34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2623A3" w:rsidRDefault="00B44C34" w:rsidP="006739F5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2623A3" w:rsidRDefault="00B44C34" w:rsidP="006739F5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Default="00B44C34" w:rsidP="006739F5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B44C34" w:rsidRPr="003F12B0" w:rsidTr="006739F5">
        <w:trPr>
          <w:trHeight w:val="47"/>
        </w:trPr>
        <w:tc>
          <w:tcPr>
            <w:tcW w:w="2851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44C34" w:rsidRPr="002623A3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34" w:rsidRPr="00EB5B55" w:rsidRDefault="00B44C34" w:rsidP="006739F5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EB5B55">
              <w:rPr>
                <w:rFonts w:ascii="Arial" w:hAnsi="Arial" w:cs="Arial"/>
                <w:color w:val="0000FF"/>
                <w:lang w:val="es-BO" w:eastAsia="es-BO"/>
              </w:rPr>
              <w:t>:</w:t>
            </w:r>
          </w:p>
        </w:tc>
        <w:tc>
          <w:tcPr>
            <w:tcW w:w="6192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44C34" w:rsidRPr="00EB5B55" w:rsidRDefault="00B44C34" w:rsidP="006739F5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9143EE">
              <w:rPr>
                <w:rFonts w:ascii="Arial" w:hAnsi="Arial" w:cs="Arial"/>
              </w:rPr>
              <w:t>El servicio se realizara en la ciudad de La Paz, en las instalaciones del Banco Centra</w:t>
            </w:r>
            <w:r>
              <w:rPr>
                <w:rFonts w:ascii="Arial" w:hAnsi="Arial" w:cs="Arial"/>
              </w:rPr>
              <w:t>l</w:t>
            </w:r>
            <w:r w:rsidRPr="009143EE">
              <w:rPr>
                <w:rFonts w:ascii="Arial" w:hAnsi="Arial" w:cs="Arial"/>
              </w:rPr>
              <w:t xml:space="preserve"> de Bolivia</w:t>
            </w:r>
            <w:r>
              <w:rPr>
                <w:rFonts w:ascii="Arial" w:hAnsi="Arial" w:cs="Arial"/>
              </w:rPr>
              <w:t xml:space="preserve"> </w:t>
            </w:r>
            <w:r w:rsidRPr="00EF2204">
              <w:rPr>
                <w:rFonts w:ascii="Arial" w:hAnsi="Arial" w:cs="Arial"/>
              </w:rPr>
              <w:t>o vía remota</w:t>
            </w:r>
          </w:p>
        </w:tc>
        <w:tc>
          <w:tcPr>
            <w:tcW w:w="25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Pr="002623A3" w:rsidRDefault="00B44C34" w:rsidP="006739F5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B44C34" w:rsidRPr="003F12B0" w:rsidTr="006739F5">
        <w:trPr>
          <w:trHeight w:val="16"/>
        </w:trPr>
        <w:tc>
          <w:tcPr>
            <w:tcW w:w="9203" w:type="dxa"/>
            <w:gridSpan w:val="38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5C2188" w:rsidRDefault="00B44C34" w:rsidP="006739F5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Pr="009C17C5" w:rsidRDefault="00B44C34" w:rsidP="006739F5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B44C34" w:rsidRPr="003F12B0" w:rsidTr="006739F5">
        <w:trPr>
          <w:trHeight w:val="16"/>
        </w:trPr>
        <w:tc>
          <w:tcPr>
            <w:tcW w:w="9203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44C34" w:rsidRPr="003F12B0" w:rsidRDefault="00B44C34" w:rsidP="006739F5">
            <w:pPr>
              <w:snapToGrid w:val="0"/>
              <w:jc w:val="both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B44C34" w:rsidRPr="003F12B0" w:rsidRDefault="00B44C34" w:rsidP="006739F5">
            <w:pPr>
              <w:snapToGrid w:val="0"/>
              <w:jc w:val="both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B44C34" w:rsidRPr="003F12B0" w:rsidTr="006739F5">
        <w:trPr>
          <w:trHeight w:val="33"/>
        </w:trPr>
        <w:tc>
          <w:tcPr>
            <w:tcW w:w="9459" w:type="dxa"/>
            <w:gridSpan w:val="3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B44C34" w:rsidRPr="003F12B0" w:rsidRDefault="00B44C34" w:rsidP="006739F5">
            <w:pPr>
              <w:snapToGrid w:val="0"/>
              <w:jc w:val="both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B44C34" w:rsidRPr="003F12B0" w:rsidTr="006739F5">
        <w:trPr>
          <w:trHeight w:val="33"/>
        </w:trPr>
        <w:tc>
          <w:tcPr>
            <w:tcW w:w="29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44C34" w:rsidRPr="003F12B0" w:rsidTr="006739F5">
        <w:trPr>
          <w:trHeight w:val="420"/>
        </w:trPr>
        <w:tc>
          <w:tcPr>
            <w:tcW w:w="29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C34" w:rsidRPr="003F12B0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F12B0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099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44C34" w:rsidRPr="00CD789A" w:rsidRDefault="00B44C34" w:rsidP="006739F5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</w:pPr>
            <w:r w:rsidRPr="00CD789A">
              <w:rPr>
                <w:rFonts w:ascii="Arial" w:hAnsi="Arial" w:cs="Arial"/>
                <w:color w:val="0000FF"/>
                <w:sz w:val="14"/>
                <w:szCs w:val="14"/>
                <w:lang w:val="es-BO" w:eastAsia="es-BO"/>
              </w:rPr>
              <w:t>Piso 7 del Edificio Principal del BCB, ubicado Calle Ayacucho esquina Mercado. La Paz – Bolivia</w:t>
            </w:r>
            <w:r>
              <w:rPr>
                <w:rFonts w:ascii="Arial" w:hAnsi="Arial" w:cs="Arial"/>
                <w:color w:val="0000FF"/>
                <w:sz w:val="14"/>
                <w:szCs w:val="14"/>
                <w:lang w:val="es-BO" w:eastAsia="es-BO"/>
              </w:rPr>
              <w:t xml:space="preserve"> </w:t>
            </w: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Pr="003F12B0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44C34" w:rsidRPr="003F12B0" w:rsidTr="006739F5">
        <w:trPr>
          <w:trHeight w:val="28"/>
        </w:trPr>
        <w:tc>
          <w:tcPr>
            <w:tcW w:w="29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24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Pr="00E90754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B44C34" w:rsidRPr="003F12B0" w:rsidTr="006739F5">
        <w:trPr>
          <w:trHeight w:val="33"/>
        </w:trPr>
        <w:tc>
          <w:tcPr>
            <w:tcW w:w="29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C34" w:rsidRPr="006E4D3B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59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18" w:type="dxa"/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1997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353" w:type="dxa"/>
            <w:gridSpan w:val="2"/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1872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B44C34" w:rsidRPr="003F12B0" w:rsidTr="006739F5">
        <w:trPr>
          <w:trHeight w:val="28"/>
        </w:trPr>
        <w:tc>
          <w:tcPr>
            <w:tcW w:w="29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C34" w:rsidRPr="006E4D3B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Administrativas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5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44C34" w:rsidRPr="00CD789A" w:rsidRDefault="00B44C34" w:rsidP="006739F5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CD789A">
              <w:rPr>
                <w:rFonts w:ascii="Arial" w:hAnsi="Arial" w:cs="Arial"/>
                <w:color w:val="0000FF"/>
                <w:lang w:val="es-BO" w:eastAsia="es-BO"/>
              </w:rPr>
              <w:t>Maria Luisa Vargas</w:t>
            </w: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CD789A" w:rsidRDefault="00B44C34" w:rsidP="006739F5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44C34" w:rsidRPr="00CD789A" w:rsidRDefault="00B44C34" w:rsidP="006739F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CD789A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 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CD789A" w:rsidRDefault="00B44C34" w:rsidP="006739F5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06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44C34" w:rsidRPr="00CD789A" w:rsidRDefault="00B44C34" w:rsidP="006739F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CD789A">
              <w:rPr>
                <w:rFonts w:ascii="Arial" w:hAnsi="Arial" w:cs="Arial"/>
                <w:color w:val="0000FF"/>
                <w:lang w:val="es-BO" w:eastAsia="es-BO"/>
              </w:rPr>
              <w:t>Dpto. de Compras y Contrataciones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44C34" w:rsidRPr="003F12B0" w:rsidTr="006739F5">
        <w:trPr>
          <w:trHeight w:val="28"/>
        </w:trPr>
        <w:tc>
          <w:tcPr>
            <w:tcW w:w="29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C34" w:rsidRPr="006E4D3B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CD789A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CD789A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CD789A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CD789A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CD789A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CD789A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CD789A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CD789A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CD789A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CD789A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CD789A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CD789A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CD789A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CD789A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CD789A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CD789A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CD789A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CD789A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CD789A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CD789A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B44C34" w:rsidRPr="003F12B0" w:rsidTr="006739F5">
        <w:trPr>
          <w:trHeight w:val="494"/>
        </w:trPr>
        <w:tc>
          <w:tcPr>
            <w:tcW w:w="29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C34" w:rsidRPr="006E4D3B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Técnicas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5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44C34" w:rsidRPr="00CD789A" w:rsidRDefault="00B44C34" w:rsidP="006739F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CD789A">
              <w:rPr>
                <w:rFonts w:cs="Arial"/>
                <w:color w:val="0000FF"/>
              </w:rPr>
              <w:t>Gustavo Alcon Carrasco</w:t>
            </w: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CD789A" w:rsidRDefault="00B44C34" w:rsidP="006739F5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44C34" w:rsidRPr="00CD789A" w:rsidRDefault="00B44C34" w:rsidP="006739F5">
            <w:pPr>
              <w:spacing w:line="276" w:lineRule="auto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CD789A">
              <w:rPr>
                <w:rFonts w:cs="Arial"/>
                <w:color w:val="0000FF"/>
              </w:rPr>
              <w:t>Jefe del Dpto. de Base de Datos y Comunicaciones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CD789A" w:rsidRDefault="00B44C34" w:rsidP="006739F5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06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44C34" w:rsidRPr="00CD789A" w:rsidRDefault="00B44C34" w:rsidP="006739F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CD789A">
              <w:rPr>
                <w:rFonts w:ascii="Arial" w:hAnsi="Arial" w:cs="Arial"/>
                <w:color w:val="0000FF"/>
                <w:lang w:val="es-BO" w:eastAsia="es-BO"/>
              </w:rPr>
              <w:t>Gerencia de Sistemas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44C34" w:rsidRPr="003F12B0" w:rsidTr="006739F5">
        <w:trPr>
          <w:trHeight w:val="28"/>
        </w:trPr>
        <w:tc>
          <w:tcPr>
            <w:tcW w:w="29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C34" w:rsidRPr="006E4D3B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Pr="006E4D3B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B44C34" w:rsidRPr="003F12B0" w:rsidTr="006739F5">
        <w:trPr>
          <w:trHeight w:val="297"/>
        </w:trPr>
        <w:tc>
          <w:tcPr>
            <w:tcW w:w="29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C34" w:rsidRPr="003F12B0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F12B0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09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B44C34" w:rsidRPr="003F12B0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FF"/>
                <w:szCs w:val="15"/>
              </w:rPr>
              <w:t>De horas 08:30</w:t>
            </w:r>
            <w:r>
              <w:rPr>
                <w:rFonts w:cs="Arial"/>
                <w:color w:val="0000FF"/>
                <w:szCs w:val="15"/>
              </w:rPr>
              <w:t xml:space="preserve"> a 12:30 y de 14:30</w:t>
            </w:r>
            <w:r w:rsidRPr="00D348DA">
              <w:rPr>
                <w:rFonts w:cs="Arial"/>
                <w:color w:val="0000FF"/>
                <w:szCs w:val="15"/>
              </w:rPr>
              <w:t xml:space="preserve"> a 1</w:t>
            </w:r>
            <w:r>
              <w:rPr>
                <w:rFonts w:cs="Arial"/>
                <w:color w:val="0000FF"/>
                <w:szCs w:val="15"/>
              </w:rPr>
              <w:t>8</w:t>
            </w:r>
            <w:r w:rsidRPr="00D348DA">
              <w:rPr>
                <w:rFonts w:cs="Arial"/>
                <w:color w:val="0000FF"/>
                <w:szCs w:val="15"/>
              </w:rPr>
              <w:t>:30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Pr="003F12B0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B44C34" w:rsidRPr="003F12B0" w:rsidTr="006739F5">
        <w:trPr>
          <w:trHeight w:val="28"/>
        </w:trPr>
        <w:tc>
          <w:tcPr>
            <w:tcW w:w="29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C34" w:rsidRPr="00490F2A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490F2A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490F2A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490F2A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490F2A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490F2A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490F2A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490F2A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490F2A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490F2A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490F2A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490F2A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490F2A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490F2A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490F2A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490F2A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490F2A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490F2A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490F2A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490F2A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490F2A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490F2A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Pr="00490F2A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B44C34" w:rsidRPr="003F12B0" w:rsidTr="006739F5">
        <w:trPr>
          <w:trHeight w:val="741"/>
        </w:trPr>
        <w:tc>
          <w:tcPr>
            <w:tcW w:w="126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44C34" w:rsidRPr="003F12B0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5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44C34" w:rsidRPr="00CD789A" w:rsidRDefault="00B44C34" w:rsidP="006739F5">
            <w:pPr>
              <w:snapToGrid w:val="0"/>
              <w:rPr>
                <w:rFonts w:ascii="Arial" w:hAnsi="Arial" w:cs="Arial"/>
                <w:color w:val="0000FF"/>
                <w:sz w:val="14"/>
                <w:szCs w:val="14"/>
                <w:lang w:val="es-BO" w:eastAsia="es-BO"/>
              </w:rPr>
            </w:pPr>
            <w:r w:rsidRPr="00CD789A">
              <w:rPr>
                <w:rFonts w:ascii="Arial" w:hAnsi="Arial" w:cs="Arial"/>
                <w:color w:val="0000FF"/>
                <w:sz w:val="14"/>
                <w:szCs w:val="14"/>
                <w:lang w:val="es-BO" w:eastAsia="es-BO"/>
              </w:rPr>
              <w:t>2409090 Internos:</w:t>
            </w:r>
          </w:p>
          <w:p w:rsidR="00B44C34" w:rsidRPr="00CD789A" w:rsidRDefault="00B44C34" w:rsidP="006739F5">
            <w:pPr>
              <w:snapToGrid w:val="0"/>
              <w:rPr>
                <w:rFonts w:ascii="Arial" w:hAnsi="Arial" w:cs="Arial"/>
                <w:color w:val="0000FF"/>
                <w:sz w:val="14"/>
                <w:szCs w:val="14"/>
                <w:lang w:val="es-BO" w:eastAsia="es-BO"/>
              </w:rPr>
            </w:pPr>
            <w:r w:rsidRPr="00CD789A">
              <w:rPr>
                <w:rFonts w:ascii="Arial" w:hAnsi="Arial" w:cs="Arial"/>
                <w:color w:val="0000FF"/>
                <w:sz w:val="14"/>
                <w:szCs w:val="14"/>
                <w:lang w:val="es-BO" w:eastAsia="es-BO"/>
              </w:rPr>
              <w:t>47</w:t>
            </w:r>
            <w:r>
              <w:rPr>
                <w:rFonts w:ascii="Arial" w:hAnsi="Arial" w:cs="Arial"/>
                <w:color w:val="0000FF"/>
                <w:sz w:val="14"/>
                <w:szCs w:val="14"/>
                <w:lang w:val="es-BO" w:eastAsia="es-BO"/>
              </w:rPr>
              <w:t>14</w:t>
            </w:r>
            <w:r w:rsidRPr="00CD789A">
              <w:rPr>
                <w:rFonts w:ascii="Arial" w:hAnsi="Arial" w:cs="Arial"/>
                <w:color w:val="0000FF"/>
                <w:sz w:val="14"/>
                <w:szCs w:val="14"/>
                <w:lang w:val="es-BO" w:eastAsia="es-BO"/>
              </w:rPr>
              <w:t xml:space="preserve"> (Consultas Administrativas)</w:t>
            </w:r>
          </w:p>
          <w:p w:rsidR="00B44C34" w:rsidRPr="00CD789A" w:rsidRDefault="00B44C34" w:rsidP="006739F5">
            <w:pPr>
              <w:snapToGrid w:val="0"/>
              <w:rPr>
                <w:rFonts w:ascii="Arial" w:hAnsi="Arial" w:cs="Arial"/>
                <w:color w:val="0000FF"/>
                <w:sz w:val="14"/>
                <w:szCs w:val="14"/>
                <w:lang w:val="es-BO" w:eastAsia="es-BO"/>
              </w:rPr>
            </w:pPr>
            <w:r w:rsidRPr="00CD789A">
              <w:rPr>
                <w:rFonts w:ascii="Arial" w:hAnsi="Arial" w:cs="Arial"/>
                <w:color w:val="0000FF"/>
                <w:sz w:val="14"/>
                <w:szCs w:val="14"/>
                <w:lang w:val="es-BO" w:eastAsia="es-BO"/>
              </w:rPr>
              <w:t>11</w:t>
            </w:r>
            <w:r>
              <w:rPr>
                <w:rFonts w:ascii="Arial" w:hAnsi="Arial" w:cs="Arial"/>
                <w:color w:val="0000FF"/>
                <w:sz w:val="14"/>
                <w:szCs w:val="14"/>
                <w:lang w:val="es-BO" w:eastAsia="es-BO"/>
              </w:rPr>
              <w:t>12</w:t>
            </w:r>
            <w:r w:rsidRPr="00CD789A">
              <w:rPr>
                <w:rFonts w:ascii="Arial" w:hAnsi="Arial" w:cs="Arial"/>
                <w:color w:val="0000FF"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8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44C34" w:rsidRPr="00CD789A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 w:rsidRPr="00CD789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BO" w:eastAsia="es-BO"/>
              </w:rPr>
              <w:t>Fax:</w:t>
            </w:r>
          </w:p>
        </w:tc>
        <w:tc>
          <w:tcPr>
            <w:tcW w:w="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B44C34" w:rsidRPr="00CD789A" w:rsidRDefault="00B44C34" w:rsidP="006739F5">
            <w:pPr>
              <w:snapToGrid w:val="0"/>
              <w:jc w:val="center"/>
              <w:rPr>
                <w:rFonts w:ascii="Arial" w:hAnsi="Arial" w:cs="Arial"/>
                <w:color w:val="0000FF"/>
                <w:sz w:val="14"/>
                <w:szCs w:val="14"/>
                <w:lang w:val="es-BO" w:eastAsia="es-BO"/>
              </w:rPr>
            </w:pPr>
            <w:r w:rsidRPr="00CD789A">
              <w:rPr>
                <w:rFonts w:ascii="Arial" w:hAnsi="Arial" w:cs="Arial"/>
                <w:color w:val="0000FF"/>
                <w:sz w:val="14"/>
                <w:szCs w:val="14"/>
                <w:lang w:val="es-BO" w:eastAsia="es-BO"/>
              </w:rPr>
              <w:t>2664790</w:t>
            </w:r>
          </w:p>
        </w:tc>
        <w:tc>
          <w:tcPr>
            <w:tcW w:w="1413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C34" w:rsidRPr="00CD789A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val="es-BO" w:eastAsia="es-BO"/>
              </w:rPr>
            </w:pPr>
            <w:r w:rsidRPr="00CD789A">
              <w:rPr>
                <w:rFonts w:ascii="Arial" w:hAnsi="Arial" w:cs="Arial"/>
                <w:b/>
                <w:color w:val="000000"/>
                <w:sz w:val="14"/>
                <w:szCs w:val="14"/>
                <w:lang w:val="es-BO" w:eastAsia="es-BO"/>
              </w:rPr>
              <w:t>Correo electrónico para consultas:</w:t>
            </w:r>
          </w:p>
        </w:tc>
        <w:tc>
          <w:tcPr>
            <w:tcW w:w="22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44C34" w:rsidRPr="00CD789A" w:rsidRDefault="00B44C34" w:rsidP="006739F5">
            <w:pPr>
              <w:snapToGrid w:val="0"/>
              <w:rPr>
                <w:rFonts w:ascii="Arial" w:hAnsi="Arial" w:cs="Arial"/>
                <w:color w:val="0000FF"/>
                <w:sz w:val="14"/>
                <w:szCs w:val="14"/>
                <w:lang w:val="pt-BR" w:eastAsia="es-BO"/>
              </w:rPr>
            </w:pPr>
            <w:hyperlink r:id="rId8" w:history="1">
              <w:r w:rsidRPr="00D341E9">
                <w:rPr>
                  <w:rStyle w:val="Hipervnculo"/>
                  <w:rFonts w:ascii="Arial" w:eastAsiaTheme="majorEastAsia" w:hAnsi="Arial" w:cs="Arial"/>
                  <w:sz w:val="14"/>
                  <w:szCs w:val="14"/>
                  <w:lang w:val="pt-BR" w:eastAsia="es-BO"/>
                </w:rPr>
                <w:t>mlvargas@bcb.gob.bo</w:t>
              </w:r>
            </w:hyperlink>
            <w:r w:rsidRPr="00CD789A">
              <w:rPr>
                <w:rFonts w:ascii="Arial" w:hAnsi="Arial" w:cs="Arial"/>
                <w:color w:val="0000FF"/>
                <w:sz w:val="14"/>
                <w:szCs w:val="14"/>
                <w:lang w:val="pt-BR" w:eastAsia="es-BO"/>
              </w:rPr>
              <w:t xml:space="preserve"> (Consultas administrativas)</w:t>
            </w:r>
          </w:p>
          <w:p w:rsidR="00B44C34" w:rsidRPr="00CD789A" w:rsidRDefault="00B44C34" w:rsidP="006739F5">
            <w:pPr>
              <w:snapToGrid w:val="0"/>
              <w:rPr>
                <w:rFonts w:ascii="Arial" w:hAnsi="Arial" w:cs="Arial"/>
                <w:color w:val="0000FF"/>
                <w:sz w:val="14"/>
                <w:szCs w:val="14"/>
                <w:lang w:val="es-BO" w:eastAsia="es-BO"/>
              </w:rPr>
            </w:pPr>
            <w:hyperlink r:id="rId9" w:history="1">
              <w:r>
                <w:rPr>
                  <w:rStyle w:val="Hipervnculo"/>
                  <w:rFonts w:ascii="Arial" w:eastAsiaTheme="majorEastAsia" w:hAnsi="Arial" w:cs="Arial"/>
                  <w:sz w:val="14"/>
                  <w:szCs w:val="14"/>
                  <w:lang w:val="es-BO" w:eastAsia="es-BO"/>
                </w:rPr>
                <w:t>GALcon</w:t>
              </w:r>
              <w:r w:rsidRPr="00CD789A">
                <w:rPr>
                  <w:rStyle w:val="Hipervnculo"/>
                  <w:rFonts w:ascii="Arial" w:eastAsiaTheme="majorEastAsia" w:hAnsi="Arial" w:cs="Arial"/>
                  <w:sz w:val="14"/>
                  <w:szCs w:val="14"/>
                  <w:lang w:val="es-BO" w:eastAsia="es-BO"/>
                </w:rPr>
                <w:t>@bcb.gob.bo</w:t>
              </w:r>
            </w:hyperlink>
            <w:r w:rsidRPr="00CD789A">
              <w:rPr>
                <w:rFonts w:ascii="Arial" w:hAnsi="Arial" w:cs="Arial"/>
                <w:color w:val="0000FF"/>
                <w:sz w:val="14"/>
                <w:szCs w:val="14"/>
                <w:lang w:val="es-BO" w:eastAsia="es-BO"/>
              </w:rPr>
              <w:t xml:space="preserve">  (Consultas técnicas)</w:t>
            </w: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Pr="003F12B0" w:rsidRDefault="00B44C34" w:rsidP="006739F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B44C34" w:rsidRPr="003F12B0" w:rsidTr="006739F5">
        <w:trPr>
          <w:trHeight w:val="23"/>
        </w:trPr>
        <w:tc>
          <w:tcPr>
            <w:tcW w:w="294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AF21AA" w:rsidRDefault="00AF21AA" w:rsidP="0009114D">
      <w:pPr>
        <w:ind w:left="-1134"/>
        <w:rPr>
          <w:rFonts w:ascii="Arial" w:hAnsi="Arial" w:cs="Arial"/>
        </w:rPr>
      </w:pPr>
    </w:p>
    <w:p w:rsidR="00AF21AA" w:rsidRDefault="00AF21AA" w:rsidP="0009114D">
      <w:pPr>
        <w:ind w:left="-1134"/>
        <w:rPr>
          <w:rFonts w:ascii="Arial" w:hAnsi="Arial" w:cs="Arial"/>
        </w:rPr>
      </w:pPr>
    </w:p>
    <w:p w:rsidR="00AF21AA" w:rsidRDefault="00AF21AA" w:rsidP="0009114D">
      <w:pPr>
        <w:ind w:left="-1134"/>
        <w:rPr>
          <w:rFonts w:ascii="Arial" w:hAnsi="Arial" w:cs="Arial"/>
        </w:rPr>
      </w:pPr>
    </w:p>
    <w:p w:rsidR="00AF21AA" w:rsidRDefault="00AF21AA" w:rsidP="0009114D">
      <w:pPr>
        <w:ind w:left="-1134"/>
        <w:rPr>
          <w:rFonts w:ascii="Arial" w:hAnsi="Arial" w:cs="Arial"/>
        </w:rPr>
      </w:pPr>
    </w:p>
    <w:p w:rsidR="00AF21AA" w:rsidRDefault="00AF21AA" w:rsidP="0009114D">
      <w:pPr>
        <w:ind w:left="-1134"/>
        <w:rPr>
          <w:rFonts w:ascii="Arial" w:hAnsi="Arial" w:cs="Arial"/>
        </w:rPr>
      </w:pPr>
    </w:p>
    <w:tbl>
      <w:tblPr>
        <w:tblW w:w="945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3773"/>
        <w:gridCol w:w="283"/>
        <w:gridCol w:w="993"/>
        <w:gridCol w:w="160"/>
        <w:gridCol w:w="690"/>
        <w:gridCol w:w="160"/>
        <w:gridCol w:w="2813"/>
        <w:gridCol w:w="248"/>
      </w:tblGrid>
      <w:tr w:rsidR="00B44C34" w:rsidRPr="00330FDE" w:rsidTr="006739F5">
        <w:trPr>
          <w:trHeight w:val="59"/>
        </w:trPr>
        <w:tc>
          <w:tcPr>
            <w:tcW w:w="945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44C34" w:rsidRPr="00330FDE" w:rsidRDefault="00B44C34" w:rsidP="006739F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lastRenderedPageBreak/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B44C34" w:rsidRPr="00330FDE" w:rsidTr="006739F5">
        <w:trPr>
          <w:trHeight w:val="46"/>
        </w:trPr>
        <w:tc>
          <w:tcPr>
            <w:tcW w:w="9458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44C34" w:rsidRPr="00330FDE" w:rsidRDefault="00B44C34" w:rsidP="006739F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B44C34" w:rsidRPr="00330FDE" w:rsidTr="006739F5">
        <w:trPr>
          <w:trHeight w:val="84"/>
        </w:trPr>
        <w:tc>
          <w:tcPr>
            <w:tcW w:w="33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377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B44C34" w:rsidRPr="00330FDE" w:rsidRDefault="00B44C34" w:rsidP="006739F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81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44C34" w:rsidRPr="00330FDE" w:rsidRDefault="00B44C34" w:rsidP="006739F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B44C34" w:rsidRPr="00330FDE" w:rsidTr="006739F5">
        <w:trPr>
          <w:trHeight w:val="22"/>
        </w:trPr>
        <w:tc>
          <w:tcPr>
            <w:tcW w:w="33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4C34" w:rsidRPr="00330FDE" w:rsidRDefault="00B44C34" w:rsidP="006739F5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377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4C34" w:rsidRPr="00330FDE" w:rsidRDefault="00B44C34" w:rsidP="006739F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B44C34" w:rsidRPr="00330FDE" w:rsidRDefault="00B44C34" w:rsidP="006739F5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8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44C34" w:rsidRPr="00330FDE" w:rsidRDefault="00B44C34" w:rsidP="006739F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B44C34" w:rsidRPr="00330FDE" w:rsidRDefault="00B44C34" w:rsidP="006739F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B44C34" w:rsidRPr="00330FDE" w:rsidTr="006739F5">
        <w:trPr>
          <w:trHeight w:val="22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34" w:rsidRPr="00BE0018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34" w:rsidRPr="00BE0018" w:rsidRDefault="00B44C34" w:rsidP="006739F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34" w:rsidRPr="00BE0018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44C34" w:rsidRPr="00330FDE" w:rsidTr="006739F5">
        <w:trPr>
          <w:trHeight w:val="110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9C17C5">
              <w:rPr>
                <w:rFonts w:ascii="Arial" w:hAnsi="Arial" w:cs="Arial"/>
                <w:lang w:val="es-BO" w:eastAsia="es-BO"/>
              </w:rPr>
              <w:t>la Convocatoria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4C34" w:rsidRPr="00330FDE" w:rsidRDefault="00B44C34" w:rsidP="006739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16.06</w:t>
            </w:r>
            <w:r w:rsidRPr="00FC2FC0">
              <w:rPr>
                <w:rFonts w:ascii="Arial" w:hAnsi="Arial" w:cs="Arial"/>
                <w:color w:val="0000FF"/>
                <w:szCs w:val="15"/>
              </w:rPr>
              <w:t>.1</w:t>
            </w:r>
            <w:r>
              <w:rPr>
                <w:rFonts w:ascii="Arial" w:hAnsi="Arial" w:cs="Arial"/>
                <w:color w:val="0000FF"/>
                <w:szCs w:val="15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44C34" w:rsidRPr="00330FDE" w:rsidRDefault="00B44C34" w:rsidP="006739F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44C34" w:rsidRPr="00330FDE" w:rsidTr="006739F5">
        <w:trPr>
          <w:trHeight w:val="40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D43881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025D79" w:rsidRDefault="00B44C34" w:rsidP="006739F5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D43881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D43881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D43881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D43881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D43881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D43881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44C34" w:rsidRPr="00D43881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B44C34" w:rsidRPr="00330FDE" w:rsidTr="006739F5">
        <w:trPr>
          <w:trHeight w:val="80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color w:val="000000"/>
                <w:lang w:val="es-BO" w:eastAsia="es-BO"/>
              </w:rPr>
              <w:t>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Inspección Previa</w:t>
            </w:r>
            <w:r w:rsidRPr="000663B4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4C34" w:rsidRPr="00D55F25" w:rsidRDefault="00B44C34" w:rsidP="006739F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55F25">
              <w:rPr>
                <w:rFonts w:ascii="Arial" w:hAnsi="Arial" w:cs="Arial"/>
                <w:color w:val="0000FF"/>
                <w:sz w:val="20"/>
                <w:szCs w:val="20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C2FC0" w:rsidRDefault="00B44C34" w:rsidP="006739F5">
            <w:pPr>
              <w:jc w:val="center"/>
              <w:rPr>
                <w:rFonts w:ascii="Arial" w:hAnsi="Arial" w:cs="Arial"/>
                <w:b/>
                <w:color w:val="0000FF"/>
                <w:szCs w:val="15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4C34" w:rsidRPr="00D55F25" w:rsidRDefault="00B44C34" w:rsidP="006739F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55F25">
              <w:rPr>
                <w:rFonts w:ascii="Arial" w:hAnsi="Arial" w:cs="Arial"/>
                <w:color w:val="0000FF"/>
                <w:sz w:val="20"/>
                <w:szCs w:val="20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218EE" w:rsidRDefault="00B44C34" w:rsidP="006739F5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4C34" w:rsidRPr="00D55F25" w:rsidRDefault="00B44C34" w:rsidP="006739F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55F25">
              <w:rPr>
                <w:rFonts w:ascii="Arial" w:hAnsi="Arial" w:cs="Arial"/>
                <w:color w:val="0000FF"/>
                <w:sz w:val="20"/>
                <w:szCs w:val="20"/>
              </w:rPr>
              <w:t>-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44C34" w:rsidRPr="00330FDE" w:rsidRDefault="00B44C34" w:rsidP="006739F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44C34" w:rsidRPr="00330FDE" w:rsidTr="006739F5">
        <w:trPr>
          <w:trHeight w:val="47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C34" w:rsidRPr="00D61447" w:rsidRDefault="00B44C34" w:rsidP="006739F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44C34" w:rsidRPr="00330FDE" w:rsidTr="006739F5">
        <w:trPr>
          <w:trHeight w:val="74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Consultas Escritas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4C34" w:rsidRPr="00D55F25" w:rsidRDefault="00B44C34" w:rsidP="006739F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55F25">
              <w:rPr>
                <w:rFonts w:ascii="Arial" w:hAnsi="Arial" w:cs="Arial"/>
                <w:color w:val="0000FF"/>
                <w:sz w:val="20"/>
                <w:szCs w:val="20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C2FC0" w:rsidRDefault="00B44C34" w:rsidP="006739F5">
            <w:pPr>
              <w:jc w:val="center"/>
              <w:rPr>
                <w:rFonts w:ascii="Arial" w:hAnsi="Arial" w:cs="Arial"/>
                <w:b/>
                <w:color w:val="0000FF"/>
                <w:szCs w:val="15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4C34" w:rsidRPr="00D55F25" w:rsidRDefault="00B44C34" w:rsidP="006739F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55F25">
              <w:rPr>
                <w:rFonts w:ascii="Arial" w:hAnsi="Arial" w:cs="Arial"/>
                <w:color w:val="0000FF"/>
                <w:sz w:val="20"/>
                <w:szCs w:val="20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E218EE" w:rsidRDefault="00B44C34" w:rsidP="006739F5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4C34" w:rsidRPr="00D55F25" w:rsidRDefault="00B44C34" w:rsidP="006739F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55F25">
              <w:rPr>
                <w:rFonts w:ascii="Arial" w:hAnsi="Arial" w:cs="Arial"/>
                <w:color w:val="0000FF"/>
                <w:sz w:val="20"/>
                <w:szCs w:val="20"/>
              </w:rPr>
              <w:t>-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44C34" w:rsidRPr="00330FDE" w:rsidRDefault="00B44C34" w:rsidP="006739F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44C34" w:rsidRPr="00330FDE" w:rsidTr="006739F5">
        <w:trPr>
          <w:trHeight w:val="40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D61447" w:rsidRDefault="00B44C34" w:rsidP="006739F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44C34" w:rsidRPr="00330FDE" w:rsidTr="006739F5">
        <w:trPr>
          <w:trHeight w:val="52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Reunión </w:t>
            </w:r>
            <w:r w:rsidRPr="009C17C5">
              <w:rPr>
                <w:rFonts w:ascii="Arial" w:hAnsi="Arial" w:cs="Arial"/>
                <w:lang w:val="es-BO" w:eastAsia="es-BO"/>
              </w:rPr>
              <w:t>Informativa de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Aclaración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4C34" w:rsidRPr="00D55F25" w:rsidRDefault="00B44C34" w:rsidP="006739F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55F25">
              <w:rPr>
                <w:rFonts w:ascii="Arial" w:hAnsi="Arial" w:cs="Arial"/>
                <w:color w:val="0000FF"/>
                <w:sz w:val="20"/>
                <w:szCs w:val="20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C2FC0" w:rsidRDefault="00B44C34" w:rsidP="006739F5">
            <w:pPr>
              <w:snapToGrid w:val="0"/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4C34" w:rsidRPr="00D55F25" w:rsidRDefault="00B44C34" w:rsidP="006739F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55F25">
              <w:rPr>
                <w:rFonts w:ascii="Arial" w:hAnsi="Arial" w:cs="Arial"/>
                <w:color w:val="0000FF"/>
                <w:sz w:val="20"/>
                <w:szCs w:val="20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C2FC0" w:rsidRDefault="00B44C34" w:rsidP="006739F5">
            <w:pPr>
              <w:snapToGrid w:val="0"/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4C34" w:rsidRPr="00D55F25" w:rsidRDefault="00B44C34" w:rsidP="006739F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55F25">
              <w:rPr>
                <w:rFonts w:ascii="Arial" w:hAnsi="Arial" w:cs="Arial"/>
                <w:color w:val="0000FF"/>
                <w:sz w:val="20"/>
                <w:szCs w:val="20"/>
              </w:rPr>
              <w:t>-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44C34" w:rsidRPr="00330FDE" w:rsidRDefault="00B44C34" w:rsidP="006739F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44C34" w:rsidRPr="00330FDE" w:rsidTr="006739F5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44C34" w:rsidRPr="00330FDE" w:rsidTr="006739F5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Fecha límite de presentación y Apertura de Propuestas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4C34" w:rsidRPr="00FC2FC0" w:rsidRDefault="00B44C34" w:rsidP="006739F5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30.06</w:t>
            </w:r>
            <w:r w:rsidRPr="00FC2FC0">
              <w:rPr>
                <w:rFonts w:ascii="Arial" w:hAnsi="Arial" w:cs="Arial"/>
                <w:color w:val="0000FF"/>
                <w:szCs w:val="15"/>
              </w:rPr>
              <w:t>.1</w:t>
            </w:r>
            <w:r>
              <w:rPr>
                <w:rFonts w:ascii="Arial" w:hAnsi="Arial" w:cs="Arial"/>
                <w:color w:val="0000FF"/>
                <w:szCs w:val="15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C2FC0" w:rsidRDefault="00B44C34" w:rsidP="006739F5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4C34" w:rsidRPr="00FC2FC0" w:rsidRDefault="00B44C34" w:rsidP="006739F5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 xml:space="preserve">11:00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FC2FC0" w:rsidRDefault="00B44C34" w:rsidP="006739F5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4C34" w:rsidRPr="00D55F25" w:rsidRDefault="00B44C34" w:rsidP="006739F5">
            <w:pPr>
              <w:pStyle w:val="Textoindependiente3"/>
              <w:spacing w:after="0"/>
              <w:rPr>
                <w:rFonts w:ascii="Arial" w:hAnsi="Arial" w:cs="Arial"/>
                <w:b/>
                <w:bCs/>
                <w:u w:val="single"/>
              </w:rPr>
            </w:pPr>
            <w:r w:rsidRPr="00D55F25">
              <w:rPr>
                <w:rFonts w:ascii="Arial" w:hAnsi="Arial" w:cs="Arial"/>
                <w:b/>
                <w:bCs/>
                <w:u w:val="single"/>
              </w:rPr>
              <w:t>Presentación de Propuestas:</w:t>
            </w:r>
          </w:p>
          <w:p w:rsidR="00B44C34" w:rsidRPr="004845AD" w:rsidRDefault="00B44C34" w:rsidP="006739F5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4845AD">
              <w:rPr>
                <w:rFonts w:ascii="Arial" w:hAnsi="Arial" w:cs="Arial"/>
              </w:rPr>
              <w:t>Ventanilla Única de Correspondencia, – PB del Edificio Principal del BCB.</w:t>
            </w:r>
          </w:p>
          <w:p w:rsidR="00B44C34" w:rsidRPr="004845AD" w:rsidRDefault="00B44C34" w:rsidP="006739F5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B44C34" w:rsidRPr="00D55F25" w:rsidRDefault="00B44C34" w:rsidP="006739F5">
            <w:pPr>
              <w:pStyle w:val="Textoindependiente3"/>
              <w:spacing w:after="0"/>
              <w:rPr>
                <w:rFonts w:ascii="Arial" w:hAnsi="Arial" w:cs="Arial"/>
                <w:b/>
                <w:bCs/>
                <w:u w:val="single"/>
              </w:rPr>
            </w:pPr>
            <w:r w:rsidRPr="00D55F25">
              <w:rPr>
                <w:rFonts w:ascii="Arial" w:hAnsi="Arial" w:cs="Arial"/>
                <w:b/>
                <w:bCs/>
                <w:u w:val="single"/>
              </w:rPr>
              <w:t>Apertura de Propuestas:</w:t>
            </w:r>
          </w:p>
          <w:p w:rsidR="00B44C34" w:rsidRPr="004845AD" w:rsidRDefault="00B44C34" w:rsidP="006739F5">
            <w:pPr>
              <w:jc w:val="both"/>
              <w:rPr>
                <w:rFonts w:ascii="Arial" w:hAnsi="Arial" w:cs="Arial"/>
                <w:color w:val="0000FF"/>
              </w:rPr>
            </w:pPr>
            <w:r w:rsidRPr="004845AD">
              <w:rPr>
                <w:rFonts w:ascii="Arial" w:hAnsi="Arial" w:cs="Arial"/>
              </w:rPr>
              <w:t>Piso 7, Dpto. de Compras y Contrataciones, Edif. Principal del BCB.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44C34" w:rsidRPr="00330FDE" w:rsidRDefault="00B44C34" w:rsidP="006739F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44C34" w:rsidRPr="00330FDE" w:rsidTr="006739F5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44C34" w:rsidRPr="00330FDE" w:rsidTr="006739F5">
        <w:trPr>
          <w:trHeight w:val="99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4C34" w:rsidRPr="00FC2FC0" w:rsidRDefault="00B44C34" w:rsidP="006739F5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27.07.17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4C34" w:rsidRPr="00FC2FC0" w:rsidRDefault="00B44C34" w:rsidP="006739F5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B44C34" w:rsidRPr="00FC2FC0" w:rsidRDefault="00B44C34" w:rsidP="006739F5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44C34" w:rsidRPr="00FC2FC0" w:rsidRDefault="00B44C34" w:rsidP="006739F5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B44C34" w:rsidRPr="00FC2FC0" w:rsidRDefault="00B44C34" w:rsidP="006739F5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44C34" w:rsidRPr="00330FDE" w:rsidRDefault="00B44C34" w:rsidP="006739F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44C34" w:rsidRPr="00330FDE" w:rsidTr="006739F5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44C34" w:rsidRPr="00330FDE" w:rsidTr="006739F5">
        <w:trPr>
          <w:trHeight w:val="73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4C34" w:rsidRPr="00FC2FC0" w:rsidRDefault="00B44C34" w:rsidP="006739F5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03.08.17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shd w:val="clear" w:color="auto" w:fill="FFFFFF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813" w:type="dxa"/>
            <w:shd w:val="clear" w:color="auto" w:fill="FFFFFF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44C34" w:rsidRPr="00330FDE" w:rsidRDefault="00B44C34" w:rsidP="006739F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44C34" w:rsidRPr="00330FDE" w:rsidTr="006739F5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44C34" w:rsidRPr="00330FDE" w:rsidTr="006739F5">
        <w:trPr>
          <w:trHeight w:val="44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4C34" w:rsidRPr="00FC2FC0" w:rsidRDefault="00B44C34" w:rsidP="006739F5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08.08.17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shd w:val="clear" w:color="auto" w:fill="FFFFFF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3" w:type="dxa"/>
            <w:shd w:val="clear" w:color="auto" w:fill="FFFFFF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44C34" w:rsidRPr="00330FDE" w:rsidRDefault="00B44C34" w:rsidP="006739F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44C34" w:rsidRPr="00330FDE" w:rsidTr="006739F5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44C34" w:rsidRPr="00330FDE" w:rsidTr="006739F5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4C34" w:rsidRPr="00FC2FC0" w:rsidRDefault="00B44C34" w:rsidP="006739F5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15.08.17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shd w:val="clear" w:color="auto" w:fill="FFFFFF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813" w:type="dxa"/>
            <w:shd w:val="clear" w:color="auto" w:fill="FFFFFF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44C34" w:rsidRPr="00330FDE" w:rsidRDefault="00B44C34" w:rsidP="006739F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44C34" w:rsidRPr="00330FDE" w:rsidTr="006739F5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44C34" w:rsidRPr="00BE0018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B44C34" w:rsidRPr="00330FDE" w:rsidTr="006739F5">
        <w:trPr>
          <w:trHeight w:val="82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o emisión de la Orden de Servicio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B44C34" w:rsidRPr="00FC2FC0" w:rsidRDefault="00B44C34" w:rsidP="006739F5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>
              <w:rPr>
                <w:rFonts w:ascii="Arial" w:hAnsi="Arial" w:cs="Arial"/>
                <w:color w:val="0000FF"/>
                <w:szCs w:val="15"/>
              </w:rPr>
              <w:t>31.08.17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shd w:val="clear" w:color="auto" w:fill="FFFFFF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813" w:type="dxa"/>
            <w:shd w:val="clear" w:color="auto" w:fill="FFFFFF"/>
            <w:noWrap/>
            <w:vAlign w:val="center"/>
            <w:hideMark/>
          </w:tcPr>
          <w:p w:rsidR="00B44C34" w:rsidRPr="00330FDE" w:rsidRDefault="00B44C34" w:rsidP="006739F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B44C34" w:rsidRPr="00330FDE" w:rsidRDefault="00B44C34" w:rsidP="006739F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B44C34" w:rsidRPr="00330FDE" w:rsidTr="006739F5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C34" w:rsidRPr="00BE0018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C34" w:rsidRPr="00BE0018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C34" w:rsidRPr="00BE0018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C34" w:rsidRPr="00BE0018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C34" w:rsidRPr="00BE0018" w:rsidRDefault="00B44C34" w:rsidP="006739F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1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44C34" w:rsidRPr="00BE0018" w:rsidRDefault="00B44C34" w:rsidP="006739F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AF21AA" w:rsidRDefault="00AF21AA" w:rsidP="0009114D">
      <w:pPr>
        <w:ind w:left="-1134"/>
        <w:rPr>
          <w:rFonts w:ascii="Arial" w:hAnsi="Arial" w:cs="Arial"/>
        </w:rPr>
      </w:pPr>
      <w:bookmarkStart w:id="2" w:name="_GoBack"/>
      <w:bookmarkEnd w:id="2"/>
    </w:p>
    <w:p w:rsidR="00AF21AA" w:rsidRDefault="00AF21AA" w:rsidP="00D874D1">
      <w:pPr>
        <w:ind w:left="-1134" w:firstLine="708"/>
        <w:rPr>
          <w:rFonts w:ascii="Arial" w:hAnsi="Arial" w:cs="Arial"/>
        </w:rPr>
      </w:pPr>
    </w:p>
    <w:p w:rsidR="00AF21AA" w:rsidRDefault="00AF21AA" w:rsidP="0009114D">
      <w:pPr>
        <w:ind w:left="-1134"/>
        <w:rPr>
          <w:rFonts w:ascii="Arial" w:hAnsi="Arial" w:cs="Arial"/>
        </w:rPr>
      </w:pPr>
    </w:p>
    <w:p w:rsidR="0009114D" w:rsidRPr="00D7365C" w:rsidRDefault="00D55492" w:rsidP="0009114D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9114D"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AD55C5" w:rsidRDefault="00FD73A1" w:rsidP="004D4719">
      <w:pPr>
        <w:ind w:hanging="113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 </w:t>
      </w:r>
      <w:bookmarkEnd w:id="0"/>
      <w:bookmarkEnd w:id="1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07D39"/>
    <w:rsid w:val="00016493"/>
    <w:rsid w:val="00054D22"/>
    <w:rsid w:val="0009114D"/>
    <w:rsid w:val="000A20B3"/>
    <w:rsid w:val="000D06C9"/>
    <w:rsid w:val="0013365C"/>
    <w:rsid w:val="00140DD4"/>
    <w:rsid w:val="00161143"/>
    <w:rsid w:val="001A781B"/>
    <w:rsid w:val="001B0C80"/>
    <w:rsid w:val="001C371B"/>
    <w:rsid w:val="002A4693"/>
    <w:rsid w:val="002E44C2"/>
    <w:rsid w:val="002E5EF3"/>
    <w:rsid w:val="0033676F"/>
    <w:rsid w:val="00362C53"/>
    <w:rsid w:val="00366DC3"/>
    <w:rsid w:val="004047AD"/>
    <w:rsid w:val="00422D1F"/>
    <w:rsid w:val="004923F3"/>
    <w:rsid w:val="004A45DD"/>
    <w:rsid w:val="004B730D"/>
    <w:rsid w:val="004D4719"/>
    <w:rsid w:val="00517D58"/>
    <w:rsid w:val="00520D01"/>
    <w:rsid w:val="006128E7"/>
    <w:rsid w:val="00663C0A"/>
    <w:rsid w:val="00676CC7"/>
    <w:rsid w:val="006E1160"/>
    <w:rsid w:val="007109B5"/>
    <w:rsid w:val="008038F1"/>
    <w:rsid w:val="00856AA2"/>
    <w:rsid w:val="008A713F"/>
    <w:rsid w:val="008C5DBB"/>
    <w:rsid w:val="008E4B3B"/>
    <w:rsid w:val="008E6AC6"/>
    <w:rsid w:val="0094439D"/>
    <w:rsid w:val="009A638E"/>
    <w:rsid w:val="009E2CBB"/>
    <w:rsid w:val="00A321F2"/>
    <w:rsid w:val="00AD55C5"/>
    <w:rsid w:val="00AF21AA"/>
    <w:rsid w:val="00B44C34"/>
    <w:rsid w:val="00BE1B64"/>
    <w:rsid w:val="00C27AAD"/>
    <w:rsid w:val="00C47B6B"/>
    <w:rsid w:val="00C87D9B"/>
    <w:rsid w:val="00CA6CE6"/>
    <w:rsid w:val="00CB5C2D"/>
    <w:rsid w:val="00CC0B61"/>
    <w:rsid w:val="00CD022F"/>
    <w:rsid w:val="00CE6ACE"/>
    <w:rsid w:val="00D50287"/>
    <w:rsid w:val="00D55492"/>
    <w:rsid w:val="00D874D1"/>
    <w:rsid w:val="00D965C6"/>
    <w:rsid w:val="00DE307C"/>
    <w:rsid w:val="00E13104"/>
    <w:rsid w:val="00E52F66"/>
    <w:rsid w:val="00EA5A0B"/>
    <w:rsid w:val="00EC6EE5"/>
    <w:rsid w:val="00F00ABD"/>
    <w:rsid w:val="00F25588"/>
    <w:rsid w:val="00F34EBD"/>
    <w:rsid w:val="00F561E0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varg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rodrigu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3</cp:revision>
  <cp:lastPrinted>2016-02-26T15:37:00Z</cp:lastPrinted>
  <dcterms:created xsi:type="dcterms:W3CDTF">2017-06-16T19:39:00Z</dcterms:created>
  <dcterms:modified xsi:type="dcterms:W3CDTF">2017-06-16T21:29:00Z</dcterms:modified>
</cp:coreProperties>
</file>