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8579"/>
      </w:tblGrid>
      <w:tr w:rsidR="00BE1B64" w:rsidTr="001A781B">
        <w:trPr>
          <w:trHeight w:val="1530"/>
        </w:trPr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33714127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CB31F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CB31F3">
              <w:rPr>
                <w:rFonts w:ascii="Arial" w:hAnsi="Arial" w:cs="Arial"/>
                <w:color w:val="FFFFFF"/>
                <w:sz w:val="18"/>
              </w:rPr>
              <w:t>32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1A781B">
              <w:rPr>
                <w:rFonts w:ascii="Arial" w:hAnsi="Arial" w:cs="Arial"/>
                <w:color w:val="FFFFFF"/>
                <w:sz w:val="18"/>
              </w:rPr>
              <w:t>6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073A3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23"/>
        <w:gridCol w:w="92"/>
        <w:gridCol w:w="74"/>
        <w:gridCol w:w="86"/>
        <w:gridCol w:w="84"/>
        <w:gridCol w:w="32"/>
        <w:gridCol w:w="44"/>
        <w:gridCol w:w="18"/>
        <w:gridCol w:w="536"/>
        <w:gridCol w:w="381"/>
        <w:gridCol w:w="381"/>
        <w:gridCol w:w="63"/>
        <w:gridCol w:w="73"/>
        <w:gridCol w:w="87"/>
        <w:gridCol w:w="158"/>
        <w:gridCol w:w="245"/>
        <w:gridCol w:w="140"/>
        <w:gridCol w:w="426"/>
        <w:gridCol w:w="13"/>
        <w:gridCol w:w="272"/>
        <w:gridCol w:w="275"/>
        <w:gridCol w:w="285"/>
        <w:gridCol w:w="160"/>
        <w:gridCol w:w="134"/>
        <w:gridCol w:w="115"/>
        <w:gridCol w:w="45"/>
        <w:gridCol w:w="131"/>
        <w:gridCol w:w="90"/>
        <w:gridCol w:w="41"/>
        <w:gridCol w:w="29"/>
        <w:gridCol w:w="353"/>
        <w:gridCol w:w="417"/>
        <w:gridCol w:w="380"/>
        <w:gridCol w:w="957"/>
        <w:gridCol w:w="710"/>
      </w:tblGrid>
      <w:tr w:rsidR="00CB31F3" w:rsidRPr="00673E6A" w:rsidTr="00CB31F3">
        <w:trPr>
          <w:trHeight w:val="163"/>
        </w:trPr>
        <w:tc>
          <w:tcPr>
            <w:tcW w:w="10490" w:type="dxa"/>
            <w:gridSpan w:val="36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CB31F3" w:rsidRPr="00673E6A" w:rsidTr="00CB31F3">
        <w:trPr>
          <w:trHeight w:val="68"/>
        </w:trPr>
        <w:tc>
          <w:tcPr>
            <w:tcW w:w="10490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cotizacione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 para el siguiente proceso:</w:t>
            </w:r>
          </w:p>
        </w:tc>
      </w:tr>
      <w:tr w:rsidR="00CB31F3" w:rsidRPr="00B3442F" w:rsidTr="00CB31F3">
        <w:trPr>
          <w:trHeight w:val="28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B3442F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CB31F3" w:rsidRPr="00673E6A" w:rsidTr="00CB31F3">
        <w:trPr>
          <w:trHeight w:val="170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CB31F3" w:rsidRPr="00AC2480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7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56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07" w:type="dxa"/>
            <w:gridSpan w:val="17"/>
            <w:tcBorders>
              <w:left w:val="nil"/>
              <w:right w:val="single" w:sz="12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31F3" w:rsidRPr="00673E6A" w:rsidTr="00CB31F3">
        <w:trPr>
          <w:trHeight w:val="345"/>
        </w:trPr>
        <w:tc>
          <w:tcPr>
            <w:tcW w:w="316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71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360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61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73" w:type="dxa"/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F42C78" w:rsidRPr="00673E6A" w:rsidTr="0009559E">
              <w:trPr>
                <w:trHeight w:val="237"/>
              </w:trPr>
              <w:tc>
                <w:tcPr>
                  <w:tcW w:w="316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486D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486D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486D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486D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486D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486D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 w:themeFill="accent1" w:themeFillTint="33"/>
                  <w:vAlign w:val="center"/>
                </w:tcPr>
                <w:p w:rsidR="00F42C78" w:rsidRPr="00AC2480" w:rsidRDefault="00F42C78" w:rsidP="0009559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</w:tcPr>
                <w:p w:rsidR="00F42C78" w:rsidRPr="00AC2480" w:rsidRDefault="00F42C78" w:rsidP="0009559E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B31F3" w:rsidRPr="00673E6A" w:rsidTr="00CB31F3">
        <w:trPr>
          <w:trHeight w:val="325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CB31F3" w:rsidRPr="00AF3881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032</w:t>
            </w:r>
            <w:r w:rsidRPr="00AC2480">
              <w:rPr>
                <w:rFonts w:ascii="Arial" w:hAnsi="Arial" w:cs="Arial"/>
                <w:b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6-1</w:t>
            </w:r>
            <w:r w:rsidRPr="00AC2480">
              <w:rPr>
                <w:rFonts w:ascii="Arial" w:hAnsi="Arial" w:cs="Arial"/>
                <w:b/>
                <w:color w:val="0000FF"/>
                <w:lang w:val="es-BO" w:eastAsia="es-BO"/>
              </w:rPr>
              <w:t>C</w:t>
            </w:r>
          </w:p>
        </w:tc>
        <w:tc>
          <w:tcPr>
            <w:tcW w:w="3402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31F3" w:rsidRPr="00673E6A" w:rsidTr="00CB31F3">
        <w:trPr>
          <w:trHeight w:val="56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07" w:type="dxa"/>
            <w:gridSpan w:val="1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203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B31F3" w:rsidRPr="0060756F" w:rsidRDefault="00CB31F3" w:rsidP="0009559E">
            <w:pPr>
              <w:ind w:left="180" w:right="180"/>
              <w:jc w:val="center"/>
              <w:rPr>
                <w:rFonts w:ascii="Arial" w:hAnsi="Arial" w:cs="Arial"/>
                <w:b/>
                <w:color w:val="0000FF"/>
                <w:lang w:eastAsia="es-BO"/>
              </w:rPr>
            </w:pPr>
            <w:r w:rsidRPr="004F6D74">
              <w:rPr>
                <w:rFonts w:ascii="Arial" w:hAnsi="Arial" w:cs="Arial"/>
                <w:b/>
                <w:bCs/>
                <w:color w:val="0000FF"/>
              </w:rPr>
              <w:t>PROVISIÓN E INSTALACIÓN DE UN MÓDULO DE ESTANTERIA MÉTALICA MÓVIL PARA BIBLIOTECA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56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02" w:type="dxa"/>
            <w:gridSpan w:val="1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271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03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ind w:left="224" w:hanging="196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6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31F3" w:rsidRPr="00360D83" w:rsidRDefault="00CB31F3" w:rsidP="0009559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87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1F3" w:rsidRPr="008E43F3" w:rsidRDefault="00CB31F3" w:rsidP="0009559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c) Precio Evaluado más B</w:t>
            </w:r>
            <w:r w:rsidRPr="008E43F3">
              <w:rPr>
                <w:rFonts w:ascii="Arial" w:hAnsi="Arial" w:cs="Arial"/>
                <w:b/>
                <w:lang w:val="es-BO" w:eastAsia="es-BO"/>
              </w:rPr>
              <w:t>ajo</w:t>
            </w:r>
          </w:p>
        </w:tc>
      </w:tr>
      <w:tr w:rsidR="00CB31F3" w:rsidRPr="00673E6A" w:rsidTr="00CB31F3">
        <w:trPr>
          <w:trHeight w:val="54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02" w:type="dxa"/>
            <w:gridSpan w:val="1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253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Por el Total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4355C9" w:rsidTr="00CB31F3">
        <w:trPr>
          <w:trHeight w:val="44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402" w:type="dxa"/>
            <w:gridSpan w:val="1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B31F3" w:rsidRPr="00673E6A" w:rsidTr="00CB31F3">
        <w:trPr>
          <w:trHeight w:val="257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Precio Referencial (En Bs)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886BF6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 xml:space="preserve">Bs77.000,00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44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2" w:type="dxa"/>
            <w:gridSpan w:val="15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217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:rsidR="00CB31F3" w:rsidRPr="0060756F" w:rsidRDefault="00CB31F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color w:val="0000FF"/>
              </w:rPr>
              <w:t>CONTRATO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31F3" w:rsidRPr="00673E6A" w:rsidTr="00CB31F3">
        <w:trPr>
          <w:trHeight w:val="407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 xml:space="preserve">Garantía de Cumplimiento </w:t>
            </w:r>
          </w:p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de Contrato</w:t>
            </w: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: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:</w:t>
            </w:r>
          </w:p>
        </w:tc>
        <w:tc>
          <w:tcPr>
            <w:tcW w:w="645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CA0C13" w:rsidRDefault="00CB31F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El proponente adjudicado deberá constituir la garantía del cumplimiento de contrato.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B31F3" w:rsidRPr="00673E6A" w:rsidTr="00CB31F3">
        <w:trPr>
          <w:trHeight w:val="205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Garantía de Funcionamiento  de Maquinaria y/o Equipo</w:t>
            </w:r>
            <w:r w:rsidRPr="009A2F7B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 xml:space="preserve">                            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1F3" w:rsidRPr="00CA0C13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53D82">
              <w:rPr>
                <w:rFonts w:ascii="Arial" w:hAnsi="Arial" w:cs="Arial"/>
                <w:lang w:val="es-BO" w:eastAsia="es-BO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31F3" w:rsidRPr="00673E6A" w:rsidTr="00CB31F3">
        <w:trPr>
          <w:trHeight w:val="205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18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96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31F3" w:rsidRPr="00673E6A" w:rsidTr="00CB31F3">
        <w:trPr>
          <w:trHeight w:val="171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1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AC248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1F3" w:rsidRPr="00AC2480" w:rsidRDefault="00CB31F3" w:rsidP="0009559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AC248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31F3" w:rsidRPr="00673E6A" w:rsidTr="00CB31F3">
        <w:trPr>
          <w:trHeight w:val="56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184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77" w:type="dxa"/>
            <w:gridSpan w:val="8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B31F3" w:rsidRPr="00673E6A" w:rsidTr="00CB31F3">
        <w:trPr>
          <w:trHeight w:val="360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035E4B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35E4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75559F" w:rsidRDefault="00CB31F3" w:rsidP="0009559E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2B08D6">
              <w:rPr>
                <w:rFonts w:ascii="Arial" w:hAnsi="Arial" w:cs="Arial"/>
                <w:color w:val="0000FF"/>
                <w:szCs w:val="14"/>
              </w:rPr>
              <w:t xml:space="preserve"> </w:t>
            </w:r>
            <w:r>
              <w:rPr>
                <w:rFonts w:ascii="Arial" w:hAnsi="Arial" w:cs="Arial"/>
                <w:szCs w:val="14"/>
              </w:rPr>
              <w:t xml:space="preserve">No deberá exceder </w:t>
            </w:r>
            <w:r w:rsidRPr="0013577D">
              <w:rPr>
                <w:rFonts w:ascii="Arial" w:hAnsi="Arial" w:cs="Arial"/>
                <w:szCs w:val="14"/>
              </w:rPr>
              <w:t xml:space="preserve">45 días calendario, 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007513">
              <w:rPr>
                <w:rFonts w:ascii="Arial" w:hAnsi="Arial" w:cs="Arial"/>
                <w:szCs w:val="14"/>
              </w:rPr>
              <w:t>a partir del día hábil siguiente a la suscripción del Contrato,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E45A1B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B31F3" w:rsidRPr="006A57C8" w:rsidTr="00CB31F3">
        <w:trPr>
          <w:trHeight w:val="56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1F3" w:rsidRPr="006A57C8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31F3" w:rsidRPr="006A57C8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61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A57C8" w:rsidRDefault="00CB31F3" w:rsidP="0009559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B31F3" w:rsidRPr="00673E6A" w:rsidTr="00CB31F3">
        <w:trPr>
          <w:trHeight w:val="56"/>
        </w:trPr>
        <w:tc>
          <w:tcPr>
            <w:tcW w:w="316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Lugar de entrega</w:t>
            </w:r>
          </w:p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9D52D7" w:rsidRDefault="00CB31F3" w:rsidP="0009559E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Arial" w:hAnsi="Arial" w:cs="Arial"/>
                <w:lang w:val="es-BO"/>
              </w:rPr>
              <w:t xml:space="preserve">Biblioteca Casto Rojas </w:t>
            </w:r>
            <w:r>
              <w:rPr>
                <w:rFonts w:ascii="Arial" w:hAnsi="Arial" w:cs="Arial"/>
              </w:rPr>
              <w:t>del BCB</w:t>
            </w:r>
            <w:r w:rsidRPr="00C1177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ubicada en la</w:t>
            </w:r>
            <w:r w:rsidRPr="00C117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calle </w:t>
            </w:r>
            <w:proofErr w:type="spellStart"/>
            <w:r>
              <w:rPr>
                <w:rFonts w:ascii="Arial" w:hAnsi="Arial" w:cs="Arial"/>
              </w:rPr>
              <w:t>Ingavi</w:t>
            </w:r>
            <w:proofErr w:type="spellEnd"/>
            <w:r>
              <w:rPr>
                <w:rFonts w:ascii="Arial" w:hAnsi="Arial" w:cs="Arial"/>
              </w:rPr>
              <w:t xml:space="preserve"> Nº 1005 Esquina </w:t>
            </w:r>
            <w:proofErr w:type="spellStart"/>
            <w:r>
              <w:rPr>
                <w:rFonts w:ascii="Arial" w:hAnsi="Arial" w:cs="Arial"/>
              </w:rPr>
              <w:t>Yanacocha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B31F3" w:rsidRPr="00673E6A" w:rsidTr="00CB31F3">
        <w:trPr>
          <w:trHeight w:val="58"/>
        </w:trPr>
        <w:tc>
          <w:tcPr>
            <w:tcW w:w="316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51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B31F3" w:rsidRPr="00673E6A" w:rsidTr="00CB31F3">
        <w:trPr>
          <w:trHeight w:val="56"/>
        </w:trPr>
        <w:tc>
          <w:tcPr>
            <w:tcW w:w="316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61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B31F3" w:rsidRPr="00673E6A" w:rsidTr="00CB31F3">
        <w:trPr>
          <w:trHeight w:val="117"/>
        </w:trPr>
        <w:tc>
          <w:tcPr>
            <w:tcW w:w="316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360D83" w:rsidRDefault="00CB31F3" w:rsidP="0009559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249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31F3" w:rsidRPr="00673E6A" w:rsidRDefault="00CB31F3" w:rsidP="00CB31F3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CB31F3" w:rsidRPr="00D522B4" w:rsidRDefault="00CB31F3" w:rsidP="0009559E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B31F3" w:rsidRPr="00673E6A" w:rsidTr="00CB31F3">
        <w:trPr>
          <w:trHeight w:val="56"/>
        </w:trPr>
        <w:tc>
          <w:tcPr>
            <w:tcW w:w="316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31F3" w:rsidRPr="004355C9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7161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4355C9" w:rsidRDefault="00CB31F3" w:rsidP="0009559E">
            <w:pPr>
              <w:snapToGrid w:val="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</w:tr>
      <w:tr w:rsidR="00CB31F3" w:rsidRPr="00673E6A" w:rsidTr="00CB31F3">
        <w:trPr>
          <w:trHeight w:val="56"/>
        </w:trPr>
        <w:tc>
          <w:tcPr>
            <w:tcW w:w="316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1F3" w:rsidRPr="00673E6A" w:rsidRDefault="00CB31F3" w:rsidP="00CB31F3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7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B31F3" w:rsidRPr="00673E6A" w:rsidTr="00CB31F3">
        <w:trPr>
          <w:trHeight w:val="56"/>
        </w:trPr>
        <w:tc>
          <w:tcPr>
            <w:tcW w:w="316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7161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B31F3" w:rsidRPr="00673E6A" w:rsidTr="00CB31F3">
        <w:trPr>
          <w:trHeight w:val="56"/>
        </w:trPr>
        <w:tc>
          <w:tcPr>
            <w:tcW w:w="316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1F3" w:rsidRPr="00673E6A" w:rsidRDefault="00CB31F3" w:rsidP="00CB31F3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</w:t>
            </w:r>
            <w:r w:rsidRPr="00815B03">
              <w:rPr>
                <w:rFonts w:ascii="Arial" w:hAnsi="Arial" w:cs="Arial"/>
              </w:rPr>
              <w:t>gestión (</w:t>
            </w:r>
            <w:r w:rsidRPr="00815B0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815B03">
              <w:rPr>
                <w:rFonts w:ascii="Arial" w:hAnsi="Arial" w:cs="Arial"/>
              </w:rPr>
              <w:t>)</w:t>
            </w:r>
          </w:p>
        </w:tc>
        <w:tc>
          <w:tcPr>
            <w:tcW w:w="7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B31F3" w:rsidRPr="00673E6A" w:rsidTr="00CB31F3">
        <w:trPr>
          <w:trHeight w:val="32"/>
        </w:trPr>
        <w:tc>
          <w:tcPr>
            <w:tcW w:w="978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B31F3" w:rsidRPr="00673E6A" w:rsidTr="00CB31F3">
        <w:trPr>
          <w:trHeight w:val="32"/>
        </w:trPr>
        <w:tc>
          <w:tcPr>
            <w:tcW w:w="978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68"/>
        </w:trPr>
        <w:tc>
          <w:tcPr>
            <w:tcW w:w="10490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B31F3" w:rsidRPr="00673E6A" w:rsidRDefault="00CB31F3" w:rsidP="0009559E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CB31F3" w:rsidRPr="00673E6A" w:rsidTr="00CB31F3">
        <w:trPr>
          <w:trHeight w:val="68"/>
        </w:trPr>
        <w:tc>
          <w:tcPr>
            <w:tcW w:w="32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02" w:type="dxa"/>
            <w:gridSpan w:val="1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431"/>
        </w:trPr>
        <w:tc>
          <w:tcPr>
            <w:tcW w:w="32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56"/>
        </w:trPr>
        <w:tc>
          <w:tcPr>
            <w:tcW w:w="32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76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38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B31F3" w:rsidRPr="00673E6A" w:rsidTr="00CB31F3">
        <w:trPr>
          <w:trHeight w:val="68"/>
        </w:trPr>
        <w:tc>
          <w:tcPr>
            <w:tcW w:w="32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31F3" w:rsidRPr="00673E6A" w:rsidTr="00CB31F3">
        <w:trPr>
          <w:trHeight w:val="169"/>
        </w:trPr>
        <w:tc>
          <w:tcPr>
            <w:tcW w:w="32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8C2A82" w:rsidRDefault="00CB31F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8C2A82">
              <w:rPr>
                <w:rFonts w:ascii="Arial" w:hAnsi="Arial" w:cs="Arial"/>
                <w:color w:val="0000FF"/>
                <w:lang w:val="es-BO" w:eastAsia="es-BO"/>
              </w:rPr>
              <w:t xml:space="preserve">Maria Luisa Vargas </w:t>
            </w:r>
            <w:proofErr w:type="spellStart"/>
            <w:r w:rsidRPr="008C2A82">
              <w:rPr>
                <w:rFonts w:ascii="Arial" w:hAnsi="Arial" w:cs="Arial"/>
                <w:color w:val="0000FF"/>
                <w:lang w:val="es-BO" w:eastAsia="es-BO"/>
              </w:rPr>
              <w:t>R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ios</w:t>
            </w:r>
            <w:proofErr w:type="spellEnd"/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AC2480" w:rsidRDefault="00CB31F3" w:rsidP="0009559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AC248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AC2480" w:rsidRDefault="00CB31F3" w:rsidP="0009559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AC248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815B03" w:rsidTr="00CB31F3">
        <w:trPr>
          <w:trHeight w:val="56"/>
        </w:trPr>
        <w:tc>
          <w:tcPr>
            <w:tcW w:w="32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1F3" w:rsidRPr="00815B03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31F3" w:rsidRPr="00815B03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31F3" w:rsidRPr="00815B03" w:rsidRDefault="00CB31F3" w:rsidP="0009559E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B31F3" w:rsidRPr="00815B03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376" w:type="dxa"/>
            <w:gridSpan w:val="2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31F3" w:rsidRPr="00815B03" w:rsidRDefault="00CB31F3" w:rsidP="0009559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B31F3" w:rsidRPr="00673E6A" w:rsidTr="00CB31F3">
        <w:trPr>
          <w:trHeight w:val="161"/>
        </w:trPr>
        <w:tc>
          <w:tcPr>
            <w:tcW w:w="32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CB31F3" w:rsidRPr="008C2A82" w:rsidRDefault="00CB31F3" w:rsidP="0009559E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Sikorina Bustamante Paco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F66B9C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B31F3" w:rsidRPr="00D1138A" w:rsidRDefault="00CB31F3" w:rsidP="0009559E">
            <w:pPr>
              <w:snapToGrid w:val="0"/>
              <w:jc w:val="center"/>
              <w:rPr>
                <w:rFonts w:ascii="Calibri" w:hAnsi="Calibri" w:cstheme="minorBidi"/>
                <w:lang w:eastAsia="en-US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Jefe de Departamento de Biblioteca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D1138A" w:rsidRDefault="00CB31F3" w:rsidP="0009559E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B31F3" w:rsidRPr="00D1138A" w:rsidRDefault="00CB31F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Subgerencia de Gestión Documental y Biblioteca</w:t>
            </w:r>
          </w:p>
        </w:tc>
        <w:tc>
          <w:tcPr>
            <w:tcW w:w="71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31F3" w:rsidRPr="00673E6A" w:rsidTr="00CB31F3">
        <w:trPr>
          <w:trHeight w:val="56"/>
        </w:trPr>
        <w:tc>
          <w:tcPr>
            <w:tcW w:w="32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33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B31F3" w:rsidRPr="00673E6A" w:rsidTr="00CB31F3">
        <w:trPr>
          <w:trHeight w:val="191"/>
        </w:trPr>
        <w:tc>
          <w:tcPr>
            <w:tcW w:w="32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9A2F7B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31F3" w:rsidRPr="00673E6A" w:rsidTr="00CB31F3">
        <w:trPr>
          <w:trHeight w:val="56"/>
        </w:trPr>
        <w:tc>
          <w:tcPr>
            <w:tcW w:w="32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33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B31F3" w:rsidRPr="00673E6A" w:rsidTr="00CB31F3">
        <w:trPr>
          <w:trHeight w:val="731"/>
        </w:trPr>
        <w:tc>
          <w:tcPr>
            <w:tcW w:w="24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A2F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Teléfono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58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B31F3" w:rsidRPr="00B04952" w:rsidRDefault="00CB31F3" w:rsidP="0009559E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CB31F3" w:rsidRPr="00B04952" w:rsidRDefault="00CB31F3" w:rsidP="0009559E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14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CB31F3" w:rsidRPr="00B04952" w:rsidRDefault="00CB31F3" w:rsidP="0009559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3501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49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1F3" w:rsidRPr="00B04952" w:rsidRDefault="00CB31F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B31F3" w:rsidRPr="00B04952" w:rsidRDefault="00CB31F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276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1F3" w:rsidRPr="00B04952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B31F3" w:rsidRPr="00D6298E" w:rsidRDefault="00B35C6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CB31F3" w:rsidRPr="00D6298E">
                <w:rPr>
                  <w:rFonts w:ascii="Arial" w:hAnsi="Arial" w:cs="Arial"/>
                  <w:lang w:val="es-BO" w:eastAsia="es-BO"/>
                </w:rPr>
                <w:t>mlvargas@bcb.gob.bo</w:t>
              </w:r>
            </w:hyperlink>
          </w:p>
          <w:p w:rsidR="00CB31F3" w:rsidRPr="00D6298E" w:rsidRDefault="00CB31F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Administrativas)</w:t>
            </w:r>
          </w:p>
          <w:p w:rsidR="00CB31F3" w:rsidRPr="00B04952" w:rsidRDefault="00B35C63" w:rsidP="0009559E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="00CB31F3" w:rsidRPr="00E52CCA">
                <w:rPr>
                  <w:rStyle w:val="Hipervnculo"/>
                  <w:rFonts w:ascii="Arial" w:hAnsi="Arial" w:cs="Arial"/>
                  <w:lang w:val="es-BO" w:eastAsia="es-BO"/>
                </w:rPr>
                <w:t>sbustamante@bcb.gob.bo</w:t>
              </w:r>
            </w:hyperlink>
            <w:r w:rsidR="00CB31F3">
              <w:rPr>
                <w:rFonts w:ascii="Arial" w:hAnsi="Arial" w:cs="Arial"/>
                <w:lang w:val="es-BO" w:eastAsia="es-BO"/>
              </w:rPr>
              <w:t xml:space="preserve"> </w:t>
            </w:r>
            <w:r w:rsidR="00CB31F3"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673E6A" w:rsidTr="00CB31F3">
        <w:trPr>
          <w:trHeight w:val="50"/>
        </w:trPr>
        <w:tc>
          <w:tcPr>
            <w:tcW w:w="32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73A32" w:rsidRDefault="00073A3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1F3" w:rsidRDefault="00CB31F3" w:rsidP="0009114D">
      <w:pPr>
        <w:ind w:left="-1134"/>
        <w:rPr>
          <w:rFonts w:ascii="Arial" w:hAnsi="Arial" w:cs="Arial"/>
        </w:rPr>
      </w:pPr>
    </w:p>
    <w:p w:rsidR="00CB31F3" w:rsidRDefault="00CB31F3" w:rsidP="0009114D">
      <w:pPr>
        <w:ind w:left="-1134"/>
        <w:rPr>
          <w:rFonts w:ascii="Arial" w:hAnsi="Arial" w:cs="Arial"/>
        </w:rPr>
      </w:pPr>
    </w:p>
    <w:p w:rsidR="00CB31F3" w:rsidRDefault="00CB31F3" w:rsidP="0009114D">
      <w:pPr>
        <w:ind w:left="-1134"/>
        <w:rPr>
          <w:rFonts w:ascii="Arial" w:hAnsi="Arial" w:cs="Arial"/>
        </w:rPr>
      </w:pPr>
    </w:p>
    <w:p w:rsidR="00CB31F3" w:rsidRDefault="00CB31F3" w:rsidP="0009114D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CB31F3" w:rsidRPr="00673E6A" w:rsidTr="0009559E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CB31F3" w:rsidRPr="00673E6A" w:rsidTr="0009559E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B31F3" w:rsidRPr="00673E6A" w:rsidTr="0009559E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B31F3" w:rsidRDefault="00CB31F3" w:rsidP="0009559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B31F3" w:rsidRPr="00673E6A" w:rsidTr="0009559E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B31F3" w:rsidRPr="00673E6A" w:rsidRDefault="00CB31F3" w:rsidP="0009559E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CB31F3" w:rsidRPr="00673E6A" w:rsidTr="0009559E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31F3" w:rsidRPr="00421D3C" w:rsidTr="0009559E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421D3C" w:rsidRDefault="00F42C78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26</w:t>
            </w:r>
            <w:r w:rsidR="00CB31F3"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 w:rsidR="00CB31F3"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="00CB31F3"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CB31F3"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31F3" w:rsidRPr="00421D3C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673E6A" w:rsidTr="0009559E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FF0A6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FF0A6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FF0A6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31F3" w:rsidRPr="00132631" w:rsidTr="0009559E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2631">
              <w:rPr>
                <w:rFonts w:ascii="Arial" w:hAnsi="Arial" w:cs="Arial"/>
                <w:lang w:val="es-BO" w:eastAsia="es-BO"/>
              </w:rPr>
              <w:t>Inspección Previa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132631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31F3" w:rsidRPr="00132631" w:rsidRDefault="00CB31F3" w:rsidP="0009559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3263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B31F3" w:rsidRPr="00132631" w:rsidTr="0009559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31F3" w:rsidRPr="00132631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263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31F3" w:rsidRPr="00132631" w:rsidTr="0009559E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2631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132631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31F3" w:rsidRPr="00132631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2631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132631" w:rsidTr="0009559E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31F3" w:rsidRPr="00132631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263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31F3" w:rsidRPr="00421D3C" w:rsidTr="0009559E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2631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132631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F3" w:rsidRPr="00132631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B31F3" w:rsidRPr="002F142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31F3" w:rsidRPr="00421D3C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673E6A" w:rsidTr="0009559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FF0A6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FF0A6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FF0A6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31F3" w:rsidRPr="00421D3C" w:rsidTr="0009559E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421D3C" w:rsidRDefault="00CB31F3" w:rsidP="00F42C7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="00F42C78"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.09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421D3C" w:rsidRDefault="00CB31F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31F3" w:rsidRPr="00421D3C" w:rsidRDefault="00CB31F3" w:rsidP="0009559E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CB31F3" w:rsidRPr="00421D3C" w:rsidRDefault="00CB31F3" w:rsidP="0009559E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CB31F3" w:rsidRPr="00421D3C" w:rsidRDefault="00CB31F3" w:rsidP="0009559E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CB31F3" w:rsidRPr="00421D3C" w:rsidRDefault="00CB31F3" w:rsidP="0009559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CB31F3" w:rsidRPr="00421D3C" w:rsidRDefault="00CB31F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31F3" w:rsidRPr="00421D3C" w:rsidRDefault="00CB31F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31F3" w:rsidRPr="00673E6A" w:rsidTr="0009559E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FF0A6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FF0A6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FF0A60" w:rsidRDefault="00CB31F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1F3" w:rsidRPr="00673E6A" w:rsidRDefault="00CB31F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31F3" w:rsidRPr="00673E6A" w:rsidRDefault="00CB31F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35C63" w:rsidRPr="00421D3C" w:rsidTr="0009559E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35C63" w:rsidRPr="00421D3C" w:rsidRDefault="00B35C63" w:rsidP="00DA72A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35C63" w:rsidRPr="00421D3C" w:rsidRDefault="00B35C6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35C63" w:rsidRPr="00673E6A" w:rsidTr="0009559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FF0A60" w:rsidRDefault="00B35C63" w:rsidP="00DA72A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C63" w:rsidRPr="00FF0A60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FF0A60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35C63" w:rsidRPr="00673E6A" w:rsidRDefault="00B35C6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35C63" w:rsidRPr="00421D3C" w:rsidTr="0009559E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35C63" w:rsidRPr="00421D3C" w:rsidRDefault="00B35C63" w:rsidP="00DA72A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35C63" w:rsidRPr="00421D3C" w:rsidRDefault="00B35C6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35C63" w:rsidRPr="00673E6A" w:rsidTr="0009559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FF0A60" w:rsidRDefault="00B35C63" w:rsidP="00DA72A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FF0A60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FF0A60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35C63" w:rsidRPr="00673E6A" w:rsidRDefault="00B35C6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35C63" w:rsidRPr="00421D3C" w:rsidTr="0009559E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35C63" w:rsidRPr="00421D3C" w:rsidRDefault="00B35C63" w:rsidP="00DA72A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35C63" w:rsidRPr="00421D3C" w:rsidRDefault="00B35C6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35C63" w:rsidRPr="00673E6A" w:rsidTr="0009559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FF0A60" w:rsidRDefault="00B35C63" w:rsidP="00DA72A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FF0A60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FF0A60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35C63" w:rsidRPr="00673E6A" w:rsidRDefault="00B35C6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35C63" w:rsidRPr="00421D3C" w:rsidTr="0009559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35C63" w:rsidRPr="00421D3C" w:rsidRDefault="00B35C63" w:rsidP="00DA72A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18.10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35C63" w:rsidRPr="00421D3C" w:rsidRDefault="00B35C6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35C63" w:rsidRPr="00673E6A" w:rsidTr="0009559E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FF0A60" w:rsidRDefault="00B35C63" w:rsidP="00DA72A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FF0A60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35C63" w:rsidRPr="00FF0A60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35C63" w:rsidRPr="00673E6A" w:rsidRDefault="00B35C63" w:rsidP="0009559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35C63" w:rsidRPr="00673E6A" w:rsidRDefault="00B35C63" w:rsidP="0009559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35C63" w:rsidRPr="00421D3C" w:rsidTr="0009559E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35C63" w:rsidRPr="00421D3C" w:rsidRDefault="00B35C63" w:rsidP="00DA72A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C63" w:rsidRPr="00421D3C" w:rsidRDefault="00B35C63" w:rsidP="0009559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35C63" w:rsidRPr="00421D3C" w:rsidRDefault="00B35C63" w:rsidP="0009559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</w:tbl>
    <w:p w:rsidR="0009114D" w:rsidRPr="00D7365C" w:rsidRDefault="00B35C63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bookmarkStart w:id="2" w:name="_GoBack"/>
      <w:bookmarkEnd w:id="2"/>
      <w:r w:rsidR="00073A32">
        <w:rPr>
          <w:rFonts w:ascii="Arial" w:hAnsi="Arial" w:cs="Arial"/>
        </w:rPr>
        <w:t xml:space="preserve">                *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2006"/>
    <w:rsid w:val="00054D22"/>
    <w:rsid w:val="00073A32"/>
    <w:rsid w:val="0009114D"/>
    <w:rsid w:val="000A20B3"/>
    <w:rsid w:val="0013365C"/>
    <w:rsid w:val="00140DD4"/>
    <w:rsid w:val="00161143"/>
    <w:rsid w:val="001A781B"/>
    <w:rsid w:val="001B0C80"/>
    <w:rsid w:val="001C371B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581EC1"/>
    <w:rsid w:val="006128E7"/>
    <w:rsid w:val="00663C0A"/>
    <w:rsid w:val="00676CC7"/>
    <w:rsid w:val="006E1160"/>
    <w:rsid w:val="007109B5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D55C5"/>
    <w:rsid w:val="00B35C63"/>
    <w:rsid w:val="00BE1B64"/>
    <w:rsid w:val="00C27AAD"/>
    <w:rsid w:val="00C47B6B"/>
    <w:rsid w:val="00C87D9B"/>
    <w:rsid w:val="00CA6CE6"/>
    <w:rsid w:val="00CB31F3"/>
    <w:rsid w:val="00CB5C2D"/>
    <w:rsid w:val="00CC0B61"/>
    <w:rsid w:val="00CD022F"/>
    <w:rsid w:val="00CE6ACE"/>
    <w:rsid w:val="00CF48D5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42C78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ustamant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4</cp:revision>
  <cp:lastPrinted>2016-03-30T20:38:00Z</cp:lastPrinted>
  <dcterms:created xsi:type="dcterms:W3CDTF">2016-08-22T21:33:00Z</dcterms:created>
  <dcterms:modified xsi:type="dcterms:W3CDTF">2016-08-26T14:55:00Z</dcterms:modified>
</cp:coreProperties>
</file>