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B54C32">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B54C32">
              <w:rPr>
                <w:rFonts w:ascii="Arial" w:hAnsi="Arial" w:cs="Arial"/>
                <w:b/>
                <w:bCs/>
                <w:sz w:val="22"/>
              </w:rPr>
              <w:t>842693</w:t>
            </w:r>
            <w:r>
              <w:rPr>
                <w:rFonts w:ascii="Arial" w:hAnsi="Arial" w:cs="Arial"/>
                <w:b/>
                <w:bCs/>
                <w:sz w:val="22"/>
              </w:rPr>
              <w:t>-</w:t>
            </w:r>
            <w:r w:rsidR="00B00D26">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 - P N° 0</w:t>
      </w:r>
      <w:r w:rsidR="00C27ADE">
        <w:rPr>
          <w:rFonts w:ascii="Arial" w:hAnsi="Arial" w:cs="Arial"/>
          <w:b/>
          <w:bCs/>
          <w:sz w:val="28"/>
          <w:lang w:val="pt-BR"/>
        </w:rPr>
        <w:t>05</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-1</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00D26" w:rsidP="007C3959">
      <w:pPr>
        <w:jc w:val="center"/>
        <w:rPr>
          <w:rFonts w:ascii="Arial" w:hAnsi="Arial" w:cs="Arial"/>
          <w:b/>
          <w:bCs/>
          <w:sz w:val="28"/>
        </w:rPr>
      </w:pPr>
      <w:r>
        <w:rPr>
          <w:rFonts w:ascii="Arial" w:hAnsi="Arial" w:cs="Arial"/>
          <w:b/>
          <w:bCs/>
          <w:sz w:val="28"/>
        </w:rPr>
        <w:t xml:space="preserve">PRIMERA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175DEF">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E INSTALACIÓN DE UN SISTEMA DE DETECCIÓN HUMO/FUEGO, AGUA/HUMEDAD E INTRUSIÓN EN SÓTANO 3</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F22BF4">
        <w:rPr>
          <w:rFonts w:ascii="Arial" w:hAnsi="Arial" w:cs="Arial"/>
          <w:b/>
          <w:bCs/>
          <w:sz w:val="24"/>
          <w:szCs w:val="28"/>
        </w:rPr>
        <w:t>mayo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CA7938">
          <w:rPr>
            <w:b w:val="0"/>
            <w:webHidden/>
          </w:rPr>
          <w:t>2</w:t>
        </w:r>
        <w:r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CA7938">
          <w:rPr>
            <w:b w:val="0"/>
            <w:webHidden/>
          </w:rPr>
          <w:t>2</w:t>
        </w:r>
        <w:r w:rsidR="00064486" w:rsidRPr="009477D4">
          <w:rPr>
            <w:b w:val="0"/>
            <w:webHidden/>
          </w:rPr>
          <w:fldChar w:fldCharType="end"/>
        </w:r>
      </w:hyperlink>
    </w:p>
    <w:p w:rsidR="00E878AF" w:rsidRPr="00A54ACB" w:rsidRDefault="006F0DB3"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CA7938">
          <w:rPr>
            <w:b w:val="0"/>
            <w:webHidden/>
          </w:rPr>
          <w:t>2</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CA7938">
          <w:rPr>
            <w:b w:val="0"/>
            <w:webHidden/>
          </w:rPr>
          <w:t>3</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CA7938">
          <w:rPr>
            <w:b w:val="0"/>
            <w:webHidden/>
          </w:rPr>
          <w:t>4</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CA7938">
          <w:rPr>
            <w:b w:val="0"/>
            <w:webHidden/>
          </w:rPr>
          <w:t>5</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CA7938">
          <w:rPr>
            <w:b w:val="0"/>
            <w:webHidden/>
          </w:rPr>
          <w:t>6</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CA7938">
          <w:rPr>
            <w:b w:val="0"/>
            <w:webHidden/>
          </w:rPr>
          <w:t>6</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CA7938">
          <w:rPr>
            <w:b w:val="0"/>
            <w:webHidden/>
          </w:rPr>
          <w:t>6</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CA7938">
          <w:rPr>
            <w:b w:val="0"/>
            <w:webHidden/>
          </w:rPr>
          <w:t>6</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CA7938">
          <w:rPr>
            <w:b w:val="0"/>
            <w:webHidden/>
          </w:rPr>
          <w:t>7</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CA7938">
          <w:rPr>
            <w:b w:val="0"/>
            <w:webHidden/>
          </w:rPr>
          <w:t>8</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CA7938">
          <w:rPr>
            <w:b w:val="0"/>
            <w:webHidden/>
          </w:rPr>
          <w:t>8</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CA7938">
          <w:rPr>
            <w:b w:val="0"/>
            <w:webHidden/>
          </w:rPr>
          <w:t>8</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CA7938">
          <w:rPr>
            <w:b w:val="0"/>
            <w:webHidden/>
          </w:rPr>
          <w:t>8</w:t>
        </w:r>
        <w:r w:rsidR="00064486" w:rsidRPr="009477D4">
          <w:rPr>
            <w:b w:val="0"/>
            <w:webHidden/>
          </w:rPr>
          <w:fldChar w:fldCharType="end"/>
        </w:r>
      </w:hyperlink>
    </w:p>
    <w:p w:rsidR="00E878AF" w:rsidRPr="00A54ACB" w:rsidRDefault="006F0DB3"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CA7938">
          <w:rPr>
            <w:b w:val="0"/>
            <w:webHidden/>
          </w:rPr>
          <w:t>10</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CA7938">
          <w:rPr>
            <w:b w:val="0"/>
            <w:webHidden/>
          </w:rPr>
          <w:t>10</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CA7938">
          <w:rPr>
            <w:b w:val="0"/>
            <w:webHidden/>
          </w:rPr>
          <w:t>10</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CA7938">
          <w:rPr>
            <w:b w:val="0"/>
            <w:webHidden/>
          </w:rPr>
          <w:t>11</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CA7938">
          <w:rPr>
            <w:b w:val="0"/>
            <w:webHidden/>
          </w:rPr>
          <w:t>11</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CA7938">
          <w:rPr>
            <w:b w:val="0"/>
            <w:webHidden/>
          </w:rPr>
          <w:t>12</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CA7938">
          <w:rPr>
            <w:b w:val="0"/>
            <w:webHidden/>
          </w:rPr>
          <w:t>13</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CA7938">
          <w:rPr>
            <w:b w:val="0"/>
            <w:webHidden/>
          </w:rPr>
          <w:t>13</w:t>
        </w:r>
        <w:r w:rsidR="00064486" w:rsidRPr="009477D4">
          <w:rPr>
            <w:b w:val="0"/>
            <w:webHidden/>
          </w:rPr>
          <w:fldChar w:fldCharType="end"/>
        </w:r>
      </w:hyperlink>
    </w:p>
    <w:p w:rsidR="00E878AF" w:rsidRPr="00A54ACB" w:rsidRDefault="006F0DB3">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CA7938">
          <w:rPr>
            <w:b w:val="0"/>
            <w:webHidden/>
          </w:rPr>
          <w:t>14</w:t>
        </w:r>
        <w:r w:rsidR="00064486" w:rsidRPr="009477D4">
          <w:rPr>
            <w:b w:val="0"/>
            <w:webHidden/>
          </w:rPr>
          <w:fldChar w:fldCharType="end"/>
        </w:r>
      </w:hyperlink>
    </w:p>
    <w:p w:rsidR="00E878AF" w:rsidRPr="00A54ACB" w:rsidRDefault="006F0DB3"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A54ACB">
          <w:rPr>
            <w:rFonts w:ascii="Calibri" w:hAnsi="Calibri" w:cs="Times New Roman"/>
            <w:b w:val="0"/>
            <w:lang w:val="es-BO" w:eastAsia="es-BO"/>
          </w:rPr>
          <w:tab/>
        </w:r>
        <w:r w:rsidR="00E878AF" w:rsidRPr="00423297">
          <w:rPr>
            <w:rStyle w:val="Hipervnculo"/>
            <w:b w:val="0"/>
            <w:color w:val="auto"/>
            <w:sz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CA7938">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573F8">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573F8">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es</w:t>
      </w:r>
      <w:r w:rsidR="00951871" w:rsidRPr="007235FE">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573F8">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573F8">
      <w:pPr>
        <w:numPr>
          <w:ilvl w:val="0"/>
          <w:numId w:val="10"/>
        </w:numPr>
        <w:ind w:left="1134" w:hanging="425"/>
        <w:jc w:val="both"/>
        <w:rPr>
          <w:rFonts w:cs="Arial"/>
          <w:sz w:val="18"/>
          <w:szCs w:val="18"/>
        </w:rPr>
      </w:pPr>
      <w:r>
        <w:rPr>
          <w:rFonts w:cs="Arial"/>
          <w:sz w:val="18"/>
          <w:szCs w:val="18"/>
        </w:rPr>
        <w:t xml:space="preserve">Cooperativas (cuando su documento de constitución </w:t>
      </w:r>
      <w:r w:rsidRPr="007235FE">
        <w:rPr>
          <w:rFonts w:cs="Arial"/>
          <w:sz w:val="18"/>
          <w:szCs w:val="18"/>
        </w:rPr>
        <w:t>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610D02" w:rsidRPr="001E2CF9" w:rsidRDefault="00610D02" w:rsidP="00610D02">
      <w:pPr>
        <w:ind w:left="1276"/>
        <w:jc w:val="both"/>
        <w:rPr>
          <w:rFonts w:cs="Arial"/>
          <w:sz w:val="18"/>
          <w:szCs w:val="18"/>
        </w:rPr>
      </w:pPr>
      <w:r w:rsidRPr="001E2CF9">
        <w:rPr>
          <w:rFonts w:cs="Arial"/>
          <w:sz w:val="18"/>
          <w:szCs w:val="18"/>
        </w:rPr>
        <w:t>La inspección previa es obligatoria para todos los potenciales proponentes.</w:t>
      </w:r>
    </w:p>
    <w:p w:rsidR="00610D02" w:rsidRPr="001E2CF9" w:rsidRDefault="00610D02" w:rsidP="00610D02">
      <w:pPr>
        <w:ind w:left="1276"/>
        <w:jc w:val="both"/>
        <w:rPr>
          <w:rFonts w:cs="Arial"/>
          <w:szCs w:val="18"/>
        </w:rPr>
      </w:pPr>
    </w:p>
    <w:p w:rsidR="00610D02" w:rsidRPr="00673E6A" w:rsidRDefault="00610D02" w:rsidP="00610D02">
      <w:pPr>
        <w:ind w:left="1276"/>
        <w:jc w:val="both"/>
        <w:rPr>
          <w:rFonts w:cs="Arial"/>
          <w:sz w:val="18"/>
          <w:szCs w:val="18"/>
        </w:rPr>
      </w:pPr>
      <w:r w:rsidRPr="001E2CF9">
        <w:rPr>
          <w:rFonts w:cs="Arial"/>
          <w:sz w:val="18"/>
          <w:szCs w:val="18"/>
        </w:rPr>
        <w:t>El proponente deberá realizar la Inspección Previa en la fecha, hora y lugar, establecidos en el presente DBC o por cuenta propia.</w:t>
      </w:r>
    </w:p>
    <w:p w:rsidR="00F2253F" w:rsidRPr="00673E6A" w:rsidRDefault="00F2253F" w:rsidP="00907B45">
      <w:pPr>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Cualquier potencial proponente podrá formular con</w:t>
      </w:r>
      <w:r w:rsidR="0033524D" w:rsidRPr="00907B45">
        <w:rPr>
          <w:rFonts w:cs="Arial"/>
          <w:sz w:val="18"/>
          <w:szCs w:val="18"/>
        </w:rPr>
        <w:t>sultas escritas dirigidas al RPA</w:t>
      </w:r>
      <w:r w:rsidRPr="00907B45">
        <w:rPr>
          <w:rFonts w:cs="Arial"/>
          <w:sz w:val="18"/>
          <w:szCs w:val="18"/>
        </w:rPr>
        <w:t>,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Pr="00907B45"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2F02AD" w:rsidRPr="00907B45" w:rsidRDefault="002F02AD" w:rsidP="00516563">
      <w:pPr>
        <w:ind w:left="1134" w:hanging="567"/>
        <w:jc w:val="both"/>
        <w:rPr>
          <w:rFonts w:cs="Arial"/>
          <w:sz w:val="18"/>
          <w:szCs w:val="18"/>
        </w:rPr>
      </w:pPr>
    </w:p>
    <w:p w:rsidR="00F2253F" w:rsidRPr="00907B45" w:rsidRDefault="00AE5A79" w:rsidP="00E644EE">
      <w:pPr>
        <w:ind w:left="1276"/>
        <w:jc w:val="both"/>
        <w:rPr>
          <w:rFonts w:cs="Arial"/>
          <w:sz w:val="18"/>
          <w:szCs w:val="18"/>
        </w:rPr>
      </w:pPr>
      <w:r w:rsidRPr="00907B45">
        <w:rPr>
          <w:rFonts w:cs="Arial"/>
          <w:sz w:val="18"/>
          <w:szCs w:val="18"/>
        </w:rPr>
        <w:t xml:space="preserve">La </w:t>
      </w:r>
      <w:r w:rsidR="00F2253F" w:rsidRPr="00907B45">
        <w:rPr>
          <w:rFonts w:cs="Arial"/>
          <w:sz w:val="18"/>
          <w:szCs w:val="18"/>
        </w:rPr>
        <w:t xml:space="preserve">Reunión </w:t>
      </w:r>
      <w:r w:rsidR="002F02AD" w:rsidRPr="00907B45">
        <w:rPr>
          <w:rFonts w:cs="Arial"/>
          <w:sz w:val="18"/>
          <w:szCs w:val="18"/>
        </w:rPr>
        <w:t>Informativa de Aclaración</w:t>
      </w:r>
      <w:r w:rsidRPr="00907B45">
        <w:rPr>
          <w:rFonts w:cs="Arial"/>
          <w:sz w:val="18"/>
          <w:szCs w:val="18"/>
        </w:rPr>
        <w:t xml:space="preserve"> se realizará</w:t>
      </w:r>
      <w:r w:rsidR="00F2253F" w:rsidRPr="00907B45">
        <w:rPr>
          <w:rFonts w:cs="Arial"/>
          <w:sz w:val="18"/>
          <w:szCs w:val="18"/>
        </w:rPr>
        <w:t>, en la fecha, hora y lugar señalados en el presente DBC, en la que los potenciales proponentes podrán expresar sus consultas sobre el proceso de contratación.</w:t>
      </w:r>
    </w:p>
    <w:p w:rsidR="00F2253F" w:rsidRPr="00907B45" w:rsidRDefault="00F2253F" w:rsidP="00E644EE">
      <w:pPr>
        <w:ind w:left="1276"/>
        <w:jc w:val="both"/>
        <w:rPr>
          <w:rFonts w:cs="Arial"/>
          <w:sz w:val="18"/>
          <w:szCs w:val="18"/>
        </w:rPr>
      </w:pPr>
    </w:p>
    <w:p w:rsidR="00F2253F" w:rsidRPr="00907B45" w:rsidRDefault="00F2253F" w:rsidP="00E644EE">
      <w:pPr>
        <w:ind w:left="1276"/>
        <w:jc w:val="both"/>
        <w:rPr>
          <w:rFonts w:cs="Arial"/>
          <w:sz w:val="18"/>
          <w:szCs w:val="18"/>
        </w:rPr>
      </w:pPr>
      <w:r w:rsidRPr="00907B45">
        <w:rPr>
          <w:rFonts w:cs="Arial"/>
          <w:sz w:val="18"/>
          <w:szCs w:val="18"/>
        </w:rPr>
        <w:t xml:space="preserve">Las solicitudes de aclaración, las consultas escritas y sus respuestas, deberán ser tratadas en la Reunión </w:t>
      </w:r>
      <w:r w:rsidR="00AE5A79" w:rsidRPr="00907B45">
        <w:rPr>
          <w:rFonts w:cs="Arial"/>
          <w:sz w:val="18"/>
          <w:szCs w:val="18"/>
        </w:rPr>
        <w:t xml:space="preserve">Informativa </w:t>
      </w:r>
      <w:r w:rsidRPr="00907B45">
        <w:rPr>
          <w:rFonts w:cs="Arial"/>
          <w:sz w:val="18"/>
          <w:szCs w:val="18"/>
        </w:rPr>
        <w:t>de Aclaración.</w:t>
      </w:r>
    </w:p>
    <w:p w:rsidR="00F2253F" w:rsidRPr="00907B45" w:rsidRDefault="00F2253F" w:rsidP="00E644EE">
      <w:pPr>
        <w:ind w:left="1276"/>
        <w:jc w:val="both"/>
        <w:rPr>
          <w:rFonts w:cs="Arial"/>
          <w:sz w:val="18"/>
          <w:szCs w:val="18"/>
        </w:rPr>
      </w:pPr>
    </w:p>
    <w:p w:rsidR="00F2253F" w:rsidRPr="00673E6A" w:rsidRDefault="00F2253F" w:rsidP="00E644EE">
      <w:pPr>
        <w:ind w:left="1276"/>
        <w:jc w:val="both"/>
        <w:rPr>
          <w:rFonts w:cs="Arial"/>
          <w:sz w:val="18"/>
          <w:szCs w:val="18"/>
        </w:rPr>
      </w:pPr>
      <w:r w:rsidRPr="00907B45">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907B45">
        <w:rPr>
          <w:rFonts w:cs="Arial"/>
          <w:sz w:val="18"/>
          <w:szCs w:val="18"/>
        </w:rPr>
        <w:t xml:space="preserve">Informativa </w:t>
      </w:r>
      <w:r w:rsidRPr="00907B45">
        <w:rPr>
          <w:rFonts w:cs="Arial"/>
          <w:sz w:val="18"/>
          <w:szCs w:val="18"/>
        </w:rPr>
        <w:t>de Aclaración, suscrita por los servidores públicos y todos los asistentes que así lo deseen.</w:t>
      </w:r>
      <w:r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B13FC1">
        <w:rPr>
          <w:rFonts w:cs="Arial"/>
          <w:sz w:val="18"/>
          <w:szCs w:val="18"/>
        </w:rPr>
        <w:t>Póliza</w:t>
      </w:r>
      <w:r w:rsidRPr="00B13FC1">
        <w:rPr>
          <w:rFonts w:cs="Arial"/>
          <w:sz w:val="18"/>
          <w:szCs w:val="18"/>
        </w:rPr>
        <w:t xml:space="preserve"> de </w:t>
      </w:r>
      <w:r w:rsidR="000C45F3" w:rsidRPr="00B13FC1">
        <w:rPr>
          <w:rFonts w:cs="Arial"/>
          <w:sz w:val="18"/>
          <w:szCs w:val="18"/>
        </w:rPr>
        <w:t xml:space="preserve">Seguro de </w:t>
      </w:r>
      <w:r w:rsidR="00FF3E1F" w:rsidRPr="00B13FC1">
        <w:rPr>
          <w:rFonts w:cs="Arial"/>
          <w:sz w:val="18"/>
          <w:szCs w:val="18"/>
        </w:rPr>
        <w:t>Fianza</w:t>
      </w:r>
      <w:r w:rsidR="00CC2AF7" w:rsidRPr="00B13FC1">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8074B0" w:rsidRDefault="000F41EA" w:rsidP="00E644EE">
      <w:pPr>
        <w:ind w:left="1843" w:hanging="567"/>
        <w:jc w:val="both"/>
        <w:rPr>
          <w:rFonts w:cs="Arial"/>
          <w:szCs w:val="18"/>
        </w:rPr>
      </w:pPr>
    </w:p>
    <w:p w:rsidR="000F41EA" w:rsidRPr="00673E6A" w:rsidRDefault="000F41EA"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8074B0" w:rsidRDefault="000F41EA" w:rsidP="00E644EE">
      <w:pPr>
        <w:tabs>
          <w:tab w:val="num" w:pos="1701"/>
        </w:tabs>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lastRenderedPageBreak/>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8074B0" w:rsidRDefault="00B13FC1" w:rsidP="00B13FC1">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8074B0" w:rsidRDefault="00561143" w:rsidP="009F138A">
      <w:pPr>
        <w:ind w:left="1134"/>
        <w:jc w:val="both"/>
        <w:rPr>
          <w:rFonts w:cs="Arial"/>
          <w:szCs w:val="18"/>
        </w:rPr>
      </w:pPr>
    </w:p>
    <w:p w:rsidR="00B86D68" w:rsidRPr="00673E6A" w:rsidRDefault="000B6395" w:rsidP="0058006E">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8006E">
      <w:pPr>
        <w:numPr>
          <w:ilvl w:val="0"/>
          <w:numId w:val="19"/>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8006E">
      <w:pPr>
        <w:numPr>
          <w:ilvl w:val="0"/>
          <w:numId w:val="19"/>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8006E">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58006E">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8006E">
      <w:pPr>
        <w:numPr>
          <w:ilvl w:val="0"/>
          <w:numId w:val="20"/>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lastRenderedPageBreak/>
        <w:t>Cuando el período de validez de la propuesta, no se ajuste al plazo mínimo requerido en el presente DBC.</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8006E">
      <w:pPr>
        <w:numPr>
          <w:ilvl w:val="0"/>
          <w:numId w:val="20"/>
        </w:numPr>
        <w:tabs>
          <w:tab w:val="left" w:pos="1843"/>
        </w:tabs>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8006E">
      <w:pPr>
        <w:numPr>
          <w:ilvl w:val="0"/>
          <w:numId w:val="20"/>
        </w:numPr>
        <w:ind w:left="1843" w:hanging="567"/>
        <w:jc w:val="both"/>
        <w:rPr>
          <w:rFonts w:cs="Arial"/>
          <w:sz w:val="18"/>
          <w:szCs w:val="18"/>
        </w:rPr>
      </w:pPr>
      <w:r w:rsidRPr="00673E6A">
        <w:rPr>
          <w:rFonts w:cs="Arial"/>
          <w:sz w:val="18"/>
          <w:szCs w:val="18"/>
        </w:rPr>
        <w:t>Cuando el proponente adjudicado desista de forma expresa o tácita de</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8006E">
      <w:pPr>
        <w:numPr>
          <w:ilvl w:val="0"/>
          <w:numId w:val="21"/>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8006E">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lastRenderedPageBreak/>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8006E">
      <w:pPr>
        <w:numPr>
          <w:ilvl w:val="0"/>
          <w:numId w:val="23"/>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8006E">
      <w:pPr>
        <w:numPr>
          <w:ilvl w:val="0"/>
          <w:numId w:val="23"/>
        </w:numPr>
        <w:tabs>
          <w:tab w:val="left" w:pos="1843"/>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8074B0" w:rsidRDefault="00AA53E2" w:rsidP="00530A16">
      <w:pPr>
        <w:jc w:val="both"/>
        <w:rPr>
          <w:rFonts w:cs="Arial"/>
          <w:szCs w:val="18"/>
        </w:rPr>
      </w:pPr>
    </w:p>
    <w:p w:rsidR="008C488E"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8006E">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A54ACB">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4F53CB"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8006E">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8006E">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8074B0"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8074B0"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8074B0" w:rsidRDefault="00F233F1" w:rsidP="00530A16">
      <w:pPr>
        <w:jc w:val="both"/>
        <w:rPr>
          <w:rFonts w:cs="Arial"/>
          <w:szCs w:val="18"/>
        </w:rPr>
      </w:pPr>
    </w:p>
    <w:p w:rsidR="00F233F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8006E">
      <w:pPr>
        <w:numPr>
          <w:ilvl w:val="0"/>
          <w:numId w:val="24"/>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8006E">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8074B0"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9"/>
      <w:bookmarkEnd w:id="40"/>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41"/>
      <w:bookmarkEnd w:id="42"/>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5A2B68">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B54C32">
                    <w:rPr>
                      <w:rFonts w:ascii="Arial" w:hAnsi="Arial" w:cs="Arial"/>
                      <w:lang w:val="es-BO" w:eastAsia="es-BO"/>
                    </w:rPr>
                    <w:t>842693</w:t>
                  </w:r>
                  <w:r w:rsidR="005F0930">
                    <w:rPr>
                      <w:rFonts w:ascii="Arial" w:hAnsi="Arial" w:cs="Arial"/>
                      <w:lang w:val="es-BO" w:eastAsia="es-BO"/>
                    </w:rPr>
                    <w:t>-1-1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005/2018-1C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PROVISIÓN E INSTALACIÓN DE UN SISTEMA DE DETECCIÓN HUMO/FUEGO, AGUA/HUMEDAD E INTRUSIÓN EN SÓTANO 3</w:t>
            </w:r>
          </w:p>
          <w:p w:rsidR="005F0930" w:rsidRDefault="005F0930" w:rsidP="00210638">
            <w:pPr>
              <w:ind w:left="180" w:right="180"/>
              <w:jc w:val="center"/>
              <w:rPr>
                <w:rFonts w:ascii="Arial" w:hAnsi="Arial" w:cs="Arial"/>
                <w:b/>
                <w:bCs/>
                <w:sz w:val="6"/>
                <w:szCs w:val="6"/>
                <w:lang w:val="es-BO" w:eastAsia="es-BO"/>
              </w:rPr>
            </w:pPr>
          </w:p>
          <w:p w:rsidR="005F0930" w:rsidRPr="00EB5ED0" w:rsidRDefault="005F0930" w:rsidP="00210638">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8E752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630CF0">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8E7527">
              <w:rPr>
                <w:rFonts w:ascii="Arial" w:hAnsi="Arial" w:cs="Arial"/>
                <w:b/>
                <w:bCs/>
                <w:color w:val="0000FF"/>
                <w:lang w:val="es-BO" w:eastAsia="es-BO"/>
              </w:rPr>
              <w:t>miércoles</w:t>
            </w:r>
            <w:r w:rsidR="0020272F" w:rsidRPr="00227BD7">
              <w:rPr>
                <w:rFonts w:ascii="Arial" w:hAnsi="Arial" w:cs="Arial"/>
                <w:b/>
                <w:bCs/>
                <w:color w:val="0000FF"/>
                <w:lang w:val="es-BO" w:eastAsia="es-BO"/>
              </w:rPr>
              <w:t xml:space="preserve"> </w:t>
            </w:r>
            <w:r w:rsidR="00541021">
              <w:rPr>
                <w:rFonts w:ascii="Arial" w:hAnsi="Arial" w:cs="Arial"/>
                <w:b/>
                <w:bCs/>
                <w:color w:val="0000FF"/>
                <w:lang w:val="es-BO" w:eastAsia="es-BO"/>
              </w:rPr>
              <w:t>1</w:t>
            </w:r>
            <w:r w:rsidR="008E7527">
              <w:rPr>
                <w:rFonts w:ascii="Arial" w:hAnsi="Arial" w:cs="Arial"/>
                <w:b/>
                <w:bCs/>
                <w:color w:val="0000FF"/>
                <w:lang w:val="es-BO" w:eastAsia="es-BO"/>
              </w:rPr>
              <w:t>6</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541021">
              <w:rPr>
                <w:rFonts w:ascii="Arial" w:hAnsi="Arial" w:cs="Arial"/>
                <w:b/>
                <w:bCs/>
                <w:color w:val="0000FF"/>
                <w:lang w:val="es-BO" w:eastAsia="es-BO"/>
              </w:rPr>
              <w:t>mayo</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lastRenderedPageBreak/>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49208A" w:rsidP="0049208A">
      <w:pPr>
        <w:pStyle w:val="SubttuloDBC"/>
        <w:keepNext w:val="0"/>
        <w:widowControl w:val="0"/>
        <w:spacing w:before="0" w:after="0"/>
        <w:ind w:left="567"/>
        <w:rPr>
          <w:color w:val="0000FF"/>
        </w:rPr>
      </w:pPr>
      <w:bookmarkStart w:id="47" w:name="_Toc366162479"/>
      <w:r w:rsidRPr="008A6576">
        <w:rPr>
          <w:color w:val="0000FF"/>
        </w:rPr>
        <w:t>(método a ser aplicado en el presente proceso de contratación)</w:t>
      </w:r>
      <w:bookmarkEnd w:id="47"/>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8"/>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Pr="00396D56"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98019B" w:rsidRPr="00396D56" w:rsidRDefault="0098019B" w:rsidP="00530A16">
      <w:pPr>
        <w:tabs>
          <w:tab w:val="num" w:pos="1440"/>
        </w:tabs>
        <w:ind w:hanging="851"/>
        <w:jc w:val="both"/>
        <w:rPr>
          <w:rFonts w:cs="Arial"/>
          <w:b/>
          <w:sz w:val="18"/>
          <w:szCs w:val="18"/>
        </w:rPr>
      </w:pP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Cuando exista discrepancia entre los montos indicados en numeral y literal, prevalecerá el literal.</w:t>
      </w:r>
    </w:p>
    <w:p w:rsidR="00EB50E6" w:rsidRPr="00396D56" w:rsidRDefault="00EB50E6" w:rsidP="0058006E">
      <w:pPr>
        <w:numPr>
          <w:ilvl w:val="0"/>
          <w:numId w:val="11"/>
        </w:numPr>
        <w:ind w:left="2552" w:hanging="425"/>
        <w:jc w:val="both"/>
        <w:rPr>
          <w:rFonts w:cs="Arial"/>
          <w:sz w:val="18"/>
          <w:szCs w:val="18"/>
        </w:rPr>
      </w:pPr>
      <w:r w:rsidRPr="00396D56">
        <w:rPr>
          <w:rFonts w:cs="Arial"/>
          <w:sz w:val="18"/>
          <w:szCs w:val="18"/>
        </w:rPr>
        <w:t xml:space="preserve">Cuando el monto, resultado de la multiplicación del precio unitario por la cantidad, sea incorrecto, prevalecerá el precio unitario cotizado para obtener el monto correcto. </w:t>
      </w:r>
    </w:p>
    <w:p w:rsidR="0098019B" w:rsidRPr="00396D56" w:rsidRDefault="0098019B" w:rsidP="0058006E">
      <w:pPr>
        <w:numPr>
          <w:ilvl w:val="0"/>
          <w:numId w:val="11"/>
        </w:numPr>
        <w:ind w:left="2552" w:hanging="425"/>
        <w:jc w:val="both"/>
        <w:rPr>
          <w:rFonts w:cs="Arial"/>
          <w:sz w:val="18"/>
          <w:szCs w:val="18"/>
        </w:rPr>
      </w:pPr>
      <w:r w:rsidRPr="00396D56">
        <w:rPr>
          <w:rFonts w:cs="Arial"/>
          <w:sz w:val="18"/>
          <w:szCs w:val="18"/>
        </w:rPr>
        <w:t>Si la diferencia entre el monto leído de la propuesta y el monto ajustado de la revisión aritmética es menor o igual al dos por ciento (2%), se ajustará la propuesta</w:t>
      </w:r>
      <w:r w:rsidR="00404A75" w:rsidRPr="00396D56">
        <w:rPr>
          <w:rFonts w:cs="Arial"/>
          <w:sz w:val="18"/>
          <w:szCs w:val="18"/>
        </w:rPr>
        <w:t>; c</w:t>
      </w:r>
      <w:r w:rsidR="00212130" w:rsidRPr="00396D56">
        <w:rPr>
          <w:rFonts w:cs="Arial"/>
          <w:sz w:val="18"/>
          <w:szCs w:val="18"/>
        </w:rPr>
        <w:t>aso contrario la propuesta será descalificada.</w:t>
      </w:r>
    </w:p>
    <w:p w:rsidR="00BB156B" w:rsidRPr="00396D56" w:rsidRDefault="00BB156B" w:rsidP="0058006E">
      <w:pPr>
        <w:numPr>
          <w:ilvl w:val="0"/>
          <w:numId w:val="11"/>
        </w:numPr>
        <w:ind w:left="2552" w:hanging="425"/>
        <w:jc w:val="both"/>
        <w:rPr>
          <w:rFonts w:cs="Arial"/>
          <w:sz w:val="18"/>
          <w:szCs w:val="18"/>
        </w:rPr>
      </w:pPr>
      <w:r w:rsidRPr="00396D56">
        <w:rPr>
          <w:rFonts w:cs="Arial"/>
          <w:sz w:val="18"/>
          <w:szCs w:val="18"/>
        </w:rPr>
        <w:t xml:space="preserve">Si el monto ajustado por revisión aritmética superará el precio referencial la propuesta será descalificada. </w:t>
      </w:r>
    </w:p>
    <w:p w:rsidR="0098019B" w:rsidRPr="00396D56" w:rsidRDefault="0098019B" w:rsidP="00530A16">
      <w:pPr>
        <w:tabs>
          <w:tab w:val="left" w:pos="1134"/>
        </w:tabs>
        <w:jc w:val="both"/>
        <w:rPr>
          <w:rFonts w:cs="Arial"/>
          <w:sz w:val="18"/>
          <w:szCs w:val="18"/>
        </w:rPr>
      </w:pPr>
      <w:r w:rsidRPr="00396D56">
        <w:rPr>
          <w:rFonts w:cs="Arial"/>
          <w:sz w:val="18"/>
          <w:szCs w:val="18"/>
        </w:rPr>
        <w:tab/>
      </w:r>
      <w:r w:rsidRPr="00396D56">
        <w:rPr>
          <w:rFonts w:cs="Arial"/>
          <w:sz w:val="18"/>
          <w:szCs w:val="18"/>
        </w:rPr>
        <w:tab/>
      </w: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8006E">
      <w:pPr>
        <w:numPr>
          <w:ilvl w:val="0"/>
          <w:numId w:val="22"/>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F4BFA" w:rsidRDefault="006F0DB3"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9.6pt" o:ole="">
            <v:imagedata r:id="rId10" o:title=""/>
          </v:shape>
          <o:OLEObject Type="Embed" ProgID="Equation.3" ShapeID="_x0000_i1025" DrawAspect="Content" ObjectID="_1586960222" r:id="rId11"/>
        </w:object>
      </w:r>
    </w:p>
    <w:p w:rsidR="008074B0" w:rsidRDefault="008074B0" w:rsidP="00554287">
      <w:pPr>
        <w:ind w:left="1418" w:firstLine="709"/>
        <w:jc w:val="both"/>
        <w:rPr>
          <w:rFonts w:cs="Arial"/>
          <w:i/>
          <w:sz w:val="18"/>
          <w:szCs w:val="18"/>
        </w:rPr>
      </w:pP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lastRenderedPageBreak/>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2.1pt" o:ole="">
            <v:imagedata r:id="rId12" o:title=""/>
          </v:shape>
          <o:OLEObject Type="Embed" ProgID="Equation.3" ShapeID="_x0000_i1026" DrawAspect="Content" ObjectID="_158696022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pt;height:12.1pt" o:ole="">
            <v:imagedata r:id="rId14" o:title=""/>
          </v:shape>
          <o:OLEObject Type="Embed" ProgID="Equation.3" ShapeID="_x0000_i1027" DrawAspect="Content" ObjectID="_158696022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3pt;height:17.3pt" o:ole="">
            <v:imagedata r:id="rId16" o:title=""/>
          </v:shape>
          <o:OLEObject Type="Embed" ProgID="Equation.3" ShapeID="_x0000_i1028" DrawAspect="Content" ObjectID="_1586960225"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Formulario V-2 (columna Precio Ajustado)</w:t>
      </w:r>
      <w:r w:rsidR="00396D56" w:rsidRPr="00396D56">
        <w:rPr>
          <w:rFonts w:cs="Arial"/>
          <w:sz w:val="18"/>
          <w:szCs w:val="18"/>
        </w:rPr>
        <w:t xml:space="preserve"> </w:t>
      </w:r>
      <w:r w:rsidR="00396D56" w:rsidRPr="002958B3">
        <w:rPr>
          <w:rFonts w:cs="Arial"/>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396D56">
        <w:rPr>
          <w:sz w:val="18"/>
          <w:szCs w:val="18"/>
        </w:rPr>
        <w:t>E</w:t>
      </w:r>
      <w:r w:rsidR="0098019B" w:rsidRPr="00396D56">
        <w:rPr>
          <w:sz w:val="18"/>
          <w:szCs w:val="18"/>
        </w:rPr>
        <w:t xml:space="preserve">n caso de existir empate entre dos o más propuestas, </w:t>
      </w:r>
      <w:r w:rsidR="00FD7E96" w:rsidRPr="00396D56">
        <w:rPr>
          <w:sz w:val="18"/>
          <w:szCs w:val="18"/>
        </w:rPr>
        <w:t xml:space="preserve">el Responsable de Evaluación o </w:t>
      </w:r>
      <w:r w:rsidR="0098019B" w:rsidRPr="00396D56">
        <w:rPr>
          <w:sz w:val="18"/>
          <w:szCs w:val="18"/>
        </w:rPr>
        <w:t>la Comisión de Calificación, será responsable de definir el desempate, aspecto que será señalado en el Informe de Evaluación y Recomendación de Adjudicación</w:t>
      </w:r>
      <w:r w:rsidR="00FD7E96" w:rsidRPr="00396D56">
        <w:rPr>
          <w:sz w:val="18"/>
          <w:szCs w:val="18"/>
        </w:rPr>
        <w:t xml:space="preserve"> o Declaratoria Desierta</w:t>
      </w:r>
      <w:r w:rsidR="0098019B" w:rsidRPr="00396D56">
        <w:rPr>
          <w:sz w:val="18"/>
          <w:szCs w:val="18"/>
        </w:rPr>
        <w:t>.</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573F8">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lastRenderedPageBreak/>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lastRenderedPageBreak/>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58006E">
      <w:pPr>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23297">
          <w:headerReference w:type="default" r:id="rId18"/>
          <w:footerReference w:type="default" r:id="rId19"/>
          <w:pgSz w:w="12240" w:h="15840"/>
          <w:pgMar w:top="993" w:right="1701" w:bottom="567" w:left="1701" w:header="708" w:footer="708" w:gutter="0"/>
          <w:pgNumType w:start="0"/>
          <w:cols w:space="708"/>
          <w:titlePg/>
          <w:docGrid w:linePitch="360"/>
        </w:sectPr>
      </w:pPr>
    </w:p>
    <w:p w:rsidR="00540BEE" w:rsidRPr="00673E6A" w:rsidRDefault="00540BEE" w:rsidP="00540BEE">
      <w:pPr>
        <w:jc w:val="center"/>
        <w:outlineLvl w:val="0"/>
        <w:rPr>
          <w:rFonts w:cs="Arial"/>
          <w:b/>
          <w:sz w:val="18"/>
          <w:szCs w:val="18"/>
        </w:rPr>
      </w:pPr>
      <w:bookmarkStart w:id="58" w:name="_Toc346871641"/>
      <w:bookmarkStart w:id="59" w:name="_Toc346873831"/>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tbl>
      <w:tblPr>
        <w:tblW w:w="11208" w:type="dxa"/>
        <w:jc w:val="center"/>
        <w:tblInd w:w="153" w:type="dxa"/>
        <w:tblLayout w:type="fixed"/>
        <w:tblCellMar>
          <w:left w:w="70" w:type="dxa"/>
          <w:right w:w="70" w:type="dxa"/>
        </w:tblCellMar>
        <w:tblLook w:val="04A0" w:firstRow="1" w:lastRow="0" w:firstColumn="1" w:lastColumn="0" w:noHBand="0" w:noVBand="1"/>
      </w:tblPr>
      <w:tblGrid>
        <w:gridCol w:w="1085"/>
        <w:gridCol w:w="2159"/>
        <w:gridCol w:w="88"/>
        <w:gridCol w:w="72"/>
        <w:gridCol w:w="88"/>
        <w:gridCol w:w="87"/>
        <w:gridCol w:w="73"/>
        <w:gridCol w:w="69"/>
        <w:gridCol w:w="64"/>
        <w:gridCol w:w="445"/>
        <w:gridCol w:w="398"/>
        <w:gridCol w:w="91"/>
        <w:gridCol w:w="307"/>
        <w:gridCol w:w="260"/>
        <w:gridCol w:w="138"/>
        <w:gridCol w:w="398"/>
        <w:gridCol w:w="445"/>
        <w:gridCol w:w="11"/>
        <w:gridCol w:w="282"/>
        <w:gridCol w:w="238"/>
        <w:gridCol w:w="49"/>
        <w:gridCol w:w="298"/>
        <w:gridCol w:w="267"/>
        <w:gridCol w:w="284"/>
        <w:gridCol w:w="95"/>
        <w:gridCol w:w="286"/>
        <w:gridCol w:w="208"/>
        <w:gridCol w:w="436"/>
        <w:gridCol w:w="397"/>
        <w:gridCol w:w="413"/>
        <w:gridCol w:w="413"/>
        <w:gridCol w:w="258"/>
        <w:gridCol w:w="222"/>
        <w:gridCol w:w="370"/>
        <w:gridCol w:w="160"/>
        <w:gridCol w:w="78"/>
        <w:gridCol w:w="176"/>
      </w:tblGrid>
      <w:tr w:rsidR="00540BEE" w:rsidRPr="00673E6A" w:rsidTr="0010419A">
        <w:trPr>
          <w:trHeight w:val="136"/>
          <w:jc w:val="center"/>
        </w:trPr>
        <w:tc>
          <w:tcPr>
            <w:tcW w:w="11208" w:type="dxa"/>
            <w:gridSpan w:val="37"/>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10419A">
        <w:trPr>
          <w:trHeight w:val="57"/>
          <w:jc w:val="center"/>
        </w:trPr>
        <w:tc>
          <w:tcPr>
            <w:tcW w:w="11208" w:type="dxa"/>
            <w:gridSpan w:val="37"/>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10419A">
        <w:trPr>
          <w:trHeight w:val="27"/>
          <w:jc w:val="center"/>
        </w:trPr>
        <w:tc>
          <w:tcPr>
            <w:tcW w:w="3244"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E058FE" w:rsidRPr="00673E6A" w:rsidTr="0010419A">
        <w:trPr>
          <w:trHeight w:val="318"/>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E058FE" w:rsidRDefault="00E058FE" w:rsidP="00E058FE">
            <w:pPr>
              <w:snapToGrid w:val="0"/>
              <w:jc w:val="center"/>
              <w:rPr>
                <w:rFonts w:ascii="Arial" w:hAnsi="Arial" w:cs="Arial"/>
                <w:b/>
                <w:bCs/>
                <w:iCs/>
                <w:lang w:val="es-BO" w:eastAsia="es-BO"/>
              </w:rPr>
            </w:pPr>
            <w:r w:rsidRPr="00E058FE">
              <w:rPr>
                <w:rFonts w:ascii="Arial" w:hAnsi="Arial" w:cs="Arial"/>
                <w:b/>
                <w:bCs/>
                <w:iCs/>
                <w:lang w:val="es-BO" w:eastAsia="es-BO"/>
              </w:rPr>
              <w:t>BANCO CENTRAL DE BOLIVIA</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3"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4"/>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4"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365"/>
          <w:jc w:val="center"/>
        </w:trPr>
        <w:tc>
          <w:tcPr>
            <w:tcW w:w="3244"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76"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04" w:type="dxa"/>
            <w:gridSpan w:val="33"/>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A54ACB">
              <w:trPr>
                <w:trHeight w:val="234"/>
              </w:trPr>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A54ACB" w:rsidRDefault="002569F4" w:rsidP="00A54ACB">
                  <w:pPr>
                    <w:snapToGrid w:val="0"/>
                    <w:jc w:val="center"/>
                    <w:rPr>
                      <w:rFonts w:ascii="Arial" w:hAnsi="Arial" w:cs="Arial"/>
                      <w:lang w:val="es-BO" w:eastAsia="es-BO"/>
                    </w:rPr>
                  </w:pPr>
                  <w:r>
                    <w:rPr>
                      <w:rFonts w:ascii="Arial" w:hAnsi="Arial" w:cs="Arial"/>
                      <w:lang w:val="es-BO" w:eastAsia="es-BO"/>
                    </w:rPr>
                    <w:t>8</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A54ACB" w:rsidRDefault="00B54C32" w:rsidP="00A54ACB">
                  <w:pPr>
                    <w:snapToGrid w:val="0"/>
                    <w:jc w:val="center"/>
                    <w:rPr>
                      <w:rFonts w:ascii="Arial" w:hAnsi="Arial" w:cs="Arial"/>
                      <w:lang w:val="es-BO" w:eastAsia="es-BO"/>
                    </w:rPr>
                  </w:pPr>
                  <w:r>
                    <w:rPr>
                      <w:rFonts w:ascii="Arial" w:hAnsi="Arial" w:cs="Arial"/>
                      <w:lang w:val="es-BO" w:eastAsia="es-BO"/>
                    </w:rPr>
                    <w:t>3</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A54ACB" w:rsidRDefault="00540BEE" w:rsidP="00A54ACB">
                  <w:pPr>
                    <w:snapToGrid w:val="0"/>
                    <w:jc w:val="center"/>
                    <w:rPr>
                      <w:rFonts w:ascii="Arial" w:hAnsi="Arial" w:cs="Arial"/>
                      <w:lang w:val="es-BO" w:eastAsia="es-BO"/>
                    </w:rPr>
                  </w:pPr>
                  <w:r w:rsidRPr="00A54ACB">
                    <w:rPr>
                      <w:rFonts w:ascii="Arial" w:hAnsi="Arial" w:cs="Arial"/>
                      <w:lang w:val="es-BO" w:eastAsia="es-BO"/>
                    </w:rPr>
                    <w:t>-</w:t>
                  </w:r>
                </w:p>
              </w:tc>
              <w:tc>
                <w:tcPr>
                  <w:tcW w:w="360" w:type="dxa"/>
                  <w:shd w:val="clear" w:color="auto" w:fill="DBE5F1"/>
                  <w:vAlign w:val="center"/>
                </w:tcPr>
                <w:p w:rsidR="00540BEE" w:rsidRPr="00A54ACB" w:rsidRDefault="00E058FE" w:rsidP="00A54ACB">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A54ACB" w:rsidRDefault="00540BEE" w:rsidP="00A54ACB">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E058FE" w:rsidRPr="00673E6A" w:rsidTr="0010419A">
        <w:trPr>
          <w:trHeight w:val="156"/>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2569F4" w:rsidP="009A44FF">
            <w:pPr>
              <w:snapToGrid w:val="0"/>
              <w:jc w:val="center"/>
              <w:rPr>
                <w:rFonts w:ascii="Arial" w:hAnsi="Arial" w:cs="Arial"/>
                <w:lang w:val="es-BO" w:eastAsia="es-BO"/>
              </w:rPr>
            </w:pPr>
            <w:r w:rsidRPr="002569F4">
              <w:rPr>
                <w:rFonts w:ascii="Arial" w:hAnsi="Arial" w:cs="Arial"/>
                <w:color w:val="0000FF"/>
                <w:lang w:val="es-BO" w:eastAsia="es-BO"/>
              </w:rPr>
              <w:t>ANPE - P N° 005/2018-1C</w:t>
            </w:r>
          </w:p>
        </w:tc>
        <w:tc>
          <w:tcPr>
            <w:tcW w:w="665" w:type="dxa"/>
            <w:gridSpan w:val="3"/>
            <w:tcBorders>
              <w:left w:val="single" w:sz="4" w:space="0" w:color="auto"/>
            </w:tcBorders>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160" w:type="dxa"/>
            <w:shd w:val="clear" w:color="000000"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c>
          <w:tcPr>
            <w:tcW w:w="254" w:type="dxa"/>
            <w:gridSpan w:val="2"/>
            <w:tcBorders>
              <w:top w:val="nil"/>
              <w:left w:val="nil"/>
              <w:bottom w:val="nil"/>
              <w:right w:val="single" w:sz="12" w:space="0" w:color="auto"/>
            </w:tcBorders>
            <w:shd w:val="clear" w:color="auto" w:fill="auto"/>
            <w:noWrap/>
            <w:vAlign w:val="center"/>
            <w:hideMark/>
          </w:tcPr>
          <w:p w:rsidR="00E058FE" w:rsidRPr="00673E6A" w:rsidRDefault="00E058F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4"/>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058FE" w:rsidRPr="00673E6A" w:rsidTr="0010419A">
        <w:trPr>
          <w:trHeight w:val="367"/>
          <w:jc w:val="center"/>
        </w:trPr>
        <w:tc>
          <w:tcPr>
            <w:tcW w:w="3244" w:type="dxa"/>
            <w:gridSpan w:val="2"/>
            <w:tcBorders>
              <w:top w:val="nil"/>
              <w:left w:val="single" w:sz="12" w:space="0" w:color="auto"/>
              <w:bottom w:val="nil"/>
              <w:right w:val="nil"/>
            </w:tcBorders>
            <w:shd w:val="clear" w:color="auto" w:fill="auto"/>
            <w:vAlign w:val="center"/>
            <w:hideMark/>
          </w:tcPr>
          <w:p w:rsidR="00E058FE" w:rsidRPr="00673E6A" w:rsidRDefault="00E058FE" w:rsidP="00E058FE">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E058FE" w:rsidRPr="00673E6A" w:rsidRDefault="00E058FE" w:rsidP="00E058FE">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E058FE" w:rsidRPr="00673E6A" w:rsidRDefault="00C27ADE" w:rsidP="00B36164">
            <w:pPr>
              <w:snapToGrid w:val="0"/>
              <w:jc w:val="center"/>
              <w:rPr>
                <w:rFonts w:ascii="Arial" w:hAnsi="Arial" w:cs="Arial"/>
                <w:b/>
                <w:bCs/>
                <w:i/>
                <w:iCs/>
                <w:lang w:val="es-BO" w:eastAsia="es-BO"/>
              </w:rPr>
            </w:pPr>
            <w:r w:rsidRPr="00C27ADE">
              <w:rPr>
                <w:rFonts w:ascii="Arial" w:hAnsi="Arial" w:cs="Arial"/>
                <w:b/>
                <w:snapToGrid w:val="0"/>
                <w:color w:val="0000FF"/>
                <w:lang w:val="es-ES_tradnl"/>
              </w:rPr>
              <w:t>PROVISIÓN E INSTALACIÓN DE UN SISTEMA DE DETECCIÓN HUMO/FUEGO, AGUA/HUMEDAD E INTRUSIÓN EN SÓTANO 3</w:t>
            </w:r>
          </w:p>
        </w:tc>
        <w:tc>
          <w:tcPr>
            <w:tcW w:w="176" w:type="dxa"/>
            <w:tcBorders>
              <w:top w:val="nil"/>
              <w:left w:val="nil"/>
              <w:bottom w:val="nil"/>
              <w:right w:val="single" w:sz="12" w:space="0" w:color="auto"/>
            </w:tcBorders>
            <w:shd w:val="clear" w:color="auto" w:fill="auto"/>
            <w:noWrap/>
            <w:vAlign w:val="center"/>
            <w:hideMark/>
          </w:tcPr>
          <w:p w:rsidR="00E058FE" w:rsidRPr="00673E6A" w:rsidRDefault="00E058FE" w:rsidP="00E058FE">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226"/>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5"/>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tcBorders>
              <w:top w:val="single" w:sz="4" w:space="0" w:color="auto"/>
              <w:left w:val="single" w:sz="4" w:space="0" w:color="auto"/>
              <w:bottom w:val="single" w:sz="4" w:space="0" w:color="auto"/>
            </w:tcBorders>
            <w:shd w:val="clear" w:color="auto" w:fill="DBE5F1"/>
            <w:vAlign w:val="center"/>
          </w:tcPr>
          <w:p w:rsidR="00540BEE" w:rsidRPr="00673E6A" w:rsidRDefault="00E058FE" w:rsidP="00E058FE">
            <w:pPr>
              <w:snapToGrid w:val="0"/>
              <w:jc w:val="center"/>
              <w:rPr>
                <w:rFonts w:ascii="Arial" w:hAnsi="Arial" w:cs="Arial"/>
                <w:lang w:val="es-BO" w:eastAsia="es-BO"/>
              </w:rPr>
            </w:pPr>
            <w:r>
              <w:rPr>
                <w:rFonts w:ascii="Arial" w:hAnsi="Arial" w:cs="Arial"/>
                <w:lang w:val="es-BO" w:eastAsia="es-BO"/>
              </w:rPr>
              <w:t>X</w:t>
            </w:r>
          </w:p>
        </w:tc>
        <w:tc>
          <w:tcPr>
            <w:tcW w:w="3131" w:type="dxa"/>
            <w:gridSpan w:val="11"/>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98"/>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000000" w:fill="DBE5F1"/>
            <w:noWrap/>
            <w:hideMark/>
          </w:tcPr>
          <w:p w:rsidR="00DB2092" w:rsidRPr="00673E6A" w:rsidRDefault="00E058FE" w:rsidP="00DB2092">
            <w:pPr>
              <w:snapToGrid w:val="0"/>
              <w:rPr>
                <w:rFonts w:ascii="Arial" w:hAnsi="Arial" w:cs="Arial"/>
                <w:b/>
                <w:i/>
                <w:iCs/>
                <w:lang w:val="es-BO" w:eastAsia="es-BO"/>
              </w:rPr>
            </w:pPr>
            <w:r w:rsidRPr="002958B3">
              <w:rPr>
                <w:rFonts w:ascii="Arial" w:hAnsi="Arial" w:cs="Arial"/>
                <w:iCs/>
                <w:lang w:val="es-BO" w:eastAsia="es-BO"/>
              </w:rPr>
              <w:t>Por el Total</w:t>
            </w:r>
            <w:r w:rsidRPr="00673E6A">
              <w:rPr>
                <w:rFonts w:ascii="Arial" w:hAnsi="Arial" w:cs="Arial"/>
                <w:b/>
                <w:i/>
                <w:iCs/>
                <w:lang w:val="es-BO" w:eastAsia="es-BO"/>
              </w:rPr>
              <w:t xml:space="preserve"> </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43"/>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673E6A" w:rsidRDefault="00510DA9" w:rsidP="00E058FE">
            <w:pPr>
              <w:snapToGrid w:val="0"/>
              <w:rPr>
                <w:rFonts w:ascii="Arial" w:hAnsi="Arial" w:cs="Arial"/>
                <w:b/>
                <w:i/>
                <w:iCs/>
                <w:lang w:val="es-BO" w:eastAsia="es-BO"/>
              </w:rPr>
            </w:pPr>
            <w:r>
              <w:rPr>
                <w:rFonts w:ascii="Arial" w:hAnsi="Arial" w:cs="Arial"/>
                <w:b/>
                <w:i/>
                <w:iCs/>
                <w:lang w:val="es-BO" w:eastAsia="es-BO"/>
              </w:rPr>
              <w:t>Bs</w:t>
            </w:r>
            <w:r w:rsidR="003A4541">
              <w:rPr>
                <w:rFonts w:ascii="Arial" w:hAnsi="Arial" w:cs="Arial"/>
                <w:b/>
                <w:i/>
                <w:iCs/>
                <w:lang w:val="es-BO" w:eastAsia="es-BO"/>
              </w:rPr>
              <w:t>224</w:t>
            </w:r>
            <w:r>
              <w:rPr>
                <w:rFonts w:ascii="Arial" w:hAnsi="Arial" w:cs="Arial"/>
                <w:b/>
                <w:i/>
                <w:iCs/>
                <w:lang w:val="es-BO" w:eastAsia="es-BO"/>
              </w:rPr>
              <w:t>.</w:t>
            </w:r>
            <w:r w:rsidR="003A4541">
              <w:rPr>
                <w:rFonts w:ascii="Arial" w:hAnsi="Arial" w:cs="Arial"/>
                <w:b/>
                <w:i/>
                <w:iCs/>
                <w:lang w:val="es-BO" w:eastAsia="es-BO"/>
              </w:rPr>
              <w:t>992</w:t>
            </w:r>
            <w:r w:rsidR="00E058FE">
              <w:rPr>
                <w:rFonts w:ascii="Arial" w:hAnsi="Arial" w:cs="Arial"/>
                <w:b/>
                <w:i/>
                <w:iCs/>
                <w:lang w:val="es-BO" w:eastAsia="es-BO"/>
              </w:rPr>
              <w:t>,</w:t>
            </w:r>
            <w:r w:rsidR="003A4541">
              <w:rPr>
                <w:rFonts w:ascii="Arial" w:hAnsi="Arial" w:cs="Arial"/>
                <w:b/>
                <w:i/>
                <w:iCs/>
                <w:lang w:val="es-BO" w:eastAsia="es-BO"/>
              </w:rPr>
              <w:t>84</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36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673E6A" w:rsidRDefault="00E0268D" w:rsidP="00443C79">
            <w:pPr>
              <w:snapToGrid w:val="0"/>
              <w:jc w:val="both"/>
              <w:rPr>
                <w:rFonts w:ascii="Arial" w:hAnsi="Arial" w:cs="Arial"/>
                <w:b/>
                <w:lang w:val="es-BO" w:eastAsia="es-BO"/>
              </w:rPr>
            </w:pPr>
            <w:r>
              <w:rPr>
                <w:rFonts w:ascii="Arial" w:hAnsi="Arial" w:cs="Arial"/>
                <w:color w:val="0000FF"/>
                <w:lang w:val="es-BO" w:eastAsia="es-BO"/>
              </w:rPr>
              <w:t>Contrato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28" w:type="dxa"/>
            <w:gridSpan w:val="32"/>
            <w:tcBorders>
              <w:top w:val="single" w:sz="4" w:space="0" w:color="000000"/>
              <w:bottom w:val="single" w:sz="4" w:space="0" w:color="000000"/>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10419A">
        <w:trPr>
          <w:trHeight w:val="390"/>
          <w:jc w:val="center"/>
        </w:trPr>
        <w:tc>
          <w:tcPr>
            <w:tcW w:w="3244" w:type="dxa"/>
            <w:gridSpan w:val="2"/>
            <w:tcBorders>
              <w:top w:val="nil"/>
              <w:left w:val="single" w:sz="12" w:space="0" w:color="auto"/>
              <w:bottom w:val="nil"/>
              <w:right w:val="nil"/>
            </w:tcBorders>
            <w:shd w:val="clear" w:color="auto" w:fill="auto"/>
            <w:vAlign w:val="center"/>
            <w:hideMark/>
          </w:tcPr>
          <w:p w:rsidR="00540BEE" w:rsidRPr="00E0268D" w:rsidRDefault="00540BEE" w:rsidP="00E0268D">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8074B0" w:rsidRDefault="00540BEE" w:rsidP="00443C79">
            <w:pPr>
              <w:snapToGrid w:val="0"/>
              <w:jc w:val="both"/>
              <w:rPr>
                <w:rFonts w:ascii="Arial" w:hAnsi="Arial" w:cs="Arial"/>
                <w:lang w:eastAsia="es-BO"/>
              </w:rPr>
            </w:pPr>
            <w:r w:rsidRPr="008074B0">
              <w:rPr>
                <w:rFonts w:ascii="Arial" w:hAnsi="Arial" w:cs="Arial"/>
                <w:iCs/>
                <w:lang w:val="es-BO" w:eastAsia="es-BO"/>
              </w:rPr>
              <w:t>El proponente deberá presentar una Garantía equivalente al 1% del valor de su propuesta económica.</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805233" w:rsidRDefault="00540BEE" w:rsidP="00443C79">
            <w:pPr>
              <w:snapToGrid w:val="0"/>
              <w:rPr>
                <w:rFonts w:ascii="Arial" w:hAnsi="Arial" w:cs="Arial"/>
                <w:sz w:val="4"/>
                <w:szCs w:val="4"/>
                <w:highlight w:val="yellow"/>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374670">
        <w:trPr>
          <w:trHeight w:val="441"/>
          <w:jc w:val="center"/>
        </w:trPr>
        <w:tc>
          <w:tcPr>
            <w:tcW w:w="3244"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374670">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8074B0" w:rsidRDefault="00E0268D" w:rsidP="00443C79">
            <w:pPr>
              <w:snapToGrid w:val="0"/>
              <w:jc w:val="both"/>
              <w:rPr>
                <w:rFonts w:ascii="Arial" w:hAnsi="Arial" w:cs="Arial"/>
                <w:lang w:val="es-BO" w:eastAsia="es-BO"/>
              </w:rPr>
            </w:pPr>
            <w:r w:rsidRPr="008074B0">
              <w:rPr>
                <w:rFonts w:ascii="Arial" w:hAnsi="Arial" w:cs="Arial"/>
                <w:lang w:val="es-BO" w:eastAsia="es-BO"/>
              </w:rPr>
              <w:t>El proponente adjudicado deberá constituir la garantía del cumplimiento de contrato por el 7% del monto total que sea contratado.</w:t>
            </w:r>
          </w:p>
        </w:tc>
        <w:tc>
          <w:tcPr>
            <w:tcW w:w="176"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0" w:type="dxa"/>
            <w:gridSpan w:val="2"/>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6540" w:type="dxa"/>
            <w:gridSpan w:val="27"/>
            <w:tcBorders>
              <w:bottom w:val="single" w:sz="4" w:space="0" w:color="auto"/>
            </w:tcBorders>
            <w:shd w:val="clear" w:color="auto" w:fill="auto"/>
            <w:vAlign w:val="center"/>
            <w:hideMark/>
          </w:tcPr>
          <w:p w:rsidR="00540BEE" w:rsidRPr="00805233" w:rsidRDefault="00540BEE" w:rsidP="00443C79">
            <w:pPr>
              <w:snapToGrid w:val="0"/>
              <w:jc w:val="center"/>
              <w:rPr>
                <w:rFonts w:ascii="Arial" w:hAnsi="Arial" w:cs="Arial"/>
                <w:sz w:val="6"/>
                <w:highlight w:val="yellow"/>
                <w:lang w:val="es-BO" w:eastAsia="es-BO"/>
              </w:rPr>
            </w:pPr>
          </w:p>
        </w:tc>
        <w:tc>
          <w:tcPr>
            <w:tcW w:w="25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22"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37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6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3A4541" w:rsidTr="00374670">
        <w:trPr>
          <w:trHeight w:val="465"/>
          <w:jc w:val="center"/>
        </w:trPr>
        <w:tc>
          <w:tcPr>
            <w:tcW w:w="3244" w:type="dxa"/>
            <w:gridSpan w:val="2"/>
            <w:tcBorders>
              <w:top w:val="nil"/>
              <w:left w:val="single" w:sz="12" w:space="0" w:color="auto"/>
              <w:bottom w:val="nil"/>
              <w:right w:val="nil"/>
            </w:tcBorders>
            <w:shd w:val="clear" w:color="auto" w:fill="auto"/>
            <w:vAlign w:val="center"/>
            <w:hideMark/>
          </w:tcPr>
          <w:p w:rsidR="00540BEE" w:rsidRPr="003A4541" w:rsidRDefault="00676D70" w:rsidP="00E0268D">
            <w:pPr>
              <w:tabs>
                <w:tab w:val="left" w:pos="371"/>
                <w:tab w:val="left" w:pos="1460"/>
              </w:tabs>
              <w:snapToGrid w:val="0"/>
              <w:ind w:hanging="87"/>
              <w:jc w:val="right"/>
              <w:rPr>
                <w:rFonts w:ascii="Arial" w:hAnsi="Arial" w:cs="Arial"/>
                <w:b/>
              </w:rPr>
            </w:pPr>
            <w:r w:rsidRPr="003A4541">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3A4541" w:rsidRDefault="00540BEE" w:rsidP="00443C79">
            <w:pPr>
              <w:snapToGrid w:val="0"/>
              <w:jc w:val="center"/>
              <w:rPr>
                <w:rFonts w:ascii="Arial" w:hAnsi="Arial" w:cs="Arial"/>
                <w:b/>
              </w:rPr>
            </w:pPr>
            <w:r w:rsidRPr="003A4541">
              <w:rPr>
                <w:rFonts w:ascii="Arial" w:hAnsi="Arial" w:cs="Arial"/>
                <w:b/>
              </w:rPr>
              <w:t>:</w:t>
            </w:r>
          </w:p>
        </w:tc>
        <w:tc>
          <w:tcPr>
            <w:tcW w:w="7628" w:type="dxa"/>
            <w:gridSpan w:val="32"/>
            <w:tcBorders>
              <w:top w:val="single" w:sz="4" w:space="0" w:color="auto"/>
              <w:left w:val="single" w:sz="4" w:space="0" w:color="auto"/>
              <w:bottom w:val="single" w:sz="4" w:space="0" w:color="auto"/>
              <w:right w:val="single" w:sz="4" w:space="0" w:color="000000"/>
            </w:tcBorders>
            <w:shd w:val="clear" w:color="auto" w:fill="DBE5F1"/>
            <w:vAlign w:val="center"/>
            <w:hideMark/>
          </w:tcPr>
          <w:p w:rsidR="00540BEE" w:rsidRPr="003A4541" w:rsidRDefault="009D77AC" w:rsidP="009B5256">
            <w:pPr>
              <w:jc w:val="both"/>
              <w:rPr>
                <w:rFonts w:ascii="Arial" w:hAnsi="Arial" w:cs="Arial"/>
                <w:lang w:eastAsia="es-BO"/>
              </w:rPr>
            </w:pPr>
            <w:r w:rsidRPr="003A4541">
              <w:rPr>
                <w:rFonts w:ascii="Arial" w:hAnsi="Arial" w:cs="Arial"/>
              </w:rPr>
              <w:t>El proveedor deberá constituir l</w:t>
            </w:r>
            <w:r w:rsidR="00676D70" w:rsidRPr="003A4541">
              <w:rPr>
                <w:rFonts w:ascii="Arial" w:hAnsi="Arial" w:cs="Arial"/>
              </w:rPr>
              <w:t xml:space="preserve">a Garantía de Funcionamiento de Maquinaria y/o Equipo que será </w:t>
            </w:r>
            <w:r w:rsidR="009B5256">
              <w:rPr>
                <w:rFonts w:ascii="Arial" w:hAnsi="Arial" w:cs="Arial"/>
              </w:rPr>
              <w:t>equivalente al</w:t>
            </w:r>
            <w:r w:rsidR="00676D70" w:rsidRPr="003A4541">
              <w:rPr>
                <w:rFonts w:ascii="Arial" w:hAnsi="Arial" w:cs="Arial"/>
              </w:rPr>
              <w:t xml:space="preserve"> 1.5% del monto del contrato o a solicitud del proveedor se podrá efectuar una retención del monto equivalente a la garantía solicitada.</w:t>
            </w:r>
          </w:p>
        </w:tc>
        <w:tc>
          <w:tcPr>
            <w:tcW w:w="176" w:type="dxa"/>
            <w:tcBorders>
              <w:top w:val="nil"/>
              <w:left w:val="nil"/>
              <w:bottom w:val="nil"/>
              <w:right w:val="single" w:sz="12" w:space="0" w:color="auto"/>
            </w:tcBorders>
            <w:shd w:val="clear" w:color="auto" w:fill="auto"/>
            <w:noWrap/>
            <w:vAlign w:val="center"/>
            <w:hideMark/>
          </w:tcPr>
          <w:p w:rsidR="00540BEE" w:rsidRPr="003A4541" w:rsidRDefault="00540BEE" w:rsidP="00443C79">
            <w:pPr>
              <w:snapToGrid w:val="0"/>
              <w:rPr>
                <w:rFonts w:ascii="Arial" w:hAnsi="Arial" w:cs="Arial"/>
                <w:lang w:val="es-BO" w:eastAsia="es-BO"/>
              </w:rPr>
            </w:pPr>
            <w:r w:rsidRPr="003A4541">
              <w:rPr>
                <w:rFonts w:ascii="Arial" w:hAnsi="Arial" w:cs="Arial"/>
                <w:lang w:val="es-BO" w:eastAsia="es-BO"/>
              </w:rPr>
              <w:t> </w:t>
            </w:r>
          </w:p>
        </w:tc>
      </w:tr>
      <w:tr w:rsidR="00540BEE" w:rsidRPr="00673E6A" w:rsidTr="0010419A">
        <w:trPr>
          <w:trHeight w:val="47"/>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0419A">
        <w:trPr>
          <w:trHeight w:val="171"/>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747" w:type="dxa"/>
            <w:gridSpan w:val="9"/>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de Financiamiento</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8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p>
        </w:tc>
        <w:tc>
          <w:tcPr>
            <w:tcW w:w="3156" w:type="dxa"/>
            <w:gridSpan w:val="15"/>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87" w:type="dxa"/>
            <w:gridSpan w:val="2"/>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9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26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i/>
                <w:iCs/>
                <w:lang w:val="es-BO" w:eastAsia="es-BO"/>
              </w:rPr>
            </w:pPr>
            <w:r w:rsidRPr="00673E6A">
              <w:rPr>
                <w:rFonts w:ascii="Arial" w:hAnsi="Arial" w:cs="Arial"/>
                <w:i/>
                <w:iCs/>
                <w:lang w:val="es-BO" w:eastAsia="es-BO"/>
              </w:rPr>
              <w:t> </w:t>
            </w:r>
          </w:p>
        </w:tc>
        <w:tc>
          <w:tcPr>
            <w:tcW w:w="873" w:type="dxa"/>
            <w:gridSpan w:val="4"/>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436"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tcBorders>
              <w:top w:val="nil"/>
              <w:left w:val="nil"/>
              <w:bottom w:val="nil"/>
              <w:right w:val="nil"/>
            </w:tcBorders>
            <w:shd w:val="clear" w:color="000000" w:fill="FFFFF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 </w:t>
            </w:r>
          </w:p>
        </w:tc>
        <w:tc>
          <w:tcPr>
            <w:tcW w:w="254"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8"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Recursos propios del BCB</w:t>
            </w:r>
          </w:p>
        </w:tc>
        <w:tc>
          <w:tcPr>
            <w:tcW w:w="873" w:type="dxa"/>
            <w:gridSpan w:val="4"/>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747"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E0268D" w:rsidP="00443C79">
            <w:pPr>
              <w:snapToGrid w:val="0"/>
              <w:jc w:val="center"/>
              <w:rPr>
                <w:rFonts w:ascii="Arial" w:hAnsi="Arial" w:cs="Arial"/>
                <w:lang w:val="es-BO" w:eastAsia="es-BO"/>
              </w:rPr>
            </w:pPr>
            <w:r>
              <w:rPr>
                <w:rFonts w:ascii="Arial" w:hAnsi="Arial" w:cs="Arial"/>
                <w:color w:val="0000FF"/>
                <w:lang w:val="es-BO" w:eastAsia="es-BO"/>
              </w:rPr>
              <w:t>100</w:t>
            </w:r>
          </w:p>
        </w:tc>
        <w:tc>
          <w:tcPr>
            <w:tcW w:w="176"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10419A">
        <w:trPr>
          <w:trHeight w:val="45"/>
          <w:jc w:val="center"/>
        </w:trPr>
        <w:tc>
          <w:tcPr>
            <w:tcW w:w="3244" w:type="dxa"/>
            <w:gridSpan w:val="2"/>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5"/>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3"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873"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43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10419A">
        <w:trPr>
          <w:trHeight w:val="300"/>
          <w:jc w:val="center"/>
        </w:trPr>
        <w:tc>
          <w:tcPr>
            <w:tcW w:w="3244" w:type="dxa"/>
            <w:gridSpan w:val="2"/>
            <w:tcBorders>
              <w:top w:val="nil"/>
              <w:left w:val="single" w:sz="12" w:space="0" w:color="auto"/>
              <w:bottom w:val="nil"/>
              <w:right w:val="nil"/>
            </w:tcBorders>
            <w:shd w:val="clear" w:color="auto" w:fill="auto"/>
            <w:vAlign w:val="center"/>
            <w:hideMark/>
          </w:tcPr>
          <w:p w:rsidR="00720F0E" w:rsidRPr="00673E6A" w:rsidRDefault="00720F0E" w:rsidP="00510DA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28" w:type="dxa"/>
            <w:gridSpan w:val="32"/>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C0009" w:rsidRDefault="00F868CD" w:rsidP="001E2CF9">
            <w:pPr>
              <w:snapToGrid w:val="0"/>
              <w:jc w:val="both"/>
              <w:rPr>
                <w:rFonts w:ascii="Arial" w:hAnsi="Arial" w:cs="Arial"/>
                <w:bCs/>
                <w:lang w:eastAsia="zh-CN"/>
              </w:rPr>
            </w:pPr>
            <w:r w:rsidRPr="00CC0009">
              <w:rPr>
                <w:rFonts w:ascii="Arial" w:hAnsi="Arial" w:cs="Arial"/>
                <w:bCs/>
                <w:lang w:eastAsia="zh-CN"/>
              </w:rPr>
              <w:t>El proveedor deberá realizar la entrega provisional de los equipos en un plazo de hasta treinta (30) días calendario a partir del día siguiente día calendario de la firma del contrato. Si el último día del plazo de entrega fuera un día no hábil (sábado, domingo o feriado) éste será trasladado al día hábil inmediato siguiente.</w:t>
            </w:r>
          </w:p>
        </w:tc>
        <w:tc>
          <w:tcPr>
            <w:tcW w:w="176"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0" w:type="dxa"/>
            <w:gridSpan w:val="2"/>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7020" w:type="dxa"/>
            <w:gridSpan w:val="29"/>
            <w:tcBorders>
              <w:bottom w:val="single" w:sz="8" w:space="0" w:color="auto"/>
            </w:tcBorders>
            <w:shd w:val="clear" w:color="auto" w:fill="auto"/>
            <w:noWrap/>
            <w:vAlign w:val="center"/>
            <w:hideMark/>
          </w:tcPr>
          <w:p w:rsidR="0098703E" w:rsidRPr="00CC0009" w:rsidRDefault="0098703E" w:rsidP="00443C79">
            <w:pPr>
              <w:snapToGrid w:val="0"/>
              <w:jc w:val="center"/>
              <w:rPr>
                <w:rFonts w:ascii="Calibri" w:hAnsi="Calibri" w:cs="Calibri"/>
                <w:sz w:val="6"/>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c>
          <w:tcPr>
            <w:tcW w:w="160" w:type="dxa"/>
            <w:tcBorders>
              <w:top w:val="nil"/>
              <w:left w:val="nil"/>
              <w:bottom w:val="single" w:sz="8" w:space="0" w:color="auto"/>
              <w:right w:val="nil"/>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c>
          <w:tcPr>
            <w:tcW w:w="254" w:type="dxa"/>
            <w:gridSpan w:val="2"/>
            <w:tcBorders>
              <w:top w:val="nil"/>
              <w:left w:val="nil"/>
              <w:right w:val="single" w:sz="12" w:space="0" w:color="auto"/>
            </w:tcBorders>
            <w:shd w:val="clear" w:color="auto" w:fill="auto"/>
            <w:noWrap/>
            <w:vAlign w:val="center"/>
            <w:hideMark/>
          </w:tcPr>
          <w:p w:rsidR="0098703E" w:rsidRPr="00CC0009" w:rsidRDefault="0098703E" w:rsidP="00443C79">
            <w:pPr>
              <w:snapToGrid w:val="0"/>
              <w:rPr>
                <w:rFonts w:ascii="Calibri" w:hAnsi="Calibri" w:cs="Calibri"/>
                <w:sz w:val="6"/>
                <w:lang w:val="es-BO" w:eastAsia="es-BO"/>
              </w:rPr>
            </w:pPr>
          </w:p>
        </w:tc>
      </w:tr>
      <w:tr w:rsidR="00B25CF6" w:rsidRPr="00673E6A" w:rsidTr="0010419A">
        <w:trPr>
          <w:trHeight w:val="47"/>
          <w:jc w:val="center"/>
        </w:trPr>
        <w:tc>
          <w:tcPr>
            <w:tcW w:w="3244"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28" w:type="dxa"/>
            <w:gridSpan w:val="32"/>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C0009" w:rsidRDefault="00374670" w:rsidP="001E2CF9">
            <w:pPr>
              <w:snapToGrid w:val="0"/>
              <w:jc w:val="both"/>
              <w:rPr>
                <w:rFonts w:ascii="Arial" w:hAnsi="Arial" w:cs="Arial"/>
                <w:bCs/>
                <w:lang w:eastAsia="zh-CN"/>
              </w:rPr>
            </w:pPr>
            <w:r w:rsidRPr="00CC0009">
              <w:rPr>
                <w:rFonts w:ascii="Arial" w:hAnsi="Arial" w:cs="Arial"/>
                <w:bCs/>
                <w:lang w:eastAsia="zh-CN"/>
              </w:rPr>
              <w:t>En la Unidad de Activos Fijos, en el piso 5º del edificio Principal del BCB</w:t>
            </w: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10419A">
        <w:trPr>
          <w:trHeight w:val="58"/>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28" w:type="dxa"/>
            <w:gridSpan w:val="32"/>
            <w:vMerge/>
            <w:tcBorders>
              <w:left w:val="single" w:sz="8" w:space="0" w:color="auto"/>
              <w:bottom w:val="single" w:sz="8" w:space="0" w:color="auto"/>
              <w:right w:val="single" w:sz="8" w:space="0" w:color="auto"/>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176"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10419A">
        <w:trPr>
          <w:trHeight w:val="47"/>
          <w:jc w:val="center"/>
        </w:trPr>
        <w:tc>
          <w:tcPr>
            <w:tcW w:w="3244"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29"/>
            <w:tcBorders>
              <w:top w:val="single" w:sz="8" w:space="0" w:color="auto"/>
            </w:tcBorders>
            <w:shd w:val="clear" w:color="auto" w:fill="auto"/>
            <w:noWrap/>
            <w:vAlign w:val="center"/>
            <w:hideMark/>
          </w:tcPr>
          <w:p w:rsidR="00B25CF6" w:rsidRPr="00CC0009"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160" w:type="dxa"/>
            <w:tcBorders>
              <w:top w:val="single" w:sz="8" w:space="0" w:color="auto"/>
              <w:left w:val="nil"/>
              <w:right w:val="nil"/>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CC0009" w:rsidRDefault="00B25CF6" w:rsidP="00443C79">
            <w:pPr>
              <w:snapToGrid w:val="0"/>
              <w:rPr>
                <w:rFonts w:ascii="Calibri" w:hAnsi="Calibri" w:cs="Calibri"/>
                <w:sz w:val="4"/>
                <w:szCs w:val="4"/>
                <w:lang w:val="es-BO" w:eastAsia="es-BO"/>
              </w:rPr>
            </w:pPr>
          </w:p>
        </w:tc>
      </w:tr>
      <w:tr w:rsidR="00576EDA" w:rsidRPr="00673E6A" w:rsidTr="0010419A">
        <w:trPr>
          <w:trHeight w:val="98"/>
          <w:jc w:val="center"/>
        </w:trPr>
        <w:tc>
          <w:tcPr>
            <w:tcW w:w="3244"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C0009" w:rsidRDefault="00D16DF2" w:rsidP="00D16DF2">
            <w:pPr>
              <w:snapToGrid w:val="0"/>
              <w:jc w:val="center"/>
              <w:rPr>
                <w:rFonts w:ascii="Arial" w:hAnsi="Arial" w:cs="Arial"/>
                <w:b/>
                <w:lang w:val="es-BO" w:eastAsia="es-BO"/>
              </w:rPr>
            </w:pPr>
            <w:r w:rsidRPr="00CC0009">
              <w:rPr>
                <w:rFonts w:ascii="Arial" w:hAnsi="Arial" w:cs="Arial"/>
                <w:b/>
                <w:lang w:val="es-BO" w:eastAsia="es-BO"/>
              </w:rPr>
              <w:t>X</w:t>
            </w:r>
          </w:p>
        </w:tc>
        <w:tc>
          <w:tcPr>
            <w:tcW w:w="7311" w:type="dxa"/>
            <w:gridSpan w:val="28"/>
            <w:tcBorders>
              <w:left w:val="single" w:sz="8" w:space="0" w:color="auto"/>
            </w:tcBorders>
            <w:shd w:val="clear" w:color="auto" w:fill="auto"/>
            <w:vAlign w:val="center"/>
          </w:tcPr>
          <w:p w:rsidR="00576EDA" w:rsidRPr="00CC0009" w:rsidRDefault="00576EDA" w:rsidP="0058006E">
            <w:pPr>
              <w:numPr>
                <w:ilvl w:val="0"/>
                <w:numId w:val="16"/>
              </w:numPr>
              <w:snapToGrid w:val="0"/>
              <w:ind w:left="213" w:hanging="213"/>
              <w:rPr>
                <w:rFonts w:ascii="Arial" w:hAnsi="Arial" w:cs="Arial"/>
                <w:b/>
              </w:rPr>
            </w:pPr>
            <w:r w:rsidRPr="00CC0009">
              <w:rPr>
                <w:rFonts w:ascii="Arial" w:hAnsi="Arial" w:cs="Arial"/>
                <w:b/>
              </w:rPr>
              <w:t>Bienes para la gestión en curso</w:t>
            </w:r>
            <w:r w:rsidR="00936F15" w:rsidRPr="00CC0009">
              <w:rPr>
                <w:rFonts w:ascii="Arial" w:hAnsi="Arial" w:cs="Arial"/>
                <w:b/>
              </w:rPr>
              <w:t>.</w:t>
            </w:r>
          </w:p>
          <w:p w:rsidR="00576EDA" w:rsidRPr="00CC0009" w:rsidRDefault="00576EDA" w:rsidP="00576EDA">
            <w:pPr>
              <w:snapToGrid w:val="0"/>
              <w:ind w:left="720"/>
              <w:rPr>
                <w:rFonts w:ascii="Calibri" w:hAnsi="Calibri" w:cs="Calibri"/>
                <w:b/>
                <w:sz w:val="2"/>
                <w:szCs w:val="2"/>
                <w:lang w:val="es-BO" w:eastAsia="es-BO"/>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7020" w:type="dxa"/>
            <w:gridSpan w:val="29"/>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37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60"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54"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311" w:type="dxa"/>
            <w:gridSpan w:val="28"/>
            <w:shd w:val="clear" w:color="auto" w:fill="auto"/>
            <w:vAlign w:val="center"/>
          </w:tcPr>
          <w:p w:rsidR="00576EDA" w:rsidRPr="00673E6A" w:rsidRDefault="00576EDA" w:rsidP="00576EDA">
            <w:pPr>
              <w:snapToGrid w:val="0"/>
              <w:jc w:val="both"/>
              <w:rPr>
                <w:rFonts w:ascii="Arial" w:hAnsi="Arial" w:cs="Arial"/>
                <w:sz w:val="4"/>
                <w:szCs w:val="4"/>
              </w:rPr>
            </w:pP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10419A">
        <w:trPr>
          <w:trHeight w:val="47"/>
          <w:jc w:val="center"/>
        </w:trPr>
        <w:tc>
          <w:tcPr>
            <w:tcW w:w="3244"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311" w:type="dxa"/>
            <w:gridSpan w:val="28"/>
            <w:tcBorders>
              <w:left w:val="single" w:sz="8" w:space="0" w:color="auto"/>
            </w:tcBorders>
            <w:shd w:val="clear" w:color="auto" w:fill="auto"/>
            <w:vAlign w:val="center"/>
          </w:tcPr>
          <w:p w:rsidR="00576EDA" w:rsidRPr="00673E6A" w:rsidRDefault="00576EDA" w:rsidP="0058006E">
            <w:pPr>
              <w:numPr>
                <w:ilvl w:val="0"/>
                <w:numId w:val="16"/>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176"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10419A">
        <w:trPr>
          <w:trHeight w:val="27"/>
          <w:jc w:val="center"/>
        </w:trPr>
        <w:tc>
          <w:tcPr>
            <w:tcW w:w="11032" w:type="dxa"/>
            <w:gridSpan w:val="36"/>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76"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10419A">
        <w:trPr>
          <w:trHeight w:val="27"/>
          <w:jc w:val="center"/>
        </w:trPr>
        <w:tc>
          <w:tcPr>
            <w:tcW w:w="11032" w:type="dxa"/>
            <w:gridSpan w:val="36"/>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76"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10419A">
        <w:trPr>
          <w:trHeight w:val="57"/>
          <w:jc w:val="center"/>
        </w:trPr>
        <w:tc>
          <w:tcPr>
            <w:tcW w:w="11208" w:type="dxa"/>
            <w:gridSpan w:val="37"/>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10419A">
        <w:trPr>
          <w:trHeight w:val="54"/>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B2092" w:rsidRPr="00673E6A" w:rsidRDefault="00D16DF2" w:rsidP="00D16DF2">
            <w:pPr>
              <w:snapToGrid w:val="0"/>
              <w:rPr>
                <w:rFonts w:ascii="Arial" w:hAnsi="Arial" w:cs="Arial"/>
                <w:lang w:val="es-BO" w:eastAsia="es-BO"/>
              </w:rPr>
            </w:pPr>
            <w:r w:rsidRPr="002958B3">
              <w:rPr>
                <w:rFonts w:ascii="Arial" w:hAnsi="Arial" w:cs="Arial"/>
                <w:lang w:val="es-BO" w:eastAsia="es-BO"/>
              </w:rPr>
              <w:t>Edificio Principal del Banco Central de Bolivia, calle Ayacucho esquina Mercado. La Paz - Bolivia</w:t>
            </w:r>
          </w:p>
        </w:tc>
        <w:tc>
          <w:tcPr>
            <w:tcW w:w="176"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8"/>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10419A">
        <w:trPr>
          <w:trHeight w:val="5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2" w:type="dxa"/>
            <w:gridSpan w:val="10"/>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3"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311" w:type="dxa"/>
            <w:gridSpan w:val="8"/>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D16DF2">
              <w:rPr>
                <w:rFonts w:ascii="Arial" w:hAnsi="Arial" w:cs="Arial"/>
                <w:b/>
                <w:bCs/>
                <w:lang w:val="es-BO" w:eastAsia="es-BO"/>
              </w:rPr>
              <w:t xml:space="preserve"> </w:t>
            </w:r>
            <w:r w:rsidR="00D16DF2" w:rsidRPr="002958B3">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2092" w:rsidRPr="00673E6A" w:rsidRDefault="00805233" w:rsidP="00805233">
            <w:pPr>
              <w:snapToGrid w:val="0"/>
              <w:jc w:val="center"/>
              <w:rPr>
                <w:rFonts w:ascii="Arial" w:hAnsi="Arial" w:cs="Arial"/>
                <w:lang w:val="es-BO" w:eastAsia="es-BO"/>
              </w:rPr>
            </w:pPr>
            <w:r>
              <w:rPr>
                <w:rFonts w:cs="Verdana"/>
                <w:color w:val="0000FF"/>
                <w:sz w:val="14"/>
                <w:szCs w:val="14"/>
                <w:lang w:val="es-BO" w:eastAsia="es-BO"/>
              </w:rPr>
              <w:t>Claudia Chura Cruz</w:t>
            </w:r>
          </w:p>
        </w:tc>
        <w:tc>
          <w:tcPr>
            <w:tcW w:w="398"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Profesional en Compras y Contrataciones</w:t>
            </w:r>
            <w:r w:rsidRPr="00673E6A">
              <w:rPr>
                <w:rFonts w:ascii="Arial" w:hAnsi="Arial" w:cs="Arial"/>
                <w:lang w:val="es-BO" w:eastAsia="es-BO"/>
              </w:rPr>
              <w:t>  </w:t>
            </w:r>
            <w:r w:rsidR="00B25CF6" w:rsidRPr="00673E6A">
              <w:rPr>
                <w:rFonts w:ascii="Arial" w:hAnsi="Arial" w:cs="Arial"/>
                <w:lang w:val="es-BO" w:eastAsia="es-BO"/>
              </w:rPr>
              <w:t> </w:t>
            </w:r>
          </w:p>
        </w:tc>
        <w:tc>
          <w:tcPr>
            <w:tcW w:w="436" w:type="dxa"/>
            <w:tcBorders>
              <w:left w:val="nil"/>
              <w:bottom w:val="nil"/>
              <w:righ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B25CF6" w:rsidRPr="00673E6A" w:rsidRDefault="00D16DF2" w:rsidP="00443C79">
            <w:pPr>
              <w:snapToGrid w:val="0"/>
              <w:jc w:val="center"/>
              <w:rPr>
                <w:rFonts w:ascii="Arial" w:hAnsi="Arial" w:cs="Arial"/>
                <w:lang w:val="es-BO" w:eastAsia="es-BO"/>
              </w:rPr>
            </w:pPr>
            <w:r>
              <w:rPr>
                <w:rFonts w:cs="Verdana"/>
                <w:color w:val="0000FF"/>
                <w:sz w:val="14"/>
                <w:szCs w:val="14"/>
                <w:lang w:val="es-BO" w:eastAsia="es-BO"/>
              </w:rPr>
              <w:t>Dpto. de Compras y Contrataciones</w:t>
            </w:r>
            <w:r w:rsidRPr="00673E6A">
              <w:rPr>
                <w:rFonts w:ascii="Arial" w:hAnsi="Arial" w:cs="Arial"/>
                <w:lang w:val="es-BO" w:eastAsia="es-BO"/>
              </w:rPr>
              <w:t> </w:t>
            </w:r>
          </w:p>
        </w:tc>
        <w:tc>
          <w:tcPr>
            <w:tcW w:w="176"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D16DF2" w:rsidRPr="00D16DF2"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D16DF2" w:rsidRDefault="00D16DF2"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tcPr>
          <w:p w:rsidR="00D16DF2" w:rsidRPr="00D16DF2" w:rsidRDefault="00D16DF2" w:rsidP="00443C79">
            <w:pPr>
              <w:snapToGrid w:val="0"/>
              <w:jc w:val="center"/>
              <w:rPr>
                <w:rFonts w:ascii="Arial" w:hAnsi="Arial" w:cs="Arial"/>
                <w:b/>
                <w:bCs/>
                <w:sz w:val="4"/>
                <w:szCs w:val="4"/>
                <w:lang w:val="es-BO" w:eastAsia="es-BO"/>
              </w:rPr>
            </w:pPr>
          </w:p>
        </w:tc>
        <w:tc>
          <w:tcPr>
            <w:tcW w:w="1932" w:type="dxa"/>
            <w:gridSpan w:val="10"/>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398"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463" w:type="dxa"/>
            <w:gridSpan w:val="11"/>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436" w:type="dxa"/>
            <w:tcBorders>
              <w:bottom w:val="nil"/>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c>
          <w:tcPr>
            <w:tcW w:w="2311" w:type="dxa"/>
            <w:gridSpan w:val="8"/>
            <w:tcBorders>
              <w:top w:val="single" w:sz="4" w:space="0" w:color="000000"/>
              <w:bottom w:val="single" w:sz="4" w:space="0" w:color="auto"/>
            </w:tcBorders>
            <w:shd w:val="clear" w:color="auto" w:fill="auto"/>
            <w:noWrap/>
            <w:vAlign w:val="center"/>
          </w:tcPr>
          <w:p w:rsidR="00D16DF2" w:rsidRPr="00D16DF2" w:rsidRDefault="00D16DF2" w:rsidP="00443C79">
            <w:pPr>
              <w:snapToGrid w:val="0"/>
              <w:jc w:val="center"/>
              <w:rPr>
                <w:rFonts w:ascii="Arial" w:hAnsi="Arial" w:cs="Arial"/>
                <w:sz w:val="4"/>
                <w:szCs w:val="4"/>
                <w:lang w:val="es-BO" w:eastAsia="es-BO"/>
              </w:rPr>
            </w:pPr>
          </w:p>
        </w:tc>
        <w:tc>
          <w:tcPr>
            <w:tcW w:w="176" w:type="dxa"/>
            <w:tcBorders>
              <w:top w:val="nil"/>
              <w:left w:val="nil"/>
              <w:bottom w:val="nil"/>
              <w:right w:val="single" w:sz="12" w:space="0" w:color="auto"/>
            </w:tcBorders>
            <w:shd w:val="clear" w:color="auto" w:fill="auto"/>
            <w:noWrap/>
            <w:vAlign w:val="center"/>
          </w:tcPr>
          <w:p w:rsidR="00D16DF2" w:rsidRPr="00D16DF2" w:rsidRDefault="00D16DF2" w:rsidP="00443C79">
            <w:pPr>
              <w:snapToGrid w:val="0"/>
              <w:rPr>
                <w:rFonts w:ascii="Arial" w:hAnsi="Arial" w:cs="Arial"/>
                <w:sz w:val="4"/>
                <w:szCs w:val="4"/>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tcPr>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Encargado de atender consultas</w:t>
            </w:r>
          </w:p>
          <w:p w:rsidR="00D16DF2" w:rsidRPr="002958B3" w:rsidRDefault="00D16DF2" w:rsidP="00D16DF2">
            <w:pPr>
              <w:snapToGrid w:val="0"/>
              <w:jc w:val="right"/>
              <w:rPr>
                <w:rFonts w:ascii="Arial" w:hAnsi="Arial" w:cs="Arial"/>
                <w:b/>
                <w:bCs/>
                <w:lang w:val="es-BO" w:eastAsia="es-BO"/>
              </w:rPr>
            </w:pPr>
            <w:r w:rsidRPr="002958B3">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D16DF2" w:rsidRPr="002958B3" w:rsidRDefault="00D16DF2" w:rsidP="00D16DF2">
            <w:pPr>
              <w:snapToGrid w:val="0"/>
              <w:jc w:val="center"/>
              <w:rPr>
                <w:rFonts w:ascii="Arial" w:hAnsi="Arial" w:cs="Arial"/>
                <w:b/>
                <w:bCs/>
                <w:lang w:val="es-BO" w:eastAsia="es-BO"/>
              </w:rPr>
            </w:pPr>
            <w:r w:rsidRPr="002958B3">
              <w:rPr>
                <w:rFonts w:ascii="Arial" w:hAnsi="Arial" w:cs="Arial"/>
                <w:b/>
                <w:bCs/>
                <w:lang w:val="es-BO"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39716B" w:rsidRDefault="008A2EA0" w:rsidP="008A2EA0">
            <w:pPr>
              <w:snapToGrid w:val="0"/>
              <w:jc w:val="center"/>
              <w:rPr>
                <w:rFonts w:cs="Verdana"/>
                <w:color w:val="0000FF"/>
                <w:sz w:val="14"/>
                <w:szCs w:val="14"/>
                <w:lang w:val="es-BO" w:eastAsia="es-BO"/>
              </w:rPr>
            </w:pPr>
            <w:r>
              <w:rPr>
                <w:rFonts w:cs="Verdana"/>
                <w:color w:val="0000FF"/>
                <w:sz w:val="14"/>
                <w:szCs w:val="14"/>
                <w:lang w:val="es-BO" w:eastAsia="es-BO"/>
              </w:rPr>
              <w:t>Boris Iturri Ortiz</w:t>
            </w:r>
          </w:p>
        </w:tc>
        <w:tc>
          <w:tcPr>
            <w:tcW w:w="398"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4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673E6A" w:rsidRDefault="00805233" w:rsidP="0039716B">
            <w:pPr>
              <w:snapToGrid w:val="0"/>
              <w:jc w:val="center"/>
              <w:rPr>
                <w:rFonts w:ascii="Arial" w:hAnsi="Arial" w:cs="Arial"/>
                <w:lang w:val="es-BO" w:eastAsia="es-BO"/>
              </w:rPr>
            </w:pPr>
            <w:r>
              <w:rPr>
                <w:rFonts w:cs="Verdana"/>
                <w:color w:val="0000FF"/>
                <w:sz w:val="14"/>
                <w:szCs w:val="14"/>
                <w:lang w:val="es-BO" w:eastAsia="es-BO"/>
              </w:rPr>
              <w:t>Administrador de</w:t>
            </w:r>
            <w:r w:rsidR="008A2EA0">
              <w:rPr>
                <w:rFonts w:cs="Verdana"/>
                <w:color w:val="0000FF"/>
                <w:sz w:val="14"/>
                <w:szCs w:val="14"/>
                <w:lang w:val="es-BO" w:eastAsia="es-BO"/>
              </w:rPr>
              <w:t>l Sistema de Seguridad</w:t>
            </w:r>
          </w:p>
        </w:tc>
        <w:tc>
          <w:tcPr>
            <w:tcW w:w="436" w:type="dxa"/>
            <w:tcBorders>
              <w:left w:val="nil"/>
              <w:bottom w:val="nil"/>
              <w:right w:val="nil"/>
            </w:tcBorders>
            <w:shd w:val="clear" w:color="auto" w:fill="auto"/>
            <w:noWrap/>
            <w:vAlign w:val="center"/>
          </w:tcPr>
          <w:p w:rsidR="00D16DF2" w:rsidRPr="00673E6A" w:rsidRDefault="00D16DF2" w:rsidP="00D16DF2">
            <w:pPr>
              <w:snapToGrid w:val="0"/>
              <w:rPr>
                <w:rFonts w:ascii="Arial" w:hAnsi="Arial" w:cs="Arial"/>
                <w:lang w:val="es-BO" w:eastAsia="es-BO"/>
              </w:rPr>
            </w:pPr>
          </w:p>
        </w:tc>
        <w:tc>
          <w:tcPr>
            <w:tcW w:w="231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16DF2" w:rsidRPr="00485DC5" w:rsidRDefault="008A2EA0" w:rsidP="00805233">
            <w:pPr>
              <w:snapToGrid w:val="0"/>
              <w:jc w:val="center"/>
              <w:rPr>
                <w:rFonts w:ascii="Arial" w:hAnsi="Arial" w:cs="Arial"/>
                <w:highlight w:val="yellow"/>
                <w:lang w:val="es-BO" w:eastAsia="es-BO"/>
              </w:rPr>
            </w:pPr>
            <w:r>
              <w:rPr>
                <w:rFonts w:cs="Verdana"/>
                <w:color w:val="0000FF"/>
                <w:sz w:val="14"/>
                <w:szCs w:val="14"/>
                <w:lang w:val="es-BO" w:eastAsia="es-BO"/>
              </w:rPr>
              <w:t>Subg</w:t>
            </w:r>
            <w:r w:rsidR="00D16DF2" w:rsidRPr="00E350F5">
              <w:rPr>
                <w:rFonts w:cs="Verdana"/>
                <w:color w:val="0000FF"/>
                <w:sz w:val="14"/>
                <w:szCs w:val="14"/>
                <w:lang w:val="es-BO" w:eastAsia="es-BO"/>
              </w:rPr>
              <w:t xml:space="preserve">erencia de </w:t>
            </w:r>
            <w:r>
              <w:rPr>
                <w:rFonts w:cs="Verdana"/>
                <w:color w:val="0000FF"/>
                <w:sz w:val="14"/>
                <w:szCs w:val="14"/>
                <w:lang w:val="es-BO" w:eastAsia="es-BO"/>
              </w:rPr>
              <w:t>Gestión de Riesgos</w:t>
            </w:r>
          </w:p>
        </w:tc>
        <w:tc>
          <w:tcPr>
            <w:tcW w:w="176" w:type="dxa"/>
            <w:tcBorders>
              <w:top w:val="nil"/>
              <w:left w:val="nil"/>
              <w:bottom w:val="nil"/>
              <w:right w:val="single" w:sz="12" w:space="0" w:color="auto"/>
            </w:tcBorders>
            <w:shd w:val="clear" w:color="auto" w:fill="auto"/>
            <w:noWrap/>
            <w:vAlign w:val="center"/>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318"/>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jc w:val="center"/>
              <w:rPr>
                <w:rFonts w:ascii="Arial" w:hAnsi="Arial" w:cs="Arial"/>
                <w:b/>
                <w:bCs/>
                <w:lang w:val="es-BO" w:eastAsia="es-BO"/>
              </w:rPr>
            </w:pPr>
            <w:r w:rsidRPr="00673E6A">
              <w:rPr>
                <w:rFonts w:ascii="Arial" w:hAnsi="Arial" w:cs="Arial"/>
                <w:b/>
                <w:bCs/>
                <w:lang w:val="es-BO" w:eastAsia="es-BO"/>
              </w:rPr>
              <w:t>:</w:t>
            </w:r>
          </w:p>
        </w:tc>
        <w:tc>
          <w:tcPr>
            <w:tcW w:w="7540" w:type="dxa"/>
            <w:gridSpan w:val="31"/>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16DF2" w:rsidRPr="00673E6A" w:rsidRDefault="00D16DF2" w:rsidP="00D16DF2">
            <w:pPr>
              <w:snapToGrid w:val="0"/>
              <w:jc w:val="center"/>
              <w:rPr>
                <w:rFonts w:ascii="Arial" w:hAnsi="Arial" w:cs="Arial"/>
                <w:lang w:val="es-BO" w:eastAsia="es-BO"/>
              </w:rPr>
            </w:pPr>
            <w:r>
              <w:rPr>
                <w:rFonts w:cs="Verdana"/>
                <w:color w:val="0000FF"/>
              </w:rPr>
              <w:t>De horas 08:30 a horas 18:30</w:t>
            </w:r>
          </w:p>
        </w:tc>
        <w:tc>
          <w:tcPr>
            <w:tcW w:w="176" w:type="dxa"/>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p>
        </w:tc>
      </w:tr>
      <w:tr w:rsidR="00D16DF2" w:rsidRPr="00673E6A" w:rsidTr="0010419A">
        <w:trPr>
          <w:trHeight w:val="47"/>
          <w:jc w:val="center"/>
        </w:trPr>
        <w:tc>
          <w:tcPr>
            <w:tcW w:w="3332" w:type="dxa"/>
            <w:gridSpan w:val="3"/>
            <w:tcBorders>
              <w:top w:val="nil"/>
              <w:left w:val="single" w:sz="12" w:space="0" w:color="auto"/>
              <w:bottom w:val="nil"/>
              <w:right w:val="nil"/>
            </w:tcBorders>
            <w:shd w:val="clear" w:color="auto" w:fill="auto"/>
            <w:vAlign w:val="center"/>
            <w:hideMark/>
          </w:tcPr>
          <w:p w:rsidR="00D16DF2" w:rsidRPr="00673E6A" w:rsidRDefault="00D16DF2" w:rsidP="00D16DF2">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3"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873" w:type="dxa"/>
            <w:gridSpan w:val="4"/>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c>
          <w:tcPr>
            <w:tcW w:w="254" w:type="dxa"/>
            <w:gridSpan w:val="2"/>
            <w:tcBorders>
              <w:top w:val="nil"/>
              <w:left w:val="nil"/>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sz w:val="4"/>
                <w:szCs w:val="4"/>
                <w:lang w:val="es-BO" w:eastAsia="es-BO"/>
              </w:rPr>
            </w:pPr>
          </w:p>
        </w:tc>
      </w:tr>
      <w:tr w:rsidR="00D16DF2" w:rsidRPr="00673E6A" w:rsidTr="0010419A">
        <w:trPr>
          <w:trHeight w:val="755"/>
          <w:jc w:val="center"/>
        </w:trPr>
        <w:tc>
          <w:tcPr>
            <w:tcW w:w="1085" w:type="dxa"/>
            <w:tcBorders>
              <w:top w:val="nil"/>
              <w:left w:val="single" w:sz="12" w:space="0" w:color="auto"/>
              <w:bottom w:val="nil"/>
              <w:right w:val="single" w:sz="6" w:space="0" w:color="auto"/>
            </w:tcBorders>
            <w:shd w:val="clear" w:color="auto" w:fill="auto"/>
            <w:vAlign w:val="center"/>
            <w:hideMark/>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3634"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16DF2" w:rsidRPr="007A5200" w:rsidRDefault="00D16DF2" w:rsidP="00D16DF2">
            <w:pPr>
              <w:snapToGrid w:val="0"/>
              <w:rPr>
                <w:rFonts w:ascii="Arial" w:hAnsi="Arial" w:cs="Arial"/>
                <w:bCs/>
                <w:color w:val="0000FF"/>
              </w:rPr>
            </w:pPr>
            <w:r w:rsidRPr="007A5200">
              <w:rPr>
                <w:rFonts w:ascii="Arial" w:hAnsi="Arial" w:cs="Arial"/>
                <w:bCs/>
                <w:color w:val="0000FF"/>
              </w:rPr>
              <w:t>2409090 Internos 47</w:t>
            </w:r>
            <w:r w:rsidR="00805233">
              <w:rPr>
                <w:rFonts w:ascii="Arial" w:hAnsi="Arial" w:cs="Arial"/>
                <w:bCs/>
                <w:color w:val="0000FF"/>
              </w:rPr>
              <w:t>27</w:t>
            </w:r>
            <w:r w:rsidRPr="007A5200">
              <w:rPr>
                <w:rFonts w:ascii="Arial" w:hAnsi="Arial" w:cs="Arial"/>
                <w:bCs/>
                <w:color w:val="0000FF"/>
              </w:rPr>
              <w:t xml:space="preserve"> (Consultas Administrativas)</w:t>
            </w:r>
          </w:p>
          <w:p w:rsidR="00D16DF2" w:rsidRPr="00673E6A" w:rsidRDefault="000847DF" w:rsidP="00050FDD">
            <w:pPr>
              <w:snapToGrid w:val="0"/>
              <w:rPr>
                <w:rFonts w:ascii="Arial" w:hAnsi="Arial" w:cs="Arial"/>
                <w:b/>
                <w:bCs/>
                <w:lang w:val="es-BO" w:eastAsia="es-BO"/>
              </w:rPr>
            </w:pPr>
            <w:r>
              <w:rPr>
                <w:rFonts w:ascii="Arial" w:hAnsi="Arial" w:cs="Arial"/>
                <w:bCs/>
                <w:color w:val="0000FF"/>
              </w:rPr>
              <w:t>4572</w:t>
            </w:r>
            <w:r w:rsidR="00D16DF2" w:rsidRPr="007A5200">
              <w:rPr>
                <w:rFonts w:ascii="Arial" w:hAnsi="Arial" w:cs="Arial"/>
                <w:bCs/>
                <w:color w:val="0000FF"/>
              </w:rPr>
              <w:t xml:space="preserve"> (Consultas Técnicas)</w:t>
            </w:r>
            <w:r w:rsidR="00D16DF2" w:rsidRPr="007A5200">
              <w:rPr>
                <w:rFonts w:ascii="Arial" w:hAnsi="Arial" w:cs="Arial"/>
                <w:color w:val="0000FF"/>
              </w:rPr>
              <w:t>  </w:t>
            </w:r>
          </w:p>
        </w:tc>
        <w:tc>
          <w:tcPr>
            <w:tcW w:w="567" w:type="dxa"/>
            <w:gridSpan w:val="2"/>
            <w:tcBorders>
              <w:top w:val="nil"/>
              <w:left w:val="single" w:sz="6" w:space="0" w:color="auto"/>
              <w:bottom w:val="nil"/>
              <w:right w:val="single" w:sz="6" w:space="0" w:color="auto"/>
            </w:tcBorders>
            <w:shd w:val="clear" w:color="auto" w:fill="auto"/>
            <w:vAlign w:val="center"/>
          </w:tcPr>
          <w:p w:rsidR="00D16DF2" w:rsidRPr="00673E6A" w:rsidRDefault="00D16DF2" w:rsidP="00D16DF2">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16DF2" w:rsidRPr="00673E6A" w:rsidRDefault="00050FDD" w:rsidP="00D16DF2">
            <w:pPr>
              <w:snapToGrid w:val="0"/>
              <w:jc w:val="center"/>
              <w:rPr>
                <w:rFonts w:ascii="Arial" w:hAnsi="Arial" w:cs="Arial"/>
                <w:lang w:val="es-BO" w:eastAsia="es-BO"/>
              </w:rPr>
            </w:pPr>
            <w:r>
              <w:rPr>
                <w:rFonts w:ascii="Arial" w:hAnsi="Arial" w:cs="Arial"/>
                <w:lang w:val="es-BO" w:eastAsia="es-BO"/>
              </w:rPr>
              <w:t>2664790</w:t>
            </w:r>
          </w:p>
        </w:tc>
        <w:tc>
          <w:tcPr>
            <w:tcW w:w="1418" w:type="dxa"/>
            <w:gridSpan w:val="6"/>
            <w:tcBorders>
              <w:left w:val="single" w:sz="6" w:space="0" w:color="auto"/>
              <w:right w:val="single" w:sz="4" w:space="0" w:color="000000"/>
            </w:tcBorders>
            <w:shd w:val="clear" w:color="auto" w:fill="auto"/>
            <w:vAlign w:val="center"/>
          </w:tcPr>
          <w:p w:rsidR="00D16DF2" w:rsidRPr="00673E6A" w:rsidRDefault="00D16DF2" w:rsidP="00D16DF2">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3336"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050FDD" w:rsidRDefault="006F0DB3" w:rsidP="00050FDD">
            <w:pPr>
              <w:snapToGrid w:val="0"/>
              <w:rPr>
                <w:rFonts w:ascii="Arial" w:hAnsi="Arial" w:cs="Arial"/>
                <w:lang w:val="es-BO" w:eastAsia="es-BO"/>
              </w:rPr>
            </w:pPr>
            <w:hyperlink r:id="rId20" w:history="1">
              <w:r w:rsidR="00805233" w:rsidRPr="004C5B06">
                <w:rPr>
                  <w:rStyle w:val="Hipervnculo"/>
                  <w:rFonts w:ascii="Arial" w:hAnsi="Arial" w:cs="Arial"/>
                  <w:lang w:val="es-BO" w:eastAsia="es-BO"/>
                </w:rPr>
                <w:t>cchura@bcb.gob.bo</w:t>
              </w:r>
            </w:hyperlink>
            <w:r w:rsidR="00050FDD" w:rsidRPr="00F96FB3">
              <w:rPr>
                <w:rFonts w:ascii="Arial" w:hAnsi="Arial" w:cs="Arial"/>
                <w:lang w:val="es-BO" w:eastAsia="es-BO"/>
              </w:rPr>
              <w:t xml:space="preserve"> (Consultas Administrativas)</w:t>
            </w:r>
          </w:p>
          <w:p w:rsidR="00D16DF2" w:rsidRPr="00673E6A" w:rsidRDefault="006F0DB3" w:rsidP="000847DF">
            <w:pPr>
              <w:snapToGrid w:val="0"/>
              <w:rPr>
                <w:rFonts w:ascii="Arial" w:hAnsi="Arial" w:cs="Arial"/>
                <w:lang w:val="es-BO" w:eastAsia="es-BO"/>
              </w:rPr>
            </w:pPr>
            <w:hyperlink r:id="rId21" w:history="1">
              <w:r w:rsidR="000E7E61" w:rsidRPr="00A7191C">
                <w:rPr>
                  <w:rStyle w:val="Hipervnculo"/>
                  <w:rFonts w:ascii="Arial" w:hAnsi="Arial" w:cs="Arial"/>
                  <w:lang w:val="es-BO" w:eastAsia="es-BO"/>
                </w:rPr>
                <w:t>biturri@bcb.gob.bo</w:t>
              </w:r>
            </w:hyperlink>
            <w:r w:rsidR="00050FDD" w:rsidRPr="00292EB6">
              <w:rPr>
                <w:rFonts w:ascii="Arial" w:hAnsi="Arial" w:cs="Arial"/>
                <w:lang w:val="es-BO" w:eastAsia="es-BO"/>
              </w:rPr>
              <w:t xml:space="preserve"> (Consultas Técnicas)</w:t>
            </w:r>
          </w:p>
        </w:tc>
        <w:tc>
          <w:tcPr>
            <w:tcW w:w="176" w:type="dxa"/>
            <w:tcBorders>
              <w:top w:val="nil"/>
              <w:left w:val="single" w:sz="4" w:space="0" w:color="000000"/>
              <w:bottom w:val="nil"/>
              <w:right w:val="single" w:sz="12" w:space="0" w:color="auto"/>
            </w:tcBorders>
            <w:shd w:val="clear" w:color="auto" w:fill="auto"/>
            <w:noWrap/>
            <w:vAlign w:val="center"/>
            <w:hideMark/>
          </w:tcPr>
          <w:p w:rsidR="00D16DF2" w:rsidRPr="00673E6A" w:rsidRDefault="00D16DF2" w:rsidP="00D16DF2">
            <w:pPr>
              <w:snapToGrid w:val="0"/>
              <w:rPr>
                <w:rFonts w:ascii="Arial" w:hAnsi="Arial" w:cs="Arial"/>
                <w:lang w:val="es-BO" w:eastAsia="es-BO"/>
              </w:rPr>
            </w:pPr>
            <w:r w:rsidRPr="00673E6A">
              <w:rPr>
                <w:rFonts w:ascii="Arial" w:hAnsi="Arial" w:cs="Arial"/>
                <w:lang w:val="es-BO" w:eastAsia="es-BO"/>
              </w:rPr>
              <w:t> </w:t>
            </w:r>
          </w:p>
        </w:tc>
      </w:tr>
      <w:tr w:rsidR="00510DA9" w:rsidRPr="00510DA9" w:rsidTr="00E23780">
        <w:trPr>
          <w:trHeight w:val="81"/>
          <w:jc w:val="center"/>
        </w:trPr>
        <w:tc>
          <w:tcPr>
            <w:tcW w:w="1085" w:type="dxa"/>
            <w:tcBorders>
              <w:top w:val="nil"/>
              <w:left w:val="single" w:sz="12" w:space="0" w:color="auto"/>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3634" w:type="dxa"/>
            <w:gridSpan w:val="11"/>
            <w:tcBorders>
              <w:top w:val="single" w:sz="6" w:space="0" w:color="auto"/>
              <w:bottom w:val="single" w:sz="6" w:space="0" w:color="auto"/>
            </w:tcBorders>
            <w:shd w:val="clear" w:color="auto" w:fill="auto"/>
            <w:vAlign w:val="center"/>
          </w:tcPr>
          <w:p w:rsidR="00510DA9" w:rsidRPr="00510DA9" w:rsidRDefault="00510DA9" w:rsidP="00D16DF2">
            <w:pPr>
              <w:snapToGrid w:val="0"/>
              <w:rPr>
                <w:rFonts w:ascii="Arial" w:hAnsi="Arial" w:cs="Arial"/>
                <w:bCs/>
                <w:color w:val="0000FF"/>
                <w:sz w:val="4"/>
                <w:szCs w:val="4"/>
              </w:rPr>
            </w:pPr>
          </w:p>
        </w:tc>
        <w:tc>
          <w:tcPr>
            <w:tcW w:w="567" w:type="dxa"/>
            <w:gridSpan w:val="2"/>
            <w:tcBorders>
              <w:top w:val="nil"/>
              <w:bottom w:val="single" w:sz="6" w:space="0" w:color="auto"/>
            </w:tcBorders>
            <w:shd w:val="clear" w:color="auto" w:fill="auto"/>
            <w:vAlign w:val="center"/>
          </w:tcPr>
          <w:p w:rsidR="00510DA9" w:rsidRPr="00510DA9" w:rsidRDefault="00510DA9" w:rsidP="00D16DF2">
            <w:pPr>
              <w:snapToGrid w:val="0"/>
              <w:jc w:val="right"/>
              <w:rPr>
                <w:rFonts w:ascii="Arial" w:hAnsi="Arial" w:cs="Arial"/>
                <w:b/>
                <w:bCs/>
                <w:sz w:val="4"/>
                <w:szCs w:val="4"/>
                <w:lang w:val="es-BO" w:eastAsia="es-BO"/>
              </w:rPr>
            </w:pPr>
          </w:p>
        </w:tc>
        <w:tc>
          <w:tcPr>
            <w:tcW w:w="992" w:type="dxa"/>
            <w:gridSpan w:val="4"/>
            <w:tcBorders>
              <w:top w:val="single" w:sz="6" w:space="0" w:color="auto"/>
              <w:bottom w:val="single" w:sz="6" w:space="0" w:color="auto"/>
            </w:tcBorders>
            <w:shd w:val="clear" w:color="auto" w:fill="auto"/>
            <w:noWrap/>
            <w:vAlign w:val="center"/>
          </w:tcPr>
          <w:p w:rsidR="00510DA9" w:rsidRPr="00510DA9" w:rsidRDefault="00510DA9" w:rsidP="00D16DF2">
            <w:pPr>
              <w:snapToGrid w:val="0"/>
              <w:jc w:val="center"/>
              <w:rPr>
                <w:rFonts w:ascii="Arial" w:hAnsi="Arial" w:cs="Arial"/>
                <w:sz w:val="4"/>
                <w:szCs w:val="4"/>
                <w:lang w:val="es-BO" w:eastAsia="es-BO"/>
              </w:rPr>
            </w:pPr>
          </w:p>
        </w:tc>
        <w:tc>
          <w:tcPr>
            <w:tcW w:w="1418" w:type="dxa"/>
            <w:gridSpan w:val="6"/>
            <w:tcBorders>
              <w:bottom w:val="single" w:sz="6" w:space="0" w:color="auto"/>
            </w:tcBorders>
            <w:shd w:val="clear" w:color="auto" w:fill="auto"/>
            <w:vAlign w:val="center"/>
          </w:tcPr>
          <w:p w:rsidR="00510DA9" w:rsidRPr="00510DA9" w:rsidRDefault="00510DA9" w:rsidP="00D16DF2">
            <w:pPr>
              <w:snapToGrid w:val="0"/>
              <w:jc w:val="center"/>
              <w:rPr>
                <w:rFonts w:ascii="Arial" w:hAnsi="Arial" w:cs="Arial"/>
                <w:b/>
                <w:sz w:val="4"/>
                <w:szCs w:val="4"/>
                <w:lang w:val="es-BO" w:eastAsia="es-BO"/>
              </w:rPr>
            </w:pPr>
          </w:p>
        </w:tc>
        <w:tc>
          <w:tcPr>
            <w:tcW w:w="3336" w:type="dxa"/>
            <w:gridSpan w:val="12"/>
            <w:tcBorders>
              <w:top w:val="single" w:sz="4" w:space="0" w:color="000000"/>
              <w:bottom w:val="single" w:sz="6" w:space="0" w:color="auto"/>
            </w:tcBorders>
            <w:shd w:val="clear" w:color="auto" w:fill="auto"/>
            <w:vAlign w:val="center"/>
          </w:tcPr>
          <w:p w:rsidR="00510DA9" w:rsidRPr="00510DA9" w:rsidRDefault="00510DA9" w:rsidP="00050FDD">
            <w:pPr>
              <w:snapToGrid w:val="0"/>
              <w:rPr>
                <w:rFonts w:ascii="Arial" w:hAnsi="Arial" w:cs="Arial"/>
                <w:sz w:val="4"/>
                <w:szCs w:val="4"/>
                <w:lang w:val="es-BO" w:eastAsia="es-BO"/>
              </w:rPr>
            </w:pPr>
          </w:p>
        </w:tc>
        <w:tc>
          <w:tcPr>
            <w:tcW w:w="176" w:type="dxa"/>
            <w:tcBorders>
              <w:top w:val="nil"/>
              <w:left w:val="nil"/>
              <w:bottom w:val="single" w:sz="6" w:space="0" w:color="auto"/>
              <w:right w:val="single" w:sz="12" w:space="0" w:color="auto"/>
            </w:tcBorders>
            <w:shd w:val="clear" w:color="auto" w:fill="auto"/>
            <w:noWrap/>
            <w:vAlign w:val="center"/>
          </w:tcPr>
          <w:p w:rsidR="00510DA9" w:rsidRPr="00510DA9" w:rsidRDefault="00510DA9" w:rsidP="00D16DF2">
            <w:pPr>
              <w:snapToGrid w:val="0"/>
              <w:rPr>
                <w:rFonts w:ascii="Arial" w:hAnsi="Arial" w:cs="Arial"/>
                <w:sz w:val="4"/>
                <w:szCs w:val="4"/>
                <w:lang w:val="es-BO" w:eastAsia="es-BO"/>
              </w:rPr>
            </w:pPr>
          </w:p>
        </w:tc>
      </w:tr>
    </w:tbl>
    <w:p w:rsidR="0010419A" w:rsidRPr="000E7E61" w:rsidRDefault="0010419A" w:rsidP="000E7E61">
      <w:pPr>
        <w:jc w:val="center"/>
        <w:rPr>
          <w:sz w:val="4"/>
        </w:rPr>
      </w:pPr>
    </w:p>
    <w:tbl>
      <w:tblPr>
        <w:tblW w:w="11199" w:type="dxa"/>
        <w:jc w:val="center"/>
        <w:tblInd w:w="-994" w:type="dxa"/>
        <w:tblLayout w:type="fixed"/>
        <w:tblCellMar>
          <w:left w:w="70" w:type="dxa"/>
          <w:right w:w="70" w:type="dxa"/>
        </w:tblCellMar>
        <w:tblLook w:val="04A0" w:firstRow="1" w:lastRow="0" w:firstColumn="1" w:lastColumn="0" w:noHBand="0" w:noVBand="1"/>
      </w:tblPr>
      <w:tblGrid>
        <w:gridCol w:w="351"/>
        <w:gridCol w:w="5215"/>
        <w:gridCol w:w="207"/>
        <w:gridCol w:w="927"/>
        <w:gridCol w:w="257"/>
        <w:gridCol w:w="178"/>
        <w:gridCol w:w="670"/>
        <w:gridCol w:w="191"/>
        <w:gridCol w:w="3021"/>
        <w:gridCol w:w="168"/>
        <w:gridCol w:w="14"/>
      </w:tblGrid>
      <w:tr w:rsidR="00D16DF2" w:rsidRPr="00673E6A" w:rsidTr="000E7E61">
        <w:trPr>
          <w:gridAfter w:val="1"/>
          <w:wAfter w:w="14" w:type="dxa"/>
          <w:trHeight w:val="102"/>
          <w:jc w:val="center"/>
        </w:trPr>
        <w:tc>
          <w:tcPr>
            <w:tcW w:w="11185"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D16DF2" w:rsidRPr="00673E6A" w:rsidTr="000E7E61">
        <w:trPr>
          <w:gridAfter w:val="1"/>
          <w:wAfter w:w="14" w:type="dxa"/>
          <w:trHeight w:val="80"/>
          <w:jc w:val="center"/>
        </w:trPr>
        <w:tc>
          <w:tcPr>
            <w:tcW w:w="11185"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D16DF2" w:rsidRPr="00673E6A" w:rsidTr="00BA4AAA">
        <w:trPr>
          <w:trHeight w:val="145"/>
          <w:jc w:val="center"/>
        </w:trPr>
        <w:tc>
          <w:tcPr>
            <w:tcW w:w="351" w:type="dxa"/>
            <w:vMerge w:val="restart"/>
            <w:tcBorders>
              <w:top w:val="nil"/>
              <w:left w:val="single" w:sz="12" w:space="0" w:color="auto"/>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w:t>
            </w:r>
          </w:p>
        </w:tc>
        <w:tc>
          <w:tcPr>
            <w:tcW w:w="5215" w:type="dxa"/>
            <w:vMerge w:val="restart"/>
            <w:tcBorders>
              <w:top w:val="nil"/>
              <w:left w:val="nil"/>
              <w:bottom w:val="single" w:sz="8" w:space="0" w:color="000000"/>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927" w:type="dxa"/>
            <w:tcBorders>
              <w:top w:val="nil"/>
              <w:left w:val="nil"/>
              <w:right w:val="nil"/>
            </w:tcBorders>
            <w:shd w:val="clear" w:color="000000" w:fill="0F253F"/>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FECHA</w:t>
            </w:r>
          </w:p>
        </w:tc>
        <w:tc>
          <w:tcPr>
            <w:tcW w:w="435" w:type="dxa"/>
            <w:gridSpan w:val="2"/>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 </w:t>
            </w:r>
          </w:p>
        </w:tc>
        <w:tc>
          <w:tcPr>
            <w:tcW w:w="3021" w:type="dxa"/>
            <w:vMerge w:val="restart"/>
            <w:tcBorders>
              <w:top w:val="nil"/>
              <w:left w:val="nil"/>
              <w:right w:val="nil"/>
            </w:tcBorders>
            <w:shd w:val="clear" w:color="000000" w:fill="0F253F"/>
            <w:noWrap/>
            <w:vAlign w:val="center"/>
            <w:hideMark/>
          </w:tcPr>
          <w:p w:rsidR="00D16DF2" w:rsidRDefault="00D16DF2" w:rsidP="00D16DF2">
            <w:pPr>
              <w:snapToGrid w:val="0"/>
              <w:rPr>
                <w:rFonts w:ascii="Arial" w:hAnsi="Arial" w:cs="Arial"/>
                <w:b/>
                <w:bCs/>
                <w:lang w:val="es-BO" w:eastAsia="es-BO"/>
              </w:rPr>
            </w:pPr>
          </w:p>
          <w:p w:rsidR="00D16DF2" w:rsidRPr="00673E6A" w:rsidRDefault="00D16DF2" w:rsidP="00D16DF2">
            <w:pPr>
              <w:snapToGrid w:val="0"/>
              <w:rPr>
                <w:rFonts w:ascii="Arial" w:hAnsi="Arial" w:cs="Arial"/>
                <w:b/>
                <w:bCs/>
                <w:lang w:val="es-BO" w:eastAsia="es-BO"/>
              </w:rPr>
            </w:pPr>
            <w:r w:rsidRPr="00673E6A">
              <w:rPr>
                <w:rFonts w:ascii="Arial" w:hAnsi="Arial" w:cs="Arial"/>
                <w:b/>
                <w:bCs/>
                <w:lang w:val="es-BO" w:eastAsia="es-BO"/>
              </w:rPr>
              <w:t>LUGAR Y DIRECCIÓN</w:t>
            </w:r>
          </w:p>
        </w:tc>
        <w:tc>
          <w:tcPr>
            <w:tcW w:w="182" w:type="dxa"/>
            <w:gridSpan w:val="2"/>
            <w:tcBorders>
              <w:top w:val="nil"/>
              <w:left w:val="nil"/>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44"/>
          <w:jc w:val="center"/>
        </w:trPr>
        <w:tc>
          <w:tcPr>
            <w:tcW w:w="351" w:type="dxa"/>
            <w:vMerge/>
            <w:tcBorders>
              <w:top w:val="nil"/>
              <w:left w:val="single" w:sz="12" w:space="0" w:color="auto"/>
              <w:bottom w:val="single" w:sz="8" w:space="0" w:color="000000"/>
              <w:right w:val="nil"/>
            </w:tcBorders>
            <w:vAlign w:val="center"/>
            <w:hideMark/>
          </w:tcPr>
          <w:p w:rsidR="00D16DF2" w:rsidRPr="00673E6A" w:rsidRDefault="00D16DF2" w:rsidP="00D16DF2">
            <w:pPr>
              <w:snapToGrid w:val="0"/>
              <w:rPr>
                <w:rFonts w:ascii="Arial" w:hAnsi="Arial" w:cs="Arial"/>
                <w:b/>
                <w:bCs/>
                <w:sz w:val="20"/>
                <w:szCs w:val="20"/>
                <w:lang w:val="es-BO" w:eastAsia="es-BO"/>
              </w:rPr>
            </w:pPr>
          </w:p>
        </w:tc>
        <w:tc>
          <w:tcPr>
            <w:tcW w:w="5215"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D16DF2" w:rsidRPr="00673E6A" w:rsidRDefault="00D16DF2" w:rsidP="00D16DF2">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7" w:type="dxa"/>
            <w:tcBorders>
              <w:top w:val="nil"/>
              <w:left w:val="nil"/>
              <w:bottom w:val="single" w:sz="8" w:space="0" w:color="auto"/>
              <w:right w:val="nil"/>
            </w:tcBorders>
            <w:shd w:val="clear" w:color="000000" w:fill="0F253F"/>
            <w:vAlign w:val="center"/>
            <w:hideMark/>
          </w:tcPr>
          <w:p w:rsidR="00D16DF2" w:rsidRPr="00673E6A" w:rsidRDefault="00D16DF2" w:rsidP="00D16DF2">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35" w:type="dxa"/>
            <w:gridSpan w:val="2"/>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D16DF2" w:rsidRPr="00673E6A" w:rsidRDefault="00D16DF2" w:rsidP="00D16DF2">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3021" w:type="dxa"/>
            <w:vMerge/>
            <w:tcBorders>
              <w:top w:val="nil"/>
              <w:left w:val="nil"/>
              <w:bottom w:val="single" w:sz="8" w:space="0" w:color="000000"/>
              <w:right w:val="nil"/>
            </w:tcBorders>
            <w:vAlign w:val="center"/>
            <w:hideMark/>
          </w:tcPr>
          <w:p w:rsidR="00D16DF2" w:rsidRPr="00673E6A" w:rsidRDefault="00D16DF2" w:rsidP="00D16DF2">
            <w:pPr>
              <w:snapToGrid w:val="0"/>
              <w:rPr>
                <w:rFonts w:ascii="Arial" w:hAnsi="Arial" w:cs="Arial"/>
                <w:b/>
                <w:bCs/>
                <w:sz w:val="18"/>
                <w:szCs w:val="18"/>
                <w:lang w:val="es-BO" w:eastAsia="es-BO"/>
              </w:rPr>
            </w:pPr>
          </w:p>
        </w:tc>
        <w:tc>
          <w:tcPr>
            <w:tcW w:w="182" w:type="dxa"/>
            <w:gridSpan w:val="2"/>
            <w:tcBorders>
              <w:top w:val="nil"/>
              <w:left w:val="nil"/>
              <w:bottom w:val="single" w:sz="8" w:space="0" w:color="auto"/>
              <w:right w:val="single" w:sz="12" w:space="0" w:color="auto"/>
            </w:tcBorders>
            <w:shd w:val="clear" w:color="000000" w:fill="0F253F"/>
            <w:noWrap/>
            <w:vAlign w:val="bottom"/>
            <w:hideMark/>
          </w:tcPr>
          <w:p w:rsidR="00D16DF2" w:rsidRPr="00673E6A" w:rsidRDefault="00D16DF2" w:rsidP="00D16DF2">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D16DF2" w:rsidRPr="00673E6A" w:rsidTr="00BA4AAA">
        <w:trPr>
          <w:trHeight w:val="37"/>
          <w:jc w:val="center"/>
        </w:trPr>
        <w:tc>
          <w:tcPr>
            <w:tcW w:w="351" w:type="dxa"/>
            <w:tcBorders>
              <w:top w:val="nil"/>
              <w:left w:val="single" w:sz="12" w:space="0" w:color="auto"/>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bottom"/>
            <w:hideMark/>
          </w:tcPr>
          <w:p w:rsidR="00D16DF2" w:rsidRPr="00673E6A" w:rsidRDefault="00D16DF2" w:rsidP="00D16DF2">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D16DF2" w:rsidRPr="00673E6A" w:rsidRDefault="00D16DF2" w:rsidP="00D16DF2">
            <w:pPr>
              <w:snapToGrid w:val="0"/>
              <w:jc w:val="right"/>
              <w:rPr>
                <w:rFonts w:ascii="Arial" w:hAnsi="Arial" w:cs="Arial"/>
                <w:b/>
                <w:bCs/>
                <w:sz w:val="4"/>
                <w:szCs w:val="4"/>
                <w:lang w:val="es-BO" w:eastAsia="es-BO"/>
              </w:rPr>
            </w:pPr>
          </w:p>
        </w:tc>
        <w:tc>
          <w:tcPr>
            <w:tcW w:w="927" w:type="dxa"/>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35" w:type="dxa"/>
            <w:gridSpan w:val="2"/>
            <w:tcBorders>
              <w:top w:val="nil"/>
              <w:left w:val="nil"/>
              <w:bottom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top w:val="nil"/>
              <w:left w:val="nil"/>
              <w:right w:val="nil"/>
            </w:tcBorders>
            <w:shd w:val="clear" w:color="auto" w:fill="auto"/>
            <w:noWrap/>
            <w:vAlign w:val="bottom"/>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nil"/>
              <w:right w:val="single" w:sz="12" w:space="0" w:color="auto"/>
            </w:tcBorders>
            <w:shd w:val="clear" w:color="auto" w:fill="auto"/>
            <w:noWrap/>
            <w:hideMark/>
          </w:tcPr>
          <w:p w:rsidR="00D16DF2" w:rsidRPr="00673E6A" w:rsidRDefault="00D16DF2" w:rsidP="00D16DF2">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624B" w:rsidRPr="00673E6A" w:rsidTr="00BA4AAA">
        <w:trPr>
          <w:trHeight w:val="191"/>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lang w:val="es-BO" w:eastAsia="es-BO"/>
              </w:rPr>
            </w:pPr>
            <w:r w:rsidRPr="00673E6A">
              <w:rPr>
                <w:rFonts w:ascii="Arial" w:hAnsi="Arial" w:cs="Arial"/>
                <w:b/>
                <w:bCs/>
                <w:lang w:val="es-BO" w:eastAsia="es-BO"/>
              </w:rPr>
              <w:t>1</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624B" w:rsidRPr="00084B2A" w:rsidRDefault="00630CF0" w:rsidP="00D47DE4">
            <w:pPr>
              <w:jc w:val="center"/>
              <w:rPr>
                <w:rFonts w:cs="Arial"/>
                <w:color w:val="0000FF"/>
                <w:szCs w:val="15"/>
              </w:rPr>
            </w:pPr>
            <w:r>
              <w:rPr>
                <w:rFonts w:cs="Arial"/>
                <w:color w:val="0000FF"/>
                <w:szCs w:val="15"/>
              </w:rPr>
              <w:t>0</w:t>
            </w:r>
            <w:r w:rsidR="008E7527">
              <w:rPr>
                <w:rFonts w:cs="Arial"/>
                <w:color w:val="0000FF"/>
                <w:szCs w:val="15"/>
              </w:rPr>
              <w:t>4</w:t>
            </w:r>
            <w:r w:rsidR="0018624B" w:rsidRPr="00084B2A">
              <w:rPr>
                <w:rFonts w:cs="Arial"/>
                <w:color w:val="0000FF"/>
                <w:szCs w:val="15"/>
              </w:rPr>
              <w:t>/</w:t>
            </w:r>
            <w:r w:rsidR="000E7E61">
              <w:rPr>
                <w:rFonts w:cs="Arial"/>
                <w:color w:val="0000FF"/>
                <w:szCs w:val="15"/>
              </w:rPr>
              <w:t>0</w:t>
            </w:r>
            <w:r>
              <w:rPr>
                <w:rFonts w:cs="Arial"/>
                <w:color w:val="0000FF"/>
                <w:szCs w:val="15"/>
              </w:rPr>
              <w:t>5</w:t>
            </w:r>
            <w:r w:rsidR="0018624B" w:rsidRPr="00084B2A">
              <w:rPr>
                <w:rFonts w:cs="Arial"/>
                <w:color w:val="0000FF"/>
                <w:szCs w:val="15"/>
              </w:rPr>
              <w:t>/201</w:t>
            </w:r>
            <w:r w:rsidR="000E7E61">
              <w:rPr>
                <w:rFonts w:cs="Arial"/>
                <w:color w:val="0000FF"/>
                <w:szCs w:val="15"/>
              </w:rPr>
              <w:t>8</w:t>
            </w:r>
          </w:p>
        </w:tc>
        <w:tc>
          <w:tcPr>
            <w:tcW w:w="178" w:type="dxa"/>
            <w:tcBorders>
              <w:top w:val="nil"/>
              <w:left w:val="nil"/>
              <w:bottom w:val="nil"/>
            </w:tcBorders>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670"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hideMark/>
          </w:tcPr>
          <w:p w:rsidR="0018624B" w:rsidRPr="00673E6A" w:rsidRDefault="0018624B" w:rsidP="0018624B">
            <w:pPr>
              <w:snapToGrid w:val="0"/>
              <w:rPr>
                <w:rFonts w:ascii="Arial" w:hAnsi="Arial" w:cs="Arial"/>
                <w:sz w:val="20"/>
                <w:szCs w:val="20"/>
                <w:lang w:val="es-BO" w:eastAsia="es-BO"/>
              </w:rPr>
            </w:pPr>
          </w:p>
        </w:tc>
        <w:tc>
          <w:tcPr>
            <w:tcW w:w="3021" w:type="dxa"/>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624B"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624B" w:rsidRPr="00673E6A" w:rsidRDefault="0018624B"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624B" w:rsidRPr="00673E6A" w:rsidRDefault="0018624B"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3021" w:type="dxa"/>
            <w:tcBorders>
              <w:left w:val="nil"/>
              <w:bottom w:val="nil"/>
              <w:right w:val="nil"/>
            </w:tcBorders>
            <w:shd w:val="clear" w:color="auto" w:fill="auto"/>
            <w:noWrap/>
            <w:vAlign w:val="bottom"/>
            <w:hideMark/>
          </w:tcPr>
          <w:p w:rsidR="0018624B" w:rsidRPr="00673E6A" w:rsidRDefault="0018624B"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624B" w:rsidRPr="00673E6A" w:rsidRDefault="0018624B"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3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lang w:val="es-BO" w:eastAsia="es-BO"/>
              </w:rPr>
            </w:pPr>
            <w:r w:rsidRPr="00673E6A">
              <w:rPr>
                <w:rFonts w:ascii="Arial" w:hAnsi="Arial" w:cs="Arial"/>
                <w:b/>
                <w:lang w:val="es-BO" w:eastAsia="es-BO"/>
              </w:rPr>
              <w:t>2</w:t>
            </w:r>
          </w:p>
        </w:tc>
        <w:tc>
          <w:tcPr>
            <w:tcW w:w="5215" w:type="dxa"/>
            <w:tcBorders>
              <w:top w:val="nil"/>
              <w:left w:val="nil"/>
              <w:bottom w:val="nil"/>
              <w:right w:val="nil"/>
            </w:tcBorders>
            <w:shd w:val="clear" w:color="auto" w:fill="auto"/>
            <w:noWrap/>
            <w:vAlign w:val="center"/>
            <w:hideMark/>
          </w:tcPr>
          <w:p w:rsidR="00180BB9" w:rsidRPr="00520F7A" w:rsidRDefault="00180BB9" w:rsidP="00520F7A">
            <w:pPr>
              <w:snapToGrid w:val="0"/>
              <w:jc w:val="both"/>
              <w:rPr>
                <w:rFonts w:ascii="Arial" w:hAnsi="Arial" w:cs="Arial"/>
                <w:lang w:val="es-BO" w:eastAsia="es-BO"/>
              </w:rPr>
            </w:pPr>
            <w:r w:rsidRPr="00520F7A">
              <w:rPr>
                <w:rFonts w:ascii="Arial" w:hAnsi="Arial" w:cs="Arial"/>
                <w:lang w:val="es-BO" w:eastAsia="es-BO"/>
              </w:rPr>
              <w:t xml:space="preserve">Inspección Previa </w:t>
            </w:r>
            <w:r w:rsidR="000E7E61" w:rsidRPr="00520F7A">
              <w:rPr>
                <w:rFonts w:ascii="Arial" w:hAnsi="Arial" w:cs="Arial"/>
                <w:b/>
                <w:i/>
                <w:iCs/>
                <w:lang w:val="es-BO" w:eastAsia="es-BO"/>
              </w:rPr>
              <w:t>(</w:t>
            </w:r>
            <w:r w:rsidR="00520F7A" w:rsidRPr="00520F7A">
              <w:rPr>
                <w:rFonts w:ascii="Arial" w:hAnsi="Arial" w:cs="Arial"/>
                <w:b/>
                <w:i/>
                <w:iCs/>
                <w:lang w:val="es-BO" w:eastAsia="es-BO"/>
              </w:rPr>
              <w:t>Obligatoria</w:t>
            </w:r>
            <w:r w:rsidR="000E7E61" w:rsidRPr="00520F7A">
              <w:rPr>
                <w:rFonts w:ascii="Arial" w:hAnsi="Arial" w:cs="Arial"/>
                <w:b/>
                <w:i/>
                <w:iCs/>
                <w:lang w:val="es-BO" w:eastAsia="es-BO"/>
              </w:rPr>
              <w:t>)</w:t>
            </w:r>
          </w:p>
        </w:tc>
        <w:tc>
          <w:tcPr>
            <w:tcW w:w="207" w:type="dxa"/>
            <w:tcBorders>
              <w:top w:val="nil"/>
              <w:left w:val="nil"/>
              <w:bottom w:val="nil"/>
              <w:right w:val="nil"/>
            </w:tcBorders>
            <w:shd w:val="clear" w:color="auto" w:fill="auto"/>
            <w:noWrap/>
            <w:vAlign w:val="center"/>
            <w:hideMark/>
          </w:tcPr>
          <w:p w:rsidR="00180BB9" w:rsidRPr="00520F7A" w:rsidRDefault="00180BB9" w:rsidP="0018624B">
            <w:pPr>
              <w:snapToGrid w:val="0"/>
              <w:jc w:val="center"/>
              <w:rPr>
                <w:rFonts w:ascii="Arial" w:hAnsi="Arial" w:cs="Arial"/>
                <w:b/>
                <w:bCs/>
                <w:sz w:val="20"/>
                <w:szCs w:val="20"/>
                <w:lang w:val="es-BO" w:eastAsia="es-BO"/>
              </w:rPr>
            </w:pPr>
            <w:r w:rsidRPr="00520F7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630CF0" w:rsidP="00C91712">
            <w:pPr>
              <w:jc w:val="center"/>
              <w:rPr>
                <w:rFonts w:cs="Arial"/>
                <w:color w:val="0000FF"/>
                <w:szCs w:val="15"/>
              </w:rPr>
            </w:pPr>
            <w:r>
              <w:rPr>
                <w:rFonts w:cs="Arial"/>
                <w:color w:val="0000FF"/>
                <w:szCs w:val="15"/>
              </w:rPr>
              <w:t>07</w:t>
            </w:r>
            <w:r w:rsidR="00387C22" w:rsidRPr="00520F7A">
              <w:rPr>
                <w:rFonts w:cs="Arial"/>
                <w:color w:val="0000FF"/>
                <w:szCs w:val="15"/>
              </w:rPr>
              <w:t>/</w:t>
            </w:r>
            <w:r w:rsidR="000E7E61" w:rsidRPr="00520F7A">
              <w:rPr>
                <w:rFonts w:cs="Arial"/>
                <w:color w:val="0000FF"/>
                <w:szCs w:val="15"/>
              </w:rPr>
              <w:t>0</w:t>
            </w:r>
            <w:r w:rsidR="00A80386">
              <w:rPr>
                <w:rFonts w:cs="Arial"/>
                <w:color w:val="0000FF"/>
                <w:szCs w:val="15"/>
              </w:rPr>
              <w:t>5</w:t>
            </w:r>
            <w:r w:rsidR="00387C22" w:rsidRPr="00520F7A">
              <w:rPr>
                <w:rFonts w:cs="Arial"/>
                <w:color w:val="0000FF"/>
                <w:szCs w:val="15"/>
              </w:rPr>
              <w:t>/201</w:t>
            </w:r>
            <w:r w:rsidR="000E7E61" w:rsidRPr="00520F7A">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520F7A"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387C22" w:rsidP="00387C22">
            <w:pPr>
              <w:jc w:val="center"/>
              <w:rPr>
                <w:rFonts w:cs="Arial"/>
                <w:color w:val="0000FF"/>
                <w:szCs w:val="15"/>
              </w:rPr>
            </w:pPr>
            <w:r w:rsidRPr="00520F7A">
              <w:rPr>
                <w:rFonts w:cs="Arial"/>
                <w:color w:val="0000FF"/>
                <w:szCs w:val="15"/>
              </w:rPr>
              <w:t>1</w:t>
            </w:r>
            <w:r w:rsidR="00630CF0">
              <w:rPr>
                <w:rFonts w:cs="Arial"/>
                <w:color w:val="0000FF"/>
                <w:szCs w:val="15"/>
              </w:rPr>
              <w:t>1</w:t>
            </w:r>
            <w:r w:rsidRPr="00520F7A">
              <w:rPr>
                <w:rFonts w:cs="Arial"/>
                <w:color w:val="0000FF"/>
                <w:szCs w:val="15"/>
              </w:rPr>
              <w:t>:00</w:t>
            </w:r>
          </w:p>
        </w:tc>
        <w:tc>
          <w:tcPr>
            <w:tcW w:w="191" w:type="dxa"/>
            <w:tcBorders>
              <w:top w:val="nil"/>
              <w:left w:val="nil"/>
              <w:bottom w:val="nil"/>
              <w:right w:val="nil"/>
            </w:tcBorders>
            <w:shd w:val="clear" w:color="auto" w:fill="auto"/>
            <w:noWrap/>
            <w:vAlign w:val="bottom"/>
          </w:tcPr>
          <w:p w:rsidR="00180BB9" w:rsidRPr="00520F7A" w:rsidRDefault="00180BB9" w:rsidP="0018624B">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520F7A" w:rsidRDefault="00180BB9" w:rsidP="00520F7A">
            <w:pPr>
              <w:jc w:val="both"/>
              <w:rPr>
                <w:rFonts w:ascii="Arial" w:hAnsi="Arial" w:cs="Arial"/>
              </w:rPr>
            </w:pPr>
            <w:r w:rsidRPr="00520F7A">
              <w:rPr>
                <w:rFonts w:ascii="Arial" w:hAnsi="Arial" w:cs="Arial"/>
              </w:rPr>
              <w:t xml:space="preserve">Piso </w:t>
            </w:r>
            <w:r w:rsidR="00520F7A" w:rsidRPr="00520F7A">
              <w:rPr>
                <w:rFonts w:ascii="Arial" w:hAnsi="Arial" w:cs="Arial"/>
              </w:rPr>
              <w:t>5</w:t>
            </w:r>
            <w:r w:rsidRPr="00520F7A">
              <w:rPr>
                <w:rFonts w:ascii="Arial" w:hAnsi="Arial" w:cs="Arial"/>
              </w:rPr>
              <w:t xml:space="preserve">, Edif. Principal del BCB, Dpto. de </w:t>
            </w:r>
            <w:r w:rsidR="00520F7A" w:rsidRPr="00520F7A">
              <w:rPr>
                <w:rFonts w:ascii="Arial" w:hAnsi="Arial" w:cs="Arial"/>
              </w:rPr>
              <w:t>Seguridad y Con</w:t>
            </w:r>
            <w:r w:rsidR="00630CF0">
              <w:rPr>
                <w:rFonts w:ascii="Arial" w:hAnsi="Arial" w:cs="Arial"/>
              </w:rPr>
              <w:t>t</w:t>
            </w:r>
            <w:r w:rsidR="00520F7A" w:rsidRPr="00520F7A">
              <w:rPr>
                <w:rFonts w:ascii="Arial" w:hAnsi="Arial" w:cs="Arial"/>
              </w:rPr>
              <w:t>ingencias</w:t>
            </w:r>
            <w:r w:rsidRPr="00520F7A">
              <w:rPr>
                <w:rFonts w:ascii="Arial" w:hAnsi="Arial" w:cs="Arial"/>
              </w:rPr>
              <w:t xml:space="preserve"> (</w:t>
            </w:r>
            <w:r w:rsidR="00143CDA" w:rsidRPr="00520F7A">
              <w:rPr>
                <w:rFonts w:ascii="Arial" w:hAnsi="Arial" w:cs="Arial"/>
              </w:rPr>
              <w:t>Boris Iturri</w:t>
            </w:r>
            <w:r w:rsidRPr="00520F7A">
              <w:rPr>
                <w:rFonts w:ascii="Arial" w:hAnsi="Arial" w:cs="Arial"/>
              </w:rPr>
              <w:t xml:space="preserve"> </w:t>
            </w:r>
            <w:r w:rsidR="00446EEA" w:rsidRPr="00520F7A">
              <w:rPr>
                <w:rFonts w:ascii="Arial" w:hAnsi="Arial" w:cs="Arial"/>
              </w:rPr>
              <w:t>–</w:t>
            </w:r>
            <w:r w:rsidRPr="00520F7A">
              <w:rPr>
                <w:rFonts w:ascii="Arial" w:hAnsi="Arial" w:cs="Arial"/>
              </w:rPr>
              <w:t xml:space="preserve"> </w:t>
            </w:r>
            <w:r w:rsidR="00446EEA" w:rsidRPr="00520F7A">
              <w:rPr>
                <w:rFonts w:ascii="Arial" w:hAnsi="Arial" w:cs="Arial"/>
              </w:rPr>
              <w:t>Administrador de</w:t>
            </w:r>
            <w:r w:rsidR="00143CDA" w:rsidRPr="00520F7A">
              <w:rPr>
                <w:rFonts w:ascii="Arial" w:hAnsi="Arial" w:cs="Arial"/>
              </w:rPr>
              <w:t>l Sistema de Seguridad</w:t>
            </w:r>
            <w:r w:rsidRPr="00520F7A">
              <w:rPr>
                <w:rFonts w:ascii="Arial" w:hAnsi="Arial" w:cs="Arial"/>
              </w:rPr>
              <w:t>), Calle Ayacucho esq. Mercado.</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9"/>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3</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630CF0" w:rsidP="00387C22">
            <w:pPr>
              <w:jc w:val="center"/>
              <w:rPr>
                <w:rFonts w:cs="Arial"/>
                <w:color w:val="0000FF"/>
                <w:szCs w:val="15"/>
              </w:rPr>
            </w:pPr>
            <w:r>
              <w:rPr>
                <w:rFonts w:cs="Arial"/>
                <w:color w:val="0000FF"/>
                <w:szCs w:val="15"/>
              </w:rPr>
              <w:t>08</w:t>
            </w:r>
            <w:r w:rsidR="00387C22">
              <w:rPr>
                <w:rFonts w:cs="Arial"/>
                <w:color w:val="0000FF"/>
                <w:szCs w:val="15"/>
              </w:rPr>
              <w:t>/</w:t>
            </w:r>
            <w:r w:rsidR="000E7E61">
              <w:rPr>
                <w:rFonts w:cs="Arial"/>
                <w:color w:val="0000FF"/>
                <w:szCs w:val="15"/>
              </w:rPr>
              <w:t>0</w:t>
            </w:r>
            <w:r w:rsidR="00A80386">
              <w:rPr>
                <w:rFonts w:cs="Arial"/>
                <w:color w:val="0000FF"/>
                <w:szCs w:val="15"/>
              </w:rPr>
              <w:t>5</w:t>
            </w:r>
            <w:r w:rsidR="00387C22">
              <w:rPr>
                <w:rFonts w:cs="Arial"/>
                <w:color w:val="0000FF"/>
                <w:szCs w:val="15"/>
              </w:rPr>
              <w:t>/201</w:t>
            </w:r>
            <w:r w:rsidR="000E7E61">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18:30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580406">
            <w:pPr>
              <w:jc w:val="both"/>
              <w:rPr>
                <w:rFonts w:ascii="Arial" w:hAnsi="Arial" w:cs="Arial"/>
              </w:rPr>
            </w:pPr>
            <w:r w:rsidRPr="00A76A05">
              <w:rPr>
                <w:rFonts w:ascii="Arial" w:hAnsi="Arial" w:cs="Arial"/>
              </w:rPr>
              <w:t>Planta Baja, Ventanilla Única de Correspondencia del Edif</w:t>
            </w:r>
            <w:r>
              <w:rPr>
                <w:rFonts w:ascii="Arial" w:hAnsi="Arial" w:cs="Arial"/>
              </w:rPr>
              <w:t>icio</w:t>
            </w:r>
            <w:r w:rsidRPr="00A76A05">
              <w:rPr>
                <w:rFonts w:ascii="Arial" w:hAnsi="Arial" w:cs="Arial"/>
              </w:rPr>
              <w:t xml:space="preserve"> Principal del BCB. (</w:t>
            </w:r>
            <w:r w:rsidRPr="00E62D49">
              <w:rPr>
                <w:rFonts w:ascii="Arial" w:hAnsi="Arial" w:cs="Arial"/>
              </w:rPr>
              <w:t xml:space="preserve">Nota dirigida al </w:t>
            </w:r>
            <w:r>
              <w:rPr>
                <w:rFonts w:ascii="Arial" w:hAnsi="Arial" w:cs="Arial"/>
              </w:rPr>
              <w:t xml:space="preserve">Gerente </w:t>
            </w:r>
            <w:r w:rsidR="00446EEA">
              <w:rPr>
                <w:rFonts w:ascii="Arial" w:hAnsi="Arial" w:cs="Arial"/>
              </w:rPr>
              <w:t>de Administración</w:t>
            </w:r>
            <w:r w:rsidRPr="00E62D49">
              <w:rPr>
                <w:rFonts w:ascii="Arial" w:hAnsi="Arial" w:cs="Arial"/>
              </w:rPr>
              <w:t xml:space="preserve"> del BCB - RP</w:t>
            </w:r>
            <w:r w:rsidR="00580406">
              <w:rPr>
                <w:rFonts w:ascii="Arial" w:hAnsi="Arial" w:cs="Arial"/>
              </w:rPr>
              <w:t>A</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70"/>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670"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 w:val="4"/>
                <w:szCs w:val="15"/>
              </w:rPr>
            </w:pPr>
          </w:p>
        </w:tc>
        <w:tc>
          <w:tcPr>
            <w:tcW w:w="191" w:type="dxa"/>
            <w:tcBorders>
              <w:top w:val="nil"/>
              <w:left w:val="nil"/>
              <w:bottom w:val="nil"/>
              <w:right w:val="nil"/>
            </w:tcBorders>
            <w:shd w:val="clear" w:color="auto" w:fill="auto"/>
            <w:noWrap/>
            <w:vAlign w:val="bottom"/>
          </w:tcPr>
          <w:p w:rsidR="00180BB9" w:rsidRPr="00387C22" w:rsidRDefault="00180BB9" w:rsidP="0018624B">
            <w:pPr>
              <w:snapToGrid w:val="0"/>
              <w:rPr>
                <w:rFonts w:ascii="Arial" w:hAnsi="Arial" w:cs="Arial"/>
                <w:sz w:val="4"/>
                <w:szCs w:val="4"/>
                <w:lang w:val="es-BO" w:eastAsia="es-BO"/>
              </w:rPr>
            </w:pPr>
          </w:p>
        </w:tc>
        <w:tc>
          <w:tcPr>
            <w:tcW w:w="3021" w:type="dxa"/>
            <w:tcBorders>
              <w:top w:val="nil"/>
              <w:left w:val="nil"/>
              <w:bottom w:val="nil"/>
              <w:right w:val="nil"/>
            </w:tcBorders>
            <w:shd w:val="clear" w:color="auto" w:fill="auto"/>
            <w:noWrap/>
            <w:vAlign w:val="bottom"/>
          </w:tcPr>
          <w:p w:rsidR="00180BB9" w:rsidRPr="00180BB9" w:rsidRDefault="00180BB9" w:rsidP="00180BB9">
            <w:pPr>
              <w:jc w:val="both"/>
              <w:rPr>
                <w:rFonts w:ascii="Arial" w:hAnsi="Arial" w:cs="Arial"/>
                <w:sz w:val="2"/>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9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lang w:val="es-BO" w:eastAsia="es-BO"/>
              </w:rPr>
            </w:pPr>
            <w:r w:rsidRPr="00673E6A">
              <w:rPr>
                <w:rFonts w:ascii="Arial" w:hAnsi="Arial" w:cs="Arial"/>
                <w:b/>
                <w:bCs/>
                <w:lang w:val="es-BO" w:eastAsia="es-BO"/>
              </w:rPr>
              <w:t> 4</w:t>
            </w:r>
          </w:p>
        </w:tc>
        <w:tc>
          <w:tcPr>
            <w:tcW w:w="5215" w:type="dxa"/>
            <w:tcBorders>
              <w:top w:val="nil"/>
              <w:left w:val="nil"/>
              <w:bottom w:val="nil"/>
              <w:right w:val="nil"/>
            </w:tcBorders>
            <w:shd w:val="clear" w:color="auto" w:fill="auto"/>
            <w:noWrap/>
            <w:vAlign w:val="center"/>
            <w:hideMark/>
          </w:tcPr>
          <w:p w:rsidR="00180BB9" w:rsidRPr="00673E6A" w:rsidRDefault="00180BB9" w:rsidP="0021264F">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180BB9" w:rsidRPr="00673E6A" w:rsidRDefault="00180BB9" w:rsidP="0021264F">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630CF0" w:rsidP="00387C22">
            <w:pPr>
              <w:jc w:val="center"/>
              <w:rPr>
                <w:rFonts w:cs="Arial"/>
                <w:color w:val="0000FF"/>
                <w:szCs w:val="15"/>
              </w:rPr>
            </w:pPr>
            <w:r>
              <w:rPr>
                <w:rFonts w:cs="Arial"/>
                <w:color w:val="0000FF"/>
                <w:szCs w:val="15"/>
              </w:rPr>
              <w:t>09</w:t>
            </w:r>
            <w:r w:rsidR="00387C22">
              <w:rPr>
                <w:rFonts w:cs="Arial"/>
                <w:color w:val="0000FF"/>
                <w:szCs w:val="15"/>
              </w:rPr>
              <w:t>/</w:t>
            </w:r>
            <w:r w:rsidR="000E7E61">
              <w:rPr>
                <w:rFonts w:cs="Arial"/>
                <w:color w:val="0000FF"/>
                <w:szCs w:val="15"/>
              </w:rPr>
              <w:t>0</w:t>
            </w:r>
            <w:r w:rsidR="00A80386">
              <w:rPr>
                <w:rFonts w:cs="Arial"/>
                <w:color w:val="0000FF"/>
                <w:szCs w:val="15"/>
              </w:rPr>
              <w:t>5</w:t>
            </w:r>
            <w:r w:rsidR="00387C22">
              <w:rPr>
                <w:rFonts w:cs="Arial"/>
                <w:color w:val="0000FF"/>
                <w:szCs w:val="15"/>
              </w:rPr>
              <w:t>/201</w:t>
            </w:r>
            <w:r w:rsidR="000E7E61">
              <w:rPr>
                <w:rFonts w:cs="Arial"/>
                <w:color w:val="0000FF"/>
                <w:szCs w:val="15"/>
              </w:rPr>
              <w:t>8</w:t>
            </w:r>
          </w:p>
        </w:tc>
        <w:tc>
          <w:tcPr>
            <w:tcW w:w="178" w:type="dxa"/>
            <w:tcBorders>
              <w:top w:val="nil"/>
              <w:left w:val="nil"/>
              <w:bottom w:val="nil"/>
              <w:right w:val="nil"/>
            </w:tcBorders>
            <w:shd w:val="clear" w:color="auto" w:fill="auto"/>
            <w:noWrap/>
            <w:vAlign w:val="center"/>
          </w:tcPr>
          <w:p w:rsidR="00180BB9" w:rsidRPr="00387C22" w:rsidRDefault="00180BB9" w:rsidP="00387C22">
            <w:pPr>
              <w:jc w:val="center"/>
              <w:rPr>
                <w:rFonts w:cs="Arial"/>
                <w:color w:val="0000FF"/>
                <w:szCs w:val="15"/>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80BB9" w:rsidRPr="00387C22" w:rsidRDefault="00387C22" w:rsidP="00387C22">
            <w:pPr>
              <w:jc w:val="center"/>
              <w:rPr>
                <w:rFonts w:cs="Arial"/>
                <w:color w:val="0000FF"/>
                <w:szCs w:val="15"/>
              </w:rPr>
            </w:pPr>
            <w:r>
              <w:rPr>
                <w:rFonts w:cs="Arial"/>
                <w:color w:val="0000FF"/>
                <w:szCs w:val="15"/>
              </w:rPr>
              <w:t>1</w:t>
            </w:r>
            <w:r w:rsidR="00630CF0">
              <w:rPr>
                <w:rFonts w:cs="Arial"/>
                <w:color w:val="0000FF"/>
                <w:szCs w:val="15"/>
              </w:rPr>
              <w:t>1</w:t>
            </w:r>
            <w:r>
              <w:rPr>
                <w:rFonts w:cs="Arial"/>
                <w:color w:val="0000FF"/>
                <w:szCs w:val="15"/>
              </w:rPr>
              <w:t>:00</w:t>
            </w:r>
          </w:p>
        </w:tc>
        <w:tc>
          <w:tcPr>
            <w:tcW w:w="191" w:type="dxa"/>
            <w:tcBorders>
              <w:top w:val="nil"/>
              <w:left w:val="nil"/>
              <w:bottom w:val="nil"/>
              <w:right w:val="nil"/>
            </w:tcBorders>
            <w:shd w:val="clear" w:color="auto" w:fill="auto"/>
            <w:noWrap/>
            <w:vAlign w:val="bottom"/>
          </w:tcPr>
          <w:p w:rsidR="00180BB9" w:rsidRPr="00673E6A" w:rsidRDefault="00180BB9" w:rsidP="0021264F">
            <w:pPr>
              <w:snapToGrid w:val="0"/>
              <w:jc w:val="center"/>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tcPr>
          <w:p w:rsidR="00180BB9" w:rsidRPr="00180BB9" w:rsidRDefault="00180BB9" w:rsidP="00180BB9">
            <w:pPr>
              <w:jc w:val="both"/>
              <w:rPr>
                <w:rFonts w:ascii="Arial" w:hAnsi="Arial" w:cs="Arial"/>
              </w:rPr>
            </w:pPr>
            <w:r w:rsidRPr="004C6F1B">
              <w:rPr>
                <w:rFonts w:ascii="Arial" w:hAnsi="Arial" w:cs="Arial"/>
              </w:rPr>
              <w:t>Piso 7, Edif. Principal del BCB – Calle Ayacucho esq. Mercado.</w:t>
            </w:r>
            <w:r>
              <w:rPr>
                <w:rFonts w:ascii="Arial" w:hAnsi="Arial" w:cs="Arial"/>
              </w:rPr>
              <w:t xml:space="preserve"> (Departamento de Compras y Contrataciones)</w:t>
            </w:r>
            <w:r w:rsidRPr="00A76A05">
              <w:rPr>
                <w:rFonts w:ascii="Arial" w:hAnsi="Arial" w:cs="Arial"/>
              </w:rPr>
              <w:t>.</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21264F">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nil"/>
              <w:left w:val="nil"/>
              <w:bottom w:val="single" w:sz="4"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left w:val="single" w:sz="12" w:space="0" w:color="auto"/>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5</w:t>
            </w:r>
          </w:p>
        </w:tc>
        <w:tc>
          <w:tcPr>
            <w:tcW w:w="5215" w:type="dxa"/>
            <w:tcBorders>
              <w:left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w:t>
            </w:r>
            <w:r w:rsidR="008E7527">
              <w:rPr>
                <w:rFonts w:cs="Arial"/>
                <w:color w:val="0000FF"/>
                <w:szCs w:val="15"/>
              </w:rPr>
              <w:t>6</w:t>
            </w:r>
            <w:r w:rsidR="00180BB9" w:rsidRPr="00084B2A">
              <w:rPr>
                <w:rFonts w:cs="Arial"/>
                <w:color w:val="0000FF"/>
                <w:szCs w:val="15"/>
              </w:rPr>
              <w:t>/</w:t>
            </w:r>
            <w:r w:rsidR="00A1661D">
              <w:rPr>
                <w:rFonts w:cs="Arial"/>
                <w:color w:val="0000FF"/>
                <w:szCs w:val="15"/>
              </w:rPr>
              <w:t>0</w:t>
            </w:r>
            <w:r>
              <w:rPr>
                <w:rFonts w:cs="Arial"/>
                <w:color w:val="0000FF"/>
                <w:szCs w:val="15"/>
              </w:rPr>
              <w:t>5</w:t>
            </w:r>
            <w:r w:rsidR="00180BB9" w:rsidRPr="00084B2A">
              <w:rPr>
                <w:rFonts w:cs="Arial"/>
                <w:color w:val="0000FF"/>
                <w:szCs w:val="15"/>
              </w:rPr>
              <w:t>/201</w:t>
            </w:r>
            <w:r w:rsidR="00A1661D">
              <w:rPr>
                <w:rFonts w:cs="Arial"/>
                <w:color w:val="0000FF"/>
                <w:szCs w:val="15"/>
              </w:rPr>
              <w:t>8</w:t>
            </w:r>
          </w:p>
        </w:tc>
        <w:tc>
          <w:tcPr>
            <w:tcW w:w="178"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180BB9" w:rsidP="00B00D26">
            <w:pPr>
              <w:jc w:val="center"/>
              <w:rPr>
                <w:rFonts w:cs="Arial"/>
                <w:color w:val="0000FF"/>
                <w:sz w:val="15"/>
                <w:szCs w:val="15"/>
              </w:rPr>
            </w:pPr>
            <w:r w:rsidRPr="00084B2A">
              <w:rPr>
                <w:rFonts w:cs="Arial"/>
                <w:color w:val="0000FF"/>
                <w:szCs w:val="15"/>
              </w:rPr>
              <w:t>1</w:t>
            </w:r>
            <w:r w:rsidR="00630CF0">
              <w:rPr>
                <w:rFonts w:cs="Arial"/>
                <w:color w:val="0000FF"/>
                <w:szCs w:val="15"/>
              </w:rPr>
              <w:t>1</w:t>
            </w:r>
            <w:r w:rsidRPr="00084B2A">
              <w:rPr>
                <w:rFonts w:cs="Arial"/>
                <w:color w:val="0000FF"/>
                <w:szCs w:val="15"/>
              </w:rPr>
              <w:t>:</w:t>
            </w:r>
            <w:r>
              <w:rPr>
                <w:rFonts w:cs="Arial"/>
                <w:color w:val="0000FF"/>
                <w:szCs w:val="15"/>
              </w:rPr>
              <w:t>0</w:t>
            </w:r>
            <w:r w:rsidRPr="00084B2A">
              <w:rPr>
                <w:rFonts w:cs="Arial"/>
                <w:color w:val="0000FF"/>
                <w:szCs w:val="15"/>
              </w:rPr>
              <w:t>0</w:t>
            </w: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2958B3" w:rsidRDefault="00180BB9" w:rsidP="0018624B">
            <w:pPr>
              <w:pStyle w:val="Textoindependiente3"/>
              <w:spacing w:after="0"/>
              <w:rPr>
                <w:rFonts w:ascii="Arial" w:hAnsi="Arial" w:cs="Arial"/>
                <w:b/>
                <w:bCs/>
              </w:rPr>
            </w:pPr>
            <w:r w:rsidRPr="002958B3">
              <w:rPr>
                <w:rFonts w:ascii="Arial" w:hAnsi="Arial" w:cs="Arial"/>
                <w:b/>
                <w:bCs/>
              </w:rPr>
              <w:t>Presentación de Cotizaciones:</w:t>
            </w:r>
          </w:p>
          <w:p w:rsidR="00180BB9" w:rsidRPr="002958B3" w:rsidRDefault="00180BB9" w:rsidP="0018624B">
            <w:pPr>
              <w:pStyle w:val="Textoindependiente3"/>
              <w:spacing w:after="0"/>
              <w:jc w:val="both"/>
              <w:rPr>
                <w:rFonts w:ascii="Arial" w:hAnsi="Arial" w:cs="Arial"/>
              </w:rPr>
            </w:pPr>
            <w:r w:rsidRPr="002958B3">
              <w:rPr>
                <w:rFonts w:ascii="Arial" w:hAnsi="Arial" w:cs="Arial"/>
              </w:rPr>
              <w:t>Ventanilla Única de Correspondencia – PB del Edificio del BCB, ubicado en el Calle Ayacucho esq. Mercado, La Paz- Bolivia.</w:t>
            </w:r>
          </w:p>
          <w:p w:rsidR="00180BB9" w:rsidRPr="002958B3" w:rsidRDefault="00180BB9" w:rsidP="0018624B">
            <w:pPr>
              <w:pStyle w:val="Textoindependiente3"/>
              <w:spacing w:after="0"/>
              <w:jc w:val="both"/>
              <w:rPr>
                <w:rFonts w:ascii="Arial" w:hAnsi="Arial" w:cs="Arial"/>
              </w:rPr>
            </w:pPr>
          </w:p>
          <w:p w:rsidR="00180BB9" w:rsidRPr="002958B3" w:rsidRDefault="00180BB9" w:rsidP="0018624B">
            <w:pPr>
              <w:pStyle w:val="Textoindependiente3"/>
              <w:spacing w:after="0"/>
              <w:jc w:val="both"/>
              <w:rPr>
                <w:rFonts w:ascii="Arial" w:hAnsi="Arial" w:cs="Arial"/>
                <w:b/>
                <w:bCs/>
              </w:rPr>
            </w:pPr>
            <w:r w:rsidRPr="002958B3">
              <w:rPr>
                <w:rFonts w:ascii="Arial" w:hAnsi="Arial" w:cs="Arial"/>
                <w:b/>
                <w:bCs/>
              </w:rPr>
              <w:t>Apertura de Cotizaciones:</w:t>
            </w:r>
          </w:p>
          <w:p w:rsidR="00180BB9" w:rsidRPr="002958B3" w:rsidRDefault="00180BB9" w:rsidP="0018624B">
            <w:pPr>
              <w:snapToGrid w:val="0"/>
              <w:jc w:val="both"/>
              <w:rPr>
                <w:rFonts w:ascii="Arial" w:hAnsi="Arial" w:cs="Arial"/>
                <w:lang w:val="es-BO" w:eastAsia="es-BO"/>
              </w:rPr>
            </w:pPr>
            <w:r w:rsidRPr="002958B3">
              <w:rPr>
                <w:rFonts w:ascii="Arial" w:hAnsi="Arial" w:cs="Arial"/>
              </w:rPr>
              <w:t>Piso 7, Dpto. de Compras y Contrataciones del edificio principal del BCB.</w:t>
            </w:r>
          </w:p>
        </w:tc>
        <w:tc>
          <w:tcPr>
            <w:tcW w:w="182" w:type="dxa"/>
            <w:gridSpan w:val="2"/>
            <w:tcBorders>
              <w:left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single" w:sz="4" w:space="0" w:color="auto"/>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top w:val="single" w:sz="4" w:space="0" w:color="auto"/>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71"/>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6</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11</w:t>
            </w:r>
            <w:r w:rsidR="00180BB9" w:rsidRPr="00084B2A">
              <w:rPr>
                <w:rFonts w:cs="Arial"/>
                <w:color w:val="0000FF"/>
                <w:szCs w:val="15"/>
              </w:rPr>
              <w:t>/</w:t>
            </w:r>
            <w:r w:rsidR="00387C22">
              <w:rPr>
                <w:rFonts w:cs="Arial"/>
                <w:color w:val="0000FF"/>
                <w:szCs w:val="15"/>
              </w:rPr>
              <w:t>0</w:t>
            </w:r>
            <w:r>
              <w:rPr>
                <w:rFonts w:cs="Arial"/>
                <w:color w:val="0000FF"/>
                <w:szCs w:val="15"/>
              </w:rPr>
              <w:t>6</w:t>
            </w:r>
            <w:r w:rsidR="00180BB9" w:rsidRPr="00084B2A">
              <w:rPr>
                <w:rFonts w:cs="Arial"/>
                <w:color w:val="0000FF"/>
                <w:szCs w:val="15"/>
              </w:rPr>
              <w:t>/201</w:t>
            </w:r>
            <w:r w:rsidR="00387C22">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2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7</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15</w:t>
            </w:r>
            <w:r w:rsidR="00180BB9" w:rsidRPr="00084B2A">
              <w:rPr>
                <w:rFonts w:cs="Arial"/>
                <w:color w:val="0000FF"/>
                <w:szCs w:val="15"/>
              </w:rPr>
              <w:t>/</w:t>
            </w:r>
            <w:r w:rsidR="00180BB9">
              <w:rPr>
                <w:rFonts w:cs="Arial"/>
                <w:color w:val="0000FF"/>
                <w:szCs w:val="15"/>
              </w:rPr>
              <w:t>0</w:t>
            </w:r>
            <w:r w:rsidR="00BA4AAA">
              <w:rPr>
                <w:rFonts w:cs="Arial"/>
                <w:color w:val="0000FF"/>
                <w:szCs w:val="15"/>
              </w:rPr>
              <w:t>6</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76"/>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8</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19</w:t>
            </w:r>
            <w:r w:rsidR="00180BB9" w:rsidRPr="00084B2A">
              <w:rPr>
                <w:rFonts w:cs="Arial"/>
                <w:color w:val="0000FF"/>
                <w:szCs w:val="15"/>
              </w:rPr>
              <w:t>/</w:t>
            </w:r>
            <w:r w:rsidR="00180BB9">
              <w:rPr>
                <w:rFonts w:cs="Arial"/>
                <w:color w:val="0000FF"/>
                <w:szCs w:val="15"/>
              </w:rPr>
              <w:t>0</w:t>
            </w:r>
            <w:r w:rsidR="00BA4AAA">
              <w:rPr>
                <w:rFonts w:cs="Arial"/>
                <w:color w:val="0000FF"/>
                <w:szCs w:val="15"/>
              </w:rPr>
              <w:t>6</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3021" w:type="dxa"/>
            <w:tcBorders>
              <w:left w:val="nil"/>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9</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29</w:t>
            </w:r>
            <w:r w:rsidR="00180BB9" w:rsidRPr="00084B2A">
              <w:rPr>
                <w:rFonts w:cs="Arial"/>
                <w:color w:val="0000FF"/>
                <w:szCs w:val="15"/>
              </w:rPr>
              <w:t>/</w:t>
            </w:r>
            <w:r w:rsidR="00180BB9">
              <w:rPr>
                <w:rFonts w:cs="Arial"/>
                <w:color w:val="0000FF"/>
                <w:szCs w:val="15"/>
              </w:rPr>
              <w:t>0</w:t>
            </w:r>
            <w:r w:rsidR="00BA4AAA">
              <w:rPr>
                <w:rFonts w:cs="Arial"/>
                <w:color w:val="0000FF"/>
                <w:szCs w:val="15"/>
              </w:rPr>
              <w:t>6</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sz w:val="4"/>
                <w:szCs w:val="4"/>
                <w:lang w:val="es-BO" w:eastAsia="es-BO"/>
              </w:rPr>
            </w:pPr>
          </w:p>
        </w:tc>
        <w:tc>
          <w:tcPr>
            <w:tcW w:w="1184" w:type="dxa"/>
            <w:gridSpan w:val="2"/>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78" w:type="dxa"/>
            <w:tcBorders>
              <w:top w:val="nil"/>
              <w:left w:val="nil"/>
              <w:bottom w:val="nil"/>
              <w:right w:val="nil"/>
            </w:tcBorders>
            <w:shd w:val="clear" w:color="auto" w:fill="auto"/>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3021" w:type="dxa"/>
            <w:tcBorders>
              <w:top w:val="nil"/>
              <w:left w:val="nil"/>
              <w:bottom w:val="nil"/>
              <w:right w:val="nil"/>
            </w:tcBorders>
            <w:shd w:val="clear" w:color="auto" w:fill="FFFFFF"/>
            <w:noWrap/>
            <w:vAlign w:val="bottom"/>
            <w:hideMark/>
          </w:tcPr>
          <w:p w:rsidR="00180BB9" w:rsidRPr="00673E6A" w:rsidRDefault="00180BB9" w:rsidP="0018624B">
            <w:pPr>
              <w:snapToGrid w:val="0"/>
              <w:jc w:val="both"/>
              <w:rPr>
                <w:rFonts w:ascii="Arial" w:hAnsi="Arial" w:cs="Arial"/>
                <w:sz w:val="4"/>
                <w:szCs w:val="4"/>
                <w:lang w:val="es-BO" w:eastAsia="es-BO"/>
              </w:rPr>
            </w:pP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80BB9" w:rsidRPr="00673E6A" w:rsidTr="00BA4AAA">
        <w:trPr>
          <w:trHeight w:val="143"/>
          <w:jc w:val="center"/>
        </w:trPr>
        <w:tc>
          <w:tcPr>
            <w:tcW w:w="351" w:type="dxa"/>
            <w:tcBorders>
              <w:top w:val="nil"/>
              <w:left w:val="single" w:sz="12" w:space="0" w:color="auto"/>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lang w:val="es-BO" w:eastAsia="es-BO"/>
              </w:rPr>
            </w:pPr>
            <w:r w:rsidRPr="00673E6A">
              <w:rPr>
                <w:rFonts w:ascii="Arial" w:hAnsi="Arial" w:cs="Arial"/>
                <w:b/>
                <w:bCs/>
                <w:lang w:val="es-BO" w:eastAsia="es-BO"/>
              </w:rPr>
              <w:t>10</w:t>
            </w:r>
          </w:p>
        </w:tc>
        <w:tc>
          <w:tcPr>
            <w:tcW w:w="5215" w:type="dxa"/>
            <w:tcBorders>
              <w:top w:val="nil"/>
              <w:left w:val="nil"/>
              <w:bottom w:val="nil"/>
              <w:right w:val="nil"/>
            </w:tcBorders>
            <w:shd w:val="clear" w:color="auto" w:fill="auto"/>
            <w:noWrap/>
            <w:vAlign w:val="center"/>
            <w:hideMark/>
          </w:tcPr>
          <w:p w:rsidR="00180BB9" w:rsidRPr="00673E6A" w:rsidRDefault="00180BB9" w:rsidP="0018624B">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180BB9" w:rsidRPr="00673E6A" w:rsidRDefault="00180BB9" w:rsidP="0018624B">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18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80BB9" w:rsidRPr="00084B2A" w:rsidRDefault="00A80386" w:rsidP="0018624B">
            <w:pPr>
              <w:jc w:val="center"/>
              <w:rPr>
                <w:rFonts w:cs="Arial"/>
                <w:color w:val="0000FF"/>
                <w:szCs w:val="15"/>
              </w:rPr>
            </w:pPr>
            <w:r>
              <w:rPr>
                <w:rFonts w:cs="Arial"/>
                <w:color w:val="0000FF"/>
                <w:szCs w:val="15"/>
              </w:rPr>
              <w:t>13</w:t>
            </w:r>
            <w:r w:rsidR="00180BB9" w:rsidRPr="00084B2A">
              <w:rPr>
                <w:rFonts w:cs="Arial"/>
                <w:color w:val="0000FF"/>
                <w:szCs w:val="15"/>
              </w:rPr>
              <w:t>/</w:t>
            </w:r>
            <w:r w:rsidR="00180BB9">
              <w:rPr>
                <w:rFonts w:cs="Arial"/>
                <w:color w:val="0000FF"/>
                <w:szCs w:val="15"/>
              </w:rPr>
              <w:t>0</w:t>
            </w:r>
            <w:r>
              <w:rPr>
                <w:rFonts w:cs="Arial"/>
                <w:color w:val="0000FF"/>
                <w:szCs w:val="15"/>
              </w:rPr>
              <w:t>7</w:t>
            </w:r>
            <w:r w:rsidR="00180BB9" w:rsidRPr="00084B2A">
              <w:rPr>
                <w:rFonts w:cs="Arial"/>
                <w:color w:val="0000FF"/>
                <w:szCs w:val="15"/>
              </w:rPr>
              <w:t>/201</w:t>
            </w:r>
            <w:r w:rsidR="00180BB9">
              <w:rPr>
                <w:rFonts w:cs="Arial"/>
                <w:color w:val="0000FF"/>
                <w:szCs w:val="15"/>
              </w:rPr>
              <w:t>8</w:t>
            </w:r>
          </w:p>
        </w:tc>
        <w:tc>
          <w:tcPr>
            <w:tcW w:w="178" w:type="dxa"/>
            <w:tcBorders>
              <w:top w:val="nil"/>
              <w:left w:val="nil"/>
              <w:bottom w:val="nil"/>
            </w:tcBorders>
            <w:shd w:val="clear" w:color="auto" w:fill="auto"/>
            <w:noWrap/>
            <w:vAlign w:val="bottom"/>
            <w:hideMark/>
          </w:tcPr>
          <w:p w:rsidR="00180BB9" w:rsidRPr="00673E6A" w:rsidRDefault="00180BB9" w:rsidP="0018624B">
            <w:pPr>
              <w:snapToGrid w:val="0"/>
              <w:rPr>
                <w:rFonts w:ascii="Arial" w:hAnsi="Arial" w:cs="Arial"/>
                <w:sz w:val="20"/>
                <w:szCs w:val="20"/>
                <w:lang w:val="es-BO" w:eastAsia="es-BO"/>
              </w:rPr>
            </w:pPr>
          </w:p>
        </w:tc>
        <w:tc>
          <w:tcPr>
            <w:tcW w:w="670"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noWrap/>
            <w:vAlign w:val="bottom"/>
            <w:hideMark/>
          </w:tcPr>
          <w:p w:rsidR="00180BB9" w:rsidRPr="00673E6A" w:rsidRDefault="00180BB9" w:rsidP="0018624B">
            <w:pPr>
              <w:snapToGrid w:val="0"/>
              <w:rPr>
                <w:rFonts w:ascii="Arial" w:hAnsi="Arial" w:cs="Arial"/>
                <w:sz w:val="20"/>
                <w:szCs w:val="20"/>
                <w:lang w:val="es-BO" w:eastAsia="es-BO"/>
              </w:rPr>
            </w:pPr>
          </w:p>
        </w:tc>
        <w:tc>
          <w:tcPr>
            <w:tcW w:w="3021" w:type="dxa"/>
            <w:shd w:val="clear" w:color="auto" w:fill="FFFFFF"/>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82" w:type="dxa"/>
            <w:gridSpan w:val="2"/>
            <w:tcBorders>
              <w:top w:val="nil"/>
              <w:left w:val="nil"/>
              <w:bottom w:val="nil"/>
              <w:right w:val="single" w:sz="12" w:space="0" w:color="auto"/>
            </w:tcBorders>
            <w:shd w:val="clear" w:color="auto" w:fill="auto"/>
            <w:noWrap/>
            <w:hideMark/>
          </w:tcPr>
          <w:p w:rsidR="00180BB9" w:rsidRPr="00673E6A" w:rsidRDefault="00180BB9" w:rsidP="0018624B">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180BB9" w:rsidRPr="00673E6A" w:rsidTr="00BA4AAA">
        <w:trPr>
          <w:trHeight w:val="47"/>
          <w:jc w:val="center"/>
        </w:trPr>
        <w:tc>
          <w:tcPr>
            <w:tcW w:w="351" w:type="dxa"/>
            <w:tcBorders>
              <w:top w:val="nil"/>
              <w:left w:val="single" w:sz="12" w:space="0" w:color="auto"/>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215"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7" w:type="dxa"/>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35" w:type="dxa"/>
            <w:gridSpan w:val="2"/>
            <w:tcBorders>
              <w:top w:val="nil"/>
              <w:left w:val="nil"/>
              <w:bottom w:val="single" w:sz="12" w:space="0" w:color="auto"/>
              <w:right w:val="nil"/>
            </w:tcBorders>
            <w:shd w:val="clear" w:color="auto" w:fill="auto"/>
            <w:noWrap/>
            <w:vAlign w:val="bottom"/>
            <w:hideMark/>
          </w:tcPr>
          <w:p w:rsidR="00180BB9" w:rsidRPr="00673E6A" w:rsidRDefault="00180BB9" w:rsidP="0018624B">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3021" w:type="dxa"/>
            <w:tcBorders>
              <w:left w:val="nil"/>
              <w:bottom w:val="single" w:sz="12" w:space="0" w:color="auto"/>
              <w:right w:val="nil"/>
            </w:tcBorders>
            <w:shd w:val="clear" w:color="auto" w:fill="auto"/>
            <w:noWrap/>
            <w:vAlign w:val="bottom"/>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2" w:type="dxa"/>
            <w:gridSpan w:val="2"/>
            <w:tcBorders>
              <w:top w:val="nil"/>
              <w:left w:val="nil"/>
              <w:bottom w:val="single" w:sz="12" w:space="0" w:color="auto"/>
              <w:right w:val="single" w:sz="12" w:space="0" w:color="auto"/>
            </w:tcBorders>
            <w:shd w:val="clear" w:color="auto" w:fill="auto"/>
            <w:noWrap/>
            <w:hideMark/>
          </w:tcPr>
          <w:p w:rsidR="00180BB9" w:rsidRPr="00673E6A" w:rsidRDefault="00180BB9" w:rsidP="0018624B">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Default="000802B4" w:rsidP="00E730E4">
      <w:pPr>
        <w:pStyle w:val="Ttulo"/>
        <w:shd w:val="clear" w:color="auto" w:fill="C6D9F1" w:themeFill="text2" w:themeFillTint="33"/>
        <w:ind w:left="-350" w:right="-711" w:firstLine="0"/>
        <w:rPr>
          <w:rFonts w:ascii="Times New Roman" w:hAnsi="Times New Roman" w:cs="Times New Roman"/>
          <w:sz w:val="20"/>
          <w:szCs w:val="20"/>
        </w:rPr>
      </w:pPr>
      <w:r>
        <w:rPr>
          <w:rFonts w:ascii="Times New Roman" w:hAnsi="Times New Roman" w:cs="Times New Roman"/>
          <w:sz w:val="20"/>
          <w:szCs w:val="20"/>
        </w:rPr>
        <w:t xml:space="preserve">PROVISIÓN E INSTALACIÓN DE UN SISTEMA DE DETECCIÓN DE HUMO/FUEGO, AGUA/HUMEDAD E INTRUSIÓN EN SÓTANO 3 </w:t>
      </w:r>
    </w:p>
    <w:p w:rsidR="00DB5115" w:rsidRPr="000802B4" w:rsidRDefault="00DB5115" w:rsidP="00907B45">
      <w:pPr>
        <w:ind w:left="705" w:hanging="705"/>
        <w:jc w:val="center"/>
        <w:rPr>
          <w:rFonts w:cs="Verdana,Bold"/>
          <w:b/>
          <w:bCs/>
          <w:sz w:val="12"/>
          <w:szCs w:val="18"/>
          <w:lang w:eastAsia="es-BO"/>
        </w:rPr>
      </w:pPr>
    </w:p>
    <w:tbl>
      <w:tblPr>
        <w:tblW w:w="1014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60"/>
        <w:gridCol w:w="1971"/>
        <w:gridCol w:w="496"/>
        <w:gridCol w:w="497"/>
        <w:gridCol w:w="1417"/>
      </w:tblGrid>
      <w:tr w:rsidR="000802B4" w:rsidRPr="000802B4" w:rsidTr="00A72D26">
        <w:trPr>
          <w:trHeight w:val="477"/>
          <w:tblHeader/>
        </w:trPr>
        <w:tc>
          <w:tcPr>
            <w:tcW w:w="5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ind w:left="-70"/>
              <w:jc w:val="center"/>
              <w:rPr>
                <w:rFonts w:ascii="Times New Roman" w:hAnsi="Times New Roman"/>
                <w:b/>
                <w:bCs/>
                <w:sz w:val="18"/>
                <w:szCs w:val="18"/>
                <w:lang w:val="es-BO" w:eastAsia="en-US"/>
              </w:rPr>
            </w:pPr>
            <w:r w:rsidRPr="000802B4">
              <w:rPr>
                <w:rFonts w:ascii="Times New Roman" w:hAnsi="Times New Roman"/>
                <w:b/>
                <w:bCs/>
                <w:sz w:val="18"/>
                <w:szCs w:val="18"/>
                <w:lang w:val="es-BO" w:eastAsia="en-US"/>
              </w:rPr>
              <w:t>REQUISITOS NECESARIOS DEL(LOS) BIEN(ES) Y LAS CONDICIONES COMPLEMENTARIAS</w:t>
            </w:r>
          </w:p>
        </w:tc>
        <w:tc>
          <w:tcPr>
            <w:tcW w:w="19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b/>
                <w:bCs/>
                <w:iCs/>
                <w:sz w:val="14"/>
                <w:szCs w:val="18"/>
                <w:lang w:val="es-ES_tradnl" w:eastAsia="en-US"/>
              </w:rPr>
            </w:pPr>
            <w:r w:rsidRPr="000802B4">
              <w:rPr>
                <w:rFonts w:ascii="Times New Roman" w:hAnsi="Times New Roman"/>
                <w:b/>
                <w:sz w:val="14"/>
                <w:szCs w:val="18"/>
                <w:lang w:val="es-BO" w:eastAsia="en-US"/>
              </w:rPr>
              <w:t>PARA SER LLENADO POR EL PROPONENTE</w:t>
            </w:r>
          </w:p>
        </w:tc>
        <w:tc>
          <w:tcPr>
            <w:tcW w:w="241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4"/>
                <w:szCs w:val="18"/>
                <w:lang w:val="es-ES_tradnl" w:eastAsia="en-US"/>
              </w:rPr>
            </w:pPr>
            <w:r w:rsidRPr="000802B4">
              <w:rPr>
                <w:rFonts w:ascii="Times New Roman" w:hAnsi="Times New Roman"/>
                <w:b/>
                <w:sz w:val="14"/>
                <w:szCs w:val="18"/>
                <w:lang w:val="es-BO" w:eastAsia="en-US"/>
              </w:rPr>
              <w:t>PARA LA CALIFICACIÓN DE LA ENTIDAD</w:t>
            </w:r>
          </w:p>
        </w:tc>
      </w:tr>
      <w:tr w:rsidR="000802B4" w:rsidRPr="000802B4" w:rsidTr="00A72D26">
        <w:trPr>
          <w:trHeight w:val="486"/>
          <w:tblHeader/>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b/>
                <w:bCs/>
                <w:sz w:val="18"/>
                <w:szCs w:val="18"/>
                <w:lang w:val="es-BO" w:eastAsia="en-US"/>
              </w:rPr>
            </w:pPr>
          </w:p>
        </w:tc>
        <w:tc>
          <w:tcPr>
            <w:tcW w:w="19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b/>
                <w:bCs/>
                <w:iCs/>
                <w:sz w:val="14"/>
                <w:szCs w:val="18"/>
                <w:lang w:val="es-ES_tradnl" w:eastAsia="en-US"/>
              </w:rPr>
            </w:pPr>
            <w:r w:rsidRPr="000802B4">
              <w:rPr>
                <w:rFonts w:ascii="Times New Roman" w:hAnsi="Times New Roman"/>
                <w:b/>
                <w:bCs/>
                <w:iCs/>
                <w:sz w:val="14"/>
                <w:szCs w:val="18"/>
                <w:lang w:val="es-ES_tradnl" w:eastAsia="en-US"/>
              </w:rPr>
              <w:t>CARACTERÍSTICAS DE LA PROPUESTA</w:t>
            </w:r>
          </w:p>
          <w:p w:rsidR="000802B4" w:rsidRPr="000802B4" w:rsidRDefault="000802B4" w:rsidP="008266D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iCs/>
                <w:sz w:val="14"/>
                <w:szCs w:val="18"/>
                <w:lang w:val="es-ES_tradnl" w:eastAsia="en-US"/>
              </w:rPr>
            </w:pPr>
            <w:r w:rsidRPr="000802B4">
              <w:rPr>
                <w:rFonts w:ascii="Times New Roman" w:hAnsi="Times New Roman"/>
                <w:sz w:val="12"/>
                <w:szCs w:val="18"/>
                <w:lang w:val="es-BO" w:eastAsia="en-US"/>
              </w:rPr>
              <w:t>(Manifestar aceptación, especificar, adjuntar lo requerido según el registro específico para cada requisito)</w:t>
            </w:r>
          </w:p>
        </w:tc>
        <w:tc>
          <w:tcPr>
            <w:tcW w:w="99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jc w:val="center"/>
              <w:rPr>
                <w:rFonts w:ascii="Times New Roman" w:hAnsi="Times New Roman"/>
                <w:b/>
                <w:bCs/>
                <w:sz w:val="14"/>
                <w:szCs w:val="18"/>
                <w:lang w:val="es-BO" w:eastAsia="en-US"/>
              </w:rPr>
            </w:pPr>
            <w:r w:rsidRPr="000802B4">
              <w:rPr>
                <w:rFonts w:ascii="Times New Roman" w:hAnsi="Times New Roman"/>
                <w:b/>
                <w:bCs/>
                <w:sz w:val="14"/>
                <w:szCs w:val="18"/>
                <w:lang w:val="es-BO" w:eastAsia="en-US"/>
              </w:rPr>
              <w:t>CUMPLE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jc w:val="center"/>
              <w:rPr>
                <w:rFonts w:ascii="Times New Roman" w:hAnsi="Times New Roman"/>
                <w:bCs/>
                <w:sz w:val="14"/>
                <w:szCs w:val="18"/>
                <w:lang w:val="es-BO" w:eastAsia="en-US"/>
              </w:rPr>
            </w:pPr>
            <w:r w:rsidRPr="000802B4">
              <w:rPr>
                <w:rFonts w:ascii="Times New Roman" w:hAnsi="Times New Roman"/>
                <w:b/>
                <w:bCs/>
                <w:sz w:val="14"/>
                <w:szCs w:val="18"/>
                <w:lang w:val="es-BO" w:eastAsia="en-US"/>
              </w:rPr>
              <w:t>OBSERVACIONES</w:t>
            </w:r>
            <w:r w:rsidRPr="000802B4">
              <w:rPr>
                <w:rFonts w:ascii="Times New Roman" w:hAnsi="Times New Roman"/>
                <w:bCs/>
                <w:sz w:val="14"/>
                <w:szCs w:val="18"/>
                <w:lang w:val="es-BO" w:eastAsia="en-US"/>
              </w:rPr>
              <w:t xml:space="preserve"> (especificar por qué no cumple)</w:t>
            </w:r>
          </w:p>
        </w:tc>
      </w:tr>
      <w:tr w:rsidR="000802B4" w:rsidRPr="000802B4" w:rsidTr="00A72D26">
        <w:trPr>
          <w:trHeight w:val="421"/>
          <w:tblHeader/>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b/>
                <w:bCs/>
                <w:sz w:val="18"/>
                <w:szCs w:val="18"/>
                <w:lang w:val="es-BO" w:eastAsia="en-US"/>
              </w:rPr>
            </w:pPr>
          </w:p>
        </w:tc>
        <w:tc>
          <w:tcPr>
            <w:tcW w:w="1971"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iCs/>
                <w:sz w:val="14"/>
                <w:szCs w:val="18"/>
                <w:lang w:val="es-ES_tradnl" w:eastAsia="en-US"/>
              </w:rPr>
            </w:pP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jc w:val="center"/>
              <w:rPr>
                <w:rFonts w:ascii="Times New Roman" w:hAnsi="Times New Roman"/>
                <w:b/>
                <w:bCs/>
                <w:sz w:val="14"/>
                <w:szCs w:val="18"/>
                <w:lang w:val="es-BO" w:eastAsia="en-US"/>
              </w:rPr>
            </w:pPr>
            <w:r w:rsidRPr="000802B4">
              <w:rPr>
                <w:rFonts w:ascii="Times New Roman" w:hAnsi="Times New Roman"/>
                <w:b/>
                <w:sz w:val="14"/>
                <w:szCs w:val="18"/>
                <w:lang w:val="es-BO" w:eastAsia="en-US"/>
              </w:rPr>
              <w:t>SI</w:t>
            </w:r>
          </w:p>
        </w:tc>
        <w:tc>
          <w:tcPr>
            <w:tcW w:w="4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802B4" w:rsidRPr="000802B4" w:rsidRDefault="000802B4" w:rsidP="008266DE">
            <w:pPr>
              <w:jc w:val="center"/>
              <w:rPr>
                <w:rFonts w:ascii="Times New Roman" w:hAnsi="Times New Roman"/>
                <w:b/>
                <w:bCs/>
                <w:sz w:val="14"/>
                <w:szCs w:val="18"/>
                <w:lang w:val="es-BO" w:eastAsia="en-US"/>
              </w:rPr>
            </w:pPr>
            <w:r w:rsidRPr="000802B4">
              <w:rPr>
                <w:rFonts w:ascii="Times New Roman" w:hAnsi="Times New Roman"/>
                <w:b/>
                <w:sz w:val="14"/>
                <w:szCs w:val="18"/>
                <w:lang w:val="es-BO" w:eastAsia="en-US"/>
              </w:rPr>
              <w:t>NO</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802B4" w:rsidRPr="000802B4" w:rsidRDefault="000802B4" w:rsidP="008266DE">
            <w:pPr>
              <w:rPr>
                <w:rFonts w:ascii="Times New Roman" w:hAnsi="Times New Roman"/>
                <w:bCs/>
                <w:sz w:val="14"/>
                <w:szCs w:val="18"/>
                <w:lang w:val="es-BO" w:eastAsia="en-US"/>
              </w:rPr>
            </w:pPr>
          </w:p>
        </w:tc>
      </w:tr>
      <w:tr w:rsidR="00A72D26" w:rsidRPr="00A72D26" w:rsidTr="0055504A">
        <w:tblPrEx>
          <w:tblLook w:val="0000" w:firstRow="0" w:lastRow="0" w:firstColumn="0" w:lastColumn="0" w:noHBand="0" w:noVBand="0"/>
        </w:tblPrEx>
        <w:trPr>
          <w:trHeight w:val="351"/>
        </w:trPr>
        <w:tc>
          <w:tcPr>
            <w:tcW w:w="10141" w:type="dxa"/>
            <w:gridSpan w:val="5"/>
            <w:shd w:val="clear" w:color="auto" w:fill="17365D" w:themeFill="text2" w:themeFillShade="BF"/>
            <w:vAlign w:val="center"/>
          </w:tcPr>
          <w:p w:rsidR="00A72D26" w:rsidRPr="00A72D26" w:rsidRDefault="00A72D26" w:rsidP="00A72D26">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14"/>
                <w:szCs w:val="18"/>
                <w:lang w:val="es-ES_tradnl"/>
              </w:rPr>
            </w:pPr>
            <w:r w:rsidRPr="00A72D26">
              <w:rPr>
                <w:rFonts w:ascii="Times New Roman" w:hAnsi="Times New Roman"/>
                <w:b/>
                <w:bCs/>
                <w:color w:val="FFFFFF"/>
                <w:sz w:val="20"/>
                <w:szCs w:val="18"/>
              </w:rPr>
              <w:t>OBJETO Y CAUSA</w:t>
            </w:r>
          </w:p>
        </w:tc>
      </w:tr>
      <w:tr w:rsidR="00A72D26" w:rsidRPr="00A72D26" w:rsidTr="00A72D26">
        <w:tblPrEx>
          <w:tblLook w:val="0000" w:firstRow="0" w:lastRow="0" w:firstColumn="0" w:lastColumn="0" w:noHBand="0" w:noVBand="0"/>
        </w:tblPrEx>
        <w:trPr>
          <w:trHeight w:val="519"/>
        </w:trPr>
        <w:tc>
          <w:tcPr>
            <w:tcW w:w="5760" w:type="dxa"/>
            <w:vAlign w:val="center"/>
          </w:tcPr>
          <w:p w:rsidR="00A72D26" w:rsidRPr="00A72D26" w:rsidRDefault="00A72D26" w:rsidP="00A72D26">
            <w:pPr>
              <w:ind w:firstLine="6"/>
              <w:jc w:val="both"/>
              <w:rPr>
                <w:rFonts w:ascii="Times New Roman" w:hAnsi="Times New Roman"/>
                <w:bCs/>
                <w:iCs/>
                <w:sz w:val="18"/>
                <w:szCs w:val="18"/>
              </w:rPr>
            </w:pPr>
            <w:r w:rsidRPr="00A72D26">
              <w:rPr>
                <w:rFonts w:ascii="Times New Roman" w:hAnsi="Times New Roman"/>
                <w:bCs/>
                <w:iCs/>
                <w:sz w:val="18"/>
                <w:szCs w:val="18"/>
              </w:rPr>
              <w:t>El Banco Central de Bolivia (BCB) requiere la provisión, instalación y puesta en funcionamiento de un sistema electrónico de detección de humo/fuego, agua/humedad e intrusión en sótano 3, como parte de la renovación y la ampliación de la capacidad de cobertura del sistema actual. El mismo apoyará en la detección y alerta temprana de riesgos de incendios, inundación e intrusión.</w:t>
            </w:r>
          </w:p>
        </w:tc>
        <w:tc>
          <w:tcPr>
            <w:tcW w:w="4381" w:type="dxa"/>
            <w:gridSpan w:val="4"/>
            <w:shd w:val="clear" w:color="auto" w:fill="BFBFBF" w:themeFill="background1" w:themeFillShade="BF"/>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color w:val="FFFFFF"/>
                <w:sz w:val="14"/>
                <w:szCs w:val="18"/>
              </w:rPr>
            </w:pPr>
          </w:p>
        </w:tc>
      </w:tr>
      <w:tr w:rsidR="00A72D26" w:rsidRPr="00A72D26" w:rsidTr="0055504A">
        <w:tblPrEx>
          <w:tblLook w:val="0000" w:firstRow="0" w:lastRow="0" w:firstColumn="0" w:lastColumn="0" w:noHBand="0" w:noVBand="0"/>
        </w:tblPrEx>
        <w:trPr>
          <w:trHeight w:val="310"/>
        </w:trPr>
        <w:tc>
          <w:tcPr>
            <w:tcW w:w="10141" w:type="dxa"/>
            <w:gridSpan w:val="5"/>
            <w:shd w:val="clear" w:color="auto" w:fill="17365D" w:themeFill="text2" w:themeFillShade="BF"/>
            <w:vAlign w:val="center"/>
          </w:tcPr>
          <w:p w:rsidR="00A72D26" w:rsidRPr="00A72D26" w:rsidRDefault="00A72D26" w:rsidP="00A72D26">
            <w:pPr>
              <w:numPr>
                <w:ilvl w:val="0"/>
                <w:numId w:val="31"/>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jc w:val="both"/>
              <w:rPr>
                <w:rFonts w:ascii="Times New Roman" w:hAnsi="Times New Roman"/>
                <w:iCs/>
                <w:color w:val="FFFFFF"/>
                <w:sz w:val="14"/>
                <w:szCs w:val="18"/>
                <w:lang w:val="es-ES_tradnl"/>
              </w:rPr>
            </w:pPr>
            <w:r w:rsidRPr="00A72D26">
              <w:rPr>
                <w:rFonts w:ascii="Times New Roman" w:hAnsi="Times New Roman"/>
                <w:b/>
                <w:bCs/>
                <w:color w:val="FFFFFF"/>
                <w:sz w:val="20"/>
                <w:szCs w:val="18"/>
              </w:rPr>
              <w:t>CARACTERÍSTICAS GENERALES DEL(LOS) BIEN(ES)</w:t>
            </w:r>
          </w:p>
        </w:tc>
      </w:tr>
      <w:tr w:rsidR="00A72D26" w:rsidRPr="00A72D26" w:rsidTr="0055504A">
        <w:tblPrEx>
          <w:tblLook w:val="0000" w:firstRow="0" w:lastRow="0" w:firstColumn="0" w:lastColumn="0" w:noHBand="0" w:noVBand="0"/>
        </w:tblPrEx>
        <w:trPr>
          <w:trHeight w:val="309"/>
        </w:trPr>
        <w:tc>
          <w:tcPr>
            <w:tcW w:w="10141" w:type="dxa"/>
            <w:gridSpan w:val="5"/>
            <w:shd w:val="clear" w:color="auto" w:fill="548DD4" w:themeFill="text2" w:themeFillTint="99"/>
            <w:vAlign w:val="center"/>
          </w:tcPr>
          <w:p w:rsidR="00A72D26" w:rsidRPr="00A72D26" w:rsidRDefault="00A72D26" w:rsidP="00A72D26">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iCs/>
                <w:sz w:val="20"/>
                <w:szCs w:val="20"/>
                <w:lang w:val="es-ES_tradnl"/>
              </w:rPr>
            </w:pPr>
            <w:r w:rsidRPr="00A72D26">
              <w:rPr>
                <w:rFonts w:ascii="Times New Roman" w:hAnsi="Times New Roman"/>
                <w:b/>
                <w:bCs/>
                <w:sz w:val="20"/>
                <w:szCs w:val="20"/>
              </w:rPr>
              <w:t>REQUISITOS DEL(LOS) BIEN(ES)</w:t>
            </w:r>
            <w:r w:rsidRPr="00A72D26">
              <w:rPr>
                <w:rFonts w:ascii="Times New Roman" w:hAnsi="Times New Roman"/>
                <w:bCs/>
                <w:i/>
                <w:iCs/>
                <w:sz w:val="20"/>
                <w:szCs w:val="20"/>
              </w:rPr>
              <w:t xml:space="preserve"> </w:t>
            </w:r>
          </w:p>
        </w:tc>
      </w:tr>
      <w:tr w:rsidR="00A72D26" w:rsidRPr="00A72D26" w:rsidTr="0055504A">
        <w:tblPrEx>
          <w:tblLook w:val="0000" w:firstRow="0" w:lastRow="0" w:firstColumn="0" w:lastColumn="0" w:noHBand="0" w:noVBand="0"/>
        </w:tblPrEx>
        <w:trPr>
          <w:trHeight w:val="352"/>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jc w:val="both"/>
              <w:rPr>
                <w:rFonts w:ascii="Times New Roman" w:hAnsi="Times New Roman"/>
                <w:iCs/>
                <w:sz w:val="20"/>
                <w:szCs w:val="20"/>
                <w:lang w:val="es-ES_tradnl"/>
              </w:rPr>
            </w:pPr>
            <w:r w:rsidRPr="00A72D26">
              <w:rPr>
                <w:rFonts w:ascii="Times New Roman" w:hAnsi="Times New Roman"/>
                <w:b/>
                <w:bCs/>
                <w:sz w:val="20"/>
                <w:szCs w:val="20"/>
              </w:rPr>
              <w:t>COMPONENTE 1: Panel de Control.</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29"/>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es-ES_tradnl"/>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29"/>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es-ES_tradnl"/>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4"/>
        </w:trPr>
        <w:tc>
          <w:tcPr>
            <w:tcW w:w="5760" w:type="dxa"/>
            <w:tcBorders>
              <w:bottom w:val="single" w:sz="4" w:space="0" w:color="auto"/>
            </w:tcBorders>
            <w:vAlign w:val="center"/>
          </w:tcPr>
          <w:p w:rsidR="00A72D26" w:rsidRPr="00A72D26" w:rsidRDefault="00A72D26" w:rsidP="00A72D26">
            <w:pPr>
              <w:numPr>
                <w:ilvl w:val="0"/>
                <w:numId w:val="29"/>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tcBorders>
              <w:bottom w:val="single" w:sz="4" w:space="0" w:color="auto"/>
            </w:tcBorders>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rPr>
            </w:pPr>
          </w:p>
        </w:tc>
        <w:tc>
          <w:tcPr>
            <w:tcW w:w="496" w:type="dxa"/>
            <w:tcBorders>
              <w:bottom w:val="single" w:sz="4" w:space="0" w:color="auto"/>
            </w:tcBorders>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497" w:type="dxa"/>
            <w:tcBorders>
              <w:bottom w:val="single" w:sz="4" w:space="0" w:color="auto"/>
            </w:tcBorders>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tcBorders>
              <w:bottom w:val="single" w:sz="4" w:space="0" w:color="auto"/>
            </w:tcBorders>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29"/>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Una (1) unidad.</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816"/>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Panel de control: </w:t>
            </w:r>
            <w:r w:rsidRPr="00A72D26">
              <w:rPr>
                <w:rFonts w:ascii="Times New Roman" w:hAnsi="Times New Roman"/>
                <w:sz w:val="18"/>
                <w:szCs w:val="18"/>
              </w:rPr>
              <w:t>El panel de control debe poder integrar sensores y detectores de intrusión, fuego, agua y control de accesos.</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816"/>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Zonas y puntos: </w:t>
            </w:r>
            <w:r w:rsidRPr="00A72D26">
              <w:rPr>
                <w:rFonts w:ascii="Times New Roman" w:hAnsi="Times New Roman"/>
                <w:sz w:val="18"/>
                <w:szCs w:val="18"/>
              </w:rPr>
              <w:t>Debe proporcionar al menos 599 puntos identificados de manera individual que puedan ser divididas en 32 áreas mínimamente.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1228"/>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Programación del panel: </w:t>
            </w:r>
            <w:r w:rsidRPr="00A72D26">
              <w:rPr>
                <w:rFonts w:ascii="Times New Roman" w:hAnsi="Times New Roman"/>
                <w:sz w:val="18"/>
                <w:szCs w:val="18"/>
              </w:rPr>
              <w:t>Debe poder comunicarse a través de un puerto Ethernet y programar todas las funciones del sistema a través de un Software de Programación Remota o programación básica a través del teclado.</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682"/>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La marca del panel de control debe tener certificaciones internacionales ANSI-SIA, CE, UL, FCC y ULC.</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412"/>
        </w:trPr>
        <w:tc>
          <w:tcPr>
            <w:tcW w:w="5760" w:type="dxa"/>
            <w:vAlign w:val="center"/>
          </w:tcPr>
          <w:p w:rsidR="00A72D26" w:rsidRPr="00A72D26" w:rsidRDefault="00A72D26" w:rsidP="00A72D26">
            <w:pPr>
              <w:numPr>
                <w:ilvl w:val="0"/>
                <w:numId w:val="29"/>
              </w:numPr>
              <w:contextualSpacing/>
              <w:jc w:val="both"/>
              <w:rPr>
                <w:rFonts w:ascii="Times New Roman" w:hAnsi="Times New Roman"/>
                <w:sz w:val="18"/>
                <w:szCs w:val="18"/>
              </w:rPr>
            </w:pPr>
            <w:r w:rsidRPr="00A72D26">
              <w:rPr>
                <w:rFonts w:ascii="Times New Roman" w:hAnsi="Times New Roman"/>
                <w:b/>
                <w:sz w:val="18"/>
                <w:szCs w:val="18"/>
              </w:rPr>
              <w:t xml:space="preserve">Temperatura operativa: </w:t>
            </w:r>
            <w:r w:rsidRPr="00A72D26">
              <w:rPr>
                <w:rFonts w:ascii="Times New Roman" w:hAnsi="Times New Roman"/>
                <w:sz w:val="18"/>
                <w:szCs w:val="18"/>
              </w:rPr>
              <w:t>Debe operar al menos entre 0°C y 49°C.</w:t>
            </w:r>
          </w:p>
          <w:p w:rsidR="00A72D26" w:rsidRPr="00A72D26" w:rsidRDefault="00A72D26" w:rsidP="00A72D26">
            <w:pPr>
              <w:jc w:val="both"/>
              <w:rPr>
                <w:rFonts w:ascii="Times New Roman" w:hAnsi="Times New Roman"/>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49"/>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Humedad operativa: </w:t>
            </w:r>
            <w:r w:rsidRPr="00A72D26">
              <w:rPr>
                <w:rFonts w:ascii="Times New Roman" w:hAnsi="Times New Roman"/>
                <w:sz w:val="18"/>
                <w:szCs w:val="18"/>
              </w:rPr>
              <w:t>Debe operar al menos entre 5% y 93% de HR.</w:t>
            </w:r>
          </w:p>
          <w:p w:rsidR="00A72D26" w:rsidRPr="00A72D26" w:rsidRDefault="00A72D26" w:rsidP="00A72D26">
            <w:pPr>
              <w:jc w:val="both"/>
              <w:rPr>
                <w:rFonts w:ascii="Times New Roman" w:hAnsi="Times New Roman"/>
                <w:bCs/>
                <w:i/>
                <w:iCs/>
                <w:sz w:val="18"/>
                <w:szCs w:val="18"/>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077"/>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El panel de control debe incluir: </w:t>
            </w:r>
          </w:p>
          <w:p w:rsidR="00A72D26" w:rsidRPr="00A72D26" w:rsidRDefault="00A72D26" w:rsidP="00A72D26">
            <w:pPr>
              <w:numPr>
                <w:ilvl w:val="1"/>
                <w:numId w:val="29"/>
              </w:numPr>
              <w:contextualSpacing/>
              <w:jc w:val="both"/>
              <w:rPr>
                <w:rFonts w:ascii="Times New Roman" w:hAnsi="Times New Roman"/>
                <w:sz w:val="18"/>
                <w:szCs w:val="18"/>
              </w:rPr>
            </w:pPr>
            <w:r w:rsidRPr="00A72D26">
              <w:rPr>
                <w:rFonts w:ascii="Times New Roman" w:hAnsi="Times New Roman"/>
                <w:sz w:val="18"/>
                <w:szCs w:val="18"/>
              </w:rPr>
              <w:t>Un (1) gabinete metálico con chapa y seguro.</w:t>
            </w:r>
          </w:p>
          <w:p w:rsidR="00A72D26" w:rsidRPr="00A72D26" w:rsidRDefault="00A72D26" w:rsidP="00A72D26">
            <w:pPr>
              <w:numPr>
                <w:ilvl w:val="1"/>
                <w:numId w:val="29"/>
              </w:numPr>
              <w:contextualSpacing/>
              <w:jc w:val="both"/>
              <w:rPr>
                <w:rFonts w:ascii="Times New Roman" w:hAnsi="Times New Roman"/>
                <w:sz w:val="18"/>
                <w:szCs w:val="18"/>
              </w:rPr>
            </w:pPr>
            <w:r w:rsidRPr="00A72D26">
              <w:rPr>
                <w:rFonts w:ascii="Times New Roman" w:hAnsi="Times New Roman"/>
                <w:sz w:val="18"/>
                <w:szCs w:val="18"/>
              </w:rPr>
              <w:t>Un (1) teclado numérico.</w:t>
            </w:r>
          </w:p>
          <w:p w:rsidR="00A72D26" w:rsidRPr="00A72D26" w:rsidRDefault="00A72D26" w:rsidP="00A72D26">
            <w:pPr>
              <w:numPr>
                <w:ilvl w:val="1"/>
                <w:numId w:val="29"/>
              </w:numPr>
              <w:contextualSpacing/>
              <w:jc w:val="both"/>
              <w:rPr>
                <w:rFonts w:ascii="Times New Roman" w:hAnsi="Times New Roman"/>
                <w:sz w:val="18"/>
                <w:szCs w:val="18"/>
              </w:rPr>
            </w:pPr>
            <w:r w:rsidRPr="00A72D26">
              <w:rPr>
                <w:rFonts w:ascii="Times New Roman" w:hAnsi="Times New Roman"/>
                <w:sz w:val="18"/>
                <w:szCs w:val="18"/>
              </w:rPr>
              <w:t>Estación manual convencional.</w:t>
            </w:r>
          </w:p>
          <w:p w:rsidR="00A72D26" w:rsidRPr="00A72D26" w:rsidRDefault="00A72D26" w:rsidP="00A72D26">
            <w:pPr>
              <w:numPr>
                <w:ilvl w:val="1"/>
                <w:numId w:val="29"/>
              </w:numPr>
              <w:contextualSpacing/>
              <w:jc w:val="both"/>
              <w:rPr>
                <w:rFonts w:ascii="Times New Roman" w:hAnsi="Times New Roman"/>
                <w:b/>
                <w:sz w:val="18"/>
                <w:szCs w:val="18"/>
              </w:rPr>
            </w:pPr>
            <w:r w:rsidRPr="00A72D26">
              <w:rPr>
                <w:rFonts w:ascii="Times New Roman" w:hAnsi="Times New Roman"/>
                <w:sz w:val="18"/>
                <w:szCs w:val="18"/>
              </w:rPr>
              <w:t xml:space="preserve">Cuatro (4) Sirenas y cuatro (4) luces estroboscópicas. </w:t>
            </w:r>
          </w:p>
          <w:p w:rsidR="00A72D26" w:rsidRPr="00A72D26" w:rsidRDefault="00A72D26" w:rsidP="00A72D26">
            <w:pPr>
              <w:numPr>
                <w:ilvl w:val="1"/>
                <w:numId w:val="29"/>
              </w:numPr>
              <w:contextualSpacing/>
              <w:jc w:val="both"/>
              <w:rPr>
                <w:rFonts w:ascii="Times New Roman" w:hAnsi="Times New Roman"/>
                <w:sz w:val="18"/>
                <w:szCs w:val="18"/>
              </w:rPr>
            </w:pPr>
            <w:r w:rsidRPr="00A72D26">
              <w:rPr>
                <w:rFonts w:ascii="Times New Roman" w:hAnsi="Times New Roman"/>
                <w:sz w:val="18"/>
                <w:szCs w:val="18"/>
              </w:rPr>
              <w:t>4 Estaciones manuales.</w:t>
            </w:r>
          </w:p>
          <w:p w:rsidR="00A72D26" w:rsidRPr="00A72D26" w:rsidRDefault="00A72D26" w:rsidP="00A72D26">
            <w:pPr>
              <w:numPr>
                <w:ilvl w:val="1"/>
                <w:numId w:val="29"/>
              </w:numPr>
              <w:contextualSpacing/>
              <w:jc w:val="both"/>
              <w:rPr>
                <w:rFonts w:ascii="Times New Roman" w:hAnsi="Times New Roman"/>
                <w:b/>
                <w:sz w:val="18"/>
                <w:szCs w:val="18"/>
              </w:rPr>
            </w:pPr>
            <w:r w:rsidRPr="00A72D26">
              <w:rPr>
                <w:rFonts w:ascii="Times New Roman" w:hAnsi="Times New Roman"/>
                <w:sz w:val="18"/>
                <w:szCs w:val="18"/>
              </w:rPr>
              <w:t xml:space="preserve">Una fuente de poder </w:t>
            </w:r>
            <w:proofErr w:type="spellStart"/>
            <w:r w:rsidRPr="00A72D26">
              <w:rPr>
                <w:rFonts w:ascii="Times New Roman" w:hAnsi="Times New Roman"/>
                <w:sz w:val="18"/>
                <w:szCs w:val="18"/>
              </w:rPr>
              <w:t>supervisable</w:t>
            </w:r>
            <w:proofErr w:type="spellEnd"/>
            <w:r w:rsidRPr="00A72D26">
              <w:rPr>
                <w:rFonts w:ascii="Times New Roman" w:hAnsi="Times New Roman"/>
                <w:sz w:val="18"/>
                <w:szCs w:val="18"/>
              </w:rPr>
              <w:t xml:space="preserve"> de 12V CC con su propio gabinete metálico. </w:t>
            </w:r>
          </w:p>
          <w:p w:rsidR="00A72D26" w:rsidRPr="00A72D26" w:rsidRDefault="00A72D26" w:rsidP="00A72D26">
            <w:pPr>
              <w:numPr>
                <w:ilvl w:val="1"/>
                <w:numId w:val="29"/>
              </w:numPr>
              <w:contextualSpacing/>
              <w:jc w:val="both"/>
              <w:rPr>
                <w:rFonts w:ascii="Times New Roman" w:hAnsi="Times New Roman"/>
                <w:sz w:val="18"/>
                <w:szCs w:val="18"/>
              </w:rPr>
            </w:pPr>
            <w:r w:rsidRPr="00A72D26">
              <w:rPr>
                <w:rFonts w:ascii="Times New Roman" w:hAnsi="Times New Roman"/>
                <w:sz w:val="18"/>
                <w:szCs w:val="18"/>
              </w:rPr>
              <w:t>Software de programación de panel.</w:t>
            </w:r>
          </w:p>
          <w:p w:rsidR="00A72D26" w:rsidRPr="00A72D26" w:rsidRDefault="00A72D26" w:rsidP="00A72D26">
            <w:pPr>
              <w:jc w:val="both"/>
              <w:rPr>
                <w:rFonts w:ascii="Times New Roman" w:hAnsi="Times New Roman"/>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646"/>
        </w:trPr>
        <w:tc>
          <w:tcPr>
            <w:tcW w:w="5760" w:type="dxa"/>
            <w:vAlign w:val="center"/>
          </w:tcPr>
          <w:p w:rsidR="00A72D26" w:rsidRPr="00A72D26" w:rsidRDefault="00A72D26" w:rsidP="00A72D26">
            <w:pPr>
              <w:numPr>
                <w:ilvl w:val="0"/>
                <w:numId w:val="29"/>
              </w:numPr>
              <w:jc w:val="both"/>
              <w:rPr>
                <w:rFonts w:ascii="Times New Roman" w:hAnsi="Times New Roman"/>
                <w:b/>
                <w:sz w:val="18"/>
                <w:szCs w:val="18"/>
              </w:rPr>
            </w:pPr>
            <w:r w:rsidRPr="00A72D26">
              <w:rPr>
                <w:rFonts w:ascii="Times New Roman" w:hAnsi="Times New Roman"/>
                <w:b/>
                <w:sz w:val="18"/>
                <w:szCs w:val="18"/>
              </w:rPr>
              <w:t xml:space="preserve">Manuales: </w:t>
            </w:r>
            <w:r w:rsidRPr="00A72D26">
              <w:rPr>
                <w:rFonts w:ascii="Times New Roman" w:hAnsi="Times New Roman"/>
                <w:sz w:val="18"/>
                <w:szCs w:val="18"/>
              </w:rPr>
              <w:t>Se deberán incluir todos los manuales (en impreso o digital, en español o inglés</w:t>
            </w:r>
            <w:r w:rsidR="000161C2">
              <w:rPr>
                <w:rFonts w:ascii="Times New Roman" w:hAnsi="Times New Roman"/>
                <w:sz w:val="18"/>
                <w:szCs w:val="18"/>
              </w:rPr>
              <w:t>)</w:t>
            </w:r>
            <w:r w:rsidRPr="00A72D26">
              <w:rPr>
                <w:rFonts w:ascii="Times New Roman" w:hAnsi="Times New Roman"/>
                <w:sz w:val="18"/>
                <w:szCs w:val="18"/>
              </w:rPr>
              <w:t>.</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 xml:space="preserve"> (Manifestar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29"/>
              </w:numPr>
              <w:contextualSpacing/>
              <w:jc w:val="both"/>
              <w:rPr>
                <w:rFonts w:ascii="Times New Roman" w:hAnsi="Times New Roman"/>
                <w:b/>
                <w:sz w:val="18"/>
                <w:szCs w:val="18"/>
              </w:rPr>
            </w:pPr>
            <w:r w:rsidRPr="00A72D26">
              <w:rPr>
                <w:rFonts w:ascii="Times New Roman" w:hAnsi="Times New Roman"/>
                <w:b/>
                <w:sz w:val="18"/>
                <w:szCs w:val="18"/>
              </w:rPr>
              <w:t xml:space="preserve">Origen de la marca: </w:t>
            </w:r>
            <w:r w:rsidRPr="00A72D26">
              <w:rPr>
                <w:rFonts w:ascii="Times New Roman" w:hAnsi="Times New Roman"/>
                <w:sz w:val="18"/>
                <w:szCs w:val="18"/>
              </w:rPr>
              <w:t>La marca del panel debe ser de origen japonés, norteamericano, coreano o europeo. La procedencia del</w:t>
            </w:r>
            <w:r w:rsidR="003914CE">
              <w:rPr>
                <w:rFonts w:ascii="Times New Roman" w:hAnsi="Times New Roman"/>
                <w:sz w:val="18"/>
                <w:szCs w:val="18"/>
              </w:rPr>
              <w:t xml:space="preserve"> mismo</w:t>
            </w:r>
            <w:r w:rsidRPr="00A72D26">
              <w:rPr>
                <w:rFonts w:ascii="Times New Roman" w:hAnsi="Times New Roman"/>
                <w:sz w:val="18"/>
                <w:szCs w:val="18"/>
              </w:rPr>
              <w:t xml:space="preserve">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bCs/>
                <w:sz w:val="20"/>
                <w:szCs w:val="20"/>
              </w:rPr>
              <w:t xml:space="preserve">COMPONENTE 2: </w:t>
            </w:r>
            <w:r w:rsidRPr="00A72D26">
              <w:rPr>
                <w:rFonts w:ascii="Times New Roman" w:hAnsi="Times New Roman"/>
                <w:b/>
                <w:sz w:val="20"/>
                <w:szCs w:val="24"/>
              </w:rPr>
              <w:t>Detectores de Humo Fotoeléctrico.</w:t>
            </w: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Treinta (30) unidades.</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24"/>
                <w:lang w:val="es-BO"/>
              </w:rPr>
            </w:pPr>
            <w:r w:rsidRPr="00A72D26">
              <w:rPr>
                <w:rFonts w:ascii="Times New Roman" w:hAnsi="Times New Roman"/>
                <w:b/>
                <w:sz w:val="18"/>
                <w:szCs w:val="24"/>
                <w:lang w:val="es-BO"/>
              </w:rPr>
              <w:t xml:space="preserve">Detector de humo fotoeléctrico: </w:t>
            </w:r>
            <w:r w:rsidRPr="00A72D26">
              <w:rPr>
                <w:rFonts w:ascii="Times New Roman" w:hAnsi="Times New Roman"/>
                <w:sz w:val="18"/>
                <w:szCs w:val="24"/>
                <w:lang w:val="es-BO"/>
              </w:rPr>
              <w:t xml:space="preserve">Cada detector deberá enviar señal codificada y segura, los mismos deberán ser </w:t>
            </w:r>
            <w:proofErr w:type="spellStart"/>
            <w:r w:rsidRPr="00A72D26">
              <w:rPr>
                <w:rFonts w:ascii="Times New Roman" w:hAnsi="Times New Roman"/>
                <w:sz w:val="18"/>
                <w:szCs w:val="18"/>
              </w:rPr>
              <w:t>direccionables</w:t>
            </w:r>
            <w:proofErr w:type="spellEnd"/>
            <w:r w:rsidRPr="00A72D26">
              <w:rPr>
                <w:rFonts w:ascii="Times New Roman" w:hAnsi="Times New Roman"/>
                <w:sz w:val="18"/>
                <w:szCs w:val="24"/>
                <w:lang w:val="es-BO"/>
              </w:rPr>
              <w:t>.</w:t>
            </w:r>
          </w:p>
          <w:p w:rsidR="00A72D26" w:rsidRPr="00A72D26" w:rsidRDefault="00A72D26" w:rsidP="00A72D26">
            <w:pPr>
              <w:jc w:val="both"/>
              <w:rPr>
                <w:rFonts w:ascii="Times New Roman" w:hAnsi="Times New Roman"/>
                <w:b/>
                <w:sz w:val="18"/>
                <w:szCs w:val="24"/>
                <w:lang w:val="es-BO"/>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24"/>
              </w:rPr>
            </w:pPr>
            <w:r w:rsidRPr="00A72D26">
              <w:rPr>
                <w:rFonts w:ascii="Times New Roman" w:hAnsi="Times New Roman"/>
                <w:b/>
                <w:sz w:val="18"/>
                <w:szCs w:val="24"/>
              </w:rPr>
              <w:t xml:space="preserve">Diodos electroluminiscentes (LED): </w:t>
            </w:r>
            <w:r w:rsidRPr="00A72D26">
              <w:rPr>
                <w:rFonts w:ascii="Times New Roman" w:hAnsi="Times New Roman"/>
                <w:sz w:val="18"/>
                <w:szCs w:val="24"/>
              </w:rPr>
              <w:t>Que indican el estado del detector, la alimentación y la alarma.</w:t>
            </w:r>
          </w:p>
          <w:p w:rsidR="00A72D26" w:rsidRPr="00A72D26" w:rsidRDefault="00A72D26" w:rsidP="00A72D26">
            <w:pPr>
              <w:jc w:val="both"/>
              <w:rPr>
                <w:rFonts w:ascii="Times New Roman" w:hAnsi="Times New Roman"/>
                <w:b/>
                <w:sz w:val="18"/>
                <w:szCs w:val="24"/>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24"/>
              </w:rPr>
            </w:pPr>
            <w:r w:rsidRPr="00A72D26">
              <w:rPr>
                <w:rFonts w:ascii="Times New Roman" w:hAnsi="Times New Roman"/>
                <w:b/>
                <w:sz w:val="18"/>
                <w:szCs w:val="24"/>
              </w:rPr>
              <w:t xml:space="preserve">Certificaciones internacionales: </w:t>
            </w:r>
            <w:r w:rsidRPr="00A72D26">
              <w:rPr>
                <w:rFonts w:ascii="Times New Roman" w:hAnsi="Times New Roman"/>
                <w:sz w:val="18"/>
                <w:szCs w:val="24"/>
              </w:rPr>
              <w:t>La marca de los detectores debe tener certificación internacional UL.</w:t>
            </w:r>
          </w:p>
          <w:p w:rsidR="00A72D26" w:rsidRPr="00A72D26" w:rsidRDefault="00A72D26" w:rsidP="00A72D26">
            <w:pPr>
              <w:jc w:val="both"/>
              <w:rPr>
                <w:rFonts w:ascii="Times New Roman" w:hAnsi="Times New Roman"/>
                <w:b/>
                <w:sz w:val="18"/>
                <w:szCs w:val="24"/>
              </w:rPr>
            </w:pPr>
            <w:r w:rsidRPr="00A72D26">
              <w:rPr>
                <w:rFonts w:ascii="Times New Roman" w:hAnsi="Times New Roman"/>
                <w:bCs/>
                <w:i/>
                <w:iCs/>
                <w:sz w:val="18"/>
                <w:szCs w:val="18"/>
              </w:rPr>
              <w:t>(</w:t>
            </w:r>
            <w:r w:rsidRPr="00A72D26">
              <w:rPr>
                <w:rFonts w:ascii="Times New Roman" w:hAnsi="Times New Roman"/>
                <w:i/>
                <w:sz w:val="18"/>
                <w:szCs w:val="18"/>
              </w:rPr>
              <w:t>Especificar y adjuntar catálogo del fabricante que respalde lo solicitado en original, fotocopia simple o impreso</w:t>
            </w:r>
            <w:r w:rsidRPr="00A72D26">
              <w:rPr>
                <w:rFonts w:ascii="Times New Roman" w:hAnsi="Times New Roman"/>
                <w:bCs/>
                <w:i/>
                <w:iCs/>
                <w:sz w:val="18"/>
                <w:szCs w:val="18"/>
              </w:rPr>
              <w:t>)</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sz w:val="18"/>
                <w:szCs w:val="18"/>
              </w:rPr>
            </w:pPr>
            <w:r w:rsidRPr="00A72D26">
              <w:rPr>
                <w:rFonts w:ascii="Times New Roman" w:hAnsi="Times New Roman"/>
                <w:b/>
                <w:sz w:val="18"/>
                <w:szCs w:val="18"/>
              </w:rPr>
              <w:t xml:space="preserve">Temperatura operativa: </w:t>
            </w:r>
            <w:r w:rsidRPr="00A72D26">
              <w:rPr>
                <w:rFonts w:ascii="Times New Roman" w:hAnsi="Times New Roman"/>
                <w:sz w:val="18"/>
                <w:szCs w:val="18"/>
              </w:rPr>
              <w:t>Debe operar al menos entre 0°C y 40°C.</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t xml:space="preserve">Humedad operativa: </w:t>
            </w:r>
            <w:r w:rsidRPr="00A72D26">
              <w:rPr>
                <w:rFonts w:ascii="Times New Roman" w:hAnsi="Times New Roman"/>
                <w:sz w:val="18"/>
                <w:szCs w:val="18"/>
              </w:rPr>
              <w:t>Debe operar hasta un 93% de HR mínimamente, sin condensación.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Todos los detectores deben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Uniformidad de marcas: </w:t>
            </w:r>
            <w:r w:rsidRPr="00A72D26">
              <w:rPr>
                <w:rFonts w:ascii="Times New Roman" w:hAnsi="Times New Roman"/>
                <w:sz w:val="18"/>
                <w:szCs w:val="18"/>
              </w:rPr>
              <w:t>Todos los detectores deberán ser de la misma marca.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t xml:space="preserve">Origen de la marca: </w:t>
            </w:r>
            <w:r w:rsidRPr="00A72D26">
              <w:rPr>
                <w:rFonts w:ascii="Times New Roman" w:hAnsi="Times New Roman"/>
                <w:sz w:val="18"/>
                <w:szCs w:val="18"/>
              </w:rPr>
              <w:t>La marca de los detectores debe ser de origen japonés, norteamericano, coreano o europeo. La procedencia de los mismos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t xml:space="preserve">Montaje de los detectores: </w:t>
            </w:r>
            <w:r w:rsidRPr="00A72D26">
              <w:rPr>
                <w:rFonts w:ascii="Times New Roman" w:hAnsi="Times New Roman"/>
                <w:sz w:val="18"/>
                <w:szCs w:val="18"/>
              </w:rPr>
              <w:t>Los detectores deberán permitir ser montados en techos, para esto se deberán incluir todos los accesorios adicionales que se requieran (soportes).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8"/>
              </w:numPr>
              <w:contextualSpacing/>
              <w:jc w:val="both"/>
              <w:rPr>
                <w:rFonts w:ascii="Times New Roman" w:hAnsi="Times New Roman"/>
                <w:b/>
                <w:sz w:val="18"/>
                <w:szCs w:val="18"/>
              </w:rPr>
            </w:pPr>
            <w:r w:rsidRPr="00A72D26">
              <w:rPr>
                <w:rFonts w:ascii="Times New Roman" w:hAnsi="Times New Roman"/>
                <w:b/>
                <w:sz w:val="18"/>
                <w:szCs w:val="18"/>
              </w:rPr>
              <w:t xml:space="preserve">Manuales: </w:t>
            </w:r>
            <w:r w:rsidRPr="00A72D26">
              <w:rPr>
                <w:rFonts w:ascii="Times New Roman" w:hAnsi="Times New Roman"/>
                <w:sz w:val="18"/>
                <w:szCs w:val="18"/>
              </w:rPr>
              <w:t>Se deberán incluir todos los manuales (en impreso o digital, en español o inglés).</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 xml:space="preserve"> (Manifestar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bCs/>
                <w:sz w:val="20"/>
                <w:szCs w:val="20"/>
              </w:rPr>
              <w:t xml:space="preserve">COMPONENTE 3: </w:t>
            </w:r>
            <w:r w:rsidRPr="00A72D26">
              <w:rPr>
                <w:rFonts w:ascii="Times New Roman" w:hAnsi="Times New Roman"/>
                <w:b/>
                <w:sz w:val="20"/>
                <w:szCs w:val="24"/>
              </w:rPr>
              <w:t>Sensores de Agua.</w:t>
            </w: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Veinticinco (25) unidades.</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Sensor de agua: </w:t>
            </w:r>
            <w:r w:rsidRPr="00A72D26">
              <w:rPr>
                <w:rFonts w:ascii="Times New Roman" w:hAnsi="Times New Roman"/>
                <w:sz w:val="18"/>
                <w:szCs w:val="18"/>
              </w:rPr>
              <w:t xml:space="preserve">Cada sensor deberá ser </w:t>
            </w:r>
            <w:proofErr w:type="spellStart"/>
            <w:r w:rsidRPr="00A72D26">
              <w:rPr>
                <w:rFonts w:ascii="Times New Roman" w:hAnsi="Times New Roman"/>
                <w:sz w:val="18"/>
                <w:szCs w:val="18"/>
              </w:rPr>
              <w:t>direccionable</w:t>
            </w:r>
            <w:proofErr w:type="spellEnd"/>
            <w:r w:rsidRPr="00A72D26">
              <w:rPr>
                <w:rFonts w:ascii="Times New Roman" w:hAnsi="Times New Roman"/>
                <w:sz w:val="18"/>
                <w:szCs w:val="18"/>
              </w:rPr>
              <w:t xml:space="preserve"> y realizará la detección de agua de forma eléctrica ofreciendo una cobertura de área amplia.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Detección: </w:t>
            </w:r>
            <w:r w:rsidRPr="00A72D26">
              <w:rPr>
                <w:rFonts w:ascii="Times New Roman" w:hAnsi="Times New Roman"/>
                <w:sz w:val="18"/>
                <w:szCs w:val="18"/>
              </w:rPr>
              <w:t>El sensor debe detectar una superficie estándar sin supervisión.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Salida: </w:t>
            </w:r>
            <w:r w:rsidRPr="00A72D26">
              <w:rPr>
                <w:rFonts w:ascii="Times New Roman" w:hAnsi="Times New Roman"/>
                <w:sz w:val="18"/>
                <w:szCs w:val="18"/>
              </w:rPr>
              <w:t>Una salida de relé de forma C (N.O. / N.C.)</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contextualSpacing/>
              <w:jc w:val="both"/>
              <w:rPr>
                <w:rFonts w:ascii="Times New Roman" w:hAnsi="Times New Roman"/>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 xml:space="preserve">La marca de los sensores debe tener certificaciones internacionales CE y </w:t>
            </w:r>
            <w:proofErr w:type="spellStart"/>
            <w:r w:rsidRPr="00A72D26">
              <w:rPr>
                <w:rFonts w:ascii="Times New Roman" w:hAnsi="Times New Roman"/>
                <w:sz w:val="18"/>
                <w:szCs w:val="18"/>
              </w:rPr>
              <w:t>RoHS</w:t>
            </w:r>
            <w:proofErr w:type="spellEnd"/>
            <w:r w:rsidRPr="00A72D26">
              <w:rPr>
                <w:rFonts w:ascii="Times New Roman" w:hAnsi="Times New Roman"/>
                <w:sz w:val="18"/>
                <w:szCs w:val="18"/>
              </w:rPr>
              <w:t xml:space="preserve"> WEEE.</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434"/>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Todos los sensores deben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443"/>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Uniformidad de marcas: </w:t>
            </w:r>
            <w:r w:rsidRPr="00A72D26">
              <w:rPr>
                <w:rFonts w:ascii="Times New Roman" w:hAnsi="Times New Roman"/>
                <w:sz w:val="18"/>
                <w:szCs w:val="18"/>
              </w:rPr>
              <w:t>Todos los sensores deberán ser de la misma marca.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t xml:space="preserve">Origen de la marca: </w:t>
            </w:r>
            <w:r w:rsidRPr="00A72D26">
              <w:rPr>
                <w:rFonts w:ascii="Times New Roman" w:hAnsi="Times New Roman"/>
                <w:sz w:val="18"/>
                <w:szCs w:val="18"/>
              </w:rPr>
              <w:t xml:space="preserve">La marca de los sensores debe ser de origen japonés, norteamericano, coreano o europeo. La procedencia de los mismos (fabricación), podrá ser de cualquier parte del mundo, siempre y cuando estos hayan sido fabricados por la misma empresa de origen. </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884"/>
        </w:trPr>
        <w:tc>
          <w:tcPr>
            <w:tcW w:w="5760" w:type="dxa"/>
            <w:vAlign w:val="center"/>
          </w:tcPr>
          <w:p w:rsidR="00A72D26" w:rsidRPr="00A72D26" w:rsidRDefault="00A72D26" w:rsidP="00A72D26">
            <w:pPr>
              <w:numPr>
                <w:ilvl w:val="0"/>
                <w:numId w:val="43"/>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Montaje de los sensores: </w:t>
            </w:r>
            <w:r w:rsidRPr="00A72D26">
              <w:rPr>
                <w:rFonts w:ascii="Times New Roman" w:hAnsi="Times New Roman"/>
                <w:sz w:val="18"/>
                <w:szCs w:val="18"/>
              </w:rPr>
              <w:t>Los sensores deberán permitir ser montados en techos, para esto se deberán incluir todos los accesorios adicionales que se requieran (soportes).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699"/>
        </w:trPr>
        <w:tc>
          <w:tcPr>
            <w:tcW w:w="5760" w:type="dxa"/>
            <w:vAlign w:val="center"/>
          </w:tcPr>
          <w:p w:rsidR="00A72D26" w:rsidRPr="00A72D26" w:rsidRDefault="00A72D26" w:rsidP="00A72D26">
            <w:pPr>
              <w:numPr>
                <w:ilvl w:val="0"/>
                <w:numId w:val="43"/>
              </w:numPr>
              <w:contextualSpacing/>
              <w:jc w:val="both"/>
              <w:rPr>
                <w:rFonts w:ascii="Times New Roman" w:hAnsi="Times New Roman"/>
                <w:sz w:val="18"/>
                <w:szCs w:val="18"/>
              </w:rPr>
            </w:pPr>
            <w:r w:rsidRPr="00A72D26">
              <w:rPr>
                <w:rFonts w:ascii="Times New Roman" w:hAnsi="Times New Roman"/>
                <w:b/>
                <w:sz w:val="18"/>
                <w:szCs w:val="18"/>
              </w:rPr>
              <w:t>Manuales:</w:t>
            </w:r>
            <w:r w:rsidRPr="00A72D26">
              <w:rPr>
                <w:rFonts w:ascii="Times New Roman" w:hAnsi="Times New Roman"/>
                <w:sz w:val="18"/>
                <w:szCs w:val="18"/>
              </w:rPr>
              <w:t xml:space="preserve"> Se deberán incluir todos los manuales (en impreso o digital, en español o inglés).</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sz w:val="20"/>
                <w:szCs w:val="24"/>
              </w:rPr>
              <w:t>Componente 4: Sensores de Movimiento Lineal.</w:t>
            </w:r>
          </w:p>
        </w:tc>
      </w:tr>
      <w:tr w:rsidR="00A72D26" w:rsidRPr="00A72D26" w:rsidTr="0094457F">
        <w:tblPrEx>
          <w:tblLook w:val="0000" w:firstRow="0" w:lastRow="0" w:firstColumn="0" w:lastColumn="0" w:noHBand="0" w:noVBand="0"/>
        </w:tblPrEx>
        <w:trPr>
          <w:trHeight w:val="402"/>
        </w:trPr>
        <w:tc>
          <w:tcPr>
            <w:tcW w:w="5760" w:type="dxa"/>
            <w:vAlign w:val="center"/>
          </w:tcPr>
          <w:p w:rsidR="00A72D26" w:rsidRPr="00A72D26" w:rsidRDefault="00A72D26" w:rsidP="00A72D26">
            <w:pPr>
              <w:numPr>
                <w:ilvl w:val="0"/>
                <w:numId w:val="44"/>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408"/>
        </w:trPr>
        <w:tc>
          <w:tcPr>
            <w:tcW w:w="5760" w:type="dxa"/>
            <w:vAlign w:val="center"/>
          </w:tcPr>
          <w:p w:rsidR="00A72D26" w:rsidRPr="00A72D26" w:rsidRDefault="00A72D26" w:rsidP="00A72D26">
            <w:pPr>
              <w:numPr>
                <w:ilvl w:val="0"/>
                <w:numId w:val="44"/>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Seis (6) sensores lineales distribuidos en tres (3) pares.</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896"/>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Sensor de movimiento lineal: </w:t>
            </w:r>
            <w:r w:rsidRPr="00A72D26">
              <w:rPr>
                <w:rFonts w:ascii="Times New Roman" w:hAnsi="Times New Roman"/>
                <w:sz w:val="18"/>
                <w:szCs w:val="18"/>
              </w:rPr>
              <w:t xml:space="preserve">Cada sensor deberá enviar una señal segura, los mismos deberán ser </w:t>
            </w:r>
            <w:proofErr w:type="spellStart"/>
            <w:r w:rsidRPr="00A72D26">
              <w:rPr>
                <w:rFonts w:ascii="Times New Roman" w:hAnsi="Times New Roman"/>
                <w:sz w:val="18"/>
                <w:szCs w:val="18"/>
              </w:rPr>
              <w:t>direccionables</w:t>
            </w:r>
            <w:proofErr w:type="spellEnd"/>
            <w:r w:rsidRPr="00A72D26">
              <w:rPr>
                <w:rFonts w:ascii="Times New Roman" w:hAnsi="Times New Roman"/>
                <w:sz w:val="18"/>
                <w:szCs w:val="18"/>
              </w:rPr>
              <w:t>.</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Sistema de detección: </w:t>
            </w:r>
            <w:r w:rsidRPr="00A72D26">
              <w:rPr>
                <w:rFonts w:ascii="Times New Roman" w:hAnsi="Times New Roman"/>
                <w:sz w:val="18"/>
                <w:szCs w:val="18"/>
              </w:rPr>
              <w:t>Obstrucción simultánea de 2 haces infrarrojos.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Haces infrarrojo: </w:t>
            </w:r>
            <w:r w:rsidRPr="00A72D26">
              <w:rPr>
                <w:rFonts w:ascii="Times New Roman" w:hAnsi="Times New Roman"/>
                <w:sz w:val="18"/>
                <w:szCs w:val="18"/>
              </w:rPr>
              <w:t>Haces de LED pulsante con doble modulación.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687"/>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Distancia de protección: </w:t>
            </w:r>
            <w:r w:rsidRPr="00A72D26">
              <w:rPr>
                <w:rFonts w:ascii="Times New Roman" w:hAnsi="Times New Roman"/>
                <w:sz w:val="18"/>
                <w:szCs w:val="18"/>
              </w:rPr>
              <w:t>Para interiores de al menos 60m.</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Tiempo de respuesta: </w:t>
            </w:r>
            <w:r w:rsidRPr="00A72D26">
              <w:rPr>
                <w:rFonts w:ascii="Times New Roman" w:hAnsi="Times New Roman"/>
                <w:sz w:val="18"/>
                <w:szCs w:val="18"/>
              </w:rPr>
              <w:t>El tiempo de respuesta debe estar entre 50msec. a 700msec.</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687"/>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cs="Arial"/>
                <w:b/>
                <w:sz w:val="18"/>
                <w:szCs w:val="18"/>
              </w:rPr>
              <w:t>Grado de protección</w:t>
            </w:r>
            <w:r w:rsidRPr="00A72D26">
              <w:rPr>
                <w:rFonts w:ascii="Times New Roman" w:hAnsi="Times New Roman"/>
                <w:b/>
                <w:sz w:val="18"/>
                <w:szCs w:val="18"/>
              </w:rPr>
              <w:t xml:space="preserve">: </w:t>
            </w:r>
            <w:r w:rsidRPr="00A72D26">
              <w:rPr>
                <w:rFonts w:ascii="Times New Roman" w:hAnsi="Times New Roman" w:cs="Arial"/>
                <w:sz w:val="18"/>
                <w:szCs w:val="18"/>
              </w:rPr>
              <w:t xml:space="preserve">Al menos </w:t>
            </w:r>
            <w:r w:rsidRPr="00A72D26">
              <w:rPr>
                <w:rFonts w:ascii="Times New Roman" w:hAnsi="Times New Roman"/>
                <w:sz w:val="18"/>
                <w:szCs w:val="18"/>
              </w:rPr>
              <w:t>IP55.</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Temperatura operativa: </w:t>
            </w:r>
            <w:r w:rsidRPr="00A72D26">
              <w:rPr>
                <w:rFonts w:ascii="Times New Roman" w:hAnsi="Times New Roman"/>
                <w:sz w:val="18"/>
                <w:szCs w:val="18"/>
              </w:rPr>
              <w:t>Debe operar al menos entre - 25°C y +60°C.</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La marca de los sensores debe tener certificaciones internacionales WEEE, FCC, CE y UL.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Todos los sensores deben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Uniformidad de marcas: </w:t>
            </w:r>
            <w:r w:rsidRPr="00A72D26">
              <w:rPr>
                <w:rFonts w:ascii="Times New Roman" w:hAnsi="Times New Roman"/>
                <w:sz w:val="18"/>
                <w:szCs w:val="18"/>
              </w:rPr>
              <w:t>Todos los sensores deberán ser de la misma marca.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Origen de la marca: </w:t>
            </w:r>
            <w:r w:rsidRPr="00A72D26">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b/>
                <w:sz w:val="18"/>
                <w:szCs w:val="18"/>
              </w:rPr>
            </w:pPr>
            <w:r w:rsidRPr="00A72D26">
              <w:rPr>
                <w:rFonts w:ascii="Times New Roman" w:hAnsi="Times New Roman"/>
                <w:b/>
                <w:sz w:val="18"/>
                <w:szCs w:val="18"/>
              </w:rPr>
              <w:t xml:space="preserve">Montaje de los sensores: </w:t>
            </w:r>
            <w:r w:rsidRPr="00A72D26">
              <w:rPr>
                <w:rFonts w:ascii="Times New Roman" w:hAnsi="Times New Roman"/>
                <w:sz w:val="18"/>
                <w:szCs w:val="18"/>
              </w:rPr>
              <w:t>Los sensores deberán permitir ser montados en techos, para esto se deberán incluir todos los accesorios adicionales que se requieran (soportes).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4"/>
              </w:numPr>
              <w:contextualSpacing/>
              <w:jc w:val="both"/>
              <w:rPr>
                <w:rFonts w:ascii="Times New Roman" w:hAnsi="Times New Roman"/>
                <w:sz w:val="18"/>
                <w:szCs w:val="18"/>
              </w:rPr>
            </w:pPr>
            <w:r w:rsidRPr="00A72D26">
              <w:rPr>
                <w:rFonts w:ascii="Times New Roman" w:hAnsi="Times New Roman"/>
                <w:b/>
                <w:sz w:val="18"/>
                <w:szCs w:val="18"/>
              </w:rPr>
              <w:t>Manuales:</w:t>
            </w:r>
            <w:r w:rsidRPr="00A72D26">
              <w:rPr>
                <w:rFonts w:ascii="Times New Roman" w:hAnsi="Times New Roman"/>
                <w:sz w:val="18"/>
                <w:szCs w:val="18"/>
              </w:rPr>
              <w:t xml:space="preserve"> Se deberán incluir todos los manuales (en impreso o digital, en español o inglés).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bCs/>
                <w:sz w:val="20"/>
                <w:szCs w:val="24"/>
              </w:rPr>
              <w:t>Componente 5: Sensores de Movimiento Volumétrico.</w:t>
            </w:r>
          </w:p>
        </w:tc>
      </w:tr>
      <w:tr w:rsidR="00A72D26" w:rsidRPr="00A72D26" w:rsidTr="0094457F">
        <w:tblPrEx>
          <w:tblLook w:val="0000" w:firstRow="0" w:lastRow="0" w:firstColumn="0" w:lastColumn="0" w:noHBand="0" w:noVBand="0"/>
        </w:tblPrEx>
        <w:trPr>
          <w:trHeight w:val="337"/>
        </w:trPr>
        <w:tc>
          <w:tcPr>
            <w:tcW w:w="5760" w:type="dxa"/>
            <w:vAlign w:val="center"/>
          </w:tcPr>
          <w:p w:rsidR="00A72D26" w:rsidRPr="00A72D26" w:rsidRDefault="00A72D26" w:rsidP="00A72D26">
            <w:pPr>
              <w:numPr>
                <w:ilvl w:val="0"/>
                <w:numId w:val="45"/>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351"/>
        </w:trPr>
        <w:tc>
          <w:tcPr>
            <w:tcW w:w="5760" w:type="dxa"/>
            <w:vAlign w:val="center"/>
          </w:tcPr>
          <w:p w:rsidR="00A72D26" w:rsidRPr="00A72D26" w:rsidRDefault="00A72D26" w:rsidP="00A72D26">
            <w:pPr>
              <w:numPr>
                <w:ilvl w:val="0"/>
                <w:numId w:val="45"/>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Treinta y dos (32) unidades.</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Sensor de movimiento volumétrico: </w:t>
            </w:r>
            <w:r w:rsidRPr="00A72D26">
              <w:rPr>
                <w:rFonts w:ascii="Times New Roman" w:hAnsi="Times New Roman"/>
                <w:sz w:val="18"/>
                <w:szCs w:val="18"/>
              </w:rPr>
              <w:t xml:space="preserve">Cada sensor deberá enviar señal codificada y segura, los mismos deberán ser </w:t>
            </w:r>
            <w:proofErr w:type="spellStart"/>
            <w:r w:rsidRPr="00A72D26">
              <w:rPr>
                <w:rFonts w:ascii="Times New Roman" w:hAnsi="Times New Roman"/>
                <w:sz w:val="18"/>
                <w:szCs w:val="18"/>
              </w:rPr>
              <w:t>direccionables</w:t>
            </w:r>
            <w:proofErr w:type="spellEnd"/>
            <w:r w:rsidRPr="00A72D26">
              <w:rPr>
                <w:rFonts w:ascii="Times New Roman" w:hAnsi="Times New Roman"/>
                <w:sz w:val="18"/>
                <w:szCs w:val="18"/>
              </w:rPr>
              <w:t>.</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Cobertura: </w:t>
            </w:r>
            <w:r w:rsidRPr="00A72D26">
              <w:rPr>
                <w:rFonts w:ascii="Times New Roman" w:hAnsi="Times New Roman"/>
                <w:sz w:val="18"/>
                <w:szCs w:val="18"/>
              </w:rPr>
              <w:t>Debe tener una cobertura de al menos 18 m. x 25 m.</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Campo seleccionable de detección: </w:t>
            </w:r>
            <w:r w:rsidRPr="00A72D26">
              <w:rPr>
                <w:rFonts w:ascii="Times New Roman" w:hAnsi="Times New Roman"/>
                <w:sz w:val="18"/>
                <w:szCs w:val="18"/>
              </w:rPr>
              <w:t>Debe tener un campo seleccionable de detección de al menos 8 m. x 10 m.</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Norma EN50131-2-4: </w:t>
            </w:r>
            <w:r w:rsidRPr="00A72D26">
              <w:rPr>
                <w:rFonts w:ascii="Times New Roman" w:hAnsi="Times New Roman"/>
                <w:sz w:val="18"/>
                <w:szCs w:val="18"/>
              </w:rPr>
              <w:t>Grado 3.</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Clasificación medioambiental (EN 50130-5): </w:t>
            </w:r>
            <w:r w:rsidRPr="00A72D26">
              <w:rPr>
                <w:rFonts w:ascii="Times New Roman" w:hAnsi="Times New Roman"/>
                <w:sz w:val="18"/>
                <w:szCs w:val="18"/>
              </w:rPr>
              <w:t>Clase II.</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Índice de protección (EN 60529, EN 50102): </w:t>
            </w:r>
            <w:r w:rsidRPr="00A72D26">
              <w:rPr>
                <w:rFonts w:ascii="Times New Roman" w:hAnsi="Times New Roman"/>
                <w:sz w:val="18"/>
                <w:szCs w:val="18"/>
              </w:rPr>
              <w:t>IP 41, IK04.</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La marca de los sensores debe tener certificaciones internacionales WEEE, FCC, CE y UL.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Todos los sensores deben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Uniformidad de marcas: </w:t>
            </w:r>
            <w:r w:rsidRPr="00A72D26">
              <w:rPr>
                <w:rFonts w:ascii="Times New Roman" w:hAnsi="Times New Roman"/>
                <w:sz w:val="18"/>
                <w:szCs w:val="18"/>
              </w:rPr>
              <w:t>Todos los sensores deberán ser de la misma marca.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1106"/>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Origen de la marca: </w:t>
            </w:r>
            <w:r w:rsidRPr="00A72D26">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924"/>
        </w:trPr>
        <w:tc>
          <w:tcPr>
            <w:tcW w:w="5760" w:type="dxa"/>
            <w:vAlign w:val="center"/>
          </w:tcPr>
          <w:p w:rsidR="00A72D26" w:rsidRPr="00A72D26" w:rsidRDefault="00A72D26" w:rsidP="00A72D26">
            <w:pPr>
              <w:numPr>
                <w:ilvl w:val="0"/>
                <w:numId w:val="45"/>
              </w:numPr>
              <w:contextualSpacing/>
              <w:jc w:val="both"/>
              <w:rPr>
                <w:rFonts w:ascii="Times New Roman" w:hAnsi="Times New Roman"/>
                <w:b/>
                <w:sz w:val="18"/>
                <w:szCs w:val="18"/>
              </w:rPr>
            </w:pPr>
            <w:r w:rsidRPr="00A72D26">
              <w:rPr>
                <w:rFonts w:ascii="Times New Roman" w:hAnsi="Times New Roman"/>
                <w:b/>
                <w:sz w:val="18"/>
                <w:szCs w:val="18"/>
              </w:rPr>
              <w:t xml:space="preserve">Montaje de los sensores: </w:t>
            </w:r>
            <w:r w:rsidRPr="00A72D26">
              <w:rPr>
                <w:rFonts w:ascii="Times New Roman" w:hAnsi="Times New Roman"/>
                <w:sz w:val="18"/>
                <w:szCs w:val="18"/>
              </w:rPr>
              <w:t>Los sensores deberán permitir ser montados en techos, para esto se deberán incluir todos los accesorios adicionales que se requieran (soportes).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5"/>
              </w:numPr>
              <w:contextualSpacing/>
              <w:jc w:val="both"/>
              <w:rPr>
                <w:rFonts w:ascii="Times New Roman" w:hAnsi="Times New Roman"/>
                <w:sz w:val="18"/>
                <w:szCs w:val="18"/>
              </w:rPr>
            </w:pPr>
            <w:r w:rsidRPr="00A72D26">
              <w:rPr>
                <w:rFonts w:ascii="Times New Roman" w:hAnsi="Times New Roman"/>
                <w:b/>
                <w:sz w:val="18"/>
                <w:szCs w:val="18"/>
              </w:rPr>
              <w:t xml:space="preserve">Manuales: </w:t>
            </w:r>
            <w:r w:rsidRPr="00A72D26">
              <w:rPr>
                <w:rFonts w:ascii="Times New Roman" w:hAnsi="Times New Roman"/>
                <w:sz w:val="18"/>
                <w:szCs w:val="18"/>
              </w:rPr>
              <w:t>Se deberán incluir todos los manuales (en impreso o digital, en español o inglés).</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bCs/>
                <w:sz w:val="20"/>
                <w:szCs w:val="24"/>
              </w:rPr>
              <w:t>Componente 6: Sensores de Vibración.</w:t>
            </w:r>
          </w:p>
        </w:tc>
      </w:tr>
      <w:tr w:rsidR="00A72D26" w:rsidRPr="00A72D26" w:rsidTr="0094457F">
        <w:tblPrEx>
          <w:tblLook w:val="0000" w:firstRow="0" w:lastRow="0" w:firstColumn="0" w:lastColumn="0" w:noHBand="0" w:noVBand="0"/>
        </w:tblPrEx>
        <w:trPr>
          <w:trHeight w:val="338"/>
        </w:trPr>
        <w:tc>
          <w:tcPr>
            <w:tcW w:w="5760" w:type="dxa"/>
            <w:vAlign w:val="center"/>
          </w:tcPr>
          <w:p w:rsidR="00A72D26" w:rsidRPr="00A72D26" w:rsidRDefault="00A72D26" w:rsidP="00A72D26">
            <w:pPr>
              <w:numPr>
                <w:ilvl w:val="0"/>
                <w:numId w:val="46"/>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94457F">
        <w:tblPrEx>
          <w:tblLook w:val="0000" w:firstRow="0" w:lastRow="0" w:firstColumn="0" w:lastColumn="0" w:noHBand="0" w:noVBand="0"/>
        </w:tblPrEx>
        <w:trPr>
          <w:trHeight w:val="365"/>
        </w:trPr>
        <w:tc>
          <w:tcPr>
            <w:tcW w:w="5760" w:type="dxa"/>
            <w:vAlign w:val="center"/>
          </w:tcPr>
          <w:p w:rsidR="00A72D26" w:rsidRPr="00A72D26" w:rsidRDefault="00A72D26" w:rsidP="00A72D26">
            <w:pPr>
              <w:numPr>
                <w:ilvl w:val="0"/>
                <w:numId w:val="46"/>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Treinta y ocho (38) unidades.</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Sensor de movimiento vibración: </w:t>
            </w:r>
            <w:r w:rsidRPr="00A72D26">
              <w:rPr>
                <w:rFonts w:ascii="Times New Roman" w:hAnsi="Times New Roman"/>
                <w:sz w:val="18"/>
                <w:szCs w:val="18"/>
              </w:rPr>
              <w:t xml:space="preserve">Cada sensor deberá enviar señal segura al panel, los mismos deberán ser </w:t>
            </w:r>
            <w:proofErr w:type="spellStart"/>
            <w:r w:rsidRPr="00A72D26">
              <w:rPr>
                <w:rFonts w:ascii="Times New Roman" w:hAnsi="Times New Roman"/>
                <w:sz w:val="18"/>
                <w:szCs w:val="18"/>
              </w:rPr>
              <w:t>direccionables</w:t>
            </w:r>
            <w:proofErr w:type="spellEnd"/>
            <w:r w:rsidRPr="00A72D26">
              <w:rPr>
                <w:rFonts w:ascii="Times New Roman" w:hAnsi="Times New Roman"/>
                <w:sz w:val="18"/>
                <w:szCs w:val="18"/>
              </w:rPr>
              <w:t>.</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Ajuste de sensibilidad: </w:t>
            </w:r>
            <w:r w:rsidRPr="00A72D26">
              <w:rPr>
                <w:rFonts w:ascii="Times New Roman" w:hAnsi="Times New Roman"/>
                <w:sz w:val="18"/>
                <w:szCs w:val="18"/>
              </w:rPr>
              <w:t>Potenciómetro de doble etapa.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Los sensores deben cumplir la certificación internacional CE EN50131-2 Grado 3 o 2</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sz w:val="18"/>
                <w:szCs w:val="18"/>
              </w:rPr>
            </w:pPr>
            <w:r w:rsidRPr="00A72D26">
              <w:rPr>
                <w:rFonts w:ascii="Times New Roman" w:hAnsi="Times New Roman"/>
                <w:b/>
                <w:sz w:val="18"/>
                <w:szCs w:val="18"/>
              </w:rPr>
              <w:t xml:space="preserve">Temperatura operativa: </w:t>
            </w:r>
            <w:r w:rsidRPr="00A72D26">
              <w:rPr>
                <w:rFonts w:ascii="Times New Roman" w:hAnsi="Times New Roman"/>
                <w:sz w:val="18"/>
                <w:szCs w:val="18"/>
              </w:rPr>
              <w:t>Debe operar al menos entre -20°C y +60°C.</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Humedad operativa: </w:t>
            </w:r>
            <w:r w:rsidRPr="00A72D26">
              <w:rPr>
                <w:rFonts w:ascii="Times New Roman" w:hAnsi="Times New Roman"/>
                <w:sz w:val="18"/>
                <w:szCs w:val="18"/>
              </w:rPr>
              <w:t>Debe operar hasta un 93% de HR mínimamente, sin condensación.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Todos los sensores deben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Uniformidad de marcas: </w:t>
            </w:r>
            <w:r w:rsidRPr="00A72D26">
              <w:rPr>
                <w:rFonts w:ascii="Times New Roman" w:hAnsi="Times New Roman"/>
                <w:sz w:val="18"/>
                <w:szCs w:val="18"/>
              </w:rPr>
              <w:t>Todos los sensores deberán ser de la misma marca.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t xml:space="preserve">Origen de la marca: </w:t>
            </w:r>
            <w:r w:rsidRPr="00A72D26">
              <w:rPr>
                <w:rFonts w:ascii="Times New Roman" w:hAnsi="Times New Roman"/>
                <w:sz w:val="18"/>
                <w:szCs w:val="18"/>
              </w:rPr>
              <w:t>La marca de los sensores debe ser de origen japonés, norteamericano, coreano o europeo. La procedencia de los mismos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b/>
                <w:sz w:val="18"/>
                <w:szCs w:val="18"/>
              </w:rPr>
            </w:pPr>
            <w:r w:rsidRPr="00A72D26">
              <w:rPr>
                <w:rFonts w:ascii="Times New Roman" w:hAnsi="Times New Roman"/>
                <w:b/>
                <w:sz w:val="18"/>
                <w:szCs w:val="18"/>
              </w:rPr>
              <w:lastRenderedPageBreak/>
              <w:t xml:space="preserve">Montaje de los sensores: </w:t>
            </w:r>
            <w:r w:rsidRPr="00A72D26">
              <w:rPr>
                <w:rFonts w:ascii="Times New Roman" w:hAnsi="Times New Roman"/>
                <w:sz w:val="18"/>
                <w:szCs w:val="18"/>
              </w:rPr>
              <w:t>Los sensores deberán permitir ser montados en techos, para esto se deberán incluir todos los accesorios adicionales que se requieran (soportes).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6"/>
              </w:numPr>
              <w:contextualSpacing/>
              <w:jc w:val="both"/>
              <w:rPr>
                <w:rFonts w:ascii="Times New Roman" w:hAnsi="Times New Roman"/>
                <w:sz w:val="18"/>
                <w:szCs w:val="18"/>
              </w:rPr>
            </w:pPr>
            <w:r w:rsidRPr="00A72D26">
              <w:rPr>
                <w:rFonts w:ascii="Times New Roman" w:hAnsi="Times New Roman"/>
                <w:b/>
                <w:sz w:val="18"/>
                <w:szCs w:val="18"/>
              </w:rPr>
              <w:t xml:space="preserve">Manuales: </w:t>
            </w:r>
            <w:r w:rsidRPr="00A72D26">
              <w:rPr>
                <w:rFonts w:ascii="Times New Roman" w:hAnsi="Times New Roman"/>
                <w:sz w:val="18"/>
                <w:szCs w:val="18"/>
              </w:rPr>
              <w:t>Se deberán incluir todos los manuales (en impreso o digital, en español o inglés).</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10141" w:type="dxa"/>
            <w:gridSpan w:val="5"/>
            <w:shd w:val="clear" w:color="auto" w:fill="C6D9F1" w:themeFill="text2" w:themeFillTint="33"/>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14"/>
                <w:szCs w:val="18"/>
                <w:lang w:val="es-ES_tradnl"/>
              </w:rPr>
            </w:pPr>
            <w:r w:rsidRPr="00A72D26">
              <w:rPr>
                <w:rFonts w:ascii="Times New Roman" w:hAnsi="Times New Roman"/>
                <w:b/>
                <w:bCs/>
                <w:sz w:val="20"/>
                <w:szCs w:val="24"/>
              </w:rPr>
              <w:t>Componente 7: Receptor/Pasarela de Comunicaciones.</w:t>
            </w: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jc w:val="both"/>
              <w:rPr>
                <w:rFonts w:ascii="Times New Roman" w:hAnsi="Times New Roman"/>
                <w:sz w:val="18"/>
                <w:szCs w:val="18"/>
              </w:rPr>
            </w:pPr>
            <w:r w:rsidRPr="00A72D26">
              <w:rPr>
                <w:rFonts w:ascii="Times New Roman" w:hAnsi="Times New Roman"/>
                <w:b/>
                <w:sz w:val="18"/>
                <w:szCs w:val="18"/>
              </w:rPr>
              <w:t>Marca:</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jc w:val="both"/>
              <w:rPr>
                <w:rFonts w:ascii="Times New Roman" w:hAnsi="Times New Roman"/>
                <w:sz w:val="18"/>
                <w:szCs w:val="18"/>
              </w:rPr>
            </w:pPr>
            <w:r w:rsidRPr="00A72D26">
              <w:rPr>
                <w:rFonts w:ascii="Times New Roman" w:hAnsi="Times New Roman"/>
                <w:b/>
                <w:sz w:val="18"/>
                <w:szCs w:val="18"/>
              </w:rPr>
              <w:t>Modelo:</w:t>
            </w:r>
            <w:r w:rsidRPr="00A72D26">
              <w:rPr>
                <w:rFonts w:ascii="Times New Roman" w:hAnsi="Times New Roman"/>
                <w:sz w:val="18"/>
                <w:szCs w:val="18"/>
              </w:rPr>
              <w:t xml:space="preserve"> </w:t>
            </w:r>
            <w:r w:rsidRPr="00A72D26">
              <w:rPr>
                <w:rFonts w:ascii="Times New Roman" w:hAnsi="Times New Roman"/>
                <w:bCs/>
                <w:iCs/>
                <w:sz w:val="18"/>
                <w:szCs w:val="18"/>
              </w:rPr>
              <w:t>Especificar.</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5A3744">
        <w:tblPrEx>
          <w:tblLook w:val="0000" w:firstRow="0" w:lastRow="0" w:firstColumn="0" w:lastColumn="0" w:noHBand="0" w:noVBand="0"/>
        </w:tblPrEx>
        <w:trPr>
          <w:trHeight w:val="715"/>
        </w:trPr>
        <w:tc>
          <w:tcPr>
            <w:tcW w:w="5760" w:type="dxa"/>
            <w:vAlign w:val="center"/>
          </w:tcPr>
          <w:p w:rsidR="00A72D26" w:rsidRPr="00A72D26" w:rsidRDefault="00A72D26" w:rsidP="00A72D26">
            <w:pPr>
              <w:numPr>
                <w:ilvl w:val="0"/>
                <w:numId w:val="47"/>
              </w:numPr>
              <w:jc w:val="both"/>
              <w:rPr>
                <w:rFonts w:ascii="Times New Roman" w:hAnsi="Times New Roman"/>
                <w:sz w:val="18"/>
                <w:szCs w:val="18"/>
              </w:rPr>
            </w:pPr>
            <w:r w:rsidRPr="00A72D26">
              <w:rPr>
                <w:rFonts w:ascii="Times New Roman" w:hAnsi="Times New Roman"/>
                <w:b/>
                <w:sz w:val="18"/>
                <w:szCs w:val="18"/>
              </w:rPr>
              <w:t>Certificación de calidad ISO 9001:</w:t>
            </w:r>
            <w:r w:rsidRPr="00A72D26">
              <w:rPr>
                <w:rFonts w:ascii="Times New Roman" w:hAnsi="Times New Roman"/>
                <w:sz w:val="18"/>
                <w:szCs w:val="18"/>
              </w:rPr>
              <w:t xml:space="preserve"> La marca debe tener certificado de calidad ISO 9001, esto debe constar en la página web del fabricante.</w:t>
            </w:r>
          </w:p>
          <w:p w:rsidR="00A72D26" w:rsidRPr="00A72D26" w:rsidRDefault="00A72D26" w:rsidP="00A72D26">
            <w:pPr>
              <w:jc w:val="both"/>
              <w:rPr>
                <w:rFonts w:ascii="Times New Roman" w:hAnsi="Times New Roman"/>
                <w:b/>
                <w:sz w:val="18"/>
                <w:szCs w:val="18"/>
              </w:rPr>
            </w:pPr>
            <w:r w:rsidRPr="00A72D26">
              <w:rPr>
                <w:rFonts w:ascii="Times New Roman" w:hAnsi="Times New Roman"/>
                <w:bCs/>
                <w:i/>
                <w:iCs/>
                <w:sz w:val="18"/>
                <w:szCs w:val="18"/>
              </w:rPr>
              <w:t>(Manifestar aceptación y especificar la página web del fabricante)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jc w:val="both"/>
              <w:rPr>
                <w:rFonts w:ascii="Times New Roman" w:hAnsi="Times New Roman"/>
                <w:b/>
                <w:i/>
                <w:sz w:val="18"/>
                <w:szCs w:val="18"/>
                <w:lang w:val="pt-BR"/>
              </w:rPr>
            </w:pPr>
            <w:r w:rsidRPr="00A72D26">
              <w:rPr>
                <w:rFonts w:ascii="Times New Roman" w:hAnsi="Times New Roman"/>
                <w:b/>
                <w:sz w:val="18"/>
                <w:szCs w:val="18"/>
              </w:rPr>
              <w:t xml:space="preserve">Cantidad: </w:t>
            </w:r>
            <w:r w:rsidRPr="00A72D26">
              <w:rPr>
                <w:rFonts w:ascii="Times New Roman" w:hAnsi="Times New Roman"/>
                <w:sz w:val="18"/>
                <w:szCs w:val="18"/>
              </w:rPr>
              <w:t>Una (1) unidad.</w:t>
            </w:r>
          </w:p>
          <w:p w:rsidR="00A72D26" w:rsidRPr="00A72D26" w:rsidRDefault="00A72D26" w:rsidP="00A72D26">
            <w:pPr>
              <w:jc w:val="both"/>
              <w:rPr>
                <w:rFonts w:ascii="Times New Roman" w:hAnsi="Times New Roman"/>
                <w:b/>
                <w:i/>
                <w:sz w:val="18"/>
                <w:szCs w:val="18"/>
                <w:lang w:val="pt-BR"/>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 xml:space="preserve">Receptor/Pasarela: </w:t>
            </w:r>
            <w:r w:rsidRPr="00A72D26">
              <w:rPr>
                <w:rFonts w:ascii="Times New Roman" w:hAnsi="Times New Roman"/>
                <w:sz w:val="18"/>
                <w:szCs w:val="18"/>
              </w:rPr>
              <w:t>Debe ser posible conectar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5A3744">
        <w:tblPrEx>
          <w:tblLook w:val="0000" w:firstRow="0" w:lastRow="0" w:firstColumn="0" w:lastColumn="0" w:noHBand="0" w:noVBand="0"/>
        </w:tblPrEx>
        <w:trPr>
          <w:trHeight w:val="1315"/>
        </w:trPr>
        <w:tc>
          <w:tcPr>
            <w:tcW w:w="5760" w:type="dxa"/>
            <w:vAlign w:val="center"/>
          </w:tcPr>
          <w:p w:rsidR="00A72D26" w:rsidRPr="00A72D26" w:rsidRDefault="00A72D26" w:rsidP="00A72D26">
            <w:pPr>
              <w:numPr>
                <w:ilvl w:val="0"/>
                <w:numId w:val="47"/>
              </w:numPr>
              <w:contextualSpacing/>
              <w:jc w:val="both"/>
              <w:rPr>
                <w:rFonts w:ascii="Times New Roman" w:hAnsi="Times New Roman"/>
                <w:sz w:val="18"/>
                <w:szCs w:val="18"/>
              </w:rPr>
            </w:pPr>
            <w:r w:rsidRPr="00A72D26">
              <w:rPr>
                <w:rFonts w:ascii="Times New Roman" w:hAnsi="Times New Roman"/>
                <w:b/>
                <w:sz w:val="18"/>
                <w:szCs w:val="18"/>
              </w:rPr>
              <w:t xml:space="preserve">Comunicaciones: </w:t>
            </w:r>
            <w:r w:rsidRPr="00A72D26">
              <w:rPr>
                <w:rFonts w:ascii="Times New Roman" w:hAnsi="Times New Roman"/>
                <w:sz w:val="18"/>
                <w:szCs w:val="18"/>
              </w:rPr>
              <w:t>Al menos 32 líneas para comunicaciones en la red telefónica conmutada pública con audio bidireccional, identificador de llamada, identificación automática de números y compatibilidad con la identificación de números marcados.</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sz w:val="18"/>
                <w:szCs w:val="18"/>
              </w:rPr>
            </w:pPr>
            <w:r w:rsidRPr="00A72D26">
              <w:rPr>
                <w:rFonts w:ascii="Times New Roman" w:hAnsi="Times New Roman"/>
                <w:b/>
                <w:sz w:val="18"/>
                <w:szCs w:val="18"/>
              </w:rPr>
              <w:t xml:space="preserve">Red: </w:t>
            </w:r>
            <w:r w:rsidRPr="00A72D26">
              <w:rPr>
                <w:rFonts w:ascii="Times New Roman" w:hAnsi="Times New Roman"/>
                <w:sz w:val="18"/>
                <w:szCs w:val="18"/>
              </w:rPr>
              <w:t>Hasta 3200 cuentas para comunicaciones de red IPv6 y IPv4.</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sz w:val="18"/>
                <w:szCs w:val="18"/>
              </w:rPr>
            </w:pPr>
            <w:r w:rsidRPr="00A72D26">
              <w:rPr>
                <w:rFonts w:ascii="Times New Roman" w:hAnsi="Times New Roman"/>
                <w:b/>
                <w:sz w:val="18"/>
                <w:szCs w:val="18"/>
              </w:rPr>
              <w:t xml:space="preserve">Comunicaciones en Internet o intranet: </w:t>
            </w:r>
            <w:r w:rsidRPr="00A72D26">
              <w:rPr>
                <w:rFonts w:ascii="Times New Roman" w:hAnsi="Times New Roman"/>
                <w:sz w:val="18"/>
                <w:szCs w:val="18"/>
              </w:rPr>
              <w:t>En una red LAN o WAN mediante el protocolo de datagrama de usuario y protocolo de Internet estándar.</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Comunicaciones simultáneas:</w:t>
            </w:r>
            <w:r w:rsidRPr="00A72D26">
              <w:rPr>
                <w:rFonts w:ascii="Times New Roman" w:hAnsi="Times New Roman"/>
                <w:sz w:val="18"/>
                <w:szCs w:val="18"/>
              </w:rPr>
              <w:t xml:space="preserve"> Por RTC y LAN o WAN.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5A3744">
        <w:tblPrEx>
          <w:tblLook w:val="0000" w:firstRow="0" w:lastRow="0" w:firstColumn="0" w:lastColumn="0" w:noHBand="0" w:noVBand="0"/>
        </w:tblPrEx>
        <w:trPr>
          <w:trHeight w:val="897"/>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 xml:space="preserve">Software: </w:t>
            </w:r>
            <w:r w:rsidRPr="00A72D26">
              <w:rPr>
                <w:rFonts w:ascii="Times New Roman" w:hAnsi="Times New Roman"/>
                <w:sz w:val="18"/>
                <w:szCs w:val="18"/>
              </w:rPr>
              <w:t>El software de administración y programación debe ser compatible con Windows 8 o superior.</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 xml:space="preserve">Certificaciones internacionales: </w:t>
            </w:r>
            <w:r w:rsidRPr="00A72D26">
              <w:rPr>
                <w:rFonts w:ascii="Times New Roman" w:hAnsi="Times New Roman"/>
                <w:sz w:val="18"/>
                <w:szCs w:val="18"/>
              </w:rPr>
              <w:t>Los sensores deben cumplir la certificación internacional CE, UL y FCC.</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(Especificar y adjuntar catálogo del fabricante que respalde lo solicitado en original, fotocopia simple o impreso)</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 xml:space="preserve">Compatibilidad: </w:t>
            </w:r>
            <w:r w:rsidRPr="00A72D26">
              <w:rPr>
                <w:rFonts w:ascii="Times New Roman" w:hAnsi="Times New Roman"/>
                <w:sz w:val="18"/>
                <w:szCs w:val="18"/>
              </w:rPr>
              <w:t>El receptor/pasarela  debe ser 100% compatibles con el panel de control.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b/>
                <w:sz w:val="18"/>
                <w:szCs w:val="18"/>
              </w:rPr>
            </w:pPr>
            <w:r w:rsidRPr="00A72D26">
              <w:rPr>
                <w:rFonts w:ascii="Times New Roman" w:hAnsi="Times New Roman"/>
                <w:b/>
                <w:sz w:val="18"/>
                <w:szCs w:val="18"/>
              </w:rPr>
              <w:t xml:space="preserve">Origen de la marca: </w:t>
            </w:r>
            <w:r w:rsidRPr="00A72D26">
              <w:rPr>
                <w:rFonts w:ascii="Times New Roman" w:hAnsi="Times New Roman"/>
                <w:sz w:val="18"/>
                <w:szCs w:val="18"/>
              </w:rPr>
              <w:t>La marca de los equipos debe ser de origen japonés, norteamericano, coreano o europeo. La procedencia de los mismos (fabricación), podrá ser de cualquier parte del mundo, siempre y cuando estos hayan sido fabricados por la misma empresa de origen.</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A72D26">
        <w:tblPrEx>
          <w:tblLook w:val="0000" w:firstRow="0" w:lastRow="0" w:firstColumn="0" w:lastColumn="0" w:noHBand="0" w:noVBand="0"/>
        </w:tblPrEx>
        <w:trPr>
          <w:trHeight w:val="283"/>
        </w:trPr>
        <w:tc>
          <w:tcPr>
            <w:tcW w:w="5760" w:type="dxa"/>
            <w:vAlign w:val="center"/>
          </w:tcPr>
          <w:p w:rsidR="00A72D26" w:rsidRPr="00A72D26" w:rsidRDefault="00A72D26" w:rsidP="00A72D26">
            <w:pPr>
              <w:numPr>
                <w:ilvl w:val="0"/>
                <w:numId w:val="47"/>
              </w:numPr>
              <w:contextualSpacing/>
              <w:jc w:val="both"/>
              <w:rPr>
                <w:rFonts w:ascii="Times New Roman" w:hAnsi="Times New Roman"/>
                <w:sz w:val="18"/>
                <w:szCs w:val="18"/>
              </w:rPr>
            </w:pPr>
            <w:r w:rsidRPr="00A72D26">
              <w:rPr>
                <w:rFonts w:ascii="Times New Roman" w:hAnsi="Times New Roman"/>
                <w:b/>
                <w:sz w:val="18"/>
                <w:szCs w:val="18"/>
              </w:rPr>
              <w:lastRenderedPageBreak/>
              <w:t xml:space="preserve">Manuales: </w:t>
            </w:r>
            <w:r w:rsidRPr="00A72D26">
              <w:rPr>
                <w:rFonts w:ascii="Times New Roman" w:hAnsi="Times New Roman"/>
                <w:sz w:val="18"/>
                <w:szCs w:val="18"/>
              </w:rPr>
              <w:t>Se deberán incluir todos los manuales (en impreso o digital, en español o inglés).</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ES_tradnl"/>
              </w:rPr>
            </w:pPr>
          </w:p>
        </w:tc>
      </w:tr>
      <w:tr w:rsidR="00A72D26" w:rsidRPr="00A72D26" w:rsidTr="005A3744">
        <w:tblPrEx>
          <w:tblLook w:val="0000" w:firstRow="0" w:lastRow="0" w:firstColumn="0" w:lastColumn="0" w:noHBand="0" w:noVBand="0"/>
        </w:tblPrEx>
        <w:trPr>
          <w:trHeight w:val="394"/>
        </w:trPr>
        <w:tc>
          <w:tcPr>
            <w:tcW w:w="10141" w:type="dxa"/>
            <w:gridSpan w:val="5"/>
            <w:shd w:val="clear" w:color="auto" w:fill="548DD4" w:themeFill="text2" w:themeFillTint="99"/>
            <w:vAlign w:val="center"/>
          </w:tcPr>
          <w:p w:rsidR="00A72D26" w:rsidRPr="00A72D26" w:rsidRDefault="00A72D26" w:rsidP="00A72D26">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14"/>
                <w:szCs w:val="18"/>
                <w:lang w:val="es-BO"/>
              </w:rPr>
            </w:pPr>
            <w:r w:rsidRPr="00A72D26">
              <w:rPr>
                <w:rFonts w:ascii="Times New Roman" w:hAnsi="Times New Roman"/>
                <w:b/>
                <w:bCs/>
                <w:sz w:val="20"/>
                <w:szCs w:val="24"/>
              </w:rPr>
              <w:t>CONDICIONES COMPLEMENTARIAS DE LA PROVISIÓN DEL SISTEMA</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41"/>
              </w:numPr>
              <w:contextualSpacing/>
              <w:jc w:val="both"/>
              <w:rPr>
                <w:rFonts w:ascii="Times New Roman" w:hAnsi="Times New Roman"/>
                <w:sz w:val="18"/>
                <w:szCs w:val="18"/>
              </w:rPr>
            </w:pPr>
            <w:r w:rsidRPr="00A72D26">
              <w:rPr>
                <w:rFonts w:ascii="Times New Roman" w:hAnsi="Times New Roman"/>
                <w:b/>
                <w:sz w:val="18"/>
                <w:szCs w:val="18"/>
              </w:rPr>
              <w:t>Cambio de las características de los bienes:</w:t>
            </w:r>
            <w:r w:rsidRPr="00A72D26">
              <w:rPr>
                <w:rFonts w:ascii="Times New Roman" w:hAnsi="Times New Roman"/>
                <w:sz w:val="18"/>
                <w:szCs w:val="18"/>
              </w:rPr>
              <w:t xml:space="preserve"> Se aceptará cambios de las características de los bienes  entregados con relación  a las ofertadas previa evaluación de los siguientes aspectos:</w:t>
            </w:r>
          </w:p>
          <w:p w:rsidR="00A72D26" w:rsidRPr="00A72D26" w:rsidRDefault="00A72D26" w:rsidP="00A72D26">
            <w:pPr>
              <w:numPr>
                <w:ilvl w:val="0"/>
                <w:numId w:val="28"/>
              </w:numPr>
              <w:contextualSpacing/>
              <w:jc w:val="both"/>
              <w:rPr>
                <w:rFonts w:ascii="Times New Roman" w:hAnsi="Times New Roman"/>
                <w:sz w:val="18"/>
                <w:szCs w:val="18"/>
              </w:rPr>
            </w:pPr>
            <w:r w:rsidRPr="00A72D26">
              <w:rPr>
                <w:rFonts w:ascii="Times New Roman" w:hAnsi="Times New Roman"/>
                <w:sz w:val="18"/>
                <w:szCs w:val="18"/>
              </w:rPr>
              <w:t>Justificación escrita por parte del proveedor, explicando las razones del cambio.</w:t>
            </w:r>
          </w:p>
          <w:p w:rsidR="00A72D26" w:rsidRPr="00A72D26" w:rsidRDefault="00A72D26" w:rsidP="00A72D26">
            <w:pPr>
              <w:numPr>
                <w:ilvl w:val="0"/>
                <w:numId w:val="28"/>
              </w:numPr>
              <w:contextualSpacing/>
              <w:jc w:val="both"/>
              <w:rPr>
                <w:rFonts w:ascii="Times New Roman" w:hAnsi="Times New Roman"/>
                <w:sz w:val="18"/>
                <w:szCs w:val="18"/>
              </w:rPr>
            </w:pPr>
            <w:r w:rsidRPr="00A72D26">
              <w:rPr>
                <w:rFonts w:ascii="Times New Roman" w:hAnsi="Times New Roman"/>
                <w:sz w:val="18"/>
                <w:szCs w:val="18"/>
              </w:rPr>
              <w:t xml:space="preserve">El cambio propuesto deberá tener las mismas o superiores características técnicas que las ofertadas y cumplir con los requisitos mínimos de los bienes solicitados. </w:t>
            </w:r>
          </w:p>
          <w:p w:rsidR="00A72D26" w:rsidRPr="00A72D26" w:rsidRDefault="00A72D26" w:rsidP="00A72D26">
            <w:pPr>
              <w:numPr>
                <w:ilvl w:val="0"/>
                <w:numId w:val="28"/>
              </w:numPr>
              <w:contextualSpacing/>
              <w:jc w:val="both"/>
              <w:rPr>
                <w:rFonts w:ascii="Times New Roman" w:hAnsi="Times New Roman"/>
                <w:sz w:val="18"/>
                <w:szCs w:val="18"/>
              </w:rPr>
            </w:pPr>
            <w:r w:rsidRPr="00A72D26">
              <w:rPr>
                <w:rFonts w:ascii="Times New Roman" w:hAnsi="Times New Roman"/>
                <w:sz w:val="18"/>
                <w:szCs w:val="18"/>
              </w:rPr>
              <w:t>El cambio propuesto no deberá implicar ningún costo adicional para el BCB.</w:t>
            </w:r>
          </w:p>
          <w:p w:rsidR="00A72D26" w:rsidRPr="00A72D26" w:rsidRDefault="00A72D26" w:rsidP="00A72D26">
            <w:pPr>
              <w:numPr>
                <w:ilvl w:val="0"/>
                <w:numId w:val="28"/>
              </w:numPr>
              <w:contextualSpacing/>
              <w:jc w:val="both"/>
              <w:rPr>
                <w:rFonts w:ascii="Times New Roman" w:hAnsi="Times New Roman"/>
                <w:sz w:val="18"/>
                <w:szCs w:val="18"/>
              </w:rPr>
            </w:pPr>
            <w:r w:rsidRPr="00A72D26">
              <w:rPr>
                <w:rFonts w:ascii="Times New Roman" w:hAnsi="Times New Roman"/>
                <w:sz w:val="18"/>
                <w:szCs w:val="18"/>
              </w:rPr>
              <w:t>Informe técnico elaborado por el Dpto. de Seguridad y Contingencias del BCB, evaluando el cambio propuesto.</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883"/>
        </w:trPr>
        <w:tc>
          <w:tcPr>
            <w:tcW w:w="5760" w:type="dxa"/>
            <w:vAlign w:val="center"/>
          </w:tcPr>
          <w:p w:rsidR="00A72D26" w:rsidRPr="00A72D26" w:rsidRDefault="00A72D26" w:rsidP="00A72D26">
            <w:pPr>
              <w:numPr>
                <w:ilvl w:val="0"/>
                <w:numId w:val="41"/>
              </w:numPr>
              <w:contextualSpacing/>
              <w:jc w:val="both"/>
              <w:rPr>
                <w:rFonts w:ascii="Times New Roman" w:hAnsi="Times New Roman"/>
                <w:sz w:val="18"/>
                <w:szCs w:val="18"/>
              </w:rPr>
            </w:pPr>
            <w:r w:rsidRPr="00A72D26">
              <w:rPr>
                <w:rFonts w:ascii="Times New Roman" w:hAnsi="Times New Roman"/>
                <w:b/>
                <w:sz w:val="18"/>
                <w:szCs w:val="18"/>
              </w:rPr>
              <w:t>Vigencia del modelo:</w:t>
            </w:r>
            <w:r w:rsidRPr="00A72D26">
              <w:rPr>
                <w:rFonts w:ascii="Times New Roman" w:hAnsi="Times New Roman"/>
                <w:sz w:val="18"/>
                <w:szCs w:val="18"/>
              </w:rPr>
              <w:t xml:space="preserve"> A momento de la presentación de propuestas, el modelo del equipo no debe figurar como descontinuado. Este aspecto será verificado en la página web del fabricante.</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1078"/>
        </w:trPr>
        <w:tc>
          <w:tcPr>
            <w:tcW w:w="5760" w:type="dxa"/>
            <w:vAlign w:val="center"/>
          </w:tcPr>
          <w:p w:rsidR="00A72D26" w:rsidRPr="00A72D26" w:rsidRDefault="00A72D26" w:rsidP="00A72D26">
            <w:pPr>
              <w:numPr>
                <w:ilvl w:val="0"/>
                <w:numId w:val="41"/>
              </w:numPr>
              <w:contextualSpacing/>
              <w:jc w:val="both"/>
              <w:rPr>
                <w:rFonts w:ascii="Times New Roman" w:hAnsi="Times New Roman"/>
                <w:sz w:val="18"/>
                <w:szCs w:val="18"/>
              </w:rPr>
            </w:pPr>
            <w:r w:rsidRPr="00A72D26">
              <w:rPr>
                <w:rFonts w:ascii="Times New Roman" w:hAnsi="Times New Roman"/>
                <w:b/>
                <w:sz w:val="18"/>
                <w:szCs w:val="18"/>
              </w:rPr>
              <w:t xml:space="preserve">Verificación de la información y documentación presentada: </w:t>
            </w:r>
            <w:r w:rsidRPr="00A72D26">
              <w:rPr>
                <w:rFonts w:ascii="Times New Roman" w:hAnsi="Times New Roman"/>
                <w:sz w:val="18"/>
                <w:szCs w:val="18"/>
              </w:rPr>
              <w:t>El BCB se reserva el derecho de verificar cualquier aspecto que considere pertinente de la documentación e información presentadas por el proponente.</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868"/>
        </w:trPr>
        <w:tc>
          <w:tcPr>
            <w:tcW w:w="5760" w:type="dxa"/>
            <w:vAlign w:val="center"/>
          </w:tcPr>
          <w:p w:rsidR="00A72D26" w:rsidRPr="00A72D26" w:rsidRDefault="00A72D26" w:rsidP="00A72D26">
            <w:pPr>
              <w:numPr>
                <w:ilvl w:val="0"/>
                <w:numId w:val="41"/>
              </w:numPr>
              <w:contextualSpacing/>
              <w:jc w:val="both"/>
              <w:rPr>
                <w:rFonts w:ascii="Times New Roman" w:hAnsi="Times New Roman"/>
                <w:sz w:val="18"/>
                <w:szCs w:val="18"/>
              </w:rPr>
            </w:pPr>
            <w:r w:rsidRPr="00A72D26">
              <w:rPr>
                <w:rFonts w:ascii="Times New Roman" w:hAnsi="Times New Roman"/>
                <w:b/>
                <w:sz w:val="18"/>
                <w:szCs w:val="18"/>
              </w:rPr>
              <w:t>Condición de los equipos:</w:t>
            </w:r>
            <w:r w:rsidRPr="00A72D26">
              <w:rPr>
                <w:rFonts w:ascii="Times New Roman" w:hAnsi="Times New Roman"/>
                <w:sz w:val="18"/>
                <w:szCs w:val="18"/>
              </w:rPr>
              <w:t xml:space="preserve"> Los equipos deberán ser nuevos y originales de marca, bajo ningún aspecto se aceptaran equipos reacondicionados o usados.</w:t>
            </w:r>
          </w:p>
          <w:p w:rsidR="00A72D26" w:rsidRPr="00A72D26" w:rsidRDefault="00A72D26" w:rsidP="00A72D26">
            <w:pPr>
              <w:jc w:val="both"/>
              <w:rPr>
                <w:rFonts w:ascii="Times New Roman" w:hAnsi="Times New Roman"/>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687"/>
        </w:trPr>
        <w:tc>
          <w:tcPr>
            <w:tcW w:w="5760" w:type="dxa"/>
            <w:vAlign w:val="center"/>
          </w:tcPr>
          <w:p w:rsidR="00A72D26" w:rsidRPr="00A72D26" w:rsidRDefault="00A72D26" w:rsidP="00A72D26">
            <w:pPr>
              <w:numPr>
                <w:ilvl w:val="0"/>
                <w:numId w:val="41"/>
              </w:numPr>
              <w:contextualSpacing/>
              <w:jc w:val="both"/>
              <w:rPr>
                <w:rFonts w:ascii="Times New Roman" w:hAnsi="Times New Roman"/>
                <w:b/>
                <w:sz w:val="18"/>
                <w:szCs w:val="18"/>
              </w:rPr>
            </w:pPr>
            <w:r w:rsidRPr="00A72D26">
              <w:rPr>
                <w:rFonts w:ascii="Times New Roman" w:hAnsi="Times New Roman"/>
                <w:sz w:val="18"/>
                <w:szCs w:val="18"/>
              </w:rPr>
              <w:t xml:space="preserve">El proponente deberá adjuntar una copia a su propuesta del Certificado de Autorización emitido por el </w:t>
            </w:r>
            <w:r w:rsidRPr="00A72D26">
              <w:rPr>
                <w:rFonts w:ascii="Times New Roman" w:hAnsi="Times New Roman"/>
                <w:b/>
                <w:sz w:val="18"/>
                <w:szCs w:val="18"/>
              </w:rPr>
              <w:t>DENACEV</w:t>
            </w:r>
            <w:r w:rsidRPr="00A72D26">
              <w:rPr>
                <w:rFonts w:ascii="Times New Roman" w:hAnsi="Times New Roman"/>
                <w:sz w:val="18"/>
                <w:szCs w:val="18"/>
              </w:rPr>
              <w:t xml:space="preserve"> vigente.</w:t>
            </w:r>
          </w:p>
          <w:p w:rsidR="00A72D26" w:rsidRPr="00A72D26" w:rsidRDefault="00A72D26" w:rsidP="00A72D26">
            <w:pPr>
              <w:rPr>
                <w:rFonts w:ascii="Times New Roman" w:hAnsi="Times New Roman"/>
                <w:b/>
                <w:sz w:val="18"/>
                <w:szCs w:val="18"/>
              </w:rPr>
            </w:pPr>
            <w:r w:rsidRPr="00A72D26">
              <w:rPr>
                <w:rFonts w:ascii="Times New Roman" w:hAnsi="Times New Roman"/>
                <w:i/>
                <w:sz w:val="18"/>
                <w:szCs w:val="18"/>
              </w:rPr>
              <w:t>(Manifestar aceptación y adjuntar certificado en original o fotocopia simple)</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295"/>
          <w:hidden/>
        </w:trPr>
        <w:tc>
          <w:tcPr>
            <w:tcW w:w="10141" w:type="dxa"/>
            <w:gridSpan w:val="5"/>
            <w:shd w:val="clear" w:color="auto" w:fill="548DD4" w:themeFill="text2" w:themeFillTint="99"/>
            <w:vAlign w:val="center"/>
          </w:tcPr>
          <w:p w:rsidR="00A72D26" w:rsidRPr="00A72D26" w:rsidRDefault="00A72D26" w:rsidP="00A72D26">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A72D26" w:rsidRPr="00A72D26" w:rsidRDefault="00A72D26" w:rsidP="00A72D26">
            <w:pPr>
              <w:numPr>
                <w:ilvl w:val="0"/>
                <w:numId w:val="3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A72D26" w:rsidRPr="00A72D26" w:rsidRDefault="00A72D26" w:rsidP="00A72D26">
            <w:pPr>
              <w:numPr>
                <w:ilvl w:val="0"/>
                <w:numId w:val="32"/>
              </w:numPr>
              <w:tabs>
                <w:tab w:val="left" w:pos="-1837"/>
                <w:tab w:val="left" w:pos="1418"/>
                <w:tab w:val="left" w:pos="1701"/>
                <w:tab w:val="left" w:pos="1985"/>
                <w:tab w:val="left" w:pos="2268"/>
                <w:tab w:val="left" w:pos="2552"/>
                <w:tab w:val="left" w:pos="3969"/>
                <w:tab w:val="left" w:pos="4253"/>
              </w:tabs>
              <w:ind w:left="363" w:hanging="357"/>
              <w:contextualSpacing/>
              <w:rPr>
                <w:rFonts w:ascii="Times New Roman" w:hAnsi="Times New Roman"/>
                <w:b/>
                <w:iCs/>
                <w:sz w:val="14"/>
                <w:szCs w:val="18"/>
                <w:lang w:val="es-BO"/>
              </w:rPr>
            </w:pPr>
            <w:r w:rsidRPr="00A72D26">
              <w:rPr>
                <w:rFonts w:ascii="Times New Roman" w:hAnsi="Times New Roman"/>
                <w:b/>
                <w:bCs/>
                <w:sz w:val="20"/>
                <w:szCs w:val="24"/>
              </w:rPr>
              <w:t>CARACTERÍSTICAS DE LA INSTALACIÓN DEL SISTEMA</w:t>
            </w:r>
          </w:p>
        </w:tc>
      </w:tr>
      <w:tr w:rsidR="00A72D26" w:rsidRPr="00A72D26" w:rsidTr="005A3744">
        <w:tblPrEx>
          <w:tblLook w:val="0000" w:firstRow="0" w:lastRow="0" w:firstColumn="0" w:lastColumn="0" w:noHBand="0" w:noVBand="0"/>
        </w:tblPrEx>
        <w:trPr>
          <w:trHeight w:val="687"/>
        </w:trPr>
        <w:tc>
          <w:tcPr>
            <w:tcW w:w="5760" w:type="dxa"/>
            <w:vAlign w:val="center"/>
          </w:tcPr>
          <w:p w:rsidR="00A72D26" w:rsidRPr="00A72D26" w:rsidRDefault="00A72D26" w:rsidP="00A72D26">
            <w:pPr>
              <w:numPr>
                <w:ilvl w:val="0"/>
                <w:numId w:val="33"/>
              </w:numPr>
              <w:contextualSpacing/>
              <w:jc w:val="both"/>
              <w:rPr>
                <w:rFonts w:ascii="Times New Roman" w:hAnsi="Times New Roman"/>
                <w:sz w:val="18"/>
                <w:szCs w:val="18"/>
              </w:rPr>
            </w:pPr>
            <w:r w:rsidRPr="00A72D26">
              <w:rPr>
                <w:rFonts w:ascii="Times New Roman" w:hAnsi="Times New Roman"/>
                <w:sz w:val="18"/>
                <w:szCs w:val="18"/>
              </w:rPr>
              <w:t>El cable UTP / STP y las terminales RJ45 deben ser de categoría 6 mínimamente.</w:t>
            </w:r>
          </w:p>
          <w:p w:rsidR="00A72D26" w:rsidRPr="00A72D26" w:rsidRDefault="00A72D26" w:rsidP="00A72D26">
            <w:pPr>
              <w:jc w:val="both"/>
              <w:rPr>
                <w:rFonts w:ascii="Times New Roman" w:hAnsi="Times New Roman"/>
                <w:sz w:val="18"/>
                <w:szCs w:val="18"/>
                <w:highlight w:val="yellow"/>
              </w:rPr>
            </w:pPr>
            <w:r w:rsidRPr="00A72D26">
              <w:rPr>
                <w:rFonts w:ascii="Times New Roman" w:hAnsi="Times New Roman"/>
                <w:i/>
                <w:sz w:val="18"/>
                <w:szCs w:val="18"/>
              </w:rPr>
              <w:t>(Manifestar aceptación y especificar marca)</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2861"/>
        </w:trPr>
        <w:tc>
          <w:tcPr>
            <w:tcW w:w="5760" w:type="dxa"/>
            <w:vAlign w:val="center"/>
          </w:tcPr>
          <w:p w:rsidR="00A72D26" w:rsidRPr="00A72D26" w:rsidRDefault="00A72D26" w:rsidP="00A72D26">
            <w:pPr>
              <w:numPr>
                <w:ilvl w:val="0"/>
                <w:numId w:val="33"/>
              </w:numPr>
              <w:contextualSpacing/>
              <w:jc w:val="both"/>
              <w:rPr>
                <w:rFonts w:ascii="Times New Roman" w:hAnsi="Times New Roman"/>
                <w:sz w:val="18"/>
                <w:szCs w:val="18"/>
              </w:rPr>
            </w:pPr>
            <w:r w:rsidRPr="00A72D26">
              <w:rPr>
                <w:rFonts w:ascii="Times New Roman" w:hAnsi="Times New Roman"/>
                <w:sz w:val="18"/>
                <w:szCs w:val="18"/>
              </w:rPr>
              <w:t>Todos los equipos serán instalados en lugares que determinará el Departamento de Seguridad y Contingencias del BCB.</w:t>
            </w:r>
          </w:p>
          <w:p w:rsidR="00A72D26" w:rsidRPr="00A72D26" w:rsidRDefault="00A72D26" w:rsidP="00A72D26">
            <w:pPr>
              <w:numPr>
                <w:ilvl w:val="0"/>
                <w:numId w:val="33"/>
              </w:numPr>
              <w:contextualSpacing/>
              <w:jc w:val="both"/>
              <w:rPr>
                <w:rFonts w:ascii="Times New Roman" w:hAnsi="Times New Roman"/>
                <w:sz w:val="18"/>
                <w:szCs w:val="18"/>
              </w:rPr>
            </w:pPr>
            <w:r w:rsidRPr="00A72D26">
              <w:rPr>
                <w:rFonts w:ascii="Times New Roman" w:hAnsi="Times New Roman"/>
                <w:sz w:val="18"/>
                <w:szCs w:val="18"/>
              </w:rPr>
              <w:t>Todas las obras civiles que se requieran para la instalación de los equipos, deberán ser cubiertas por el proveedor. A la conclusión de dichas obras, los sitios afectados deberán contar con la refacción y limpieza correspondiente.</w:t>
            </w:r>
          </w:p>
          <w:p w:rsidR="00A72D26" w:rsidRPr="00A72D26" w:rsidRDefault="00A72D26" w:rsidP="00A72D26">
            <w:pPr>
              <w:numPr>
                <w:ilvl w:val="0"/>
                <w:numId w:val="33"/>
              </w:numPr>
              <w:contextualSpacing/>
              <w:jc w:val="both"/>
              <w:rPr>
                <w:rFonts w:ascii="Times New Roman" w:hAnsi="Times New Roman"/>
                <w:sz w:val="18"/>
                <w:szCs w:val="18"/>
              </w:rPr>
            </w:pPr>
            <w:r w:rsidRPr="00A72D26">
              <w:rPr>
                <w:rFonts w:ascii="Times New Roman" w:hAnsi="Times New Roman"/>
                <w:sz w:val="18"/>
                <w:szCs w:val="18"/>
              </w:rPr>
              <w:t>Todo el cableado, accesorios y mano de obra deberán ser cubiertos por el proveedor.</w:t>
            </w:r>
          </w:p>
          <w:p w:rsidR="00A72D26" w:rsidRPr="00A72D26" w:rsidRDefault="00A72D26" w:rsidP="00A72D26">
            <w:pPr>
              <w:numPr>
                <w:ilvl w:val="0"/>
                <w:numId w:val="33"/>
              </w:numPr>
              <w:contextualSpacing/>
              <w:jc w:val="both"/>
              <w:rPr>
                <w:rFonts w:ascii="Times New Roman" w:hAnsi="Times New Roman"/>
                <w:sz w:val="18"/>
                <w:szCs w:val="18"/>
              </w:rPr>
            </w:pPr>
            <w:r w:rsidRPr="00A72D26">
              <w:rPr>
                <w:rFonts w:ascii="Times New Roman" w:hAnsi="Times New Roman"/>
                <w:sz w:val="18"/>
                <w:szCs w:val="18"/>
              </w:rPr>
              <w:t>El cableado debe estar debidamente identificado.</w:t>
            </w:r>
          </w:p>
          <w:p w:rsidR="00A72D26" w:rsidRPr="00A72D26" w:rsidRDefault="00A72D26" w:rsidP="00A72D26">
            <w:pPr>
              <w:numPr>
                <w:ilvl w:val="0"/>
                <w:numId w:val="33"/>
              </w:numPr>
              <w:contextualSpacing/>
              <w:jc w:val="both"/>
              <w:rPr>
                <w:rFonts w:ascii="Times New Roman" w:hAnsi="Times New Roman"/>
                <w:b/>
                <w:sz w:val="18"/>
                <w:szCs w:val="18"/>
              </w:rPr>
            </w:pPr>
            <w:r w:rsidRPr="00A72D26">
              <w:rPr>
                <w:rFonts w:ascii="Times New Roman" w:hAnsi="Times New Roman"/>
                <w:sz w:val="18"/>
                <w:szCs w:val="18"/>
              </w:rPr>
              <w:t>Todas las terminales deben estar instaladas bajo normas y estándares  internacionales, por ningún motivo se aceptaran accesorios rotos, en mal estado o usados.</w:t>
            </w:r>
          </w:p>
          <w:p w:rsidR="00A72D26" w:rsidRPr="00A72D26" w:rsidRDefault="00A72D26" w:rsidP="00A72D26">
            <w:pPr>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2"/>
              </w:numPr>
              <w:tabs>
                <w:tab w:val="left" w:pos="-1837"/>
                <w:tab w:val="left" w:pos="1418"/>
                <w:tab w:val="left" w:pos="1701"/>
                <w:tab w:val="left" w:pos="1985"/>
                <w:tab w:val="left" w:pos="2268"/>
                <w:tab w:val="left" w:pos="2552"/>
                <w:tab w:val="left" w:pos="3969"/>
                <w:tab w:val="left" w:pos="4253"/>
              </w:tabs>
              <w:ind w:left="363" w:hanging="357"/>
              <w:contextualSpacing/>
              <w:rPr>
                <w:rFonts w:ascii="Times New Roman" w:hAnsi="Times New Roman"/>
                <w:b/>
                <w:bCs/>
                <w:sz w:val="20"/>
                <w:szCs w:val="24"/>
              </w:rPr>
            </w:pPr>
            <w:r w:rsidRPr="00A72D26">
              <w:rPr>
                <w:rFonts w:ascii="Times New Roman" w:hAnsi="Times New Roman"/>
                <w:b/>
                <w:bCs/>
                <w:sz w:val="20"/>
                <w:szCs w:val="24"/>
              </w:rPr>
              <w:lastRenderedPageBreak/>
              <w:t>EXPERIENCIA DE LA EMPRESA PROPONENTE</w:t>
            </w:r>
          </w:p>
        </w:tc>
      </w:tr>
      <w:tr w:rsidR="00A72D26" w:rsidRPr="00A72D26" w:rsidTr="00A72D26">
        <w:tblPrEx>
          <w:tblLook w:val="0000" w:firstRow="0" w:lastRow="0" w:firstColumn="0" w:lastColumn="0" w:noHBand="0" w:noVBand="0"/>
        </w:tblPrEx>
        <w:trPr>
          <w:trHeight w:val="283"/>
        </w:trPr>
        <w:tc>
          <w:tcPr>
            <w:tcW w:w="5760" w:type="dxa"/>
            <w:vAlign w:val="center"/>
          </w:tcPr>
          <w:p w:rsidR="00A84BBA" w:rsidRDefault="00A84BBA" w:rsidP="00A84BBA">
            <w:pPr>
              <w:pStyle w:val="Prrafodelista"/>
              <w:numPr>
                <w:ilvl w:val="0"/>
                <w:numId w:val="42"/>
              </w:numPr>
              <w:contextualSpacing/>
              <w:jc w:val="both"/>
              <w:rPr>
                <w:sz w:val="18"/>
                <w:szCs w:val="18"/>
              </w:rPr>
            </w:pPr>
            <w:r>
              <w:rPr>
                <w:b/>
                <w:sz w:val="18"/>
                <w:szCs w:val="18"/>
              </w:rPr>
              <w:t>Experiencia de la empresa:</w:t>
            </w:r>
            <w:r>
              <w:rPr>
                <w:sz w:val="18"/>
                <w:szCs w:val="18"/>
              </w:rPr>
              <w:t xml:space="preserve"> La empresa proponente deberá haber realizado al menos cinco (5) provisiones y/o instalaciones de sistemas electrónicos de detección de humo/fuego o agua/humedad o intrusión, en los últimos tres (3) años.</w:t>
            </w:r>
          </w:p>
          <w:p w:rsidR="00A84BBA" w:rsidRDefault="00A84BBA" w:rsidP="00A84BBA">
            <w:pPr>
              <w:pStyle w:val="Prrafodelista"/>
              <w:ind w:left="360"/>
              <w:jc w:val="both"/>
              <w:rPr>
                <w:sz w:val="18"/>
                <w:szCs w:val="18"/>
              </w:rPr>
            </w:pPr>
            <w:r>
              <w:rPr>
                <w:sz w:val="18"/>
                <w:szCs w:val="18"/>
              </w:rPr>
              <w:t>Se aceptará como documentación de respaldo de la experiencia solicitada los siguientes documentos:</w:t>
            </w:r>
          </w:p>
          <w:p w:rsidR="00A84BBA" w:rsidRDefault="00A84BBA" w:rsidP="00A84BBA">
            <w:pPr>
              <w:pStyle w:val="Prrafodelista"/>
              <w:numPr>
                <w:ilvl w:val="1"/>
                <w:numId w:val="42"/>
              </w:numPr>
              <w:contextualSpacing/>
              <w:jc w:val="both"/>
              <w:rPr>
                <w:sz w:val="18"/>
                <w:szCs w:val="18"/>
              </w:rPr>
            </w:pPr>
            <w:r>
              <w:rPr>
                <w:sz w:val="18"/>
                <w:szCs w:val="18"/>
              </w:rPr>
              <w:t>Cartas o certificados emitidos por clientes.</w:t>
            </w:r>
          </w:p>
          <w:p w:rsidR="00A84BBA" w:rsidRDefault="00A84BBA" w:rsidP="00A84BBA">
            <w:pPr>
              <w:pStyle w:val="Prrafodelista"/>
              <w:numPr>
                <w:ilvl w:val="1"/>
                <w:numId w:val="42"/>
              </w:numPr>
              <w:contextualSpacing/>
              <w:jc w:val="both"/>
              <w:rPr>
                <w:sz w:val="18"/>
                <w:szCs w:val="18"/>
              </w:rPr>
            </w:pPr>
            <w:r>
              <w:rPr>
                <w:sz w:val="18"/>
                <w:szCs w:val="18"/>
              </w:rPr>
              <w:t>Contratos y/o órdenes de compra.</w:t>
            </w:r>
          </w:p>
          <w:p w:rsidR="00A72D26" w:rsidRPr="00A72D26" w:rsidRDefault="00A72D26" w:rsidP="00A72D26">
            <w:pPr>
              <w:jc w:val="both"/>
              <w:rPr>
                <w:rFonts w:ascii="Times New Roman" w:hAnsi="Times New Roman"/>
                <w:i/>
                <w:sz w:val="18"/>
                <w:szCs w:val="18"/>
              </w:rPr>
            </w:pPr>
            <w:r w:rsidRPr="00A72D26">
              <w:rPr>
                <w:rFonts w:ascii="Times New Roman" w:hAnsi="Times New Roman"/>
                <w:i/>
                <w:sz w:val="18"/>
                <w:szCs w:val="18"/>
              </w:rPr>
              <w:t>(Manifestar aceptación y presentar documentación de respaldo en fotocopia simple que acredite la experiencia requerida)</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2"/>
              </w:numPr>
              <w:tabs>
                <w:tab w:val="left" w:pos="-1837"/>
                <w:tab w:val="left" w:pos="1418"/>
                <w:tab w:val="left" w:pos="1701"/>
                <w:tab w:val="left" w:pos="1985"/>
                <w:tab w:val="left" w:pos="2268"/>
                <w:tab w:val="left" w:pos="2552"/>
                <w:tab w:val="left" w:pos="3969"/>
                <w:tab w:val="left" w:pos="4253"/>
              </w:tabs>
              <w:ind w:left="357"/>
              <w:contextualSpacing/>
              <w:rPr>
                <w:rFonts w:ascii="Times New Roman" w:hAnsi="Times New Roman"/>
                <w:b/>
                <w:bCs/>
                <w:sz w:val="20"/>
                <w:szCs w:val="24"/>
              </w:rPr>
            </w:pPr>
            <w:r w:rsidRPr="00A72D26">
              <w:rPr>
                <w:rFonts w:ascii="Times New Roman" w:hAnsi="Times New Roman"/>
                <w:b/>
                <w:bCs/>
                <w:sz w:val="20"/>
                <w:szCs w:val="24"/>
              </w:rPr>
              <w:t>OFICINA DE LA EMPRESA</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40"/>
              </w:numPr>
              <w:contextualSpacing/>
              <w:jc w:val="both"/>
              <w:rPr>
                <w:rFonts w:ascii="Times New Roman" w:hAnsi="Times New Roman"/>
                <w:sz w:val="18"/>
                <w:szCs w:val="18"/>
              </w:rPr>
            </w:pPr>
            <w:r w:rsidRPr="00A72D26">
              <w:rPr>
                <w:rFonts w:ascii="Times New Roman" w:hAnsi="Times New Roman"/>
                <w:b/>
                <w:sz w:val="18"/>
                <w:szCs w:val="18"/>
              </w:rPr>
              <w:t xml:space="preserve">Oficina en la ciudad de La Paz: </w:t>
            </w:r>
            <w:r w:rsidRPr="00A72D26">
              <w:rPr>
                <w:rFonts w:ascii="Times New Roman" w:hAnsi="Times New Roman"/>
                <w:sz w:val="18"/>
                <w:szCs w:val="18"/>
              </w:rPr>
              <w:t xml:space="preserve">La empresa proponente deberá contar con al menos una (1) oficina en la ciudad de La Paz. </w:t>
            </w:r>
          </w:p>
          <w:p w:rsidR="00A72D26" w:rsidRPr="00A72D26" w:rsidRDefault="00A72D26" w:rsidP="00A72D26">
            <w:pPr>
              <w:jc w:val="both"/>
              <w:rPr>
                <w:rFonts w:ascii="Times New Roman" w:hAnsi="Times New Roman"/>
                <w:b/>
                <w:i/>
                <w:sz w:val="18"/>
                <w:szCs w:val="18"/>
              </w:rPr>
            </w:pPr>
            <w:r w:rsidRPr="00A72D26">
              <w:rPr>
                <w:rFonts w:ascii="Times New Roman" w:hAnsi="Times New Roman"/>
                <w:i/>
                <w:sz w:val="18"/>
                <w:szCs w:val="18"/>
              </w:rPr>
              <w:t>(Manifestar aceptación y especificar dirección de la empresa en la ciudad de La Paz)</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hidden/>
        </w:trPr>
        <w:tc>
          <w:tcPr>
            <w:tcW w:w="10141" w:type="dxa"/>
            <w:gridSpan w:val="5"/>
            <w:shd w:val="clear" w:color="auto" w:fill="17365D" w:themeFill="text2" w:themeFillShade="BF"/>
            <w:vAlign w:val="center"/>
          </w:tcPr>
          <w:p w:rsidR="00A72D26" w:rsidRPr="00A72D26" w:rsidRDefault="00A72D26" w:rsidP="00A72D26">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rPr>
            </w:pPr>
          </w:p>
          <w:p w:rsidR="00A72D26" w:rsidRPr="00A72D26" w:rsidRDefault="00A72D26" w:rsidP="00A72D26">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rPr>
            </w:pPr>
          </w:p>
          <w:p w:rsidR="00A72D26" w:rsidRPr="00A72D26" w:rsidRDefault="00A72D26" w:rsidP="00A72D26">
            <w:pPr>
              <w:numPr>
                <w:ilvl w:val="0"/>
                <w:numId w:val="34"/>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ascii="Times New Roman" w:hAnsi="Times New Roman"/>
                <w:iCs/>
                <w:sz w:val="14"/>
                <w:szCs w:val="18"/>
                <w:lang w:val="es-BO"/>
              </w:rPr>
            </w:pPr>
            <w:r w:rsidRPr="00A72D26">
              <w:rPr>
                <w:rFonts w:ascii="Times New Roman" w:hAnsi="Times New Roman"/>
                <w:b/>
                <w:sz w:val="20"/>
                <w:szCs w:val="24"/>
              </w:rPr>
              <w:t>CONDICIONES DE LA PROVISIÓN DEL SISTEMA</w:t>
            </w: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5"/>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ascii="Times New Roman" w:hAnsi="Times New Roman"/>
                <w:iCs/>
                <w:sz w:val="14"/>
                <w:szCs w:val="18"/>
                <w:lang w:val="es-BO"/>
              </w:rPr>
            </w:pPr>
            <w:r w:rsidRPr="00A72D26">
              <w:rPr>
                <w:rFonts w:ascii="Times New Roman" w:hAnsi="Times New Roman"/>
                <w:b/>
                <w:sz w:val="20"/>
                <w:szCs w:val="24"/>
              </w:rPr>
              <w:t>PLAZO DE ENTREGA PROVISIONAL</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jc w:val="both"/>
              <w:rPr>
                <w:rFonts w:ascii="Times New Roman" w:hAnsi="Times New Roman"/>
                <w:sz w:val="18"/>
                <w:szCs w:val="24"/>
              </w:rPr>
            </w:pPr>
            <w:r w:rsidRPr="00A72D26">
              <w:rPr>
                <w:rFonts w:ascii="Times New Roman" w:hAnsi="Times New Roman"/>
                <w:sz w:val="18"/>
                <w:szCs w:val="24"/>
              </w:rPr>
              <w:t xml:space="preserve">El proveedor deberá realizar la entrega provisional de los equipos en un plazo de hasta treinta (30) días calendario a partir del día siguiente día calendario de la firma del contrato. Si el último día del plazo de entrega fuera un día no hábil (sábado, domingo o feriado) éste será trasladado al día hábil inmediato siguiente. </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439"/>
        </w:trPr>
        <w:tc>
          <w:tcPr>
            <w:tcW w:w="10141" w:type="dxa"/>
            <w:gridSpan w:val="5"/>
            <w:shd w:val="clear" w:color="auto" w:fill="548DD4" w:themeFill="text2" w:themeFillTint="99"/>
            <w:vAlign w:val="center"/>
          </w:tcPr>
          <w:p w:rsidR="00A72D26" w:rsidRPr="00A72D26" w:rsidRDefault="00A72D26" w:rsidP="00A72D26">
            <w:pPr>
              <w:numPr>
                <w:ilvl w:val="0"/>
                <w:numId w:val="35"/>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14"/>
                <w:szCs w:val="18"/>
                <w:lang w:val="es-BO"/>
              </w:rPr>
            </w:pPr>
            <w:r w:rsidRPr="00A72D26">
              <w:rPr>
                <w:rFonts w:ascii="Times New Roman" w:hAnsi="Times New Roman"/>
                <w:b/>
                <w:sz w:val="20"/>
                <w:szCs w:val="24"/>
              </w:rPr>
              <w:t>LUGAR, FORMA DE ENTREGA Y RECEPCIÓN DE LOS  EQUIPOS Y ACCESORIOS DEL SISTEMA</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6"/>
              </w:numPr>
              <w:contextualSpacing/>
              <w:jc w:val="both"/>
              <w:rPr>
                <w:rFonts w:ascii="Times New Roman" w:hAnsi="Times New Roman"/>
                <w:sz w:val="18"/>
                <w:szCs w:val="18"/>
              </w:rPr>
            </w:pPr>
            <w:r w:rsidRPr="00A72D26">
              <w:rPr>
                <w:rFonts w:ascii="Times New Roman" w:hAnsi="Times New Roman"/>
                <w:b/>
                <w:sz w:val="18"/>
                <w:szCs w:val="18"/>
              </w:rPr>
              <w:t>Acta de Recepción Provisional:</w:t>
            </w:r>
            <w:r w:rsidRPr="00A72D26">
              <w:rPr>
                <w:rFonts w:ascii="Times New Roman" w:hAnsi="Times New Roman"/>
                <w:sz w:val="18"/>
                <w:szCs w:val="18"/>
              </w:rPr>
              <w:t xml:space="preserve"> Una vez entregados los equipos del sistema por el proveedor en la Unidad de Activos Fijos, en el piso 5º del edificio Principal del BCB, la Comisión de Recepción, elaborará el Acta de Recepción Provisional.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6"/>
              </w:numPr>
              <w:contextualSpacing/>
              <w:jc w:val="both"/>
              <w:rPr>
                <w:rFonts w:ascii="Times New Roman" w:hAnsi="Times New Roman"/>
                <w:sz w:val="18"/>
                <w:szCs w:val="18"/>
              </w:rPr>
            </w:pPr>
            <w:r w:rsidRPr="00A72D26">
              <w:rPr>
                <w:rFonts w:ascii="Times New Roman" w:hAnsi="Times New Roman"/>
                <w:b/>
                <w:sz w:val="18"/>
                <w:szCs w:val="18"/>
              </w:rPr>
              <w:t>Apertura de empaques y verificación:</w:t>
            </w:r>
            <w:r w:rsidRPr="00A72D26">
              <w:rPr>
                <w:rFonts w:ascii="Times New Roman" w:hAnsi="Times New Roman"/>
                <w:sz w:val="18"/>
                <w:szCs w:val="18"/>
              </w:rPr>
              <w:t xml:space="preserve"> La Comisión de Recepción de los bienes, conjuntamente con el proveedor, realizarán la apertura y verificación de empaques de los equipos del sistema en un plazo de dos  (2) días a partir de la emisión del Acta de Recepción Provisional.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6"/>
              </w:numPr>
              <w:contextualSpacing/>
              <w:jc w:val="both"/>
              <w:rPr>
                <w:rFonts w:ascii="Times New Roman" w:hAnsi="Times New Roman"/>
                <w:b/>
                <w:sz w:val="18"/>
                <w:szCs w:val="18"/>
              </w:rPr>
            </w:pPr>
            <w:r w:rsidRPr="00A72D26">
              <w:rPr>
                <w:rFonts w:ascii="Times New Roman" w:hAnsi="Times New Roman"/>
                <w:b/>
                <w:sz w:val="18"/>
                <w:szCs w:val="18"/>
              </w:rPr>
              <w:t>Observaciones en la apertura de empaques y verificación:</w:t>
            </w:r>
            <w:r w:rsidRPr="00A72D26">
              <w:rPr>
                <w:rFonts w:ascii="Times New Roman" w:hAnsi="Times New Roman"/>
                <w:sz w:val="18"/>
                <w:szCs w:val="18"/>
              </w:rPr>
              <w:t xml:space="preserve"> En caso de que se presente(n) alguna(s) observación(es) al(los) equipo(s)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del sistema a través de comunicación externa o correo electrónico.</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6"/>
              </w:numPr>
              <w:contextualSpacing/>
              <w:jc w:val="both"/>
              <w:rPr>
                <w:rFonts w:ascii="Times New Roman" w:hAnsi="Times New Roman"/>
                <w:sz w:val="18"/>
                <w:szCs w:val="18"/>
              </w:rPr>
            </w:pPr>
            <w:r w:rsidRPr="00A72D26">
              <w:rPr>
                <w:rFonts w:ascii="Times New Roman" w:hAnsi="Times New Roman"/>
                <w:b/>
                <w:sz w:val="18"/>
                <w:szCs w:val="18"/>
              </w:rPr>
              <w:t>Instalación y puesta en funcionamiento:</w:t>
            </w:r>
            <w:r w:rsidRPr="00A72D26">
              <w:rPr>
                <w:rFonts w:ascii="Times New Roman" w:hAnsi="Times New Roman"/>
                <w:sz w:val="18"/>
                <w:szCs w:val="18"/>
              </w:rPr>
              <w:t xml:space="preserve"> Una vez emitida la Orden de Instalación y notificado el proveedor, este tendrá un plazo de cinco (5) días hábiles computables a partir del día hábil siguiente a la notificación para proceder con la instalación y puesta en funcionamiento.</w:t>
            </w:r>
          </w:p>
          <w:p w:rsidR="00A72D26" w:rsidRPr="00A72D26" w:rsidRDefault="00A72D26" w:rsidP="00A72D26">
            <w:pPr>
              <w:numPr>
                <w:ilvl w:val="1"/>
                <w:numId w:val="36"/>
              </w:numPr>
              <w:contextualSpacing/>
              <w:jc w:val="both"/>
              <w:rPr>
                <w:rFonts w:ascii="Times New Roman" w:hAnsi="Times New Roman"/>
                <w:sz w:val="18"/>
                <w:szCs w:val="18"/>
              </w:rPr>
            </w:pPr>
            <w:r w:rsidRPr="00A72D26">
              <w:rPr>
                <w:rFonts w:ascii="Times New Roman" w:hAnsi="Times New Roman"/>
                <w:sz w:val="18"/>
                <w:szCs w:val="18"/>
              </w:rPr>
              <w:t xml:space="preserve">Durante todo el proceso de  instalación del sistema, el proveedor deberá coordinar todas las actividades, como ser: autorizaciones </w:t>
            </w:r>
            <w:r w:rsidRPr="00A72D26">
              <w:rPr>
                <w:rFonts w:ascii="Times New Roman" w:hAnsi="Times New Roman"/>
                <w:sz w:val="18"/>
                <w:szCs w:val="18"/>
              </w:rPr>
              <w:lastRenderedPageBreak/>
              <w:t>de ingresos de su personal, ingreso de materiales, horarios y áreas de circulación con el Administrador del Sistema de Seguridad del DSC.</w:t>
            </w:r>
          </w:p>
          <w:p w:rsidR="00A72D26" w:rsidRPr="00A72D26" w:rsidRDefault="00A72D26" w:rsidP="00A72D26">
            <w:pPr>
              <w:numPr>
                <w:ilvl w:val="1"/>
                <w:numId w:val="36"/>
              </w:numPr>
              <w:contextualSpacing/>
              <w:jc w:val="both"/>
              <w:rPr>
                <w:rFonts w:ascii="Times New Roman" w:hAnsi="Times New Roman"/>
                <w:sz w:val="18"/>
                <w:szCs w:val="18"/>
              </w:rPr>
            </w:pPr>
            <w:r w:rsidRPr="00A72D26">
              <w:rPr>
                <w:rFonts w:ascii="Times New Roman" w:hAnsi="Times New Roman"/>
                <w:sz w:val="18"/>
                <w:szCs w:val="18"/>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A72D26">
              <w:rPr>
                <w:rFonts w:ascii="Times New Roman" w:hAnsi="Times New Roman"/>
                <w:sz w:val="18"/>
                <w:szCs w:val="18"/>
              </w:rPr>
              <w:t>Hrs</w:t>
            </w:r>
            <w:proofErr w:type="spellEnd"/>
            <w:r w:rsidRPr="00A72D26">
              <w:rPr>
                <w:rFonts w:ascii="Times New Roman" w:hAnsi="Times New Roman"/>
                <w:sz w:val="18"/>
                <w:szCs w:val="18"/>
              </w:rPr>
              <w:t>. 17:30. En caso de requerirse la ejecución de trabajos en días sábados, se deberá solicitar un permiso que será coordinado con el Administrador del Sistema de Seguridad del DSC.</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2560"/>
        </w:trPr>
        <w:tc>
          <w:tcPr>
            <w:tcW w:w="5760" w:type="dxa"/>
            <w:vAlign w:val="center"/>
          </w:tcPr>
          <w:p w:rsidR="00A72D26" w:rsidRPr="00A72D26" w:rsidRDefault="00A72D26" w:rsidP="00A72D26">
            <w:pPr>
              <w:numPr>
                <w:ilvl w:val="0"/>
                <w:numId w:val="36"/>
              </w:numPr>
              <w:contextualSpacing/>
              <w:jc w:val="both"/>
              <w:rPr>
                <w:rFonts w:ascii="Times New Roman" w:hAnsi="Times New Roman"/>
                <w:sz w:val="18"/>
                <w:szCs w:val="18"/>
              </w:rPr>
            </w:pPr>
            <w:r w:rsidRPr="00A72D26">
              <w:rPr>
                <w:rFonts w:ascii="Times New Roman" w:hAnsi="Times New Roman"/>
                <w:b/>
                <w:sz w:val="18"/>
                <w:szCs w:val="18"/>
              </w:rPr>
              <w:lastRenderedPageBreak/>
              <w:t>Pruebas de funcionamiento:</w:t>
            </w:r>
            <w:r w:rsidRPr="00A72D26">
              <w:rPr>
                <w:rFonts w:ascii="Times New Roman" w:hAnsi="Times New Roman"/>
                <w:sz w:val="18"/>
                <w:szCs w:val="18"/>
              </w:rPr>
              <w:t xml:space="preserve"> El Proveedor deberá realizar, en un  plazo de hasta dos (2) días hábiles, a partir de la finalización del plazo de instalación y puesta en funcionamiento, las pruebas correspondientes en coordinación con el Administrador del Sistema de Seguridad del DSC verificando las Características Técnicas solicitadas. </w:t>
            </w:r>
          </w:p>
          <w:p w:rsidR="00A72D26" w:rsidRPr="00A72D26" w:rsidRDefault="00A72D26" w:rsidP="00A72D26">
            <w:pPr>
              <w:ind w:left="360"/>
              <w:contextualSpacing/>
              <w:jc w:val="both"/>
              <w:rPr>
                <w:rFonts w:ascii="Times New Roman" w:hAnsi="Times New Roman"/>
                <w:sz w:val="18"/>
                <w:szCs w:val="18"/>
              </w:rPr>
            </w:pPr>
            <w:r w:rsidRPr="00A72D26">
              <w:rPr>
                <w:rFonts w:ascii="Times New Roman" w:hAnsi="Times New Roman"/>
                <w:sz w:val="18"/>
                <w:szCs w:val="18"/>
              </w:rPr>
              <w:t xml:space="preserve">En caso de que se presente(n) alguna(s) observación(es) al óptimo funcionamiento de los equipos del sistema, el proveedor deberá subsanar las mismas, debiendo en su caso  proceder al reemplazo necesario de algún(os) equipo(s) en un plazo de hasta  dos (2) días hábiles de notificadas las observaciones por el Administrador del Sistema de Seguridad del DSC.  </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5A3744">
        <w:tblPrEx>
          <w:tblLook w:val="0000" w:firstRow="0" w:lastRow="0" w:firstColumn="0" w:lastColumn="0" w:noHBand="0" w:noVBand="0"/>
        </w:tblPrEx>
        <w:trPr>
          <w:trHeight w:val="924"/>
        </w:trPr>
        <w:tc>
          <w:tcPr>
            <w:tcW w:w="5760" w:type="dxa"/>
            <w:vAlign w:val="center"/>
          </w:tcPr>
          <w:p w:rsidR="00A72D26" w:rsidRPr="00A72D26" w:rsidRDefault="00A72D26" w:rsidP="00A72D26">
            <w:pPr>
              <w:numPr>
                <w:ilvl w:val="0"/>
                <w:numId w:val="36"/>
              </w:numPr>
              <w:contextualSpacing/>
              <w:jc w:val="both"/>
              <w:rPr>
                <w:rFonts w:ascii="Times New Roman" w:hAnsi="Times New Roman"/>
                <w:sz w:val="18"/>
                <w:szCs w:val="18"/>
              </w:rPr>
            </w:pPr>
            <w:r w:rsidRPr="00A72D26">
              <w:rPr>
                <w:rFonts w:ascii="Times New Roman" w:hAnsi="Times New Roman"/>
                <w:b/>
                <w:sz w:val="18"/>
                <w:szCs w:val="18"/>
              </w:rPr>
              <w:t>Informe Técnico Final:</w:t>
            </w:r>
            <w:r w:rsidRPr="00A72D26">
              <w:rPr>
                <w:rFonts w:ascii="Times New Roman" w:hAnsi="Times New Roman"/>
                <w:sz w:val="18"/>
                <w:szCs w:val="18"/>
              </w:rPr>
              <w:t xml:space="preserve"> Concluido el periodo de pruebas sin observaciones o subsanadas las mismas, el Administrador del Sistema de Seguridad del DSC, elaborará el Informe Técnico Final.</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6"/>
              </w:numPr>
              <w:contextualSpacing/>
              <w:jc w:val="both"/>
              <w:rPr>
                <w:rFonts w:ascii="Times New Roman" w:hAnsi="Times New Roman"/>
                <w:b/>
                <w:sz w:val="18"/>
                <w:szCs w:val="18"/>
              </w:rPr>
            </w:pPr>
            <w:r w:rsidRPr="00A72D26">
              <w:rPr>
                <w:rFonts w:ascii="Times New Roman" w:hAnsi="Times New Roman"/>
                <w:b/>
                <w:sz w:val="18"/>
                <w:szCs w:val="18"/>
              </w:rPr>
              <w:t>Acta de Recepción Definitiva:</w:t>
            </w:r>
            <w:r w:rsidRPr="00A72D26">
              <w:rPr>
                <w:rFonts w:ascii="Times New Roman" w:hAnsi="Times New Roman"/>
                <w:sz w:val="18"/>
                <w:szCs w:val="18"/>
              </w:rPr>
              <w:t xml:space="preserve"> Una vez recibido el Informe Técnico Final y recibidos los documentos de las Garantías solicitadas, la Comisión de Recepción de los Bienes, procederá a la elaboración del Acta de Recepción Definitiva.</w:t>
            </w:r>
          </w:p>
          <w:p w:rsidR="00A72D26" w:rsidRPr="00A72D26" w:rsidRDefault="00A72D26" w:rsidP="00A72D26">
            <w:pPr>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hidden/>
        </w:trPr>
        <w:tc>
          <w:tcPr>
            <w:tcW w:w="10141" w:type="dxa"/>
            <w:gridSpan w:val="5"/>
            <w:shd w:val="clear" w:color="auto" w:fill="548DD4" w:themeFill="text2" w:themeFillTint="99"/>
            <w:vAlign w:val="center"/>
          </w:tcPr>
          <w:p w:rsidR="00A72D26" w:rsidRPr="00A72D26" w:rsidRDefault="00A72D26" w:rsidP="00A72D26">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A72D26" w:rsidRPr="00A72D26" w:rsidRDefault="00A72D26" w:rsidP="00A72D26">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rPr>
            </w:pPr>
          </w:p>
          <w:p w:rsidR="00A72D26" w:rsidRPr="00A72D26" w:rsidRDefault="00A72D26" w:rsidP="00A72D26">
            <w:pPr>
              <w:numPr>
                <w:ilvl w:val="0"/>
                <w:numId w:val="37"/>
              </w:numPr>
              <w:tabs>
                <w:tab w:val="left" w:pos="-183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14"/>
                <w:szCs w:val="18"/>
                <w:lang w:val="es-BO"/>
              </w:rPr>
            </w:pPr>
            <w:r w:rsidRPr="00A72D26">
              <w:rPr>
                <w:rFonts w:ascii="Times New Roman" w:hAnsi="Times New Roman"/>
                <w:b/>
                <w:bCs/>
                <w:sz w:val="20"/>
                <w:szCs w:val="24"/>
              </w:rPr>
              <w:t>GARANTÍAS</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8"/>
              </w:numPr>
              <w:contextualSpacing/>
              <w:jc w:val="both"/>
              <w:rPr>
                <w:rFonts w:ascii="Times New Roman" w:hAnsi="Times New Roman"/>
                <w:sz w:val="18"/>
                <w:szCs w:val="18"/>
              </w:rPr>
            </w:pPr>
            <w:r w:rsidRPr="00A72D26">
              <w:rPr>
                <w:rFonts w:ascii="Times New Roman" w:hAnsi="Times New Roman"/>
                <w:b/>
                <w:sz w:val="18"/>
                <w:szCs w:val="18"/>
              </w:rPr>
              <w:t>Garantía de fábrica y/o proveedor:</w:t>
            </w:r>
            <w:r w:rsidRPr="00A72D26">
              <w:rPr>
                <w:rFonts w:ascii="Times New Roman" w:hAnsi="Times New Roman"/>
                <w:sz w:val="18"/>
                <w:szCs w:val="18"/>
              </w:rPr>
              <w:t xml:space="preserve"> El proveedor deberá presentar una garantía de al menos un (1) año computable a partir de la fecha de emisión del Acta de Recepción Definitiva, con cobertura de repuestos, mano de obra y atención en sitio. El proveedor deberá entregar un documento de respaldo una vez emitida el Acta de Recepción Definitiva.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 y especificar tiempo de garantía)</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8"/>
              </w:numPr>
              <w:contextualSpacing/>
              <w:jc w:val="both"/>
              <w:rPr>
                <w:rFonts w:ascii="Times New Roman" w:hAnsi="Times New Roman"/>
                <w:b/>
                <w:sz w:val="18"/>
                <w:szCs w:val="18"/>
              </w:rPr>
            </w:pPr>
            <w:r w:rsidRPr="00A72D26">
              <w:rPr>
                <w:rFonts w:ascii="Times New Roman" w:hAnsi="Times New Roman"/>
                <w:b/>
                <w:sz w:val="18"/>
                <w:szCs w:val="18"/>
              </w:rPr>
              <w:t>Garantía de funcionamiento de maquinaria y/o equipo:</w:t>
            </w:r>
            <w:r w:rsidRPr="00A72D26">
              <w:rPr>
                <w:rFonts w:ascii="Times New Roman" w:hAnsi="Times New Roman"/>
                <w:sz w:val="18"/>
                <w:szCs w:val="18"/>
              </w:rPr>
              <w:t xml:space="preserve"> El proveedor deberá presentar previa a la emisión del Acta de Recepción Definitiva, una garantía de buen funcionamiento de maquinaria y/o equipo, vigente por un periodo de un (1) año, computable a partir de la emisión del Acta de Recepción Definitiva, por un monto del 1.5% del total contratado, debiendo escoger de entre los siguientes tipos: Boleta de Garantía, Garantía a Primer Requerimiento, Póliza de seguros o retención del monto correspondiente en caso de que el proveedor lo solicite.</w:t>
            </w:r>
          </w:p>
          <w:p w:rsidR="00A72D26" w:rsidRPr="00A72D26" w:rsidRDefault="00A72D26" w:rsidP="00A72D26">
            <w:pPr>
              <w:ind w:left="360"/>
              <w:contextualSpacing/>
              <w:jc w:val="both"/>
              <w:rPr>
                <w:rFonts w:ascii="Times New Roman" w:hAnsi="Times New Roman"/>
                <w:sz w:val="18"/>
                <w:szCs w:val="18"/>
              </w:rPr>
            </w:pPr>
            <w:r w:rsidRPr="00A72D26">
              <w:rPr>
                <w:rFonts w:ascii="Times New Roman" w:hAnsi="Times New Roman"/>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84BBA">
        <w:tblPrEx>
          <w:tblLook w:val="0000" w:firstRow="0" w:lastRow="0" w:firstColumn="0" w:lastColumn="0" w:noHBand="0" w:noVBand="0"/>
        </w:tblPrEx>
        <w:trPr>
          <w:trHeight w:val="8610"/>
        </w:trPr>
        <w:tc>
          <w:tcPr>
            <w:tcW w:w="5760" w:type="dxa"/>
            <w:vAlign w:val="center"/>
          </w:tcPr>
          <w:p w:rsidR="00A72D26" w:rsidRPr="00A72D26" w:rsidRDefault="00A72D26" w:rsidP="00A72D26">
            <w:pPr>
              <w:numPr>
                <w:ilvl w:val="0"/>
                <w:numId w:val="38"/>
              </w:numPr>
              <w:contextualSpacing/>
              <w:jc w:val="both"/>
              <w:rPr>
                <w:rFonts w:ascii="Times New Roman" w:hAnsi="Times New Roman"/>
                <w:b/>
                <w:sz w:val="18"/>
                <w:szCs w:val="18"/>
              </w:rPr>
            </w:pPr>
            <w:r w:rsidRPr="00A72D26">
              <w:rPr>
                <w:rFonts w:ascii="Times New Roman" w:hAnsi="Times New Roman"/>
                <w:b/>
                <w:sz w:val="18"/>
                <w:szCs w:val="18"/>
              </w:rPr>
              <w:lastRenderedPageBreak/>
              <w:t>La garantía de funcionamiento de maquinaria y/o equipo cubre lo siguiente:</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 xml:space="preserve">Asistencia técnica: </w:t>
            </w:r>
            <w:r w:rsidRPr="00A72D26">
              <w:rPr>
                <w:rFonts w:ascii="Times New Roman" w:hAnsi="Times New Roman"/>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 xml:space="preserve">Reemplazo temporal de equipos y/o componentes: </w:t>
            </w:r>
            <w:r w:rsidRPr="00A72D26">
              <w:rPr>
                <w:rFonts w:ascii="Times New Roman" w:hAnsi="Times New Roman"/>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 xml:space="preserve">Provisión de repuestos: </w:t>
            </w:r>
            <w:r w:rsidRPr="00A72D26">
              <w:rPr>
                <w:rFonts w:ascii="Times New Roman" w:hAnsi="Times New Roman"/>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 xml:space="preserve">Cambio definitivo de equipo(s): </w:t>
            </w:r>
            <w:r w:rsidRPr="00A72D26">
              <w:rPr>
                <w:rFonts w:ascii="Times New Roman" w:hAnsi="Times New Roman"/>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 xml:space="preserve">Altura sobre el nivel del mar. </w:t>
            </w:r>
            <w:r w:rsidRPr="00A72D26">
              <w:rPr>
                <w:rFonts w:ascii="Times New Roman" w:hAnsi="Times New Roman"/>
                <w:sz w:val="18"/>
                <w:szCs w:val="18"/>
              </w:rPr>
              <w:t>La garantía de funcionamiento de maquinaria y/o equipo deberá cubrir el correcto funcionamiento de los equipos en la altura sobre el nivel del mar de la ciudad de La Paz – 3.600 metros sobre el nivel del mar.</w:t>
            </w:r>
          </w:p>
          <w:p w:rsidR="00A72D26" w:rsidRPr="00A72D26" w:rsidRDefault="00A72D26" w:rsidP="00A72D26">
            <w:pPr>
              <w:numPr>
                <w:ilvl w:val="1"/>
                <w:numId w:val="38"/>
              </w:numPr>
              <w:contextualSpacing/>
              <w:jc w:val="both"/>
              <w:rPr>
                <w:rFonts w:ascii="Times New Roman" w:hAnsi="Times New Roman"/>
                <w:b/>
                <w:sz w:val="18"/>
                <w:szCs w:val="18"/>
              </w:rPr>
            </w:pPr>
            <w:r w:rsidRPr="00A72D26">
              <w:rPr>
                <w:rFonts w:ascii="Times New Roman" w:hAnsi="Times New Roman"/>
                <w:b/>
                <w:sz w:val="18"/>
                <w:szCs w:val="18"/>
              </w:rPr>
              <w:t>La garantía será ejecutada en cualquiera de los siguientes casos:</w:t>
            </w:r>
          </w:p>
          <w:p w:rsidR="00A72D26" w:rsidRPr="00A72D26" w:rsidRDefault="00A72D26" w:rsidP="00A72D26">
            <w:pPr>
              <w:numPr>
                <w:ilvl w:val="2"/>
                <w:numId w:val="38"/>
              </w:numPr>
              <w:contextualSpacing/>
              <w:jc w:val="both"/>
              <w:rPr>
                <w:rFonts w:ascii="Times New Roman" w:hAnsi="Times New Roman"/>
                <w:sz w:val="18"/>
                <w:szCs w:val="18"/>
              </w:rPr>
            </w:pPr>
            <w:r w:rsidRPr="00A72D26">
              <w:rPr>
                <w:rFonts w:ascii="Times New Roman" w:hAnsi="Times New Roman"/>
                <w:sz w:val="18"/>
                <w:szCs w:val="18"/>
              </w:rPr>
              <w:t>Demora acumulada en la atención técnica de más de cinco (5) días hábiles de notificada.</w:t>
            </w:r>
          </w:p>
          <w:p w:rsidR="00A72D26" w:rsidRPr="00A72D26" w:rsidRDefault="00A72D26" w:rsidP="00A72D26">
            <w:pPr>
              <w:numPr>
                <w:ilvl w:val="2"/>
                <w:numId w:val="38"/>
              </w:numPr>
              <w:contextualSpacing/>
              <w:jc w:val="both"/>
              <w:rPr>
                <w:rFonts w:ascii="Times New Roman" w:hAnsi="Times New Roman"/>
                <w:sz w:val="18"/>
                <w:szCs w:val="18"/>
              </w:rPr>
            </w:pPr>
            <w:r w:rsidRPr="00A72D26">
              <w:rPr>
                <w:rFonts w:ascii="Times New Roman" w:hAnsi="Times New Roman"/>
                <w:sz w:val="18"/>
                <w:szCs w:val="18"/>
              </w:rPr>
              <w:t>Demora acumulada en el préstamo de equipos de más de diez (10) días hábiles de atendida la asistencia técnica.</w:t>
            </w:r>
          </w:p>
          <w:p w:rsidR="00A72D26" w:rsidRPr="00A72D26" w:rsidRDefault="00A72D26" w:rsidP="00A72D26">
            <w:pPr>
              <w:numPr>
                <w:ilvl w:val="2"/>
                <w:numId w:val="38"/>
              </w:numPr>
              <w:contextualSpacing/>
              <w:jc w:val="both"/>
              <w:rPr>
                <w:rFonts w:ascii="Times New Roman" w:hAnsi="Times New Roman"/>
                <w:sz w:val="18"/>
                <w:szCs w:val="18"/>
              </w:rPr>
            </w:pPr>
            <w:r w:rsidRPr="00A72D26">
              <w:rPr>
                <w:rFonts w:ascii="Times New Roman" w:hAnsi="Times New Roman"/>
                <w:sz w:val="18"/>
                <w:szCs w:val="18"/>
              </w:rPr>
              <w:t>Demora acumulada en reemplazo definitivo de más de treinta (30) días hábiles de atendida la asistencia técnica.</w:t>
            </w:r>
          </w:p>
          <w:p w:rsidR="00A72D26" w:rsidRPr="00A72D26" w:rsidRDefault="00A72D26" w:rsidP="00A72D26">
            <w:pPr>
              <w:numPr>
                <w:ilvl w:val="2"/>
                <w:numId w:val="38"/>
              </w:numPr>
              <w:contextualSpacing/>
              <w:jc w:val="both"/>
              <w:rPr>
                <w:rFonts w:ascii="Times New Roman" w:hAnsi="Times New Roman"/>
                <w:sz w:val="18"/>
                <w:szCs w:val="18"/>
              </w:rPr>
            </w:pPr>
            <w:r w:rsidRPr="00A72D26">
              <w:rPr>
                <w:rFonts w:ascii="Times New Roman" w:hAnsi="Times New Roman"/>
                <w:sz w:val="18"/>
                <w:szCs w:val="18"/>
              </w:rPr>
              <w:t>Demora en la provisión de repuestos de más de treinta (30) días hábiles de atendida la asistencia técnica.</w:t>
            </w:r>
          </w:p>
          <w:p w:rsidR="00A72D26" w:rsidRPr="00A72D26" w:rsidRDefault="00A72D26" w:rsidP="00A72D26">
            <w:pPr>
              <w:numPr>
                <w:ilvl w:val="2"/>
                <w:numId w:val="38"/>
              </w:numPr>
              <w:contextualSpacing/>
              <w:jc w:val="both"/>
              <w:rPr>
                <w:rFonts w:ascii="Times New Roman" w:hAnsi="Times New Roman"/>
                <w:sz w:val="18"/>
                <w:szCs w:val="18"/>
              </w:rPr>
            </w:pPr>
            <w:r w:rsidRPr="00A72D26">
              <w:rPr>
                <w:rFonts w:ascii="Times New Roman" w:hAnsi="Times New Roman"/>
                <w:sz w:val="18"/>
                <w:szCs w:val="18"/>
              </w:rPr>
              <w:t>Deficiente funcionamiento de los equipos en la altura sobre el nivel del mar de la ciudad de La Paz – 3.600 metros sobre el nivel del mar.</w:t>
            </w:r>
          </w:p>
          <w:p w:rsidR="00A72D26" w:rsidRPr="00A72D26" w:rsidRDefault="00A72D26" w:rsidP="00A72D26">
            <w:pPr>
              <w:jc w:val="both"/>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numPr>
                <w:ilvl w:val="0"/>
                <w:numId w:val="38"/>
              </w:numPr>
              <w:contextualSpacing/>
              <w:jc w:val="both"/>
              <w:rPr>
                <w:rFonts w:ascii="Times New Roman" w:hAnsi="Times New Roman"/>
                <w:b/>
                <w:sz w:val="18"/>
                <w:szCs w:val="18"/>
              </w:rPr>
            </w:pPr>
            <w:r w:rsidRPr="00A72D26">
              <w:rPr>
                <w:rFonts w:ascii="Times New Roman" w:hAnsi="Times New Roman"/>
                <w:b/>
                <w:sz w:val="18"/>
                <w:szCs w:val="18"/>
              </w:rPr>
              <w:t xml:space="preserve">Garantía de cumplimiento de contrato: </w:t>
            </w:r>
            <w:r w:rsidRPr="00A72D26">
              <w:rPr>
                <w:rFonts w:ascii="Times New Roman" w:hAnsi="Times New Roman"/>
                <w:sz w:val="18"/>
                <w:szCs w:val="18"/>
              </w:rPr>
              <w:t>El proveedor deberá presentar una Garantía de Cumplimiento de Contrato por el 7% del monto total del contrato, debiendo presentar una de las garantías establecidas en el Artículo 20° del DS 0181.</w:t>
            </w:r>
          </w:p>
          <w:p w:rsidR="00A72D26" w:rsidRPr="00A72D26" w:rsidRDefault="00A72D26" w:rsidP="00A72D26">
            <w:pPr>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84BBA">
        <w:tblPrEx>
          <w:tblLook w:val="0000" w:firstRow="0" w:lastRow="0" w:firstColumn="0" w:lastColumn="0" w:noHBand="0" w:noVBand="0"/>
        </w:tblPrEx>
        <w:trPr>
          <w:trHeight w:val="296"/>
          <w:hidden/>
        </w:trPr>
        <w:tc>
          <w:tcPr>
            <w:tcW w:w="10141" w:type="dxa"/>
            <w:gridSpan w:val="5"/>
            <w:shd w:val="clear" w:color="auto" w:fill="548DD4" w:themeFill="text2" w:themeFillTint="99"/>
            <w:vAlign w:val="center"/>
          </w:tcPr>
          <w:p w:rsidR="00A72D26" w:rsidRPr="00A72D26" w:rsidRDefault="00A72D26" w:rsidP="00A72D26">
            <w:pPr>
              <w:numPr>
                <w:ilvl w:val="0"/>
                <w:numId w:val="39"/>
              </w:numPr>
              <w:contextualSpacing/>
              <w:rPr>
                <w:rFonts w:ascii="Times New Roman" w:hAnsi="Times New Roman"/>
                <w:b/>
                <w:vanish/>
                <w:sz w:val="20"/>
                <w:szCs w:val="24"/>
              </w:rPr>
            </w:pPr>
          </w:p>
          <w:p w:rsidR="00A72D26" w:rsidRPr="00A72D26" w:rsidRDefault="00A72D26" w:rsidP="00A72D26">
            <w:pPr>
              <w:numPr>
                <w:ilvl w:val="0"/>
                <w:numId w:val="39"/>
              </w:numPr>
              <w:contextualSpacing/>
              <w:rPr>
                <w:rFonts w:ascii="Times New Roman" w:hAnsi="Times New Roman"/>
                <w:b/>
                <w:vanish/>
                <w:sz w:val="20"/>
                <w:szCs w:val="24"/>
              </w:rPr>
            </w:pPr>
          </w:p>
          <w:p w:rsidR="00A72D26" w:rsidRPr="00A72D26" w:rsidRDefault="00A72D26" w:rsidP="00A72D26">
            <w:pPr>
              <w:numPr>
                <w:ilvl w:val="0"/>
                <w:numId w:val="39"/>
              </w:numPr>
              <w:contextualSpacing/>
              <w:rPr>
                <w:rFonts w:ascii="Times New Roman" w:hAnsi="Times New Roman"/>
                <w:b/>
                <w:vanish/>
                <w:sz w:val="20"/>
                <w:szCs w:val="24"/>
              </w:rPr>
            </w:pPr>
          </w:p>
          <w:p w:rsidR="00A72D26" w:rsidRPr="00A72D26" w:rsidRDefault="00A72D26" w:rsidP="00A72D26">
            <w:pPr>
              <w:numPr>
                <w:ilvl w:val="0"/>
                <w:numId w:val="39"/>
              </w:numPr>
              <w:contextualSpacing/>
              <w:rPr>
                <w:rFonts w:ascii="Times New Roman" w:hAnsi="Times New Roman"/>
                <w:b/>
                <w:vanish/>
                <w:sz w:val="20"/>
                <w:szCs w:val="24"/>
              </w:rPr>
            </w:pPr>
          </w:p>
          <w:p w:rsidR="00A72D26" w:rsidRPr="00A72D26" w:rsidRDefault="00A72D26" w:rsidP="00A72D26">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14"/>
                <w:szCs w:val="18"/>
                <w:lang w:val="es-BO"/>
              </w:rPr>
            </w:pPr>
            <w:r w:rsidRPr="00A72D26">
              <w:rPr>
                <w:rFonts w:ascii="Times New Roman" w:hAnsi="Times New Roman"/>
                <w:b/>
                <w:sz w:val="20"/>
                <w:szCs w:val="24"/>
              </w:rPr>
              <w:t>CONFIDENCIALIDAD</w:t>
            </w:r>
          </w:p>
        </w:tc>
      </w:tr>
      <w:tr w:rsidR="00A72D26" w:rsidRPr="00A72D26" w:rsidTr="00A84BBA">
        <w:tblPrEx>
          <w:tblLook w:val="0000" w:firstRow="0" w:lastRow="0" w:firstColumn="0" w:lastColumn="0" w:noHBand="0" w:noVBand="0"/>
        </w:tblPrEx>
        <w:trPr>
          <w:trHeight w:val="1134"/>
        </w:trPr>
        <w:tc>
          <w:tcPr>
            <w:tcW w:w="5760" w:type="dxa"/>
            <w:vAlign w:val="center"/>
          </w:tcPr>
          <w:p w:rsidR="00A72D26" w:rsidRPr="00A72D26" w:rsidRDefault="00A72D26" w:rsidP="00A72D26">
            <w:pPr>
              <w:jc w:val="both"/>
              <w:rPr>
                <w:rFonts w:ascii="Times New Roman" w:hAnsi="Times New Roman"/>
                <w:sz w:val="18"/>
                <w:szCs w:val="18"/>
              </w:rPr>
            </w:pPr>
            <w:r w:rsidRPr="00A72D26">
              <w:rPr>
                <w:rFonts w:ascii="Times New Roman" w:hAnsi="Times New Roman"/>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A72D26" w:rsidRPr="00A72D26" w:rsidRDefault="00A72D26" w:rsidP="00A72D26">
            <w:pPr>
              <w:jc w:val="right"/>
              <w:rPr>
                <w:rFonts w:ascii="Times New Roman" w:hAnsi="Times New Roman"/>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iCs/>
                <w:sz w:val="14"/>
                <w:szCs w:val="18"/>
                <w:lang w:val="es-BO"/>
              </w:rPr>
            </w:pPr>
            <w:r w:rsidRPr="00A72D26">
              <w:rPr>
                <w:rFonts w:ascii="Times New Roman" w:hAnsi="Times New Roman"/>
                <w:b/>
                <w:bCs/>
                <w:sz w:val="20"/>
                <w:szCs w:val="24"/>
              </w:rPr>
              <w:lastRenderedPageBreak/>
              <w:t>RÉGIMEN DE MULTAS</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jc w:val="both"/>
              <w:rPr>
                <w:rFonts w:ascii="Times New Roman" w:hAnsi="Times New Roman"/>
                <w:sz w:val="18"/>
                <w:szCs w:val="18"/>
              </w:rPr>
            </w:pPr>
            <w:r w:rsidRPr="00A72D26">
              <w:rPr>
                <w:rFonts w:ascii="Times New Roman" w:hAnsi="Times New Roman"/>
                <w:sz w:val="18"/>
                <w:szCs w:val="18"/>
              </w:rPr>
              <w:t>El BCB se reserva el derecho de descontar del monto total adjudicado el cero punto cinco por ciento (0.5%) por cada día hábil de retraso en los plazos establecidos en: La recepción provisional, subsanación de observaciones, la instalación de los equipos del sistema y las pruebas de funcionamiento. La suma de las multas no podrá exceder en ningún caso el veinte por ciento (20%) del monto total del contrato, en cuyo caso se cobrarán las mismas y se resolverá el contrato.</w:t>
            </w:r>
          </w:p>
          <w:p w:rsidR="00A72D26" w:rsidRPr="00A72D26" w:rsidRDefault="00A72D26" w:rsidP="00A72D26">
            <w:pPr>
              <w:rPr>
                <w:rFonts w:ascii="Times New Roman" w:hAnsi="Times New Roman"/>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14"/>
                <w:szCs w:val="18"/>
                <w:lang w:val="es-BO"/>
              </w:rPr>
            </w:pPr>
            <w:r w:rsidRPr="00A72D26">
              <w:rPr>
                <w:rFonts w:ascii="Times New Roman" w:hAnsi="Times New Roman"/>
                <w:b/>
                <w:bCs/>
                <w:sz w:val="20"/>
                <w:szCs w:val="24"/>
              </w:rPr>
              <w:t>FORMA DE PAGO</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jc w:val="both"/>
              <w:rPr>
                <w:rFonts w:ascii="Times New Roman" w:hAnsi="Times New Roman"/>
                <w:sz w:val="18"/>
                <w:szCs w:val="18"/>
              </w:rPr>
            </w:pPr>
            <w:r w:rsidRPr="00A72D26">
              <w:rPr>
                <w:rFonts w:ascii="Times New Roman" w:hAnsi="Times New Roman"/>
                <w:sz w:val="18"/>
                <w:szCs w:val="18"/>
              </w:rPr>
              <w:t>El BCB efectuará el pago por la totalidad del monto adjudicado por la provisión e instalación de los equipos del sistema, una vez se emita la respectiva Acta de Recepción Definitiva por la Comisión de Recepción y se reciba la factura correspondiente.</w:t>
            </w:r>
          </w:p>
          <w:p w:rsidR="00A72D26" w:rsidRPr="00A72D26" w:rsidRDefault="00A72D26" w:rsidP="00A72D26">
            <w:pPr>
              <w:rPr>
                <w:rFonts w:ascii="Times New Roman" w:hAnsi="Times New Roman"/>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r w:rsidR="00A72D26" w:rsidRPr="00A72D26" w:rsidTr="00A72D26">
        <w:tblPrEx>
          <w:tblLook w:val="0000" w:firstRow="0" w:lastRow="0" w:firstColumn="0" w:lastColumn="0" w:noHBand="0" w:noVBand="0"/>
        </w:tblPrEx>
        <w:trPr>
          <w:trHeight w:val="48"/>
        </w:trPr>
        <w:tc>
          <w:tcPr>
            <w:tcW w:w="10141" w:type="dxa"/>
            <w:gridSpan w:val="5"/>
            <w:shd w:val="clear" w:color="auto" w:fill="548DD4" w:themeFill="text2" w:themeFillTint="99"/>
            <w:vAlign w:val="center"/>
          </w:tcPr>
          <w:p w:rsidR="00A72D26" w:rsidRPr="00A72D26" w:rsidRDefault="00A72D26" w:rsidP="00A72D26">
            <w:pPr>
              <w:numPr>
                <w:ilvl w:val="0"/>
                <w:numId w:val="39"/>
              </w:numPr>
              <w:tabs>
                <w:tab w:val="left" w:pos="-1837"/>
                <w:tab w:val="left" w:pos="1134"/>
                <w:tab w:val="left" w:pos="1418"/>
                <w:tab w:val="left" w:pos="1701"/>
                <w:tab w:val="left" w:pos="1985"/>
                <w:tab w:val="left" w:pos="2268"/>
                <w:tab w:val="left" w:pos="2552"/>
                <w:tab w:val="left" w:pos="3969"/>
                <w:tab w:val="left" w:pos="4253"/>
              </w:tabs>
              <w:ind w:left="369" w:hanging="369"/>
              <w:contextualSpacing/>
              <w:rPr>
                <w:rFonts w:ascii="Times New Roman" w:hAnsi="Times New Roman"/>
                <w:iCs/>
                <w:sz w:val="14"/>
                <w:szCs w:val="18"/>
                <w:lang w:val="es-BO"/>
              </w:rPr>
            </w:pPr>
            <w:r w:rsidRPr="00A72D26">
              <w:rPr>
                <w:rFonts w:ascii="Times New Roman" w:hAnsi="Times New Roman"/>
                <w:b/>
                <w:sz w:val="20"/>
                <w:szCs w:val="24"/>
              </w:rPr>
              <w:t>OBLIGACIONES DE LA EMPRESA ADJUDICADA</w:t>
            </w:r>
          </w:p>
        </w:tc>
      </w:tr>
      <w:tr w:rsidR="00A72D26" w:rsidRPr="00A72D26" w:rsidTr="00A72D26">
        <w:tblPrEx>
          <w:tblLook w:val="0000" w:firstRow="0" w:lastRow="0" w:firstColumn="0" w:lastColumn="0" w:noHBand="0" w:noVBand="0"/>
        </w:tblPrEx>
        <w:trPr>
          <w:trHeight w:val="284"/>
        </w:trPr>
        <w:tc>
          <w:tcPr>
            <w:tcW w:w="5760" w:type="dxa"/>
            <w:vAlign w:val="center"/>
          </w:tcPr>
          <w:p w:rsidR="00A72D26" w:rsidRPr="00A72D26" w:rsidRDefault="00A72D26" w:rsidP="00A72D26">
            <w:pPr>
              <w:jc w:val="both"/>
              <w:rPr>
                <w:rFonts w:ascii="Times New Roman" w:hAnsi="Times New Roman"/>
                <w:sz w:val="18"/>
                <w:szCs w:val="18"/>
              </w:rPr>
            </w:pPr>
            <w:r w:rsidRPr="00A72D26">
              <w:rPr>
                <w:rFonts w:ascii="Times New Roman" w:hAnsi="Times New Roman"/>
                <w:sz w:val="18"/>
                <w:szCs w:val="18"/>
              </w:rPr>
              <w:t xml:space="preserve">El proponente adjudicado será directa y exclusivamente responsable del pago de sueldos, seguros, aportes, beneficios sociales y toda relación laboral con su personal. </w:t>
            </w:r>
          </w:p>
          <w:p w:rsidR="00A72D26" w:rsidRPr="00A72D26" w:rsidRDefault="00A72D26" w:rsidP="00A72D26">
            <w:pPr>
              <w:jc w:val="both"/>
              <w:rPr>
                <w:rFonts w:ascii="Times New Roman" w:hAnsi="Times New Roman"/>
                <w:sz w:val="18"/>
                <w:szCs w:val="18"/>
              </w:rPr>
            </w:pPr>
            <w:r w:rsidRPr="00A72D26">
              <w:rPr>
                <w:rFonts w:ascii="Times New Roman" w:hAnsi="Times New Roman"/>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A72D26" w:rsidRPr="00A72D26" w:rsidRDefault="00A72D26" w:rsidP="00A72D26">
            <w:pPr>
              <w:rPr>
                <w:rFonts w:ascii="Times New Roman" w:hAnsi="Times New Roman"/>
                <w:i/>
                <w:sz w:val="18"/>
                <w:szCs w:val="18"/>
              </w:rPr>
            </w:pPr>
            <w:r w:rsidRPr="00A72D26">
              <w:rPr>
                <w:rFonts w:ascii="Times New Roman" w:hAnsi="Times New Roman"/>
                <w:sz w:val="18"/>
                <w:szCs w:val="18"/>
              </w:rPr>
              <w:t>En ambos casos el BCB queda liberado de cualquier obligación o responsabilidad, desde el inicio del contrato.</w:t>
            </w:r>
            <w:r w:rsidRPr="00A72D26">
              <w:rPr>
                <w:rFonts w:ascii="Times New Roman" w:hAnsi="Times New Roman"/>
                <w:i/>
                <w:sz w:val="18"/>
                <w:szCs w:val="18"/>
              </w:rPr>
              <w:t xml:space="preserve"> </w:t>
            </w:r>
          </w:p>
          <w:p w:rsidR="00A72D26" w:rsidRPr="00A72D26" w:rsidRDefault="00A72D26" w:rsidP="00A72D26">
            <w:pPr>
              <w:rPr>
                <w:rFonts w:ascii="Times New Roman" w:hAnsi="Times New Roman"/>
                <w:b/>
                <w:sz w:val="18"/>
                <w:szCs w:val="18"/>
              </w:rPr>
            </w:pPr>
            <w:r w:rsidRPr="00A72D26">
              <w:rPr>
                <w:rFonts w:ascii="Times New Roman" w:hAnsi="Times New Roman"/>
                <w:i/>
                <w:sz w:val="18"/>
                <w:szCs w:val="18"/>
              </w:rPr>
              <w:t>(Manifestar aceptación)</w:t>
            </w:r>
          </w:p>
        </w:tc>
        <w:tc>
          <w:tcPr>
            <w:tcW w:w="1971" w:type="dxa"/>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iCs/>
                <w:sz w:val="14"/>
                <w:szCs w:val="18"/>
                <w:lang w:val="pt-BR"/>
              </w:rPr>
            </w:pPr>
          </w:p>
        </w:tc>
        <w:tc>
          <w:tcPr>
            <w:tcW w:w="496"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pt-BR"/>
              </w:rPr>
            </w:pPr>
          </w:p>
        </w:tc>
        <w:tc>
          <w:tcPr>
            <w:tcW w:w="49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c>
          <w:tcPr>
            <w:tcW w:w="1417" w:type="dxa"/>
            <w:shd w:val="clear" w:color="auto" w:fill="D9D9D9"/>
            <w:vAlign w:val="center"/>
          </w:tcPr>
          <w:p w:rsidR="00A72D26" w:rsidRPr="00A72D26" w:rsidRDefault="00A72D26" w:rsidP="00A72D26">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iCs/>
                <w:sz w:val="14"/>
                <w:szCs w:val="18"/>
                <w:lang w:val="es-BO"/>
              </w:rPr>
            </w:pPr>
          </w:p>
        </w:tc>
      </w:tr>
    </w:tbl>
    <w:p w:rsidR="00907B45" w:rsidRDefault="00907B45" w:rsidP="00A72FB0">
      <w:pPr>
        <w:ind w:left="705" w:hanging="705"/>
        <w:jc w:val="both"/>
        <w:rPr>
          <w:rFonts w:cs="Arial"/>
          <w:sz w:val="18"/>
          <w:szCs w:val="18"/>
          <w:lang w:eastAsia="en-US"/>
        </w:rPr>
      </w:pPr>
    </w:p>
    <w:p w:rsidR="000802B4" w:rsidRDefault="000802B4" w:rsidP="00A72FB0">
      <w:pPr>
        <w:ind w:left="705" w:hanging="705"/>
        <w:jc w:val="both"/>
        <w:rPr>
          <w:rFonts w:cs="Arial"/>
          <w:sz w:val="18"/>
          <w:szCs w:val="18"/>
          <w:lang w:eastAsia="en-US"/>
        </w:rPr>
      </w:pPr>
    </w:p>
    <w:p w:rsidR="00907B45" w:rsidRPr="0078782D" w:rsidRDefault="00907B45" w:rsidP="00907B45">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sidR="00510DA9">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EE6093" w:rsidRDefault="00EE6093">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2" w:type="dxa"/>
        <w:jc w:val="center"/>
        <w:tblLook w:val="04A0" w:firstRow="1" w:lastRow="0" w:firstColumn="1" w:lastColumn="0" w:noHBand="0" w:noVBand="1"/>
      </w:tblPr>
      <w:tblGrid>
        <w:gridCol w:w="253"/>
        <w:gridCol w:w="948"/>
        <w:gridCol w:w="835"/>
        <w:gridCol w:w="34"/>
        <w:gridCol w:w="302"/>
        <w:gridCol w:w="90"/>
        <w:gridCol w:w="212"/>
        <w:gridCol w:w="155"/>
        <w:gridCol w:w="389"/>
        <w:gridCol w:w="411"/>
        <w:gridCol w:w="412"/>
        <w:gridCol w:w="91"/>
        <w:gridCol w:w="235"/>
        <w:gridCol w:w="55"/>
        <w:gridCol w:w="40"/>
        <w:gridCol w:w="256"/>
        <w:gridCol w:w="84"/>
        <w:gridCol w:w="172"/>
        <w:gridCol w:w="249"/>
        <w:gridCol w:w="7"/>
        <w:gridCol w:w="388"/>
        <w:gridCol w:w="400"/>
        <w:gridCol w:w="353"/>
        <w:gridCol w:w="164"/>
        <w:gridCol w:w="119"/>
        <w:gridCol w:w="103"/>
        <w:gridCol w:w="131"/>
        <w:gridCol w:w="288"/>
        <w:gridCol w:w="256"/>
        <w:gridCol w:w="165"/>
        <w:gridCol w:w="90"/>
        <w:gridCol w:w="263"/>
        <w:gridCol w:w="65"/>
        <w:gridCol w:w="194"/>
        <w:gridCol w:w="225"/>
        <w:gridCol w:w="47"/>
        <w:gridCol w:w="256"/>
        <w:gridCol w:w="10"/>
        <w:gridCol w:w="101"/>
        <w:gridCol w:w="145"/>
        <w:gridCol w:w="13"/>
        <w:gridCol w:w="243"/>
        <w:gridCol w:w="22"/>
        <w:gridCol w:w="242"/>
        <w:gridCol w:w="178"/>
        <w:gridCol w:w="89"/>
        <w:gridCol w:w="280"/>
        <w:gridCol w:w="32"/>
        <w:gridCol w:w="334"/>
        <w:gridCol w:w="65"/>
        <w:gridCol w:w="141"/>
        <w:gridCol w:w="28"/>
        <w:gridCol w:w="26"/>
        <w:gridCol w:w="236"/>
      </w:tblGrid>
      <w:tr w:rsidR="00C12E06" w:rsidRPr="00673E6A" w:rsidTr="00210397">
        <w:trPr>
          <w:trHeight w:val="284"/>
          <w:jc w:val="center"/>
        </w:trPr>
        <w:tc>
          <w:tcPr>
            <w:tcW w:w="10922" w:type="dxa"/>
            <w:gridSpan w:val="5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8006E">
            <w:pPr>
              <w:pStyle w:val="Prrafodelista"/>
              <w:numPr>
                <w:ilvl w:val="0"/>
                <w:numId w:val="25"/>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044"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56" w:type="dxa"/>
            <w:gridSpan w:val="2"/>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424"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11"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8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0" w:type="dxa"/>
            <w:gridSpan w:val="4"/>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646" w:type="dxa"/>
            <w:gridSpan w:val="3"/>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496"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1B4DA8" w:rsidRPr="00673E6A" w:rsidTr="00210397">
        <w:trPr>
          <w:trHeight w:val="298"/>
          <w:jc w:val="center"/>
        </w:trPr>
        <w:tc>
          <w:tcPr>
            <w:tcW w:w="2036" w:type="dxa"/>
            <w:gridSpan w:val="3"/>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36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C27ADE" w:rsidP="00EB7F56">
            <w:pPr>
              <w:jc w:val="center"/>
              <w:rPr>
                <w:rFonts w:ascii="Arial" w:hAnsi="Arial" w:cs="Arial"/>
              </w:rPr>
            </w:pPr>
            <w:r>
              <w:rPr>
                <w:rFonts w:ascii="Arial" w:hAnsi="Arial" w:cs="Arial"/>
              </w:rPr>
              <w:t>8</w:t>
            </w:r>
          </w:p>
        </w:tc>
        <w:tc>
          <w:tcPr>
            <w:tcW w:w="389"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9</w:t>
            </w:r>
          </w:p>
        </w:tc>
        <w:tc>
          <w:tcPr>
            <w:tcW w:w="38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5</w:t>
            </w:r>
          </w:p>
        </w:tc>
        <w:tc>
          <w:tcPr>
            <w:tcW w:w="3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0</w:t>
            </w:r>
          </w:p>
        </w:tc>
        <w:tc>
          <w:tcPr>
            <w:tcW w:w="35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8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8</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4</w:t>
            </w:r>
          </w:p>
        </w:tc>
        <w:tc>
          <w:tcPr>
            <w:tcW w:w="42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2</w:t>
            </w:r>
          </w:p>
        </w:tc>
        <w:tc>
          <w:tcPr>
            <w:tcW w:w="41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6</w:t>
            </w:r>
          </w:p>
        </w:tc>
        <w:tc>
          <w:tcPr>
            <w:tcW w:w="41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9</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7C1E24" w:rsidP="00EB7F56">
            <w:pPr>
              <w:jc w:val="center"/>
              <w:rPr>
                <w:rFonts w:ascii="Arial" w:hAnsi="Arial" w:cs="Arial"/>
              </w:rPr>
            </w:pPr>
            <w:r>
              <w:rPr>
                <w:rFonts w:ascii="Arial" w:hAnsi="Arial" w:cs="Arial"/>
              </w:rPr>
              <w:t>3</w:t>
            </w:r>
          </w:p>
        </w:tc>
        <w:tc>
          <w:tcPr>
            <w:tcW w:w="423"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673E6A" w:rsidRDefault="00EB7F56" w:rsidP="00EB7F56">
            <w:pPr>
              <w:jc w:val="center"/>
              <w:rPr>
                <w:rFonts w:ascii="Arial" w:hAnsi="Arial" w:cs="Arial"/>
              </w:rPr>
            </w:pPr>
            <w:r w:rsidRPr="00673E6A">
              <w:rPr>
                <w:rFonts w:ascii="Arial" w:hAnsi="Arial" w:cs="Arial"/>
              </w:rPr>
              <w:t>-</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B7F56" w:rsidRPr="00673E6A" w:rsidRDefault="00F5563B" w:rsidP="00EB7F56">
            <w:pPr>
              <w:jc w:val="center"/>
              <w:rPr>
                <w:rFonts w:ascii="Arial" w:hAnsi="Arial" w:cs="Arial"/>
              </w:rPr>
            </w:pPr>
            <w:r>
              <w:rPr>
                <w:rFonts w:ascii="Arial" w:hAnsi="Arial" w:cs="Arial"/>
              </w:rPr>
              <w:t>1</w:t>
            </w:r>
          </w:p>
        </w:tc>
        <w:tc>
          <w:tcPr>
            <w:tcW w:w="431" w:type="dxa"/>
            <w:gridSpan w:val="4"/>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1B4DA8"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81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424"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8"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5"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3"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7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5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4"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7"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0" w:type="dxa"/>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66"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2"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210397">
        <w:trPr>
          <w:trHeight w:val="343"/>
          <w:jc w:val="center"/>
        </w:trPr>
        <w:tc>
          <w:tcPr>
            <w:tcW w:w="4462"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170" w:type="dxa"/>
            <w:gridSpan w:val="36"/>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C27ADE" w:rsidP="00E95ED1">
            <w:pPr>
              <w:jc w:val="center"/>
              <w:rPr>
                <w:rFonts w:ascii="Arial" w:hAnsi="Arial" w:cs="Arial"/>
                <w:b/>
                <w:bCs/>
              </w:rPr>
            </w:pPr>
            <w:r w:rsidRPr="00C27ADE">
              <w:rPr>
                <w:rFonts w:ascii="Arial" w:hAnsi="Arial" w:cs="Arial"/>
                <w:b/>
                <w:snapToGrid w:val="0"/>
                <w:color w:val="0000FF"/>
                <w:lang w:val="es-ES_tradnl"/>
              </w:rPr>
              <w:t>PROVISIÓN E INSTALACIÓN DE UN SISTEMA DE DETECCIÓN HUMO/FUEGO, AGUA/HUMEDAD E INTRUSIÓN EN SÓTANO 3</w:t>
            </w:r>
          </w:p>
        </w:tc>
        <w:tc>
          <w:tcPr>
            <w:tcW w:w="290"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1B4DA8" w:rsidRPr="00673E6A" w:rsidTr="00210397">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669" w:type="dxa"/>
            <w:gridSpan w:val="53"/>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B65CE4" w:rsidP="0058006E">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1B4DA8" w:rsidRPr="00673E6A" w:rsidTr="00210397">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4"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210397">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5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0"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6"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56"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1B4DA8" w:rsidRPr="00673E6A" w:rsidTr="0021039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81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044"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424"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8"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3"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4"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0" w:type="dxa"/>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F573F8" w:rsidRPr="00673E6A" w:rsidTr="00210397">
        <w:trPr>
          <w:trHeight w:val="510"/>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1B4DA8" w:rsidRPr="00673E6A" w:rsidRDefault="001B4DA8" w:rsidP="00EB7F56">
            <w:pPr>
              <w:jc w:val="center"/>
              <w:rPr>
                <w:rFonts w:ascii="Calibri" w:hAnsi="Calibri" w:cs="Calibri"/>
              </w:rPr>
            </w:pPr>
          </w:p>
        </w:tc>
        <w:tc>
          <w:tcPr>
            <w:tcW w:w="948" w:type="dxa"/>
            <w:vMerge w:val="restart"/>
            <w:tcBorders>
              <w:top w:val="single" w:sz="8" w:space="0" w:color="auto"/>
              <w:left w:val="single" w:sz="8" w:space="0" w:color="auto"/>
              <w:right w:val="single" w:sz="8" w:space="0" w:color="FFFFFF"/>
            </w:tcBorders>
            <w:shd w:val="clear" w:color="auto" w:fill="0F243E"/>
            <w:noWrap/>
            <w:vAlign w:val="center"/>
            <w:hideMark/>
          </w:tcPr>
          <w:p w:rsidR="001B4DA8" w:rsidRPr="00EA2FCA" w:rsidRDefault="001B4DA8" w:rsidP="001B4DA8">
            <w:pPr>
              <w:rPr>
                <w:rFonts w:ascii="Arial" w:hAnsi="Arial" w:cs="Arial"/>
                <w:sz w:val="14"/>
              </w:rPr>
            </w:pPr>
            <w:r w:rsidRPr="00EA2FCA">
              <w:rPr>
                <w:rFonts w:ascii="Arial" w:hAnsi="Arial" w:cs="Arial"/>
                <w:b/>
                <w:bCs/>
                <w:sz w:val="14"/>
              </w:rPr>
              <w:t>CANTIDAD</w:t>
            </w:r>
          </w:p>
        </w:tc>
        <w:tc>
          <w:tcPr>
            <w:tcW w:w="2931" w:type="dxa"/>
            <w:gridSpan w:val="10"/>
            <w:vMerge w:val="restart"/>
            <w:tcBorders>
              <w:top w:val="single" w:sz="8" w:space="0" w:color="auto"/>
              <w:left w:val="single" w:sz="8" w:space="0" w:color="FFFFFF"/>
              <w:right w:val="single" w:sz="8" w:space="0" w:color="auto"/>
            </w:tcBorders>
            <w:shd w:val="clear" w:color="auto" w:fill="0F243E"/>
            <w:vAlign w:val="center"/>
          </w:tcPr>
          <w:p w:rsidR="001B4DA8" w:rsidRPr="00673E6A" w:rsidRDefault="001B4DA8" w:rsidP="00182B9F">
            <w:pPr>
              <w:jc w:val="center"/>
              <w:rPr>
                <w:rFonts w:ascii="Arial" w:hAnsi="Arial" w:cs="Arial"/>
              </w:rPr>
            </w:pPr>
            <w:r w:rsidRPr="00673E6A">
              <w:rPr>
                <w:rFonts w:ascii="Arial" w:hAnsi="Arial" w:cs="Arial"/>
                <w:b/>
                <w:bCs/>
              </w:rPr>
              <w:t>DESCRIPCIÓN</w:t>
            </w:r>
          </w:p>
        </w:tc>
        <w:tc>
          <w:tcPr>
            <w:tcW w:w="235" w:type="dxa"/>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2168" w:type="dxa"/>
            <w:gridSpan w:val="11"/>
            <w:tcBorders>
              <w:top w:val="single" w:sz="8" w:space="0" w:color="auto"/>
              <w:left w:val="single" w:sz="8" w:space="0" w:color="auto"/>
              <w:bottom w:val="single" w:sz="8" w:space="0" w:color="FFFFFF"/>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NUMERAL (Bs.)</w:t>
            </w:r>
          </w:p>
        </w:tc>
        <w:tc>
          <w:tcPr>
            <w:tcW w:w="222" w:type="dxa"/>
            <w:gridSpan w:val="2"/>
            <w:vMerge w:val="restart"/>
            <w:tcBorders>
              <w:left w:val="single" w:sz="8" w:space="0" w:color="auto"/>
              <w:right w:val="single" w:sz="8" w:space="0" w:color="auto"/>
            </w:tcBorders>
            <w:shd w:val="clear" w:color="auto" w:fill="FFFFFF"/>
            <w:vAlign w:val="center"/>
          </w:tcPr>
          <w:p w:rsidR="001B4DA8" w:rsidRPr="00673E6A" w:rsidRDefault="001B4DA8" w:rsidP="00EB7F56">
            <w:pPr>
              <w:jc w:val="center"/>
              <w:rPr>
                <w:rFonts w:ascii="Arial" w:hAnsi="Arial" w:cs="Arial"/>
              </w:rPr>
            </w:pPr>
          </w:p>
        </w:tc>
        <w:tc>
          <w:tcPr>
            <w:tcW w:w="199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Pr="00673E6A" w:rsidRDefault="001B4DA8"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59" w:type="dxa"/>
            <w:gridSpan w:val="3"/>
            <w:vMerge w:val="restart"/>
            <w:tcBorders>
              <w:top w:val="nil"/>
              <w:left w:val="single" w:sz="8" w:space="0" w:color="auto"/>
              <w:right w:val="nil"/>
            </w:tcBorders>
            <w:shd w:val="clear" w:color="auto" w:fill="auto"/>
            <w:vAlign w:val="center"/>
          </w:tcPr>
          <w:p w:rsidR="001B4DA8" w:rsidRPr="00673E6A" w:rsidRDefault="001B4DA8" w:rsidP="00EB7F56">
            <w:pPr>
              <w:jc w:val="center"/>
              <w:rPr>
                <w:rFonts w:ascii="Arial" w:hAnsi="Arial" w:cs="Arial"/>
              </w:rPr>
            </w:pPr>
          </w:p>
        </w:tc>
        <w:tc>
          <w:tcPr>
            <w:tcW w:w="1680" w:type="dxa"/>
            <w:gridSpan w:val="12"/>
            <w:vMerge w:val="restart"/>
            <w:tcBorders>
              <w:top w:val="single" w:sz="8" w:space="0" w:color="auto"/>
              <w:left w:val="single" w:sz="8" w:space="0" w:color="auto"/>
              <w:right w:val="single" w:sz="8" w:space="0" w:color="auto"/>
            </w:tcBorders>
            <w:shd w:val="clear" w:color="auto" w:fill="0F243E"/>
            <w:vAlign w:val="center"/>
          </w:tcPr>
          <w:p w:rsidR="001B4DA8" w:rsidRDefault="001B4DA8" w:rsidP="00EB7F56">
            <w:pPr>
              <w:jc w:val="center"/>
              <w:rPr>
                <w:rFonts w:ascii="Arial" w:hAnsi="Arial" w:cs="Arial"/>
                <w:b/>
                <w:bCs/>
              </w:rPr>
            </w:pPr>
            <w:r>
              <w:rPr>
                <w:rFonts w:ascii="Arial" w:hAnsi="Arial" w:cs="Arial"/>
                <w:b/>
                <w:bCs/>
              </w:rPr>
              <w:t xml:space="preserve">* </w:t>
            </w:r>
            <w:r w:rsidRPr="00673E6A">
              <w:rPr>
                <w:rFonts w:ascii="Arial" w:hAnsi="Arial" w:cs="Arial"/>
                <w:b/>
                <w:bCs/>
              </w:rPr>
              <w:t>PLAZO DE VALIDEZ</w:t>
            </w:r>
          </w:p>
          <w:p w:rsidR="001B4DA8" w:rsidRPr="00673E6A" w:rsidRDefault="001B4DA8" w:rsidP="00EB7F56">
            <w:pPr>
              <w:jc w:val="center"/>
              <w:rPr>
                <w:rFonts w:ascii="Arial" w:hAnsi="Arial" w:cs="Arial"/>
              </w:rPr>
            </w:pPr>
            <w:r w:rsidRPr="00673E6A">
              <w:rPr>
                <w:rFonts w:ascii="Arial" w:hAnsi="Arial" w:cs="Arial"/>
                <w:b/>
                <w:bCs/>
              </w:rPr>
              <w:t>(en días calendario)</w:t>
            </w:r>
          </w:p>
        </w:tc>
        <w:tc>
          <w:tcPr>
            <w:tcW w:w="236" w:type="dxa"/>
            <w:vMerge w:val="restart"/>
            <w:tcBorders>
              <w:top w:val="nil"/>
              <w:left w:val="single" w:sz="8" w:space="0" w:color="auto"/>
              <w:right w:val="single" w:sz="12" w:space="0" w:color="auto"/>
            </w:tcBorders>
            <w:shd w:val="clear" w:color="auto" w:fill="auto"/>
            <w:vAlign w:val="center"/>
            <w:hideMark/>
          </w:tcPr>
          <w:p w:rsidR="001B4DA8" w:rsidRPr="00673E6A" w:rsidRDefault="001B4DA8" w:rsidP="00EB7F56">
            <w:pPr>
              <w:jc w:val="center"/>
              <w:rPr>
                <w:rFonts w:ascii="Arial" w:hAnsi="Arial" w:cs="Arial"/>
              </w:rPr>
            </w:pPr>
          </w:p>
        </w:tc>
      </w:tr>
      <w:tr w:rsidR="00210397" w:rsidRPr="00673E6A" w:rsidTr="00210397">
        <w:trPr>
          <w:trHeight w:val="225"/>
          <w:jc w:val="center"/>
        </w:trPr>
        <w:tc>
          <w:tcPr>
            <w:tcW w:w="253" w:type="dxa"/>
            <w:vMerge/>
            <w:tcBorders>
              <w:left w:val="single" w:sz="12" w:space="0" w:color="auto"/>
              <w:bottom w:val="nil"/>
              <w:right w:val="single" w:sz="8" w:space="0" w:color="auto"/>
            </w:tcBorders>
            <w:shd w:val="clear" w:color="auto" w:fill="auto"/>
            <w:noWrap/>
            <w:vAlign w:val="center"/>
          </w:tcPr>
          <w:p w:rsidR="00210397" w:rsidRPr="00673E6A" w:rsidRDefault="00210397" w:rsidP="001B4DA8">
            <w:pPr>
              <w:jc w:val="center"/>
              <w:rPr>
                <w:rFonts w:ascii="Calibri" w:hAnsi="Calibri" w:cs="Calibri"/>
              </w:rPr>
            </w:pPr>
          </w:p>
        </w:tc>
        <w:tc>
          <w:tcPr>
            <w:tcW w:w="948" w:type="dxa"/>
            <w:vMerge/>
            <w:tcBorders>
              <w:left w:val="single" w:sz="8" w:space="0" w:color="auto"/>
              <w:bottom w:val="single" w:sz="8" w:space="0" w:color="auto"/>
              <w:right w:val="single" w:sz="8" w:space="0" w:color="FFFFFF"/>
            </w:tcBorders>
            <w:shd w:val="clear" w:color="auto" w:fill="0F243E"/>
            <w:noWrap/>
            <w:vAlign w:val="center"/>
          </w:tcPr>
          <w:p w:rsidR="00210397" w:rsidRDefault="00210397" w:rsidP="001B4DA8">
            <w:pPr>
              <w:rPr>
                <w:rFonts w:ascii="Arial" w:hAnsi="Arial" w:cs="Arial"/>
                <w:b/>
                <w:bCs/>
              </w:rPr>
            </w:pPr>
          </w:p>
        </w:tc>
        <w:tc>
          <w:tcPr>
            <w:tcW w:w="2931" w:type="dxa"/>
            <w:gridSpan w:val="10"/>
            <w:vMerge/>
            <w:tcBorders>
              <w:left w:val="single" w:sz="8" w:space="0" w:color="FFFFFF"/>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p>
        </w:tc>
        <w:tc>
          <w:tcPr>
            <w:tcW w:w="235" w:type="dxa"/>
            <w:vMerge/>
            <w:tcBorders>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2168" w:type="dxa"/>
            <w:gridSpan w:val="11"/>
            <w:tcBorders>
              <w:top w:val="single" w:sz="8" w:space="0" w:color="FFFFFF"/>
              <w:left w:val="single" w:sz="8" w:space="0" w:color="auto"/>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r>
              <w:rPr>
                <w:rFonts w:ascii="Arial" w:hAnsi="Arial" w:cs="Arial"/>
                <w:b/>
                <w:bCs/>
              </w:rPr>
              <w:t>Precio Total</w:t>
            </w:r>
          </w:p>
        </w:tc>
        <w:tc>
          <w:tcPr>
            <w:tcW w:w="222" w:type="dxa"/>
            <w:gridSpan w:val="2"/>
            <w:vMerge/>
            <w:tcBorders>
              <w:left w:val="single" w:sz="8" w:space="0" w:color="auto"/>
              <w:right w:val="single" w:sz="8" w:space="0" w:color="auto"/>
            </w:tcBorders>
            <w:shd w:val="clear" w:color="auto" w:fill="FFFFFF"/>
            <w:vAlign w:val="center"/>
          </w:tcPr>
          <w:p w:rsidR="00210397" w:rsidRPr="00673E6A" w:rsidRDefault="00210397" w:rsidP="001B4DA8">
            <w:pPr>
              <w:jc w:val="center"/>
              <w:rPr>
                <w:rFonts w:ascii="Arial" w:hAnsi="Arial" w:cs="Arial"/>
              </w:rPr>
            </w:pPr>
          </w:p>
        </w:tc>
        <w:tc>
          <w:tcPr>
            <w:tcW w:w="1990" w:type="dxa"/>
            <w:gridSpan w:val="12"/>
            <w:vMerge/>
            <w:tcBorders>
              <w:left w:val="single" w:sz="8" w:space="0" w:color="auto"/>
              <w:bottom w:val="single" w:sz="8" w:space="0" w:color="auto"/>
              <w:right w:val="single" w:sz="8" w:space="0" w:color="auto"/>
            </w:tcBorders>
            <w:shd w:val="clear" w:color="auto" w:fill="0F243E"/>
            <w:vAlign w:val="center"/>
          </w:tcPr>
          <w:p w:rsidR="00210397" w:rsidRPr="00673E6A" w:rsidRDefault="00210397" w:rsidP="001B4DA8">
            <w:pPr>
              <w:jc w:val="center"/>
              <w:rPr>
                <w:rFonts w:ascii="Arial" w:hAnsi="Arial" w:cs="Arial"/>
                <w:b/>
                <w:bCs/>
              </w:rPr>
            </w:pPr>
          </w:p>
        </w:tc>
        <w:tc>
          <w:tcPr>
            <w:tcW w:w="259" w:type="dxa"/>
            <w:gridSpan w:val="3"/>
            <w:vMerge/>
            <w:tcBorders>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1680" w:type="dxa"/>
            <w:gridSpan w:val="12"/>
            <w:vMerge/>
            <w:tcBorders>
              <w:left w:val="single" w:sz="8" w:space="0" w:color="auto"/>
              <w:bottom w:val="single" w:sz="8" w:space="0" w:color="auto"/>
              <w:right w:val="single" w:sz="8" w:space="0" w:color="auto"/>
            </w:tcBorders>
            <w:shd w:val="clear" w:color="auto" w:fill="0F243E"/>
            <w:vAlign w:val="center"/>
          </w:tcPr>
          <w:p w:rsidR="00210397" w:rsidRDefault="00210397" w:rsidP="001B4DA8">
            <w:pPr>
              <w:jc w:val="center"/>
              <w:rPr>
                <w:rFonts w:ascii="Arial" w:hAnsi="Arial" w:cs="Arial"/>
                <w:b/>
                <w:bCs/>
              </w:rPr>
            </w:pPr>
          </w:p>
        </w:tc>
        <w:tc>
          <w:tcPr>
            <w:tcW w:w="236" w:type="dxa"/>
            <w:vMerge/>
            <w:tcBorders>
              <w:left w:val="single" w:sz="8" w:space="0" w:color="auto"/>
              <w:bottom w:val="nil"/>
              <w:right w:val="single" w:sz="12" w:space="0" w:color="auto"/>
            </w:tcBorders>
            <w:shd w:val="clear" w:color="auto" w:fill="auto"/>
            <w:vAlign w:val="center"/>
          </w:tcPr>
          <w:p w:rsidR="00210397" w:rsidRPr="00673E6A" w:rsidRDefault="00210397" w:rsidP="001B4DA8">
            <w:pPr>
              <w:jc w:val="center"/>
              <w:rPr>
                <w:rFonts w:ascii="Arial" w:hAnsi="Arial" w:cs="Arial"/>
              </w:rPr>
            </w:pPr>
          </w:p>
        </w:tc>
      </w:tr>
      <w:tr w:rsidR="00210397" w:rsidRPr="00673E6A" w:rsidTr="001E2CF9">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210397" w:rsidRPr="00673E6A" w:rsidRDefault="00210397" w:rsidP="001B4DA8">
            <w:pPr>
              <w:jc w:val="center"/>
              <w:rPr>
                <w:rFonts w:ascii="Calibri" w:hAnsi="Calibri" w:cs="Calibri"/>
              </w:rPr>
            </w:pPr>
          </w:p>
        </w:tc>
        <w:tc>
          <w:tcPr>
            <w:tcW w:w="948" w:type="dxa"/>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210397" w:rsidRPr="00673E6A" w:rsidRDefault="00210397" w:rsidP="001B4DA8">
            <w:pPr>
              <w:jc w:val="center"/>
              <w:rPr>
                <w:rFonts w:ascii="Arial" w:hAnsi="Arial" w:cs="Arial"/>
                <w:b/>
                <w:bCs/>
              </w:rPr>
            </w:pPr>
            <w:r>
              <w:rPr>
                <w:rFonts w:ascii="Arial" w:hAnsi="Arial" w:cs="Arial"/>
                <w:b/>
                <w:bCs/>
              </w:rPr>
              <w:t>1</w:t>
            </w:r>
          </w:p>
        </w:tc>
        <w:tc>
          <w:tcPr>
            <w:tcW w:w="2931" w:type="dxa"/>
            <w:gridSpan w:val="10"/>
            <w:tcBorders>
              <w:top w:val="single" w:sz="8" w:space="0" w:color="auto"/>
              <w:left w:val="single" w:sz="4"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r w:rsidRPr="00C27ADE">
              <w:rPr>
                <w:rFonts w:ascii="Arial" w:hAnsi="Arial" w:cs="Arial"/>
                <w:b/>
                <w:snapToGrid w:val="0"/>
                <w:color w:val="0000FF"/>
                <w:lang w:val="es-ES_tradnl"/>
              </w:rPr>
              <w:t>PROVISIÓN E INSTALACIÓN DE UN SISTEMA DE DETECCIÓN HUMO/FUEGO, AGUA/HUMEDAD E INTRUSIÓN EN SÓTANO 3</w:t>
            </w:r>
            <w:r w:rsidRPr="00223FD9">
              <w:rPr>
                <w:rFonts w:ascii="Arial" w:hAnsi="Arial" w:cs="Arial"/>
                <w:b/>
                <w:color w:val="0000FF"/>
                <w:sz w:val="30"/>
                <w:szCs w:val="30"/>
              </w:rPr>
              <w:t xml:space="preserve"> </w:t>
            </w:r>
            <w:r>
              <w:rPr>
                <w:rFonts w:ascii="Arial" w:hAnsi="Arial" w:cs="Arial"/>
                <w:b/>
                <w:snapToGrid w:val="0"/>
                <w:color w:val="0000FF"/>
                <w:lang w:val="es-ES_tradnl"/>
              </w:rPr>
              <w:t>según Especificaciones Técnicas</w:t>
            </w:r>
            <w:r w:rsidRPr="00673E6A">
              <w:rPr>
                <w:rFonts w:ascii="Arial" w:hAnsi="Arial" w:cs="Arial"/>
                <w:b/>
                <w:bCs/>
              </w:rPr>
              <w:t> </w:t>
            </w:r>
          </w:p>
        </w:tc>
        <w:tc>
          <w:tcPr>
            <w:tcW w:w="235" w:type="dxa"/>
            <w:tcBorders>
              <w:top w:val="nil"/>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2168"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22" w:type="dxa"/>
            <w:gridSpan w:val="2"/>
            <w:tcBorders>
              <w:left w:val="single" w:sz="8" w:space="0" w:color="auto"/>
              <w:right w:val="single" w:sz="8" w:space="0" w:color="auto"/>
            </w:tcBorders>
            <w:shd w:val="clear" w:color="auto" w:fill="FFFFFF"/>
            <w:vAlign w:val="center"/>
          </w:tcPr>
          <w:p w:rsidR="00210397" w:rsidRPr="00673E6A" w:rsidRDefault="00210397" w:rsidP="001B4DA8">
            <w:pPr>
              <w:jc w:val="center"/>
              <w:rPr>
                <w:rFonts w:ascii="Arial" w:hAnsi="Arial" w:cs="Arial"/>
              </w:rPr>
            </w:pPr>
          </w:p>
        </w:tc>
        <w:tc>
          <w:tcPr>
            <w:tcW w:w="199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59" w:type="dxa"/>
            <w:gridSpan w:val="3"/>
            <w:tcBorders>
              <w:top w:val="nil"/>
              <w:left w:val="single" w:sz="8" w:space="0" w:color="auto"/>
              <w:bottom w:val="nil"/>
              <w:right w:val="nil"/>
            </w:tcBorders>
            <w:shd w:val="clear" w:color="auto" w:fill="auto"/>
            <w:vAlign w:val="center"/>
          </w:tcPr>
          <w:p w:rsidR="00210397" w:rsidRPr="00673E6A" w:rsidRDefault="00210397" w:rsidP="001B4DA8">
            <w:pPr>
              <w:jc w:val="center"/>
              <w:rPr>
                <w:rFonts w:ascii="Arial" w:hAnsi="Arial" w:cs="Arial"/>
              </w:rPr>
            </w:pPr>
          </w:p>
        </w:tc>
        <w:tc>
          <w:tcPr>
            <w:tcW w:w="1680" w:type="dxa"/>
            <w:gridSpan w:val="12"/>
            <w:tcBorders>
              <w:top w:val="single" w:sz="8" w:space="0" w:color="auto"/>
              <w:left w:val="single" w:sz="8" w:space="0" w:color="auto"/>
              <w:bottom w:val="single" w:sz="8" w:space="0" w:color="auto"/>
              <w:right w:val="single" w:sz="8" w:space="0" w:color="auto"/>
            </w:tcBorders>
            <w:shd w:val="clear" w:color="auto" w:fill="DBE5F1"/>
            <w:vAlign w:val="center"/>
          </w:tcPr>
          <w:p w:rsidR="00210397" w:rsidRPr="00673E6A" w:rsidRDefault="00210397" w:rsidP="001B4DA8">
            <w:pPr>
              <w:jc w:val="center"/>
              <w:rPr>
                <w:rFonts w:ascii="Arial" w:hAnsi="Arial" w:cs="Arial"/>
                <w:b/>
                <w:bCs/>
              </w:rPr>
            </w:pPr>
          </w:p>
        </w:tc>
        <w:tc>
          <w:tcPr>
            <w:tcW w:w="236" w:type="dxa"/>
            <w:tcBorders>
              <w:top w:val="nil"/>
              <w:left w:val="single" w:sz="8" w:space="0" w:color="auto"/>
              <w:bottom w:val="nil"/>
              <w:right w:val="single" w:sz="12" w:space="0" w:color="auto"/>
            </w:tcBorders>
            <w:shd w:val="clear" w:color="auto" w:fill="auto"/>
            <w:vAlign w:val="center"/>
            <w:hideMark/>
          </w:tcPr>
          <w:p w:rsidR="00210397" w:rsidRPr="00673E6A" w:rsidRDefault="00210397" w:rsidP="001B4DA8">
            <w:pPr>
              <w:jc w:val="center"/>
              <w:rPr>
                <w:rFonts w:ascii="Arial" w:hAnsi="Arial" w:cs="Arial"/>
              </w:rPr>
            </w:pPr>
          </w:p>
        </w:tc>
      </w:tr>
      <w:tr w:rsidR="001B4DA8" w:rsidRPr="006A2412" w:rsidTr="00210397">
        <w:trPr>
          <w:trHeight w:val="324"/>
          <w:jc w:val="center"/>
        </w:trPr>
        <w:tc>
          <w:tcPr>
            <w:tcW w:w="10922" w:type="dxa"/>
            <w:gridSpan w:val="54"/>
            <w:tcBorders>
              <w:left w:val="single" w:sz="12" w:space="0" w:color="auto"/>
              <w:bottom w:val="single" w:sz="12" w:space="0" w:color="auto"/>
              <w:right w:val="single" w:sz="12" w:space="0" w:color="auto"/>
            </w:tcBorders>
            <w:shd w:val="clear" w:color="auto" w:fill="auto"/>
            <w:noWrap/>
            <w:vAlign w:val="center"/>
          </w:tcPr>
          <w:p w:rsidR="001B4DA8" w:rsidRPr="00637341" w:rsidRDefault="001B4DA8" w:rsidP="001B4DA8">
            <w:pPr>
              <w:ind w:left="93"/>
              <w:rPr>
                <w:sz w:val="2"/>
                <w:szCs w:val="4"/>
              </w:rPr>
            </w:pPr>
            <w:r>
              <w:rPr>
                <w:rFonts w:ascii="ArialNarrow,Bold" w:hAnsi="ArialNarrow,Bold" w:cs="ArialNarrow,Bold"/>
                <w:b/>
                <w:bCs/>
                <w:color w:val="0000FF"/>
                <w:sz w:val="14"/>
                <w:szCs w:val="14"/>
                <w:lang w:val="es-BO" w:eastAsia="es-BO"/>
              </w:rPr>
              <w:t xml:space="preserve">*NOTA: </w:t>
            </w:r>
            <w:r>
              <w:rPr>
                <w:rFonts w:ascii="ArialNarrow" w:hAnsi="ArialNarrow" w:cs="ArialNarrow"/>
                <w:color w:val="000000"/>
                <w:sz w:val="14"/>
                <w:szCs w:val="14"/>
                <w:lang w:val="es-BO" w:eastAsia="es-BO"/>
              </w:rPr>
              <w:t>Se aclara que el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8006E">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8006E">
      <w:pPr>
        <w:numPr>
          <w:ilvl w:val="0"/>
          <w:numId w:val="17"/>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8006E">
      <w:pPr>
        <w:numPr>
          <w:ilvl w:val="0"/>
          <w:numId w:val="17"/>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8006E">
      <w:pPr>
        <w:numPr>
          <w:ilvl w:val="0"/>
          <w:numId w:val="17"/>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8006E">
      <w:pPr>
        <w:numPr>
          <w:ilvl w:val="0"/>
          <w:numId w:val="17"/>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8006E">
      <w:pPr>
        <w:numPr>
          <w:ilvl w:val="0"/>
          <w:numId w:val="17"/>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8006E">
      <w:pPr>
        <w:numPr>
          <w:ilvl w:val="0"/>
          <w:numId w:val="17"/>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8006E">
      <w:pPr>
        <w:numPr>
          <w:ilvl w:val="0"/>
          <w:numId w:val="17"/>
        </w:numPr>
        <w:jc w:val="both"/>
        <w:rPr>
          <w:rFonts w:cs="Arial"/>
          <w:sz w:val="18"/>
          <w:szCs w:val="18"/>
        </w:rPr>
      </w:pPr>
      <w:r w:rsidRPr="00673E6A">
        <w:rPr>
          <w:rFonts w:cs="Arial"/>
          <w:sz w:val="18"/>
          <w:szCs w:val="18"/>
        </w:rPr>
        <w:t xml:space="preserve">Me comprometo a denunciar por escrito, ante la MAE de la entidad convocante, cualquier tipo de presión o intento de extorsión de parte de los servidores públicos de la entidad convocante </w:t>
      </w:r>
      <w:r w:rsidRPr="00673E6A">
        <w:rPr>
          <w:rFonts w:cs="Arial"/>
          <w:sz w:val="18"/>
          <w:szCs w:val="18"/>
        </w:rPr>
        <w:lastRenderedPageBreak/>
        <w:t>o de otras personas, para que se asuman las acciones legales y administrativas correspondientes.</w:t>
      </w:r>
    </w:p>
    <w:p w:rsidR="00A777D6" w:rsidRPr="00673E6A" w:rsidRDefault="00A777D6" w:rsidP="0058006E">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1C2DEF">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58006E">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8006E">
      <w:pPr>
        <w:numPr>
          <w:ilvl w:val="0"/>
          <w:numId w:val="18"/>
        </w:numPr>
        <w:jc w:val="both"/>
        <w:rPr>
          <w:rFonts w:cs="Arial"/>
          <w:strike/>
          <w:sz w:val="18"/>
          <w:szCs w:val="18"/>
        </w:rPr>
      </w:pPr>
      <w:r w:rsidRPr="00673E6A">
        <w:rPr>
          <w:rFonts w:cs="Arial"/>
          <w:sz w:val="18"/>
          <w:szCs w:val="18"/>
        </w:rPr>
        <w:t>Carnet de Identidad para personas naturales.</w:t>
      </w:r>
    </w:p>
    <w:p w:rsidR="00990027" w:rsidRPr="00673E6A" w:rsidRDefault="00990027" w:rsidP="0058006E">
      <w:pPr>
        <w:numPr>
          <w:ilvl w:val="0"/>
          <w:numId w:val="18"/>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8006E">
      <w:pPr>
        <w:numPr>
          <w:ilvl w:val="0"/>
          <w:numId w:val="18"/>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8006E">
      <w:pPr>
        <w:numPr>
          <w:ilvl w:val="0"/>
          <w:numId w:val="18"/>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58006E">
      <w:pPr>
        <w:numPr>
          <w:ilvl w:val="0"/>
          <w:numId w:val="18"/>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58006E">
      <w:pPr>
        <w:numPr>
          <w:ilvl w:val="0"/>
          <w:numId w:val="18"/>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8006E">
      <w:pPr>
        <w:numPr>
          <w:ilvl w:val="0"/>
          <w:numId w:val="18"/>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9C2050" w:rsidRDefault="00990027" w:rsidP="0058006E">
      <w:pPr>
        <w:numPr>
          <w:ilvl w:val="0"/>
          <w:numId w:val="18"/>
        </w:numPr>
        <w:jc w:val="both"/>
        <w:rPr>
          <w:rFonts w:cs="Arial"/>
          <w:strike/>
          <w:sz w:val="18"/>
          <w:szCs w:val="18"/>
        </w:rPr>
      </w:pPr>
      <w:r w:rsidRPr="00673E6A">
        <w:rPr>
          <w:rFonts w:cs="Arial"/>
          <w:sz w:val="18"/>
          <w:szCs w:val="18"/>
        </w:rPr>
        <w:t>Testimonio de Contrato de Asociación Accidental.</w:t>
      </w:r>
    </w:p>
    <w:p w:rsidR="007D13CC" w:rsidRPr="004702A9" w:rsidRDefault="007D13CC" w:rsidP="0058006E">
      <w:pPr>
        <w:numPr>
          <w:ilvl w:val="0"/>
          <w:numId w:val="18"/>
        </w:numPr>
        <w:jc w:val="both"/>
        <w:rPr>
          <w:rFonts w:cs="Arial"/>
          <w:sz w:val="18"/>
          <w:szCs w:val="18"/>
        </w:rPr>
      </w:pPr>
      <w:r w:rsidRPr="004702A9">
        <w:rPr>
          <w:rFonts w:cs="Arial"/>
          <w:sz w:val="18"/>
          <w:szCs w:val="18"/>
        </w:rPr>
        <w:t>Documentación requerida en las especificaciones técnicas y/o condiciones técnicas</w:t>
      </w:r>
    </w:p>
    <w:p w:rsidR="007D13CC" w:rsidRPr="0076027C" w:rsidRDefault="007D13CC" w:rsidP="007D13CC">
      <w:pPr>
        <w:ind w:left="360"/>
        <w:jc w:val="both"/>
        <w:rPr>
          <w:rFonts w:cs="Arial"/>
          <w:color w:val="FF0000"/>
          <w:sz w:val="8"/>
          <w:szCs w:val="18"/>
        </w:rPr>
      </w:pPr>
    </w:p>
    <w:p w:rsidR="0039271C" w:rsidRPr="006840DC" w:rsidRDefault="007815D2" w:rsidP="008A7AE1">
      <w:pPr>
        <w:numPr>
          <w:ilvl w:val="0"/>
          <w:numId w:val="27"/>
        </w:numPr>
        <w:autoSpaceDE w:val="0"/>
        <w:autoSpaceDN w:val="0"/>
        <w:adjustRightInd w:val="0"/>
        <w:jc w:val="both"/>
        <w:rPr>
          <w:rFonts w:cs="Verdana"/>
          <w:sz w:val="18"/>
          <w:szCs w:val="18"/>
          <w:lang w:val="es-BO" w:eastAsia="es-BO"/>
        </w:rPr>
      </w:pPr>
      <w:r w:rsidRPr="007815D2">
        <w:rPr>
          <w:sz w:val="18"/>
          <w:szCs w:val="18"/>
          <w:lang w:val="es-BO" w:eastAsia="en-US"/>
        </w:rPr>
        <w:t xml:space="preserve">Catálogo </w:t>
      </w:r>
      <w:r w:rsidR="00837701">
        <w:rPr>
          <w:sz w:val="18"/>
          <w:szCs w:val="18"/>
          <w:lang w:val="es-BO" w:eastAsia="en-US"/>
        </w:rPr>
        <w:t>de</w:t>
      </w:r>
      <w:r w:rsidRPr="007815D2">
        <w:rPr>
          <w:sz w:val="18"/>
          <w:szCs w:val="18"/>
          <w:lang w:val="es-BO" w:eastAsia="en-US"/>
        </w:rPr>
        <w:t xml:space="preserve"> fabricante </w:t>
      </w:r>
      <w:r w:rsidR="00837701">
        <w:rPr>
          <w:sz w:val="18"/>
          <w:szCs w:val="18"/>
          <w:lang w:val="es-BO" w:eastAsia="en-US"/>
        </w:rPr>
        <w:t>de cada uno de los Componentes (</w:t>
      </w:r>
      <w:r w:rsidR="00837701" w:rsidRPr="0039271C">
        <w:rPr>
          <w:sz w:val="18"/>
          <w:szCs w:val="18"/>
          <w:lang w:val="es-BO" w:eastAsia="en-US"/>
        </w:rPr>
        <w:t xml:space="preserve">Panel de Control, Detectores De Humo Fotoeléctrico, Sensores de Agua, Sensores de Movimiento Lineal, </w:t>
      </w:r>
      <w:r w:rsidR="0039271C" w:rsidRPr="0039271C">
        <w:rPr>
          <w:sz w:val="18"/>
          <w:szCs w:val="18"/>
          <w:lang w:val="es-BO" w:eastAsia="en-US"/>
        </w:rPr>
        <w:t>Sensores de Movimiento Volumétrico, Sensores de Vibración y Receptor/</w:t>
      </w:r>
      <w:r w:rsidR="0039271C" w:rsidRPr="006840DC">
        <w:rPr>
          <w:sz w:val="18"/>
          <w:szCs w:val="18"/>
          <w:lang w:val="es-BO" w:eastAsia="en-US"/>
        </w:rPr>
        <w:t>Pasarela de Comunicaciones)</w:t>
      </w:r>
      <w:r w:rsidR="00837701" w:rsidRPr="006840DC">
        <w:rPr>
          <w:sz w:val="18"/>
          <w:szCs w:val="18"/>
          <w:lang w:val="es-BO" w:eastAsia="en-US"/>
        </w:rPr>
        <w:t xml:space="preserve">, </w:t>
      </w:r>
      <w:r w:rsidRPr="006840DC">
        <w:rPr>
          <w:sz w:val="18"/>
          <w:szCs w:val="18"/>
          <w:lang w:val="es-BO" w:eastAsia="en-US"/>
        </w:rPr>
        <w:t>que respalde lo solicitado en original</w:t>
      </w:r>
      <w:bookmarkStart w:id="64" w:name="_GoBack"/>
      <w:bookmarkEnd w:id="64"/>
      <w:r w:rsidRPr="006840DC">
        <w:rPr>
          <w:sz w:val="18"/>
          <w:szCs w:val="18"/>
          <w:lang w:val="es-BO" w:eastAsia="en-US"/>
        </w:rPr>
        <w:t xml:space="preserve">, </w:t>
      </w:r>
      <w:r w:rsidR="0039271C" w:rsidRPr="006840DC">
        <w:rPr>
          <w:sz w:val="18"/>
          <w:szCs w:val="18"/>
          <w:lang w:val="es-BO" w:eastAsia="en-US"/>
        </w:rPr>
        <w:t>salvo si hubiese sido presentado impreso.</w:t>
      </w:r>
    </w:p>
    <w:p w:rsidR="0039271C" w:rsidRPr="006840DC" w:rsidRDefault="008A7AE1" w:rsidP="008A7AE1">
      <w:pPr>
        <w:numPr>
          <w:ilvl w:val="0"/>
          <w:numId w:val="27"/>
        </w:numPr>
        <w:autoSpaceDE w:val="0"/>
        <w:autoSpaceDN w:val="0"/>
        <w:adjustRightInd w:val="0"/>
        <w:jc w:val="both"/>
        <w:rPr>
          <w:sz w:val="18"/>
          <w:szCs w:val="18"/>
          <w:lang w:val="es-BO" w:eastAsia="en-US"/>
        </w:rPr>
      </w:pPr>
      <w:r w:rsidRPr="006840DC">
        <w:rPr>
          <w:sz w:val="18"/>
          <w:szCs w:val="18"/>
          <w:lang w:val="es-BO" w:eastAsia="en-US"/>
        </w:rPr>
        <w:t>Certificado de Autorización emitido por el DENACEV vigente.</w:t>
      </w:r>
    </w:p>
    <w:p w:rsidR="008A7AE1" w:rsidRDefault="008A7AE1" w:rsidP="008A7AE1">
      <w:pPr>
        <w:numPr>
          <w:ilvl w:val="0"/>
          <w:numId w:val="27"/>
        </w:numPr>
        <w:autoSpaceDE w:val="0"/>
        <w:autoSpaceDN w:val="0"/>
        <w:adjustRightInd w:val="0"/>
        <w:jc w:val="both"/>
        <w:rPr>
          <w:sz w:val="18"/>
          <w:szCs w:val="18"/>
          <w:lang w:val="es-BO" w:eastAsia="en-US"/>
        </w:rPr>
      </w:pPr>
      <w:r>
        <w:rPr>
          <w:sz w:val="18"/>
          <w:szCs w:val="18"/>
          <w:lang w:val="es-BO" w:eastAsia="en-US"/>
        </w:rPr>
        <w:t>Documentación que acredite la experiencia de la empresa.</w:t>
      </w:r>
    </w:p>
    <w:p w:rsidR="00C12E06" w:rsidRDefault="00C12E06" w:rsidP="00C12E06">
      <w:pPr>
        <w:ind w:left="360"/>
        <w:jc w:val="both"/>
        <w:rPr>
          <w:rFonts w:cs="Arial"/>
          <w:sz w:val="18"/>
          <w:szCs w:val="18"/>
        </w:rPr>
      </w:pPr>
    </w:p>
    <w:p w:rsidR="006840DC" w:rsidRDefault="006840DC" w:rsidP="00C12E06">
      <w:pPr>
        <w:ind w:left="360"/>
        <w:jc w:val="both"/>
        <w:rPr>
          <w:rFonts w:cs="Arial"/>
          <w:sz w:val="18"/>
          <w:szCs w:val="18"/>
        </w:rPr>
      </w:pPr>
    </w:p>
    <w:p w:rsidR="006840DC" w:rsidRPr="00673E6A" w:rsidRDefault="006840DC"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A54ACB">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A54ACB">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1043" w:type="dxa"/>
        <w:jc w:val="center"/>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174"/>
        <w:gridCol w:w="62"/>
        <w:gridCol w:w="236"/>
        <w:gridCol w:w="582"/>
        <w:gridCol w:w="112"/>
        <w:gridCol w:w="260"/>
        <w:gridCol w:w="261"/>
        <w:gridCol w:w="111"/>
        <w:gridCol w:w="6"/>
        <w:gridCol w:w="230"/>
        <w:gridCol w:w="455"/>
        <w:gridCol w:w="519"/>
        <w:gridCol w:w="236"/>
        <w:gridCol w:w="710"/>
        <w:gridCol w:w="438"/>
        <w:gridCol w:w="372"/>
        <w:gridCol w:w="319"/>
        <w:gridCol w:w="372"/>
        <w:gridCol w:w="319"/>
        <w:gridCol w:w="372"/>
        <w:gridCol w:w="266"/>
      </w:tblGrid>
      <w:tr w:rsidR="00066800" w:rsidRPr="00673E6A" w:rsidTr="002214DF">
        <w:trPr>
          <w:trHeight w:val="298"/>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214DF">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758"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9856DE">
            <w:pPr>
              <w:jc w:val="right"/>
              <w:rPr>
                <w:rFonts w:ascii="Arial" w:hAnsi="Arial" w:cs="Arial"/>
                <w:b/>
                <w:bCs/>
              </w:rPr>
            </w:pPr>
            <w:r w:rsidRPr="00673E6A">
              <w:rPr>
                <w:rFonts w:ascii="Arial" w:hAnsi="Arial" w:cs="Arial"/>
                <w:b/>
                <w:bCs/>
              </w:rPr>
              <w:t xml:space="preserve">Tipo de </w:t>
            </w:r>
            <w:r w:rsidR="009856DE">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1063" w:type="dxa"/>
            <w:gridSpan w:val="2"/>
            <w:tcBorders>
              <w:left w:val="nil"/>
            </w:tcBorders>
            <w:shd w:val="clear" w:color="000000" w:fill="FFFFFF"/>
            <w:vAlign w:val="center"/>
          </w:tcPr>
          <w:p w:rsidR="00902D21" w:rsidRPr="00673E6A" w:rsidRDefault="00902D21"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c>
          <w:tcPr>
            <w:tcW w:w="992" w:type="dxa"/>
            <w:gridSpan w:val="4"/>
            <w:tcBorders>
              <w:top w:val="nil"/>
              <w:left w:val="nil"/>
              <w:bottom w:val="nil"/>
            </w:tcBorders>
            <w:shd w:val="clear" w:color="auto" w:fill="auto"/>
            <w:vAlign w:val="center"/>
          </w:tcPr>
          <w:p w:rsidR="00902D21" w:rsidRPr="00637341" w:rsidRDefault="00902D21" w:rsidP="002214DF">
            <w:pPr>
              <w:rPr>
                <w:rFonts w:ascii="Arial" w:hAnsi="Arial" w:cs="Arial"/>
                <w:strike/>
              </w:rPr>
            </w:pPr>
          </w:p>
        </w:tc>
        <w:tc>
          <w:tcPr>
            <w:tcW w:w="521" w:type="dxa"/>
            <w:gridSpan w:val="2"/>
            <w:shd w:val="clear" w:color="auto" w:fill="auto"/>
            <w:vAlign w:val="center"/>
          </w:tcPr>
          <w:p w:rsidR="00902D21" w:rsidRPr="00637341" w:rsidRDefault="00902D21" w:rsidP="00B05EF3">
            <w:pPr>
              <w:rPr>
                <w:rFonts w:ascii="Arial" w:hAnsi="Arial" w:cs="Arial"/>
              </w:rPr>
            </w:pPr>
          </w:p>
        </w:tc>
        <w:tc>
          <w:tcPr>
            <w:tcW w:w="2705" w:type="dxa"/>
            <w:gridSpan w:val="8"/>
            <w:tcBorders>
              <w:top w:val="nil"/>
              <w:left w:val="nil"/>
              <w:bottom w:val="nil"/>
            </w:tcBorders>
            <w:shd w:val="clear" w:color="auto" w:fill="auto"/>
            <w:vAlign w:val="center"/>
          </w:tcPr>
          <w:p w:rsidR="00902D21" w:rsidRPr="00637341" w:rsidRDefault="00902D21" w:rsidP="00B05EF3">
            <w:pPr>
              <w:jc w:val="center"/>
              <w:rPr>
                <w:rFonts w:ascii="Arial" w:hAnsi="Arial" w:cs="Arial"/>
                <w:strike/>
              </w:rPr>
            </w:pP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37341"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hideMark/>
          </w:tcPr>
          <w:p w:rsidR="00767A02" w:rsidRPr="00637341" w:rsidRDefault="00767A02"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767A02" w:rsidRPr="00637341" w:rsidRDefault="00767A02"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767A02" w:rsidRPr="00637341"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2214DF" w:rsidRPr="00673E6A" w:rsidTr="00A54ACB">
        <w:trPr>
          <w:trHeight w:val="312"/>
          <w:jc w:val="center"/>
        </w:trPr>
        <w:tc>
          <w:tcPr>
            <w:tcW w:w="2674" w:type="dxa"/>
            <w:gridSpan w:val="8"/>
            <w:tcBorders>
              <w:top w:val="nil"/>
              <w:left w:val="single" w:sz="12" w:space="0" w:color="auto"/>
              <w:bottom w:val="nil"/>
            </w:tcBorders>
            <w:shd w:val="clear" w:color="auto" w:fill="auto"/>
            <w:vAlign w:val="center"/>
            <w:hideMark/>
          </w:tcPr>
          <w:p w:rsidR="00970642" w:rsidRPr="00637341" w:rsidRDefault="00290656" w:rsidP="006A2412">
            <w:pPr>
              <w:jc w:val="right"/>
              <w:rPr>
                <w:rFonts w:ascii="Arial" w:hAnsi="Arial" w:cs="Arial"/>
                <w:b/>
                <w:bCs/>
              </w:rPr>
            </w:pPr>
            <w:r w:rsidRPr="00637341">
              <w:rPr>
                <w:rFonts w:ascii="Arial" w:hAnsi="Arial" w:cs="Arial"/>
                <w:b/>
                <w:bCs/>
              </w:rPr>
              <w:t>Tipo de Proponente</w:t>
            </w:r>
          </w:p>
          <w:p w:rsidR="002214DF" w:rsidRPr="00637341" w:rsidRDefault="002214DF" w:rsidP="001A1D2D">
            <w:pPr>
              <w:jc w:val="right"/>
              <w:rPr>
                <w:rFonts w:ascii="Arial" w:hAnsi="Arial" w:cs="Arial"/>
                <w:b/>
                <w:bCs/>
              </w:rPr>
            </w:pPr>
            <w:r w:rsidRPr="00637341">
              <w:rPr>
                <w:rFonts w:ascii="Arial" w:hAnsi="Arial" w:cs="Arial"/>
                <w:b/>
                <w:bCs/>
              </w:rPr>
              <w:t>(</w:t>
            </w:r>
            <w:r w:rsidR="001A1D2D" w:rsidRPr="00637341">
              <w:rPr>
                <w:rFonts w:ascii="Arial" w:hAnsi="Arial" w:cs="Arial"/>
                <w:b/>
                <w:bCs/>
              </w:rPr>
              <w:t>Marcar s</w:t>
            </w:r>
            <w:r w:rsidRPr="00637341">
              <w:rPr>
                <w:rFonts w:ascii="Arial" w:hAnsi="Arial" w:cs="Arial"/>
                <w:b/>
                <w:bCs/>
              </w:rPr>
              <w:t xml:space="preserve">i </w:t>
            </w:r>
            <w:r w:rsidR="006A2412" w:rsidRPr="00637341">
              <w:rPr>
                <w:rFonts w:ascii="Arial" w:hAnsi="Arial" w:cs="Arial"/>
                <w:b/>
                <w:bCs/>
              </w:rPr>
              <w:t>cuenta con la certificación de PROBOLIVIA</w:t>
            </w:r>
            <w:r w:rsidRPr="00637341">
              <w:rPr>
                <w:rFonts w:ascii="Arial" w:hAnsi="Arial" w:cs="Arial"/>
                <w:b/>
                <w:bCs/>
              </w:rPr>
              <w:t xml:space="preserve">):        </w:t>
            </w:r>
          </w:p>
        </w:tc>
        <w:tc>
          <w:tcPr>
            <w:tcW w:w="336" w:type="dxa"/>
            <w:tcBorders>
              <w:right w:val="single" w:sz="8" w:space="0" w:color="auto"/>
            </w:tcBorders>
            <w:shd w:val="clear" w:color="000000" w:fill="FFFFFF"/>
            <w:vAlign w:val="center"/>
            <w:hideMark/>
          </w:tcPr>
          <w:p w:rsidR="002214DF" w:rsidRPr="00637341" w:rsidRDefault="00290656" w:rsidP="00290656">
            <w:pPr>
              <w:rPr>
                <w:rFonts w:ascii="Arial" w:hAnsi="Arial" w:cs="Arial"/>
              </w:rPr>
            </w:pPr>
            <w:r w:rsidRPr="00637341">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2214DF" w:rsidRPr="00637341" w:rsidRDefault="002214DF" w:rsidP="00F4535E">
            <w:pPr>
              <w:rPr>
                <w:rFonts w:ascii="Arial" w:hAnsi="Arial" w:cs="Arial"/>
              </w:rPr>
            </w:pPr>
          </w:p>
        </w:tc>
        <w:tc>
          <w:tcPr>
            <w:tcW w:w="1063" w:type="dxa"/>
            <w:gridSpan w:val="2"/>
            <w:tcBorders>
              <w:left w:val="nil"/>
              <w:right w:val="single" w:sz="8" w:space="0" w:color="000000"/>
            </w:tcBorders>
            <w:shd w:val="clear" w:color="000000" w:fill="FFFFFF"/>
            <w:vAlign w:val="center"/>
          </w:tcPr>
          <w:p w:rsidR="002214DF" w:rsidRPr="00637341" w:rsidRDefault="008C018E"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992" w:type="dxa"/>
            <w:gridSpan w:val="4"/>
            <w:tcBorders>
              <w:top w:val="nil"/>
              <w:left w:val="nil"/>
              <w:bottom w:val="nil"/>
              <w:right w:val="single" w:sz="8" w:space="0" w:color="000000"/>
            </w:tcBorders>
            <w:shd w:val="clear" w:color="auto" w:fill="auto"/>
            <w:vAlign w:val="center"/>
            <w:hideMark/>
          </w:tcPr>
          <w:p w:rsidR="002214DF" w:rsidRPr="00637341" w:rsidRDefault="008C018E"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2214DF" w:rsidRPr="00637341" w:rsidRDefault="002214DF" w:rsidP="00F4535E">
            <w:pPr>
              <w:rPr>
                <w:rFonts w:ascii="Arial" w:hAnsi="Arial" w:cs="Arial"/>
              </w:rPr>
            </w:pPr>
            <w:r w:rsidRPr="00637341">
              <w:rPr>
                <w:rFonts w:ascii="Arial" w:hAnsi="Arial" w:cs="Arial"/>
              </w:rPr>
              <w:t> </w:t>
            </w:r>
          </w:p>
        </w:tc>
        <w:tc>
          <w:tcPr>
            <w:tcW w:w="2705" w:type="dxa"/>
            <w:gridSpan w:val="8"/>
            <w:tcBorders>
              <w:top w:val="nil"/>
              <w:left w:val="nil"/>
              <w:bottom w:val="nil"/>
            </w:tcBorders>
            <w:shd w:val="clear" w:color="auto" w:fill="auto"/>
            <w:vAlign w:val="center"/>
            <w:hideMark/>
          </w:tcPr>
          <w:p w:rsidR="002214DF" w:rsidRPr="00637341" w:rsidRDefault="008C018E" w:rsidP="008C018E">
            <w:pPr>
              <w:rPr>
                <w:rFonts w:ascii="Arial" w:hAnsi="Arial" w:cs="Arial"/>
              </w:rPr>
            </w:pPr>
            <w:r w:rsidRPr="00637341">
              <w:rPr>
                <w:rFonts w:ascii="Arial" w:hAnsi="Arial" w:cs="Arial"/>
              </w:rPr>
              <w:t>APP</w:t>
            </w:r>
          </w:p>
        </w:tc>
        <w:tc>
          <w:tcPr>
            <w:tcW w:w="372" w:type="dxa"/>
            <w:shd w:val="clear" w:color="auto" w:fill="FFFFFF"/>
            <w:vAlign w:val="center"/>
            <w:hideMark/>
          </w:tcPr>
          <w:p w:rsidR="002214DF" w:rsidRPr="00673E6A" w:rsidRDefault="002214DF" w:rsidP="00F4535E">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2214DF" w:rsidRPr="00673E6A" w:rsidRDefault="002214DF" w:rsidP="00F4535E">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2214DF" w:rsidRPr="00673E6A" w:rsidRDefault="002214DF" w:rsidP="00F4535E">
            <w:pPr>
              <w:rPr>
                <w:rFonts w:ascii="Arial" w:hAnsi="Arial" w:cs="Arial"/>
              </w:rPr>
            </w:pPr>
            <w:r w:rsidRPr="00673E6A">
              <w:rPr>
                <w:rFonts w:ascii="Arial" w:hAnsi="Arial" w:cs="Arial"/>
              </w:rPr>
              <w:t> </w:t>
            </w:r>
          </w:p>
        </w:tc>
      </w:tr>
      <w:tr w:rsidR="002214DF" w:rsidRPr="00673E6A" w:rsidTr="002214DF">
        <w:trPr>
          <w:trHeight w:val="154"/>
          <w:jc w:val="center"/>
        </w:trPr>
        <w:tc>
          <w:tcPr>
            <w:tcW w:w="354" w:type="dxa"/>
            <w:tcBorders>
              <w:top w:val="nil"/>
              <w:left w:val="single" w:sz="12" w:space="0" w:color="auto"/>
              <w:bottom w:val="nil"/>
              <w:right w:val="nil"/>
            </w:tcBorders>
            <w:shd w:val="clear" w:color="auto" w:fill="auto"/>
            <w:vAlign w:val="center"/>
          </w:tcPr>
          <w:p w:rsidR="002214DF" w:rsidRPr="00673E6A" w:rsidRDefault="002214DF"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2214DF" w:rsidRPr="00673E6A" w:rsidRDefault="002214DF"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01"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957" w:type="dxa"/>
            <w:gridSpan w:val="5"/>
            <w:tcBorders>
              <w:top w:val="nil"/>
              <w:left w:val="nil"/>
              <w:bottom w:val="nil"/>
              <w:right w:val="nil"/>
            </w:tcBorders>
            <w:shd w:val="clear" w:color="auto" w:fill="auto"/>
            <w:vAlign w:val="center"/>
          </w:tcPr>
          <w:p w:rsidR="002214DF" w:rsidRPr="00673E6A" w:rsidRDefault="002214DF" w:rsidP="002214DF">
            <w:pPr>
              <w:rPr>
                <w:rFonts w:ascii="Arial" w:hAnsi="Arial" w:cs="Arial"/>
                <w:i/>
                <w:iCs/>
              </w:rPr>
            </w:pPr>
          </w:p>
        </w:tc>
        <w:tc>
          <w:tcPr>
            <w:tcW w:w="236" w:type="dxa"/>
            <w:gridSpan w:val="2"/>
            <w:tcBorders>
              <w:top w:val="nil"/>
              <w:left w:val="nil"/>
              <w:bottom w:val="nil"/>
              <w:right w:val="nil"/>
            </w:tcBorders>
            <w:shd w:val="clear" w:color="auto" w:fill="auto"/>
            <w:noWrap/>
            <w:vAlign w:val="center"/>
          </w:tcPr>
          <w:p w:rsidR="002214DF" w:rsidRPr="00673E6A" w:rsidRDefault="002214DF" w:rsidP="00B05EF3">
            <w:pPr>
              <w:rPr>
                <w:rFonts w:ascii="Arial" w:hAnsi="Arial" w:cs="Arial"/>
              </w:rPr>
            </w:pPr>
          </w:p>
        </w:tc>
        <w:tc>
          <w:tcPr>
            <w:tcW w:w="1562" w:type="dxa"/>
            <w:gridSpan w:val="6"/>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455"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966" w:type="dxa"/>
            <w:gridSpan w:val="7"/>
            <w:tcBorders>
              <w:top w:val="nil"/>
              <w:left w:val="nil"/>
              <w:bottom w:val="nil"/>
              <w:right w:val="nil"/>
            </w:tcBorders>
            <w:shd w:val="clear" w:color="auto" w:fill="auto"/>
            <w:vAlign w:val="center"/>
          </w:tcPr>
          <w:p w:rsidR="002214DF" w:rsidRPr="00673E6A" w:rsidRDefault="002214DF" w:rsidP="00B05EF3">
            <w:pPr>
              <w:jc w:val="center"/>
              <w:rPr>
                <w:rFonts w:ascii="Arial" w:hAnsi="Arial" w:cs="Arial"/>
                <w:i/>
                <w:iCs/>
              </w:rPr>
            </w:pPr>
          </w:p>
        </w:tc>
        <w:tc>
          <w:tcPr>
            <w:tcW w:w="319"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372" w:type="dxa"/>
            <w:tcBorders>
              <w:top w:val="nil"/>
              <w:left w:val="nil"/>
              <w:bottom w:val="nil"/>
              <w:right w:val="nil"/>
            </w:tcBorders>
            <w:shd w:val="clear" w:color="auto" w:fill="auto"/>
            <w:vAlign w:val="center"/>
          </w:tcPr>
          <w:p w:rsidR="002214DF" w:rsidRPr="00673E6A" w:rsidRDefault="002214DF"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tcPr>
          <w:p w:rsidR="002214DF" w:rsidRPr="00673E6A" w:rsidRDefault="002214DF" w:rsidP="00B05EF3">
            <w:pPr>
              <w:rPr>
                <w:rFonts w:ascii="Arial" w:hAnsi="Arial" w:cs="Arial"/>
                <w:b/>
                <w:bCs/>
              </w:rPr>
            </w:pPr>
          </w:p>
        </w:tc>
      </w:tr>
      <w:tr w:rsidR="00066800" w:rsidRPr="00673E6A" w:rsidTr="002214DF">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562"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966"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56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966"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1735" w:type="dxa"/>
            <w:gridSpan w:val="4"/>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5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5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71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6"/>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348" w:type="dxa"/>
            <w:gridSpan w:val="13"/>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261" w:type="dxa"/>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802" w:type="dxa"/>
            <w:gridSpan w:val="4"/>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903"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A54ACB">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gridSpan w:val="2"/>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261" w:type="dxa"/>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802" w:type="dxa"/>
            <w:gridSpan w:val="4"/>
            <w:shd w:val="clear" w:color="auto" w:fill="FFFFFF"/>
            <w:vAlign w:val="center"/>
            <w:hideMark/>
          </w:tcPr>
          <w:p w:rsidR="00066800" w:rsidRPr="00673E6A" w:rsidRDefault="00066800" w:rsidP="00B05EF3">
            <w:pPr>
              <w:rPr>
                <w:rFonts w:ascii="Arial" w:hAnsi="Arial" w:cs="Arial"/>
                <w:b/>
                <w:bCs/>
              </w:rPr>
            </w:pPr>
          </w:p>
        </w:tc>
        <w:tc>
          <w:tcPr>
            <w:tcW w:w="1903"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214D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482" w:type="dxa"/>
            <w:gridSpan w:val="11"/>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54"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519"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946"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236"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5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519"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94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2214DF" w:rsidRPr="00673E6A" w:rsidRDefault="002214DF"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Default="00066800"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Default="002214DF" w:rsidP="00B05EF3">
            <w:pPr>
              <w:rPr>
                <w:rFonts w:ascii="Arial" w:hAnsi="Arial" w:cs="Arial"/>
                <w:b/>
                <w:bCs/>
                <w:sz w:val="2"/>
                <w:szCs w:val="2"/>
              </w:rPr>
            </w:pPr>
          </w:p>
          <w:p w:rsidR="002214DF" w:rsidRPr="00673E6A" w:rsidRDefault="002214DF"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98"/>
          <w:jc w:val="center"/>
        </w:trPr>
        <w:tc>
          <w:tcPr>
            <w:tcW w:w="11043" w:type="dxa"/>
            <w:gridSpan w:val="34"/>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A54ACB">
              <w:rPr>
                <w:rFonts w:cs="Arial"/>
                <w:b/>
                <w:i/>
                <w:color w:val="FFFFFF"/>
                <w:sz w:val="12"/>
                <w:szCs w:val="18"/>
              </w:rPr>
              <w:t>(Suprimir este numeral cuando el proponente sea una empresa unipersonal y éste no acredite a un Representante Legal).</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7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92"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7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28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55"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5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236"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710"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930" w:type="dxa"/>
            <w:gridSpan w:val="3"/>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285"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930" w:type="dxa"/>
            <w:gridSpan w:val="3"/>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1323" w:type="dxa"/>
            <w:gridSpan w:val="6"/>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946" w:type="dxa"/>
            <w:gridSpan w:val="2"/>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93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1323" w:type="dxa"/>
            <w:gridSpan w:val="6"/>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94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214DF">
        <w:trPr>
          <w:trHeight w:val="243"/>
          <w:jc w:val="center"/>
        </w:trPr>
        <w:tc>
          <w:tcPr>
            <w:tcW w:w="11043" w:type="dxa"/>
            <w:gridSpan w:val="34"/>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214DF">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214DF">
        <w:trPr>
          <w:trHeight w:val="284"/>
          <w:jc w:val="center"/>
        </w:trPr>
        <w:tc>
          <w:tcPr>
            <w:tcW w:w="11043" w:type="dxa"/>
            <w:gridSpan w:val="3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214DF">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214DF">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8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5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71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214DF">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11"/>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342"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214D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8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55"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5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10"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066800" w:rsidRPr="00673E6A" w:rsidTr="006D1685">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6D1685">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158"/>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16"/>
          <w:jc w:val="center"/>
        </w:trPr>
        <w:tc>
          <w:tcPr>
            <w:tcW w:w="2907"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6D168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269"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451"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D1685">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D1685">
        <w:trPr>
          <w:trHeight w:val="298"/>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A54ACB">
              <w:rPr>
                <w:rFonts w:cs="Arial"/>
                <w:b/>
                <w:i/>
                <w:color w:val="FFFFFF"/>
                <w:sz w:val="12"/>
                <w:szCs w:val="18"/>
              </w:rPr>
              <w:t>(Suprimir este numeral cuando el proponente sea una empresa unipersonal y éste no acredite a un Representante Legal).</w:t>
            </w:r>
          </w:p>
        </w:tc>
      </w:tr>
      <w:tr w:rsidR="00066800" w:rsidRPr="00673E6A" w:rsidTr="006D1685">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D1685">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1345"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D1685">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2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1345"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3F7DEB">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p w:rsidR="0021264F" w:rsidRPr="00673E6A" w:rsidRDefault="0021264F" w:rsidP="0021264F">
      <w:pPr>
        <w:jc w:val="center"/>
        <w:rPr>
          <w:rFonts w:cs="Arial"/>
          <w:b/>
          <w:sz w:val="18"/>
          <w:szCs w:val="18"/>
        </w:rPr>
      </w:pPr>
    </w:p>
    <w:tbl>
      <w:tblPr>
        <w:tblW w:w="10093" w:type="dxa"/>
        <w:jc w:val="center"/>
        <w:tblInd w:w="3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8"/>
        <w:gridCol w:w="709"/>
        <w:gridCol w:w="850"/>
        <w:gridCol w:w="816"/>
        <w:gridCol w:w="670"/>
        <w:gridCol w:w="629"/>
        <w:gridCol w:w="670"/>
        <w:gridCol w:w="937"/>
        <w:gridCol w:w="940"/>
        <w:gridCol w:w="752"/>
        <w:gridCol w:w="709"/>
        <w:gridCol w:w="567"/>
      </w:tblGrid>
      <w:tr w:rsidR="0021264F" w:rsidRPr="00852B68" w:rsidTr="0021264F">
        <w:trPr>
          <w:trHeight w:val="365"/>
          <w:jc w:val="center"/>
        </w:trPr>
        <w:tc>
          <w:tcPr>
            <w:tcW w:w="4219" w:type="dxa"/>
            <w:gridSpan w:val="5"/>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874" w:type="dxa"/>
            <w:gridSpan w:val="8"/>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21264F" w:rsidRPr="00852B68" w:rsidTr="0021264F">
        <w:trPr>
          <w:trHeight w:val="269"/>
          <w:jc w:val="center"/>
        </w:trPr>
        <w:tc>
          <w:tcPr>
            <w:tcW w:w="426" w:type="dxa"/>
            <w:vMerge w:val="restart"/>
            <w:tcBorders>
              <w:top w:val="single" w:sz="4" w:space="0" w:color="auto"/>
              <w:left w:val="single" w:sz="12" w:space="0" w:color="auto"/>
            </w:tcBorders>
            <w:shd w:val="clear" w:color="auto" w:fill="DBE5F1"/>
            <w:vAlign w:val="center"/>
          </w:tcPr>
          <w:p w:rsidR="0021264F" w:rsidRDefault="0021264F" w:rsidP="007C3959">
            <w:pPr>
              <w:jc w:val="center"/>
            </w:pPr>
            <w:r>
              <w:br w:type="page"/>
            </w:r>
            <w:r w:rsidRPr="00673E6A">
              <w:rPr>
                <w:rFonts w:ascii="Arial" w:hAnsi="Arial" w:cs="Arial"/>
                <w:b/>
                <w:lang w:val="es-ES_tradnl"/>
              </w:rPr>
              <w:t>Ítem</w:t>
            </w:r>
          </w:p>
        </w:tc>
        <w:tc>
          <w:tcPr>
            <w:tcW w:w="1418"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850"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816"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670"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852B68" w:rsidTr="0021264F">
        <w:trPr>
          <w:trHeight w:val="760"/>
          <w:jc w:val="center"/>
        </w:trPr>
        <w:tc>
          <w:tcPr>
            <w:tcW w:w="426" w:type="dxa"/>
            <w:vMerge/>
            <w:tcBorders>
              <w:left w:val="single" w:sz="12" w:space="0" w:color="auto"/>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1418"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50"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816"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vMerge/>
            <w:tcBorders>
              <w:left w:val="single" w:sz="12"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21264F" w:rsidRPr="00673E6A" w:rsidRDefault="0021264F" w:rsidP="007C3959">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21264F" w:rsidRPr="00852B68" w:rsidRDefault="0021264F" w:rsidP="007C3959">
            <w:pPr>
              <w:jc w:val="center"/>
              <w:rPr>
                <w:rFonts w:ascii="Arial" w:hAnsi="Arial" w:cs="Arial"/>
                <w:b/>
                <w:lang w:val="es-ES_tradnl"/>
              </w:rPr>
            </w:pPr>
          </w:p>
        </w:tc>
      </w:tr>
      <w:tr w:rsidR="0021264F" w:rsidRPr="00673E6A" w:rsidTr="00721918">
        <w:trPr>
          <w:trHeight w:val="962"/>
          <w:jc w:val="center"/>
        </w:trPr>
        <w:tc>
          <w:tcPr>
            <w:tcW w:w="426" w:type="dxa"/>
            <w:tcBorders>
              <w:top w:val="single" w:sz="4" w:space="0" w:color="auto"/>
              <w:left w:val="single" w:sz="12" w:space="0" w:color="auto"/>
              <w:bottom w:val="single" w:sz="4" w:space="0" w:color="auto"/>
            </w:tcBorders>
            <w:vAlign w:val="center"/>
          </w:tcPr>
          <w:p w:rsidR="0021264F" w:rsidRPr="002958B3" w:rsidRDefault="0021264F" w:rsidP="007C3959">
            <w:pPr>
              <w:jc w:val="center"/>
              <w:rPr>
                <w:rFonts w:ascii="Arial" w:hAnsi="Arial" w:cs="Arial"/>
                <w:sz w:val="12"/>
                <w:szCs w:val="12"/>
                <w:lang w:val="es-ES_tradnl"/>
              </w:rPr>
            </w:pPr>
            <w:r w:rsidRPr="002958B3">
              <w:rPr>
                <w:rFonts w:ascii="Arial" w:hAnsi="Arial" w:cs="Arial"/>
                <w:sz w:val="12"/>
                <w:szCs w:val="12"/>
                <w:lang w:val="es-ES_tradnl"/>
              </w:rPr>
              <w:t>1</w:t>
            </w:r>
          </w:p>
        </w:tc>
        <w:tc>
          <w:tcPr>
            <w:tcW w:w="1418" w:type="dxa"/>
            <w:tcBorders>
              <w:top w:val="single" w:sz="4" w:space="0" w:color="auto"/>
              <w:bottom w:val="single" w:sz="4" w:space="0" w:color="auto"/>
            </w:tcBorders>
            <w:shd w:val="clear" w:color="auto" w:fill="auto"/>
          </w:tcPr>
          <w:p w:rsidR="0021264F" w:rsidRPr="00673E6A" w:rsidRDefault="00C27ADE" w:rsidP="007C3959">
            <w:pPr>
              <w:rPr>
                <w:rFonts w:ascii="Arial" w:hAnsi="Arial" w:cs="Arial"/>
                <w:lang w:val="es-ES_tradnl"/>
              </w:rPr>
            </w:pPr>
            <w:r w:rsidRPr="00C27ADE">
              <w:rPr>
                <w:rFonts w:ascii="Arial" w:hAnsi="Arial" w:cs="Arial"/>
                <w:lang w:val="es-ES_tradnl"/>
              </w:rPr>
              <w:t>PROVISIÓN E INSTALACIÓN DE UN SISTEMA DE DETECCIÓN HUMO/FUEGO, AGUA/HUMEDAD E INTRUSIÓN EN SÓTANO 3</w:t>
            </w:r>
            <w:r w:rsidR="00F44A7B" w:rsidRPr="00C27ADE">
              <w:rPr>
                <w:rFonts w:ascii="Arial" w:hAnsi="Arial" w:cs="Arial"/>
                <w:lang w:val="es-ES_tradnl"/>
              </w:rPr>
              <w:t xml:space="preserve"> </w:t>
            </w:r>
            <w:r w:rsidR="0021264F" w:rsidRPr="00EA2FCA">
              <w:rPr>
                <w:rFonts w:ascii="Arial" w:hAnsi="Arial" w:cs="Arial"/>
                <w:lang w:val="es-ES_tradnl"/>
              </w:rPr>
              <w:t>según Especificaciones Técnicas</w:t>
            </w:r>
          </w:p>
        </w:tc>
        <w:tc>
          <w:tcPr>
            <w:tcW w:w="709" w:type="dxa"/>
            <w:tcBorders>
              <w:top w:val="single" w:sz="4" w:space="0" w:color="auto"/>
              <w:bottom w:val="single" w:sz="4" w:space="0" w:color="auto"/>
            </w:tcBorders>
            <w:shd w:val="clear" w:color="auto" w:fill="auto"/>
            <w:vAlign w:val="center"/>
          </w:tcPr>
          <w:p w:rsidR="0021264F" w:rsidRPr="0022798A" w:rsidRDefault="00F44A7B" w:rsidP="007C3959">
            <w:pPr>
              <w:jc w:val="center"/>
              <w:rPr>
                <w:rFonts w:ascii="Arial" w:hAnsi="Arial" w:cs="Arial"/>
                <w:bCs/>
                <w:sz w:val="14"/>
                <w:szCs w:val="12"/>
              </w:rPr>
            </w:pPr>
            <w:r w:rsidRPr="0022798A">
              <w:rPr>
                <w:rFonts w:ascii="Arial" w:hAnsi="Arial" w:cs="Arial"/>
                <w:sz w:val="14"/>
                <w:szCs w:val="12"/>
                <w:lang w:val="es-ES_tradnl"/>
              </w:rPr>
              <w:t>1</w:t>
            </w:r>
          </w:p>
        </w:tc>
        <w:tc>
          <w:tcPr>
            <w:tcW w:w="850" w:type="dxa"/>
            <w:tcBorders>
              <w:top w:val="single" w:sz="4" w:space="0" w:color="auto"/>
              <w:bottom w:val="single" w:sz="4" w:space="0" w:color="auto"/>
            </w:tcBorders>
            <w:shd w:val="clear" w:color="auto" w:fill="auto"/>
            <w:vAlign w:val="center"/>
          </w:tcPr>
          <w:p w:rsidR="0021264F" w:rsidRPr="0022798A" w:rsidRDefault="00F55B42" w:rsidP="007C3959">
            <w:pPr>
              <w:jc w:val="center"/>
              <w:rPr>
                <w:rFonts w:ascii="Arial" w:hAnsi="Arial" w:cs="Arial"/>
                <w:bCs/>
                <w:sz w:val="14"/>
                <w:szCs w:val="12"/>
              </w:rPr>
            </w:pPr>
            <w:r w:rsidRPr="0022798A">
              <w:rPr>
                <w:rFonts w:ascii="Arial" w:hAnsi="Arial" w:cs="Arial"/>
                <w:bCs/>
                <w:sz w:val="14"/>
                <w:szCs w:val="12"/>
              </w:rPr>
              <w:t>224</w:t>
            </w:r>
            <w:r w:rsidR="0021264F" w:rsidRPr="0022798A">
              <w:rPr>
                <w:rFonts w:ascii="Arial" w:hAnsi="Arial" w:cs="Arial"/>
                <w:bCs/>
                <w:sz w:val="14"/>
                <w:szCs w:val="12"/>
              </w:rPr>
              <w:t>.</w:t>
            </w:r>
            <w:r w:rsidRPr="0022798A">
              <w:rPr>
                <w:rFonts w:ascii="Arial" w:hAnsi="Arial" w:cs="Arial"/>
                <w:bCs/>
                <w:sz w:val="14"/>
                <w:szCs w:val="12"/>
              </w:rPr>
              <w:t>992</w:t>
            </w:r>
            <w:r w:rsidR="0021264F" w:rsidRPr="0022798A">
              <w:rPr>
                <w:rFonts w:ascii="Arial" w:hAnsi="Arial" w:cs="Arial"/>
                <w:bCs/>
                <w:sz w:val="14"/>
                <w:szCs w:val="12"/>
              </w:rPr>
              <w:t>,</w:t>
            </w:r>
            <w:r w:rsidRPr="0022798A">
              <w:rPr>
                <w:rFonts w:ascii="Arial" w:hAnsi="Arial" w:cs="Arial"/>
                <w:bCs/>
                <w:sz w:val="14"/>
                <w:szCs w:val="12"/>
              </w:rPr>
              <w:t>84</w:t>
            </w:r>
          </w:p>
        </w:tc>
        <w:tc>
          <w:tcPr>
            <w:tcW w:w="816" w:type="dxa"/>
            <w:tcBorders>
              <w:top w:val="single" w:sz="4" w:space="0" w:color="auto"/>
              <w:bottom w:val="single" w:sz="4" w:space="0" w:color="auto"/>
            </w:tcBorders>
            <w:shd w:val="clear" w:color="auto" w:fill="auto"/>
            <w:vAlign w:val="center"/>
          </w:tcPr>
          <w:p w:rsidR="0021264F" w:rsidRPr="0022798A" w:rsidRDefault="00F55B42" w:rsidP="007C3959">
            <w:pPr>
              <w:jc w:val="center"/>
              <w:rPr>
                <w:rFonts w:ascii="Arial" w:hAnsi="Arial" w:cs="Arial"/>
                <w:bCs/>
                <w:sz w:val="14"/>
                <w:szCs w:val="12"/>
              </w:rPr>
            </w:pPr>
            <w:r w:rsidRPr="0022798A">
              <w:rPr>
                <w:rFonts w:ascii="Arial" w:hAnsi="Arial" w:cs="Arial"/>
                <w:bCs/>
                <w:sz w:val="14"/>
                <w:szCs w:val="12"/>
              </w:rPr>
              <w:t>224</w:t>
            </w:r>
            <w:r w:rsidR="0021264F" w:rsidRPr="0022798A">
              <w:rPr>
                <w:rFonts w:ascii="Arial" w:hAnsi="Arial" w:cs="Arial"/>
                <w:bCs/>
                <w:sz w:val="14"/>
                <w:szCs w:val="12"/>
              </w:rPr>
              <w:t>.</w:t>
            </w:r>
            <w:r w:rsidRPr="0022798A">
              <w:rPr>
                <w:rFonts w:ascii="Arial" w:hAnsi="Arial" w:cs="Arial"/>
                <w:bCs/>
                <w:sz w:val="14"/>
                <w:szCs w:val="12"/>
              </w:rPr>
              <w:t>992</w:t>
            </w:r>
            <w:r w:rsidR="0021264F" w:rsidRPr="0022798A">
              <w:rPr>
                <w:rFonts w:ascii="Arial" w:hAnsi="Arial" w:cs="Arial"/>
                <w:bCs/>
                <w:sz w:val="14"/>
                <w:szCs w:val="12"/>
              </w:rPr>
              <w:t>,</w:t>
            </w:r>
            <w:r w:rsidRPr="0022798A">
              <w:rPr>
                <w:rFonts w:ascii="Arial" w:hAnsi="Arial" w:cs="Arial"/>
                <w:bCs/>
                <w:sz w:val="14"/>
                <w:szCs w:val="12"/>
              </w:rPr>
              <w:t>84</w:t>
            </w:r>
          </w:p>
        </w:tc>
        <w:tc>
          <w:tcPr>
            <w:tcW w:w="670" w:type="dxa"/>
            <w:tcBorders>
              <w:top w:val="single" w:sz="4" w:space="0" w:color="auto"/>
              <w:left w:val="single" w:sz="12" w:space="0" w:color="auto"/>
              <w:bottom w:val="single" w:sz="4" w:space="0" w:color="auto"/>
            </w:tcBorders>
          </w:tcPr>
          <w:p w:rsidR="0021264F" w:rsidRPr="00673E6A" w:rsidRDefault="0021264F" w:rsidP="007C3959">
            <w:pPr>
              <w:rPr>
                <w:rFonts w:ascii="Arial" w:hAnsi="Arial" w:cs="Arial"/>
                <w:lang w:val="es-ES_tradnl"/>
              </w:rPr>
            </w:pPr>
          </w:p>
        </w:tc>
        <w:tc>
          <w:tcPr>
            <w:tcW w:w="629"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670"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937"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940"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752"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709"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c>
          <w:tcPr>
            <w:tcW w:w="567" w:type="dxa"/>
            <w:tcBorders>
              <w:top w:val="single" w:sz="4" w:space="0" w:color="auto"/>
              <w:bottom w:val="single" w:sz="4" w:space="0" w:color="auto"/>
            </w:tcBorders>
          </w:tcPr>
          <w:p w:rsidR="0021264F" w:rsidRPr="00673E6A" w:rsidRDefault="0021264F" w:rsidP="007C3959">
            <w:pPr>
              <w:rPr>
                <w:rFonts w:ascii="Arial" w:hAnsi="Arial" w:cs="Arial"/>
                <w:lang w:val="es-ES_tradnl"/>
              </w:rPr>
            </w:pPr>
          </w:p>
        </w:tc>
      </w:tr>
      <w:tr w:rsidR="0021264F" w:rsidRPr="00637341" w:rsidTr="00721918">
        <w:trPr>
          <w:trHeight w:val="267"/>
          <w:jc w:val="center"/>
        </w:trPr>
        <w:tc>
          <w:tcPr>
            <w:tcW w:w="3403" w:type="dxa"/>
            <w:gridSpan w:val="4"/>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816" w:type="dxa"/>
            <w:tcBorders>
              <w:top w:val="single" w:sz="4" w:space="0" w:color="auto"/>
              <w:left w:val="single" w:sz="12" w:space="0" w:color="auto"/>
              <w:bottom w:val="single" w:sz="4" w:space="0" w:color="auto"/>
            </w:tcBorders>
            <w:shd w:val="clear" w:color="auto" w:fill="DBE5F1"/>
            <w:vAlign w:val="center"/>
          </w:tcPr>
          <w:p w:rsidR="0021264F" w:rsidRPr="0022798A" w:rsidRDefault="00F55B42" w:rsidP="007C3959">
            <w:pPr>
              <w:jc w:val="center"/>
              <w:rPr>
                <w:rFonts w:ascii="Arial" w:hAnsi="Arial" w:cs="Arial"/>
                <w:b/>
                <w:sz w:val="14"/>
                <w:lang w:val="es-ES_tradnl"/>
              </w:rPr>
            </w:pPr>
            <w:r w:rsidRPr="0022798A">
              <w:rPr>
                <w:rFonts w:ascii="Arial" w:hAnsi="Arial" w:cs="Arial"/>
                <w:bCs/>
                <w:sz w:val="14"/>
                <w:szCs w:val="12"/>
              </w:rPr>
              <w:t>224</w:t>
            </w:r>
            <w:r w:rsidR="0021264F" w:rsidRPr="0022798A">
              <w:rPr>
                <w:rFonts w:ascii="Arial" w:hAnsi="Arial" w:cs="Arial"/>
                <w:bCs/>
                <w:sz w:val="14"/>
                <w:szCs w:val="12"/>
              </w:rPr>
              <w:t>.</w:t>
            </w:r>
            <w:r w:rsidRPr="0022798A">
              <w:rPr>
                <w:rFonts w:ascii="Arial" w:hAnsi="Arial" w:cs="Arial"/>
                <w:bCs/>
                <w:sz w:val="14"/>
                <w:szCs w:val="12"/>
              </w:rPr>
              <w:t>992</w:t>
            </w:r>
            <w:r w:rsidR="0021264F" w:rsidRPr="0022798A">
              <w:rPr>
                <w:rFonts w:ascii="Arial" w:hAnsi="Arial" w:cs="Arial"/>
                <w:bCs/>
                <w:sz w:val="14"/>
                <w:szCs w:val="12"/>
              </w:rPr>
              <w:t>,</w:t>
            </w:r>
            <w:r w:rsidRPr="0022798A">
              <w:rPr>
                <w:rFonts w:ascii="Arial" w:hAnsi="Arial" w:cs="Arial"/>
                <w:bCs/>
                <w:sz w:val="14"/>
                <w:szCs w:val="12"/>
              </w:rPr>
              <w:t>84</w:t>
            </w:r>
          </w:p>
        </w:tc>
        <w:tc>
          <w:tcPr>
            <w:tcW w:w="5307" w:type="dxa"/>
            <w:gridSpan w:val="7"/>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rPr>
          <w:trHeight w:val="190"/>
          <w:jc w:val="center"/>
        </w:trPr>
        <w:tc>
          <w:tcPr>
            <w:tcW w:w="1844" w:type="dxa"/>
            <w:gridSpan w:val="2"/>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2375" w:type="dxa"/>
            <w:gridSpan w:val="3"/>
            <w:tcBorders>
              <w:top w:val="single" w:sz="4" w:space="0" w:color="auto"/>
              <w:left w:val="single" w:sz="12" w:space="0" w:color="auto"/>
              <w:bottom w:val="single" w:sz="12" w:space="0" w:color="auto"/>
            </w:tcBorders>
            <w:shd w:val="clear" w:color="auto" w:fill="DBE5F1"/>
            <w:vAlign w:val="center"/>
          </w:tcPr>
          <w:p w:rsidR="0021264F" w:rsidRPr="0022798A" w:rsidRDefault="00F55B42" w:rsidP="00E47607">
            <w:pPr>
              <w:jc w:val="both"/>
              <w:rPr>
                <w:rFonts w:ascii="Arial" w:hAnsi="Arial" w:cs="Arial"/>
                <w:sz w:val="14"/>
                <w:szCs w:val="12"/>
                <w:lang w:val="es-ES_tradnl"/>
              </w:rPr>
            </w:pPr>
            <w:r w:rsidRPr="0022798A">
              <w:rPr>
                <w:rFonts w:ascii="Arial" w:hAnsi="Arial" w:cs="Arial"/>
                <w:sz w:val="14"/>
                <w:szCs w:val="12"/>
                <w:lang w:val="es-ES_tradnl"/>
              </w:rPr>
              <w:t>Dos</w:t>
            </w:r>
            <w:r w:rsidR="0021264F" w:rsidRPr="0022798A">
              <w:rPr>
                <w:rFonts w:ascii="Arial" w:hAnsi="Arial" w:cs="Arial"/>
                <w:sz w:val="14"/>
                <w:szCs w:val="12"/>
                <w:lang w:val="es-ES_tradnl"/>
              </w:rPr>
              <w:t xml:space="preserve">cientos </w:t>
            </w:r>
            <w:r w:rsidRPr="0022798A">
              <w:rPr>
                <w:rFonts w:ascii="Arial" w:hAnsi="Arial" w:cs="Arial"/>
                <w:sz w:val="14"/>
                <w:szCs w:val="12"/>
                <w:lang w:val="es-ES_tradnl"/>
              </w:rPr>
              <w:t xml:space="preserve">Veinticuatro </w:t>
            </w:r>
            <w:r w:rsidR="00F44A7B" w:rsidRPr="0022798A">
              <w:rPr>
                <w:rFonts w:ascii="Arial" w:hAnsi="Arial" w:cs="Arial"/>
                <w:sz w:val="14"/>
                <w:szCs w:val="12"/>
                <w:lang w:val="es-ES_tradnl"/>
              </w:rPr>
              <w:t>mil</w:t>
            </w:r>
            <w:r w:rsidRPr="0022798A">
              <w:rPr>
                <w:rFonts w:ascii="Arial" w:hAnsi="Arial" w:cs="Arial"/>
                <w:sz w:val="14"/>
                <w:szCs w:val="12"/>
                <w:lang w:val="es-ES_tradnl"/>
              </w:rPr>
              <w:t xml:space="preserve"> novecientos noventa y dos</w:t>
            </w:r>
            <w:r w:rsidR="0021264F" w:rsidRPr="0022798A">
              <w:rPr>
                <w:rFonts w:ascii="Arial" w:hAnsi="Arial" w:cs="Arial"/>
                <w:sz w:val="14"/>
                <w:szCs w:val="12"/>
                <w:lang w:val="es-ES_tradnl"/>
              </w:rPr>
              <w:t xml:space="preserve"> </w:t>
            </w:r>
            <w:r w:rsidR="00E47607" w:rsidRPr="0022798A">
              <w:rPr>
                <w:rFonts w:ascii="Arial" w:hAnsi="Arial" w:cs="Arial"/>
                <w:sz w:val="14"/>
                <w:szCs w:val="12"/>
                <w:lang w:val="es-ES_tradnl"/>
              </w:rPr>
              <w:t>8</w:t>
            </w:r>
            <w:r w:rsidRPr="0022798A">
              <w:rPr>
                <w:rFonts w:ascii="Arial" w:hAnsi="Arial" w:cs="Arial"/>
                <w:sz w:val="14"/>
                <w:szCs w:val="12"/>
                <w:lang w:val="es-ES_tradnl"/>
              </w:rPr>
              <w:t>4/1</w:t>
            </w:r>
            <w:r w:rsidR="0021264F" w:rsidRPr="0022798A">
              <w:rPr>
                <w:rFonts w:ascii="Arial" w:hAnsi="Arial" w:cs="Arial"/>
                <w:sz w:val="14"/>
                <w:szCs w:val="12"/>
                <w:lang w:val="es-ES_tradnl"/>
              </w:rPr>
              <w:t>00 bolivianos</w:t>
            </w:r>
          </w:p>
        </w:tc>
        <w:tc>
          <w:tcPr>
            <w:tcW w:w="5307" w:type="dxa"/>
            <w:gridSpan w:val="7"/>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left="-567" w:right="956"/>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21264F" w:rsidRPr="00673E6A" w:rsidRDefault="0021264F" w:rsidP="0021264F">
      <w:pPr>
        <w:rPr>
          <w:sz w:val="18"/>
          <w:szCs w:val="18"/>
        </w:rPr>
      </w:pPr>
    </w:p>
    <w:tbl>
      <w:tblPr>
        <w:tblW w:w="9095" w:type="dxa"/>
        <w:jc w:val="center"/>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
        <w:gridCol w:w="345"/>
        <w:gridCol w:w="1092"/>
        <w:gridCol w:w="197"/>
        <w:gridCol w:w="539"/>
        <w:gridCol w:w="643"/>
        <w:gridCol w:w="641"/>
        <w:gridCol w:w="1189"/>
        <w:gridCol w:w="549"/>
        <w:gridCol w:w="640"/>
        <w:gridCol w:w="824"/>
        <w:gridCol w:w="733"/>
        <w:gridCol w:w="549"/>
        <w:gridCol w:w="394"/>
        <w:gridCol w:w="156"/>
        <w:gridCol w:w="301"/>
        <w:gridCol w:w="264"/>
        <w:gridCol w:w="30"/>
      </w:tblGrid>
      <w:tr w:rsidR="0021264F" w:rsidRPr="00673E6A" w:rsidTr="0021264F">
        <w:trPr>
          <w:gridBefore w:val="1"/>
          <w:gridAfter w:val="1"/>
          <w:wBefore w:w="9" w:type="dxa"/>
          <w:wAfter w:w="30" w:type="dxa"/>
          <w:trHeight w:val="299"/>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5599" w:type="dxa"/>
            <w:gridSpan w:val="10"/>
            <w:tcBorders>
              <w:top w:val="single" w:sz="12" w:space="0" w:color="auto"/>
              <w:left w:val="single" w:sz="12" w:space="0" w:color="auto"/>
              <w:bottom w:val="nil"/>
            </w:tcBorders>
            <w:shd w:val="clear" w:color="auto" w:fill="DBE5F1"/>
            <w:vAlign w:val="center"/>
          </w:tcPr>
          <w:p w:rsidR="0021264F" w:rsidRPr="0021264F" w:rsidRDefault="0021264F" w:rsidP="007C3959">
            <w:pPr>
              <w:jc w:val="center"/>
              <w:rPr>
                <w:rFonts w:ascii="Arial" w:hAnsi="Arial" w:cs="Arial"/>
                <w:b/>
                <w:sz w:val="14"/>
                <w:lang w:val="es-ES_tradnl"/>
              </w:rPr>
            </w:pP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PROPUESTA</w:t>
            </w:r>
          </w:p>
        </w:tc>
      </w:tr>
      <w:tr w:rsidR="0021264F" w:rsidRPr="00673E6A" w:rsidTr="0021264F">
        <w:trPr>
          <w:gridBefore w:val="1"/>
          <w:gridAfter w:val="1"/>
          <w:wBefore w:w="9" w:type="dxa"/>
          <w:wAfter w:w="30" w:type="dxa"/>
          <w:trHeight w:val="156"/>
          <w:jc w:val="center"/>
        </w:trPr>
        <w:tc>
          <w:tcPr>
            <w:tcW w:w="1437" w:type="dxa"/>
            <w:gridSpan w:val="2"/>
            <w:tcBorders>
              <w:top w:val="single" w:sz="12" w:space="0" w:color="auto"/>
              <w:left w:val="single" w:sz="12"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Lote N°</w:t>
            </w:r>
          </w:p>
        </w:tc>
        <w:tc>
          <w:tcPr>
            <w:tcW w:w="2020" w:type="dxa"/>
            <w:gridSpan w:val="4"/>
            <w:tcBorders>
              <w:top w:val="single" w:sz="12" w:space="0" w:color="auto"/>
              <w:left w:val="single" w:sz="12"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val="restart"/>
            <w:tcBorders>
              <w:top w:val="nil"/>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 xml:space="preserve">                                  (A SER COMPLETADO POR EL PROPONENTE)</w:t>
            </w:r>
          </w:p>
        </w:tc>
        <w:tc>
          <w:tcPr>
            <w:tcW w:w="457" w:type="dxa"/>
            <w:gridSpan w:val="2"/>
            <w:tcBorders>
              <w:top w:val="nil"/>
              <w:left w:val="nil"/>
              <w:bottom w:val="nil"/>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tcBorders>
              <w:top w:val="nil"/>
              <w:left w:val="nil"/>
              <w:bottom w:val="nil"/>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val="restart"/>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val="restart"/>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43"/>
          <w:jc w:val="center"/>
        </w:trPr>
        <w:tc>
          <w:tcPr>
            <w:tcW w:w="1437" w:type="dxa"/>
            <w:gridSpan w:val="2"/>
            <w:tcBorders>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del lote</w:t>
            </w:r>
          </w:p>
        </w:tc>
        <w:tc>
          <w:tcPr>
            <w:tcW w:w="2020" w:type="dxa"/>
            <w:gridSpan w:val="4"/>
            <w:tcBorders>
              <w:left w:val="single" w:sz="12" w:space="0" w:color="auto"/>
              <w:bottom w:val="single" w:sz="4" w:space="0" w:color="auto"/>
              <w:right w:val="single" w:sz="12" w:space="0" w:color="auto"/>
            </w:tcBorders>
            <w:shd w:val="clear" w:color="auto" w:fill="FFFFFF"/>
            <w:vAlign w:val="center"/>
          </w:tcPr>
          <w:p w:rsidR="0021264F" w:rsidRPr="0021264F" w:rsidRDefault="0021264F" w:rsidP="007C3959">
            <w:pPr>
              <w:jc w:val="center"/>
              <w:rPr>
                <w:rFonts w:ascii="Arial" w:hAnsi="Arial" w:cs="Arial"/>
                <w:b/>
                <w:sz w:val="14"/>
                <w:lang w:val="es-ES_tradnl"/>
              </w:rPr>
            </w:pPr>
          </w:p>
        </w:tc>
        <w:tc>
          <w:tcPr>
            <w:tcW w:w="4878" w:type="dxa"/>
            <w:gridSpan w:val="7"/>
            <w:vMerge/>
            <w:tcBorders>
              <w:top w:val="single" w:sz="4" w:space="0" w:color="auto"/>
              <w:left w:val="single" w:sz="12" w:space="0" w:color="auto"/>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457" w:type="dxa"/>
            <w:gridSpan w:val="2"/>
            <w:vMerge/>
            <w:tcBorders>
              <w:top w:val="nil"/>
              <w:left w:val="nil"/>
              <w:bottom w:val="single" w:sz="4" w:space="0" w:color="auto"/>
              <w:right w:val="nil"/>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264" w:type="dxa"/>
            <w:vMerge/>
            <w:tcBorders>
              <w:top w:val="nil"/>
              <w:left w:val="nil"/>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73E6A" w:rsidTr="0021264F">
        <w:trPr>
          <w:gridBefore w:val="1"/>
          <w:gridAfter w:val="1"/>
          <w:wBefore w:w="9" w:type="dxa"/>
          <w:wAfter w:w="30" w:type="dxa"/>
          <w:trHeight w:val="156"/>
          <w:jc w:val="center"/>
        </w:trPr>
        <w:tc>
          <w:tcPr>
            <w:tcW w:w="3457"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sz w:val="14"/>
              </w:rPr>
              <w:br w:type="page"/>
            </w:r>
            <w:r w:rsidRPr="0021264F">
              <w:rPr>
                <w:rFonts w:ascii="Arial" w:hAnsi="Arial" w:cs="Arial"/>
                <w:b/>
                <w:sz w:val="14"/>
                <w:lang w:val="es-ES_tradnl"/>
              </w:rPr>
              <w:t>BIENES SOLICITADOS PARA EL LOTE</w:t>
            </w:r>
          </w:p>
        </w:tc>
        <w:tc>
          <w:tcPr>
            <w:tcW w:w="5599" w:type="dxa"/>
            <w:gridSpan w:val="10"/>
            <w:tcBorders>
              <w:top w:val="single" w:sz="12" w:space="0" w:color="auto"/>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BIENES OFERTADOS PARA EL LOTE (Debe presentar oferta para cada bien solicitado en este Lote)</w:t>
            </w:r>
          </w:p>
        </w:tc>
      </w:tr>
      <w:tr w:rsidR="0021264F" w:rsidRPr="00637341" w:rsidTr="0021264F">
        <w:tblPrEx>
          <w:jc w:val="left"/>
        </w:tblPrEx>
        <w:trPr>
          <w:trHeight w:val="221"/>
        </w:trPr>
        <w:tc>
          <w:tcPr>
            <w:tcW w:w="354" w:type="dxa"/>
            <w:gridSpan w:val="2"/>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sz w:val="14"/>
              </w:rPr>
            </w:pPr>
            <w:r w:rsidRPr="0021264F">
              <w:rPr>
                <w:sz w:val="14"/>
              </w:rPr>
              <w:br w:type="page"/>
            </w:r>
            <w:r w:rsidRPr="0021264F">
              <w:rPr>
                <w:rFonts w:ascii="Arial" w:hAnsi="Arial" w:cs="Arial"/>
                <w:b/>
                <w:sz w:val="14"/>
                <w:lang w:val="es-ES_tradnl"/>
              </w:rPr>
              <w:t>Ítem</w:t>
            </w:r>
          </w:p>
        </w:tc>
        <w:tc>
          <w:tcPr>
            <w:tcW w:w="1289"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Descripción del bien</w:t>
            </w:r>
          </w:p>
        </w:tc>
        <w:tc>
          <w:tcPr>
            <w:tcW w:w="53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solicitada</w:t>
            </w:r>
          </w:p>
        </w:tc>
        <w:tc>
          <w:tcPr>
            <w:tcW w:w="643"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unitario</w:t>
            </w:r>
          </w:p>
        </w:tc>
        <w:tc>
          <w:tcPr>
            <w:tcW w:w="641"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referencial total</w:t>
            </w:r>
          </w:p>
        </w:tc>
        <w:tc>
          <w:tcPr>
            <w:tcW w:w="1189" w:type="dxa"/>
            <w:vMerge w:val="restart"/>
            <w:tcBorders>
              <w:top w:val="single" w:sz="4" w:space="0" w:color="auto"/>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Marca/</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Modelo</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País de Origen</w:t>
            </w:r>
          </w:p>
        </w:tc>
        <w:tc>
          <w:tcPr>
            <w:tcW w:w="2197" w:type="dxa"/>
            <w:gridSpan w:val="3"/>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PROMUEVEBOLIVIA (*)</w:t>
            </w:r>
          </w:p>
        </w:tc>
        <w:tc>
          <w:tcPr>
            <w:tcW w:w="549" w:type="dxa"/>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Cantidad Ofertada</w:t>
            </w:r>
          </w:p>
        </w:tc>
        <w:tc>
          <w:tcPr>
            <w:tcW w:w="550" w:type="dxa"/>
            <w:gridSpan w:val="2"/>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Unitario</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c>
          <w:tcPr>
            <w:tcW w:w="595" w:type="dxa"/>
            <w:gridSpan w:val="3"/>
            <w:vMerge w:val="restart"/>
            <w:tcBorders>
              <w:top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Precio Total</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(Bs.)</w:t>
            </w:r>
          </w:p>
        </w:tc>
      </w:tr>
      <w:tr w:rsidR="0021264F" w:rsidRPr="00637341" w:rsidTr="0021264F">
        <w:tblPrEx>
          <w:jc w:val="left"/>
        </w:tblPrEx>
        <w:trPr>
          <w:trHeight w:val="624"/>
        </w:trPr>
        <w:tc>
          <w:tcPr>
            <w:tcW w:w="354" w:type="dxa"/>
            <w:gridSpan w:val="2"/>
            <w:vMerge/>
            <w:tcBorders>
              <w:left w:val="single" w:sz="12"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289"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3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3"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1"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1189" w:type="dxa"/>
            <w:vMerge/>
            <w:tcBorders>
              <w:left w:val="single" w:sz="12"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640"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rPr>
              <w:t>De 10% por Bienes producidos en el País</w:t>
            </w:r>
          </w:p>
        </w:tc>
        <w:tc>
          <w:tcPr>
            <w:tcW w:w="824"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Entre el 30 y el 50 %</w:t>
            </w:r>
          </w:p>
        </w:tc>
        <w:tc>
          <w:tcPr>
            <w:tcW w:w="733" w:type="dxa"/>
            <w:tcBorders>
              <w:top w:val="single" w:sz="4" w:space="0" w:color="auto"/>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1264F" w:rsidRPr="0021264F" w:rsidRDefault="0021264F" w:rsidP="007C3959">
            <w:pPr>
              <w:jc w:val="center"/>
              <w:rPr>
                <w:rFonts w:ascii="Arial" w:hAnsi="Arial" w:cs="Arial"/>
                <w:b/>
                <w:sz w:val="14"/>
                <w:lang w:val="es-ES_tradnl"/>
              </w:rPr>
            </w:pPr>
            <w:r w:rsidRPr="0021264F">
              <w:rPr>
                <w:rFonts w:ascii="Arial" w:hAnsi="Arial" w:cs="Arial"/>
                <w:b/>
                <w:sz w:val="14"/>
                <w:lang w:val="es-ES_tradnl"/>
              </w:rPr>
              <w:t>Mayor al 50 %</w:t>
            </w:r>
          </w:p>
        </w:tc>
        <w:tc>
          <w:tcPr>
            <w:tcW w:w="549" w:type="dxa"/>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50" w:type="dxa"/>
            <w:gridSpan w:val="2"/>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c>
          <w:tcPr>
            <w:tcW w:w="595" w:type="dxa"/>
            <w:gridSpan w:val="3"/>
            <w:vMerge/>
            <w:tcBorders>
              <w:bottom w:val="single" w:sz="4" w:space="0" w:color="auto"/>
            </w:tcBorders>
            <w:shd w:val="clear" w:color="auto" w:fill="DBE5F1"/>
            <w:vAlign w:val="center"/>
          </w:tcPr>
          <w:p w:rsidR="0021264F" w:rsidRPr="0021264F" w:rsidRDefault="0021264F" w:rsidP="007C3959">
            <w:pPr>
              <w:jc w:val="center"/>
              <w:rPr>
                <w:rFonts w:ascii="Arial" w:hAnsi="Arial" w:cs="Arial"/>
                <w:b/>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1289" w:type="dxa"/>
            <w:gridSpan w:val="2"/>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539"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3"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641" w:type="dxa"/>
            <w:tcBorders>
              <w:top w:val="single" w:sz="4" w:space="0" w:color="auto"/>
              <w:bottom w:val="single" w:sz="4" w:space="0" w:color="auto"/>
            </w:tcBorders>
            <w:shd w:val="clear" w:color="auto" w:fill="auto"/>
          </w:tcPr>
          <w:p w:rsidR="0021264F" w:rsidRPr="0021264F" w:rsidRDefault="0021264F" w:rsidP="007C3959">
            <w:pPr>
              <w:rPr>
                <w:rFonts w:ascii="Arial" w:hAnsi="Arial" w:cs="Arial"/>
                <w:sz w:val="14"/>
                <w:lang w:val="es-ES_tradnl"/>
              </w:rPr>
            </w:pPr>
          </w:p>
        </w:tc>
        <w:tc>
          <w:tcPr>
            <w:tcW w:w="1189" w:type="dxa"/>
            <w:tcBorders>
              <w:top w:val="single" w:sz="4" w:space="0" w:color="auto"/>
              <w:left w:val="single" w:sz="12"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640"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824"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733"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49" w:type="dxa"/>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50" w:type="dxa"/>
            <w:gridSpan w:val="2"/>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c>
          <w:tcPr>
            <w:tcW w:w="595" w:type="dxa"/>
            <w:gridSpan w:val="3"/>
            <w:tcBorders>
              <w:top w:val="single" w:sz="4" w:space="0" w:color="auto"/>
              <w:bottom w:val="single" w:sz="4" w:space="0" w:color="auto"/>
            </w:tcBorders>
          </w:tcPr>
          <w:p w:rsidR="0021264F" w:rsidRPr="0021264F" w:rsidRDefault="0021264F" w:rsidP="007C3959">
            <w:pPr>
              <w:rPr>
                <w:rFonts w:ascii="Arial" w:hAnsi="Arial" w:cs="Arial"/>
                <w:sz w:val="14"/>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354" w:type="dxa"/>
            <w:gridSpan w:val="2"/>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1289" w:type="dxa"/>
            <w:gridSpan w:val="2"/>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539"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3"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641" w:type="dxa"/>
            <w:tcBorders>
              <w:top w:val="single" w:sz="4" w:space="0" w:color="auto"/>
              <w:bottom w:val="single" w:sz="4" w:space="0" w:color="auto"/>
            </w:tcBorders>
            <w:shd w:val="clear" w:color="auto" w:fill="auto"/>
          </w:tcPr>
          <w:p w:rsidR="0021264F" w:rsidRPr="00637341" w:rsidRDefault="0021264F" w:rsidP="007C3959">
            <w:pPr>
              <w:rPr>
                <w:rFonts w:ascii="Arial" w:hAnsi="Arial" w:cs="Arial"/>
                <w:lang w:val="es-ES_tradnl"/>
              </w:rPr>
            </w:pPr>
          </w:p>
        </w:tc>
        <w:tc>
          <w:tcPr>
            <w:tcW w:w="1189" w:type="dxa"/>
            <w:tcBorders>
              <w:top w:val="single" w:sz="4" w:space="0" w:color="auto"/>
              <w:left w:val="single" w:sz="12"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640"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824"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733"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49" w:type="dxa"/>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50" w:type="dxa"/>
            <w:gridSpan w:val="2"/>
            <w:tcBorders>
              <w:top w:val="single" w:sz="4" w:space="0" w:color="auto"/>
              <w:bottom w:val="single" w:sz="4" w:space="0" w:color="auto"/>
            </w:tcBorders>
          </w:tcPr>
          <w:p w:rsidR="0021264F" w:rsidRPr="00637341" w:rsidRDefault="0021264F" w:rsidP="007C3959">
            <w:pPr>
              <w:rPr>
                <w:rFonts w:ascii="Arial" w:hAnsi="Arial" w:cs="Arial"/>
                <w:lang w:val="es-ES_tradnl"/>
              </w:rPr>
            </w:pPr>
          </w:p>
        </w:tc>
        <w:tc>
          <w:tcPr>
            <w:tcW w:w="595" w:type="dxa"/>
            <w:gridSpan w:val="3"/>
            <w:tcBorders>
              <w:top w:val="single" w:sz="4" w:space="0" w:color="auto"/>
              <w:bottom w:val="single" w:sz="4" w:space="0" w:color="auto"/>
            </w:tcBorders>
          </w:tcPr>
          <w:p w:rsidR="0021264F" w:rsidRPr="00637341" w:rsidRDefault="0021264F" w:rsidP="007C3959">
            <w:pPr>
              <w:rPr>
                <w:rFonts w:ascii="Arial" w:hAnsi="Arial" w:cs="Arial"/>
                <w:lang w:val="es-ES_tradnl"/>
              </w:rPr>
            </w:pPr>
          </w:p>
        </w:tc>
      </w:tr>
      <w:tr w:rsidR="0021264F" w:rsidRPr="00637341" w:rsidTr="0021264F">
        <w:tblPrEx>
          <w:jc w:val="left"/>
        </w:tblPrEx>
        <w:trPr>
          <w:trHeight w:val="143"/>
        </w:trPr>
        <w:tc>
          <w:tcPr>
            <w:tcW w:w="2825" w:type="dxa"/>
            <w:gridSpan w:val="6"/>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PRECIO REFERENCIAL (Numeral)</w:t>
            </w:r>
          </w:p>
        </w:tc>
        <w:tc>
          <w:tcPr>
            <w:tcW w:w="641" w:type="dxa"/>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4"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TOTAL PROPUESTA (Numeral)</w:t>
            </w:r>
          </w:p>
        </w:tc>
        <w:tc>
          <w:tcPr>
            <w:tcW w:w="595" w:type="dxa"/>
            <w:gridSpan w:val="3"/>
            <w:tcBorders>
              <w:top w:val="single" w:sz="4" w:space="0" w:color="auto"/>
              <w:bottom w:val="single" w:sz="4" w:space="0" w:color="auto"/>
            </w:tcBorders>
            <w:shd w:val="clear" w:color="auto" w:fill="DBE5F1"/>
          </w:tcPr>
          <w:p w:rsidR="0021264F" w:rsidRPr="00637341" w:rsidRDefault="0021264F" w:rsidP="007C3959">
            <w:pPr>
              <w:rPr>
                <w:rFonts w:ascii="Arial" w:hAnsi="Arial" w:cs="Arial"/>
                <w:lang w:val="es-ES_tradnl"/>
              </w:rPr>
            </w:pPr>
          </w:p>
        </w:tc>
      </w:tr>
      <w:tr w:rsidR="0021264F" w:rsidRPr="00637341" w:rsidTr="0021264F">
        <w:tblPrEx>
          <w:jc w:val="left"/>
        </w:tblPrEx>
        <w:trPr>
          <w:trHeight w:val="156"/>
        </w:trPr>
        <w:tc>
          <w:tcPr>
            <w:tcW w:w="2825" w:type="dxa"/>
            <w:gridSpan w:val="6"/>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641" w:type="dxa"/>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p>
        </w:tc>
        <w:tc>
          <w:tcPr>
            <w:tcW w:w="5034" w:type="dxa"/>
            <w:gridSpan w:val="8"/>
            <w:tcBorders>
              <w:top w:val="single" w:sz="4" w:space="0" w:color="auto"/>
              <w:left w:val="single" w:sz="12" w:space="0" w:color="auto"/>
              <w:bottom w:val="single" w:sz="12" w:space="0" w:color="auto"/>
            </w:tcBorders>
            <w:shd w:val="clear" w:color="auto" w:fill="DBE5F1"/>
            <w:vAlign w:val="center"/>
          </w:tcPr>
          <w:p w:rsidR="0021264F" w:rsidRPr="00637341" w:rsidRDefault="0021264F" w:rsidP="007C3959">
            <w:pPr>
              <w:jc w:val="right"/>
              <w:rPr>
                <w:rFonts w:ascii="Arial" w:hAnsi="Arial" w:cs="Arial"/>
                <w:b/>
                <w:lang w:val="es-ES_tradnl"/>
              </w:rPr>
            </w:pPr>
            <w:r w:rsidRPr="00637341">
              <w:rPr>
                <w:rFonts w:ascii="Arial" w:hAnsi="Arial" w:cs="Arial"/>
                <w:b/>
                <w:lang w:val="es-ES_tradnl"/>
              </w:rPr>
              <w:t>(Literal)</w:t>
            </w:r>
          </w:p>
        </w:tc>
        <w:tc>
          <w:tcPr>
            <w:tcW w:w="595" w:type="dxa"/>
            <w:gridSpan w:val="3"/>
            <w:tcBorders>
              <w:top w:val="single" w:sz="4" w:space="0" w:color="auto"/>
              <w:bottom w:val="single" w:sz="12" w:space="0" w:color="auto"/>
            </w:tcBorders>
            <w:shd w:val="clear" w:color="auto" w:fill="DBE5F1"/>
          </w:tcPr>
          <w:p w:rsidR="0021264F" w:rsidRPr="00637341" w:rsidRDefault="0021264F" w:rsidP="007C3959">
            <w:pPr>
              <w:rPr>
                <w:rFonts w:ascii="Arial" w:hAnsi="Arial" w:cs="Arial"/>
                <w:lang w:val="es-ES_tradnl"/>
              </w:rPr>
            </w:pPr>
          </w:p>
        </w:tc>
      </w:tr>
    </w:tbl>
    <w:p w:rsidR="0021264F" w:rsidRPr="00637341" w:rsidRDefault="0021264F" w:rsidP="0021264F">
      <w:pPr>
        <w:ind w:right="-463"/>
        <w:jc w:val="both"/>
        <w:rPr>
          <w:b/>
          <w:sz w:val="14"/>
          <w:szCs w:val="14"/>
        </w:rPr>
      </w:pPr>
      <w:r w:rsidRPr="00637341">
        <w:rPr>
          <w:rFonts w:ascii="Arial" w:hAnsi="Arial" w:cs="Arial"/>
          <w:b/>
          <w:bCs/>
          <w:iCs/>
        </w:rPr>
        <w:t>(*) El proponente solo podrá seleccionar uno de los tres márgenes de preferencia. En caso de no marcar una de las tres opciones se entenderá por no solicitado el Margen de Preferencia.</w:t>
      </w:r>
    </w:p>
    <w:p w:rsidR="0021264F" w:rsidRPr="00673E6A" w:rsidRDefault="0021264F" w:rsidP="00066800">
      <w:pPr>
        <w:ind w:left="360"/>
        <w:jc w:val="both"/>
        <w:rPr>
          <w:rFonts w:cs="Arial"/>
          <w:sz w:val="18"/>
          <w:szCs w:val="18"/>
        </w:rPr>
        <w:sectPr w:rsidR="0021264F" w:rsidRPr="00673E6A" w:rsidSect="00057522">
          <w:pgSz w:w="12240" w:h="15840" w:code="1"/>
          <w:pgMar w:top="1134" w:right="1701" w:bottom="1134" w:left="1469" w:header="709" w:footer="709" w:gutter="0"/>
          <w:cols w:space="708"/>
          <w:docGrid w:linePitch="360"/>
        </w:sectPr>
      </w:pPr>
    </w:p>
    <w:p w:rsidR="001C5DE7" w:rsidRPr="00673E6A" w:rsidRDefault="001C5DE7" w:rsidP="001C5DE7">
      <w:pPr>
        <w:rPr>
          <w:rFonts w:ascii="Arial" w:hAnsi="Arial" w:cs="Arial"/>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975A21">
          <w:headerReference w:type="default" r:id="rId22"/>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F12EAA" w:rsidP="0058006E">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781FB5" w:rsidRDefault="00F12EAA" w:rsidP="0058006E">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270" w:type="pct"/>
        <w:jc w:val="center"/>
        <w:tblInd w:w="3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7"/>
        <w:gridCol w:w="1947"/>
        <w:gridCol w:w="183"/>
        <w:gridCol w:w="120"/>
        <w:gridCol w:w="111"/>
        <w:gridCol w:w="176"/>
        <w:gridCol w:w="173"/>
        <w:gridCol w:w="28"/>
        <w:gridCol w:w="120"/>
        <w:gridCol w:w="160"/>
        <w:gridCol w:w="20"/>
        <w:gridCol w:w="121"/>
        <w:gridCol w:w="173"/>
        <w:gridCol w:w="216"/>
        <w:gridCol w:w="120"/>
        <w:gridCol w:w="83"/>
        <w:gridCol w:w="37"/>
        <w:gridCol w:w="120"/>
        <w:gridCol w:w="80"/>
        <w:gridCol w:w="40"/>
        <w:gridCol w:w="120"/>
        <w:gridCol w:w="124"/>
        <w:gridCol w:w="176"/>
        <w:gridCol w:w="176"/>
        <w:gridCol w:w="176"/>
        <w:gridCol w:w="173"/>
        <w:gridCol w:w="176"/>
        <w:gridCol w:w="176"/>
        <w:gridCol w:w="176"/>
        <w:gridCol w:w="176"/>
        <w:gridCol w:w="279"/>
        <w:gridCol w:w="941"/>
      </w:tblGrid>
      <w:tr w:rsidR="00355971" w:rsidRPr="002B39CB" w:rsidTr="00355971">
        <w:trPr>
          <w:jc w:val="center"/>
        </w:trPr>
        <w:tc>
          <w:tcPr>
            <w:tcW w:w="5000" w:type="pct"/>
            <w:gridSpan w:val="32"/>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355971">
        <w:trPr>
          <w:jc w:val="center"/>
        </w:trPr>
        <w:tc>
          <w:tcPr>
            <w:tcW w:w="195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11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869" w:type="pct"/>
            <w:gridSpan w:val="28"/>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8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12"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2"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09"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64"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869" w:type="pct"/>
            <w:gridSpan w:val="28"/>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11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11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5"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2330" w:type="pct"/>
            <w:gridSpan w:val="27"/>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539"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355971">
        <w:trPr>
          <w:jc w:val="center"/>
        </w:trPr>
        <w:tc>
          <w:tcPr>
            <w:tcW w:w="1954"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11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5"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330"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blPrEx>
          <w:tblCellMar>
            <w:left w:w="57" w:type="dxa"/>
            <w:right w:w="57" w:type="dxa"/>
          </w:tblCellMar>
        </w:tblPrEx>
        <w:trPr>
          <w:jc w:val="center"/>
        </w:trPr>
        <w:tc>
          <w:tcPr>
            <w:tcW w:w="900"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53"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11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5"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335" w:type="pct"/>
            <w:gridSpan w:val="4"/>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72"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29"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37"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5"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1"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141"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539"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5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1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5"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869" w:type="pct"/>
            <w:gridSpan w:val="28"/>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6F0DB3"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6F0DB3"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8"/>
        <w:gridCol w:w="1940"/>
        <w:gridCol w:w="176"/>
        <w:gridCol w:w="120"/>
        <w:gridCol w:w="130"/>
        <w:gridCol w:w="165"/>
        <w:gridCol w:w="163"/>
        <w:gridCol w:w="19"/>
        <w:gridCol w:w="120"/>
        <w:gridCol w:w="142"/>
        <w:gridCol w:w="19"/>
        <w:gridCol w:w="120"/>
        <w:gridCol w:w="149"/>
        <w:gridCol w:w="197"/>
        <w:gridCol w:w="120"/>
        <w:gridCol w:w="82"/>
        <w:gridCol w:w="38"/>
        <w:gridCol w:w="120"/>
        <w:gridCol w:w="82"/>
        <w:gridCol w:w="38"/>
        <w:gridCol w:w="120"/>
        <w:gridCol w:w="97"/>
        <w:gridCol w:w="172"/>
        <w:gridCol w:w="172"/>
        <w:gridCol w:w="172"/>
        <w:gridCol w:w="168"/>
        <w:gridCol w:w="172"/>
        <w:gridCol w:w="172"/>
        <w:gridCol w:w="172"/>
        <w:gridCol w:w="172"/>
        <w:gridCol w:w="261"/>
        <w:gridCol w:w="1185"/>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122"/>
        <w:gridCol w:w="1034"/>
        <w:gridCol w:w="1163"/>
        <w:gridCol w:w="1553"/>
        <w:gridCol w:w="1293"/>
        <w:gridCol w:w="1555"/>
        <w:gridCol w:w="1551"/>
      </w:tblGrid>
      <w:tr w:rsidR="00355971" w:rsidRPr="004F5A96" w:rsidTr="00355971">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573"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DESCRIPCIÓN DEL ÍTEM</w:t>
            </w:r>
          </w:p>
        </w:tc>
        <w:tc>
          <w:tcPr>
            <w:tcW w:w="528"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6F0DB3"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573" w:type="pct"/>
            <w:vMerge/>
            <w:shd w:val="clear" w:color="auto" w:fill="DBE5F1"/>
            <w:vAlign w:val="center"/>
          </w:tcPr>
          <w:p w:rsidR="00355971" w:rsidRPr="004F5A96" w:rsidRDefault="00355971" w:rsidP="007C3959">
            <w:pPr>
              <w:jc w:val="center"/>
              <w:rPr>
                <w:rFonts w:ascii="Arial" w:hAnsi="Arial" w:cs="Arial"/>
              </w:rPr>
            </w:pPr>
          </w:p>
        </w:tc>
        <w:tc>
          <w:tcPr>
            <w:tcW w:w="528"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3" w:type="pct"/>
            <w:shd w:val="clear" w:color="auto" w:fill="DBE5F1"/>
            <w:vAlign w:val="center"/>
          </w:tcPr>
          <w:p w:rsidR="00355971" w:rsidRPr="006F4BFA" w:rsidRDefault="006F0DB3"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355971">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573" w:type="pct"/>
            <w:vAlign w:val="center"/>
          </w:tcPr>
          <w:p w:rsidR="00355971" w:rsidRPr="004F5A96" w:rsidRDefault="00355971" w:rsidP="007C3959">
            <w:pPr>
              <w:jc w:val="center"/>
              <w:rPr>
                <w:rFonts w:ascii="Arial" w:hAnsi="Arial" w:cs="Arial"/>
              </w:rPr>
            </w:pPr>
          </w:p>
        </w:tc>
        <w:tc>
          <w:tcPr>
            <w:tcW w:w="528"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355971">
        <w:trPr>
          <w:cantSplit/>
          <w:trHeight w:val="412"/>
          <w:jc w:val="center"/>
        </w:trPr>
        <w:tc>
          <w:tcPr>
            <w:tcW w:w="838"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528"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3"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84637E" w:rsidRPr="004803EA" w:rsidRDefault="0084637E" w:rsidP="0084637E">
      <w:pPr>
        <w:jc w:val="right"/>
        <w:outlineLvl w:val="0"/>
        <w:rPr>
          <w:rFonts w:cs="Arial"/>
          <w:b/>
          <w:sz w:val="18"/>
          <w:szCs w:val="18"/>
          <w:highlight w:val="yellow"/>
          <w:lang w:val="es-BO"/>
        </w:rPr>
      </w:pPr>
      <w:r w:rsidRPr="004803EA">
        <w:rPr>
          <w:rFonts w:cs="Arial"/>
          <w:b/>
          <w:sz w:val="18"/>
          <w:szCs w:val="18"/>
          <w:highlight w:val="yellow"/>
          <w:lang w:val="es-BO"/>
        </w:rPr>
        <w:t>MODELO DE CONTRATO N° 7/2018</w:t>
      </w:r>
    </w:p>
    <w:p w:rsidR="0084637E" w:rsidRPr="004803EA" w:rsidRDefault="0084637E" w:rsidP="0084637E">
      <w:pPr>
        <w:jc w:val="right"/>
        <w:outlineLvl w:val="0"/>
        <w:rPr>
          <w:rFonts w:cs="Arial"/>
          <w:b/>
          <w:sz w:val="18"/>
          <w:szCs w:val="18"/>
          <w:highlight w:val="yellow"/>
          <w:lang w:val="es-BO"/>
        </w:rPr>
      </w:pPr>
      <w:r w:rsidRPr="004803EA">
        <w:rPr>
          <w:rFonts w:cs="Arial"/>
          <w:b/>
          <w:sz w:val="18"/>
          <w:szCs w:val="18"/>
          <w:highlight w:val="yellow"/>
          <w:lang w:val="es-BO"/>
        </w:rPr>
        <w:t>CUCE</w:t>
      </w:r>
      <w:proofErr w:type="gramStart"/>
      <w:r w:rsidRPr="004803EA">
        <w:rPr>
          <w:rFonts w:cs="Arial"/>
          <w:b/>
          <w:sz w:val="18"/>
          <w:szCs w:val="18"/>
          <w:highlight w:val="yellow"/>
          <w:lang w:val="es-BO"/>
        </w:rPr>
        <w:t>:_</w:t>
      </w:r>
      <w:proofErr w:type="gramEnd"/>
      <w:r w:rsidRPr="004803EA">
        <w:rPr>
          <w:rFonts w:cs="Arial"/>
          <w:b/>
          <w:sz w:val="18"/>
          <w:szCs w:val="18"/>
          <w:highlight w:val="yellow"/>
          <w:lang w:val="es-BO"/>
        </w:rPr>
        <w:t>____________</w:t>
      </w:r>
    </w:p>
    <w:p w:rsidR="00374EAE" w:rsidRPr="003659C2" w:rsidRDefault="00374EAE" w:rsidP="00374EAE">
      <w:pPr>
        <w:pStyle w:val="Encabezado"/>
        <w:jc w:val="right"/>
        <w:rPr>
          <w:rFonts w:ascii="Arial" w:hAnsi="Arial" w:cs="Arial"/>
          <w:b/>
          <w:bCs/>
          <w:sz w:val="18"/>
          <w:szCs w:val="20"/>
          <w:highlight w:val="yellow"/>
          <w:lang w:val="es-CL"/>
        </w:rPr>
      </w:pPr>
    </w:p>
    <w:p w:rsidR="003659C2" w:rsidRPr="003659C2" w:rsidRDefault="003659C2" w:rsidP="003659C2">
      <w:pPr>
        <w:tabs>
          <w:tab w:val="left" w:pos="8789"/>
        </w:tabs>
        <w:ind w:firstLine="1"/>
        <w:jc w:val="both"/>
        <w:rPr>
          <w:rFonts w:ascii="Arial" w:hAnsi="Arial" w:cs="Arial"/>
          <w:sz w:val="19"/>
          <w:szCs w:val="19"/>
          <w:lang w:val="es-CL"/>
        </w:rPr>
      </w:pPr>
      <w:bookmarkStart w:id="65" w:name="OLE_LINK1"/>
      <w:bookmarkStart w:id="66" w:name="OLE_LINK2"/>
      <w:r w:rsidRPr="003659C2">
        <w:rPr>
          <w:rFonts w:ascii="Arial" w:hAnsi="Arial" w:cs="Arial"/>
          <w:b/>
          <w:bCs/>
          <w:iCs/>
          <w:sz w:val="20"/>
          <w:szCs w:val="22"/>
          <w:lang w:val="es-ES_tradnl"/>
        </w:rPr>
        <w:t>Contrato Adm</w:t>
      </w:r>
      <w:r w:rsidRPr="003659C2">
        <w:rPr>
          <w:rFonts w:ascii="Arial" w:hAnsi="Arial" w:cs="Arial"/>
          <w:b/>
          <w:bCs/>
          <w:iCs/>
          <w:sz w:val="19"/>
          <w:szCs w:val="19"/>
          <w:lang w:val="es-ES_tradnl"/>
        </w:rPr>
        <w:t>inistrativo de</w:t>
      </w:r>
      <w:r w:rsidRPr="003659C2">
        <w:rPr>
          <w:rFonts w:ascii="Arial" w:hAnsi="Arial" w:cs="Arial"/>
          <w:b/>
          <w:iCs/>
          <w:color w:val="000000"/>
          <w:sz w:val="19"/>
          <w:szCs w:val="19"/>
        </w:rPr>
        <w:t xml:space="preserve"> Provisión e Instalación de un Sistema de Detección de Humo/Fuego, Agua/Humedad e Intrusión en Sótano 3</w:t>
      </w:r>
      <w:r w:rsidRPr="003659C2">
        <w:rPr>
          <w:rFonts w:ascii="Arial" w:hAnsi="Arial" w:cs="Arial"/>
          <w:bCs/>
          <w:i/>
          <w:iCs/>
          <w:spacing w:val="-6"/>
          <w:sz w:val="19"/>
          <w:szCs w:val="19"/>
          <w:lang w:val="es-ES_tradnl"/>
        </w:rPr>
        <w:t>,</w:t>
      </w:r>
      <w:r w:rsidRPr="003659C2">
        <w:rPr>
          <w:rFonts w:ascii="Arial" w:hAnsi="Arial" w:cs="Arial"/>
          <w:bCs/>
          <w:spacing w:val="-6"/>
          <w:sz w:val="19"/>
          <w:szCs w:val="19"/>
          <w:lang w:val="es-ES_tradnl"/>
        </w:rPr>
        <w:t xml:space="preserve"> </w:t>
      </w:r>
      <w:r w:rsidRPr="003659C2">
        <w:rPr>
          <w:rFonts w:ascii="Arial" w:hAnsi="Arial" w:cs="Arial"/>
          <w:sz w:val="19"/>
          <w:szCs w:val="19"/>
          <w:lang w:val="es-CL"/>
        </w:rPr>
        <w:t>sujeto al tenor de las siguientes cláusulas:</w:t>
      </w:r>
    </w:p>
    <w:p w:rsidR="003659C2" w:rsidRPr="003659C2" w:rsidRDefault="003659C2" w:rsidP="003659C2">
      <w:pPr>
        <w:jc w:val="both"/>
        <w:rPr>
          <w:rFonts w:ascii="Arial" w:hAnsi="Arial" w:cs="Arial"/>
          <w:b/>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PRIMERA.- (DE LAS PARTES) </w:t>
      </w:r>
      <w:r w:rsidRPr="003659C2">
        <w:rPr>
          <w:rFonts w:ascii="Arial" w:hAnsi="Arial" w:cs="Arial"/>
          <w:sz w:val="19"/>
          <w:szCs w:val="19"/>
          <w:lang w:val="es-ES_tradnl"/>
        </w:rPr>
        <w:t>Las partes  contratantes son</w:t>
      </w:r>
      <w:r w:rsidRPr="003659C2">
        <w:rPr>
          <w:rFonts w:ascii="Arial" w:hAnsi="Arial" w:cs="Arial"/>
          <w:sz w:val="19"/>
          <w:szCs w:val="19"/>
        </w:rPr>
        <w:t>:</w:t>
      </w:r>
    </w:p>
    <w:p w:rsidR="003659C2" w:rsidRPr="003659C2" w:rsidRDefault="003659C2" w:rsidP="003659C2">
      <w:pPr>
        <w:jc w:val="both"/>
        <w:rPr>
          <w:rFonts w:ascii="Arial" w:hAnsi="Arial" w:cs="Arial"/>
          <w:sz w:val="19"/>
          <w:szCs w:val="19"/>
        </w:rPr>
      </w:pPr>
    </w:p>
    <w:p w:rsidR="003659C2" w:rsidRPr="003659C2" w:rsidRDefault="003659C2" w:rsidP="003659C2">
      <w:pPr>
        <w:widowControl w:val="0"/>
        <w:numPr>
          <w:ilvl w:val="1"/>
          <w:numId w:val="55"/>
        </w:numPr>
        <w:spacing w:line="264" w:lineRule="auto"/>
        <w:jc w:val="both"/>
        <w:rPr>
          <w:rFonts w:ascii="Arial" w:hAnsi="Arial" w:cs="Arial"/>
          <w:sz w:val="19"/>
          <w:szCs w:val="19"/>
          <w:lang w:val="es-ES_tradnl"/>
        </w:rPr>
      </w:pPr>
      <w:r w:rsidRPr="003659C2">
        <w:rPr>
          <w:rFonts w:ascii="Arial" w:hAnsi="Arial" w:cs="Arial"/>
          <w:sz w:val="19"/>
          <w:szCs w:val="19"/>
          <w:lang w:val="es-ES_tradnl"/>
        </w:rPr>
        <w:t xml:space="preserve">El </w:t>
      </w:r>
      <w:r w:rsidRPr="003659C2">
        <w:rPr>
          <w:rFonts w:ascii="Arial" w:hAnsi="Arial" w:cs="Arial"/>
          <w:b/>
          <w:bCs/>
          <w:sz w:val="19"/>
          <w:szCs w:val="19"/>
          <w:lang w:val="es-ES_tradnl"/>
        </w:rPr>
        <w:t>BANCO CENTRAL DE BOLIVIA</w:t>
      </w:r>
      <w:r w:rsidRPr="003659C2">
        <w:rPr>
          <w:rFonts w:ascii="Arial" w:hAnsi="Arial" w:cs="Arial"/>
          <w:sz w:val="19"/>
          <w:szCs w:val="19"/>
          <w:lang w:val="es-ES_tradnl"/>
        </w:rPr>
        <w:t xml:space="preserve">, con Número de Identificación Tributaria (NIT) 1016739022, con domicilio en la calle Ayacucho esquina Mercado s/n de la zona central, en la Ciudad de La Paz – Bolivia, representado legalmente por el </w:t>
      </w:r>
      <w:r w:rsidRPr="003659C2">
        <w:rPr>
          <w:rFonts w:ascii="Arial" w:hAnsi="Arial" w:cs="Arial"/>
          <w:b/>
          <w:bCs/>
          <w:sz w:val="19"/>
          <w:szCs w:val="19"/>
          <w:lang w:val="es-ES_tradnl"/>
        </w:rPr>
        <w:t>Lic. Eduardo Germán Domínguez Bohrt</w:t>
      </w:r>
      <w:r w:rsidRPr="003659C2">
        <w:rPr>
          <w:rFonts w:ascii="Arial" w:hAnsi="Arial" w:cs="Arial"/>
          <w:sz w:val="19"/>
          <w:szCs w:val="19"/>
          <w:lang w:val="es-ES_tradnl"/>
        </w:rPr>
        <w:t xml:space="preserve">, con Cédula de Identidad Nº 141273, emitida en la Ciudad de La Paz, como Gerente de Administración, en mérito a su designación efectuada mediante Acción de Personal N° 677/2017 de fecha 18 de julio de 2017 y a lo dispuesto en el artículo 12 </w:t>
      </w:r>
      <w:r w:rsidRPr="003659C2">
        <w:rPr>
          <w:rFonts w:ascii="Arial" w:hAnsi="Arial" w:cs="Arial"/>
          <w:sz w:val="19"/>
          <w:szCs w:val="19"/>
        </w:rPr>
        <w:t xml:space="preserve">del </w:t>
      </w:r>
      <w:r w:rsidRPr="003659C2">
        <w:rPr>
          <w:rFonts w:ascii="Arial" w:hAnsi="Arial" w:cs="Arial"/>
          <w:bCs/>
          <w:sz w:val="19"/>
          <w:szCs w:val="19"/>
          <w:lang w:val="es-CL"/>
        </w:rPr>
        <w:t xml:space="preserve">Reglamento Específico del Sistema de Administración de Bienes y Servicios (RE-SABS) del Banco Central de </w:t>
      </w:r>
      <w:r w:rsidRPr="003659C2">
        <w:rPr>
          <w:rFonts w:ascii="Arial" w:hAnsi="Arial" w:cs="Arial"/>
          <w:sz w:val="19"/>
          <w:szCs w:val="19"/>
          <w:lang w:val="es-BO"/>
        </w:rPr>
        <w:t xml:space="preserve">Bolivia, aprobado mediante Resolución de Directorio N° 147/2015 de 18 de agosto de 2015 </w:t>
      </w:r>
      <w:r w:rsidRPr="003659C2">
        <w:rPr>
          <w:rFonts w:ascii="Arial" w:hAnsi="Arial" w:cs="Arial"/>
          <w:sz w:val="19"/>
          <w:szCs w:val="19"/>
          <w:lang w:val="es-ES_tradnl"/>
        </w:rPr>
        <w:t xml:space="preserve">y a la Resolución PRES – GAL N° 12/2015 de 27 de agosto de 2015, que en adelante se denominará la </w:t>
      </w:r>
      <w:r w:rsidRPr="003659C2">
        <w:rPr>
          <w:rFonts w:ascii="Arial" w:hAnsi="Arial" w:cs="Arial"/>
          <w:b/>
          <w:bCs/>
          <w:sz w:val="19"/>
          <w:szCs w:val="19"/>
          <w:lang w:val="es-ES_tradnl"/>
        </w:rPr>
        <w:t>ENTIDAD</w:t>
      </w:r>
      <w:r w:rsidRPr="003659C2">
        <w:rPr>
          <w:rFonts w:ascii="Arial" w:hAnsi="Arial" w:cs="Arial"/>
          <w:sz w:val="19"/>
          <w:szCs w:val="19"/>
          <w:lang w:val="es-ES_tradnl"/>
        </w:rPr>
        <w:t>.</w:t>
      </w:r>
    </w:p>
    <w:p w:rsidR="003659C2" w:rsidRPr="003659C2" w:rsidRDefault="003659C2" w:rsidP="003659C2">
      <w:pPr>
        <w:ind w:left="720"/>
        <w:jc w:val="both"/>
        <w:rPr>
          <w:rFonts w:ascii="Arial" w:hAnsi="Arial" w:cs="Arial"/>
          <w:sz w:val="19"/>
          <w:szCs w:val="19"/>
          <w:lang w:val="es-ES_tradnl"/>
        </w:rPr>
      </w:pPr>
    </w:p>
    <w:p w:rsidR="003659C2" w:rsidRPr="003659C2" w:rsidRDefault="003659C2" w:rsidP="003659C2">
      <w:pPr>
        <w:widowControl w:val="0"/>
        <w:numPr>
          <w:ilvl w:val="1"/>
          <w:numId w:val="55"/>
        </w:numPr>
        <w:jc w:val="both"/>
        <w:rPr>
          <w:rFonts w:ascii="Arial" w:hAnsi="Arial" w:cs="Arial"/>
          <w:sz w:val="19"/>
          <w:szCs w:val="19"/>
        </w:rPr>
      </w:pPr>
      <w:r w:rsidRPr="003659C2">
        <w:rPr>
          <w:rFonts w:ascii="Arial" w:hAnsi="Arial" w:cs="Arial"/>
          <w:bCs/>
          <w:sz w:val="19"/>
          <w:szCs w:val="19"/>
          <w:lang w:val="es-ES_tradnl"/>
        </w:rPr>
        <w:t>_______________________</w:t>
      </w:r>
      <w:r w:rsidRPr="003659C2">
        <w:rPr>
          <w:rFonts w:ascii="Arial" w:hAnsi="Arial" w:cs="Arial"/>
          <w:b/>
          <w:bCs/>
          <w:sz w:val="19"/>
          <w:szCs w:val="19"/>
          <w:lang w:val="es-ES_tradnl"/>
        </w:rPr>
        <w:t>,</w:t>
      </w:r>
      <w:r w:rsidRPr="003659C2">
        <w:rPr>
          <w:rFonts w:ascii="Arial" w:hAnsi="Arial" w:cs="Arial"/>
          <w:sz w:val="19"/>
          <w:szCs w:val="19"/>
        </w:rPr>
        <w:t xml:space="preserve"> sociedad legalmente constituida y existente conforme a la legislación boliviana, con registro en FUNDEMPRESA bajo la Matrícula N° ________________, inscrita en el Padrón Nacional de Contribuyentes con N.I.T. _______________, con </w:t>
      </w:r>
      <w:r w:rsidRPr="003659C2">
        <w:rPr>
          <w:rFonts w:ascii="Arial" w:hAnsi="Arial" w:cs="Arial"/>
          <w:bCs/>
          <w:spacing w:val="-6"/>
          <w:sz w:val="19"/>
          <w:szCs w:val="19"/>
          <w:lang w:val="es-ES_tradnl"/>
        </w:rPr>
        <w:t>domicilio en la calle _________________. N°________,</w:t>
      </w:r>
      <w:r w:rsidRPr="003659C2">
        <w:rPr>
          <w:rFonts w:ascii="Arial" w:hAnsi="Arial" w:cs="Arial"/>
          <w:sz w:val="19"/>
          <w:szCs w:val="19"/>
          <w:lang w:val="es-ES_tradnl"/>
        </w:rPr>
        <w:t xml:space="preserve"> de la zona de _________________ </w:t>
      </w:r>
      <w:proofErr w:type="spellStart"/>
      <w:r w:rsidRPr="003659C2">
        <w:rPr>
          <w:rFonts w:ascii="Arial" w:hAnsi="Arial" w:cs="Arial"/>
          <w:sz w:val="19"/>
          <w:szCs w:val="19"/>
          <w:lang w:val="es-ES_tradnl"/>
        </w:rPr>
        <w:t>de</w:t>
      </w:r>
      <w:proofErr w:type="spellEnd"/>
      <w:r w:rsidRPr="003659C2">
        <w:rPr>
          <w:rFonts w:ascii="Arial" w:hAnsi="Arial" w:cs="Arial"/>
          <w:sz w:val="19"/>
          <w:szCs w:val="19"/>
          <w:lang w:val="es-ES_tradnl"/>
        </w:rPr>
        <w:t xml:space="preserve"> la ciudad de La Paz - Bolivia, </w:t>
      </w:r>
      <w:r w:rsidRPr="003659C2">
        <w:rPr>
          <w:rFonts w:ascii="Arial" w:hAnsi="Arial" w:cs="Arial"/>
          <w:sz w:val="19"/>
          <w:szCs w:val="19"/>
        </w:rPr>
        <w:t>representada por su Gerente General, el Sr. _________________ Cédula de Identidad N° _____________, expedida en la ciudad de _________, en virtud al Testimonio de Poder Nº _________</w:t>
      </w:r>
      <w:proofErr w:type="gramStart"/>
      <w:r w:rsidRPr="003659C2">
        <w:rPr>
          <w:rFonts w:ascii="Arial" w:hAnsi="Arial" w:cs="Arial"/>
          <w:sz w:val="19"/>
          <w:szCs w:val="19"/>
        </w:rPr>
        <w:t>./</w:t>
      </w:r>
      <w:proofErr w:type="gramEnd"/>
      <w:r w:rsidRPr="003659C2">
        <w:rPr>
          <w:rFonts w:ascii="Arial" w:hAnsi="Arial" w:cs="Arial"/>
          <w:sz w:val="19"/>
          <w:szCs w:val="19"/>
        </w:rPr>
        <w:t xml:space="preserve">20____, de 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20___, otorgado ante la Dr. ___________________, Notario de Fe Pública de Primera Clase Nº _____________ del Distrito Judicial de _______, </w:t>
      </w:r>
      <w:r w:rsidRPr="003659C2">
        <w:rPr>
          <w:rFonts w:ascii="Arial" w:hAnsi="Arial" w:cs="Arial"/>
          <w:bCs/>
          <w:spacing w:val="-6"/>
          <w:sz w:val="19"/>
          <w:szCs w:val="19"/>
          <w:lang w:val="es-ES_tradnl"/>
        </w:rPr>
        <w:t xml:space="preserve">en adelante denominado el </w:t>
      </w:r>
      <w:r w:rsidRPr="003659C2">
        <w:rPr>
          <w:rFonts w:ascii="Arial" w:hAnsi="Arial" w:cs="Arial"/>
          <w:b/>
          <w:spacing w:val="-6"/>
          <w:sz w:val="19"/>
          <w:szCs w:val="19"/>
          <w:lang w:val="es-ES_tradnl"/>
        </w:rPr>
        <w:t>PROVEEDOR</w:t>
      </w:r>
      <w:r w:rsidRPr="003659C2">
        <w:rPr>
          <w:rFonts w:ascii="Arial" w:hAnsi="Arial" w:cs="Arial"/>
          <w:sz w:val="19"/>
          <w:szCs w:val="19"/>
          <w:lang w:val="es-ES_tradnl"/>
        </w:rPr>
        <w:t>.</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jc w:val="both"/>
        <w:rPr>
          <w:rFonts w:ascii="Arial" w:hAnsi="Arial" w:cs="Arial"/>
          <w:b/>
          <w:sz w:val="19"/>
          <w:szCs w:val="19"/>
        </w:rPr>
      </w:pPr>
      <w:r w:rsidRPr="003659C2">
        <w:rPr>
          <w:rFonts w:ascii="Arial" w:hAnsi="Arial" w:cs="Arial"/>
          <w:sz w:val="19"/>
          <w:szCs w:val="19"/>
          <w:lang w:val="es-ES_tradnl"/>
        </w:rPr>
        <w:t xml:space="preserve">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y el </w:t>
      </w:r>
      <w:r w:rsidRPr="003659C2">
        <w:rPr>
          <w:rFonts w:ascii="Arial" w:hAnsi="Arial" w:cs="Arial"/>
          <w:b/>
          <w:bCs/>
          <w:sz w:val="19"/>
          <w:szCs w:val="19"/>
          <w:lang w:val="es-ES_tradnl"/>
        </w:rPr>
        <w:t xml:space="preserve">PROVEEDOR </w:t>
      </w:r>
      <w:r w:rsidRPr="003659C2">
        <w:rPr>
          <w:rFonts w:ascii="Arial" w:hAnsi="Arial" w:cs="Arial"/>
          <w:sz w:val="19"/>
          <w:szCs w:val="19"/>
          <w:lang w:val="es-BO"/>
        </w:rPr>
        <w:t>en su conjunto se denominarán las</w:t>
      </w:r>
      <w:r w:rsidRPr="003659C2">
        <w:rPr>
          <w:rFonts w:ascii="Arial" w:hAnsi="Arial" w:cs="Arial"/>
          <w:sz w:val="19"/>
          <w:szCs w:val="19"/>
          <w:lang w:val="es-ES_tradnl"/>
        </w:rPr>
        <w:t xml:space="preserve"> </w:t>
      </w:r>
      <w:r w:rsidRPr="003659C2">
        <w:rPr>
          <w:rFonts w:ascii="Arial" w:hAnsi="Arial" w:cs="Arial"/>
          <w:b/>
          <w:bCs/>
          <w:sz w:val="19"/>
          <w:szCs w:val="19"/>
          <w:lang w:val="es-ES_tradnl"/>
        </w:rPr>
        <w:t>PARTES.</w:t>
      </w:r>
    </w:p>
    <w:p w:rsidR="003659C2" w:rsidRPr="003659C2" w:rsidRDefault="003659C2" w:rsidP="003659C2">
      <w:pPr>
        <w:jc w:val="both"/>
        <w:rPr>
          <w:rFonts w:ascii="Arial" w:hAnsi="Arial" w:cs="Arial"/>
          <w:b/>
          <w:szCs w:val="19"/>
        </w:rPr>
      </w:pPr>
    </w:p>
    <w:bookmarkEnd w:id="65"/>
    <w:bookmarkEnd w:id="66"/>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SEGUNDA.- (ANTECEDENTES) </w:t>
      </w:r>
      <w:r w:rsidRPr="003659C2">
        <w:rPr>
          <w:rFonts w:ascii="Arial" w:hAnsi="Arial" w:cs="Arial"/>
          <w:sz w:val="19"/>
          <w:szCs w:val="19"/>
        </w:rPr>
        <w:t xml:space="preserve">La </w:t>
      </w:r>
      <w:r w:rsidRPr="003659C2">
        <w:rPr>
          <w:rFonts w:ascii="Arial" w:hAnsi="Arial" w:cs="Arial"/>
          <w:b/>
          <w:sz w:val="19"/>
          <w:szCs w:val="19"/>
        </w:rPr>
        <w:t>ENTIDAD</w:t>
      </w:r>
      <w:r w:rsidRPr="003659C2">
        <w:rPr>
          <w:rFonts w:ascii="Arial" w:hAnsi="Arial" w:cs="Arial"/>
          <w:sz w:val="19"/>
          <w:szCs w:val="19"/>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 P N° ________/____ convocó en fecha _____ de ________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____ a personas naturales y jurídicas con capacidad de contratar con el Estado, a presentar propuestas para la </w:t>
      </w:r>
      <w:r w:rsidRPr="003659C2">
        <w:rPr>
          <w:rFonts w:ascii="Arial" w:hAnsi="Arial" w:cs="Arial"/>
          <w:iCs/>
          <w:color w:val="000000"/>
          <w:sz w:val="19"/>
          <w:szCs w:val="19"/>
        </w:rPr>
        <w:t>provisión e instalación de un sistema de detección de humo/fuego, agua/humedad e intrusión en sótano 3,</w:t>
      </w:r>
      <w:r w:rsidRPr="003659C2">
        <w:rPr>
          <w:rFonts w:ascii="Arial" w:hAnsi="Arial" w:cs="Arial"/>
          <w:b/>
          <w:i/>
          <w:iCs/>
          <w:sz w:val="19"/>
          <w:szCs w:val="19"/>
        </w:rPr>
        <w:t xml:space="preserve"> </w:t>
      </w:r>
      <w:r w:rsidRPr="003659C2">
        <w:rPr>
          <w:rFonts w:ascii="Arial" w:hAnsi="Arial" w:cs="Arial"/>
          <w:iCs/>
          <w:sz w:val="19"/>
          <w:szCs w:val="19"/>
        </w:rPr>
        <w:t>para</w:t>
      </w:r>
      <w:r w:rsidRPr="003659C2">
        <w:rPr>
          <w:rFonts w:ascii="Arial" w:hAnsi="Arial" w:cs="Arial"/>
          <w:b/>
          <w:i/>
          <w:iCs/>
          <w:sz w:val="19"/>
          <w:szCs w:val="19"/>
        </w:rPr>
        <w:t xml:space="preserve"> </w:t>
      </w:r>
      <w:r w:rsidRPr="003659C2">
        <w:rPr>
          <w:rFonts w:ascii="Arial" w:hAnsi="Arial" w:cs="Arial"/>
          <w:iCs/>
          <w:color w:val="000000"/>
          <w:sz w:val="19"/>
          <w:szCs w:val="19"/>
        </w:rPr>
        <w:t xml:space="preserve">la </w:t>
      </w:r>
      <w:r w:rsidRPr="003659C2">
        <w:rPr>
          <w:rFonts w:ascii="Arial" w:hAnsi="Arial" w:cs="Arial"/>
          <w:b/>
          <w:iCs/>
          <w:color w:val="000000"/>
          <w:sz w:val="19"/>
          <w:szCs w:val="19"/>
        </w:rPr>
        <w:t>ENTIDAD</w:t>
      </w:r>
      <w:r w:rsidRPr="003659C2">
        <w:rPr>
          <w:rFonts w:ascii="Arial" w:hAnsi="Arial" w:cs="Arial"/>
          <w:sz w:val="19"/>
          <w:szCs w:val="19"/>
        </w:rPr>
        <w:t>, con Código Único de Contrataciones Estatales (CUCE)  ________________, con base en lo solicitado en el DBC.</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Concluida la etapa de evaluación de propuestas, el Responsable del Proceso de Contratación de Apoyo Nacional a la Producción y Empleo (RPA), con base en el Informe ________ de 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 y emitido el Informe _______de 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 resolvió adjudicar la provisión </w:t>
      </w:r>
      <w:r w:rsidRPr="003659C2">
        <w:rPr>
          <w:rFonts w:ascii="Arial" w:hAnsi="Arial" w:cs="Arial"/>
          <w:iCs/>
          <w:color w:val="000000"/>
          <w:sz w:val="19"/>
          <w:szCs w:val="19"/>
        </w:rPr>
        <w:t xml:space="preserve">e instalación de un sistema de detección de humo/fuego, agua/humedad e intrusión en sótano 3 de la </w:t>
      </w:r>
      <w:r w:rsidRPr="003659C2">
        <w:rPr>
          <w:rFonts w:ascii="Arial" w:hAnsi="Arial" w:cs="Arial"/>
          <w:b/>
          <w:iCs/>
          <w:color w:val="000000"/>
          <w:sz w:val="19"/>
          <w:szCs w:val="19"/>
        </w:rPr>
        <w:t>ENTIDAD</w:t>
      </w:r>
      <w:r w:rsidRPr="003659C2">
        <w:rPr>
          <w:rFonts w:ascii="Arial" w:hAnsi="Arial" w:cs="Arial"/>
          <w:iCs/>
          <w:color w:val="000000"/>
          <w:sz w:val="19"/>
          <w:szCs w:val="19"/>
        </w:rPr>
        <w:t>,</w:t>
      </w:r>
      <w:r w:rsidRPr="003659C2">
        <w:rPr>
          <w:rFonts w:ascii="Arial" w:hAnsi="Arial" w:cs="Arial"/>
          <w:b/>
          <w:i/>
          <w:iCs/>
          <w:sz w:val="19"/>
          <w:szCs w:val="19"/>
        </w:rPr>
        <w:t xml:space="preserve"> </w:t>
      </w:r>
      <w:r w:rsidRPr="003659C2">
        <w:rPr>
          <w:rFonts w:ascii="Arial" w:hAnsi="Arial" w:cs="Arial"/>
          <w:sz w:val="19"/>
          <w:szCs w:val="19"/>
        </w:rPr>
        <w:t xml:space="preserve">al </w:t>
      </w:r>
      <w:r w:rsidRPr="003659C2">
        <w:rPr>
          <w:rFonts w:ascii="Arial" w:hAnsi="Arial" w:cs="Arial"/>
          <w:b/>
          <w:sz w:val="19"/>
          <w:szCs w:val="19"/>
        </w:rPr>
        <w:t>PROVEEDOR</w:t>
      </w:r>
      <w:r w:rsidRPr="003659C2">
        <w:rPr>
          <w:rFonts w:ascii="Arial" w:hAnsi="Arial" w:cs="Arial"/>
          <w:sz w:val="19"/>
          <w:szCs w:val="19"/>
        </w:rPr>
        <w:t xml:space="preserve"> mediante Resolución GADM – GAL N° ___  de 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 al cumplir su propuesta con todos los requisitos establecidos en las Especificaciones Técnicas.</w:t>
      </w:r>
    </w:p>
    <w:p w:rsidR="003659C2" w:rsidRPr="003659C2" w:rsidRDefault="003659C2" w:rsidP="003659C2">
      <w:pPr>
        <w:jc w:val="both"/>
        <w:rPr>
          <w:rFonts w:ascii="Arial" w:hAnsi="Arial" w:cs="Arial"/>
          <w:b/>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TERCERA.- (LEGISLACIÓN APLICABLE) </w:t>
      </w:r>
      <w:r w:rsidRPr="003659C2">
        <w:rPr>
          <w:rFonts w:ascii="Arial" w:hAnsi="Arial" w:cs="Arial"/>
          <w:sz w:val="19"/>
          <w:szCs w:val="19"/>
        </w:rPr>
        <w:t>El presente Contrato se celebra exclusivamente al amparo de las siguientes disposiciones:</w:t>
      </w:r>
    </w:p>
    <w:p w:rsidR="003659C2" w:rsidRPr="003659C2" w:rsidRDefault="003659C2" w:rsidP="003659C2">
      <w:pPr>
        <w:jc w:val="both"/>
        <w:rPr>
          <w:rFonts w:ascii="Arial" w:hAnsi="Arial" w:cs="Arial"/>
          <w:szCs w:val="19"/>
        </w:rPr>
      </w:pPr>
    </w:p>
    <w:p w:rsidR="003659C2" w:rsidRPr="003659C2" w:rsidRDefault="003659C2" w:rsidP="003659C2">
      <w:pPr>
        <w:widowControl w:val="0"/>
        <w:numPr>
          <w:ilvl w:val="0"/>
          <w:numId w:val="50"/>
        </w:numPr>
        <w:jc w:val="both"/>
        <w:rPr>
          <w:rFonts w:ascii="Arial" w:hAnsi="Arial" w:cs="Arial"/>
          <w:sz w:val="19"/>
          <w:szCs w:val="19"/>
        </w:rPr>
      </w:pPr>
      <w:r w:rsidRPr="003659C2">
        <w:rPr>
          <w:rFonts w:ascii="Arial" w:hAnsi="Arial" w:cs="Arial"/>
          <w:sz w:val="19"/>
          <w:szCs w:val="19"/>
        </w:rPr>
        <w:t>Constitución Política del Estado.</w:t>
      </w:r>
    </w:p>
    <w:p w:rsidR="003659C2" w:rsidRPr="003659C2" w:rsidRDefault="003659C2" w:rsidP="003659C2">
      <w:pPr>
        <w:widowControl w:val="0"/>
        <w:numPr>
          <w:ilvl w:val="0"/>
          <w:numId w:val="50"/>
        </w:numPr>
        <w:jc w:val="both"/>
        <w:rPr>
          <w:rFonts w:ascii="Arial" w:hAnsi="Arial" w:cs="Arial"/>
          <w:sz w:val="19"/>
          <w:szCs w:val="19"/>
        </w:rPr>
      </w:pPr>
      <w:r w:rsidRPr="003659C2">
        <w:rPr>
          <w:rFonts w:ascii="Arial" w:hAnsi="Arial" w:cs="Arial"/>
          <w:sz w:val="19"/>
          <w:szCs w:val="19"/>
        </w:rPr>
        <w:t>Ley Nº 1178 de 20 de julio de 1990, de Administración y Control Gubernamentales.</w:t>
      </w:r>
    </w:p>
    <w:p w:rsidR="003659C2" w:rsidRPr="003659C2" w:rsidRDefault="003659C2" w:rsidP="003659C2">
      <w:pPr>
        <w:widowControl w:val="0"/>
        <w:numPr>
          <w:ilvl w:val="0"/>
          <w:numId w:val="50"/>
        </w:numPr>
        <w:jc w:val="both"/>
        <w:rPr>
          <w:rFonts w:ascii="Arial" w:hAnsi="Arial" w:cs="Arial"/>
          <w:sz w:val="19"/>
          <w:szCs w:val="19"/>
        </w:rPr>
      </w:pPr>
      <w:r w:rsidRPr="003659C2">
        <w:rPr>
          <w:rFonts w:ascii="Arial" w:hAnsi="Arial" w:cs="Arial"/>
          <w:sz w:val="19"/>
          <w:szCs w:val="19"/>
        </w:rPr>
        <w:t>Ley del Presupuesto General del Estado, aprobado para la gestión y su reglamentación.</w:t>
      </w:r>
    </w:p>
    <w:p w:rsidR="003659C2" w:rsidRPr="003659C2" w:rsidRDefault="003659C2" w:rsidP="003659C2">
      <w:pPr>
        <w:widowControl w:val="0"/>
        <w:numPr>
          <w:ilvl w:val="0"/>
          <w:numId w:val="50"/>
        </w:numPr>
        <w:jc w:val="both"/>
        <w:rPr>
          <w:rFonts w:ascii="Arial" w:hAnsi="Arial" w:cs="Arial"/>
          <w:sz w:val="19"/>
          <w:szCs w:val="19"/>
        </w:rPr>
      </w:pPr>
      <w:r w:rsidRPr="003659C2">
        <w:rPr>
          <w:rFonts w:ascii="Arial" w:hAnsi="Arial" w:cs="Arial"/>
          <w:sz w:val="19"/>
          <w:szCs w:val="19"/>
        </w:rPr>
        <w:lastRenderedPageBreak/>
        <w:t>Decreto Supremo N° 0181 de las NB-SABS y sus modificaciones.</w:t>
      </w:r>
    </w:p>
    <w:p w:rsidR="003659C2" w:rsidRPr="003659C2" w:rsidRDefault="003659C2" w:rsidP="003659C2">
      <w:pPr>
        <w:widowControl w:val="0"/>
        <w:numPr>
          <w:ilvl w:val="0"/>
          <w:numId w:val="50"/>
        </w:numPr>
        <w:jc w:val="both"/>
        <w:rPr>
          <w:rFonts w:ascii="Arial" w:hAnsi="Arial" w:cs="Arial"/>
          <w:sz w:val="19"/>
          <w:szCs w:val="19"/>
        </w:rPr>
      </w:pPr>
      <w:r w:rsidRPr="003659C2">
        <w:rPr>
          <w:rFonts w:ascii="Arial" w:hAnsi="Arial" w:cs="Arial"/>
          <w:sz w:val="19"/>
          <w:szCs w:val="19"/>
        </w:rPr>
        <w:t>Otras disposiciones relacionadas.</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CUARTA.- (OBJETO Y CAUSA) </w:t>
      </w:r>
      <w:r w:rsidRPr="003659C2">
        <w:rPr>
          <w:rFonts w:ascii="Arial" w:hAnsi="Arial" w:cs="Arial"/>
          <w:sz w:val="19"/>
          <w:szCs w:val="19"/>
        </w:rPr>
        <w:t xml:space="preserve">El objeto del presente Contrato es la </w:t>
      </w:r>
      <w:r w:rsidRPr="003659C2">
        <w:rPr>
          <w:rFonts w:ascii="Arial" w:hAnsi="Arial" w:cs="Arial"/>
          <w:iCs/>
          <w:sz w:val="19"/>
          <w:szCs w:val="19"/>
        </w:rPr>
        <w:t>provisión</w:t>
      </w:r>
      <w:r w:rsidRPr="003659C2">
        <w:rPr>
          <w:rFonts w:ascii="Arial" w:hAnsi="Arial" w:cs="Arial"/>
          <w:sz w:val="19"/>
          <w:szCs w:val="19"/>
        </w:rPr>
        <w:t xml:space="preserve"> de un (1) sistema electrónico de detección de humo/fuego, agua/humedad e intrusión en el sótano 3 del edificio de la </w:t>
      </w:r>
      <w:r w:rsidRPr="003659C2">
        <w:rPr>
          <w:rFonts w:ascii="Arial" w:hAnsi="Arial" w:cs="Arial"/>
          <w:b/>
          <w:sz w:val="19"/>
          <w:szCs w:val="19"/>
        </w:rPr>
        <w:t>ENTIDAD,</w:t>
      </w:r>
      <w:r w:rsidRPr="003659C2">
        <w:rPr>
          <w:rFonts w:ascii="Arial" w:hAnsi="Arial" w:cs="Arial"/>
          <w:sz w:val="19"/>
          <w:szCs w:val="19"/>
        </w:rPr>
        <w:t xml:space="preserve"> que en adelante se denominará el </w:t>
      </w:r>
      <w:r w:rsidRPr="003659C2">
        <w:rPr>
          <w:rFonts w:ascii="Arial" w:hAnsi="Arial" w:cs="Arial"/>
          <w:b/>
          <w:sz w:val="19"/>
          <w:szCs w:val="19"/>
        </w:rPr>
        <w:t>BIEN,</w:t>
      </w:r>
      <w:r w:rsidRPr="003659C2">
        <w:rPr>
          <w:rFonts w:ascii="Arial" w:hAnsi="Arial" w:cs="Arial"/>
          <w:sz w:val="19"/>
          <w:szCs w:val="19"/>
        </w:rPr>
        <w:t xml:space="preserve"> así como su instalación y puesta en funcionamiento, para la renovación y ampliación de la capacidad de cobertura del sistema actual que apoye en la detección y alerta temprana de riesgos de incendios, inundación e intrusión, a ser provisto por el </w:t>
      </w:r>
      <w:r w:rsidRPr="003659C2">
        <w:rPr>
          <w:rFonts w:ascii="Arial" w:hAnsi="Arial" w:cs="Arial"/>
          <w:b/>
          <w:sz w:val="19"/>
          <w:szCs w:val="19"/>
        </w:rPr>
        <w:t>PROVEEDOR</w:t>
      </w:r>
      <w:r w:rsidRPr="003659C2">
        <w:rPr>
          <w:rFonts w:ascii="Arial" w:hAnsi="Arial" w:cs="Arial"/>
          <w:sz w:val="19"/>
          <w:szCs w:val="19"/>
        </w:rPr>
        <w:t xml:space="preserve"> de conformidad con las características establecidas en las Especificaciones Técnicas del DBC, la propuesta adjudicada y con estricta sujeción al presente Contrato, de acuerdo al siguiente detalle: </w:t>
      </w:r>
    </w:p>
    <w:p w:rsidR="003659C2" w:rsidRPr="003659C2" w:rsidRDefault="003659C2" w:rsidP="003659C2">
      <w:pPr>
        <w:jc w:val="both"/>
        <w:rPr>
          <w:rFonts w:ascii="Arial" w:hAnsi="Arial" w:cs="Arial"/>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4.1.</w:t>
      </w:r>
      <w:r w:rsidRPr="003659C2">
        <w:rPr>
          <w:rFonts w:ascii="Arial" w:hAnsi="Arial" w:cs="Arial"/>
          <w:b/>
          <w:sz w:val="19"/>
          <w:szCs w:val="19"/>
        </w:rPr>
        <w:tab/>
      </w:r>
      <w:r w:rsidRPr="003659C2">
        <w:rPr>
          <w:rFonts w:ascii="Arial" w:hAnsi="Arial" w:cs="Arial"/>
          <w:sz w:val="19"/>
          <w:szCs w:val="19"/>
        </w:rPr>
        <w:t>Componente 1: Panel de control.</w:t>
      </w:r>
    </w:p>
    <w:p w:rsidR="003659C2" w:rsidRPr="003659C2" w:rsidRDefault="003659C2" w:rsidP="003659C2">
      <w:pPr>
        <w:jc w:val="both"/>
        <w:rPr>
          <w:rFonts w:ascii="Arial" w:hAnsi="Arial" w:cs="Arial"/>
          <w:sz w:val="19"/>
          <w:szCs w:val="19"/>
        </w:rPr>
      </w:pPr>
      <w:r w:rsidRPr="003659C2">
        <w:rPr>
          <w:rFonts w:ascii="Arial" w:hAnsi="Arial" w:cs="Arial"/>
          <w:sz w:val="19"/>
          <w:szCs w:val="19"/>
        </w:rPr>
        <w:t>4.2.</w:t>
      </w:r>
      <w:r w:rsidRPr="003659C2">
        <w:rPr>
          <w:rFonts w:ascii="Arial" w:hAnsi="Arial" w:cs="Arial"/>
          <w:sz w:val="19"/>
          <w:szCs w:val="19"/>
        </w:rPr>
        <w:tab/>
        <w:t>Componente 2: Detectores de humo fotoeléctrico</w:t>
      </w:r>
    </w:p>
    <w:p w:rsidR="003659C2" w:rsidRPr="003659C2" w:rsidRDefault="003659C2" w:rsidP="003659C2">
      <w:pPr>
        <w:jc w:val="both"/>
        <w:rPr>
          <w:rFonts w:ascii="Arial" w:hAnsi="Arial" w:cs="Arial"/>
          <w:sz w:val="19"/>
          <w:szCs w:val="19"/>
        </w:rPr>
      </w:pPr>
      <w:r w:rsidRPr="003659C2">
        <w:rPr>
          <w:rFonts w:ascii="Arial" w:hAnsi="Arial" w:cs="Arial"/>
          <w:sz w:val="19"/>
          <w:szCs w:val="19"/>
        </w:rPr>
        <w:t>4.3.</w:t>
      </w:r>
      <w:r w:rsidRPr="003659C2">
        <w:rPr>
          <w:rFonts w:ascii="Arial" w:hAnsi="Arial" w:cs="Arial"/>
          <w:sz w:val="19"/>
          <w:szCs w:val="19"/>
        </w:rPr>
        <w:tab/>
        <w:t>Componente 3: Sensores de agua.</w:t>
      </w:r>
    </w:p>
    <w:p w:rsidR="003659C2" w:rsidRPr="003659C2" w:rsidRDefault="003659C2" w:rsidP="003659C2">
      <w:pPr>
        <w:jc w:val="both"/>
        <w:rPr>
          <w:rFonts w:ascii="Arial" w:hAnsi="Arial" w:cs="Arial"/>
          <w:sz w:val="19"/>
          <w:szCs w:val="19"/>
        </w:rPr>
      </w:pPr>
      <w:r w:rsidRPr="003659C2">
        <w:rPr>
          <w:rFonts w:ascii="Arial" w:hAnsi="Arial" w:cs="Arial"/>
          <w:sz w:val="19"/>
          <w:szCs w:val="19"/>
        </w:rPr>
        <w:t>4.4.</w:t>
      </w:r>
      <w:r w:rsidRPr="003659C2">
        <w:rPr>
          <w:rFonts w:ascii="Arial" w:hAnsi="Arial" w:cs="Arial"/>
          <w:sz w:val="19"/>
          <w:szCs w:val="19"/>
        </w:rPr>
        <w:tab/>
        <w:t>Componente 4: Sensores de movimiento lineal</w:t>
      </w:r>
    </w:p>
    <w:p w:rsidR="003659C2" w:rsidRPr="003659C2" w:rsidRDefault="003659C2" w:rsidP="003659C2">
      <w:pPr>
        <w:jc w:val="both"/>
        <w:rPr>
          <w:rFonts w:ascii="Arial" w:hAnsi="Arial" w:cs="Arial"/>
          <w:sz w:val="19"/>
          <w:szCs w:val="19"/>
        </w:rPr>
      </w:pPr>
      <w:r w:rsidRPr="003659C2">
        <w:rPr>
          <w:rFonts w:ascii="Arial" w:hAnsi="Arial" w:cs="Arial"/>
          <w:sz w:val="19"/>
          <w:szCs w:val="19"/>
        </w:rPr>
        <w:t>4.5.</w:t>
      </w:r>
      <w:r w:rsidRPr="003659C2">
        <w:rPr>
          <w:rFonts w:ascii="Arial" w:hAnsi="Arial" w:cs="Arial"/>
          <w:sz w:val="19"/>
          <w:szCs w:val="19"/>
        </w:rPr>
        <w:tab/>
      </w:r>
      <w:r w:rsidRPr="003659C2">
        <w:rPr>
          <w:rFonts w:ascii="Arial" w:hAnsi="Arial" w:cs="Arial"/>
          <w:bCs/>
          <w:sz w:val="19"/>
          <w:szCs w:val="19"/>
        </w:rPr>
        <w:t>Componente 5: Sensores de movimiento volumétrico</w:t>
      </w:r>
    </w:p>
    <w:p w:rsidR="003659C2" w:rsidRPr="003659C2" w:rsidRDefault="003659C2" w:rsidP="003659C2">
      <w:pPr>
        <w:jc w:val="both"/>
        <w:rPr>
          <w:rFonts w:ascii="Arial" w:hAnsi="Arial" w:cs="Arial"/>
          <w:sz w:val="19"/>
          <w:szCs w:val="19"/>
        </w:rPr>
      </w:pPr>
      <w:r w:rsidRPr="003659C2">
        <w:rPr>
          <w:rFonts w:ascii="Arial" w:hAnsi="Arial" w:cs="Arial"/>
          <w:sz w:val="19"/>
          <w:szCs w:val="19"/>
        </w:rPr>
        <w:t>4.6.</w:t>
      </w:r>
      <w:r w:rsidRPr="003659C2">
        <w:rPr>
          <w:rFonts w:ascii="Arial" w:hAnsi="Arial" w:cs="Arial"/>
          <w:sz w:val="19"/>
          <w:szCs w:val="19"/>
        </w:rPr>
        <w:tab/>
      </w:r>
      <w:r w:rsidRPr="003659C2">
        <w:rPr>
          <w:rFonts w:ascii="Arial" w:hAnsi="Arial" w:cs="Arial"/>
          <w:bCs/>
          <w:sz w:val="19"/>
          <w:szCs w:val="19"/>
        </w:rPr>
        <w:t>Componente 6: Sensores de vibración</w:t>
      </w:r>
    </w:p>
    <w:p w:rsidR="003659C2" w:rsidRPr="003659C2" w:rsidRDefault="003659C2" w:rsidP="003659C2">
      <w:pPr>
        <w:jc w:val="both"/>
        <w:rPr>
          <w:rFonts w:ascii="Arial" w:hAnsi="Arial" w:cs="Arial"/>
          <w:sz w:val="19"/>
          <w:szCs w:val="19"/>
        </w:rPr>
      </w:pPr>
      <w:r w:rsidRPr="003659C2">
        <w:rPr>
          <w:rFonts w:ascii="Arial" w:hAnsi="Arial" w:cs="Arial"/>
          <w:sz w:val="19"/>
          <w:szCs w:val="19"/>
        </w:rPr>
        <w:t>4.7.</w:t>
      </w:r>
      <w:r w:rsidRPr="003659C2">
        <w:rPr>
          <w:rFonts w:ascii="Arial" w:hAnsi="Arial" w:cs="Arial"/>
          <w:sz w:val="19"/>
          <w:szCs w:val="19"/>
        </w:rPr>
        <w:tab/>
      </w:r>
      <w:r w:rsidRPr="003659C2">
        <w:rPr>
          <w:rFonts w:ascii="Arial" w:hAnsi="Arial" w:cs="Arial"/>
          <w:bCs/>
          <w:sz w:val="19"/>
          <w:szCs w:val="19"/>
        </w:rPr>
        <w:t>Componente 7: Receptor/Pasarela de comunicaciones</w:t>
      </w:r>
    </w:p>
    <w:p w:rsidR="003659C2" w:rsidRPr="003659C2" w:rsidRDefault="003659C2" w:rsidP="003659C2">
      <w:pPr>
        <w:contextualSpacing/>
        <w:jc w:val="both"/>
        <w:rPr>
          <w:rFonts w:ascii="Arial" w:hAnsi="Arial" w:cs="Arial"/>
          <w:b/>
          <w:bCs/>
          <w:sz w:val="19"/>
          <w:szCs w:val="19"/>
        </w:rPr>
      </w:pPr>
    </w:p>
    <w:p w:rsidR="003659C2" w:rsidRPr="003659C2" w:rsidRDefault="003659C2" w:rsidP="003659C2">
      <w:pPr>
        <w:ind w:left="705" w:hanging="705"/>
        <w:contextualSpacing/>
        <w:jc w:val="both"/>
        <w:rPr>
          <w:rFonts w:ascii="Arial" w:hAnsi="Arial" w:cs="Arial"/>
          <w:sz w:val="19"/>
          <w:szCs w:val="19"/>
        </w:rPr>
      </w:pPr>
      <w:r w:rsidRPr="003659C2">
        <w:rPr>
          <w:rFonts w:ascii="Arial" w:hAnsi="Arial" w:cs="Arial"/>
          <w:sz w:val="19"/>
          <w:szCs w:val="19"/>
        </w:rPr>
        <w:t>4.8.</w:t>
      </w:r>
      <w:r w:rsidRPr="003659C2">
        <w:rPr>
          <w:rFonts w:ascii="Arial" w:hAnsi="Arial" w:cs="Arial"/>
          <w:b/>
          <w:sz w:val="19"/>
          <w:szCs w:val="19"/>
        </w:rPr>
        <w:tab/>
        <w:t xml:space="preserve">Montaje de los Componentes: </w:t>
      </w:r>
      <w:r w:rsidRPr="003659C2">
        <w:rPr>
          <w:rFonts w:ascii="Arial" w:hAnsi="Arial" w:cs="Arial"/>
          <w:sz w:val="19"/>
          <w:szCs w:val="19"/>
        </w:rPr>
        <w:t>Los detectores y sensores descritos en los numerales 4.2., 4.3., 4.4., 4.5., y 4.6., deberán permitir ser montados en techos, para esto se deberán incluir todos los accesorios adicionales que se requieran (soportes).</w:t>
      </w:r>
    </w:p>
    <w:p w:rsidR="003659C2" w:rsidRPr="003659C2" w:rsidRDefault="003659C2" w:rsidP="003659C2">
      <w:pPr>
        <w:autoSpaceDE w:val="0"/>
        <w:autoSpaceDN w:val="0"/>
        <w:adjustRightInd w:val="0"/>
        <w:jc w:val="both"/>
        <w:rPr>
          <w:rFonts w:ascii="Arial" w:hAnsi="Arial" w:cs="Arial"/>
          <w:b/>
          <w:bCs/>
          <w:sz w:val="19"/>
          <w:szCs w:val="19"/>
        </w:rPr>
      </w:pPr>
    </w:p>
    <w:p w:rsidR="003659C2" w:rsidRPr="003659C2" w:rsidRDefault="003659C2" w:rsidP="003659C2">
      <w:pPr>
        <w:autoSpaceDE w:val="0"/>
        <w:autoSpaceDN w:val="0"/>
        <w:adjustRightInd w:val="0"/>
        <w:jc w:val="both"/>
        <w:rPr>
          <w:rFonts w:ascii="Arial" w:hAnsi="Arial" w:cs="Arial"/>
          <w:sz w:val="19"/>
          <w:szCs w:val="19"/>
        </w:rPr>
      </w:pPr>
      <w:r w:rsidRPr="003659C2">
        <w:rPr>
          <w:rFonts w:ascii="Arial" w:hAnsi="Arial" w:cs="Arial"/>
          <w:b/>
          <w:sz w:val="19"/>
          <w:szCs w:val="19"/>
        </w:rPr>
        <w:t xml:space="preserve">CLÁUSULA QUINTA.- (DOCUMENTOS INTEGRANTES DEL CONTRATO) </w:t>
      </w:r>
      <w:r w:rsidRPr="003659C2">
        <w:rPr>
          <w:rFonts w:ascii="Arial" w:hAnsi="Arial" w:cs="Arial"/>
          <w:sz w:val="19"/>
          <w:szCs w:val="19"/>
        </w:rPr>
        <w:t xml:space="preserve">Forman parte del presente Contrato, los siguientes documentos: </w:t>
      </w:r>
    </w:p>
    <w:p w:rsidR="003659C2" w:rsidRPr="003659C2" w:rsidRDefault="003659C2" w:rsidP="003659C2">
      <w:pPr>
        <w:tabs>
          <w:tab w:val="left" w:pos="993"/>
        </w:tabs>
        <w:autoSpaceDE w:val="0"/>
        <w:autoSpaceDN w:val="0"/>
        <w:adjustRightInd w:val="0"/>
        <w:ind w:left="567"/>
        <w:jc w:val="both"/>
        <w:rPr>
          <w:rFonts w:ascii="Arial" w:hAnsi="Arial" w:cs="Arial"/>
          <w:sz w:val="19"/>
          <w:szCs w:val="19"/>
        </w:rPr>
      </w:pPr>
    </w:p>
    <w:p w:rsidR="003659C2" w:rsidRPr="003659C2" w:rsidRDefault="003659C2" w:rsidP="003659C2">
      <w:pPr>
        <w:tabs>
          <w:tab w:val="left" w:pos="993"/>
        </w:tabs>
        <w:autoSpaceDE w:val="0"/>
        <w:autoSpaceDN w:val="0"/>
        <w:adjustRightInd w:val="0"/>
        <w:ind w:left="567"/>
        <w:jc w:val="both"/>
        <w:rPr>
          <w:rFonts w:ascii="Arial" w:hAnsi="Arial" w:cs="Arial"/>
          <w:sz w:val="19"/>
          <w:szCs w:val="19"/>
        </w:rPr>
      </w:pPr>
      <w:r w:rsidRPr="003659C2">
        <w:rPr>
          <w:rFonts w:ascii="Arial" w:hAnsi="Arial" w:cs="Arial"/>
          <w:sz w:val="19"/>
          <w:szCs w:val="19"/>
        </w:rPr>
        <w:t xml:space="preserve">- </w:t>
      </w:r>
      <w:r w:rsidRPr="003659C2">
        <w:rPr>
          <w:rFonts w:ascii="Arial" w:hAnsi="Arial" w:cs="Arial"/>
          <w:sz w:val="19"/>
          <w:szCs w:val="19"/>
        </w:rPr>
        <w:tab/>
        <w:t>DBC.</w:t>
      </w:r>
    </w:p>
    <w:p w:rsidR="003659C2" w:rsidRPr="003659C2" w:rsidRDefault="003659C2" w:rsidP="003659C2">
      <w:pPr>
        <w:numPr>
          <w:ilvl w:val="0"/>
          <w:numId w:val="53"/>
        </w:numPr>
        <w:autoSpaceDE w:val="0"/>
        <w:autoSpaceDN w:val="0"/>
        <w:adjustRightInd w:val="0"/>
        <w:jc w:val="both"/>
        <w:rPr>
          <w:rFonts w:ascii="Arial" w:hAnsi="Arial" w:cs="Arial"/>
          <w:sz w:val="19"/>
          <w:szCs w:val="19"/>
        </w:rPr>
      </w:pPr>
      <w:r w:rsidRPr="003659C2">
        <w:rPr>
          <w:rFonts w:ascii="Arial" w:hAnsi="Arial" w:cs="Arial"/>
          <w:sz w:val="19"/>
          <w:szCs w:val="19"/>
        </w:rPr>
        <w:t xml:space="preserve">Preventivo N° ______ de 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20___.</w:t>
      </w:r>
    </w:p>
    <w:p w:rsidR="003659C2" w:rsidRPr="003659C2" w:rsidRDefault="003659C2" w:rsidP="003659C2">
      <w:pPr>
        <w:numPr>
          <w:ilvl w:val="0"/>
          <w:numId w:val="53"/>
        </w:numPr>
        <w:autoSpaceDE w:val="0"/>
        <w:autoSpaceDN w:val="0"/>
        <w:adjustRightInd w:val="0"/>
        <w:jc w:val="both"/>
        <w:rPr>
          <w:rFonts w:ascii="Arial" w:hAnsi="Arial" w:cs="Arial"/>
          <w:sz w:val="19"/>
          <w:szCs w:val="19"/>
        </w:rPr>
      </w:pPr>
      <w:r w:rsidRPr="003659C2">
        <w:rPr>
          <w:rFonts w:ascii="Arial" w:hAnsi="Arial" w:cs="Arial"/>
          <w:sz w:val="19"/>
          <w:szCs w:val="19"/>
        </w:rPr>
        <w:t>Propuesta Adjudicada.</w:t>
      </w:r>
    </w:p>
    <w:p w:rsidR="003659C2" w:rsidRPr="003659C2" w:rsidRDefault="003659C2" w:rsidP="003659C2">
      <w:pPr>
        <w:numPr>
          <w:ilvl w:val="0"/>
          <w:numId w:val="53"/>
        </w:numPr>
        <w:autoSpaceDE w:val="0"/>
        <w:autoSpaceDN w:val="0"/>
        <w:adjustRightInd w:val="0"/>
        <w:jc w:val="both"/>
        <w:rPr>
          <w:rFonts w:ascii="Arial" w:hAnsi="Arial" w:cs="Arial"/>
          <w:sz w:val="19"/>
          <w:szCs w:val="19"/>
        </w:rPr>
      </w:pPr>
      <w:r w:rsidRPr="003659C2">
        <w:rPr>
          <w:rFonts w:ascii="Arial" w:hAnsi="Arial" w:cs="Arial"/>
          <w:sz w:val="19"/>
          <w:szCs w:val="19"/>
        </w:rPr>
        <w:t xml:space="preserve">Poder del Representante Legal del </w:t>
      </w:r>
      <w:r w:rsidRPr="003659C2">
        <w:rPr>
          <w:rFonts w:ascii="Arial" w:hAnsi="Arial" w:cs="Arial"/>
          <w:b/>
          <w:sz w:val="19"/>
          <w:szCs w:val="19"/>
        </w:rPr>
        <w:t>PROVEEDOR</w:t>
      </w:r>
      <w:r w:rsidRPr="003659C2">
        <w:rPr>
          <w:rFonts w:ascii="Arial" w:hAnsi="Arial" w:cs="Arial"/>
          <w:sz w:val="19"/>
          <w:szCs w:val="19"/>
        </w:rPr>
        <w:t xml:space="preserve"> Testimonio Nº __</w:t>
      </w:r>
      <w:proofErr w:type="gramStart"/>
      <w:r w:rsidRPr="003659C2">
        <w:rPr>
          <w:rFonts w:ascii="Arial" w:hAnsi="Arial" w:cs="Arial"/>
          <w:sz w:val="19"/>
          <w:szCs w:val="19"/>
        </w:rPr>
        <w:t>./</w:t>
      </w:r>
      <w:proofErr w:type="gramEnd"/>
      <w:r w:rsidRPr="003659C2">
        <w:rPr>
          <w:rFonts w:ascii="Arial" w:hAnsi="Arial" w:cs="Arial"/>
          <w:sz w:val="19"/>
          <w:szCs w:val="19"/>
        </w:rPr>
        <w:t>20__,de __________ de 20___.</w:t>
      </w:r>
    </w:p>
    <w:p w:rsidR="003659C2" w:rsidRPr="003659C2" w:rsidRDefault="003659C2" w:rsidP="003659C2">
      <w:pPr>
        <w:tabs>
          <w:tab w:val="left" w:pos="993"/>
        </w:tabs>
        <w:autoSpaceDE w:val="0"/>
        <w:autoSpaceDN w:val="0"/>
        <w:adjustRightInd w:val="0"/>
        <w:ind w:left="993" w:hanging="426"/>
        <w:jc w:val="both"/>
        <w:rPr>
          <w:rFonts w:ascii="Arial" w:hAnsi="Arial" w:cs="Arial"/>
          <w:sz w:val="19"/>
          <w:szCs w:val="19"/>
        </w:rPr>
      </w:pPr>
      <w:r w:rsidRPr="003659C2">
        <w:rPr>
          <w:rFonts w:ascii="Arial" w:hAnsi="Arial" w:cs="Arial"/>
          <w:sz w:val="19"/>
          <w:szCs w:val="19"/>
        </w:rPr>
        <w:t>-</w:t>
      </w:r>
      <w:r w:rsidRPr="003659C2">
        <w:rPr>
          <w:rFonts w:ascii="Arial" w:hAnsi="Arial" w:cs="Arial"/>
          <w:sz w:val="19"/>
          <w:szCs w:val="19"/>
        </w:rPr>
        <w:tab/>
        <w:t>Resolución de Adjudicación GADM-GAL N</w:t>
      </w:r>
      <w:proofErr w:type="gramStart"/>
      <w:r w:rsidRPr="003659C2">
        <w:rPr>
          <w:rFonts w:ascii="Arial" w:hAnsi="Arial" w:cs="Arial"/>
          <w:sz w:val="19"/>
          <w:szCs w:val="19"/>
        </w:rPr>
        <w:t>° …</w:t>
      </w:r>
      <w:proofErr w:type="gramEnd"/>
      <w:r w:rsidRPr="003659C2">
        <w:rPr>
          <w:rFonts w:ascii="Arial" w:hAnsi="Arial" w:cs="Arial"/>
          <w:sz w:val="19"/>
          <w:szCs w:val="19"/>
        </w:rPr>
        <w:t xml:space="preserve">./20___de __ de 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20___.</w:t>
      </w:r>
    </w:p>
    <w:p w:rsidR="003659C2" w:rsidRPr="003659C2" w:rsidRDefault="003659C2" w:rsidP="003659C2">
      <w:pPr>
        <w:tabs>
          <w:tab w:val="left" w:pos="993"/>
        </w:tabs>
        <w:autoSpaceDE w:val="0"/>
        <w:autoSpaceDN w:val="0"/>
        <w:adjustRightInd w:val="0"/>
        <w:ind w:left="993" w:hanging="426"/>
        <w:jc w:val="both"/>
        <w:rPr>
          <w:rFonts w:ascii="Arial" w:hAnsi="Arial" w:cs="Arial"/>
          <w:sz w:val="19"/>
          <w:szCs w:val="19"/>
        </w:rPr>
      </w:pPr>
      <w:r w:rsidRPr="003659C2">
        <w:rPr>
          <w:rFonts w:ascii="Arial" w:hAnsi="Arial" w:cs="Arial"/>
          <w:sz w:val="19"/>
          <w:szCs w:val="19"/>
        </w:rPr>
        <w:t>-</w:t>
      </w:r>
      <w:r w:rsidRPr="003659C2">
        <w:rPr>
          <w:rFonts w:ascii="Arial" w:hAnsi="Arial" w:cs="Arial"/>
          <w:sz w:val="19"/>
          <w:szCs w:val="19"/>
        </w:rPr>
        <w:tab/>
        <w:t xml:space="preserve">Certificado del Registro Único de Proveedores del Estado (RUPE) N° ____ de _________ </w:t>
      </w:r>
      <w:proofErr w:type="spellStart"/>
      <w:r w:rsidRPr="003659C2">
        <w:rPr>
          <w:rFonts w:ascii="Arial" w:hAnsi="Arial" w:cs="Arial"/>
          <w:sz w:val="19"/>
          <w:szCs w:val="19"/>
        </w:rPr>
        <w:t>de</w:t>
      </w:r>
      <w:proofErr w:type="spellEnd"/>
      <w:r w:rsidRPr="003659C2">
        <w:rPr>
          <w:rFonts w:ascii="Arial" w:hAnsi="Arial" w:cs="Arial"/>
          <w:sz w:val="19"/>
          <w:szCs w:val="19"/>
        </w:rPr>
        <w:t xml:space="preserve"> septiembre  de 20____.</w:t>
      </w:r>
    </w:p>
    <w:p w:rsidR="003659C2" w:rsidRPr="003659C2" w:rsidRDefault="003659C2" w:rsidP="003659C2">
      <w:pPr>
        <w:tabs>
          <w:tab w:val="left" w:pos="993"/>
        </w:tabs>
        <w:autoSpaceDE w:val="0"/>
        <w:autoSpaceDN w:val="0"/>
        <w:adjustRightInd w:val="0"/>
        <w:ind w:left="993" w:hanging="426"/>
        <w:jc w:val="both"/>
        <w:rPr>
          <w:rFonts w:ascii="Arial" w:hAnsi="Arial" w:cs="Arial"/>
          <w:sz w:val="19"/>
          <w:szCs w:val="19"/>
        </w:rPr>
      </w:pPr>
      <w:r w:rsidRPr="003659C2">
        <w:rPr>
          <w:rFonts w:ascii="Arial" w:hAnsi="Arial" w:cs="Arial"/>
          <w:sz w:val="19"/>
          <w:szCs w:val="19"/>
        </w:rPr>
        <w:t>-</w:t>
      </w:r>
      <w:r w:rsidRPr="003659C2">
        <w:rPr>
          <w:rFonts w:ascii="Arial" w:hAnsi="Arial" w:cs="Arial"/>
          <w:sz w:val="19"/>
          <w:szCs w:val="19"/>
        </w:rPr>
        <w:tab/>
        <w:t xml:space="preserve">Certificados de no adeudo a las </w:t>
      </w:r>
      <w:proofErr w:type="spellStart"/>
      <w:r w:rsidRPr="003659C2">
        <w:rPr>
          <w:rFonts w:ascii="Arial" w:hAnsi="Arial" w:cs="Arial"/>
          <w:sz w:val="19"/>
          <w:szCs w:val="19"/>
        </w:rPr>
        <w:t>AFP’s</w:t>
      </w:r>
      <w:proofErr w:type="spellEnd"/>
      <w:r w:rsidRPr="003659C2">
        <w:rPr>
          <w:rFonts w:ascii="Arial" w:hAnsi="Arial" w:cs="Arial"/>
          <w:sz w:val="19"/>
          <w:szCs w:val="19"/>
        </w:rPr>
        <w:t>.</w:t>
      </w:r>
    </w:p>
    <w:p w:rsidR="003659C2" w:rsidRPr="003659C2" w:rsidRDefault="003659C2" w:rsidP="003659C2">
      <w:pPr>
        <w:tabs>
          <w:tab w:val="left" w:pos="844"/>
          <w:tab w:val="left" w:pos="993"/>
        </w:tabs>
        <w:autoSpaceDE w:val="0"/>
        <w:autoSpaceDN w:val="0"/>
        <w:adjustRightInd w:val="0"/>
        <w:ind w:left="567"/>
        <w:jc w:val="both"/>
        <w:rPr>
          <w:rFonts w:ascii="Arial" w:hAnsi="Arial" w:cs="Arial"/>
          <w:sz w:val="19"/>
          <w:szCs w:val="19"/>
        </w:rPr>
      </w:pPr>
      <w:r w:rsidRPr="003659C2">
        <w:rPr>
          <w:rFonts w:ascii="Arial" w:hAnsi="Arial" w:cs="Arial"/>
          <w:sz w:val="19"/>
          <w:szCs w:val="19"/>
        </w:rPr>
        <w:t>-</w:t>
      </w:r>
      <w:r w:rsidRPr="003659C2">
        <w:rPr>
          <w:rFonts w:ascii="Arial" w:hAnsi="Arial" w:cs="Arial"/>
          <w:sz w:val="19"/>
          <w:szCs w:val="19"/>
        </w:rPr>
        <w:tab/>
      </w:r>
      <w:r w:rsidRPr="003659C2">
        <w:rPr>
          <w:rFonts w:ascii="Arial" w:hAnsi="Arial" w:cs="Arial"/>
          <w:sz w:val="19"/>
          <w:szCs w:val="19"/>
        </w:rPr>
        <w:tab/>
        <w:t>Garantías.</w:t>
      </w:r>
    </w:p>
    <w:p w:rsidR="003659C2" w:rsidRPr="003659C2" w:rsidRDefault="003659C2" w:rsidP="003659C2">
      <w:pPr>
        <w:tabs>
          <w:tab w:val="left" w:pos="993"/>
        </w:tabs>
        <w:autoSpaceDE w:val="0"/>
        <w:autoSpaceDN w:val="0"/>
        <w:adjustRightInd w:val="0"/>
        <w:jc w:val="both"/>
        <w:rPr>
          <w:rFonts w:ascii="Arial" w:hAnsi="Arial" w:cs="Arial"/>
          <w:b/>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SEXTA.- (OBLIGACIONES DE LAS PARTES) </w:t>
      </w:r>
      <w:r w:rsidRPr="003659C2">
        <w:rPr>
          <w:rFonts w:ascii="Arial" w:hAnsi="Arial" w:cs="Arial"/>
          <w:sz w:val="19"/>
          <w:szCs w:val="19"/>
        </w:rPr>
        <w:t xml:space="preserve">Las </w:t>
      </w:r>
      <w:r w:rsidRPr="003659C2">
        <w:rPr>
          <w:rFonts w:ascii="Arial" w:hAnsi="Arial" w:cs="Arial"/>
          <w:b/>
          <w:sz w:val="19"/>
          <w:szCs w:val="19"/>
        </w:rPr>
        <w:t>PARTES</w:t>
      </w:r>
      <w:r w:rsidRPr="003659C2">
        <w:rPr>
          <w:rFonts w:ascii="Arial" w:hAnsi="Arial" w:cs="Arial"/>
          <w:sz w:val="19"/>
          <w:szCs w:val="19"/>
        </w:rPr>
        <w:t xml:space="preserve"> contratantes se comprometen y obligan a dar cumplimiento a todas y cada una de las cláusulas del presente Contrato.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Por su parte el </w:t>
      </w:r>
      <w:r w:rsidRPr="003659C2">
        <w:rPr>
          <w:rFonts w:ascii="Arial" w:hAnsi="Arial" w:cs="Arial"/>
          <w:b/>
          <w:sz w:val="19"/>
          <w:szCs w:val="19"/>
        </w:rPr>
        <w:t>PROVEEDOR</w:t>
      </w:r>
      <w:r w:rsidRPr="003659C2">
        <w:rPr>
          <w:rFonts w:ascii="Arial" w:hAnsi="Arial" w:cs="Arial"/>
          <w:sz w:val="19"/>
          <w:szCs w:val="19"/>
        </w:rPr>
        <w:t xml:space="preserve"> se compromete a cumplir con las siguientes obligaciones:</w:t>
      </w:r>
    </w:p>
    <w:p w:rsidR="003659C2" w:rsidRPr="003659C2" w:rsidRDefault="003659C2" w:rsidP="003659C2">
      <w:pPr>
        <w:ind w:left="720"/>
        <w:jc w:val="both"/>
        <w:rPr>
          <w:rFonts w:ascii="Arial" w:hAnsi="Arial" w:cs="Arial"/>
          <w:sz w:val="19"/>
          <w:szCs w:val="19"/>
        </w:rPr>
      </w:pPr>
    </w:p>
    <w:p w:rsidR="003659C2" w:rsidRPr="003659C2" w:rsidRDefault="003659C2" w:rsidP="003659C2">
      <w:pPr>
        <w:numPr>
          <w:ilvl w:val="0"/>
          <w:numId w:val="52"/>
        </w:numPr>
        <w:jc w:val="both"/>
        <w:rPr>
          <w:rFonts w:ascii="Arial" w:hAnsi="Arial" w:cs="Arial"/>
          <w:sz w:val="19"/>
          <w:szCs w:val="19"/>
        </w:rPr>
      </w:pPr>
      <w:r w:rsidRPr="003659C2">
        <w:rPr>
          <w:rFonts w:ascii="Arial" w:hAnsi="Arial" w:cs="Arial"/>
          <w:sz w:val="19"/>
          <w:szCs w:val="19"/>
        </w:rPr>
        <w:t xml:space="preserve">Realizar la provisión del </w:t>
      </w:r>
      <w:r w:rsidRPr="003659C2">
        <w:rPr>
          <w:rFonts w:ascii="Arial" w:hAnsi="Arial" w:cs="Arial"/>
          <w:b/>
          <w:sz w:val="19"/>
          <w:szCs w:val="19"/>
        </w:rPr>
        <w:t xml:space="preserve">BIEN </w:t>
      </w:r>
      <w:r w:rsidRPr="003659C2">
        <w:rPr>
          <w:rFonts w:ascii="Arial" w:hAnsi="Arial" w:cs="Arial"/>
          <w:sz w:val="19"/>
          <w:szCs w:val="19"/>
        </w:rPr>
        <w:t>objeto del presente contrato, de acuerdo con lo establecido en el DBC, así como las condiciones de su propuesta.</w:t>
      </w:r>
    </w:p>
    <w:p w:rsidR="003659C2" w:rsidRPr="003659C2" w:rsidRDefault="003659C2" w:rsidP="003659C2">
      <w:pPr>
        <w:numPr>
          <w:ilvl w:val="0"/>
          <w:numId w:val="52"/>
        </w:numPr>
        <w:jc w:val="both"/>
        <w:rPr>
          <w:rFonts w:ascii="Arial" w:hAnsi="Arial" w:cs="Arial"/>
          <w:sz w:val="19"/>
          <w:szCs w:val="19"/>
        </w:rPr>
      </w:pPr>
      <w:r w:rsidRPr="003659C2">
        <w:rPr>
          <w:rFonts w:ascii="Arial" w:hAnsi="Arial"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59C2" w:rsidRPr="003659C2" w:rsidRDefault="003659C2" w:rsidP="003659C2">
      <w:pPr>
        <w:numPr>
          <w:ilvl w:val="0"/>
          <w:numId w:val="52"/>
        </w:numPr>
        <w:jc w:val="both"/>
        <w:rPr>
          <w:rFonts w:ascii="Arial" w:hAnsi="Arial" w:cs="Arial"/>
          <w:sz w:val="19"/>
          <w:szCs w:val="19"/>
        </w:rPr>
      </w:pPr>
      <w:r w:rsidRPr="003659C2">
        <w:rPr>
          <w:rFonts w:ascii="Arial" w:hAnsi="Arial" w:cs="Arial"/>
          <w:sz w:val="19"/>
          <w:szCs w:val="19"/>
        </w:rPr>
        <w:t xml:space="preserve">Presentar documentos del fabricante que garantice que los componentes el </w:t>
      </w:r>
      <w:r w:rsidRPr="003659C2">
        <w:rPr>
          <w:rFonts w:ascii="Arial" w:hAnsi="Arial" w:cs="Arial"/>
          <w:b/>
          <w:sz w:val="19"/>
          <w:szCs w:val="19"/>
        </w:rPr>
        <w:t xml:space="preserve">BIEN </w:t>
      </w:r>
      <w:r w:rsidRPr="003659C2">
        <w:rPr>
          <w:rFonts w:ascii="Arial" w:hAnsi="Arial" w:cs="Arial"/>
          <w:sz w:val="19"/>
          <w:szCs w:val="19"/>
        </w:rPr>
        <w:t>son nuevos y de primer uso.</w:t>
      </w:r>
    </w:p>
    <w:p w:rsidR="003659C2" w:rsidRPr="003659C2" w:rsidRDefault="003659C2" w:rsidP="003659C2">
      <w:pPr>
        <w:numPr>
          <w:ilvl w:val="0"/>
          <w:numId w:val="52"/>
        </w:numPr>
        <w:jc w:val="both"/>
        <w:rPr>
          <w:rFonts w:ascii="Arial" w:hAnsi="Arial" w:cs="Arial"/>
          <w:sz w:val="19"/>
          <w:szCs w:val="19"/>
        </w:rPr>
      </w:pPr>
      <w:r w:rsidRPr="003659C2">
        <w:rPr>
          <w:rFonts w:ascii="Arial" w:hAnsi="Arial" w:cs="Arial"/>
          <w:sz w:val="19"/>
          <w:szCs w:val="19"/>
        </w:rPr>
        <w:t>Mantener vigentes y actualizadas las garantías presentadas.</w:t>
      </w:r>
    </w:p>
    <w:p w:rsidR="003659C2" w:rsidRPr="003659C2" w:rsidRDefault="003659C2" w:rsidP="003659C2">
      <w:pPr>
        <w:numPr>
          <w:ilvl w:val="0"/>
          <w:numId w:val="52"/>
        </w:numPr>
        <w:jc w:val="both"/>
        <w:rPr>
          <w:rFonts w:ascii="Arial" w:hAnsi="Arial" w:cs="Arial"/>
          <w:iCs/>
          <w:sz w:val="19"/>
          <w:szCs w:val="19"/>
        </w:rPr>
      </w:pPr>
      <w:r w:rsidRPr="003659C2">
        <w:rPr>
          <w:rFonts w:ascii="Arial" w:hAnsi="Arial" w:cs="Arial"/>
          <w:bCs/>
          <w:iCs/>
          <w:sz w:val="19"/>
          <w:szCs w:val="19"/>
        </w:rPr>
        <w:t xml:space="preserve">El </w:t>
      </w:r>
      <w:r w:rsidRPr="003659C2">
        <w:rPr>
          <w:rFonts w:ascii="Arial" w:hAnsi="Arial" w:cs="Arial"/>
          <w:b/>
          <w:bCs/>
          <w:sz w:val="19"/>
          <w:szCs w:val="19"/>
          <w:lang w:val="es-BO" w:eastAsia="es-BO"/>
        </w:rPr>
        <w:t>PROVEEDOR</w:t>
      </w:r>
      <w:r w:rsidRPr="003659C2">
        <w:rPr>
          <w:rFonts w:ascii="Arial" w:hAnsi="Arial" w:cs="Arial"/>
          <w:bCs/>
          <w:iCs/>
          <w:sz w:val="19"/>
          <w:szCs w:val="19"/>
        </w:rPr>
        <w:t xml:space="preserve"> es directa y exclusivamente responsable del pago de sueldos, seguros, aportes, beneficios sociales y toda relación laboral con su personal. </w:t>
      </w:r>
    </w:p>
    <w:p w:rsidR="003659C2" w:rsidRPr="003659C2" w:rsidRDefault="003659C2" w:rsidP="003659C2">
      <w:pPr>
        <w:numPr>
          <w:ilvl w:val="0"/>
          <w:numId w:val="52"/>
        </w:numPr>
        <w:jc w:val="both"/>
        <w:rPr>
          <w:rFonts w:ascii="Arial" w:hAnsi="Arial" w:cs="Arial"/>
          <w:bCs/>
          <w:color w:val="632423"/>
          <w:sz w:val="19"/>
          <w:szCs w:val="19"/>
        </w:rPr>
      </w:pPr>
      <w:r w:rsidRPr="003659C2">
        <w:rPr>
          <w:rFonts w:ascii="Arial" w:hAnsi="Arial" w:cs="Arial"/>
          <w:bCs/>
          <w:iCs/>
          <w:sz w:val="19"/>
          <w:szCs w:val="19"/>
        </w:rPr>
        <w:t>Obligación de proveer a su personal de ropa de trabajo, equipos de protección personal contra riesgos de seguridad ocupacional y herramientas adecuadas para el trabajo.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Por su parte, la </w:t>
      </w:r>
      <w:r w:rsidRPr="003659C2">
        <w:rPr>
          <w:rFonts w:ascii="Arial" w:hAnsi="Arial" w:cs="Arial"/>
          <w:b/>
          <w:sz w:val="19"/>
          <w:szCs w:val="19"/>
        </w:rPr>
        <w:t>ENTIDAD</w:t>
      </w:r>
      <w:r w:rsidRPr="003659C2">
        <w:rPr>
          <w:rFonts w:ascii="Arial" w:hAnsi="Arial" w:cs="Arial"/>
          <w:sz w:val="19"/>
          <w:szCs w:val="19"/>
        </w:rPr>
        <w:t xml:space="preserve"> se compromete a cumplir con las siguientes obligaciones:</w:t>
      </w:r>
    </w:p>
    <w:p w:rsidR="003659C2" w:rsidRPr="003659C2" w:rsidRDefault="003659C2" w:rsidP="003659C2">
      <w:pPr>
        <w:numPr>
          <w:ilvl w:val="0"/>
          <w:numId w:val="54"/>
        </w:numPr>
        <w:jc w:val="both"/>
        <w:rPr>
          <w:rFonts w:ascii="Arial" w:hAnsi="Arial" w:cs="Arial"/>
          <w:sz w:val="19"/>
          <w:szCs w:val="19"/>
        </w:rPr>
      </w:pPr>
      <w:r w:rsidRPr="003659C2">
        <w:rPr>
          <w:rFonts w:ascii="Arial" w:hAnsi="Arial" w:cs="Arial"/>
          <w:sz w:val="19"/>
          <w:szCs w:val="19"/>
        </w:rPr>
        <w:lastRenderedPageBreak/>
        <w:t xml:space="preserve">Realizar la recepción provisional y definitiva del </w:t>
      </w:r>
      <w:r w:rsidRPr="003659C2">
        <w:rPr>
          <w:rFonts w:ascii="Arial" w:hAnsi="Arial" w:cs="Arial"/>
          <w:b/>
          <w:sz w:val="19"/>
          <w:szCs w:val="19"/>
        </w:rPr>
        <w:t>BIEN</w:t>
      </w:r>
      <w:r w:rsidRPr="003659C2">
        <w:rPr>
          <w:rFonts w:ascii="Arial" w:hAnsi="Arial" w:cs="Arial"/>
          <w:sz w:val="19"/>
          <w:szCs w:val="19"/>
        </w:rPr>
        <w:t xml:space="preserve"> de acuerdo a las condiciones establecidas en las Especificaciones Técnicas, así como las condiciones de la propuesta adjudicada.</w:t>
      </w:r>
    </w:p>
    <w:p w:rsidR="003659C2" w:rsidRPr="003659C2" w:rsidRDefault="003659C2" w:rsidP="003659C2">
      <w:pPr>
        <w:numPr>
          <w:ilvl w:val="0"/>
          <w:numId w:val="54"/>
        </w:numPr>
        <w:jc w:val="both"/>
        <w:rPr>
          <w:rFonts w:ascii="Arial" w:hAnsi="Arial" w:cs="Arial"/>
          <w:sz w:val="19"/>
          <w:szCs w:val="19"/>
        </w:rPr>
      </w:pPr>
      <w:r w:rsidRPr="003659C2">
        <w:rPr>
          <w:rFonts w:ascii="Arial" w:hAnsi="Arial" w:cs="Arial"/>
          <w:sz w:val="19"/>
          <w:szCs w:val="19"/>
        </w:rPr>
        <w:t xml:space="preserve">Emitir el acta recepción definitiva del </w:t>
      </w:r>
      <w:r w:rsidRPr="003659C2">
        <w:rPr>
          <w:rFonts w:ascii="Arial" w:hAnsi="Arial" w:cs="Arial"/>
          <w:b/>
          <w:sz w:val="19"/>
          <w:szCs w:val="19"/>
        </w:rPr>
        <w:t>BIEN</w:t>
      </w:r>
      <w:r w:rsidRPr="003659C2">
        <w:rPr>
          <w:rFonts w:ascii="Arial" w:hAnsi="Arial" w:cs="Arial"/>
          <w:sz w:val="19"/>
          <w:szCs w:val="19"/>
        </w:rPr>
        <w:t>, cuando el mismo cumpla con las condiciones establecidas en el DBC, así como las condiciones de la propuesta adjudicada.</w:t>
      </w:r>
    </w:p>
    <w:p w:rsidR="003659C2" w:rsidRPr="003659C2" w:rsidRDefault="003659C2" w:rsidP="003659C2">
      <w:pPr>
        <w:numPr>
          <w:ilvl w:val="0"/>
          <w:numId w:val="54"/>
        </w:numPr>
        <w:jc w:val="both"/>
        <w:rPr>
          <w:rFonts w:ascii="Arial" w:hAnsi="Arial" w:cs="Arial"/>
          <w:sz w:val="19"/>
          <w:szCs w:val="19"/>
        </w:rPr>
      </w:pPr>
      <w:r w:rsidRPr="003659C2">
        <w:rPr>
          <w:rFonts w:ascii="Arial" w:hAnsi="Arial" w:cs="Arial"/>
          <w:sz w:val="19"/>
          <w:szCs w:val="19"/>
        </w:rPr>
        <w:t xml:space="preserve">Realizar el pago por la provisión del </w:t>
      </w:r>
      <w:r w:rsidRPr="003659C2">
        <w:rPr>
          <w:rFonts w:ascii="Arial" w:hAnsi="Arial" w:cs="Arial"/>
          <w:b/>
          <w:sz w:val="19"/>
          <w:szCs w:val="19"/>
        </w:rPr>
        <w:t>BIEN</w:t>
      </w:r>
      <w:r w:rsidRPr="003659C2">
        <w:rPr>
          <w:rFonts w:ascii="Arial" w:hAnsi="Arial" w:cs="Arial"/>
          <w:sz w:val="19"/>
          <w:szCs w:val="19"/>
        </w:rPr>
        <w:t xml:space="preserve">, en un plazo no mayor a cuarenta y cinco (45) días calendario de emitida el Acta de Recepción Definitiva del </w:t>
      </w:r>
      <w:r w:rsidRPr="003659C2">
        <w:rPr>
          <w:rFonts w:ascii="Arial" w:hAnsi="Arial" w:cs="Arial"/>
          <w:b/>
          <w:sz w:val="19"/>
          <w:szCs w:val="19"/>
        </w:rPr>
        <w:t>BIEN</w:t>
      </w:r>
      <w:r w:rsidRPr="003659C2">
        <w:rPr>
          <w:rFonts w:ascii="Arial" w:hAnsi="Arial" w:cs="Arial"/>
          <w:sz w:val="19"/>
          <w:szCs w:val="19"/>
        </w:rPr>
        <w:t xml:space="preserve"> objeto del presente contrato.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CLÁUSULA SÉPTIMA.- (VIGENCIA)</w:t>
      </w:r>
      <w:r w:rsidRPr="003659C2">
        <w:rPr>
          <w:rFonts w:ascii="Arial" w:hAnsi="Arial" w:cs="Arial"/>
          <w:sz w:val="19"/>
          <w:szCs w:val="19"/>
        </w:rPr>
        <w:t xml:space="preserve"> </w:t>
      </w:r>
      <w:r w:rsidRPr="003659C2">
        <w:rPr>
          <w:rFonts w:ascii="Arial" w:hAnsi="Arial" w:cs="Arial"/>
          <w:sz w:val="19"/>
          <w:szCs w:val="19"/>
          <w:lang w:val="es-ES_tradnl"/>
        </w:rPr>
        <w:t xml:space="preserve">El Contrato entrará en vigencia a partir del primer día hábil siguiente a su suscripción por las </w:t>
      </w:r>
      <w:r w:rsidRPr="003659C2">
        <w:rPr>
          <w:rFonts w:ascii="Arial" w:hAnsi="Arial" w:cs="Arial"/>
          <w:b/>
          <w:sz w:val="19"/>
          <w:szCs w:val="19"/>
          <w:lang w:val="es-ES_tradnl"/>
        </w:rPr>
        <w:t>PARTES</w:t>
      </w:r>
      <w:r w:rsidRPr="003659C2">
        <w:rPr>
          <w:rFonts w:ascii="Arial" w:hAnsi="Arial" w:cs="Arial"/>
          <w:sz w:val="19"/>
          <w:szCs w:val="19"/>
          <w:lang w:val="es-ES_tradnl"/>
        </w:rPr>
        <w:t xml:space="preserve">, hasta que </w:t>
      </w:r>
      <w:r w:rsidRPr="003659C2">
        <w:rPr>
          <w:rFonts w:ascii="Arial" w:hAnsi="Arial" w:cs="Arial"/>
          <w:sz w:val="19"/>
          <w:szCs w:val="19"/>
        </w:rPr>
        <w:t xml:space="preserve">la Gerencia de Administración de la </w:t>
      </w:r>
      <w:r w:rsidRPr="003659C2">
        <w:rPr>
          <w:rFonts w:ascii="Arial" w:hAnsi="Arial" w:cs="Arial"/>
          <w:b/>
          <w:bCs/>
          <w:sz w:val="19"/>
          <w:szCs w:val="19"/>
        </w:rPr>
        <w:t>ENTIDAD</w:t>
      </w:r>
      <w:r w:rsidRPr="003659C2">
        <w:rPr>
          <w:rFonts w:ascii="Arial" w:hAnsi="Arial" w:cs="Arial"/>
          <w:sz w:val="19"/>
          <w:szCs w:val="19"/>
        </w:rPr>
        <w:t xml:space="preserve"> emita el Certificado de Cumplimiento de Contrato o el Certificado de Terminación de Contrato.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b/>
          <w:bCs/>
          <w:sz w:val="19"/>
          <w:szCs w:val="19"/>
        </w:rPr>
      </w:pPr>
      <w:bookmarkStart w:id="67" w:name="_Hlk289694780"/>
      <w:r w:rsidRPr="003659C2">
        <w:rPr>
          <w:rFonts w:ascii="Arial" w:hAnsi="Arial" w:cs="Arial"/>
          <w:b/>
          <w:sz w:val="19"/>
          <w:szCs w:val="19"/>
        </w:rPr>
        <w:t xml:space="preserve">CLÁUSULA OCTAVA.- </w:t>
      </w:r>
      <w:bookmarkEnd w:id="67"/>
      <w:r w:rsidRPr="003659C2">
        <w:rPr>
          <w:rFonts w:ascii="Arial" w:hAnsi="Arial" w:cs="Arial"/>
          <w:b/>
          <w:bCs/>
          <w:sz w:val="19"/>
          <w:szCs w:val="19"/>
        </w:rPr>
        <w:t>(GARANTÍAS)</w:t>
      </w:r>
    </w:p>
    <w:p w:rsidR="003659C2" w:rsidRPr="003659C2" w:rsidRDefault="003659C2" w:rsidP="003659C2">
      <w:pPr>
        <w:jc w:val="both"/>
        <w:rPr>
          <w:rFonts w:ascii="Arial" w:hAnsi="Arial" w:cs="Arial"/>
          <w:bCs/>
          <w:sz w:val="19"/>
          <w:szCs w:val="19"/>
        </w:rPr>
      </w:pPr>
    </w:p>
    <w:p w:rsidR="003659C2" w:rsidRPr="003659C2" w:rsidRDefault="003659C2" w:rsidP="003659C2">
      <w:pPr>
        <w:ind w:left="567" w:hanging="567"/>
        <w:jc w:val="both"/>
        <w:rPr>
          <w:rFonts w:ascii="Arial" w:hAnsi="Arial" w:cs="Arial"/>
          <w:bCs/>
          <w:sz w:val="19"/>
          <w:szCs w:val="19"/>
          <w:u w:val="single"/>
        </w:rPr>
      </w:pPr>
      <w:r w:rsidRPr="003659C2">
        <w:rPr>
          <w:rFonts w:ascii="Arial" w:hAnsi="Arial" w:cs="Arial"/>
          <w:b/>
          <w:bCs/>
          <w:sz w:val="19"/>
          <w:szCs w:val="19"/>
        </w:rPr>
        <w:t>8.1.</w:t>
      </w:r>
      <w:r w:rsidRPr="003659C2">
        <w:rPr>
          <w:rFonts w:ascii="Arial" w:hAnsi="Arial" w:cs="Arial"/>
          <w:bCs/>
          <w:sz w:val="19"/>
          <w:szCs w:val="19"/>
        </w:rPr>
        <w:t xml:space="preserve"> </w:t>
      </w:r>
      <w:r w:rsidRPr="003659C2">
        <w:rPr>
          <w:rFonts w:ascii="Arial" w:hAnsi="Arial" w:cs="Arial"/>
          <w:b/>
          <w:bCs/>
          <w:sz w:val="19"/>
          <w:szCs w:val="19"/>
        </w:rPr>
        <w:t>Garantía de Cumplimiento de Contrato:</w:t>
      </w:r>
      <w:r w:rsidRPr="003659C2">
        <w:rPr>
          <w:rFonts w:ascii="Arial" w:hAnsi="Arial" w:cs="Arial"/>
          <w:bCs/>
          <w:sz w:val="19"/>
          <w:szCs w:val="19"/>
        </w:rPr>
        <w:t xml:space="preserve"> El </w:t>
      </w:r>
      <w:r w:rsidRPr="003659C2">
        <w:rPr>
          <w:rFonts w:ascii="Arial" w:hAnsi="Arial" w:cs="Arial"/>
          <w:b/>
          <w:bCs/>
          <w:sz w:val="19"/>
          <w:szCs w:val="19"/>
        </w:rPr>
        <w:t>PROVEEDOR</w:t>
      </w:r>
      <w:r w:rsidRPr="003659C2">
        <w:rPr>
          <w:rFonts w:ascii="Arial" w:hAnsi="Arial" w:cs="Arial"/>
          <w:bCs/>
          <w:sz w:val="19"/>
          <w:szCs w:val="19"/>
        </w:rPr>
        <w:t xml:space="preserve"> garantiza el fiel  cumplimiento y fiel ejecución del presente Contrato en todas sus partes con la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N°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emitida por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el </w:t>
      </w:r>
      <w:r w:rsidRPr="003659C2">
        <w:rPr>
          <w:rFonts w:ascii="Arial" w:hAnsi="Arial" w:cs="Arial"/>
          <w:bCs/>
          <w:sz w:val="19"/>
          <w:szCs w:val="19"/>
          <w:u w:val="single"/>
        </w:rPr>
        <w:tab/>
      </w:r>
      <w:r w:rsidRPr="003659C2">
        <w:rPr>
          <w:rFonts w:ascii="Arial" w:hAnsi="Arial" w:cs="Arial"/>
          <w:bCs/>
          <w:sz w:val="19"/>
          <w:szCs w:val="19"/>
        </w:rPr>
        <w:t xml:space="preserve"> de </w:t>
      </w:r>
      <w:r w:rsidRPr="003659C2">
        <w:rPr>
          <w:rFonts w:ascii="Arial" w:hAnsi="Arial" w:cs="Arial"/>
          <w:bCs/>
          <w:sz w:val="19"/>
          <w:szCs w:val="19"/>
          <w:u w:val="single"/>
        </w:rPr>
        <w:tab/>
      </w:r>
      <w:r w:rsidRPr="003659C2">
        <w:rPr>
          <w:rFonts w:ascii="Arial" w:hAnsi="Arial" w:cs="Arial"/>
          <w:bCs/>
          <w:sz w:val="19"/>
          <w:szCs w:val="19"/>
        </w:rPr>
        <w:t xml:space="preserve"> </w:t>
      </w:r>
      <w:proofErr w:type="spellStart"/>
      <w:r w:rsidRPr="003659C2">
        <w:rPr>
          <w:rFonts w:ascii="Arial" w:hAnsi="Arial" w:cs="Arial"/>
          <w:bCs/>
          <w:sz w:val="19"/>
          <w:szCs w:val="19"/>
        </w:rPr>
        <w:t>de</w:t>
      </w:r>
      <w:proofErr w:type="spellEnd"/>
      <w:r w:rsidRPr="003659C2">
        <w:rPr>
          <w:rFonts w:ascii="Arial" w:hAnsi="Arial" w:cs="Arial"/>
          <w:bCs/>
          <w:sz w:val="19"/>
          <w:szCs w:val="19"/>
        </w:rPr>
        <w:t xml:space="preserve"> </w:t>
      </w:r>
      <w:r w:rsidRPr="003659C2">
        <w:rPr>
          <w:rFonts w:ascii="Arial" w:hAnsi="Arial" w:cs="Arial"/>
          <w:bCs/>
          <w:sz w:val="19"/>
          <w:szCs w:val="19"/>
          <w:u w:val="single"/>
        </w:rPr>
        <w:tab/>
      </w:r>
      <w:r w:rsidRPr="003659C2">
        <w:rPr>
          <w:rFonts w:ascii="Arial" w:hAnsi="Arial" w:cs="Arial"/>
          <w:bCs/>
          <w:sz w:val="19"/>
          <w:szCs w:val="19"/>
        </w:rPr>
        <w:t xml:space="preserve">, con vigencia hasta el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de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w:t>
      </w:r>
      <w:proofErr w:type="spellStart"/>
      <w:r w:rsidRPr="003659C2">
        <w:rPr>
          <w:rFonts w:ascii="Arial" w:hAnsi="Arial" w:cs="Arial"/>
          <w:bCs/>
          <w:sz w:val="19"/>
          <w:szCs w:val="19"/>
        </w:rPr>
        <w:t>de</w:t>
      </w:r>
      <w:proofErr w:type="spellEnd"/>
      <w:r w:rsidRPr="003659C2">
        <w:rPr>
          <w:rFonts w:ascii="Arial" w:hAnsi="Arial" w:cs="Arial"/>
          <w:bCs/>
          <w:sz w:val="19"/>
          <w:szCs w:val="19"/>
        </w:rPr>
        <w:t xml:space="preserve"> </w:t>
      </w:r>
      <w:r w:rsidRPr="003659C2">
        <w:rPr>
          <w:rFonts w:ascii="Arial" w:hAnsi="Arial" w:cs="Arial"/>
          <w:bCs/>
          <w:sz w:val="19"/>
          <w:szCs w:val="19"/>
          <w:u w:val="single"/>
        </w:rPr>
        <w:tab/>
      </w:r>
      <w:r w:rsidRPr="003659C2">
        <w:rPr>
          <w:rFonts w:ascii="Arial" w:hAnsi="Arial" w:cs="Arial"/>
          <w:bCs/>
          <w:sz w:val="19"/>
          <w:szCs w:val="19"/>
          <w:u w:val="single"/>
        </w:rPr>
        <w:tab/>
        <w:t xml:space="preserve">   </w:t>
      </w:r>
      <w:r w:rsidRPr="003659C2">
        <w:rPr>
          <w:rFonts w:ascii="Arial" w:hAnsi="Arial" w:cs="Arial"/>
          <w:bCs/>
          <w:sz w:val="19"/>
          <w:szCs w:val="19"/>
        </w:rPr>
        <w:t xml:space="preserve">a la orden de la </w:t>
      </w:r>
      <w:r w:rsidRPr="003659C2">
        <w:rPr>
          <w:rFonts w:ascii="Arial" w:hAnsi="Arial" w:cs="Arial"/>
          <w:b/>
          <w:bCs/>
          <w:sz w:val="19"/>
          <w:szCs w:val="19"/>
        </w:rPr>
        <w:t>ENTIDAD</w:t>
      </w:r>
      <w:r w:rsidRPr="003659C2">
        <w:rPr>
          <w:rFonts w:ascii="Arial" w:hAnsi="Arial" w:cs="Arial"/>
          <w:bCs/>
          <w:sz w:val="19"/>
          <w:szCs w:val="19"/>
        </w:rPr>
        <w:t>, por el siete por ciento (7%) del monto total del Contrato que corresponde a Bs</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 (</w:t>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u w:val="single"/>
        </w:rPr>
        <w:tab/>
      </w:r>
      <w:r w:rsidRPr="003659C2">
        <w:rPr>
          <w:rFonts w:ascii="Arial" w:hAnsi="Arial" w:cs="Arial"/>
          <w:bCs/>
          <w:sz w:val="19"/>
          <w:szCs w:val="19"/>
        </w:rPr>
        <w:t xml:space="preserve">/100 Bolivianos), emitida el </w:t>
      </w:r>
      <w:r w:rsidRPr="003659C2">
        <w:rPr>
          <w:rFonts w:ascii="Arial" w:hAnsi="Arial" w:cs="Arial"/>
          <w:bCs/>
          <w:sz w:val="19"/>
          <w:szCs w:val="19"/>
          <w:u w:val="single"/>
        </w:rPr>
        <w:tab/>
        <w:t xml:space="preserve">  </w:t>
      </w:r>
      <w:r w:rsidRPr="003659C2">
        <w:rPr>
          <w:rFonts w:ascii="Arial" w:hAnsi="Arial" w:cs="Arial"/>
          <w:bCs/>
          <w:sz w:val="19"/>
          <w:szCs w:val="19"/>
        </w:rPr>
        <w:t xml:space="preserve"> de </w:t>
      </w:r>
      <w:r w:rsidRPr="003659C2">
        <w:rPr>
          <w:rFonts w:ascii="Arial" w:hAnsi="Arial" w:cs="Arial"/>
          <w:bCs/>
          <w:sz w:val="19"/>
          <w:szCs w:val="19"/>
          <w:u w:val="single"/>
        </w:rPr>
        <w:tab/>
      </w:r>
      <w:r w:rsidRPr="003659C2">
        <w:rPr>
          <w:rFonts w:ascii="Arial" w:hAnsi="Arial" w:cs="Arial"/>
          <w:bCs/>
          <w:sz w:val="19"/>
          <w:szCs w:val="19"/>
          <w:u w:val="single"/>
        </w:rPr>
        <w:tab/>
        <w:t>.</w:t>
      </w:r>
    </w:p>
    <w:p w:rsidR="003659C2" w:rsidRPr="003659C2" w:rsidRDefault="003659C2" w:rsidP="003659C2">
      <w:pPr>
        <w:ind w:left="567"/>
        <w:jc w:val="both"/>
        <w:rPr>
          <w:rFonts w:ascii="Arial" w:hAnsi="Arial" w:cs="Arial"/>
          <w:sz w:val="19"/>
          <w:szCs w:val="19"/>
          <w:u w:val="single"/>
          <w:lang w:val="es-ES_tradnl"/>
        </w:rPr>
      </w:pPr>
      <w:r w:rsidRPr="003659C2">
        <w:rPr>
          <w:rFonts w:ascii="Arial" w:hAnsi="Arial" w:cs="Arial"/>
          <w:bCs/>
          <w:sz w:val="19"/>
          <w:szCs w:val="19"/>
        </w:rPr>
        <w:t xml:space="preserve">2018, con vigencia desde </w:t>
      </w:r>
      <w:r w:rsidRPr="003659C2">
        <w:rPr>
          <w:rFonts w:ascii="Arial" w:hAnsi="Arial" w:cs="Arial"/>
          <w:bCs/>
          <w:sz w:val="19"/>
          <w:szCs w:val="19"/>
          <w:u w:val="single"/>
        </w:rPr>
        <w:tab/>
      </w:r>
      <w:r w:rsidRPr="003659C2">
        <w:rPr>
          <w:rFonts w:ascii="Arial" w:hAnsi="Arial" w:cs="Arial"/>
          <w:bCs/>
          <w:sz w:val="19"/>
          <w:szCs w:val="19"/>
          <w:u w:val="single"/>
        </w:rPr>
        <w:tab/>
        <w:t xml:space="preserve"> ,</w:t>
      </w:r>
      <w:r w:rsidRPr="003659C2">
        <w:rPr>
          <w:rFonts w:ascii="Arial" w:hAnsi="Arial" w:cs="Arial"/>
          <w:bCs/>
          <w:sz w:val="19"/>
          <w:szCs w:val="19"/>
        </w:rPr>
        <w:t xml:space="preserve"> hasta </w:t>
      </w:r>
      <w:r w:rsidRPr="003659C2">
        <w:rPr>
          <w:rFonts w:ascii="Arial" w:hAnsi="Arial" w:cs="Arial"/>
          <w:bCs/>
          <w:sz w:val="19"/>
          <w:szCs w:val="19"/>
          <w:u w:val="single"/>
        </w:rPr>
        <w:tab/>
        <w:t>.</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ind w:left="567"/>
        <w:jc w:val="both"/>
        <w:rPr>
          <w:rFonts w:ascii="Arial" w:hAnsi="Arial" w:cs="Arial"/>
          <w:sz w:val="19"/>
          <w:szCs w:val="19"/>
          <w:lang w:val="es-ES_tradnl"/>
        </w:rPr>
      </w:pPr>
      <w:r w:rsidRPr="003659C2">
        <w:rPr>
          <w:rFonts w:ascii="Arial" w:hAnsi="Arial" w:cs="Arial"/>
          <w:sz w:val="19"/>
          <w:szCs w:val="19"/>
          <w:lang w:val="es-ES_tradnl"/>
        </w:rPr>
        <w:t xml:space="preserve">El importe de dicha garantía en caso de cualquier incumplimiento contractual incurrido por el </w:t>
      </w:r>
      <w:r w:rsidRPr="003659C2">
        <w:rPr>
          <w:rFonts w:ascii="Arial" w:hAnsi="Arial" w:cs="Arial"/>
          <w:b/>
          <w:sz w:val="19"/>
          <w:szCs w:val="19"/>
          <w:lang w:val="es-ES_tradnl"/>
        </w:rPr>
        <w:t>PROVEEDOR</w:t>
      </w:r>
      <w:r w:rsidRPr="003659C2">
        <w:rPr>
          <w:rFonts w:ascii="Arial" w:hAnsi="Arial" w:cs="Arial"/>
          <w:sz w:val="19"/>
          <w:szCs w:val="19"/>
          <w:lang w:val="es-ES_tradnl"/>
        </w:rPr>
        <w:t xml:space="preserve">, será pagado en favor de la </w:t>
      </w:r>
      <w:r w:rsidRPr="003659C2">
        <w:rPr>
          <w:rFonts w:ascii="Arial" w:hAnsi="Arial" w:cs="Arial"/>
          <w:b/>
          <w:sz w:val="19"/>
          <w:szCs w:val="19"/>
          <w:lang w:val="es-ES_tradnl"/>
        </w:rPr>
        <w:t>ENTIDAD</w:t>
      </w:r>
      <w:r w:rsidRPr="003659C2">
        <w:rPr>
          <w:rFonts w:ascii="Arial" w:hAnsi="Arial" w:cs="Arial"/>
          <w:sz w:val="19"/>
          <w:szCs w:val="19"/>
          <w:lang w:val="es-ES_tradnl"/>
        </w:rPr>
        <w:t>, sin necesidad de ningún trámite o acción judicial, a su sólo requerimiento.</w:t>
      </w:r>
    </w:p>
    <w:p w:rsidR="003659C2" w:rsidRPr="003659C2" w:rsidRDefault="003659C2" w:rsidP="003659C2">
      <w:pPr>
        <w:ind w:left="705"/>
        <w:jc w:val="both"/>
        <w:rPr>
          <w:rFonts w:ascii="Arial" w:hAnsi="Arial" w:cs="Arial"/>
          <w:sz w:val="19"/>
          <w:szCs w:val="19"/>
        </w:rPr>
      </w:pPr>
    </w:p>
    <w:p w:rsidR="003659C2" w:rsidRPr="003659C2" w:rsidRDefault="003659C2" w:rsidP="003659C2">
      <w:pPr>
        <w:tabs>
          <w:tab w:val="num" w:pos="284"/>
        </w:tabs>
        <w:ind w:left="567" w:hanging="567"/>
        <w:jc w:val="both"/>
        <w:rPr>
          <w:rFonts w:ascii="Arial" w:hAnsi="Arial" w:cs="Arial"/>
          <w:sz w:val="19"/>
          <w:szCs w:val="19"/>
          <w:lang w:val="es-BO" w:eastAsia="es-BO"/>
        </w:rPr>
      </w:pPr>
      <w:r w:rsidRPr="003659C2">
        <w:rPr>
          <w:rFonts w:ascii="Arial" w:hAnsi="Arial" w:cs="Arial"/>
          <w:b/>
          <w:sz w:val="19"/>
          <w:szCs w:val="19"/>
        </w:rPr>
        <w:t>8.2</w:t>
      </w:r>
      <w:r w:rsidRPr="003659C2">
        <w:rPr>
          <w:rFonts w:ascii="Arial" w:hAnsi="Arial" w:cs="Arial"/>
          <w:sz w:val="19"/>
          <w:szCs w:val="19"/>
        </w:rPr>
        <w:t xml:space="preserve">. </w:t>
      </w:r>
      <w:r w:rsidRPr="003659C2">
        <w:rPr>
          <w:rFonts w:ascii="Arial" w:hAnsi="Arial" w:cs="Arial"/>
          <w:sz w:val="19"/>
          <w:szCs w:val="19"/>
        </w:rPr>
        <w:tab/>
      </w:r>
      <w:r w:rsidRPr="003659C2">
        <w:rPr>
          <w:rFonts w:ascii="Arial" w:hAnsi="Arial" w:cs="Arial"/>
          <w:b/>
          <w:sz w:val="19"/>
          <w:szCs w:val="19"/>
        </w:rPr>
        <w:t xml:space="preserve">Garantía de Funcionamiento de Maquinaria y/o Equipo: </w:t>
      </w:r>
      <w:r w:rsidRPr="003659C2">
        <w:rPr>
          <w:rFonts w:ascii="Arial" w:hAnsi="Arial" w:cs="Arial"/>
          <w:color w:val="000000" w:themeColor="text1"/>
          <w:sz w:val="19"/>
          <w:szCs w:val="19"/>
        </w:rPr>
        <w:t>E</w:t>
      </w:r>
      <w:r w:rsidRPr="003659C2">
        <w:rPr>
          <w:rFonts w:ascii="Arial" w:hAnsi="Arial" w:cs="Arial"/>
          <w:sz w:val="19"/>
          <w:szCs w:val="19"/>
          <w:lang w:val="es-BO" w:eastAsia="es-BO"/>
        </w:rPr>
        <w:t xml:space="preserve">l </w:t>
      </w:r>
      <w:r w:rsidRPr="003659C2">
        <w:rPr>
          <w:rFonts w:ascii="Arial" w:hAnsi="Arial" w:cs="Arial"/>
          <w:b/>
          <w:sz w:val="19"/>
          <w:szCs w:val="19"/>
          <w:lang w:val="es-BO" w:eastAsia="es-BO"/>
        </w:rPr>
        <w:t>PROVEEDOR</w:t>
      </w:r>
      <w:r w:rsidRPr="003659C2">
        <w:rPr>
          <w:rFonts w:ascii="Arial" w:hAnsi="Arial" w:cs="Arial"/>
          <w:sz w:val="19"/>
          <w:szCs w:val="19"/>
          <w:lang w:val="es-BO" w:eastAsia="es-BO"/>
        </w:rPr>
        <w:t xml:space="preserve"> deberá presentar previa a la emisión del Acta de Recepción Definitiva, una garantía de buen funcionamiento de Maquinaria y/o Equipo, vigente por un periodo de 1 (un) año,</w:t>
      </w:r>
      <w:r w:rsidRPr="003659C2">
        <w:rPr>
          <w:rFonts w:ascii="Arial" w:hAnsi="Arial" w:cs="Arial"/>
          <w:b/>
          <w:sz w:val="19"/>
          <w:szCs w:val="19"/>
          <w:lang w:val="es-BO" w:eastAsia="es-BO"/>
        </w:rPr>
        <w:t xml:space="preserve"> </w:t>
      </w:r>
      <w:r w:rsidRPr="003659C2">
        <w:rPr>
          <w:rFonts w:ascii="Arial" w:hAnsi="Arial" w:cs="Arial"/>
          <w:sz w:val="19"/>
          <w:szCs w:val="19"/>
          <w:lang w:val="es-BO" w:eastAsia="es-BO"/>
        </w:rPr>
        <w:t>computable a partir de la emisión del Acta de Recepción Definitiva, por un monto de uno punto cinco por ciento (1.5%) del total del contrato.</w:t>
      </w:r>
    </w:p>
    <w:p w:rsidR="003659C2" w:rsidRPr="003659C2" w:rsidRDefault="003659C2" w:rsidP="003659C2">
      <w:pPr>
        <w:tabs>
          <w:tab w:val="num" w:pos="284"/>
        </w:tabs>
        <w:ind w:left="567" w:hanging="567"/>
        <w:jc w:val="both"/>
        <w:rPr>
          <w:rFonts w:ascii="Arial" w:hAnsi="Arial" w:cs="Arial"/>
          <w:sz w:val="19"/>
          <w:szCs w:val="19"/>
          <w:lang w:val="es-BO"/>
        </w:rPr>
      </w:pPr>
    </w:p>
    <w:p w:rsidR="003659C2" w:rsidRPr="003659C2" w:rsidRDefault="003659C2" w:rsidP="003659C2">
      <w:pPr>
        <w:tabs>
          <w:tab w:val="num" w:pos="284"/>
        </w:tabs>
        <w:ind w:left="567" w:hanging="567"/>
        <w:jc w:val="both"/>
        <w:rPr>
          <w:rFonts w:ascii="Arial" w:hAnsi="Arial" w:cs="Arial"/>
          <w:sz w:val="19"/>
          <w:szCs w:val="19"/>
          <w:lang w:val="es-BO" w:eastAsia="es-BO"/>
        </w:rPr>
      </w:pPr>
      <w:r w:rsidRPr="003659C2">
        <w:rPr>
          <w:rFonts w:ascii="Arial" w:hAnsi="Arial" w:cs="Arial"/>
          <w:sz w:val="19"/>
          <w:szCs w:val="19"/>
          <w:lang w:val="es-BO" w:eastAsia="es-BO"/>
        </w:rPr>
        <w:tab/>
      </w:r>
      <w:r w:rsidRPr="003659C2">
        <w:rPr>
          <w:rFonts w:ascii="Arial" w:hAnsi="Arial" w:cs="Arial"/>
          <w:sz w:val="19"/>
          <w:szCs w:val="19"/>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3659C2" w:rsidRPr="003659C2" w:rsidRDefault="003659C2" w:rsidP="003659C2">
      <w:pPr>
        <w:tabs>
          <w:tab w:val="num" w:pos="284"/>
        </w:tabs>
        <w:ind w:left="567" w:hanging="567"/>
        <w:jc w:val="both"/>
        <w:rPr>
          <w:rFonts w:ascii="Arial" w:hAnsi="Arial" w:cs="Arial"/>
          <w:sz w:val="19"/>
          <w:szCs w:val="19"/>
          <w:lang w:val="es-BO" w:eastAsia="es-BO"/>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La Garantía de funcionamiento de maquinaria y/o equipo cubre lo siguiente:</w:t>
      </w:r>
    </w:p>
    <w:p w:rsidR="003659C2" w:rsidRPr="003659C2" w:rsidRDefault="003659C2" w:rsidP="003659C2">
      <w:pPr>
        <w:jc w:val="both"/>
        <w:rPr>
          <w:rFonts w:ascii="Arial" w:hAnsi="Arial" w:cs="Arial"/>
          <w:b/>
          <w:sz w:val="19"/>
          <w:szCs w:val="19"/>
        </w:rPr>
      </w:pPr>
    </w:p>
    <w:p w:rsidR="003659C2" w:rsidRPr="003659C2" w:rsidRDefault="003659C2" w:rsidP="003659C2">
      <w:pPr>
        <w:numPr>
          <w:ilvl w:val="0"/>
          <w:numId w:val="58"/>
        </w:numPr>
        <w:jc w:val="both"/>
        <w:rPr>
          <w:rFonts w:ascii="Arial" w:hAnsi="Arial" w:cs="Arial"/>
          <w:sz w:val="19"/>
          <w:szCs w:val="19"/>
          <w:lang w:val="es-BO" w:eastAsia="es-BO"/>
        </w:rPr>
      </w:pPr>
      <w:r w:rsidRPr="003659C2">
        <w:rPr>
          <w:rFonts w:ascii="Arial" w:hAnsi="Arial" w:cs="Arial"/>
          <w:b/>
          <w:sz w:val="19"/>
          <w:szCs w:val="19"/>
          <w:lang w:val="es-BO"/>
        </w:rPr>
        <w:t>Asistencia técnica</w:t>
      </w:r>
      <w:r w:rsidRPr="003659C2">
        <w:rPr>
          <w:rFonts w:ascii="Arial" w:hAnsi="Arial" w:cs="Arial"/>
          <w:b/>
          <w:sz w:val="19"/>
          <w:szCs w:val="19"/>
          <w:lang w:val="es-BO" w:eastAsia="es-BO"/>
        </w:rPr>
        <w:t>.</w:t>
      </w:r>
      <w:r w:rsidRPr="003659C2">
        <w:rPr>
          <w:rFonts w:ascii="Arial" w:hAnsi="Arial" w:cs="Arial"/>
          <w:sz w:val="19"/>
          <w:szCs w:val="19"/>
          <w:lang w:val="es-BO" w:eastAsia="es-BO"/>
        </w:rPr>
        <w:t xml:space="preserve"> Las solicitudes de asistencia técnica deberán ser atendidas por el </w:t>
      </w:r>
      <w:r w:rsidRPr="003659C2">
        <w:rPr>
          <w:rFonts w:ascii="Arial" w:hAnsi="Arial" w:cs="Arial"/>
          <w:b/>
          <w:sz w:val="19"/>
          <w:szCs w:val="19"/>
          <w:lang w:val="es-BO" w:eastAsia="es-BO"/>
        </w:rPr>
        <w:t>PROVEEDOR</w:t>
      </w:r>
      <w:r w:rsidRPr="003659C2">
        <w:rPr>
          <w:rFonts w:ascii="Arial" w:hAnsi="Arial" w:cs="Arial"/>
          <w:sz w:val="19"/>
          <w:szCs w:val="19"/>
          <w:lang w:val="es-BO" w:eastAsia="es-BO"/>
        </w:rPr>
        <w:t xml:space="preserve"> en el edificio principal de la </w:t>
      </w:r>
      <w:r w:rsidRPr="003659C2">
        <w:rPr>
          <w:rFonts w:ascii="Arial" w:hAnsi="Arial" w:cs="Arial"/>
          <w:b/>
          <w:sz w:val="19"/>
          <w:szCs w:val="19"/>
          <w:lang w:val="es-BO" w:eastAsia="es-BO"/>
        </w:rPr>
        <w:t>ENTIDAD</w:t>
      </w:r>
      <w:r w:rsidRPr="003659C2">
        <w:rPr>
          <w:rFonts w:ascii="Arial" w:hAnsi="Arial" w:cs="Arial"/>
          <w:sz w:val="19"/>
          <w:szCs w:val="19"/>
          <w:lang w:val="es-BO" w:eastAsia="es-BO"/>
        </w:rPr>
        <w:t xml:space="preserve"> hasta el siguiente día hábil de notificadas por el personal del Departamento de Seguridad y Contingencias. Estas solicitudes podrán ser realizadas vía telefónica o correo electrónico o fax. </w:t>
      </w:r>
    </w:p>
    <w:p w:rsidR="003659C2" w:rsidRPr="003659C2" w:rsidRDefault="003659C2" w:rsidP="003659C2">
      <w:pPr>
        <w:numPr>
          <w:ilvl w:val="0"/>
          <w:numId w:val="58"/>
        </w:numPr>
        <w:jc w:val="both"/>
        <w:rPr>
          <w:rFonts w:ascii="Arial" w:hAnsi="Arial" w:cs="Arial"/>
          <w:sz w:val="19"/>
          <w:szCs w:val="19"/>
          <w:lang w:val="es-BO" w:eastAsia="es-BO"/>
        </w:rPr>
      </w:pPr>
      <w:r w:rsidRPr="003659C2">
        <w:rPr>
          <w:rFonts w:ascii="Arial" w:hAnsi="Arial" w:cs="Arial"/>
          <w:b/>
          <w:sz w:val="19"/>
          <w:szCs w:val="19"/>
          <w:lang w:val="es-BO" w:eastAsia="es-BO"/>
        </w:rPr>
        <w:t>Reemplazo temporal de equipos y/o componentes.</w:t>
      </w:r>
      <w:r w:rsidRPr="003659C2">
        <w:rPr>
          <w:rFonts w:ascii="Arial" w:hAnsi="Arial" w:cs="Arial"/>
          <w:sz w:val="19"/>
          <w:szCs w:val="19"/>
          <w:lang w:val="es-BO" w:eastAsia="es-BO"/>
        </w:rPr>
        <w:t xml:space="preserve"> En caso de existir un problema que no pueda ser resuelto en la asistencia técnica, el </w:t>
      </w:r>
      <w:r w:rsidRPr="003659C2">
        <w:rPr>
          <w:rFonts w:ascii="Arial" w:hAnsi="Arial" w:cs="Arial"/>
          <w:b/>
          <w:sz w:val="19"/>
          <w:szCs w:val="19"/>
          <w:lang w:val="es-BO" w:eastAsia="es-BO"/>
        </w:rPr>
        <w:t>PROVEEDOR</w:t>
      </w:r>
      <w:r w:rsidRPr="003659C2">
        <w:rPr>
          <w:rFonts w:ascii="Arial" w:hAnsi="Arial" w:cs="Arial"/>
          <w:sz w:val="19"/>
          <w:szCs w:val="19"/>
          <w:lang w:val="es-BO" w:eastAsia="es-BO"/>
        </w:rPr>
        <w:t xml:space="preserve"> deberá realizar el préstamo y/o reemplazo de equipo(s) en un plazo máximo de hasta cinco (5) días hábiles desde que atendió la solicitud.  </w:t>
      </w:r>
    </w:p>
    <w:p w:rsidR="003659C2" w:rsidRPr="003659C2" w:rsidRDefault="003659C2" w:rsidP="003659C2">
      <w:pPr>
        <w:numPr>
          <w:ilvl w:val="0"/>
          <w:numId w:val="58"/>
        </w:numPr>
        <w:jc w:val="both"/>
        <w:rPr>
          <w:rFonts w:ascii="Arial" w:hAnsi="Arial" w:cs="Arial"/>
          <w:sz w:val="19"/>
          <w:szCs w:val="19"/>
        </w:rPr>
      </w:pPr>
      <w:r w:rsidRPr="003659C2">
        <w:rPr>
          <w:rFonts w:ascii="Arial" w:hAnsi="Arial" w:cs="Arial"/>
          <w:b/>
          <w:sz w:val="19"/>
          <w:szCs w:val="19"/>
        </w:rPr>
        <w:t>Provisión de repuestos.</w:t>
      </w:r>
      <w:r w:rsidRPr="003659C2">
        <w:rPr>
          <w:rFonts w:ascii="Arial" w:hAnsi="Arial" w:cs="Arial"/>
          <w:sz w:val="19"/>
          <w:szCs w:val="19"/>
        </w:rPr>
        <w:t xml:space="preserve"> En caso de atender una asistencia técnica donde sea necesario el reemplazo de uno o varios repuestos, por fallas de fabricación o mala instalación, el(los) equipo(s) deberá(n) ser provisto(s) y reemplazado(s) por el </w:t>
      </w:r>
      <w:r w:rsidRPr="003659C2">
        <w:rPr>
          <w:rFonts w:ascii="Arial" w:hAnsi="Arial" w:cs="Arial"/>
          <w:b/>
          <w:sz w:val="19"/>
          <w:szCs w:val="19"/>
          <w:lang w:val="es-BO" w:eastAsia="es-BO"/>
        </w:rPr>
        <w:t>PROVEEDOR</w:t>
      </w:r>
      <w:r w:rsidRPr="003659C2">
        <w:rPr>
          <w:rFonts w:ascii="Arial" w:hAnsi="Arial" w:cs="Arial"/>
          <w:sz w:val="19"/>
          <w:szCs w:val="19"/>
        </w:rPr>
        <w:t xml:space="preserve"> sin costo para la </w:t>
      </w:r>
      <w:r w:rsidRPr="003659C2">
        <w:rPr>
          <w:rFonts w:ascii="Arial" w:hAnsi="Arial" w:cs="Arial"/>
          <w:b/>
          <w:sz w:val="19"/>
          <w:szCs w:val="19"/>
          <w:lang w:val="es-BO" w:eastAsia="es-BO"/>
        </w:rPr>
        <w:t>ENTIDAD</w:t>
      </w:r>
      <w:r w:rsidRPr="003659C2">
        <w:rPr>
          <w:rFonts w:ascii="Arial" w:hAnsi="Arial" w:cs="Arial"/>
          <w:sz w:val="19"/>
          <w:szCs w:val="19"/>
        </w:rPr>
        <w:t>, en el tiempo máximo de diez (10) días hábiles posteriores a la atención de solicitud de asistencia técnica.</w:t>
      </w:r>
    </w:p>
    <w:p w:rsidR="003659C2" w:rsidRPr="003659C2" w:rsidRDefault="003659C2" w:rsidP="003659C2">
      <w:pPr>
        <w:numPr>
          <w:ilvl w:val="0"/>
          <w:numId w:val="58"/>
        </w:numPr>
        <w:jc w:val="both"/>
        <w:rPr>
          <w:rFonts w:ascii="Arial" w:hAnsi="Arial" w:cs="Arial"/>
          <w:sz w:val="19"/>
          <w:szCs w:val="19"/>
        </w:rPr>
      </w:pPr>
      <w:r w:rsidRPr="003659C2">
        <w:rPr>
          <w:rFonts w:ascii="Arial" w:hAnsi="Arial" w:cs="Arial"/>
          <w:b/>
          <w:sz w:val="19"/>
          <w:szCs w:val="19"/>
          <w:lang w:val="es-BO"/>
        </w:rPr>
        <w:t xml:space="preserve">Cambio definitivo </w:t>
      </w:r>
      <w:r w:rsidRPr="003659C2">
        <w:rPr>
          <w:rFonts w:ascii="Arial" w:hAnsi="Arial" w:cs="Arial"/>
          <w:b/>
          <w:sz w:val="19"/>
          <w:szCs w:val="19"/>
          <w:lang w:val="es-BO" w:eastAsia="es-BO"/>
        </w:rPr>
        <w:t>de equipo(s).</w:t>
      </w:r>
      <w:r w:rsidRPr="003659C2">
        <w:rPr>
          <w:rFonts w:ascii="Arial" w:hAnsi="Arial" w:cs="Arial"/>
          <w:sz w:val="19"/>
          <w:szCs w:val="19"/>
          <w:lang w:val="es-BO" w:eastAsia="es-BO"/>
        </w:rPr>
        <w:t xml:space="preserve"> En caso que no se pueda realizar la reparación necesaria el </w:t>
      </w:r>
      <w:r w:rsidRPr="003659C2">
        <w:rPr>
          <w:rFonts w:ascii="Arial" w:hAnsi="Arial" w:cs="Arial"/>
          <w:b/>
          <w:sz w:val="19"/>
          <w:szCs w:val="19"/>
          <w:lang w:val="es-BO" w:eastAsia="es-BO"/>
        </w:rPr>
        <w:t>PROVEEDOR</w:t>
      </w:r>
      <w:r w:rsidRPr="003659C2">
        <w:rPr>
          <w:rFonts w:ascii="Arial" w:hAnsi="Arial" w:cs="Arial"/>
          <w:sz w:val="19"/>
          <w:szCs w:val="19"/>
          <w:lang w:val="es-BO" w:eastAsia="es-BO"/>
        </w:rPr>
        <w:t xml:space="preserve"> deberá reemplazar el(los) equipo(s) dañado(s) por nuevo(s) de igual o superiores características técnicas,</w:t>
      </w:r>
      <w:r w:rsidRPr="003659C2">
        <w:rPr>
          <w:rFonts w:ascii="Arial" w:hAnsi="Arial" w:cs="Arial"/>
          <w:sz w:val="19"/>
          <w:szCs w:val="19"/>
          <w:lang w:val="es-BO"/>
        </w:rPr>
        <w:t xml:space="preserve"> </w:t>
      </w:r>
      <w:r w:rsidRPr="003659C2">
        <w:rPr>
          <w:rFonts w:ascii="Arial" w:hAnsi="Arial" w:cs="Arial"/>
          <w:sz w:val="19"/>
          <w:szCs w:val="19"/>
          <w:lang w:val="es-BO" w:eastAsia="es-BO"/>
        </w:rPr>
        <w:t>en un plazo de treinta (30) días hábiles de atendida la solicitud de asistencia técnica</w:t>
      </w:r>
      <w:r w:rsidRPr="003659C2">
        <w:rPr>
          <w:rFonts w:ascii="Arial" w:hAnsi="Arial" w:cs="Arial"/>
          <w:sz w:val="19"/>
          <w:szCs w:val="19"/>
        </w:rPr>
        <w:t>.</w:t>
      </w:r>
    </w:p>
    <w:p w:rsidR="003659C2" w:rsidRPr="003659C2" w:rsidRDefault="003659C2" w:rsidP="003659C2">
      <w:pPr>
        <w:keepNext/>
        <w:numPr>
          <w:ilvl w:val="0"/>
          <w:numId w:val="58"/>
        </w:numPr>
        <w:jc w:val="both"/>
        <w:outlineLvl w:val="4"/>
        <w:rPr>
          <w:rFonts w:ascii="Arial" w:hAnsi="Arial" w:cs="Arial"/>
          <w:sz w:val="19"/>
          <w:szCs w:val="19"/>
          <w:lang w:val="es-BO" w:eastAsia="es-BO"/>
        </w:rPr>
      </w:pPr>
      <w:r w:rsidRPr="003659C2">
        <w:rPr>
          <w:rFonts w:ascii="Arial" w:hAnsi="Arial" w:cs="Arial"/>
          <w:b/>
          <w:sz w:val="19"/>
          <w:szCs w:val="19"/>
          <w:lang w:val="es-BO" w:eastAsia="es-BO"/>
        </w:rPr>
        <w:lastRenderedPageBreak/>
        <w:t>Altura sobre el nivel del mar.</w:t>
      </w:r>
      <w:r w:rsidRPr="003659C2">
        <w:rPr>
          <w:rFonts w:ascii="Arial" w:hAnsi="Arial" w:cs="Arial"/>
          <w:sz w:val="19"/>
          <w:szCs w:val="19"/>
          <w:lang w:val="es-BO" w:eastAsia="es-BO"/>
        </w:rPr>
        <w:t xml:space="preserve"> El correcto funcionamiento de los equipos en la altura sobre el nivel del mar de la ciudad de La Paz - 3.600 metros sobre el nivel del mar.</w:t>
      </w:r>
    </w:p>
    <w:p w:rsidR="003659C2" w:rsidRPr="003659C2" w:rsidRDefault="003659C2" w:rsidP="003659C2">
      <w:pPr>
        <w:ind w:left="360" w:right="150"/>
        <w:contextualSpacing/>
        <w:jc w:val="both"/>
        <w:rPr>
          <w:rFonts w:ascii="Arial" w:hAnsi="Arial" w:cs="Arial"/>
          <w:sz w:val="19"/>
          <w:szCs w:val="19"/>
          <w:lang w:val="es-BO" w:eastAsia="es-BO"/>
        </w:rPr>
      </w:pPr>
    </w:p>
    <w:p w:rsidR="003659C2" w:rsidRPr="003659C2" w:rsidRDefault="003659C2" w:rsidP="003659C2">
      <w:pPr>
        <w:ind w:right="150"/>
        <w:contextualSpacing/>
        <w:jc w:val="both"/>
        <w:rPr>
          <w:rFonts w:ascii="Arial" w:hAnsi="Arial" w:cs="Arial"/>
          <w:sz w:val="19"/>
          <w:szCs w:val="19"/>
          <w:lang w:val="es-BO" w:eastAsia="es-BO"/>
        </w:rPr>
      </w:pPr>
      <w:r w:rsidRPr="003659C2">
        <w:rPr>
          <w:rFonts w:ascii="Arial" w:hAnsi="Arial" w:cs="Arial"/>
          <w:sz w:val="19"/>
          <w:szCs w:val="19"/>
          <w:lang w:val="es-BO" w:eastAsia="es-BO"/>
        </w:rPr>
        <w:t>La garantía será ejecutada en cualquiera de los siguientes casos:</w:t>
      </w:r>
    </w:p>
    <w:p w:rsidR="003659C2" w:rsidRPr="003659C2" w:rsidRDefault="003659C2" w:rsidP="003659C2">
      <w:pPr>
        <w:ind w:left="1440"/>
        <w:jc w:val="both"/>
        <w:rPr>
          <w:rFonts w:ascii="Arial" w:hAnsi="Arial" w:cs="Arial"/>
          <w:sz w:val="19"/>
          <w:szCs w:val="19"/>
          <w:lang w:val="es-BO" w:eastAsia="es-BO"/>
        </w:rPr>
      </w:pPr>
    </w:p>
    <w:p w:rsidR="003659C2" w:rsidRPr="003659C2" w:rsidRDefault="003659C2" w:rsidP="003659C2">
      <w:pPr>
        <w:numPr>
          <w:ilvl w:val="1"/>
          <w:numId w:val="58"/>
        </w:numPr>
        <w:ind w:left="709" w:hanging="283"/>
        <w:jc w:val="both"/>
        <w:rPr>
          <w:rFonts w:ascii="Arial" w:hAnsi="Arial" w:cs="Arial"/>
          <w:sz w:val="19"/>
          <w:szCs w:val="19"/>
          <w:lang w:val="es-BO" w:eastAsia="es-BO"/>
        </w:rPr>
      </w:pPr>
      <w:r w:rsidRPr="003659C2">
        <w:rPr>
          <w:rFonts w:ascii="Arial" w:hAnsi="Arial" w:cs="Arial"/>
          <w:sz w:val="19"/>
          <w:szCs w:val="19"/>
          <w:lang w:val="es-BO" w:eastAsia="es-BO"/>
        </w:rPr>
        <w:t>Demora acumulada en la atención técnica de más de cinco (5) días hábiles de notificada.</w:t>
      </w:r>
    </w:p>
    <w:p w:rsidR="003659C2" w:rsidRPr="003659C2" w:rsidRDefault="003659C2" w:rsidP="003659C2">
      <w:pPr>
        <w:numPr>
          <w:ilvl w:val="1"/>
          <w:numId w:val="58"/>
        </w:numPr>
        <w:ind w:left="709" w:hanging="283"/>
        <w:jc w:val="both"/>
        <w:rPr>
          <w:rFonts w:ascii="Arial" w:hAnsi="Arial" w:cs="Arial"/>
          <w:sz w:val="19"/>
          <w:szCs w:val="19"/>
          <w:lang w:val="es-BO" w:eastAsia="es-BO"/>
        </w:rPr>
      </w:pPr>
      <w:r w:rsidRPr="003659C2">
        <w:rPr>
          <w:rFonts w:ascii="Arial" w:hAnsi="Arial" w:cs="Arial"/>
          <w:sz w:val="19"/>
          <w:szCs w:val="19"/>
          <w:lang w:val="es-BO" w:eastAsia="es-BO"/>
        </w:rPr>
        <w:t>Demora acumulada en el préstamo de equipos de más de diez (10) días hábiles de atendida la asistencia técnica.</w:t>
      </w:r>
    </w:p>
    <w:p w:rsidR="003659C2" w:rsidRPr="003659C2" w:rsidRDefault="003659C2" w:rsidP="003659C2">
      <w:pPr>
        <w:numPr>
          <w:ilvl w:val="1"/>
          <w:numId w:val="58"/>
        </w:numPr>
        <w:ind w:left="709" w:hanging="283"/>
        <w:jc w:val="both"/>
        <w:rPr>
          <w:rFonts w:ascii="Arial" w:hAnsi="Arial" w:cs="Arial"/>
          <w:sz w:val="19"/>
          <w:szCs w:val="19"/>
          <w:lang w:val="es-BO" w:eastAsia="es-BO"/>
        </w:rPr>
      </w:pPr>
      <w:r w:rsidRPr="003659C2">
        <w:rPr>
          <w:rFonts w:ascii="Arial" w:hAnsi="Arial" w:cs="Arial"/>
          <w:sz w:val="19"/>
          <w:szCs w:val="19"/>
          <w:lang w:val="es-BO" w:eastAsia="es-BO"/>
        </w:rPr>
        <w:t>Demora acumulada en reemplazo definitivo de más de treinta (30) días hábiles de atendida la asistencia técnica.</w:t>
      </w:r>
    </w:p>
    <w:p w:rsidR="003659C2" w:rsidRPr="003659C2" w:rsidRDefault="003659C2" w:rsidP="003659C2">
      <w:pPr>
        <w:numPr>
          <w:ilvl w:val="1"/>
          <w:numId w:val="58"/>
        </w:numPr>
        <w:ind w:left="709" w:hanging="283"/>
        <w:jc w:val="both"/>
        <w:rPr>
          <w:rFonts w:ascii="Arial" w:hAnsi="Arial" w:cs="Arial"/>
          <w:sz w:val="19"/>
          <w:szCs w:val="19"/>
          <w:lang w:val="es-BO" w:eastAsia="es-BO"/>
        </w:rPr>
      </w:pPr>
      <w:r w:rsidRPr="003659C2">
        <w:rPr>
          <w:rFonts w:ascii="Arial" w:hAnsi="Arial" w:cs="Arial"/>
          <w:sz w:val="19"/>
          <w:szCs w:val="19"/>
          <w:lang w:val="es-BO" w:eastAsia="es-BO"/>
        </w:rPr>
        <w:t>Demora en la provisión de repuestos de más de treinta (30) días hábiles de atendida la asistencia técnica.</w:t>
      </w:r>
    </w:p>
    <w:p w:rsidR="003659C2" w:rsidRPr="003659C2" w:rsidRDefault="003659C2" w:rsidP="003659C2">
      <w:pPr>
        <w:numPr>
          <w:ilvl w:val="1"/>
          <w:numId w:val="58"/>
        </w:numPr>
        <w:ind w:left="709" w:hanging="283"/>
        <w:jc w:val="both"/>
        <w:rPr>
          <w:rFonts w:ascii="Arial" w:hAnsi="Arial" w:cs="Arial"/>
          <w:sz w:val="19"/>
          <w:szCs w:val="19"/>
          <w:lang w:val="es-BO" w:eastAsia="es-BO"/>
        </w:rPr>
      </w:pPr>
      <w:r w:rsidRPr="003659C2">
        <w:rPr>
          <w:rFonts w:ascii="Arial" w:hAnsi="Arial" w:cs="Arial"/>
          <w:sz w:val="19"/>
          <w:szCs w:val="19"/>
          <w:lang w:val="es-BO" w:eastAsia="es-BO"/>
        </w:rPr>
        <w:t xml:space="preserve">Deficiente funcionamiento de los equipos en la altura sobre el nivel del mar de la ciudad de La Paz- 3.600 metros sobre el nivel del mar. </w:t>
      </w:r>
    </w:p>
    <w:p w:rsidR="003659C2" w:rsidRPr="003659C2" w:rsidRDefault="003659C2" w:rsidP="003659C2">
      <w:pPr>
        <w:ind w:left="1440"/>
        <w:jc w:val="right"/>
        <w:rPr>
          <w:rFonts w:ascii="Arial" w:hAnsi="Arial" w:cs="Arial"/>
          <w:sz w:val="19"/>
          <w:szCs w:val="19"/>
          <w:lang w:val="es-BO" w:eastAsia="es-BO"/>
        </w:rPr>
      </w:pPr>
    </w:p>
    <w:p w:rsidR="003659C2" w:rsidRPr="003659C2" w:rsidRDefault="003659C2" w:rsidP="003659C2">
      <w:pPr>
        <w:jc w:val="both"/>
        <w:rPr>
          <w:rFonts w:ascii="Arial" w:hAnsi="Arial" w:cs="Arial"/>
          <w:b/>
          <w:sz w:val="19"/>
          <w:szCs w:val="19"/>
        </w:rPr>
      </w:pPr>
      <w:r w:rsidRPr="003659C2">
        <w:rPr>
          <w:rFonts w:ascii="Arial" w:hAnsi="Arial" w:cs="Arial"/>
          <w:sz w:val="19"/>
          <w:szCs w:val="19"/>
          <w:lang w:val="es-BO"/>
        </w:rPr>
        <w:t>El importe</w:t>
      </w:r>
      <w:r w:rsidRPr="003659C2">
        <w:rPr>
          <w:rFonts w:ascii="Arial" w:hAnsi="Arial" w:cs="Arial"/>
          <w:b/>
          <w:sz w:val="19"/>
          <w:szCs w:val="19"/>
          <w:lang w:val="es-BO"/>
        </w:rPr>
        <w:t xml:space="preserve"> </w:t>
      </w:r>
      <w:r w:rsidRPr="003659C2">
        <w:rPr>
          <w:rFonts w:ascii="Arial" w:hAnsi="Arial" w:cs="Arial"/>
          <w:sz w:val="19"/>
          <w:szCs w:val="19"/>
          <w:lang w:val="es-BO"/>
        </w:rPr>
        <w:t xml:space="preserve">de esta garantía podrá ser cobrado por la </w:t>
      </w:r>
      <w:r w:rsidRPr="003659C2">
        <w:rPr>
          <w:rFonts w:ascii="Arial" w:hAnsi="Arial" w:cs="Arial"/>
          <w:b/>
          <w:sz w:val="19"/>
          <w:szCs w:val="19"/>
          <w:lang w:val="es-BO"/>
        </w:rPr>
        <w:t xml:space="preserve">ENTIDAD </w:t>
      </w:r>
      <w:r w:rsidRPr="003659C2">
        <w:rPr>
          <w:rFonts w:ascii="Arial" w:hAnsi="Arial" w:cs="Arial"/>
          <w:sz w:val="19"/>
          <w:szCs w:val="19"/>
          <w:lang w:val="es-BO"/>
        </w:rPr>
        <w:t xml:space="preserve">en caso de que los componentes del </w:t>
      </w:r>
      <w:r w:rsidRPr="003659C2">
        <w:rPr>
          <w:rFonts w:ascii="Arial" w:hAnsi="Arial" w:cs="Arial"/>
          <w:b/>
          <w:sz w:val="19"/>
          <w:szCs w:val="19"/>
          <w:lang w:val="es-BO"/>
        </w:rPr>
        <w:t xml:space="preserve">BIEN </w:t>
      </w:r>
      <w:r w:rsidRPr="003659C2">
        <w:rPr>
          <w:rFonts w:ascii="Arial" w:hAnsi="Arial" w:cs="Arial"/>
          <w:sz w:val="19"/>
          <w:szCs w:val="19"/>
          <w:lang w:val="es-BO"/>
        </w:rPr>
        <w:t>adquirido por la entidad no presenten buen funcionamiento</w:t>
      </w:r>
      <w:r w:rsidRPr="003659C2">
        <w:rPr>
          <w:rFonts w:ascii="Arial" w:hAnsi="Arial" w:cs="Arial"/>
          <w:b/>
          <w:sz w:val="19"/>
          <w:szCs w:val="19"/>
          <w:lang w:val="es-BO"/>
        </w:rPr>
        <w:t xml:space="preserve"> </w:t>
      </w:r>
      <w:r w:rsidRPr="003659C2">
        <w:rPr>
          <w:rFonts w:ascii="Arial" w:hAnsi="Arial" w:cs="Arial"/>
          <w:sz w:val="19"/>
          <w:szCs w:val="19"/>
          <w:lang w:val="es-BO"/>
        </w:rPr>
        <w:t xml:space="preserve">y/o el </w:t>
      </w:r>
      <w:r w:rsidRPr="003659C2">
        <w:rPr>
          <w:rFonts w:ascii="Arial" w:hAnsi="Arial" w:cs="Arial"/>
          <w:b/>
          <w:sz w:val="19"/>
          <w:szCs w:val="19"/>
          <w:lang w:val="es-BO"/>
        </w:rPr>
        <w:t>PROVEEDOR</w:t>
      </w:r>
      <w:r w:rsidRPr="003659C2">
        <w:rPr>
          <w:rFonts w:ascii="Arial" w:hAnsi="Arial" w:cs="Arial"/>
          <w:sz w:val="19"/>
          <w:szCs w:val="19"/>
          <w:lang w:val="es-BO"/>
        </w:rPr>
        <w:t xml:space="preserve"> no hubiese efectuado el mantenimiento preventivo dentro del plazo de vigencia de la garantía.</w:t>
      </w:r>
    </w:p>
    <w:p w:rsidR="003659C2" w:rsidRPr="003659C2" w:rsidRDefault="003659C2" w:rsidP="003659C2">
      <w:pPr>
        <w:widowControl w:val="0"/>
        <w:ind w:left="709"/>
        <w:jc w:val="both"/>
        <w:rPr>
          <w:rFonts w:ascii="Arial" w:hAnsi="Arial" w:cs="Arial"/>
          <w:color w:val="FF0000"/>
          <w:sz w:val="19"/>
          <w:szCs w:val="19"/>
          <w:lang w:val="es-ES_tradnl"/>
        </w:rPr>
      </w:pPr>
    </w:p>
    <w:p w:rsidR="003659C2" w:rsidRPr="003659C2" w:rsidRDefault="003659C2" w:rsidP="003659C2">
      <w:pPr>
        <w:jc w:val="both"/>
        <w:rPr>
          <w:rFonts w:ascii="Arial" w:hAnsi="Arial" w:cs="Arial"/>
          <w:sz w:val="19"/>
          <w:szCs w:val="19"/>
          <w:lang w:val="es-ES_tradnl"/>
        </w:rPr>
      </w:pPr>
      <w:r w:rsidRPr="003659C2">
        <w:rPr>
          <w:rFonts w:ascii="Arial" w:hAnsi="Arial" w:cs="Arial"/>
          <w:sz w:val="19"/>
          <w:szCs w:val="19"/>
          <w:lang w:val="es-ES_tradnl"/>
        </w:rPr>
        <w:t xml:space="preserve">Si dentro del plazo previsto por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el </w:t>
      </w:r>
      <w:r w:rsidRPr="003659C2">
        <w:rPr>
          <w:rFonts w:ascii="Arial" w:hAnsi="Arial" w:cs="Arial"/>
          <w:b/>
          <w:sz w:val="19"/>
          <w:szCs w:val="19"/>
          <w:lang w:val="es-ES_tradnl"/>
        </w:rPr>
        <w:t>BIEN</w:t>
      </w:r>
      <w:r w:rsidRPr="003659C2">
        <w:rPr>
          <w:rFonts w:ascii="Arial" w:hAnsi="Arial" w:cs="Arial"/>
          <w:sz w:val="19"/>
          <w:szCs w:val="19"/>
          <w:lang w:val="es-ES_tradnl"/>
        </w:rPr>
        <w:t xml:space="preserve"> objeto del presente contrato, no presenta fallas en su funcionamiento y tuvieran el mantenimiento adecuado, dicha garantía será devuelta.</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numPr>
          <w:ilvl w:val="1"/>
          <w:numId w:val="60"/>
        </w:numPr>
        <w:ind w:left="567" w:hanging="567"/>
        <w:jc w:val="both"/>
        <w:rPr>
          <w:rFonts w:ascii="Arial" w:hAnsi="Arial" w:cs="Arial"/>
          <w:b/>
          <w:sz w:val="19"/>
          <w:szCs w:val="19"/>
        </w:rPr>
      </w:pPr>
      <w:r w:rsidRPr="003659C2">
        <w:rPr>
          <w:rFonts w:ascii="Arial" w:hAnsi="Arial" w:cs="Arial"/>
          <w:b/>
          <w:sz w:val="19"/>
          <w:szCs w:val="19"/>
        </w:rPr>
        <w:t>Garantía de fábrica:</w:t>
      </w:r>
      <w:r w:rsidRPr="003659C2">
        <w:rPr>
          <w:rFonts w:ascii="Arial" w:hAnsi="Arial" w:cs="Arial"/>
          <w:sz w:val="19"/>
          <w:szCs w:val="19"/>
        </w:rPr>
        <w:t xml:space="preserve"> </w:t>
      </w:r>
      <w:r w:rsidRPr="003659C2">
        <w:rPr>
          <w:rFonts w:ascii="Arial" w:hAnsi="Arial" w:cs="Arial"/>
          <w:sz w:val="19"/>
          <w:szCs w:val="19"/>
          <w:lang w:val="es-BO" w:eastAsia="es-BO"/>
        </w:rPr>
        <w:t xml:space="preserve">El </w:t>
      </w:r>
      <w:r w:rsidRPr="003659C2">
        <w:rPr>
          <w:rFonts w:ascii="Arial" w:hAnsi="Arial" w:cs="Arial"/>
          <w:b/>
          <w:sz w:val="19"/>
          <w:szCs w:val="19"/>
          <w:lang w:val="es-BO" w:eastAsia="es-BO"/>
        </w:rPr>
        <w:t>PROVEEDOR</w:t>
      </w:r>
      <w:r w:rsidRPr="003659C2">
        <w:rPr>
          <w:rFonts w:ascii="Arial" w:hAnsi="Arial" w:cs="Arial"/>
          <w:sz w:val="19"/>
          <w:szCs w:val="19"/>
          <w:lang w:val="es-BO" w:eastAsia="es-BO"/>
        </w:rPr>
        <w:t xml:space="preserve"> una vez emitida el Acta de Recepción Definitiva deberá presentar una garantía de al menos un (1) año computable a partir de la fecha de emisión del Acta de Recepción Definitiva, con cobertura de repuestos, mano de obra y atención en sitio</w:t>
      </w:r>
      <w:r w:rsidRPr="003659C2">
        <w:rPr>
          <w:rFonts w:ascii="Arial" w:hAnsi="Arial" w:cs="Arial"/>
          <w:i/>
          <w:sz w:val="19"/>
          <w:szCs w:val="19"/>
        </w:rPr>
        <w:t>.</w:t>
      </w:r>
    </w:p>
    <w:p w:rsidR="003659C2" w:rsidRPr="003659C2" w:rsidRDefault="003659C2" w:rsidP="003659C2">
      <w:pPr>
        <w:jc w:val="both"/>
        <w:rPr>
          <w:rFonts w:ascii="Arial" w:hAnsi="Arial" w:cs="Arial"/>
          <w:color w:val="FF0000"/>
          <w:sz w:val="19"/>
          <w:szCs w:val="19"/>
          <w:lang w:val="es-ES_tradnl"/>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NOVENA.- (PLAZO) </w:t>
      </w:r>
      <w:r w:rsidRPr="003659C2">
        <w:rPr>
          <w:rFonts w:ascii="Arial" w:hAnsi="Arial" w:cs="Arial"/>
          <w:bCs/>
          <w:sz w:val="19"/>
          <w:szCs w:val="19"/>
        </w:rPr>
        <w:t xml:space="preserve">El </w:t>
      </w:r>
      <w:r w:rsidRPr="003659C2">
        <w:rPr>
          <w:rFonts w:ascii="Arial" w:hAnsi="Arial" w:cs="Arial"/>
          <w:b/>
          <w:sz w:val="19"/>
          <w:szCs w:val="19"/>
        </w:rPr>
        <w:t xml:space="preserve">PROVEEDOR </w:t>
      </w:r>
      <w:r w:rsidRPr="003659C2">
        <w:rPr>
          <w:rFonts w:ascii="Arial" w:hAnsi="Arial" w:cs="Arial"/>
          <w:bCs/>
          <w:sz w:val="19"/>
          <w:szCs w:val="19"/>
        </w:rPr>
        <w:t>se obliga</w:t>
      </w:r>
      <w:r w:rsidRPr="003659C2">
        <w:rPr>
          <w:rFonts w:ascii="Arial" w:hAnsi="Arial" w:cs="Arial"/>
          <w:sz w:val="19"/>
          <w:szCs w:val="19"/>
        </w:rPr>
        <w:t xml:space="preserve"> a cumplir con la entrega provisional del </w:t>
      </w:r>
      <w:r w:rsidRPr="003659C2">
        <w:rPr>
          <w:rFonts w:ascii="Arial" w:hAnsi="Arial" w:cs="Arial"/>
          <w:b/>
          <w:sz w:val="19"/>
          <w:szCs w:val="19"/>
        </w:rPr>
        <w:t>BIEN</w:t>
      </w:r>
      <w:r w:rsidRPr="003659C2">
        <w:rPr>
          <w:rFonts w:ascii="Arial" w:hAnsi="Arial" w:cs="Arial"/>
          <w:spacing w:val="-6"/>
          <w:sz w:val="19"/>
          <w:szCs w:val="19"/>
          <w:lang w:val="es-ES_tradnl"/>
        </w:rPr>
        <w:t xml:space="preserve">, </w:t>
      </w:r>
      <w:r w:rsidRPr="003659C2">
        <w:rPr>
          <w:rFonts w:ascii="Arial" w:hAnsi="Arial" w:cs="Arial"/>
          <w:sz w:val="19"/>
          <w:szCs w:val="19"/>
        </w:rPr>
        <w:t xml:space="preserve">en el plazo de treinta (30) días calendario, </w:t>
      </w:r>
      <w:r w:rsidRPr="003659C2">
        <w:rPr>
          <w:rFonts w:ascii="Arial" w:hAnsi="Arial" w:cs="Arial"/>
          <w:sz w:val="19"/>
          <w:szCs w:val="19"/>
          <w:lang w:val="es-ES_tradnl"/>
        </w:rPr>
        <w:t xml:space="preserve">computables a partir del  siguiente día calendario a la </w:t>
      </w:r>
      <w:r w:rsidRPr="003659C2">
        <w:rPr>
          <w:rFonts w:ascii="Arial" w:hAnsi="Arial" w:cs="Arial"/>
          <w:sz w:val="19"/>
          <w:szCs w:val="19"/>
        </w:rPr>
        <w:t>suscripción del presente Contrato.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Si el último del día del plazo de entrega fuera un día no hábil (sábado, domingo o feriado) este será trasladado al día hábil inmediato siguiente. </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DÉCIMA.- (LUGAR DE ENTREGA) </w:t>
      </w:r>
      <w:r w:rsidRPr="003659C2">
        <w:rPr>
          <w:rFonts w:ascii="Arial" w:hAnsi="Arial" w:cs="Arial"/>
          <w:sz w:val="19"/>
          <w:szCs w:val="19"/>
        </w:rPr>
        <w:t xml:space="preserve">Se realizará la entrega provisional del </w:t>
      </w:r>
      <w:r w:rsidRPr="003659C2">
        <w:rPr>
          <w:rFonts w:ascii="Arial" w:hAnsi="Arial" w:cs="Arial"/>
          <w:b/>
          <w:sz w:val="19"/>
          <w:szCs w:val="19"/>
        </w:rPr>
        <w:t xml:space="preserve">BIEN </w:t>
      </w:r>
      <w:r w:rsidRPr="003659C2">
        <w:rPr>
          <w:rFonts w:ascii="Arial" w:hAnsi="Arial" w:cs="Arial"/>
          <w:sz w:val="19"/>
          <w:szCs w:val="19"/>
        </w:rPr>
        <w:t xml:space="preserve">en la Unidad de Activos Fijos, Piso 5 del edificio principal de la </w:t>
      </w:r>
      <w:r w:rsidRPr="003659C2">
        <w:rPr>
          <w:rFonts w:ascii="Arial" w:hAnsi="Arial" w:cs="Arial"/>
          <w:b/>
          <w:sz w:val="19"/>
          <w:szCs w:val="19"/>
        </w:rPr>
        <w:t xml:space="preserve">ENTIDAD </w:t>
      </w:r>
      <w:r w:rsidRPr="003659C2">
        <w:rPr>
          <w:rFonts w:ascii="Arial" w:hAnsi="Arial" w:cs="Arial"/>
          <w:sz w:val="19"/>
          <w:szCs w:val="19"/>
        </w:rPr>
        <w:t>ubicado en la calle Ayacucho esquina Mercado.</w:t>
      </w: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 </w:t>
      </w:r>
    </w:p>
    <w:p w:rsidR="003659C2" w:rsidRPr="003659C2" w:rsidRDefault="003659C2" w:rsidP="003659C2">
      <w:pPr>
        <w:jc w:val="both"/>
        <w:rPr>
          <w:rFonts w:ascii="Arial" w:hAnsi="Arial" w:cs="Arial"/>
          <w:sz w:val="19"/>
          <w:szCs w:val="19"/>
        </w:rPr>
      </w:pPr>
      <w:r w:rsidRPr="003659C2">
        <w:rPr>
          <w:rFonts w:ascii="Arial" w:hAnsi="Arial" w:cs="Arial"/>
          <w:b/>
          <w:bCs/>
          <w:sz w:val="19"/>
          <w:szCs w:val="19"/>
        </w:rPr>
        <w:t>CLÁUSULA D</w:t>
      </w:r>
      <w:r w:rsidRPr="003659C2">
        <w:rPr>
          <w:rFonts w:ascii="Arial" w:hAnsi="Arial" w:cs="Arial"/>
          <w:b/>
          <w:sz w:val="19"/>
          <w:szCs w:val="19"/>
        </w:rPr>
        <w:t>É</w:t>
      </w:r>
      <w:r w:rsidRPr="003659C2">
        <w:rPr>
          <w:rFonts w:ascii="Arial" w:hAnsi="Arial" w:cs="Arial"/>
          <w:b/>
          <w:bCs/>
          <w:sz w:val="19"/>
          <w:szCs w:val="19"/>
        </w:rPr>
        <w:t>CIMA PRIMERA.- (MONTO, MONEDA Y FORMA DE PAGO)</w:t>
      </w:r>
      <w:r w:rsidRPr="003659C2">
        <w:rPr>
          <w:rFonts w:ascii="Arial" w:hAnsi="Arial" w:cs="Arial"/>
          <w:sz w:val="19"/>
          <w:szCs w:val="19"/>
        </w:rPr>
        <w:t xml:space="preserve"> El monto total propuesto y aceptado por las </w:t>
      </w:r>
      <w:r w:rsidRPr="003659C2">
        <w:rPr>
          <w:rFonts w:ascii="Arial" w:hAnsi="Arial" w:cs="Arial"/>
          <w:b/>
          <w:sz w:val="19"/>
          <w:szCs w:val="19"/>
        </w:rPr>
        <w:t xml:space="preserve">PARTES </w:t>
      </w:r>
      <w:r w:rsidRPr="003659C2">
        <w:rPr>
          <w:rFonts w:ascii="Arial" w:hAnsi="Arial" w:cs="Arial"/>
          <w:sz w:val="19"/>
          <w:szCs w:val="19"/>
        </w:rPr>
        <w:t xml:space="preserve">para la provisión, </w:t>
      </w:r>
      <w:r w:rsidRPr="003659C2">
        <w:rPr>
          <w:rFonts w:ascii="Arial" w:hAnsi="Arial" w:cs="Arial"/>
          <w:iCs/>
          <w:color w:val="000000"/>
          <w:sz w:val="19"/>
          <w:szCs w:val="19"/>
        </w:rPr>
        <w:t xml:space="preserve">instalación y puesta en funcionamiento </w:t>
      </w:r>
      <w:r w:rsidRPr="003659C2">
        <w:rPr>
          <w:rFonts w:ascii="Arial" w:hAnsi="Arial" w:cs="Arial"/>
          <w:sz w:val="19"/>
          <w:szCs w:val="19"/>
        </w:rPr>
        <w:t xml:space="preserve">del </w:t>
      </w:r>
      <w:r w:rsidRPr="003659C2">
        <w:rPr>
          <w:rFonts w:ascii="Arial" w:hAnsi="Arial" w:cs="Arial"/>
          <w:b/>
          <w:sz w:val="19"/>
          <w:szCs w:val="19"/>
        </w:rPr>
        <w:t>BIEN</w:t>
      </w:r>
      <w:r w:rsidRPr="003659C2">
        <w:rPr>
          <w:rFonts w:ascii="Arial" w:hAnsi="Arial" w:cs="Arial"/>
          <w:sz w:val="19"/>
          <w:szCs w:val="19"/>
        </w:rPr>
        <w:t xml:space="preserve"> asciende a la suma de Bs_______________ /100 Bolivianos), que será cancelado una vez emitida el Acta de Recepción Definitiva y presentada la factura respectiva por el </w:t>
      </w:r>
      <w:r w:rsidRPr="003659C2">
        <w:rPr>
          <w:rFonts w:ascii="Arial" w:hAnsi="Arial" w:cs="Arial"/>
          <w:b/>
          <w:sz w:val="19"/>
          <w:szCs w:val="19"/>
        </w:rPr>
        <w:t>PROVEEDOR</w:t>
      </w:r>
      <w:r w:rsidRPr="003659C2">
        <w:rPr>
          <w:rFonts w:ascii="Arial" w:hAnsi="Arial" w:cs="Arial"/>
          <w:sz w:val="19"/>
          <w:szCs w:val="19"/>
        </w:rPr>
        <w:t>.</w:t>
      </w:r>
    </w:p>
    <w:p w:rsidR="003659C2" w:rsidRPr="003659C2" w:rsidRDefault="003659C2" w:rsidP="003659C2">
      <w:pPr>
        <w:jc w:val="both"/>
        <w:rPr>
          <w:rFonts w:ascii="Arial" w:hAnsi="Arial" w:cs="Arial"/>
          <w:sz w:val="19"/>
          <w:szCs w:val="19"/>
          <w:lang w:val="es-BO"/>
        </w:rPr>
      </w:pPr>
    </w:p>
    <w:p w:rsidR="003659C2" w:rsidRPr="003659C2" w:rsidRDefault="003659C2" w:rsidP="003659C2">
      <w:pPr>
        <w:ind w:hanging="851"/>
        <w:jc w:val="both"/>
        <w:rPr>
          <w:rFonts w:ascii="Arial" w:hAnsi="Arial" w:cs="Arial"/>
          <w:bCs/>
          <w:iCs/>
          <w:sz w:val="19"/>
          <w:szCs w:val="19"/>
          <w:lang w:val="es-BO" w:eastAsia="es-BO"/>
        </w:rPr>
      </w:pPr>
      <w:r w:rsidRPr="003659C2">
        <w:rPr>
          <w:rFonts w:ascii="Arial" w:hAnsi="Arial" w:cs="Arial"/>
          <w:bCs/>
          <w:iCs/>
          <w:sz w:val="19"/>
          <w:szCs w:val="19"/>
          <w:lang w:val="es-BO" w:eastAsia="es-BO"/>
        </w:rPr>
        <w:tab/>
        <w:t xml:space="preserve">El costo incluye la provisión, instalación y puesta en funcionamiento de todos los componentes y sus accesorios y materiales necesarios para el funcionamiento del </w:t>
      </w:r>
      <w:r w:rsidRPr="003659C2">
        <w:rPr>
          <w:rFonts w:ascii="Arial" w:hAnsi="Arial" w:cs="Arial"/>
          <w:b/>
          <w:bCs/>
          <w:iCs/>
          <w:sz w:val="19"/>
          <w:szCs w:val="19"/>
          <w:lang w:val="es-BO" w:eastAsia="es-BO"/>
        </w:rPr>
        <w:t>BIEN</w:t>
      </w:r>
      <w:r w:rsidRPr="003659C2">
        <w:rPr>
          <w:rFonts w:ascii="Arial" w:hAnsi="Arial" w:cs="Arial"/>
          <w:bCs/>
          <w:iCs/>
          <w:sz w:val="19"/>
          <w:szCs w:val="19"/>
          <w:lang w:val="es-BO" w:eastAsia="es-BO"/>
        </w:rPr>
        <w:t>.</w:t>
      </w:r>
    </w:p>
    <w:p w:rsidR="003659C2" w:rsidRPr="003659C2" w:rsidRDefault="003659C2" w:rsidP="003659C2">
      <w:pPr>
        <w:jc w:val="both"/>
        <w:rPr>
          <w:rFonts w:ascii="Arial" w:hAnsi="Arial" w:cs="Arial"/>
          <w:sz w:val="19"/>
          <w:szCs w:val="19"/>
          <w:lang w:val="es-BO"/>
        </w:rPr>
      </w:pPr>
    </w:p>
    <w:p w:rsidR="003659C2" w:rsidRPr="003659C2" w:rsidRDefault="003659C2" w:rsidP="003659C2">
      <w:pPr>
        <w:jc w:val="both"/>
        <w:rPr>
          <w:rFonts w:ascii="Arial" w:hAnsi="Arial" w:cs="Arial"/>
          <w:sz w:val="19"/>
          <w:szCs w:val="19"/>
          <w:lang w:val="es-ES_tradnl"/>
        </w:rPr>
      </w:pPr>
      <w:r w:rsidRPr="003659C2">
        <w:rPr>
          <w:rFonts w:ascii="Arial" w:hAnsi="Arial" w:cs="Arial"/>
          <w:sz w:val="19"/>
          <w:szCs w:val="19"/>
          <w:lang w:val="es-ES_tradnl"/>
        </w:rPr>
        <w:t xml:space="preserve">Es de exclusiva responsabilidad del </w:t>
      </w:r>
      <w:r w:rsidRPr="003659C2">
        <w:rPr>
          <w:rFonts w:ascii="Arial" w:hAnsi="Arial" w:cs="Arial"/>
          <w:b/>
          <w:bCs/>
          <w:sz w:val="19"/>
          <w:szCs w:val="19"/>
          <w:lang w:val="es-ES_tradnl"/>
        </w:rPr>
        <w:t>PROVEEDOR</w:t>
      </w:r>
      <w:r w:rsidRPr="003659C2">
        <w:rPr>
          <w:rFonts w:ascii="Arial" w:hAnsi="Arial" w:cs="Arial"/>
          <w:sz w:val="19"/>
          <w:szCs w:val="19"/>
          <w:lang w:val="es-ES_tradnl"/>
        </w:rPr>
        <w:t>, efectuar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dentro del monto establecido, ya que no se reconocerán ni procederán pagos que hiciesen exceder dicho monto.</w:t>
      </w:r>
    </w:p>
    <w:p w:rsidR="003659C2" w:rsidRPr="003659C2" w:rsidRDefault="003659C2" w:rsidP="003659C2">
      <w:pPr>
        <w:widowControl w:val="0"/>
        <w:autoSpaceDE w:val="0"/>
        <w:autoSpaceDN w:val="0"/>
        <w:adjustRightInd w:val="0"/>
        <w:jc w:val="both"/>
        <w:rPr>
          <w:rFonts w:ascii="Arial" w:hAnsi="Arial" w:cs="Arial"/>
          <w:b/>
          <w:bCs/>
          <w:sz w:val="19"/>
          <w:szCs w:val="19"/>
        </w:rPr>
      </w:pPr>
    </w:p>
    <w:p w:rsidR="003659C2" w:rsidRPr="003659C2" w:rsidRDefault="003659C2" w:rsidP="003659C2">
      <w:pPr>
        <w:widowControl w:val="0"/>
        <w:autoSpaceDE w:val="0"/>
        <w:autoSpaceDN w:val="0"/>
        <w:adjustRightInd w:val="0"/>
        <w:jc w:val="both"/>
        <w:rPr>
          <w:rFonts w:ascii="Arial" w:hAnsi="Arial" w:cs="Arial"/>
          <w:b/>
          <w:bCs/>
          <w:sz w:val="19"/>
          <w:szCs w:val="19"/>
        </w:rPr>
      </w:pPr>
      <w:r w:rsidRPr="003659C2">
        <w:rPr>
          <w:rFonts w:ascii="Arial" w:hAnsi="Arial" w:cs="Arial"/>
          <w:b/>
          <w:sz w:val="19"/>
          <w:szCs w:val="19"/>
        </w:rPr>
        <w:t xml:space="preserve">CLÁUSULA DÉCIMA SEGUNDA.- </w:t>
      </w:r>
      <w:r w:rsidRPr="003659C2">
        <w:rPr>
          <w:rFonts w:ascii="Arial" w:hAnsi="Arial" w:cs="Arial"/>
          <w:b/>
          <w:bCs/>
          <w:sz w:val="19"/>
          <w:szCs w:val="19"/>
        </w:rPr>
        <w:t xml:space="preserve"> (ESTIPULACIÓN SOBRE IMPUESTOS) </w:t>
      </w:r>
      <w:r w:rsidRPr="003659C2">
        <w:rPr>
          <w:rFonts w:ascii="Arial" w:hAnsi="Arial" w:cs="Arial"/>
          <w:bCs/>
          <w:sz w:val="19"/>
          <w:szCs w:val="19"/>
        </w:rPr>
        <w:t>Correrá por cuenta del</w:t>
      </w:r>
      <w:r w:rsidRPr="003659C2">
        <w:rPr>
          <w:rFonts w:ascii="Arial" w:hAnsi="Arial" w:cs="Arial"/>
          <w:b/>
          <w:bCs/>
          <w:sz w:val="19"/>
          <w:szCs w:val="19"/>
        </w:rPr>
        <w:t xml:space="preserve"> PROVEEDOR</w:t>
      </w:r>
      <w:r w:rsidRPr="003659C2">
        <w:rPr>
          <w:rFonts w:ascii="Arial" w:hAnsi="Arial" w:cs="Arial"/>
          <w:bCs/>
          <w:sz w:val="19"/>
          <w:szCs w:val="19"/>
        </w:rPr>
        <w:t xml:space="preserve"> el pago de todos los impuestos vigentes en el país a la fecha de presentación de su propuesta.</w:t>
      </w:r>
    </w:p>
    <w:p w:rsidR="003659C2" w:rsidRPr="003659C2" w:rsidRDefault="003659C2" w:rsidP="003659C2">
      <w:pPr>
        <w:widowControl w:val="0"/>
        <w:jc w:val="both"/>
        <w:rPr>
          <w:rFonts w:ascii="Arial" w:hAnsi="Arial" w:cs="Arial"/>
          <w:b/>
          <w:sz w:val="19"/>
          <w:szCs w:val="19"/>
        </w:rPr>
      </w:pPr>
    </w:p>
    <w:p w:rsidR="003659C2" w:rsidRPr="003659C2" w:rsidRDefault="003659C2" w:rsidP="003659C2">
      <w:pPr>
        <w:widowControl w:val="0"/>
        <w:autoSpaceDE w:val="0"/>
        <w:autoSpaceDN w:val="0"/>
        <w:adjustRightInd w:val="0"/>
        <w:jc w:val="both"/>
        <w:rPr>
          <w:rFonts w:ascii="Arial" w:hAnsi="Arial" w:cs="Arial"/>
          <w:bCs/>
          <w:sz w:val="19"/>
          <w:szCs w:val="19"/>
        </w:rPr>
      </w:pPr>
      <w:r w:rsidRPr="003659C2">
        <w:rPr>
          <w:rFonts w:ascii="Arial" w:hAnsi="Arial" w:cs="Arial"/>
          <w:bCs/>
          <w:sz w:val="19"/>
          <w:szCs w:val="19"/>
        </w:rPr>
        <w:t xml:space="preserve">En caso de que posteriormente, el Estado Plurinacional de Bolivia, implante impuestos adicionales, disminuya o incremente los vigentes, mediante disposición legal expresa, el </w:t>
      </w:r>
      <w:r w:rsidRPr="003659C2">
        <w:rPr>
          <w:rFonts w:ascii="Arial" w:hAnsi="Arial" w:cs="Arial"/>
          <w:b/>
          <w:bCs/>
          <w:sz w:val="19"/>
          <w:szCs w:val="19"/>
        </w:rPr>
        <w:t>PROVEEDOR</w:t>
      </w:r>
      <w:r w:rsidRPr="003659C2">
        <w:rPr>
          <w:rFonts w:ascii="Arial" w:hAnsi="Arial" w:cs="Arial"/>
          <w:bCs/>
          <w:sz w:val="19"/>
          <w:szCs w:val="19"/>
        </w:rPr>
        <w:t xml:space="preserve"> deberá acogerse a su cumplimiento desde la fecha de vigencia de dicha normativa </w:t>
      </w:r>
    </w:p>
    <w:p w:rsidR="003659C2" w:rsidRPr="003659C2" w:rsidRDefault="003659C2" w:rsidP="003659C2">
      <w:pPr>
        <w:widowControl w:val="0"/>
        <w:jc w:val="both"/>
        <w:rPr>
          <w:rFonts w:ascii="Arial" w:hAnsi="Arial" w:cs="Arial"/>
          <w:b/>
          <w:sz w:val="19"/>
          <w:szCs w:val="19"/>
        </w:rPr>
      </w:pPr>
    </w:p>
    <w:p w:rsidR="003659C2" w:rsidRPr="003659C2" w:rsidRDefault="003659C2" w:rsidP="003659C2">
      <w:pPr>
        <w:autoSpaceDE w:val="0"/>
        <w:autoSpaceDN w:val="0"/>
        <w:jc w:val="both"/>
        <w:rPr>
          <w:rFonts w:ascii="Arial" w:hAnsi="Arial" w:cs="Arial"/>
          <w:sz w:val="19"/>
          <w:szCs w:val="19"/>
        </w:rPr>
      </w:pPr>
      <w:r w:rsidRPr="003659C2">
        <w:rPr>
          <w:rFonts w:ascii="Arial" w:hAnsi="Arial" w:cs="Arial"/>
          <w:b/>
          <w:sz w:val="19"/>
          <w:szCs w:val="19"/>
          <w:lang w:val="es-ES_tradnl" w:eastAsia="en-US"/>
        </w:rPr>
        <w:lastRenderedPageBreak/>
        <w:t>CLÁUSULA DÉCIMA TERCERA.- (FACTURACIÓN)</w:t>
      </w:r>
      <w:r w:rsidRPr="003659C2">
        <w:rPr>
          <w:rFonts w:ascii="Arial" w:hAnsi="Arial" w:cs="Arial"/>
          <w:sz w:val="19"/>
          <w:szCs w:val="19"/>
          <w:lang w:val="es-ES_tradnl" w:eastAsia="en-US"/>
        </w:rPr>
        <w:t xml:space="preserve"> </w:t>
      </w:r>
      <w:r w:rsidRPr="003659C2">
        <w:rPr>
          <w:rFonts w:ascii="Arial" w:hAnsi="Arial" w:cs="Arial"/>
          <w:sz w:val="19"/>
          <w:szCs w:val="19"/>
        </w:rPr>
        <w:t xml:space="preserve">Para que se efectúe el pago, el </w:t>
      </w:r>
      <w:r w:rsidRPr="003659C2">
        <w:rPr>
          <w:rFonts w:ascii="Arial" w:hAnsi="Arial" w:cs="Arial"/>
          <w:b/>
          <w:sz w:val="19"/>
          <w:szCs w:val="19"/>
        </w:rPr>
        <w:t>PROVEEDOR</w:t>
      </w:r>
      <w:r w:rsidRPr="003659C2">
        <w:rPr>
          <w:rFonts w:ascii="Arial" w:hAnsi="Arial" w:cs="Arial"/>
          <w:sz w:val="19"/>
          <w:szCs w:val="19"/>
        </w:rPr>
        <w:t xml:space="preserve"> deberá emitir la respectiva factura oficial por el monto total a favor de la </w:t>
      </w:r>
      <w:r w:rsidRPr="003659C2">
        <w:rPr>
          <w:rFonts w:ascii="Arial" w:hAnsi="Arial" w:cs="Arial"/>
          <w:b/>
          <w:bCs/>
          <w:sz w:val="19"/>
          <w:szCs w:val="19"/>
        </w:rPr>
        <w:t>ENTIDAD</w:t>
      </w:r>
      <w:r w:rsidRPr="003659C2">
        <w:rPr>
          <w:rFonts w:ascii="Arial" w:hAnsi="Arial" w:cs="Arial"/>
          <w:sz w:val="19"/>
          <w:szCs w:val="19"/>
        </w:rPr>
        <w:t xml:space="preserve">, no debiendo deducirse los descuentos por concepto de multas aplicables, si hubiesen, caso contrario la </w:t>
      </w:r>
      <w:r w:rsidRPr="003659C2">
        <w:rPr>
          <w:rFonts w:ascii="Arial" w:hAnsi="Arial" w:cs="Arial"/>
          <w:b/>
          <w:bCs/>
          <w:sz w:val="19"/>
          <w:szCs w:val="19"/>
        </w:rPr>
        <w:t xml:space="preserve">ENTIDAD </w:t>
      </w:r>
      <w:r w:rsidRPr="003659C2">
        <w:rPr>
          <w:rFonts w:ascii="Arial" w:hAnsi="Arial" w:cs="Arial"/>
          <w:sz w:val="19"/>
          <w:szCs w:val="19"/>
        </w:rPr>
        <w:t>deberá realizar las retenciones tributarias que correspondan, para su posterior pago al Servicio de Impuestos Nacionales (SIN).</w:t>
      </w:r>
    </w:p>
    <w:p w:rsidR="003659C2" w:rsidRPr="003659C2" w:rsidRDefault="003659C2" w:rsidP="003659C2">
      <w:pPr>
        <w:widowControl w:val="0"/>
        <w:jc w:val="both"/>
        <w:rPr>
          <w:rFonts w:ascii="Arial" w:hAnsi="Arial" w:cs="Arial"/>
          <w:b/>
          <w:sz w:val="19"/>
          <w:szCs w:val="19"/>
        </w:rPr>
      </w:pPr>
    </w:p>
    <w:p w:rsidR="003659C2" w:rsidRPr="003659C2" w:rsidRDefault="003659C2" w:rsidP="003659C2">
      <w:pPr>
        <w:widowControl w:val="0"/>
        <w:jc w:val="both"/>
        <w:rPr>
          <w:rFonts w:ascii="Arial" w:hAnsi="Arial" w:cs="Arial"/>
          <w:sz w:val="19"/>
          <w:szCs w:val="19"/>
        </w:rPr>
      </w:pPr>
      <w:r w:rsidRPr="003659C2">
        <w:rPr>
          <w:rFonts w:ascii="Arial" w:hAnsi="Arial" w:cs="Arial"/>
          <w:b/>
          <w:sz w:val="19"/>
          <w:szCs w:val="19"/>
        </w:rPr>
        <w:t xml:space="preserve">CLÁUSULA DÉCIMA CUARTA.- (MODIFICACIONES AL CONTRATO) </w:t>
      </w:r>
      <w:r w:rsidRPr="003659C2">
        <w:rPr>
          <w:rFonts w:ascii="Arial" w:hAnsi="Arial" w:cs="Arial"/>
          <w:sz w:val="19"/>
          <w:szCs w:val="19"/>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3659C2" w:rsidRPr="003659C2" w:rsidRDefault="003659C2" w:rsidP="003659C2">
      <w:pPr>
        <w:widowControl w:val="0"/>
        <w:jc w:val="both"/>
        <w:rPr>
          <w:rFonts w:ascii="Arial" w:hAnsi="Arial" w:cs="Arial"/>
          <w:sz w:val="19"/>
          <w:szCs w:val="19"/>
        </w:rPr>
      </w:pPr>
    </w:p>
    <w:p w:rsidR="003659C2" w:rsidRPr="003659C2" w:rsidRDefault="003659C2" w:rsidP="003659C2">
      <w:pPr>
        <w:widowControl w:val="0"/>
        <w:jc w:val="both"/>
        <w:rPr>
          <w:rFonts w:ascii="Arial" w:hAnsi="Arial" w:cs="Arial"/>
          <w:sz w:val="19"/>
          <w:szCs w:val="19"/>
        </w:rPr>
      </w:pPr>
      <w:r w:rsidRPr="003659C2">
        <w:rPr>
          <w:rFonts w:ascii="Arial" w:hAnsi="Arial" w:cs="Arial"/>
          <w:b/>
          <w:sz w:val="19"/>
          <w:szCs w:val="19"/>
        </w:rPr>
        <w:t xml:space="preserve">CLÁUSULA DÉCIMA QUINTA.- (CESIÓN) </w:t>
      </w:r>
      <w:r w:rsidRPr="003659C2">
        <w:rPr>
          <w:rFonts w:ascii="Arial" w:hAnsi="Arial" w:cs="Arial"/>
          <w:sz w:val="19"/>
          <w:szCs w:val="19"/>
        </w:rPr>
        <w:t>El</w:t>
      </w:r>
      <w:r w:rsidRPr="003659C2">
        <w:rPr>
          <w:rFonts w:ascii="Arial" w:hAnsi="Arial" w:cs="Arial"/>
          <w:b/>
          <w:sz w:val="19"/>
          <w:szCs w:val="19"/>
        </w:rPr>
        <w:t xml:space="preserve"> PROVEEDOR</w:t>
      </w:r>
      <w:r w:rsidRPr="003659C2">
        <w:rPr>
          <w:rFonts w:ascii="Arial" w:hAnsi="Arial"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                </w:t>
      </w:r>
    </w:p>
    <w:p w:rsidR="003659C2" w:rsidRPr="003659C2" w:rsidRDefault="003659C2" w:rsidP="003659C2">
      <w:pPr>
        <w:jc w:val="both"/>
        <w:rPr>
          <w:rFonts w:ascii="Arial" w:hAnsi="Arial" w:cs="Arial"/>
          <w:sz w:val="19"/>
          <w:szCs w:val="19"/>
        </w:rPr>
      </w:pPr>
      <w:r w:rsidRPr="003659C2">
        <w:rPr>
          <w:rFonts w:ascii="Arial" w:hAnsi="Arial" w:cs="Arial"/>
          <w:b/>
          <w:sz w:val="19"/>
          <w:szCs w:val="19"/>
        </w:rPr>
        <w:t xml:space="preserve">CLÁUSULA DÉCIMA SEXTA.- (MULTAS) </w:t>
      </w:r>
      <w:r w:rsidRPr="003659C2">
        <w:rPr>
          <w:rFonts w:ascii="Arial" w:hAnsi="Arial" w:cs="Arial"/>
          <w:sz w:val="19"/>
          <w:szCs w:val="19"/>
        </w:rPr>
        <w:t xml:space="preserve">El </w:t>
      </w:r>
      <w:r w:rsidRPr="003659C2">
        <w:rPr>
          <w:rFonts w:ascii="Arial" w:hAnsi="Arial" w:cs="Arial"/>
          <w:b/>
          <w:sz w:val="19"/>
          <w:szCs w:val="19"/>
        </w:rPr>
        <w:t>PROVEEDOR</w:t>
      </w:r>
      <w:r w:rsidRPr="003659C2">
        <w:rPr>
          <w:rFonts w:ascii="Arial" w:hAnsi="Arial" w:cs="Arial"/>
          <w:sz w:val="19"/>
          <w:szCs w:val="19"/>
        </w:rPr>
        <w:t xml:space="preserve"> se obliga a cumplir con los plazos de entrega provisional</w:t>
      </w:r>
      <w:r w:rsidRPr="003659C2">
        <w:rPr>
          <w:rFonts w:ascii="Arial" w:hAnsi="Arial" w:cs="Arial"/>
          <w:b/>
          <w:sz w:val="19"/>
          <w:szCs w:val="19"/>
        </w:rPr>
        <w:t xml:space="preserve">, </w:t>
      </w:r>
      <w:r w:rsidRPr="003659C2">
        <w:rPr>
          <w:rFonts w:ascii="Arial" w:hAnsi="Arial" w:cs="Arial"/>
          <w:sz w:val="19"/>
          <w:szCs w:val="19"/>
        </w:rPr>
        <w:t>subsanación de</w:t>
      </w:r>
      <w:r w:rsidRPr="003659C2">
        <w:rPr>
          <w:rFonts w:ascii="Arial" w:hAnsi="Arial" w:cs="Arial"/>
          <w:b/>
          <w:sz w:val="19"/>
          <w:szCs w:val="19"/>
        </w:rPr>
        <w:t xml:space="preserve"> </w:t>
      </w:r>
      <w:r w:rsidRPr="003659C2">
        <w:rPr>
          <w:rFonts w:ascii="Arial" w:hAnsi="Arial" w:cs="Arial"/>
          <w:sz w:val="19"/>
          <w:szCs w:val="19"/>
        </w:rPr>
        <w:t xml:space="preserve">observaciones, instalación y pruebas de funcionamiento del </w:t>
      </w:r>
      <w:r w:rsidRPr="003659C2">
        <w:rPr>
          <w:rFonts w:ascii="Arial" w:hAnsi="Arial" w:cs="Arial"/>
          <w:b/>
          <w:sz w:val="19"/>
          <w:szCs w:val="19"/>
        </w:rPr>
        <w:t>BIEN</w:t>
      </w:r>
      <w:r w:rsidRPr="003659C2">
        <w:rPr>
          <w:rFonts w:ascii="Arial" w:hAnsi="Arial" w:cs="Arial"/>
          <w:sz w:val="19"/>
          <w:szCs w:val="19"/>
        </w:rPr>
        <w:t xml:space="preserve"> caso contrario será sancionado con una multa equivalente al cero punto cinco por ciento (0.5%) sobre el monto total del Contrato por cada día hábil de retraso.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La suma de las multas no podrá exceder en ningún caso el veinte por ciento (20%) del monto total del Contrato, en cuyo caso se cobrarán las mismas y se resolverá el Contrato.</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 xml:space="preserve">Dichas multas serán cobradas excepto en los casos de fuerza mayor o caso fortuito debidamente comprobados por la Comisión de Recepción de la </w:t>
      </w:r>
      <w:r w:rsidRPr="003659C2">
        <w:rPr>
          <w:rFonts w:ascii="Arial" w:hAnsi="Arial" w:cs="Arial"/>
          <w:b/>
          <w:sz w:val="19"/>
          <w:szCs w:val="19"/>
        </w:rPr>
        <w:t>ENTIDAD</w:t>
      </w:r>
      <w:r w:rsidRPr="003659C2">
        <w:rPr>
          <w:rFonts w:ascii="Arial" w:hAnsi="Arial" w:cs="Arial"/>
          <w:sz w:val="19"/>
          <w:szCs w:val="19"/>
        </w:rPr>
        <w:t>.</w:t>
      </w:r>
    </w:p>
    <w:p w:rsidR="003659C2" w:rsidRPr="003659C2" w:rsidRDefault="003659C2" w:rsidP="003659C2">
      <w:pPr>
        <w:jc w:val="both"/>
        <w:rPr>
          <w:rFonts w:ascii="Arial" w:hAnsi="Arial" w:cs="Arial"/>
          <w:b/>
          <w:sz w:val="19"/>
          <w:szCs w:val="19"/>
        </w:rPr>
      </w:pPr>
    </w:p>
    <w:p w:rsidR="003659C2" w:rsidRPr="003659C2" w:rsidRDefault="003659C2" w:rsidP="003659C2">
      <w:pPr>
        <w:autoSpaceDE w:val="0"/>
        <w:autoSpaceDN w:val="0"/>
        <w:adjustRightInd w:val="0"/>
        <w:jc w:val="both"/>
        <w:rPr>
          <w:rFonts w:ascii="Arial" w:hAnsi="Arial" w:cs="Arial"/>
          <w:b/>
          <w:sz w:val="19"/>
          <w:szCs w:val="19"/>
        </w:rPr>
      </w:pPr>
      <w:r w:rsidRPr="003659C2">
        <w:rPr>
          <w:rFonts w:ascii="Arial" w:hAnsi="Arial" w:cs="Arial"/>
          <w:b/>
          <w:sz w:val="19"/>
          <w:szCs w:val="19"/>
        </w:rPr>
        <w:t>CLÁUSULA DÉCIMA SÉPTIMA.- (</w:t>
      </w:r>
      <w:r w:rsidRPr="003659C2">
        <w:rPr>
          <w:rFonts w:ascii="Arial" w:hAnsi="Arial" w:cs="Arial"/>
          <w:b/>
          <w:bCs/>
          <w:sz w:val="19"/>
          <w:szCs w:val="19"/>
        </w:rPr>
        <w:t xml:space="preserve">EXONERACIÓN DE LAS CARGAS LABORALES Y SOCIALES </w:t>
      </w:r>
      <w:r w:rsidRPr="003659C2">
        <w:rPr>
          <w:rFonts w:ascii="Arial" w:hAnsi="Arial" w:cs="Arial"/>
          <w:b/>
          <w:sz w:val="19"/>
          <w:szCs w:val="19"/>
        </w:rPr>
        <w:t>A LA ENTIDAD</w:t>
      </w:r>
      <w:r w:rsidRPr="003659C2">
        <w:rPr>
          <w:rFonts w:ascii="Arial" w:hAnsi="Arial" w:cs="Arial"/>
          <w:b/>
          <w:bCs/>
          <w:sz w:val="19"/>
          <w:szCs w:val="19"/>
        </w:rPr>
        <w:t xml:space="preserve">) </w:t>
      </w:r>
      <w:r w:rsidRPr="003659C2">
        <w:rPr>
          <w:rFonts w:ascii="Arial" w:hAnsi="Arial" w:cs="Arial"/>
          <w:sz w:val="19"/>
          <w:szCs w:val="19"/>
        </w:rPr>
        <w:t xml:space="preserve">El </w:t>
      </w:r>
      <w:r w:rsidRPr="003659C2">
        <w:rPr>
          <w:rFonts w:ascii="Arial" w:hAnsi="Arial" w:cs="Arial"/>
          <w:b/>
          <w:sz w:val="19"/>
          <w:szCs w:val="19"/>
        </w:rPr>
        <w:t>PROVEEDOR</w:t>
      </w:r>
      <w:r w:rsidRPr="003659C2">
        <w:rPr>
          <w:rFonts w:ascii="Arial" w:hAnsi="Arial" w:cs="Arial"/>
          <w:bCs/>
          <w:sz w:val="19"/>
          <w:szCs w:val="19"/>
        </w:rPr>
        <w:t xml:space="preserve"> corre con las obligaciones que emerjan del objeto del presente Contrato, r</w:t>
      </w:r>
      <w:r w:rsidRPr="003659C2">
        <w:rPr>
          <w:rFonts w:ascii="Arial" w:hAnsi="Arial" w:cs="Arial"/>
          <w:sz w:val="19"/>
          <w:szCs w:val="19"/>
        </w:rPr>
        <w:t xml:space="preserve">especto a las cargas laborales y sociales con el personal de su dependencia, se exonera de estas obligaciones a la </w:t>
      </w:r>
      <w:r w:rsidRPr="003659C2">
        <w:rPr>
          <w:rFonts w:ascii="Arial" w:hAnsi="Arial" w:cs="Arial"/>
          <w:b/>
          <w:sz w:val="19"/>
          <w:szCs w:val="19"/>
        </w:rPr>
        <w:t>ENTIDAD.</w:t>
      </w:r>
    </w:p>
    <w:p w:rsidR="003659C2" w:rsidRPr="003659C2" w:rsidRDefault="003659C2" w:rsidP="003659C2">
      <w:pPr>
        <w:autoSpaceDE w:val="0"/>
        <w:autoSpaceDN w:val="0"/>
        <w:adjustRightInd w:val="0"/>
        <w:jc w:val="both"/>
        <w:rPr>
          <w:rFonts w:ascii="Arial" w:hAnsi="Arial" w:cs="Arial"/>
          <w:b/>
          <w:bCs/>
          <w:sz w:val="19"/>
          <w:szCs w:val="19"/>
        </w:rPr>
      </w:pPr>
    </w:p>
    <w:p w:rsidR="003659C2" w:rsidRPr="003659C2" w:rsidRDefault="003659C2" w:rsidP="003659C2">
      <w:pPr>
        <w:autoSpaceDE w:val="0"/>
        <w:autoSpaceDN w:val="0"/>
        <w:jc w:val="both"/>
        <w:rPr>
          <w:sz w:val="19"/>
          <w:szCs w:val="19"/>
        </w:rPr>
      </w:pPr>
      <w:r w:rsidRPr="003659C2">
        <w:rPr>
          <w:rFonts w:cs="Arial"/>
          <w:sz w:val="19"/>
          <w:szCs w:val="19"/>
        </w:rPr>
        <w:t>Por otra parte, de acuerdo a lo establecido en el Decreto Supremo N° 108 de 1 de mayo de 2009, y la Resolución Ministerial N° 527/29 se obliga a proveer a sus trabajadores de ropa de trabajo y equipo de protección personal, para prevenir riegos ocupacionales</w:t>
      </w:r>
      <w:r w:rsidRPr="003659C2">
        <w:rPr>
          <w:sz w:val="19"/>
          <w:szCs w:val="19"/>
          <w:lang w:val="es-ES_tradnl"/>
        </w:rPr>
        <w:t>. Este aspecto será verificado por el Departamento de Seguridad y Contingencias.</w:t>
      </w:r>
      <w:r w:rsidRPr="003659C2">
        <w:rPr>
          <w:rFonts w:ascii="Arial" w:hAnsi="Arial" w:cs="Arial"/>
          <w:bCs/>
          <w:sz w:val="19"/>
          <w:szCs w:val="19"/>
        </w:rPr>
        <w:t xml:space="preserve">  </w:t>
      </w:r>
    </w:p>
    <w:p w:rsidR="003659C2" w:rsidRPr="003659C2" w:rsidRDefault="003659C2" w:rsidP="003659C2">
      <w:pPr>
        <w:autoSpaceDE w:val="0"/>
        <w:autoSpaceDN w:val="0"/>
        <w:adjustRightInd w:val="0"/>
        <w:jc w:val="both"/>
        <w:rPr>
          <w:rFonts w:ascii="Arial" w:hAnsi="Arial" w:cs="Arial"/>
          <w:b/>
          <w:bCs/>
          <w:sz w:val="19"/>
          <w:szCs w:val="19"/>
        </w:rPr>
      </w:pPr>
    </w:p>
    <w:p w:rsidR="003659C2" w:rsidRPr="003659C2" w:rsidRDefault="003659C2" w:rsidP="003659C2">
      <w:pPr>
        <w:widowControl w:val="0"/>
        <w:autoSpaceDE w:val="0"/>
        <w:autoSpaceDN w:val="0"/>
        <w:adjustRightInd w:val="0"/>
        <w:jc w:val="both"/>
        <w:rPr>
          <w:rFonts w:ascii="Arial" w:hAnsi="Arial" w:cs="Arial"/>
          <w:sz w:val="19"/>
          <w:szCs w:val="19"/>
        </w:rPr>
      </w:pPr>
      <w:r w:rsidRPr="003659C2">
        <w:rPr>
          <w:rFonts w:ascii="Arial" w:hAnsi="Arial" w:cs="Arial"/>
          <w:b/>
          <w:sz w:val="19"/>
          <w:szCs w:val="19"/>
          <w:lang w:val="es-ES_tradnl"/>
        </w:rPr>
        <w:t xml:space="preserve">CLÁUSULA DÉCIMA OCTAVA.- </w:t>
      </w:r>
      <w:r w:rsidRPr="003659C2">
        <w:rPr>
          <w:rFonts w:ascii="Arial" w:hAnsi="Arial" w:cs="Arial"/>
          <w:b/>
          <w:bCs/>
          <w:sz w:val="19"/>
          <w:szCs w:val="19"/>
        </w:rPr>
        <w:t xml:space="preserve">(TERMINACIÓN DEL CONTRATO) </w:t>
      </w:r>
      <w:r w:rsidRPr="003659C2">
        <w:rPr>
          <w:rFonts w:ascii="Arial" w:hAnsi="Arial" w:cs="Arial"/>
          <w:sz w:val="19"/>
          <w:szCs w:val="19"/>
          <w:lang w:val="es-ES_tradnl"/>
        </w:rPr>
        <w:t>El presente Contrato concluirá bajo una de las siguientes causas</w:t>
      </w:r>
      <w:r w:rsidRPr="003659C2">
        <w:rPr>
          <w:rFonts w:ascii="Arial" w:hAnsi="Arial" w:cs="Arial"/>
          <w:sz w:val="19"/>
          <w:szCs w:val="19"/>
        </w:rPr>
        <w:t>:</w:t>
      </w:r>
    </w:p>
    <w:p w:rsidR="003659C2" w:rsidRPr="003659C2" w:rsidRDefault="003659C2" w:rsidP="003659C2">
      <w:pPr>
        <w:widowControl w:val="0"/>
        <w:autoSpaceDE w:val="0"/>
        <w:autoSpaceDN w:val="0"/>
        <w:adjustRightInd w:val="0"/>
        <w:jc w:val="both"/>
        <w:rPr>
          <w:rFonts w:ascii="Arial" w:hAnsi="Arial" w:cs="Arial"/>
          <w:sz w:val="19"/>
          <w:szCs w:val="19"/>
        </w:rPr>
      </w:pPr>
    </w:p>
    <w:p w:rsidR="003659C2" w:rsidRPr="003659C2" w:rsidRDefault="003659C2" w:rsidP="003659C2">
      <w:pPr>
        <w:widowControl w:val="0"/>
        <w:numPr>
          <w:ilvl w:val="1"/>
          <w:numId w:val="62"/>
        </w:numPr>
        <w:autoSpaceDE w:val="0"/>
        <w:autoSpaceDN w:val="0"/>
        <w:adjustRightInd w:val="0"/>
        <w:jc w:val="both"/>
        <w:rPr>
          <w:rFonts w:ascii="Arial" w:hAnsi="Arial" w:cs="Arial"/>
          <w:sz w:val="19"/>
          <w:szCs w:val="19"/>
        </w:rPr>
      </w:pPr>
      <w:r w:rsidRPr="003659C2">
        <w:rPr>
          <w:rFonts w:ascii="Arial" w:hAnsi="Arial" w:cs="Arial"/>
          <w:b/>
          <w:bCs/>
          <w:sz w:val="19"/>
          <w:szCs w:val="19"/>
        </w:rPr>
        <w:t xml:space="preserve">Por Cumplimiento de Contrato: </w:t>
      </w:r>
      <w:r w:rsidRPr="003659C2">
        <w:rPr>
          <w:rFonts w:ascii="Arial" w:hAnsi="Arial" w:cs="Arial"/>
          <w:bCs/>
          <w:sz w:val="19"/>
          <w:szCs w:val="19"/>
        </w:rPr>
        <w:t>De forma normal, t</w:t>
      </w:r>
      <w:r w:rsidRPr="003659C2">
        <w:rPr>
          <w:rFonts w:ascii="Arial" w:hAnsi="Arial" w:cs="Arial"/>
          <w:sz w:val="19"/>
          <w:szCs w:val="19"/>
        </w:rPr>
        <w:t xml:space="preserve">anto la </w:t>
      </w:r>
      <w:r w:rsidRPr="003659C2">
        <w:rPr>
          <w:rFonts w:ascii="Arial" w:hAnsi="Arial" w:cs="Arial"/>
          <w:b/>
          <w:sz w:val="19"/>
          <w:szCs w:val="19"/>
        </w:rPr>
        <w:t>ENTIDAD</w:t>
      </w:r>
      <w:r w:rsidRPr="003659C2">
        <w:rPr>
          <w:rFonts w:ascii="Arial" w:hAnsi="Arial" w:cs="Arial"/>
          <w:sz w:val="19"/>
          <w:szCs w:val="19"/>
        </w:rPr>
        <w:t xml:space="preserve"> como el </w:t>
      </w:r>
      <w:r w:rsidRPr="003659C2">
        <w:rPr>
          <w:rFonts w:ascii="Arial" w:hAnsi="Arial" w:cs="Arial"/>
          <w:b/>
          <w:sz w:val="19"/>
          <w:szCs w:val="19"/>
        </w:rPr>
        <w:t>PROVEEDOR</w:t>
      </w:r>
      <w:r w:rsidRPr="003659C2">
        <w:rPr>
          <w:rFonts w:ascii="Arial" w:hAnsi="Arial" w:cs="Arial"/>
          <w:sz w:val="19"/>
          <w:szCs w:val="19"/>
        </w:rPr>
        <w:t xml:space="preserve"> darán por terminado el presente Contrato, una vez que ambas </w:t>
      </w:r>
      <w:r w:rsidRPr="003659C2">
        <w:rPr>
          <w:rFonts w:ascii="Arial" w:hAnsi="Arial" w:cs="Arial"/>
          <w:b/>
          <w:sz w:val="19"/>
          <w:szCs w:val="19"/>
        </w:rPr>
        <w:t>PARTES</w:t>
      </w:r>
      <w:r w:rsidRPr="003659C2">
        <w:rPr>
          <w:rFonts w:ascii="Arial" w:hAnsi="Arial" w:cs="Arial"/>
          <w:sz w:val="19"/>
          <w:szCs w:val="19"/>
        </w:rPr>
        <w:t xml:space="preserve"> hayan dado cumplimiento a todas las condiciones y estipulaciones contenidas en el mismo, lo cual se hará constar en el Certificado de Cumplimiento de Contrato.</w:t>
      </w:r>
    </w:p>
    <w:p w:rsidR="003659C2" w:rsidRPr="003659C2" w:rsidRDefault="003659C2" w:rsidP="003659C2">
      <w:pPr>
        <w:widowControl w:val="0"/>
        <w:autoSpaceDE w:val="0"/>
        <w:autoSpaceDN w:val="0"/>
        <w:adjustRightInd w:val="0"/>
        <w:ind w:left="792"/>
        <w:jc w:val="both"/>
        <w:rPr>
          <w:rFonts w:ascii="Arial" w:hAnsi="Arial" w:cs="Arial"/>
          <w:sz w:val="19"/>
          <w:szCs w:val="19"/>
        </w:rPr>
      </w:pPr>
    </w:p>
    <w:p w:rsidR="003659C2" w:rsidRPr="003659C2" w:rsidRDefault="003659C2" w:rsidP="003659C2">
      <w:pPr>
        <w:widowControl w:val="0"/>
        <w:numPr>
          <w:ilvl w:val="1"/>
          <w:numId w:val="62"/>
        </w:numPr>
        <w:autoSpaceDE w:val="0"/>
        <w:autoSpaceDN w:val="0"/>
        <w:adjustRightInd w:val="0"/>
        <w:jc w:val="both"/>
        <w:rPr>
          <w:rFonts w:ascii="Arial" w:hAnsi="Arial" w:cs="Arial"/>
          <w:sz w:val="19"/>
          <w:szCs w:val="19"/>
        </w:rPr>
      </w:pPr>
      <w:r w:rsidRPr="003659C2">
        <w:rPr>
          <w:rFonts w:ascii="Arial" w:hAnsi="Arial" w:cs="Arial"/>
          <w:b/>
          <w:bCs/>
          <w:sz w:val="19"/>
          <w:szCs w:val="19"/>
        </w:rPr>
        <w:t xml:space="preserve">Por Resolución del contrato: </w:t>
      </w:r>
      <w:r w:rsidRPr="003659C2">
        <w:rPr>
          <w:rFonts w:ascii="Arial" w:hAnsi="Arial" w:cs="Arial"/>
          <w:sz w:val="19"/>
          <w:szCs w:val="19"/>
          <w:lang w:val="es-ES_tradnl" w:eastAsia="en-US"/>
        </w:rPr>
        <w:t>Si se diera el caso y como una forma excepcional de terminar el contrato, a los efectos legales correspondientes, la</w:t>
      </w:r>
      <w:r w:rsidRPr="003659C2">
        <w:rPr>
          <w:rFonts w:ascii="Arial" w:hAnsi="Arial" w:cs="Arial"/>
          <w:b/>
          <w:sz w:val="19"/>
          <w:szCs w:val="19"/>
          <w:lang w:val="es-ES_tradnl" w:eastAsia="en-US"/>
        </w:rPr>
        <w:t xml:space="preserve"> ENTIDAD </w:t>
      </w:r>
      <w:r w:rsidRPr="003659C2">
        <w:rPr>
          <w:rFonts w:ascii="Arial" w:hAnsi="Arial" w:cs="Arial"/>
          <w:sz w:val="19"/>
          <w:szCs w:val="19"/>
          <w:lang w:val="es-ES_tradnl" w:eastAsia="en-US"/>
        </w:rPr>
        <w:t>y el</w:t>
      </w:r>
      <w:r w:rsidRPr="003659C2">
        <w:rPr>
          <w:rFonts w:ascii="Arial" w:hAnsi="Arial" w:cs="Arial"/>
          <w:b/>
          <w:sz w:val="19"/>
          <w:szCs w:val="19"/>
          <w:lang w:val="es-ES_tradnl" w:eastAsia="en-US"/>
        </w:rPr>
        <w:t xml:space="preserve"> PROVEEDOR, </w:t>
      </w:r>
      <w:r w:rsidRPr="003659C2">
        <w:rPr>
          <w:rFonts w:ascii="Arial" w:hAnsi="Arial" w:cs="Arial"/>
          <w:sz w:val="19"/>
          <w:szCs w:val="19"/>
          <w:lang w:val="es-ES_tradnl" w:eastAsia="en-US"/>
        </w:rPr>
        <w:t>acuerdan las siguientes causales para procesar la resolución del Contrato:</w:t>
      </w:r>
    </w:p>
    <w:p w:rsidR="003659C2" w:rsidRPr="003659C2" w:rsidRDefault="003659C2" w:rsidP="003659C2">
      <w:pPr>
        <w:ind w:left="720"/>
        <w:rPr>
          <w:rFonts w:ascii="Arial" w:hAnsi="Arial" w:cs="Arial"/>
          <w:b/>
          <w:bCs/>
          <w:sz w:val="19"/>
          <w:szCs w:val="19"/>
        </w:rPr>
      </w:pPr>
    </w:p>
    <w:p w:rsidR="003659C2" w:rsidRPr="003659C2" w:rsidRDefault="003659C2" w:rsidP="003659C2">
      <w:pPr>
        <w:widowControl w:val="0"/>
        <w:numPr>
          <w:ilvl w:val="2"/>
          <w:numId w:val="62"/>
        </w:numPr>
        <w:autoSpaceDE w:val="0"/>
        <w:autoSpaceDN w:val="0"/>
        <w:adjustRightInd w:val="0"/>
        <w:ind w:left="1418" w:hanging="698"/>
        <w:jc w:val="both"/>
        <w:rPr>
          <w:rFonts w:ascii="Arial" w:hAnsi="Arial" w:cs="Arial"/>
          <w:sz w:val="19"/>
          <w:szCs w:val="19"/>
        </w:rPr>
      </w:pPr>
      <w:r w:rsidRPr="003659C2">
        <w:rPr>
          <w:rFonts w:ascii="Arial" w:hAnsi="Arial" w:cs="Arial"/>
          <w:b/>
          <w:bCs/>
          <w:sz w:val="19"/>
          <w:szCs w:val="19"/>
        </w:rPr>
        <w:t>Resolución a requerimiento de la ENTIDAD por causales atribuibles al PROVEEDOR:</w:t>
      </w:r>
    </w:p>
    <w:p w:rsidR="003659C2" w:rsidRPr="003659C2" w:rsidRDefault="003659C2" w:rsidP="003659C2">
      <w:pPr>
        <w:widowControl w:val="0"/>
        <w:autoSpaceDE w:val="0"/>
        <w:autoSpaceDN w:val="0"/>
        <w:adjustRightInd w:val="0"/>
        <w:ind w:left="1134"/>
        <w:jc w:val="both"/>
        <w:rPr>
          <w:rFonts w:ascii="Arial" w:hAnsi="Arial" w:cs="Arial"/>
          <w:b/>
          <w:bCs/>
          <w:sz w:val="19"/>
          <w:szCs w:val="19"/>
        </w:rPr>
      </w:pPr>
    </w:p>
    <w:p w:rsidR="003659C2" w:rsidRPr="003659C2" w:rsidRDefault="003659C2" w:rsidP="003659C2">
      <w:pPr>
        <w:widowControl w:val="0"/>
        <w:numPr>
          <w:ilvl w:val="0"/>
          <w:numId w:val="49"/>
        </w:numPr>
        <w:tabs>
          <w:tab w:val="clear" w:pos="1758"/>
          <w:tab w:val="num" w:pos="1588"/>
        </w:tabs>
        <w:autoSpaceDE w:val="0"/>
        <w:autoSpaceDN w:val="0"/>
        <w:adjustRightInd w:val="0"/>
        <w:ind w:left="1588"/>
        <w:jc w:val="both"/>
        <w:rPr>
          <w:rFonts w:ascii="Arial" w:hAnsi="Arial" w:cs="Arial"/>
          <w:sz w:val="19"/>
          <w:szCs w:val="19"/>
        </w:rPr>
      </w:pPr>
      <w:r w:rsidRPr="003659C2">
        <w:rPr>
          <w:rFonts w:ascii="Arial" w:hAnsi="Arial" w:cs="Arial"/>
          <w:sz w:val="19"/>
          <w:szCs w:val="19"/>
        </w:rPr>
        <w:t xml:space="preserve">Por disolución del </w:t>
      </w:r>
      <w:r w:rsidRPr="003659C2">
        <w:rPr>
          <w:rFonts w:ascii="Arial" w:hAnsi="Arial" w:cs="Arial"/>
          <w:b/>
          <w:sz w:val="19"/>
          <w:szCs w:val="19"/>
        </w:rPr>
        <w:t>PROVEEDOR.</w:t>
      </w:r>
      <w:r w:rsidRPr="003659C2">
        <w:rPr>
          <w:rFonts w:ascii="Arial" w:hAnsi="Arial" w:cs="Arial"/>
          <w:sz w:val="19"/>
          <w:szCs w:val="19"/>
        </w:rPr>
        <w:t xml:space="preserve"> </w:t>
      </w:r>
    </w:p>
    <w:p w:rsidR="003659C2" w:rsidRPr="003659C2" w:rsidRDefault="003659C2" w:rsidP="003659C2">
      <w:pPr>
        <w:widowControl w:val="0"/>
        <w:numPr>
          <w:ilvl w:val="0"/>
          <w:numId w:val="49"/>
        </w:numPr>
        <w:tabs>
          <w:tab w:val="clear" w:pos="1758"/>
          <w:tab w:val="num" w:pos="1588"/>
        </w:tabs>
        <w:autoSpaceDE w:val="0"/>
        <w:autoSpaceDN w:val="0"/>
        <w:adjustRightInd w:val="0"/>
        <w:ind w:left="1588"/>
        <w:jc w:val="both"/>
        <w:rPr>
          <w:rFonts w:ascii="Arial" w:hAnsi="Arial" w:cs="Arial"/>
          <w:sz w:val="19"/>
          <w:szCs w:val="19"/>
        </w:rPr>
      </w:pPr>
      <w:r w:rsidRPr="003659C2">
        <w:rPr>
          <w:rFonts w:ascii="Arial" w:hAnsi="Arial" w:cs="Arial"/>
          <w:sz w:val="19"/>
          <w:szCs w:val="19"/>
        </w:rPr>
        <w:t xml:space="preserve">Por quiebra declarada del </w:t>
      </w:r>
      <w:r w:rsidRPr="003659C2">
        <w:rPr>
          <w:rFonts w:ascii="Arial" w:hAnsi="Arial" w:cs="Arial"/>
          <w:b/>
          <w:sz w:val="19"/>
          <w:szCs w:val="19"/>
        </w:rPr>
        <w:t>PROVEEDOR.</w:t>
      </w:r>
    </w:p>
    <w:p w:rsidR="003659C2" w:rsidRPr="003659C2" w:rsidRDefault="003659C2" w:rsidP="003659C2">
      <w:pPr>
        <w:widowControl w:val="0"/>
        <w:numPr>
          <w:ilvl w:val="0"/>
          <w:numId w:val="49"/>
        </w:numPr>
        <w:tabs>
          <w:tab w:val="clear" w:pos="1758"/>
          <w:tab w:val="num" w:pos="1588"/>
        </w:tabs>
        <w:autoSpaceDE w:val="0"/>
        <w:autoSpaceDN w:val="0"/>
        <w:adjustRightInd w:val="0"/>
        <w:ind w:left="1588"/>
        <w:jc w:val="both"/>
        <w:rPr>
          <w:rFonts w:ascii="Arial" w:hAnsi="Arial" w:cs="Arial"/>
          <w:bCs/>
          <w:spacing w:val="-6"/>
          <w:sz w:val="19"/>
          <w:szCs w:val="19"/>
          <w:lang w:val="es-ES_tradnl"/>
        </w:rPr>
      </w:pPr>
      <w:r w:rsidRPr="003659C2">
        <w:rPr>
          <w:rFonts w:ascii="Arial" w:hAnsi="Arial" w:cs="Arial"/>
          <w:sz w:val="19"/>
          <w:szCs w:val="19"/>
          <w:lang w:val="es-ES_tradnl"/>
        </w:rPr>
        <w:t>Cuando las multas  excedan el monto equivalente al veinte por ciento (20%) de la suma total contratada.</w:t>
      </w:r>
    </w:p>
    <w:p w:rsidR="003659C2" w:rsidRPr="003659C2" w:rsidRDefault="003659C2" w:rsidP="003659C2">
      <w:pPr>
        <w:widowControl w:val="0"/>
        <w:numPr>
          <w:ilvl w:val="0"/>
          <w:numId w:val="49"/>
        </w:numPr>
        <w:tabs>
          <w:tab w:val="clear" w:pos="1758"/>
          <w:tab w:val="num" w:pos="1588"/>
        </w:tabs>
        <w:autoSpaceDE w:val="0"/>
        <w:autoSpaceDN w:val="0"/>
        <w:adjustRightInd w:val="0"/>
        <w:ind w:left="1588"/>
        <w:jc w:val="both"/>
        <w:rPr>
          <w:rFonts w:ascii="Arial" w:hAnsi="Arial" w:cs="Arial"/>
          <w:bCs/>
          <w:spacing w:val="-6"/>
          <w:sz w:val="19"/>
          <w:szCs w:val="19"/>
          <w:lang w:val="es-ES_tradnl"/>
        </w:rPr>
      </w:pPr>
      <w:r w:rsidRPr="003659C2">
        <w:rPr>
          <w:rFonts w:ascii="Arial" w:hAnsi="Arial" w:cs="Arial"/>
          <w:sz w:val="19"/>
          <w:szCs w:val="19"/>
          <w:lang w:val="es-ES_tradnl"/>
        </w:rPr>
        <w:lastRenderedPageBreak/>
        <w:t>Cuando 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en la entrega definitiva no cumpla con lo requerido en el DBC, excepto lo señalado en numeral 22.3 de la Cláusula Vigésima Segunda del presente Contrato.</w:t>
      </w:r>
    </w:p>
    <w:p w:rsidR="003659C2" w:rsidRPr="003659C2" w:rsidRDefault="003659C2" w:rsidP="003659C2">
      <w:pPr>
        <w:widowControl w:val="0"/>
        <w:numPr>
          <w:ilvl w:val="0"/>
          <w:numId w:val="49"/>
        </w:numPr>
        <w:tabs>
          <w:tab w:val="clear" w:pos="1758"/>
          <w:tab w:val="num" w:pos="1588"/>
        </w:tabs>
        <w:autoSpaceDE w:val="0"/>
        <w:autoSpaceDN w:val="0"/>
        <w:adjustRightInd w:val="0"/>
        <w:ind w:left="1588"/>
        <w:jc w:val="both"/>
        <w:rPr>
          <w:rFonts w:ascii="Arial" w:hAnsi="Arial" w:cs="Arial"/>
          <w:bCs/>
          <w:spacing w:val="-6"/>
          <w:sz w:val="19"/>
          <w:szCs w:val="19"/>
          <w:lang w:val="es-ES_tradnl"/>
        </w:rPr>
      </w:pPr>
      <w:r w:rsidRPr="003659C2">
        <w:rPr>
          <w:rFonts w:ascii="Arial" w:hAnsi="Arial" w:cs="Arial"/>
          <w:sz w:val="19"/>
          <w:szCs w:val="19"/>
          <w:lang w:val="es-ES_tradnl"/>
        </w:rPr>
        <w:t xml:space="preserve">Por incumplimiento a cualquier obligación establecida en el presente Contrato, excepto las que tienen multas. </w:t>
      </w:r>
    </w:p>
    <w:p w:rsidR="003659C2" w:rsidRPr="003659C2" w:rsidRDefault="003659C2" w:rsidP="003659C2">
      <w:pPr>
        <w:widowControl w:val="0"/>
        <w:autoSpaceDE w:val="0"/>
        <w:autoSpaceDN w:val="0"/>
        <w:adjustRightInd w:val="0"/>
        <w:ind w:left="1588"/>
        <w:jc w:val="both"/>
        <w:rPr>
          <w:rFonts w:ascii="Arial" w:hAnsi="Arial" w:cs="Arial"/>
          <w:sz w:val="19"/>
          <w:szCs w:val="19"/>
        </w:rPr>
      </w:pPr>
    </w:p>
    <w:p w:rsidR="003659C2" w:rsidRPr="003659C2" w:rsidRDefault="003659C2" w:rsidP="003659C2">
      <w:pPr>
        <w:widowControl w:val="0"/>
        <w:numPr>
          <w:ilvl w:val="2"/>
          <w:numId w:val="62"/>
        </w:numPr>
        <w:autoSpaceDE w:val="0"/>
        <w:autoSpaceDN w:val="0"/>
        <w:adjustRightInd w:val="0"/>
        <w:ind w:left="1418" w:hanging="709"/>
        <w:jc w:val="both"/>
        <w:rPr>
          <w:rFonts w:ascii="Arial" w:hAnsi="Arial" w:cs="Arial"/>
          <w:b/>
          <w:bCs/>
          <w:sz w:val="19"/>
          <w:szCs w:val="19"/>
        </w:rPr>
      </w:pPr>
      <w:r w:rsidRPr="003659C2">
        <w:rPr>
          <w:rFonts w:ascii="Arial" w:hAnsi="Arial" w:cs="Arial"/>
          <w:b/>
          <w:bCs/>
          <w:sz w:val="19"/>
          <w:szCs w:val="19"/>
        </w:rPr>
        <w:t>Resolución a requerimiento del PROVEEDOR por causales atribuibles a la ENTIDAD:</w:t>
      </w:r>
    </w:p>
    <w:p w:rsidR="003659C2" w:rsidRPr="003659C2" w:rsidRDefault="003659C2" w:rsidP="003659C2">
      <w:pPr>
        <w:widowControl w:val="0"/>
        <w:autoSpaceDE w:val="0"/>
        <w:autoSpaceDN w:val="0"/>
        <w:adjustRightInd w:val="0"/>
        <w:ind w:left="1418"/>
        <w:jc w:val="both"/>
        <w:rPr>
          <w:rFonts w:ascii="Arial" w:hAnsi="Arial" w:cs="Arial"/>
          <w:b/>
          <w:bCs/>
          <w:sz w:val="19"/>
          <w:szCs w:val="19"/>
        </w:rPr>
      </w:pPr>
    </w:p>
    <w:p w:rsidR="003659C2" w:rsidRPr="003659C2" w:rsidRDefault="003659C2" w:rsidP="003659C2">
      <w:pPr>
        <w:widowControl w:val="0"/>
        <w:numPr>
          <w:ilvl w:val="0"/>
          <w:numId w:val="51"/>
        </w:numPr>
        <w:tabs>
          <w:tab w:val="num" w:pos="1560"/>
        </w:tabs>
        <w:autoSpaceDE w:val="0"/>
        <w:autoSpaceDN w:val="0"/>
        <w:adjustRightInd w:val="0"/>
        <w:ind w:left="1560" w:hanging="426"/>
        <w:jc w:val="both"/>
        <w:rPr>
          <w:rFonts w:ascii="Arial" w:hAnsi="Arial" w:cs="Arial"/>
          <w:sz w:val="19"/>
          <w:szCs w:val="19"/>
          <w:lang w:val="es-ES_tradnl"/>
        </w:rPr>
      </w:pPr>
      <w:r w:rsidRPr="003659C2">
        <w:rPr>
          <w:rFonts w:ascii="Arial" w:hAnsi="Arial" w:cs="Arial"/>
          <w:sz w:val="19"/>
          <w:szCs w:val="19"/>
          <w:lang w:val="es-ES_tradnl"/>
        </w:rPr>
        <w:t xml:space="preserve">Por instrucciones injustificadas emanadas de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para la suspensión de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por más de treinta (30) días calendario.</w:t>
      </w:r>
    </w:p>
    <w:p w:rsidR="003659C2" w:rsidRPr="003659C2" w:rsidRDefault="003659C2" w:rsidP="003659C2">
      <w:pPr>
        <w:widowControl w:val="0"/>
        <w:numPr>
          <w:ilvl w:val="0"/>
          <w:numId w:val="51"/>
        </w:numPr>
        <w:tabs>
          <w:tab w:val="num" w:pos="1560"/>
        </w:tabs>
        <w:autoSpaceDE w:val="0"/>
        <w:autoSpaceDN w:val="0"/>
        <w:adjustRightInd w:val="0"/>
        <w:ind w:left="1560" w:hanging="426"/>
        <w:jc w:val="both"/>
        <w:rPr>
          <w:rFonts w:ascii="Arial" w:hAnsi="Arial" w:cs="Arial"/>
          <w:sz w:val="19"/>
          <w:szCs w:val="19"/>
          <w:lang w:val="es-ES_tradnl"/>
        </w:rPr>
      </w:pPr>
      <w:r w:rsidRPr="003659C2">
        <w:rPr>
          <w:rFonts w:ascii="Arial" w:hAnsi="Arial" w:cs="Arial"/>
          <w:sz w:val="19"/>
          <w:szCs w:val="19"/>
          <w:lang w:val="es-ES_tradnl"/>
        </w:rPr>
        <w:t xml:space="preserve">Si apartándose de los términos del contrato,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pretende efectuar aumento o disminución de las cantidades de la adquisición, sin la emisión del necesario Contrato Modificatorio</w:t>
      </w:r>
    </w:p>
    <w:p w:rsidR="003659C2" w:rsidRPr="003659C2" w:rsidRDefault="003659C2" w:rsidP="003659C2">
      <w:pPr>
        <w:widowControl w:val="0"/>
        <w:numPr>
          <w:ilvl w:val="0"/>
          <w:numId w:val="51"/>
        </w:numPr>
        <w:tabs>
          <w:tab w:val="num" w:pos="1560"/>
        </w:tabs>
        <w:autoSpaceDE w:val="0"/>
        <w:autoSpaceDN w:val="0"/>
        <w:adjustRightInd w:val="0"/>
        <w:ind w:left="1560" w:hanging="426"/>
        <w:jc w:val="both"/>
        <w:rPr>
          <w:rFonts w:ascii="Arial" w:hAnsi="Arial" w:cs="Arial"/>
          <w:sz w:val="19"/>
          <w:szCs w:val="19"/>
          <w:lang w:val="es-ES_tradnl"/>
        </w:rPr>
      </w:pPr>
      <w:r w:rsidRPr="003659C2">
        <w:rPr>
          <w:rFonts w:ascii="Arial" w:hAnsi="Arial" w:cs="Arial"/>
          <w:sz w:val="19"/>
          <w:szCs w:val="19"/>
          <w:lang w:val="es-ES_tradnl"/>
        </w:rPr>
        <w:t xml:space="preserve">Por incumplimiento injustificado en el pago, por más de treinta (30) días calendario computados a partir de la fecha de emisión del Acta de Recepción Definitiva. </w:t>
      </w:r>
    </w:p>
    <w:p w:rsidR="003659C2" w:rsidRPr="003659C2" w:rsidRDefault="003659C2" w:rsidP="003659C2">
      <w:pPr>
        <w:tabs>
          <w:tab w:val="num" w:pos="1800"/>
        </w:tabs>
        <w:autoSpaceDE w:val="0"/>
        <w:autoSpaceDN w:val="0"/>
        <w:adjustRightInd w:val="0"/>
        <w:ind w:left="1800" w:hanging="540"/>
        <w:jc w:val="both"/>
        <w:rPr>
          <w:rFonts w:ascii="Arial" w:hAnsi="Arial" w:cs="Arial"/>
          <w:sz w:val="19"/>
          <w:szCs w:val="19"/>
        </w:rPr>
      </w:pPr>
    </w:p>
    <w:p w:rsidR="003659C2" w:rsidRPr="003659C2" w:rsidRDefault="003659C2" w:rsidP="003659C2">
      <w:pPr>
        <w:widowControl w:val="0"/>
        <w:numPr>
          <w:ilvl w:val="2"/>
          <w:numId w:val="62"/>
        </w:numPr>
        <w:autoSpaceDE w:val="0"/>
        <w:autoSpaceDN w:val="0"/>
        <w:adjustRightInd w:val="0"/>
        <w:ind w:left="1418" w:hanging="698"/>
        <w:jc w:val="both"/>
        <w:rPr>
          <w:rFonts w:ascii="Arial" w:hAnsi="Arial" w:cs="Arial"/>
          <w:bCs/>
          <w:sz w:val="19"/>
          <w:szCs w:val="19"/>
        </w:rPr>
      </w:pPr>
      <w:r w:rsidRPr="003659C2">
        <w:rPr>
          <w:rFonts w:ascii="Arial" w:hAnsi="Arial" w:cs="Arial"/>
          <w:b/>
          <w:bCs/>
          <w:sz w:val="19"/>
          <w:szCs w:val="19"/>
        </w:rPr>
        <w:t xml:space="preserve">Reglas aplicables a la Resolución: </w:t>
      </w:r>
      <w:r w:rsidRPr="003659C2">
        <w:rPr>
          <w:rFonts w:ascii="Arial" w:hAnsi="Arial" w:cs="Arial"/>
          <w:bCs/>
          <w:sz w:val="19"/>
          <w:szCs w:val="19"/>
        </w:rPr>
        <w:t>Para procesar la resolución del Contrato por cualquiera de las causales señaladas, se aplicará el siguiente procedimiento:</w:t>
      </w:r>
    </w:p>
    <w:p w:rsidR="003659C2" w:rsidRPr="003659C2" w:rsidRDefault="003659C2" w:rsidP="003659C2">
      <w:pPr>
        <w:autoSpaceDE w:val="0"/>
        <w:autoSpaceDN w:val="0"/>
        <w:adjustRightInd w:val="0"/>
        <w:ind w:left="1276"/>
        <w:jc w:val="both"/>
        <w:rPr>
          <w:rFonts w:ascii="Arial" w:hAnsi="Arial" w:cs="Arial"/>
          <w:sz w:val="19"/>
          <w:szCs w:val="19"/>
          <w:lang w:val="es-ES_tradnl"/>
        </w:rPr>
      </w:pPr>
    </w:p>
    <w:p w:rsidR="003659C2" w:rsidRPr="003659C2" w:rsidRDefault="003659C2" w:rsidP="003659C2">
      <w:pPr>
        <w:widowControl w:val="0"/>
        <w:numPr>
          <w:ilvl w:val="0"/>
          <w:numId w:val="56"/>
        </w:numPr>
        <w:autoSpaceDE w:val="0"/>
        <w:autoSpaceDN w:val="0"/>
        <w:adjustRightInd w:val="0"/>
        <w:ind w:left="1276"/>
        <w:jc w:val="both"/>
        <w:rPr>
          <w:rFonts w:ascii="Arial" w:hAnsi="Arial" w:cs="Arial"/>
          <w:sz w:val="19"/>
          <w:szCs w:val="19"/>
          <w:lang w:val="es-ES_tradnl"/>
        </w:rPr>
      </w:pPr>
      <w:r w:rsidRPr="003659C2">
        <w:rPr>
          <w:rFonts w:ascii="Arial" w:hAnsi="Arial" w:cs="Arial"/>
          <w:sz w:val="19"/>
          <w:szCs w:val="19"/>
          <w:lang w:val="es-ES_tradnl"/>
        </w:rPr>
        <w:t xml:space="preserve">Cuando la causal que diere lugar a la resolución fuere atribuible al </w:t>
      </w:r>
      <w:r w:rsidRPr="003659C2">
        <w:rPr>
          <w:rFonts w:ascii="Arial" w:hAnsi="Arial" w:cs="Arial"/>
          <w:b/>
          <w:sz w:val="19"/>
          <w:szCs w:val="19"/>
          <w:lang w:val="es-ES_tradnl"/>
        </w:rPr>
        <w:t>PROVEEDOR</w:t>
      </w:r>
      <w:r w:rsidRPr="003659C2">
        <w:rPr>
          <w:rFonts w:ascii="Arial" w:hAnsi="Arial" w:cs="Arial"/>
          <w:b/>
          <w:bCs/>
          <w:sz w:val="19"/>
          <w:szCs w:val="19"/>
          <w:lang w:val="es-ES_tradnl"/>
        </w:rPr>
        <w:t xml:space="preserve"> </w:t>
      </w:r>
      <w:r w:rsidRPr="003659C2">
        <w:rPr>
          <w:rFonts w:ascii="Arial" w:hAnsi="Arial" w:cs="Arial"/>
          <w:sz w:val="19"/>
          <w:szCs w:val="19"/>
          <w:lang w:val="es-ES_tradnl"/>
        </w:rPr>
        <w:t>y</w:t>
      </w:r>
      <w:r w:rsidRPr="003659C2">
        <w:rPr>
          <w:rFonts w:ascii="Arial" w:hAnsi="Arial" w:cs="Arial"/>
          <w:b/>
          <w:bCs/>
          <w:sz w:val="19"/>
          <w:szCs w:val="19"/>
          <w:lang w:val="es-ES_tradnl"/>
        </w:rPr>
        <w:t xml:space="preserve"> </w:t>
      </w:r>
      <w:r w:rsidRPr="003659C2">
        <w:rPr>
          <w:rFonts w:ascii="Arial" w:hAnsi="Arial" w:cs="Arial"/>
          <w:sz w:val="19"/>
          <w:szCs w:val="19"/>
          <w:lang w:val="es-ES_tradnl"/>
        </w:rPr>
        <w:t xml:space="preserve">no pudiera ser subsanada, 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dará aviso escrito mediante carta notariada al </w:t>
      </w:r>
      <w:r w:rsidRPr="003659C2">
        <w:rPr>
          <w:rFonts w:ascii="Arial" w:hAnsi="Arial" w:cs="Arial"/>
          <w:b/>
          <w:sz w:val="19"/>
          <w:szCs w:val="19"/>
          <w:lang w:val="es-ES_tradnl"/>
        </w:rPr>
        <w:t>PROVEEDOR</w:t>
      </w:r>
      <w:r w:rsidRPr="003659C2">
        <w:rPr>
          <w:rFonts w:ascii="Arial" w:hAnsi="Arial" w:cs="Arial"/>
          <w:sz w:val="19"/>
          <w:szCs w:val="19"/>
          <w:lang w:val="es-ES_tradnl"/>
        </w:rPr>
        <w:t xml:space="preserve"> con la resolución del Contrato, estableciendo claramente la causal que se aduce y señalando que con la recepción de dicha carta queda resuelto el contrato.</w:t>
      </w:r>
    </w:p>
    <w:p w:rsidR="003659C2" w:rsidRPr="003659C2" w:rsidRDefault="003659C2" w:rsidP="003659C2">
      <w:pPr>
        <w:widowControl w:val="0"/>
        <w:autoSpaceDE w:val="0"/>
        <w:autoSpaceDN w:val="0"/>
        <w:adjustRightInd w:val="0"/>
        <w:ind w:left="1560" w:hanging="644"/>
        <w:jc w:val="both"/>
        <w:rPr>
          <w:rFonts w:ascii="Arial" w:hAnsi="Arial" w:cs="Arial"/>
          <w:sz w:val="19"/>
          <w:szCs w:val="19"/>
          <w:lang w:val="es-ES_tradnl"/>
        </w:rPr>
      </w:pPr>
    </w:p>
    <w:p w:rsidR="003659C2" w:rsidRPr="003659C2" w:rsidRDefault="003659C2" w:rsidP="003659C2">
      <w:pPr>
        <w:widowControl w:val="0"/>
        <w:numPr>
          <w:ilvl w:val="0"/>
          <w:numId w:val="56"/>
        </w:numPr>
        <w:autoSpaceDE w:val="0"/>
        <w:autoSpaceDN w:val="0"/>
        <w:adjustRightInd w:val="0"/>
        <w:ind w:left="1276"/>
        <w:jc w:val="both"/>
        <w:rPr>
          <w:rFonts w:ascii="Arial" w:hAnsi="Arial" w:cs="Arial"/>
          <w:sz w:val="19"/>
          <w:szCs w:val="19"/>
          <w:lang w:val="es-ES_tradnl"/>
        </w:rPr>
      </w:pPr>
      <w:r w:rsidRPr="003659C2">
        <w:rPr>
          <w:rFonts w:ascii="Arial" w:hAnsi="Arial" w:cs="Arial"/>
          <w:sz w:val="19"/>
          <w:szCs w:val="19"/>
          <w:lang w:val="es-ES_tradnl"/>
        </w:rPr>
        <w:t xml:space="preserve">Cuando la causal que diere lugar a la resolución fuere atribuible a 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y</w:t>
      </w:r>
      <w:r w:rsidRPr="003659C2">
        <w:rPr>
          <w:rFonts w:ascii="Arial" w:hAnsi="Arial" w:cs="Arial"/>
          <w:b/>
          <w:bCs/>
          <w:sz w:val="19"/>
          <w:szCs w:val="19"/>
          <w:lang w:val="es-ES_tradnl"/>
        </w:rPr>
        <w:t xml:space="preserve"> </w:t>
      </w:r>
      <w:r w:rsidRPr="003659C2">
        <w:rPr>
          <w:rFonts w:ascii="Arial" w:hAnsi="Arial" w:cs="Arial"/>
          <w:sz w:val="19"/>
          <w:szCs w:val="19"/>
          <w:lang w:val="es-ES_tradnl"/>
        </w:rPr>
        <w:t xml:space="preserve">no pudiera ser subsanada, el </w:t>
      </w:r>
      <w:r w:rsidRPr="003659C2">
        <w:rPr>
          <w:rFonts w:ascii="Arial" w:hAnsi="Arial" w:cs="Arial"/>
          <w:b/>
          <w:sz w:val="19"/>
          <w:szCs w:val="19"/>
          <w:lang w:val="es-ES_tradnl"/>
        </w:rPr>
        <w:t>PROVEEDOR</w:t>
      </w:r>
      <w:r w:rsidRPr="003659C2">
        <w:rPr>
          <w:rFonts w:ascii="Arial" w:hAnsi="Arial" w:cs="Arial"/>
          <w:sz w:val="19"/>
          <w:szCs w:val="19"/>
          <w:lang w:val="es-ES_tradnl"/>
        </w:rPr>
        <w:t xml:space="preserve"> dará aviso escrito mediante carta notariada a 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con su intención de resolver el Contrato, estableciendo claramente la causal que se aduce. En el plazo de cinco (5) días hábiles de recibida la carta, la </w:t>
      </w:r>
      <w:r w:rsidRPr="003659C2">
        <w:rPr>
          <w:rFonts w:ascii="Arial" w:hAnsi="Arial" w:cs="Arial"/>
          <w:b/>
          <w:bCs/>
          <w:sz w:val="19"/>
          <w:szCs w:val="19"/>
          <w:lang w:val="es-ES_tradnl"/>
        </w:rPr>
        <w:t xml:space="preserve">ENTIDAD </w:t>
      </w:r>
      <w:r w:rsidRPr="003659C2">
        <w:rPr>
          <w:rFonts w:ascii="Arial" w:hAnsi="Arial" w:cs="Arial"/>
          <w:sz w:val="19"/>
          <w:szCs w:val="19"/>
          <w:lang w:val="es-ES_tradnl"/>
        </w:rPr>
        <w:t>realizará el análisis correspondiente y se pronunciará mediante carta sobre si acepta o no la resolución del Contrato.</w:t>
      </w:r>
    </w:p>
    <w:p w:rsidR="003659C2" w:rsidRPr="003659C2" w:rsidRDefault="003659C2" w:rsidP="003659C2">
      <w:pPr>
        <w:ind w:left="720"/>
        <w:rPr>
          <w:rFonts w:ascii="Arial" w:hAnsi="Arial" w:cs="Arial"/>
          <w:sz w:val="19"/>
          <w:szCs w:val="19"/>
          <w:lang w:val="es-ES_tradnl"/>
        </w:rPr>
      </w:pPr>
    </w:p>
    <w:p w:rsidR="003659C2" w:rsidRPr="003659C2" w:rsidRDefault="003659C2" w:rsidP="003659C2">
      <w:pPr>
        <w:widowControl w:val="0"/>
        <w:numPr>
          <w:ilvl w:val="0"/>
          <w:numId w:val="56"/>
        </w:numPr>
        <w:autoSpaceDE w:val="0"/>
        <w:autoSpaceDN w:val="0"/>
        <w:adjustRightInd w:val="0"/>
        <w:ind w:left="1276"/>
        <w:jc w:val="both"/>
        <w:rPr>
          <w:rFonts w:ascii="Arial" w:hAnsi="Arial" w:cs="Arial"/>
          <w:sz w:val="19"/>
          <w:szCs w:val="19"/>
          <w:lang w:val="es-ES_tradnl"/>
        </w:rPr>
      </w:pPr>
      <w:r w:rsidRPr="003659C2">
        <w:rPr>
          <w:rFonts w:ascii="Arial" w:hAnsi="Arial" w:cs="Arial"/>
          <w:sz w:val="19"/>
          <w:szCs w:val="19"/>
          <w:lang w:val="es-ES_tradnl"/>
        </w:rPr>
        <w:t xml:space="preserve">Cuando la causal que diere lugar a la resolución puede ser subsanada 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o el </w:t>
      </w:r>
      <w:r w:rsidRPr="003659C2">
        <w:rPr>
          <w:rFonts w:ascii="Arial" w:hAnsi="Arial" w:cs="Arial"/>
          <w:b/>
          <w:sz w:val="19"/>
          <w:szCs w:val="19"/>
          <w:lang w:val="es-ES_tradnl"/>
        </w:rPr>
        <w:t>PROVEEDOR</w:t>
      </w:r>
      <w:r w:rsidRPr="003659C2">
        <w:rPr>
          <w:rFonts w:ascii="Arial" w:hAnsi="Arial" w:cs="Arial"/>
          <w:bCs/>
          <w:sz w:val="19"/>
          <w:szCs w:val="19"/>
          <w:lang w:val="es-ES_tradnl"/>
        </w:rPr>
        <w:t xml:space="preserve"> d</w:t>
      </w:r>
      <w:r w:rsidRPr="003659C2">
        <w:rPr>
          <w:rFonts w:ascii="Arial" w:hAnsi="Arial" w:cs="Arial"/>
          <w:sz w:val="19"/>
          <w:szCs w:val="19"/>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3659C2">
        <w:rPr>
          <w:rFonts w:ascii="Arial" w:hAnsi="Arial" w:cs="Arial"/>
          <w:b/>
          <w:sz w:val="19"/>
          <w:szCs w:val="19"/>
          <w:lang w:val="es-ES_tradnl"/>
        </w:rPr>
        <w:t>SERVICIO</w:t>
      </w:r>
      <w:r w:rsidRPr="003659C2">
        <w:rPr>
          <w:rFonts w:ascii="Arial" w:hAnsi="Arial" w:cs="Arial"/>
          <w:sz w:val="19"/>
          <w:szCs w:val="19"/>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659C2">
        <w:rPr>
          <w:rFonts w:ascii="Arial" w:hAnsi="Arial" w:cs="Arial"/>
          <w:b/>
          <w:bCs/>
          <w:sz w:val="19"/>
          <w:szCs w:val="19"/>
          <w:lang w:val="es-ES_tradnl"/>
        </w:rPr>
        <w:t>ENTIDAD</w:t>
      </w:r>
      <w:r w:rsidRPr="003659C2">
        <w:rPr>
          <w:rFonts w:ascii="Arial" w:hAnsi="Arial" w:cs="Arial"/>
          <w:sz w:val="19"/>
          <w:szCs w:val="19"/>
          <w:lang w:val="es-ES_tradnl"/>
        </w:rPr>
        <w:t xml:space="preserve"> o el </w:t>
      </w:r>
      <w:r w:rsidRPr="003659C2">
        <w:rPr>
          <w:rFonts w:ascii="Arial" w:hAnsi="Arial" w:cs="Arial"/>
          <w:b/>
          <w:sz w:val="19"/>
          <w:szCs w:val="19"/>
          <w:lang w:val="es-ES_tradnl"/>
        </w:rPr>
        <w:t>PROVEEDOR,</w:t>
      </w:r>
      <w:r w:rsidRPr="003659C2">
        <w:rPr>
          <w:rFonts w:ascii="Arial" w:hAnsi="Arial" w:cs="Arial"/>
          <w:sz w:val="19"/>
          <w:szCs w:val="19"/>
          <w:lang w:val="es-ES_tradnl"/>
        </w:rPr>
        <w:t xml:space="preserve"> según quién haya requerido la resolución del contrato, notificará mediante carta notariada a la otra parte, que la resolución del Contrato se ha hecho efectiva.</w:t>
      </w:r>
    </w:p>
    <w:p w:rsidR="003659C2" w:rsidRPr="003659C2" w:rsidRDefault="003659C2" w:rsidP="003659C2">
      <w:pPr>
        <w:widowControl w:val="0"/>
        <w:ind w:left="1276"/>
        <w:jc w:val="both"/>
        <w:rPr>
          <w:rFonts w:ascii="Arial" w:hAnsi="Arial" w:cs="Arial"/>
          <w:sz w:val="19"/>
          <w:szCs w:val="19"/>
          <w:lang w:val="es-ES_tradnl"/>
        </w:rPr>
      </w:pPr>
    </w:p>
    <w:p w:rsidR="003659C2" w:rsidRPr="003659C2" w:rsidRDefault="003659C2" w:rsidP="003659C2">
      <w:pPr>
        <w:widowControl w:val="0"/>
        <w:ind w:left="1276"/>
        <w:jc w:val="both"/>
        <w:rPr>
          <w:rFonts w:ascii="Arial" w:hAnsi="Arial" w:cs="Arial"/>
          <w:i/>
          <w:sz w:val="19"/>
          <w:szCs w:val="19"/>
          <w:lang w:val="es-ES_tradnl"/>
        </w:rPr>
      </w:pPr>
      <w:r w:rsidRPr="003659C2">
        <w:rPr>
          <w:rFonts w:ascii="Arial" w:hAnsi="Arial" w:cs="Arial"/>
          <w:sz w:val="19"/>
          <w:szCs w:val="19"/>
          <w:lang w:val="es-ES_tradnl"/>
        </w:rPr>
        <w:t xml:space="preserve">Esta carta notariada dará lugar a que: cuando la resolución sea por causales atribuibles al </w:t>
      </w:r>
      <w:r w:rsidRPr="003659C2">
        <w:rPr>
          <w:rFonts w:ascii="Arial" w:hAnsi="Arial" w:cs="Arial"/>
          <w:b/>
          <w:sz w:val="19"/>
          <w:szCs w:val="19"/>
          <w:lang w:val="es-ES_tradnl"/>
        </w:rPr>
        <w:t>PROVEEDOR</w:t>
      </w:r>
      <w:r w:rsidRPr="003659C2">
        <w:rPr>
          <w:rFonts w:ascii="Arial" w:hAnsi="Arial" w:cs="Arial"/>
          <w:sz w:val="19"/>
          <w:szCs w:val="19"/>
          <w:lang w:val="es-ES_tradnl"/>
        </w:rPr>
        <w:t>,</w:t>
      </w:r>
      <w:r w:rsidRPr="003659C2">
        <w:rPr>
          <w:rFonts w:ascii="Arial" w:hAnsi="Arial" w:cs="Arial"/>
          <w:b/>
          <w:sz w:val="19"/>
          <w:szCs w:val="19"/>
          <w:lang w:val="es-ES_tradnl"/>
        </w:rPr>
        <w:t xml:space="preserve"> </w:t>
      </w:r>
      <w:r w:rsidRPr="003659C2">
        <w:rPr>
          <w:rFonts w:ascii="Arial" w:hAnsi="Arial" w:cs="Arial"/>
          <w:sz w:val="19"/>
          <w:szCs w:val="19"/>
          <w:lang w:val="es-ES_tradnl"/>
        </w:rPr>
        <w:t>se registre la misma en el SICOES y quede impedido para participar en contrataciones con el Estado, y se ejecute la Garantía de Cumplimiento de Contrato.</w:t>
      </w:r>
    </w:p>
    <w:p w:rsidR="003659C2" w:rsidRPr="003659C2" w:rsidRDefault="003659C2" w:rsidP="003659C2">
      <w:pPr>
        <w:widowControl w:val="0"/>
        <w:ind w:left="1276"/>
        <w:jc w:val="both"/>
        <w:rPr>
          <w:rFonts w:ascii="Arial" w:hAnsi="Arial" w:cs="Arial"/>
          <w:i/>
          <w:sz w:val="19"/>
          <w:szCs w:val="19"/>
          <w:lang w:val="es-ES_tradnl"/>
        </w:rPr>
      </w:pPr>
    </w:p>
    <w:p w:rsidR="003659C2" w:rsidRPr="003659C2" w:rsidRDefault="003659C2" w:rsidP="003659C2">
      <w:pPr>
        <w:widowControl w:val="0"/>
        <w:ind w:left="1276"/>
        <w:jc w:val="both"/>
        <w:rPr>
          <w:rFonts w:ascii="Arial" w:hAnsi="Arial" w:cs="Arial"/>
          <w:i/>
          <w:sz w:val="19"/>
          <w:szCs w:val="19"/>
          <w:lang w:val="es-ES_tradnl"/>
        </w:rPr>
      </w:pPr>
      <w:r w:rsidRPr="003659C2">
        <w:rPr>
          <w:rFonts w:ascii="Arial" w:hAnsi="Arial" w:cs="Arial"/>
          <w:sz w:val="19"/>
          <w:szCs w:val="19"/>
          <w:lang w:val="es-ES_tradnl"/>
        </w:rPr>
        <w:t xml:space="preserve">Solo en caso que la resolución no sea originada por negligencia del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 xml:space="preserve">éste tendrá derecho a una evaluación de los gastos proporcionales que demande los compromisos adquiridos por el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para la provisión, contra la presentación de documentos probatorios y certificados.</w:t>
      </w:r>
    </w:p>
    <w:p w:rsidR="003659C2" w:rsidRPr="003659C2" w:rsidRDefault="003659C2" w:rsidP="003659C2">
      <w:pPr>
        <w:widowControl w:val="0"/>
        <w:ind w:left="1276"/>
        <w:jc w:val="both"/>
        <w:rPr>
          <w:rFonts w:ascii="Arial" w:hAnsi="Arial" w:cs="Arial"/>
          <w:i/>
          <w:sz w:val="19"/>
          <w:szCs w:val="19"/>
          <w:lang w:val="es-ES_tradnl"/>
        </w:rPr>
      </w:pPr>
    </w:p>
    <w:p w:rsidR="003659C2" w:rsidRPr="003659C2" w:rsidRDefault="003659C2" w:rsidP="003659C2">
      <w:pPr>
        <w:widowControl w:val="0"/>
        <w:ind w:left="1276"/>
        <w:jc w:val="both"/>
        <w:rPr>
          <w:rFonts w:ascii="Arial" w:hAnsi="Arial" w:cs="Arial"/>
          <w:i/>
          <w:sz w:val="19"/>
          <w:szCs w:val="19"/>
          <w:lang w:val="es-ES_tradnl"/>
        </w:rPr>
      </w:pPr>
      <w:r w:rsidRPr="003659C2">
        <w:rPr>
          <w:rFonts w:ascii="Arial" w:hAnsi="Arial" w:cs="Arial"/>
          <w:sz w:val="19"/>
          <w:szCs w:val="19"/>
          <w:lang w:val="es-ES_tradnl"/>
        </w:rPr>
        <w:t xml:space="preserve">Por otra parte,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procederá a establecer los montos reembolsables al </w:t>
      </w:r>
      <w:r w:rsidRPr="003659C2">
        <w:rPr>
          <w:rFonts w:ascii="Arial" w:hAnsi="Arial" w:cs="Arial"/>
          <w:b/>
          <w:sz w:val="19"/>
          <w:szCs w:val="19"/>
          <w:lang w:val="es-ES_tradnl"/>
        </w:rPr>
        <w:t>PROVEEDOR</w:t>
      </w:r>
      <w:r w:rsidRPr="003659C2">
        <w:rPr>
          <w:rFonts w:ascii="Arial" w:hAnsi="Arial" w:cs="Arial"/>
          <w:sz w:val="19"/>
          <w:szCs w:val="19"/>
          <w:lang w:val="es-ES_tradnl"/>
        </w:rPr>
        <w:t xml:space="preserve"> por concepto de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satisfactoriamente efectuado, si corresponde. </w:t>
      </w:r>
    </w:p>
    <w:p w:rsidR="003659C2" w:rsidRPr="003659C2" w:rsidRDefault="003659C2" w:rsidP="003659C2">
      <w:pPr>
        <w:widowControl w:val="0"/>
        <w:numPr>
          <w:ilvl w:val="1"/>
          <w:numId w:val="62"/>
        </w:numPr>
        <w:autoSpaceDE w:val="0"/>
        <w:autoSpaceDN w:val="0"/>
        <w:adjustRightInd w:val="0"/>
        <w:ind w:left="708" w:hanging="792"/>
        <w:jc w:val="both"/>
        <w:rPr>
          <w:rFonts w:ascii="Arial" w:hAnsi="Arial" w:cs="Arial"/>
          <w:sz w:val="19"/>
          <w:szCs w:val="19"/>
        </w:rPr>
      </w:pPr>
      <w:r w:rsidRPr="003659C2">
        <w:rPr>
          <w:rFonts w:ascii="Arial" w:hAnsi="Arial" w:cs="Arial"/>
          <w:b/>
          <w:bCs/>
          <w:sz w:val="19"/>
          <w:szCs w:val="19"/>
        </w:rPr>
        <w:lastRenderedPageBreak/>
        <w:t>Resolución por causa de fuerza mayor o caso fortuito:</w:t>
      </w:r>
    </w:p>
    <w:p w:rsidR="003659C2" w:rsidRPr="003659C2" w:rsidRDefault="003659C2" w:rsidP="003659C2">
      <w:pPr>
        <w:widowControl w:val="0"/>
        <w:autoSpaceDE w:val="0"/>
        <w:autoSpaceDN w:val="0"/>
        <w:adjustRightInd w:val="0"/>
        <w:ind w:left="708"/>
        <w:jc w:val="both"/>
        <w:rPr>
          <w:rFonts w:ascii="Arial" w:hAnsi="Arial" w:cs="Arial"/>
          <w:sz w:val="19"/>
          <w:szCs w:val="19"/>
        </w:rPr>
      </w:pPr>
    </w:p>
    <w:p w:rsidR="003659C2" w:rsidRPr="003659C2" w:rsidRDefault="003659C2" w:rsidP="003659C2">
      <w:pPr>
        <w:numPr>
          <w:ilvl w:val="0"/>
          <w:numId w:val="57"/>
        </w:numPr>
        <w:ind w:left="993" w:hanging="283"/>
        <w:jc w:val="both"/>
        <w:rPr>
          <w:rFonts w:ascii="Arial" w:hAnsi="Arial" w:cs="Arial"/>
          <w:sz w:val="19"/>
          <w:szCs w:val="19"/>
          <w:lang w:val="es-ES_tradnl"/>
        </w:rPr>
      </w:pPr>
      <w:r w:rsidRPr="003659C2">
        <w:rPr>
          <w:rFonts w:ascii="Arial" w:hAnsi="Arial" w:cs="Arial"/>
          <w:sz w:val="19"/>
          <w:szCs w:val="19"/>
        </w:rPr>
        <w:t xml:space="preserve">Si en cualquier momento antes de la terminación de la prestación del </w:t>
      </w:r>
      <w:r w:rsidRPr="003659C2">
        <w:rPr>
          <w:rFonts w:ascii="Arial" w:hAnsi="Arial" w:cs="Arial"/>
          <w:b/>
          <w:sz w:val="19"/>
          <w:szCs w:val="19"/>
        </w:rPr>
        <w:t xml:space="preserve">SERVICIO </w:t>
      </w:r>
      <w:r w:rsidRPr="003659C2">
        <w:rPr>
          <w:rFonts w:ascii="Arial" w:hAnsi="Arial" w:cs="Arial"/>
          <w:sz w:val="19"/>
          <w:szCs w:val="19"/>
        </w:rPr>
        <w:t xml:space="preserve">objeto del Contrato, la </w:t>
      </w:r>
      <w:r w:rsidRPr="003659C2">
        <w:rPr>
          <w:rFonts w:ascii="Arial" w:hAnsi="Arial" w:cs="Arial"/>
          <w:b/>
          <w:bCs/>
          <w:sz w:val="19"/>
          <w:szCs w:val="19"/>
        </w:rPr>
        <w:t>ENTIDAD</w:t>
      </w:r>
      <w:r w:rsidRPr="003659C2">
        <w:rPr>
          <w:rFonts w:ascii="Arial" w:hAnsi="Arial" w:cs="Arial"/>
          <w:sz w:val="19"/>
          <w:szCs w:val="19"/>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659C2" w:rsidRPr="003659C2" w:rsidRDefault="003659C2" w:rsidP="003659C2">
      <w:pPr>
        <w:ind w:left="993"/>
        <w:jc w:val="both"/>
        <w:rPr>
          <w:rFonts w:ascii="Arial" w:hAnsi="Arial" w:cs="Arial"/>
          <w:sz w:val="19"/>
          <w:szCs w:val="19"/>
          <w:lang w:val="es-ES_tradnl"/>
        </w:rPr>
      </w:pPr>
    </w:p>
    <w:p w:rsidR="003659C2" w:rsidRPr="003659C2" w:rsidRDefault="003659C2" w:rsidP="003659C2">
      <w:pPr>
        <w:numPr>
          <w:ilvl w:val="0"/>
          <w:numId w:val="57"/>
        </w:numPr>
        <w:ind w:left="993" w:hanging="283"/>
        <w:jc w:val="both"/>
        <w:rPr>
          <w:rFonts w:ascii="Arial" w:hAnsi="Arial" w:cs="Arial"/>
          <w:sz w:val="19"/>
          <w:szCs w:val="19"/>
          <w:lang w:val="es-ES_tradnl"/>
        </w:rPr>
      </w:pPr>
      <w:r w:rsidRPr="003659C2">
        <w:rPr>
          <w:rFonts w:ascii="Arial" w:hAnsi="Arial" w:cs="Arial"/>
          <w:sz w:val="19"/>
          <w:szCs w:val="19"/>
          <w:lang w:val="es-ES_tradnl"/>
        </w:rPr>
        <w:t>Por otra parte s</w:t>
      </w:r>
      <w:r w:rsidRPr="003659C2">
        <w:rPr>
          <w:rFonts w:ascii="Arial" w:hAnsi="Arial" w:cs="Arial"/>
          <w:sz w:val="19"/>
          <w:szCs w:val="19"/>
        </w:rPr>
        <w:t xml:space="preserve">i en cualquier momento antes de la terminación de la prestación del </w:t>
      </w:r>
      <w:r w:rsidRPr="003659C2">
        <w:rPr>
          <w:rFonts w:ascii="Arial" w:hAnsi="Arial" w:cs="Arial"/>
          <w:b/>
          <w:sz w:val="19"/>
          <w:szCs w:val="19"/>
        </w:rPr>
        <w:t>SERVICIO</w:t>
      </w:r>
      <w:r w:rsidRPr="003659C2">
        <w:rPr>
          <w:rFonts w:ascii="Arial" w:hAnsi="Arial" w:cs="Arial"/>
          <w:sz w:val="19"/>
          <w:szCs w:val="19"/>
        </w:rPr>
        <w:t xml:space="preserve"> objeto del Contrato, la </w:t>
      </w:r>
      <w:r w:rsidRPr="003659C2">
        <w:rPr>
          <w:rFonts w:ascii="Arial" w:hAnsi="Arial" w:cs="Arial"/>
          <w:b/>
          <w:bCs/>
          <w:sz w:val="19"/>
          <w:szCs w:val="19"/>
        </w:rPr>
        <w:t>ENTIDAD</w:t>
      </w:r>
      <w:r w:rsidRPr="003659C2">
        <w:rPr>
          <w:rFonts w:ascii="Arial" w:hAnsi="Arial" w:cs="Arial"/>
          <w:sz w:val="19"/>
          <w:szCs w:val="19"/>
        </w:rPr>
        <w:t xml:space="preserve"> o el </w:t>
      </w:r>
      <w:r w:rsidRPr="003659C2">
        <w:rPr>
          <w:rFonts w:ascii="Arial" w:hAnsi="Arial" w:cs="Arial"/>
          <w:b/>
          <w:sz w:val="19"/>
          <w:szCs w:val="19"/>
          <w:lang w:val="es-ES_tradnl"/>
        </w:rPr>
        <w:t>PROVEEDOR</w:t>
      </w:r>
      <w:r w:rsidRPr="003659C2">
        <w:rPr>
          <w:rFonts w:ascii="Arial" w:hAnsi="Arial" w:cs="Arial"/>
          <w:sz w:val="19"/>
          <w:szCs w:val="19"/>
        </w:rPr>
        <w:t xml:space="preserve"> se encontrase en una situación fuera de control, por causas de fuerza mayor o caso fortuito que imposibiliten la conclusión de la prestación del </w:t>
      </w:r>
      <w:r w:rsidRPr="003659C2">
        <w:rPr>
          <w:rFonts w:ascii="Arial" w:hAnsi="Arial" w:cs="Arial"/>
          <w:b/>
          <w:sz w:val="19"/>
          <w:szCs w:val="19"/>
        </w:rPr>
        <w:t>SERVICIO</w:t>
      </w:r>
      <w:r w:rsidRPr="003659C2">
        <w:rPr>
          <w:rFonts w:ascii="Arial" w:hAnsi="Arial" w:cs="Arial"/>
          <w:sz w:val="19"/>
          <w:szCs w:val="19"/>
        </w:rPr>
        <w:t>, la parte afectada comunicará por escrito su intención de resolver el Contrato, justificando la causa.</w:t>
      </w:r>
    </w:p>
    <w:p w:rsidR="003659C2" w:rsidRPr="003659C2" w:rsidRDefault="003659C2" w:rsidP="003659C2">
      <w:pPr>
        <w:ind w:left="720"/>
        <w:rPr>
          <w:rFonts w:ascii="Arial" w:hAnsi="Arial" w:cs="Arial"/>
          <w:sz w:val="19"/>
          <w:szCs w:val="19"/>
        </w:rPr>
      </w:pPr>
    </w:p>
    <w:p w:rsidR="003659C2" w:rsidRPr="003659C2" w:rsidRDefault="003659C2" w:rsidP="003659C2">
      <w:pPr>
        <w:ind w:left="993"/>
        <w:jc w:val="both"/>
        <w:rPr>
          <w:rFonts w:ascii="Arial" w:hAnsi="Arial" w:cs="Arial"/>
          <w:sz w:val="19"/>
          <w:szCs w:val="19"/>
          <w:lang w:val="es-ES_tradnl"/>
        </w:rPr>
      </w:pPr>
      <w:r w:rsidRPr="003659C2">
        <w:rPr>
          <w:rFonts w:ascii="Arial" w:hAnsi="Arial" w:cs="Arial"/>
          <w:sz w:val="19"/>
          <w:szCs w:val="19"/>
        </w:rPr>
        <w:t xml:space="preserve">Esta primera carta de intención de resolución del </w:t>
      </w:r>
      <w:r w:rsidRPr="003659C2">
        <w:rPr>
          <w:rFonts w:ascii="Arial" w:hAnsi="Arial" w:cs="Arial"/>
          <w:b/>
          <w:sz w:val="19"/>
          <w:szCs w:val="19"/>
        </w:rPr>
        <w:t>CONTRATO</w:t>
      </w:r>
      <w:r w:rsidRPr="003659C2">
        <w:rPr>
          <w:rFonts w:ascii="Arial" w:hAnsi="Arial" w:cs="Arial"/>
          <w:sz w:val="19"/>
          <w:szCs w:val="19"/>
        </w:rPr>
        <w:t xml:space="preserve">, deberá ser cursada en un plazo de cinco (5) días hábiles posteriores al hecho generador de la resolución del contrato, especificando la causal de resolución, dirigida a la </w:t>
      </w:r>
      <w:r w:rsidRPr="003659C2">
        <w:rPr>
          <w:rFonts w:ascii="Arial" w:hAnsi="Arial" w:cs="Arial"/>
          <w:b/>
          <w:sz w:val="19"/>
          <w:szCs w:val="19"/>
        </w:rPr>
        <w:t>ENTIDAD</w:t>
      </w:r>
      <w:r w:rsidRPr="003659C2">
        <w:rPr>
          <w:rFonts w:ascii="Arial" w:hAnsi="Arial" w:cs="Arial"/>
          <w:sz w:val="19"/>
          <w:szCs w:val="19"/>
        </w:rPr>
        <w:t xml:space="preserve"> o al </w:t>
      </w:r>
      <w:r w:rsidRPr="003659C2">
        <w:rPr>
          <w:rFonts w:ascii="Arial" w:hAnsi="Arial" w:cs="Arial"/>
          <w:b/>
          <w:sz w:val="19"/>
          <w:szCs w:val="19"/>
          <w:lang w:val="es-ES_tradnl"/>
        </w:rPr>
        <w:t>PROVEEDOR</w:t>
      </w:r>
      <w:r w:rsidRPr="003659C2">
        <w:rPr>
          <w:rFonts w:ascii="Arial" w:hAnsi="Arial" w:cs="Arial"/>
          <w:b/>
          <w:sz w:val="19"/>
          <w:szCs w:val="19"/>
        </w:rPr>
        <w:t xml:space="preserve">, </w:t>
      </w:r>
      <w:r w:rsidRPr="003659C2">
        <w:rPr>
          <w:rFonts w:ascii="Arial" w:hAnsi="Arial" w:cs="Arial"/>
          <w:sz w:val="19"/>
          <w:szCs w:val="19"/>
        </w:rPr>
        <w:t xml:space="preserve">según corresponda. </w:t>
      </w:r>
    </w:p>
    <w:p w:rsidR="003659C2" w:rsidRPr="003659C2" w:rsidRDefault="003659C2" w:rsidP="003659C2">
      <w:pPr>
        <w:ind w:left="993"/>
        <w:jc w:val="both"/>
        <w:rPr>
          <w:rFonts w:ascii="Arial" w:hAnsi="Arial" w:cs="Arial"/>
          <w:sz w:val="19"/>
          <w:szCs w:val="19"/>
          <w:lang w:val="es-ES_tradnl"/>
        </w:rPr>
      </w:pPr>
    </w:p>
    <w:p w:rsidR="003659C2" w:rsidRPr="003659C2" w:rsidRDefault="003659C2" w:rsidP="003659C2">
      <w:pPr>
        <w:ind w:left="993"/>
        <w:jc w:val="both"/>
        <w:rPr>
          <w:rFonts w:ascii="Arial" w:hAnsi="Arial" w:cs="Arial"/>
          <w:sz w:val="19"/>
          <w:szCs w:val="19"/>
          <w:lang w:val="es-ES_tradnl"/>
        </w:rPr>
      </w:pPr>
      <w:r w:rsidRPr="003659C2">
        <w:rPr>
          <w:rFonts w:ascii="Arial" w:hAnsi="Arial" w:cs="Arial"/>
          <w:sz w:val="19"/>
          <w:szCs w:val="19"/>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3659C2" w:rsidRPr="003659C2" w:rsidRDefault="003659C2" w:rsidP="003659C2">
      <w:pPr>
        <w:ind w:left="993"/>
        <w:jc w:val="both"/>
        <w:rPr>
          <w:rFonts w:ascii="Arial" w:hAnsi="Arial" w:cs="Arial"/>
          <w:sz w:val="19"/>
          <w:szCs w:val="19"/>
          <w:lang w:val="es-ES_tradnl"/>
        </w:rPr>
      </w:pPr>
    </w:p>
    <w:p w:rsidR="003659C2" w:rsidRPr="003659C2" w:rsidRDefault="003659C2" w:rsidP="003659C2">
      <w:pPr>
        <w:ind w:left="993"/>
        <w:jc w:val="both"/>
        <w:rPr>
          <w:rFonts w:ascii="Arial" w:hAnsi="Arial" w:cs="Arial"/>
          <w:sz w:val="19"/>
          <w:szCs w:val="19"/>
          <w:lang w:val="es-ES_tradnl"/>
        </w:rPr>
      </w:pPr>
      <w:r w:rsidRPr="003659C2">
        <w:rPr>
          <w:rFonts w:ascii="Arial" w:hAnsi="Arial" w:cs="Arial"/>
          <w:sz w:val="19"/>
          <w:szCs w:val="19"/>
        </w:rPr>
        <w:t xml:space="preserve">Cuando se efectúe la resolución del contrato se procederá a una liquidación de saldos deudores y acreedores de ambas </w:t>
      </w:r>
      <w:r w:rsidRPr="003659C2">
        <w:rPr>
          <w:rFonts w:ascii="Arial" w:hAnsi="Arial" w:cs="Arial"/>
          <w:b/>
          <w:sz w:val="19"/>
          <w:szCs w:val="19"/>
        </w:rPr>
        <w:t>PARTES</w:t>
      </w:r>
      <w:r w:rsidRPr="003659C2">
        <w:rPr>
          <w:rFonts w:ascii="Arial" w:hAnsi="Arial" w:cs="Arial"/>
          <w:sz w:val="19"/>
          <w:szCs w:val="19"/>
        </w:rPr>
        <w:t>, efectuándose los pagos a que hubiere lugar, conforme la evaluación del grado de cumplimiento de las Especificaciones Técnicas y se devuelva la Garantía de Cumplimiento de Contrato.</w:t>
      </w:r>
    </w:p>
    <w:p w:rsidR="003659C2" w:rsidRPr="003659C2" w:rsidRDefault="003659C2" w:rsidP="003659C2">
      <w:pPr>
        <w:autoSpaceDE w:val="0"/>
        <w:autoSpaceDN w:val="0"/>
        <w:adjustRightInd w:val="0"/>
        <w:jc w:val="both"/>
        <w:rPr>
          <w:rFonts w:ascii="Arial" w:hAnsi="Arial" w:cs="Arial"/>
          <w:b/>
          <w:bCs/>
          <w:sz w:val="19"/>
          <w:szCs w:val="19"/>
        </w:rPr>
      </w:pPr>
    </w:p>
    <w:p w:rsidR="003659C2" w:rsidRPr="003659C2" w:rsidRDefault="003659C2" w:rsidP="003659C2">
      <w:pPr>
        <w:jc w:val="both"/>
        <w:rPr>
          <w:rFonts w:ascii="Arial" w:hAnsi="Arial" w:cs="Arial"/>
          <w:sz w:val="19"/>
          <w:szCs w:val="19"/>
        </w:rPr>
      </w:pPr>
      <w:r w:rsidRPr="003659C2">
        <w:rPr>
          <w:rFonts w:ascii="Arial" w:hAnsi="Arial" w:cs="Arial"/>
          <w:b/>
          <w:bCs/>
          <w:sz w:val="19"/>
          <w:szCs w:val="19"/>
        </w:rPr>
        <w:t>CLÁUSULA DÉCIMA NOVENA.- (CONFIDENCIALIDAD)</w:t>
      </w:r>
      <w:r w:rsidRPr="003659C2">
        <w:rPr>
          <w:rFonts w:ascii="Arial" w:hAnsi="Arial" w:cs="Arial"/>
          <w:b/>
          <w:sz w:val="19"/>
          <w:szCs w:val="19"/>
        </w:rPr>
        <w:t xml:space="preserve"> </w:t>
      </w:r>
      <w:r w:rsidRPr="003659C2">
        <w:rPr>
          <w:rFonts w:ascii="Arial" w:hAnsi="Arial" w:cs="Arial"/>
          <w:sz w:val="19"/>
          <w:szCs w:val="19"/>
        </w:rPr>
        <w:t>El</w:t>
      </w:r>
      <w:r w:rsidRPr="003659C2">
        <w:rPr>
          <w:rFonts w:ascii="Arial" w:hAnsi="Arial" w:cs="Arial"/>
          <w:b/>
          <w:sz w:val="19"/>
          <w:szCs w:val="19"/>
        </w:rPr>
        <w:t xml:space="preserve"> </w:t>
      </w:r>
      <w:r w:rsidRPr="003659C2">
        <w:rPr>
          <w:rFonts w:ascii="Arial" w:hAnsi="Arial" w:cs="Arial"/>
          <w:b/>
          <w:bCs/>
          <w:sz w:val="19"/>
          <w:szCs w:val="19"/>
        </w:rPr>
        <w:t>PROVEEDOR</w:t>
      </w:r>
      <w:r w:rsidRPr="003659C2">
        <w:rPr>
          <w:rFonts w:ascii="Arial" w:hAnsi="Arial" w:cs="Arial"/>
          <w:b/>
          <w:sz w:val="19"/>
          <w:szCs w:val="19"/>
        </w:rPr>
        <w:t xml:space="preserve"> </w:t>
      </w:r>
      <w:r w:rsidRPr="003659C2">
        <w:rPr>
          <w:rFonts w:ascii="Arial" w:hAnsi="Arial" w:cs="Arial"/>
          <w:sz w:val="19"/>
          <w:szCs w:val="19"/>
        </w:rPr>
        <w:t xml:space="preserve">garantiza la confidencialidad y la discrecionalidad en cuanto a la instalación de los componentes del </w:t>
      </w:r>
      <w:r w:rsidRPr="003659C2">
        <w:rPr>
          <w:rFonts w:ascii="Arial" w:hAnsi="Arial" w:cs="Arial"/>
          <w:b/>
          <w:sz w:val="19"/>
          <w:szCs w:val="19"/>
        </w:rPr>
        <w:t>BIEN</w:t>
      </w:r>
      <w:r w:rsidRPr="003659C2">
        <w:rPr>
          <w:rFonts w:ascii="Arial" w:hAnsi="Arial" w:cs="Arial"/>
          <w:sz w:val="19"/>
          <w:szCs w:val="19"/>
        </w:rPr>
        <w:t>, así como de la información institucional que se genere o a la que tenga acceso de manera directa como efecto de la ejecución del presente Contrato.</w:t>
      </w:r>
    </w:p>
    <w:p w:rsidR="003659C2" w:rsidRPr="003659C2" w:rsidRDefault="003659C2" w:rsidP="003659C2">
      <w:pPr>
        <w:autoSpaceDE w:val="0"/>
        <w:autoSpaceDN w:val="0"/>
        <w:adjustRightInd w:val="0"/>
        <w:jc w:val="both"/>
        <w:rPr>
          <w:rFonts w:ascii="Arial" w:hAnsi="Arial" w:cs="Arial"/>
          <w:b/>
          <w:sz w:val="19"/>
          <w:szCs w:val="19"/>
          <w:lang w:val="es-ES_tradnl"/>
        </w:rPr>
      </w:pPr>
    </w:p>
    <w:p w:rsidR="003659C2" w:rsidRPr="003659C2" w:rsidRDefault="003659C2" w:rsidP="003659C2">
      <w:pPr>
        <w:autoSpaceDE w:val="0"/>
        <w:autoSpaceDN w:val="0"/>
        <w:adjustRightInd w:val="0"/>
        <w:jc w:val="both"/>
        <w:rPr>
          <w:rFonts w:ascii="Arial" w:hAnsi="Arial" w:cs="Arial"/>
          <w:sz w:val="19"/>
          <w:szCs w:val="19"/>
        </w:rPr>
      </w:pPr>
      <w:r w:rsidRPr="003659C2">
        <w:rPr>
          <w:rFonts w:ascii="Arial" w:hAnsi="Arial" w:cs="Arial"/>
          <w:b/>
          <w:sz w:val="19"/>
          <w:szCs w:val="19"/>
          <w:lang w:val="es-ES_tradnl"/>
        </w:rPr>
        <w:t xml:space="preserve">CLÁUSULA </w:t>
      </w:r>
      <w:r w:rsidRPr="003659C2">
        <w:rPr>
          <w:rFonts w:ascii="Arial" w:hAnsi="Arial" w:cs="Arial"/>
          <w:b/>
          <w:bCs/>
          <w:sz w:val="19"/>
          <w:szCs w:val="19"/>
        </w:rPr>
        <w:t>VIGÉSIMA</w:t>
      </w:r>
      <w:r w:rsidRPr="003659C2">
        <w:rPr>
          <w:rFonts w:ascii="Arial" w:hAnsi="Arial" w:cs="Arial"/>
          <w:b/>
          <w:sz w:val="19"/>
          <w:szCs w:val="19"/>
          <w:lang w:val="es-ES_tradnl"/>
        </w:rPr>
        <w:t xml:space="preserve">.- </w:t>
      </w:r>
      <w:r w:rsidRPr="003659C2">
        <w:rPr>
          <w:rFonts w:ascii="Arial" w:hAnsi="Arial" w:cs="Arial"/>
          <w:b/>
          <w:bCs/>
          <w:sz w:val="19"/>
          <w:szCs w:val="19"/>
        </w:rPr>
        <w:t xml:space="preserve">(SOLUCIÓN DE CONTROVERSIAS) </w:t>
      </w:r>
      <w:r w:rsidRPr="003659C2">
        <w:rPr>
          <w:rFonts w:ascii="Arial" w:hAnsi="Arial" w:cs="Arial"/>
          <w:bCs/>
          <w:sz w:val="19"/>
          <w:szCs w:val="19"/>
        </w:rPr>
        <w:t xml:space="preserve">En caso de surgir controversias entre las </w:t>
      </w:r>
      <w:r w:rsidRPr="003659C2">
        <w:rPr>
          <w:rFonts w:ascii="Arial" w:hAnsi="Arial" w:cs="Arial"/>
          <w:b/>
          <w:sz w:val="19"/>
          <w:szCs w:val="19"/>
        </w:rPr>
        <w:t>PARTES</w:t>
      </w:r>
      <w:r w:rsidRPr="003659C2">
        <w:rPr>
          <w:rFonts w:ascii="Arial" w:hAnsi="Arial" w:cs="Arial"/>
          <w:bCs/>
          <w:sz w:val="19"/>
          <w:szCs w:val="19"/>
        </w:rPr>
        <w:t xml:space="preserve"> durante la ejecución del presente Contrato, las mismas acudirán a los términos y condiciones del Contrato, las </w:t>
      </w:r>
      <w:r w:rsidRPr="003659C2">
        <w:rPr>
          <w:rFonts w:ascii="Arial" w:hAnsi="Arial" w:cs="Arial"/>
          <w:sz w:val="19"/>
          <w:szCs w:val="19"/>
        </w:rPr>
        <w:t>Especificaciones Técnicas</w:t>
      </w:r>
      <w:r w:rsidRPr="003659C2">
        <w:rPr>
          <w:rFonts w:ascii="Arial" w:hAnsi="Arial" w:cs="Arial"/>
          <w:bCs/>
          <w:sz w:val="19"/>
          <w:szCs w:val="19"/>
        </w:rPr>
        <w:t xml:space="preserve"> y la propuesta adjudicada, si las mismas no son solucionadas, serán sometidas a la Jurisdicción Coactiva Fiscal.</w:t>
      </w:r>
    </w:p>
    <w:p w:rsidR="003659C2" w:rsidRPr="003659C2" w:rsidRDefault="003659C2" w:rsidP="003659C2">
      <w:pPr>
        <w:widowControl w:val="0"/>
        <w:tabs>
          <w:tab w:val="num" w:pos="360"/>
        </w:tabs>
        <w:jc w:val="both"/>
        <w:rPr>
          <w:rFonts w:ascii="Arial" w:hAnsi="Arial" w:cs="Arial"/>
          <w:b/>
          <w:sz w:val="19"/>
          <w:szCs w:val="19"/>
        </w:rPr>
      </w:pPr>
    </w:p>
    <w:p w:rsidR="003659C2" w:rsidRPr="003659C2" w:rsidRDefault="003659C2" w:rsidP="003659C2">
      <w:pPr>
        <w:jc w:val="both"/>
        <w:rPr>
          <w:rFonts w:ascii="Arial" w:hAnsi="Arial" w:cs="Arial"/>
          <w:sz w:val="19"/>
          <w:szCs w:val="19"/>
          <w:lang w:val="es-ES_tradnl"/>
        </w:rPr>
      </w:pPr>
      <w:r w:rsidRPr="003659C2">
        <w:rPr>
          <w:rFonts w:ascii="Arial" w:hAnsi="Arial" w:cs="Arial"/>
          <w:b/>
          <w:sz w:val="19"/>
          <w:szCs w:val="19"/>
          <w:lang w:val="es-ES_tradnl"/>
        </w:rPr>
        <w:t>CLÁUSULA VIGÉSIMA PRIMERA</w:t>
      </w:r>
      <w:r w:rsidRPr="003659C2">
        <w:rPr>
          <w:rFonts w:ascii="Arial" w:hAnsi="Arial" w:cs="Arial"/>
          <w:b/>
          <w:sz w:val="19"/>
          <w:szCs w:val="19"/>
        </w:rPr>
        <w:t>.</w:t>
      </w:r>
      <w:r w:rsidRPr="003659C2">
        <w:rPr>
          <w:rFonts w:ascii="Arial" w:hAnsi="Arial" w:cs="Arial"/>
          <w:b/>
          <w:sz w:val="19"/>
          <w:szCs w:val="19"/>
          <w:lang w:val="es-ES_tradnl"/>
        </w:rPr>
        <w:t xml:space="preserve">- </w:t>
      </w:r>
      <w:r w:rsidRPr="003659C2">
        <w:rPr>
          <w:rFonts w:ascii="Arial" w:hAnsi="Arial" w:cs="Arial"/>
          <w:b/>
          <w:bCs/>
          <w:sz w:val="19"/>
          <w:szCs w:val="19"/>
        </w:rPr>
        <w:t xml:space="preserve"> </w:t>
      </w:r>
      <w:r w:rsidRPr="003659C2">
        <w:rPr>
          <w:rFonts w:ascii="Arial" w:hAnsi="Arial" w:cs="Arial"/>
          <w:b/>
          <w:sz w:val="19"/>
          <w:szCs w:val="19"/>
          <w:lang w:val="es-ES_tradnl"/>
        </w:rPr>
        <w:t xml:space="preserve">(SUSPENSIÓN DE LA PROVISIÓN) </w:t>
      </w:r>
      <w:r w:rsidRPr="003659C2">
        <w:rPr>
          <w:rFonts w:ascii="Arial" w:hAnsi="Arial" w:cs="Arial"/>
          <w:sz w:val="19"/>
          <w:szCs w:val="19"/>
          <w:lang w:val="es-ES_tradnl"/>
        </w:rPr>
        <w:t xml:space="preserve">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está facultada para suspender temporalmente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por parte del </w:t>
      </w:r>
      <w:r w:rsidRPr="003659C2">
        <w:rPr>
          <w:rFonts w:ascii="Arial" w:hAnsi="Arial" w:cs="Arial"/>
          <w:b/>
          <w:bCs/>
          <w:sz w:val="19"/>
          <w:szCs w:val="19"/>
          <w:lang w:val="es-ES_tradnl"/>
        </w:rPr>
        <w:t>PROVEEDOR</w:t>
      </w:r>
      <w:r w:rsidRPr="003659C2">
        <w:rPr>
          <w:rFonts w:ascii="Arial" w:hAnsi="Arial" w:cs="Arial"/>
          <w:sz w:val="19"/>
          <w:szCs w:val="19"/>
          <w:lang w:val="es-ES_tradnl"/>
        </w:rPr>
        <w:t xml:space="preserve">, en cualquier momento, por motivos de fuerza mayor, caso fortuito y/o razones convenientes a los intereses del Estado; para lo cual notificará al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por escrito por intermedio de la Comisión de Recepción</w:t>
      </w:r>
      <w:r w:rsidRPr="003659C2">
        <w:rPr>
          <w:rFonts w:ascii="Arial" w:hAnsi="Arial" w:cs="Arial"/>
          <w:b/>
          <w:sz w:val="19"/>
          <w:szCs w:val="19"/>
          <w:lang w:val="es-ES_tradnl"/>
        </w:rPr>
        <w:t>,</w:t>
      </w:r>
      <w:r w:rsidRPr="003659C2">
        <w:rPr>
          <w:rFonts w:ascii="Arial" w:hAnsi="Arial" w:cs="Arial"/>
          <w:sz w:val="19"/>
          <w:szCs w:val="19"/>
          <w:lang w:val="es-ES_tradnl"/>
        </w:rPr>
        <w:t xml:space="preserve"> con una anticipación de cinco (5) días calendario, excepto en los casos de urgencia por alguna emergencia imponderable en los que se podrá notificar hasta en el día. Esta suspensión puede ser total o parcial.</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jc w:val="both"/>
        <w:rPr>
          <w:rFonts w:ascii="Arial" w:hAnsi="Arial" w:cs="Arial"/>
          <w:sz w:val="19"/>
          <w:szCs w:val="19"/>
          <w:lang w:val="es-ES_tradnl"/>
        </w:rPr>
      </w:pPr>
      <w:r w:rsidRPr="003659C2">
        <w:rPr>
          <w:rFonts w:ascii="Arial" w:hAnsi="Arial" w:cs="Arial"/>
          <w:sz w:val="19"/>
          <w:szCs w:val="19"/>
          <w:lang w:val="es-ES_tradnl"/>
        </w:rPr>
        <w:t xml:space="preserve">Asimismo, el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 xml:space="preserve">podrá comunicar a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mediante la Comisión de Recepción, la suspensión temporal de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cuando se presentan situaciones de fuerza mayor, caso fortuito o por causas atribuibles a la </w:t>
      </w:r>
      <w:r w:rsidRPr="003659C2">
        <w:rPr>
          <w:rFonts w:ascii="Arial" w:hAnsi="Arial" w:cs="Arial"/>
          <w:b/>
          <w:sz w:val="19"/>
          <w:szCs w:val="19"/>
          <w:lang w:val="es-ES_tradnl"/>
        </w:rPr>
        <w:t xml:space="preserve">ENTIDAD </w:t>
      </w:r>
      <w:r w:rsidRPr="003659C2">
        <w:rPr>
          <w:rFonts w:ascii="Arial" w:hAnsi="Arial" w:cs="Arial"/>
          <w:sz w:val="19"/>
          <w:szCs w:val="19"/>
          <w:lang w:val="es-ES_tradnl"/>
        </w:rPr>
        <w:t xml:space="preserve">que afecten al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 xml:space="preserve">en la provisión, esta suspensión una vez calificada y aprobada por la </w:t>
      </w:r>
      <w:r w:rsidRPr="003659C2">
        <w:rPr>
          <w:rFonts w:ascii="Arial" w:hAnsi="Arial" w:cs="Arial"/>
          <w:b/>
          <w:sz w:val="19"/>
          <w:szCs w:val="19"/>
          <w:lang w:val="es-ES_tradnl"/>
        </w:rPr>
        <w:t>ENTIDAD</w:t>
      </w:r>
      <w:r w:rsidRPr="003659C2">
        <w:rPr>
          <w:rFonts w:ascii="Arial" w:hAnsi="Arial" w:cs="Arial"/>
          <w:sz w:val="19"/>
          <w:szCs w:val="19"/>
          <w:lang w:val="es-ES_tradnl"/>
        </w:rPr>
        <w:t>, puede ser parcial o total.</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lang w:val="es-ES_tradnl"/>
        </w:rPr>
      </w:pPr>
      <w:r w:rsidRPr="003659C2">
        <w:rPr>
          <w:rFonts w:ascii="Arial" w:hAnsi="Arial" w:cs="Arial"/>
          <w:sz w:val="19"/>
          <w:szCs w:val="19"/>
          <w:lang w:val="es-ES_tradnl"/>
        </w:rPr>
        <w:t>En ambos casos, si es que la suspensión amerita la ampliación del plazo de la provisión de</w:t>
      </w:r>
      <w:r w:rsidRPr="003659C2">
        <w:rPr>
          <w:rFonts w:ascii="Arial" w:hAnsi="Arial" w:cs="Arial"/>
          <w:sz w:val="19"/>
          <w:szCs w:val="19"/>
        </w:rPr>
        <w:t xml:space="preserve">l </w:t>
      </w:r>
      <w:r w:rsidRPr="003659C2">
        <w:rPr>
          <w:rFonts w:ascii="Arial" w:hAnsi="Arial" w:cs="Arial"/>
          <w:b/>
          <w:sz w:val="19"/>
          <w:szCs w:val="19"/>
        </w:rPr>
        <w:t>BIEN</w:t>
      </w:r>
      <w:r w:rsidRPr="003659C2">
        <w:rPr>
          <w:rFonts w:ascii="Arial" w:hAnsi="Arial" w:cs="Arial"/>
          <w:sz w:val="19"/>
          <w:szCs w:val="19"/>
          <w:lang w:val="es-ES_tradnl"/>
        </w:rPr>
        <w:t xml:space="preserve"> se suscribirá el Contrato Modificatorio correspondiente.</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jc w:val="both"/>
        <w:rPr>
          <w:rFonts w:ascii="Arial" w:hAnsi="Arial" w:cs="Arial"/>
          <w:b/>
          <w:sz w:val="19"/>
          <w:szCs w:val="19"/>
        </w:rPr>
      </w:pPr>
      <w:r w:rsidRPr="003659C2">
        <w:rPr>
          <w:rFonts w:ascii="Arial" w:hAnsi="Arial" w:cs="Arial"/>
          <w:sz w:val="19"/>
          <w:szCs w:val="19"/>
          <w:lang w:val="es-ES_tradnl"/>
        </w:rPr>
        <w:t xml:space="preserve">Si la provisión del </w:t>
      </w:r>
      <w:r w:rsidRPr="003659C2">
        <w:rPr>
          <w:rFonts w:ascii="Arial" w:hAnsi="Arial" w:cs="Arial"/>
          <w:b/>
          <w:sz w:val="19"/>
          <w:szCs w:val="19"/>
          <w:lang w:val="es-ES_tradnl"/>
        </w:rPr>
        <w:t xml:space="preserve">BIEN </w:t>
      </w:r>
      <w:r w:rsidRPr="003659C2">
        <w:rPr>
          <w:rFonts w:ascii="Arial" w:hAnsi="Arial" w:cs="Arial"/>
          <w:sz w:val="19"/>
          <w:szCs w:val="19"/>
          <w:lang w:val="es-ES_tradnl"/>
        </w:rPr>
        <w:t xml:space="preserve">se suspende parcial o totalmente por negligencia del </w:t>
      </w:r>
      <w:r w:rsidRPr="003659C2">
        <w:rPr>
          <w:rFonts w:ascii="Arial" w:hAnsi="Arial" w:cs="Arial"/>
          <w:b/>
          <w:bCs/>
          <w:sz w:val="19"/>
          <w:szCs w:val="19"/>
          <w:lang w:val="es-ES_tradnl"/>
        </w:rPr>
        <w:t xml:space="preserve">PROVEEDOR </w:t>
      </w:r>
      <w:r w:rsidRPr="003659C2">
        <w:rPr>
          <w:rFonts w:ascii="Arial" w:hAnsi="Arial" w:cs="Arial"/>
          <w:sz w:val="19"/>
          <w:szCs w:val="19"/>
          <w:lang w:val="es-ES_tradnl"/>
        </w:rPr>
        <w:t>en observar y cumplir correctamente las estipulaciones del contrato y/o de los documentos que forman parte del mismo, el tiempo que la provisión permanezca suspendida, no merecerán ninguna ampliación del plazo.</w:t>
      </w:r>
    </w:p>
    <w:p w:rsidR="003659C2" w:rsidRPr="003659C2" w:rsidRDefault="003659C2" w:rsidP="003659C2">
      <w:pPr>
        <w:jc w:val="both"/>
        <w:rPr>
          <w:rFonts w:ascii="Arial" w:hAnsi="Arial" w:cs="Arial"/>
          <w:b/>
          <w:sz w:val="19"/>
          <w:szCs w:val="19"/>
          <w:lang w:val="es-ES_tradnl"/>
        </w:rPr>
      </w:pPr>
      <w:r w:rsidRPr="003659C2">
        <w:rPr>
          <w:rFonts w:ascii="Arial" w:hAnsi="Arial" w:cs="Arial"/>
          <w:b/>
          <w:bCs/>
          <w:sz w:val="19"/>
          <w:szCs w:val="19"/>
        </w:rPr>
        <w:lastRenderedPageBreak/>
        <w:t>CLÁUSULA VIGÉSIMA SEGUNDA.-</w:t>
      </w:r>
      <w:r w:rsidRPr="003659C2">
        <w:rPr>
          <w:rFonts w:ascii="Arial" w:hAnsi="Arial" w:cs="Arial"/>
          <w:b/>
          <w:sz w:val="19"/>
          <w:szCs w:val="19"/>
          <w:lang w:val="es-ES_tradnl"/>
        </w:rPr>
        <w:t xml:space="preserve"> (RECEPCIÓN PROVISIONAL SUJETA A PRUEBAS)</w:t>
      </w:r>
    </w:p>
    <w:p w:rsidR="003659C2" w:rsidRPr="003659C2" w:rsidRDefault="003659C2" w:rsidP="003659C2">
      <w:pPr>
        <w:jc w:val="both"/>
        <w:rPr>
          <w:rFonts w:ascii="Arial" w:hAnsi="Arial" w:cs="Arial"/>
          <w:b/>
          <w:sz w:val="19"/>
          <w:szCs w:val="19"/>
          <w:lang w:val="es-ES_tradnl"/>
        </w:rPr>
      </w:pPr>
    </w:p>
    <w:p w:rsidR="003659C2" w:rsidRPr="003659C2" w:rsidRDefault="003659C2" w:rsidP="003659C2">
      <w:pPr>
        <w:numPr>
          <w:ilvl w:val="1"/>
          <w:numId w:val="63"/>
        </w:numPr>
        <w:jc w:val="both"/>
        <w:rPr>
          <w:rFonts w:ascii="Arial" w:hAnsi="Arial" w:cs="Arial"/>
          <w:b/>
          <w:sz w:val="19"/>
          <w:szCs w:val="19"/>
        </w:rPr>
      </w:pPr>
      <w:r w:rsidRPr="003659C2">
        <w:rPr>
          <w:rFonts w:ascii="Arial" w:hAnsi="Arial" w:cs="Arial"/>
          <w:b/>
          <w:sz w:val="19"/>
          <w:szCs w:val="19"/>
        </w:rPr>
        <w:t xml:space="preserve">Acta de Recepción Provisional (Sujeto a verificación): </w:t>
      </w:r>
      <w:r w:rsidRPr="003659C2">
        <w:rPr>
          <w:rFonts w:ascii="Arial" w:hAnsi="Arial" w:cs="Arial"/>
          <w:sz w:val="19"/>
          <w:szCs w:val="19"/>
        </w:rPr>
        <w:t xml:space="preserve">Una vez entregados los componentes del sistema por el </w:t>
      </w:r>
      <w:r w:rsidRPr="003659C2">
        <w:rPr>
          <w:rFonts w:ascii="Arial" w:hAnsi="Arial" w:cs="Arial"/>
          <w:b/>
          <w:sz w:val="19"/>
          <w:szCs w:val="19"/>
        </w:rPr>
        <w:t xml:space="preserve">PROVEEDOR </w:t>
      </w:r>
      <w:r w:rsidRPr="003659C2">
        <w:rPr>
          <w:rFonts w:ascii="Arial" w:hAnsi="Arial" w:cs="Arial"/>
          <w:sz w:val="19"/>
          <w:szCs w:val="19"/>
        </w:rPr>
        <w:t xml:space="preserve">en la Unidad de Activos Fijos, en el piso 5º de edificio Principal del </w:t>
      </w:r>
      <w:r w:rsidRPr="003659C2">
        <w:rPr>
          <w:rFonts w:ascii="Arial" w:hAnsi="Arial" w:cs="Arial"/>
          <w:b/>
          <w:sz w:val="19"/>
          <w:szCs w:val="19"/>
        </w:rPr>
        <w:t>ENTIDAD</w:t>
      </w:r>
      <w:r w:rsidRPr="003659C2">
        <w:rPr>
          <w:rFonts w:ascii="Arial" w:hAnsi="Arial" w:cs="Arial"/>
          <w:sz w:val="19"/>
          <w:szCs w:val="19"/>
        </w:rPr>
        <w:t xml:space="preserve"> la Comisión de Recepción, elaborara el Acta de Recepción Provisional. </w:t>
      </w:r>
      <w:r w:rsidRPr="003659C2">
        <w:rPr>
          <w:rFonts w:ascii="Arial" w:hAnsi="Arial" w:cs="Arial"/>
          <w:iCs/>
          <w:sz w:val="19"/>
          <w:szCs w:val="19"/>
        </w:rPr>
        <w:t xml:space="preserve"> </w:t>
      </w:r>
    </w:p>
    <w:p w:rsidR="003659C2" w:rsidRPr="003659C2" w:rsidRDefault="003659C2" w:rsidP="003659C2">
      <w:pPr>
        <w:ind w:left="720"/>
        <w:jc w:val="both"/>
        <w:rPr>
          <w:rFonts w:ascii="Arial" w:hAnsi="Arial" w:cs="Arial"/>
          <w:b/>
          <w:sz w:val="19"/>
          <w:szCs w:val="19"/>
          <w:lang w:val="es-ES_tradnl"/>
        </w:rPr>
      </w:pPr>
    </w:p>
    <w:p w:rsidR="003659C2" w:rsidRPr="003659C2" w:rsidRDefault="003659C2" w:rsidP="003659C2">
      <w:pPr>
        <w:numPr>
          <w:ilvl w:val="1"/>
          <w:numId w:val="63"/>
        </w:numPr>
        <w:jc w:val="both"/>
        <w:rPr>
          <w:rFonts w:ascii="Arial" w:hAnsi="Arial" w:cs="Arial"/>
          <w:b/>
          <w:sz w:val="19"/>
          <w:szCs w:val="19"/>
        </w:rPr>
      </w:pPr>
      <w:r w:rsidRPr="003659C2">
        <w:rPr>
          <w:rFonts w:ascii="Arial" w:hAnsi="Arial" w:cs="Arial"/>
          <w:b/>
          <w:sz w:val="19"/>
          <w:szCs w:val="19"/>
          <w:lang w:val="es-ES_tradnl" w:eastAsia="es-BO"/>
        </w:rPr>
        <w:t xml:space="preserve">Cambio de características del BIEN: </w:t>
      </w:r>
      <w:r w:rsidRPr="003659C2">
        <w:rPr>
          <w:rFonts w:ascii="Arial" w:hAnsi="Arial" w:cs="Arial"/>
          <w:sz w:val="19"/>
          <w:szCs w:val="19"/>
          <w:lang w:val="es-ES_tradnl" w:eastAsia="es-BO"/>
        </w:rPr>
        <w:t>S</w:t>
      </w:r>
      <w:proofErr w:type="spellStart"/>
      <w:r w:rsidRPr="003659C2">
        <w:rPr>
          <w:rFonts w:ascii="Arial" w:hAnsi="Arial" w:cs="Arial"/>
          <w:bCs/>
          <w:iCs/>
          <w:sz w:val="19"/>
          <w:szCs w:val="19"/>
          <w:lang w:val="es-BO" w:eastAsia="es-BO"/>
        </w:rPr>
        <w:t>e</w:t>
      </w:r>
      <w:proofErr w:type="spellEnd"/>
      <w:r w:rsidRPr="003659C2">
        <w:rPr>
          <w:rFonts w:ascii="Arial" w:hAnsi="Arial" w:cs="Arial"/>
          <w:bCs/>
          <w:iCs/>
          <w:sz w:val="19"/>
          <w:szCs w:val="19"/>
          <w:lang w:val="es-BO" w:eastAsia="es-BO"/>
        </w:rPr>
        <w:t xml:space="preserve"> aceptará el cambio de las características del </w:t>
      </w:r>
      <w:r w:rsidRPr="003659C2">
        <w:rPr>
          <w:rFonts w:ascii="Arial" w:hAnsi="Arial" w:cs="Arial"/>
          <w:b/>
          <w:bCs/>
          <w:iCs/>
          <w:sz w:val="19"/>
          <w:szCs w:val="19"/>
          <w:lang w:val="es-BO" w:eastAsia="es-BO"/>
        </w:rPr>
        <w:t>BIEN</w:t>
      </w:r>
      <w:r w:rsidRPr="003659C2">
        <w:rPr>
          <w:rFonts w:ascii="Arial" w:hAnsi="Arial" w:cs="Arial"/>
          <w:bCs/>
          <w:iCs/>
          <w:sz w:val="19"/>
          <w:szCs w:val="19"/>
          <w:lang w:val="es-BO" w:eastAsia="es-BO"/>
        </w:rPr>
        <w:t xml:space="preserve"> entregados con relación al ofertado, previa evaluación de los siguientes aspectos:</w:t>
      </w:r>
    </w:p>
    <w:p w:rsidR="003659C2" w:rsidRPr="003659C2" w:rsidRDefault="003659C2" w:rsidP="003659C2">
      <w:pPr>
        <w:jc w:val="both"/>
        <w:rPr>
          <w:rFonts w:ascii="Arial" w:hAnsi="Arial" w:cs="Arial"/>
          <w:sz w:val="19"/>
          <w:szCs w:val="19"/>
          <w:lang w:val="es-ES_tradnl" w:eastAsia="es-BO"/>
        </w:rPr>
      </w:pPr>
    </w:p>
    <w:p w:rsidR="003659C2" w:rsidRPr="003659C2" w:rsidRDefault="003659C2" w:rsidP="003659C2">
      <w:pPr>
        <w:numPr>
          <w:ilvl w:val="0"/>
          <w:numId w:val="61"/>
        </w:numPr>
        <w:ind w:left="1134" w:hanging="283"/>
        <w:contextualSpacing/>
        <w:jc w:val="both"/>
        <w:rPr>
          <w:rFonts w:ascii="Arial" w:hAnsi="Arial" w:cs="Arial"/>
          <w:b/>
          <w:bCs/>
          <w:iCs/>
          <w:sz w:val="19"/>
          <w:szCs w:val="19"/>
          <w:lang w:val="es-BO" w:eastAsia="es-BO"/>
        </w:rPr>
      </w:pPr>
      <w:r w:rsidRPr="003659C2">
        <w:rPr>
          <w:rFonts w:ascii="Arial" w:hAnsi="Arial" w:cs="Arial"/>
          <w:bCs/>
          <w:iCs/>
          <w:sz w:val="19"/>
          <w:szCs w:val="19"/>
          <w:lang w:val="es-BO" w:eastAsia="es-BO"/>
        </w:rPr>
        <w:t xml:space="preserve">Justificación escrita por parte del </w:t>
      </w:r>
      <w:r w:rsidRPr="003659C2">
        <w:rPr>
          <w:rFonts w:ascii="Arial" w:hAnsi="Arial" w:cs="Arial"/>
          <w:b/>
          <w:sz w:val="19"/>
          <w:szCs w:val="19"/>
        </w:rPr>
        <w:t>PROVEEDOR</w:t>
      </w:r>
      <w:r w:rsidRPr="003659C2">
        <w:rPr>
          <w:rFonts w:ascii="Arial" w:hAnsi="Arial" w:cs="Arial"/>
          <w:bCs/>
          <w:iCs/>
          <w:sz w:val="19"/>
          <w:szCs w:val="19"/>
          <w:lang w:val="es-BO" w:eastAsia="es-BO"/>
        </w:rPr>
        <w:t xml:space="preserve">, explicando las razones del cambio. </w:t>
      </w:r>
    </w:p>
    <w:p w:rsidR="003659C2" w:rsidRPr="003659C2" w:rsidRDefault="003659C2" w:rsidP="003659C2">
      <w:pPr>
        <w:numPr>
          <w:ilvl w:val="0"/>
          <w:numId w:val="61"/>
        </w:numPr>
        <w:ind w:left="1134" w:hanging="283"/>
        <w:contextualSpacing/>
        <w:jc w:val="both"/>
        <w:rPr>
          <w:rFonts w:ascii="Arial" w:hAnsi="Arial" w:cs="Arial"/>
          <w:b/>
          <w:bCs/>
          <w:iCs/>
          <w:sz w:val="19"/>
          <w:szCs w:val="19"/>
          <w:lang w:val="es-BO" w:eastAsia="es-BO"/>
        </w:rPr>
      </w:pPr>
      <w:r w:rsidRPr="003659C2">
        <w:rPr>
          <w:rFonts w:ascii="Arial" w:hAnsi="Arial" w:cs="Arial"/>
          <w:bCs/>
          <w:iCs/>
          <w:sz w:val="19"/>
          <w:szCs w:val="19"/>
          <w:lang w:val="es-BO" w:eastAsia="es-BO"/>
        </w:rPr>
        <w:t xml:space="preserve">El cambio propuesto deberá tener las mismas o superiores características técnicas ofertadas y cumplir con los requisitos mínimos del </w:t>
      </w:r>
      <w:r w:rsidRPr="003659C2">
        <w:rPr>
          <w:rFonts w:ascii="Arial" w:hAnsi="Arial" w:cs="Arial"/>
          <w:b/>
          <w:bCs/>
          <w:iCs/>
          <w:sz w:val="19"/>
          <w:szCs w:val="19"/>
          <w:lang w:val="es-BO" w:eastAsia="es-BO"/>
        </w:rPr>
        <w:t>BIEN</w:t>
      </w:r>
      <w:r w:rsidRPr="003659C2">
        <w:rPr>
          <w:rFonts w:ascii="Arial" w:hAnsi="Arial" w:cs="Arial"/>
          <w:bCs/>
          <w:iCs/>
          <w:sz w:val="19"/>
          <w:szCs w:val="19"/>
          <w:lang w:val="es-BO" w:eastAsia="es-BO"/>
        </w:rPr>
        <w:t xml:space="preserve"> solicitado. </w:t>
      </w:r>
      <w:r w:rsidRPr="003659C2">
        <w:rPr>
          <w:rFonts w:ascii="Arial" w:hAnsi="Arial" w:cs="Arial"/>
          <w:b/>
          <w:bCs/>
          <w:iCs/>
          <w:sz w:val="19"/>
          <w:szCs w:val="19"/>
          <w:lang w:val="es-BO" w:eastAsia="es-BO"/>
        </w:rPr>
        <w:t xml:space="preserve">  </w:t>
      </w:r>
    </w:p>
    <w:p w:rsidR="003659C2" w:rsidRPr="003659C2" w:rsidRDefault="003659C2" w:rsidP="003659C2">
      <w:pPr>
        <w:numPr>
          <w:ilvl w:val="0"/>
          <w:numId w:val="61"/>
        </w:numPr>
        <w:ind w:left="1134" w:hanging="283"/>
        <w:contextualSpacing/>
        <w:jc w:val="both"/>
        <w:rPr>
          <w:rFonts w:ascii="Arial" w:hAnsi="Arial" w:cs="Arial"/>
          <w:b/>
          <w:bCs/>
          <w:iCs/>
          <w:sz w:val="19"/>
          <w:szCs w:val="19"/>
          <w:lang w:val="es-BO" w:eastAsia="es-BO"/>
        </w:rPr>
      </w:pPr>
      <w:r w:rsidRPr="003659C2">
        <w:rPr>
          <w:rFonts w:ascii="Arial" w:hAnsi="Arial" w:cs="Arial"/>
          <w:bCs/>
          <w:iCs/>
          <w:sz w:val="19"/>
          <w:szCs w:val="19"/>
          <w:lang w:val="es-BO" w:eastAsia="es-BO"/>
        </w:rPr>
        <w:t xml:space="preserve">Informe técnico elaborado por el Departamento de Seguridad y Contingencias de la </w:t>
      </w:r>
      <w:r w:rsidRPr="003659C2">
        <w:rPr>
          <w:rFonts w:ascii="Arial" w:hAnsi="Arial" w:cs="Arial"/>
          <w:b/>
          <w:bCs/>
          <w:iCs/>
          <w:sz w:val="19"/>
          <w:szCs w:val="19"/>
          <w:lang w:val="es-BO" w:eastAsia="es-BO"/>
        </w:rPr>
        <w:t>ENTIDAD</w:t>
      </w:r>
      <w:r w:rsidRPr="003659C2">
        <w:rPr>
          <w:rFonts w:ascii="Arial" w:hAnsi="Arial" w:cs="Arial"/>
          <w:bCs/>
          <w:iCs/>
          <w:sz w:val="19"/>
          <w:szCs w:val="19"/>
          <w:lang w:val="es-BO" w:eastAsia="es-BO"/>
        </w:rPr>
        <w:t>, evaluando el cambio propuesto.</w:t>
      </w:r>
    </w:p>
    <w:p w:rsidR="003659C2" w:rsidRPr="003659C2" w:rsidRDefault="003659C2" w:rsidP="003659C2">
      <w:pPr>
        <w:ind w:left="1134"/>
        <w:contextualSpacing/>
        <w:jc w:val="both"/>
        <w:rPr>
          <w:rFonts w:ascii="Arial" w:hAnsi="Arial" w:cs="Arial"/>
          <w:b/>
          <w:bCs/>
          <w:iCs/>
          <w:sz w:val="19"/>
          <w:szCs w:val="19"/>
          <w:lang w:val="es-BO" w:eastAsia="es-BO"/>
        </w:rPr>
      </w:pPr>
    </w:p>
    <w:p w:rsidR="003659C2" w:rsidRPr="003659C2" w:rsidRDefault="003659C2" w:rsidP="003659C2">
      <w:pPr>
        <w:ind w:left="709"/>
        <w:contextualSpacing/>
        <w:jc w:val="both"/>
        <w:rPr>
          <w:rFonts w:ascii="Arial" w:hAnsi="Arial" w:cs="Arial"/>
          <w:b/>
          <w:bCs/>
          <w:iCs/>
          <w:sz w:val="19"/>
          <w:szCs w:val="19"/>
          <w:lang w:val="es-BO" w:eastAsia="es-BO"/>
        </w:rPr>
      </w:pPr>
      <w:r w:rsidRPr="003659C2">
        <w:rPr>
          <w:rFonts w:ascii="Arial" w:hAnsi="Arial" w:cs="Arial"/>
          <w:bCs/>
          <w:iCs/>
          <w:sz w:val="19"/>
          <w:szCs w:val="19"/>
          <w:lang w:val="es-BO" w:eastAsia="es-BO"/>
        </w:rPr>
        <w:t xml:space="preserve">Si el cambio es aceptado, el mismo no implicará ningún costo adicional para la          </w:t>
      </w:r>
      <w:r w:rsidRPr="003659C2">
        <w:rPr>
          <w:rFonts w:ascii="Arial" w:hAnsi="Arial" w:cs="Arial"/>
          <w:b/>
          <w:bCs/>
          <w:iCs/>
          <w:sz w:val="19"/>
          <w:szCs w:val="19"/>
          <w:lang w:val="es-BO" w:eastAsia="es-BO"/>
        </w:rPr>
        <w:t>ENTIDAD</w:t>
      </w:r>
      <w:r w:rsidRPr="003659C2">
        <w:rPr>
          <w:rFonts w:ascii="Arial" w:hAnsi="Arial" w:cs="Arial"/>
          <w:bCs/>
          <w:iCs/>
          <w:sz w:val="19"/>
          <w:szCs w:val="19"/>
          <w:lang w:val="es-BO" w:eastAsia="es-BO"/>
        </w:rPr>
        <w:t>.</w:t>
      </w:r>
    </w:p>
    <w:p w:rsidR="003659C2" w:rsidRPr="003659C2" w:rsidRDefault="003659C2" w:rsidP="003659C2">
      <w:pPr>
        <w:jc w:val="both"/>
        <w:rPr>
          <w:rFonts w:ascii="Arial" w:hAnsi="Arial" w:cs="Arial"/>
          <w:b/>
          <w:sz w:val="19"/>
          <w:szCs w:val="19"/>
        </w:rPr>
      </w:pPr>
    </w:p>
    <w:p w:rsidR="003659C2" w:rsidRPr="003659C2" w:rsidRDefault="003659C2" w:rsidP="003659C2">
      <w:pPr>
        <w:numPr>
          <w:ilvl w:val="1"/>
          <w:numId w:val="63"/>
        </w:numPr>
        <w:jc w:val="both"/>
        <w:rPr>
          <w:rFonts w:ascii="Arial" w:hAnsi="Arial" w:cs="Arial"/>
          <w:bCs/>
          <w:sz w:val="19"/>
          <w:szCs w:val="19"/>
          <w:lang w:val="es-ES_tradnl"/>
        </w:rPr>
      </w:pPr>
      <w:r w:rsidRPr="003659C2">
        <w:rPr>
          <w:rFonts w:ascii="Arial" w:hAnsi="Arial" w:cs="Arial"/>
          <w:b/>
          <w:sz w:val="19"/>
          <w:szCs w:val="19"/>
        </w:rPr>
        <w:t>Apertura de empaques y verificación:</w:t>
      </w:r>
      <w:r w:rsidRPr="003659C2">
        <w:rPr>
          <w:rFonts w:ascii="Arial" w:hAnsi="Arial" w:cs="Arial"/>
          <w:sz w:val="19"/>
          <w:szCs w:val="19"/>
          <w:lang w:val="es-BO" w:eastAsia="es-BO"/>
        </w:rPr>
        <w:t xml:space="preserve"> La Comisión de Recepción</w:t>
      </w:r>
      <w:r w:rsidRPr="003659C2">
        <w:rPr>
          <w:rFonts w:ascii="Arial" w:hAnsi="Arial" w:cs="Arial"/>
          <w:bCs/>
          <w:sz w:val="19"/>
          <w:szCs w:val="19"/>
        </w:rPr>
        <w:t xml:space="preserve">, conjuntamente con el </w:t>
      </w:r>
      <w:r w:rsidRPr="003659C2">
        <w:rPr>
          <w:rFonts w:ascii="Arial" w:hAnsi="Arial" w:cs="Arial"/>
          <w:b/>
          <w:bCs/>
          <w:sz w:val="19"/>
          <w:szCs w:val="19"/>
        </w:rPr>
        <w:t>PROVEEDOR</w:t>
      </w:r>
      <w:r w:rsidRPr="003659C2">
        <w:rPr>
          <w:rFonts w:ascii="Arial" w:hAnsi="Arial" w:cs="Arial"/>
          <w:bCs/>
          <w:sz w:val="19"/>
          <w:szCs w:val="19"/>
        </w:rPr>
        <w:t xml:space="preserve">, realizarán la apertura y verificación de empaques de los </w:t>
      </w:r>
      <w:r w:rsidRPr="003659C2">
        <w:rPr>
          <w:rFonts w:ascii="Arial" w:hAnsi="Arial" w:cs="Arial"/>
          <w:sz w:val="19"/>
          <w:szCs w:val="19"/>
        </w:rPr>
        <w:t xml:space="preserve">componentes del </w:t>
      </w:r>
      <w:r w:rsidRPr="003659C2">
        <w:rPr>
          <w:rFonts w:ascii="Arial" w:hAnsi="Arial" w:cs="Arial"/>
          <w:b/>
          <w:sz w:val="19"/>
          <w:szCs w:val="19"/>
        </w:rPr>
        <w:t>BIEN</w:t>
      </w:r>
      <w:r w:rsidRPr="003659C2">
        <w:rPr>
          <w:rFonts w:ascii="Arial" w:hAnsi="Arial" w:cs="Arial"/>
          <w:bCs/>
          <w:sz w:val="19"/>
          <w:szCs w:val="19"/>
        </w:rPr>
        <w:t xml:space="preserve"> en un plazo de dos (2) días a partir de la emisión del Acta de Recepción Provisional.</w:t>
      </w:r>
    </w:p>
    <w:p w:rsidR="003659C2" w:rsidRPr="003659C2" w:rsidRDefault="003659C2" w:rsidP="003659C2">
      <w:pPr>
        <w:ind w:left="720"/>
        <w:jc w:val="both"/>
        <w:rPr>
          <w:rFonts w:ascii="Arial" w:hAnsi="Arial" w:cs="Arial"/>
          <w:b/>
          <w:sz w:val="19"/>
          <w:szCs w:val="19"/>
        </w:rPr>
      </w:pPr>
    </w:p>
    <w:p w:rsidR="003659C2" w:rsidRPr="003659C2" w:rsidRDefault="003659C2" w:rsidP="003659C2">
      <w:pPr>
        <w:numPr>
          <w:ilvl w:val="1"/>
          <w:numId w:val="63"/>
        </w:numPr>
        <w:jc w:val="both"/>
        <w:rPr>
          <w:rFonts w:ascii="Arial" w:hAnsi="Arial" w:cs="Arial"/>
          <w:bCs/>
          <w:sz w:val="19"/>
          <w:szCs w:val="19"/>
          <w:lang w:val="es-ES_tradnl"/>
        </w:rPr>
      </w:pPr>
      <w:r w:rsidRPr="003659C2">
        <w:rPr>
          <w:rFonts w:ascii="Arial" w:hAnsi="Arial" w:cs="Arial"/>
          <w:b/>
          <w:sz w:val="19"/>
          <w:szCs w:val="19"/>
        </w:rPr>
        <w:t>Observaciones en la apertura de empaques y verificación:</w:t>
      </w:r>
      <w:r w:rsidRPr="003659C2">
        <w:rPr>
          <w:rFonts w:ascii="Arial" w:hAnsi="Arial" w:cs="Arial"/>
          <w:sz w:val="19"/>
          <w:szCs w:val="19"/>
          <w:lang w:val="es-BO" w:eastAsia="es-BO"/>
        </w:rPr>
        <w:t xml:space="preserve"> En caso de que se presente(n) alguna(s) observación(es) al(los) equipo(s) en el plazo de verificación, el </w:t>
      </w:r>
      <w:r w:rsidRPr="003659C2">
        <w:rPr>
          <w:rFonts w:ascii="Arial" w:hAnsi="Arial" w:cs="Arial"/>
          <w:b/>
          <w:sz w:val="19"/>
          <w:szCs w:val="19"/>
          <w:lang w:eastAsia="es-BO"/>
        </w:rPr>
        <w:t>PROVEEDOR</w:t>
      </w:r>
      <w:r w:rsidRPr="003659C2">
        <w:rPr>
          <w:rFonts w:ascii="Arial" w:hAnsi="Arial" w:cs="Arial"/>
          <w:sz w:val="19"/>
          <w:szCs w:val="19"/>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3659C2" w:rsidRPr="003659C2" w:rsidRDefault="003659C2" w:rsidP="003659C2">
      <w:pPr>
        <w:ind w:left="720"/>
        <w:rPr>
          <w:rFonts w:ascii="Arial" w:hAnsi="Arial" w:cs="Arial"/>
          <w:b/>
          <w:sz w:val="19"/>
          <w:szCs w:val="19"/>
        </w:rPr>
      </w:pPr>
    </w:p>
    <w:p w:rsidR="003659C2" w:rsidRPr="003659C2" w:rsidRDefault="003659C2" w:rsidP="003659C2">
      <w:pPr>
        <w:numPr>
          <w:ilvl w:val="1"/>
          <w:numId w:val="63"/>
        </w:numPr>
        <w:jc w:val="both"/>
        <w:rPr>
          <w:rFonts w:ascii="Arial" w:hAnsi="Arial" w:cs="Arial"/>
          <w:bCs/>
          <w:sz w:val="19"/>
          <w:szCs w:val="19"/>
          <w:lang w:val="es-ES_tradnl"/>
        </w:rPr>
      </w:pPr>
      <w:r w:rsidRPr="003659C2">
        <w:rPr>
          <w:rFonts w:ascii="Arial" w:hAnsi="Arial" w:cs="Arial"/>
          <w:b/>
          <w:sz w:val="19"/>
          <w:szCs w:val="19"/>
        </w:rPr>
        <w:t xml:space="preserve">Instalación y puesto en funcionamiento: </w:t>
      </w:r>
      <w:r w:rsidRPr="003659C2">
        <w:rPr>
          <w:rFonts w:ascii="Arial" w:hAnsi="Arial" w:cs="Arial"/>
          <w:sz w:val="19"/>
          <w:szCs w:val="19"/>
          <w:lang w:val="es-BO" w:eastAsia="es-BO"/>
        </w:rPr>
        <w:t>Una vez emitida la Orden de Instalación y notificado al</w:t>
      </w:r>
      <w:r w:rsidRPr="003659C2">
        <w:rPr>
          <w:rFonts w:ascii="Arial" w:hAnsi="Arial" w:cs="Arial"/>
          <w:b/>
          <w:sz w:val="19"/>
          <w:szCs w:val="19"/>
          <w:lang w:val="es-BO" w:eastAsia="es-BO"/>
        </w:rPr>
        <w:t xml:space="preserve"> </w:t>
      </w:r>
      <w:r w:rsidRPr="003659C2">
        <w:rPr>
          <w:rFonts w:ascii="Arial" w:hAnsi="Arial" w:cs="Arial"/>
          <w:b/>
          <w:sz w:val="19"/>
          <w:szCs w:val="19"/>
          <w:lang w:eastAsia="es-BO"/>
        </w:rPr>
        <w:t>PROVEEDOR</w:t>
      </w:r>
      <w:r w:rsidRPr="003659C2">
        <w:rPr>
          <w:rFonts w:ascii="Arial" w:hAnsi="Arial" w:cs="Arial"/>
          <w:sz w:val="19"/>
          <w:szCs w:val="19"/>
          <w:lang w:val="es-BO" w:eastAsia="es-BO"/>
        </w:rPr>
        <w:t>, este tendrá un plazo de cinco (5) días hábiles</w:t>
      </w:r>
      <w:r w:rsidRPr="003659C2">
        <w:rPr>
          <w:rFonts w:ascii="Arial" w:hAnsi="Arial" w:cs="Arial"/>
          <w:b/>
          <w:sz w:val="19"/>
          <w:szCs w:val="19"/>
          <w:lang w:val="es-BO" w:eastAsia="es-BO"/>
        </w:rPr>
        <w:t xml:space="preserve"> </w:t>
      </w:r>
      <w:r w:rsidRPr="003659C2">
        <w:rPr>
          <w:rFonts w:ascii="Arial" w:hAnsi="Arial" w:cs="Arial"/>
          <w:sz w:val="19"/>
          <w:szCs w:val="19"/>
          <w:lang w:val="es-BO" w:eastAsia="es-BO"/>
        </w:rPr>
        <w:t xml:space="preserve">computables a partir del día hábil siguiente a la notificación para proceder con la instalación y puesta en funcionamiento. </w:t>
      </w:r>
    </w:p>
    <w:p w:rsidR="003659C2" w:rsidRPr="003659C2" w:rsidRDefault="003659C2" w:rsidP="003659C2">
      <w:pPr>
        <w:ind w:left="720"/>
        <w:rPr>
          <w:rFonts w:ascii="Arial" w:hAnsi="Arial" w:cs="Arial"/>
          <w:bCs/>
          <w:sz w:val="19"/>
          <w:szCs w:val="19"/>
        </w:rPr>
      </w:pP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lang w:val="es-ES_tradnl"/>
        </w:rPr>
        <w:t xml:space="preserve">Durante todo el proceso de  instalación del </w:t>
      </w:r>
      <w:r w:rsidRPr="003659C2">
        <w:rPr>
          <w:rFonts w:ascii="Arial" w:hAnsi="Arial" w:cs="Arial"/>
          <w:b/>
          <w:sz w:val="19"/>
          <w:szCs w:val="19"/>
          <w:lang w:val="es-ES_tradnl"/>
        </w:rPr>
        <w:t>BIEN</w:t>
      </w:r>
      <w:r w:rsidRPr="003659C2">
        <w:rPr>
          <w:rFonts w:ascii="Arial" w:hAnsi="Arial" w:cs="Arial"/>
          <w:sz w:val="19"/>
          <w:szCs w:val="19"/>
          <w:lang w:val="es-ES_tradnl"/>
        </w:rPr>
        <w:t xml:space="preserve">, el </w:t>
      </w:r>
      <w:r w:rsidRPr="003659C2">
        <w:rPr>
          <w:rFonts w:ascii="Arial" w:hAnsi="Arial" w:cs="Arial"/>
          <w:b/>
          <w:sz w:val="19"/>
          <w:szCs w:val="19"/>
        </w:rPr>
        <w:t>PROVEEDOR</w:t>
      </w:r>
      <w:r w:rsidRPr="003659C2">
        <w:rPr>
          <w:rFonts w:ascii="Arial" w:hAnsi="Arial" w:cs="Arial"/>
          <w:sz w:val="19"/>
          <w:szCs w:val="19"/>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lang w:val="es-ES_tradnl"/>
        </w:rPr>
        <w:t xml:space="preserve">La ejecución de trabajos deberá adecuarse a las actividades rutinarias de la </w:t>
      </w:r>
      <w:r w:rsidRPr="003659C2">
        <w:rPr>
          <w:rFonts w:ascii="Arial" w:hAnsi="Arial" w:cs="Arial"/>
          <w:b/>
          <w:sz w:val="19"/>
          <w:szCs w:val="19"/>
          <w:lang w:val="es-ES_tradnl"/>
        </w:rPr>
        <w:t>ENTIDAD</w:t>
      </w:r>
      <w:r w:rsidRPr="003659C2">
        <w:rPr>
          <w:rFonts w:ascii="Arial" w:hAnsi="Arial" w:cs="Arial"/>
          <w:sz w:val="19"/>
          <w:szCs w:val="19"/>
          <w:lang w:val="es-ES_tradnl"/>
        </w:rPr>
        <w:t xml:space="preserve">, debiendo considerarse para los trabajos de instalación el horario de 08:30 hasta 19:30 de lunes a viernes. Los trabajos que produzcan ruidos molestos deberán ser realizados a partir de </w:t>
      </w:r>
      <w:proofErr w:type="spellStart"/>
      <w:r w:rsidRPr="003659C2">
        <w:rPr>
          <w:rFonts w:ascii="Arial" w:hAnsi="Arial" w:cs="Arial"/>
          <w:sz w:val="19"/>
          <w:szCs w:val="19"/>
          <w:lang w:val="es-ES_tradnl"/>
        </w:rPr>
        <w:t>Hrs</w:t>
      </w:r>
      <w:proofErr w:type="spellEnd"/>
      <w:r w:rsidRPr="003659C2">
        <w:rPr>
          <w:rFonts w:ascii="Arial" w:hAnsi="Arial" w:cs="Arial"/>
          <w:sz w:val="19"/>
          <w:szCs w:val="19"/>
          <w:lang w:val="es-ES_tradnl"/>
        </w:rPr>
        <w:t>. 17:30. En caso de requerirse la ejecución de trabajos en días sábados, se deberá solicitar un permiso que será coordinado con el Administrador del Sistema de Seguridad Departamento de Seguridad y Contingencias.</w:t>
      </w: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lang w:val="es-ES_tradnl"/>
        </w:rPr>
        <w:t xml:space="preserve">Todas las obras civiles que se requieran para la instalación de los equipos sistema, deberán ser cubiertas por el </w:t>
      </w:r>
      <w:r w:rsidRPr="003659C2">
        <w:rPr>
          <w:rFonts w:ascii="Arial" w:hAnsi="Arial" w:cs="Arial"/>
          <w:b/>
          <w:sz w:val="19"/>
          <w:szCs w:val="19"/>
        </w:rPr>
        <w:t>PROVEEDOR</w:t>
      </w:r>
      <w:r w:rsidRPr="003659C2">
        <w:rPr>
          <w:rFonts w:ascii="Arial" w:hAnsi="Arial" w:cs="Arial"/>
          <w:sz w:val="19"/>
          <w:szCs w:val="19"/>
          <w:lang w:val="es-ES_tradnl"/>
        </w:rPr>
        <w:t>. A la conclusión de dichas obras, los sitios afectados deberán contar con la refacción y limpieza correspondiente.</w:t>
      </w: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lang w:val="es-ES_tradnl"/>
        </w:rPr>
        <w:t xml:space="preserve">Todo </w:t>
      </w:r>
      <w:proofErr w:type="gramStart"/>
      <w:r w:rsidRPr="003659C2">
        <w:rPr>
          <w:rFonts w:ascii="Arial" w:hAnsi="Arial" w:cs="Arial"/>
          <w:sz w:val="19"/>
          <w:szCs w:val="19"/>
          <w:lang w:val="es-ES_tradnl"/>
        </w:rPr>
        <w:t>cableado y accesorios</w:t>
      </w:r>
      <w:proofErr w:type="gramEnd"/>
      <w:r w:rsidRPr="003659C2">
        <w:rPr>
          <w:rFonts w:ascii="Arial" w:hAnsi="Arial" w:cs="Arial"/>
          <w:sz w:val="19"/>
          <w:szCs w:val="19"/>
          <w:lang w:val="es-ES_tradnl"/>
        </w:rPr>
        <w:t xml:space="preserve"> y mano de obra deberá ser cubierto por el PROVEEDOR.</w:t>
      </w: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rPr>
        <w:t>El cableado debe estar debidamente identificado.</w:t>
      </w:r>
    </w:p>
    <w:p w:rsidR="003659C2" w:rsidRPr="003659C2" w:rsidRDefault="003659C2" w:rsidP="003659C2">
      <w:pPr>
        <w:numPr>
          <w:ilvl w:val="0"/>
          <w:numId w:val="59"/>
        </w:numPr>
        <w:tabs>
          <w:tab w:val="left" w:pos="993"/>
        </w:tabs>
        <w:ind w:left="993" w:hanging="426"/>
        <w:contextualSpacing/>
        <w:jc w:val="both"/>
        <w:rPr>
          <w:rFonts w:ascii="Arial" w:hAnsi="Arial" w:cs="Arial"/>
          <w:sz w:val="19"/>
          <w:szCs w:val="19"/>
          <w:lang w:val="es-ES_tradnl"/>
        </w:rPr>
      </w:pPr>
      <w:r w:rsidRPr="003659C2">
        <w:rPr>
          <w:rFonts w:ascii="Arial" w:hAnsi="Arial" w:cs="Arial"/>
          <w:sz w:val="19"/>
          <w:szCs w:val="19"/>
        </w:rPr>
        <w:t xml:space="preserve">Todas las terminales deben estar instaladas bajo estándares </w:t>
      </w:r>
      <w:r w:rsidRPr="003659C2">
        <w:rPr>
          <w:rFonts w:ascii="Arial" w:hAnsi="Arial" w:cs="Arial"/>
          <w:sz w:val="19"/>
          <w:szCs w:val="19"/>
        </w:rPr>
        <w:tab/>
        <w:t xml:space="preserve">internacionales, por ningún motivo se aceptaran accesorios rotos, en mal </w:t>
      </w:r>
      <w:r w:rsidRPr="003659C2">
        <w:rPr>
          <w:rFonts w:ascii="Arial" w:hAnsi="Arial" w:cs="Arial"/>
          <w:sz w:val="19"/>
          <w:szCs w:val="19"/>
        </w:rPr>
        <w:tab/>
        <w:t xml:space="preserve">estado o usados.  </w:t>
      </w:r>
    </w:p>
    <w:p w:rsidR="003659C2" w:rsidRPr="003659C2" w:rsidRDefault="003659C2" w:rsidP="003659C2">
      <w:pPr>
        <w:tabs>
          <w:tab w:val="left" w:pos="1134"/>
        </w:tabs>
        <w:ind w:left="720"/>
        <w:contextualSpacing/>
        <w:jc w:val="both"/>
        <w:rPr>
          <w:rFonts w:ascii="Arial" w:hAnsi="Arial" w:cs="Arial"/>
          <w:sz w:val="19"/>
          <w:szCs w:val="19"/>
          <w:lang w:val="es-ES_tradnl"/>
        </w:rPr>
      </w:pPr>
    </w:p>
    <w:p w:rsidR="003659C2" w:rsidRPr="003659C2" w:rsidRDefault="003659C2" w:rsidP="003659C2">
      <w:pPr>
        <w:numPr>
          <w:ilvl w:val="1"/>
          <w:numId w:val="63"/>
        </w:numPr>
        <w:jc w:val="both"/>
        <w:rPr>
          <w:rFonts w:ascii="Arial" w:hAnsi="Arial" w:cs="Arial"/>
          <w:sz w:val="19"/>
          <w:szCs w:val="19"/>
          <w:lang w:val="es-BO"/>
        </w:rPr>
      </w:pPr>
      <w:r w:rsidRPr="003659C2">
        <w:rPr>
          <w:rFonts w:ascii="Arial" w:hAnsi="Arial" w:cs="Arial"/>
          <w:b/>
          <w:sz w:val="19"/>
          <w:szCs w:val="19"/>
        </w:rPr>
        <w:t xml:space="preserve">Pruebas de funcionamiento: </w:t>
      </w:r>
      <w:r w:rsidRPr="003659C2">
        <w:rPr>
          <w:rFonts w:ascii="Arial" w:hAnsi="Arial" w:cs="Arial"/>
          <w:bCs/>
          <w:sz w:val="19"/>
          <w:szCs w:val="19"/>
        </w:rPr>
        <w:t>El</w:t>
      </w:r>
      <w:r w:rsidRPr="003659C2">
        <w:rPr>
          <w:rFonts w:ascii="Arial" w:hAnsi="Arial" w:cs="Arial"/>
          <w:sz w:val="19"/>
          <w:szCs w:val="19"/>
          <w:lang w:val="es-BO" w:eastAsia="es-BO"/>
        </w:rPr>
        <w:t xml:space="preserve"> </w:t>
      </w:r>
      <w:r w:rsidRPr="003659C2">
        <w:rPr>
          <w:rFonts w:ascii="Arial" w:hAnsi="Arial" w:cs="Arial"/>
          <w:b/>
          <w:sz w:val="19"/>
          <w:szCs w:val="19"/>
        </w:rPr>
        <w:t>PROVEEDOR</w:t>
      </w:r>
      <w:r w:rsidRPr="003659C2">
        <w:rPr>
          <w:rFonts w:ascii="Arial" w:hAnsi="Arial" w:cs="Arial"/>
          <w:sz w:val="19"/>
          <w:szCs w:val="19"/>
          <w:lang w:val="es-BO" w:eastAsia="es-BO"/>
        </w:rPr>
        <w:t xml:space="preserve"> deberá realizar</w:t>
      </w:r>
      <w:r w:rsidRPr="003659C2">
        <w:rPr>
          <w:rFonts w:ascii="Arial" w:hAnsi="Arial" w:cs="Arial"/>
          <w:bCs/>
          <w:sz w:val="19"/>
          <w:szCs w:val="19"/>
        </w:rPr>
        <w:t>, en un  plazo de hasta 2</w:t>
      </w:r>
      <w:r w:rsidRPr="003659C2">
        <w:rPr>
          <w:rFonts w:ascii="Arial" w:hAnsi="Arial" w:cs="Arial"/>
          <w:sz w:val="19"/>
          <w:szCs w:val="19"/>
          <w:lang w:val="es-BO" w:eastAsia="es-BO"/>
        </w:rPr>
        <w:t xml:space="preserve"> (dos) días hábiles</w:t>
      </w:r>
      <w:r w:rsidRPr="003659C2">
        <w:rPr>
          <w:rFonts w:ascii="Arial" w:hAnsi="Arial" w:cs="Arial"/>
          <w:b/>
          <w:bCs/>
          <w:sz w:val="19"/>
          <w:szCs w:val="19"/>
        </w:rPr>
        <w:t xml:space="preserve">, </w:t>
      </w:r>
      <w:r w:rsidRPr="003659C2">
        <w:rPr>
          <w:rFonts w:ascii="Arial" w:hAnsi="Arial" w:cs="Arial"/>
          <w:bCs/>
          <w:sz w:val="19"/>
          <w:szCs w:val="19"/>
        </w:rPr>
        <w:t xml:space="preserve">a partir de la finalización del plazo de instalación y puesta en funcionamiento, las pruebas correspondientes en coordinación con el personal técnico designado por el </w:t>
      </w:r>
      <w:r w:rsidRPr="003659C2">
        <w:rPr>
          <w:rFonts w:ascii="Arial" w:hAnsi="Arial" w:cs="Arial"/>
          <w:sz w:val="19"/>
          <w:szCs w:val="19"/>
          <w:lang w:val="es-ES_tradnl"/>
        </w:rPr>
        <w:t>Administrador del Sistema de Seguridad</w:t>
      </w:r>
      <w:r w:rsidRPr="003659C2">
        <w:rPr>
          <w:rFonts w:ascii="Arial" w:hAnsi="Arial" w:cs="Arial"/>
          <w:bCs/>
          <w:sz w:val="19"/>
          <w:szCs w:val="19"/>
        </w:rPr>
        <w:t xml:space="preserve"> del Departamento de Seguridad y Contingencia.</w:t>
      </w:r>
      <w:r w:rsidRPr="003659C2">
        <w:rPr>
          <w:rFonts w:ascii="Arial" w:hAnsi="Arial" w:cs="Arial"/>
          <w:sz w:val="19"/>
          <w:szCs w:val="19"/>
          <w:lang w:val="es-BO" w:eastAsia="es-BO"/>
        </w:rPr>
        <w:t xml:space="preserve"> </w:t>
      </w:r>
    </w:p>
    <w:p w:rsidR="003659C2" w:rsidRPr="003659C2" w:rsidRDefault="003659C2" w:rsidP="003659C2">
      <w:pPr>
        <w:ind w:left="705"/>
        <w:jc w:val="both"/>
        <w:rPr>
          <w:rFonts w:ascii="Arial" w:hAnsi="Arial" w:cs="Arial"/>
          <w:sz w:val="19"/>
          <w:szCs w:val="19"/>
          <w:lang w:val="es-BO" w:eastAsia="es-BO"/>
        </w:rPr>
      </w:pPr>
    </w:p>
    <w:p w:rsidR="003659C2" w:rsidRPr="003659C2" w:rsidRDefault="003659C2" w:rsidP="003659C2">
      <w:pPr>
        <w:ind w:left="705"/>
        <w:jc w:val="both"/>
        <w:rPr>
          <w:rFonts w:ascii="Arial" w:hAnsi="Arial" w:cs="Arial"/>
          <w:sz w:val="19"/>
          <w:szCs w:val="19"/>
          <w:lang w:val="es-ES_tradnl"/>
        </w:rPr>
      </w:pPr>
      <w:r w:rsidRPr="003659C2">
        <w:rPr>
          <w:rFonts w:ascii="Arial" w:hAnsi="Arial" w:cs="Arial"/>
          <w:sz w:val="19"/>
          <w:szCs w:val="19"/>
          <w:lang w:val="es-BO" w:eastAsia="es-BO"/>
        </w:rPr>
        <w:lastRenderedPageBreak/>
        <w:t xml:space="preserve">En caso de que se presente(n) alguna(s) observación(es) al óptimo funcionamiento </w:t>
      </w:r>
      <w:r w:rsidRPr="003659C2">
        <w:rPr>
          <w:rFonts w:ascii="Arial" w:hAnsi="Arial" w:cs="Arial"/>
          <w:sz w:val="19"/>
          <w:szCs w:val="19"/>
          <w:lang w:val="es-BO" w:eastAsia="es-BO"/>
        </w:rPr>
        <w:tab/>
        <w:t xml:space="preserve">de los equipos del sistema, el </w:t>
      </w:r>
      <w:r w:rsidRPr="003659C2">
        <w:rPr>
          <w:rFonts w:ascii="Arial" w:hAnsi="Arial" w:cs="Arial"/>
          <w:b/>
          <w:sz w:val="19"/>
          <w:szCs w:val="19"/>
        </w:rPr>
        <w:t>PROVEEDOR</w:t>
      </w:r>
      <w:r w:rsidRPr="003659C2">
        <w:rPr>
          <w:rFonts w:ascii="Arial" w:hAnsi="Arial" w:cs="Arial"/>
          <w:sz w:val="19"/>
          <w:szCs w:val="19"/>
          <w:lang w:val="es-BO" w:eastAsia="es-BO"/>
        </w:rPr>
        <w:t xml:space="preserve"> deberá subsanar las mismas, </w:t>
      </w:r>
      <w:r w:rsidRPr="003659C2">
        <w:rPr>
          <w:rFonts w:ascii="Arial" w:hAnsi="Arial" w:cs="Arial"/>
          <w:sz w:val="19"/>
          <w:szCs w:val="19"/>
          <w:lang w:val="es-BO" w:eastAsia="es-BO"/>
        </w:rPr>
        <w:tab/>
        <w:t xml:space="preserve">debiendo en su caso proceder al reemplazo necesario de algún(os) equipo(s) en un plazo de hasta dos (2) días hábiles de notificadas las </w:t>
      </w:r>
      <w:r w:rsidRPr="003659C2">
        <w:rPr>
          <w:rFonts w:ascii="Arial" w:hAnsi="Arial" w:cs="Arial"/>
          <w:sz w:val="19"/>
          <w:szCs w:val="19"/>
          <w:lang w:val="es-BO" w:eastAsia="es-BO"/>
        </w:rPr>
        <w:tab/>
        <w:t xml:space="preserve">observaciones por el </w:t>
      </w:r>
      <w:r w:rsidRPr="003659C2">
        <w:rPr>
          <w:rFonts w:ascii="Arial" w:hAnsi="Arial" w:cs="Arial"/>
          <w:sz w:val="19"/>
          <w:szCs w:val="19"/>
          <w:lang w:val="es-ES_tradnl"/>
        </w:rPr>
        <w:t>Administrador del Sistema de Seguridad</w:t>
      </w:r>
      <w:r w:rsidRPr="003659C2">
        <w:rPr>
          <w:rFonts w:ascii="Arial" w:hAnsi="Arial" w:cs="Arial"/>
          <w:sz w:val="19"/>
          <w:szCs w:val="19"/>
          <w:lang w:val="es-BO" w:eastAsia="es-BO"/>
        </w:rPr>
        <w:t xml:space="preserve"> del Departamento de Seguridad y Contingencias.</w:t>
      </w:r>
      <w:r w:rsidRPr="003659C2">
        <w:rPr>
          <w:rFonts w:ascii="Arial" w:hAnsi="Arial" w:cs="Arial"/>
          <w:b/>
          <w:sz w:val="19"/>
          <w:szCs w:val="19"/>
          <w:lang w:val="es-BO" w:eastAsia="es-BO"/>
        </w:rPr>
        <w:t xml:space="preserve"> </w:t>
      </w:r>
      <w:r w:rsidRPr="003659C2">
        <w:rPr>
          <w:rFonts w:ascii="Arial" w:hAnsi="Arial" w:cs="Arial"/>
          <w:sz w:val="19"/>
          <w:szCs w:val="19"/>
          <w:lang w:val="es-ES_tradnl"/>
        </w:rPr>
        <w:t xml:space="preserve"> </w:t>
      </w:r>
    </w:p>
    <w:p w:rsidR="003659C2" w:rsidRPr="003659C2" w:rsidRDefault="003659C2" w:rsidP="003659C2">
      <w:pPr>
        <w:ind w:left="705"/>
        <w:jc w:val="both"/>
        <w:rPr>
          <w:rFonts w:ascii="Arial" w:hAnsi="Arial" w:cs="Arial"/>
          <w:sz w:val="19"/>
          <w:szCs w:val="19"/>
          <w:lang w:val="es-BO"/>
        </w:rPr>
      </w:pPr>
    </w:p>
    <w:p w:rsidR="003659C2" w:rsidRPr="003659C2" w:rsidRDefault="003659C2" w:rsidP="003659C2">
      <w:pPr>
        <w:numPr>
          <w:ilvl w:val="1"/>
          <w:numId w:val="63"/>
        </w:numPr>
        <w:jc w:val="both"/>
        <w:rPr>
          <w:rFonts w:ascii="Arial" w:hAnsi="Arial" w:cs="Arial"/>
          <w:sz w:val="19"/>
          <w:szCs w:val="19"/>
          <w:lang w:val="es-BO" w:eastAsia="es-BO"/>
        </w:rPr>
      </w:pPr>
      <w:r w:rsidRPr="003659C2">
        <w:rPr>
          <w:rFonts w:ascii="Arial" w:hAnsi="Arial" w:cs="Arial"/>
          <w:b/>
          <w:sz w:val="19"/>
          <w:szCs w:val="19"/>
        </w:rPr>
        <w:t xml:space="preserve">Informe Técnico Final: </w:t>
      </w:r>
      <w:r w:rsidRPr="003659C2">
        <w:rPr>
          <w:rFonts w:ascii="Arial" w:hAnsi="Arial" w:cs="Arial"/>
          <w:sz w:val="19"/>
          <w:szCs w:val="19"/>
          <w:lang w:val="es-BO" w:eastAsia="es-BO"/>
        </w:rPr>
        <w:t xml:space="preserve">Concluido el periodo de pruebas sin observaciones o subsanadas las mismas, el </w:t>
      </w:r>
      <w:r w:rsidRPr="003659C2">
        <w:rPr>
          <w:rFonts w:ascii="Arial" w:hAnsi="Arial" w:cs="Arial"/>
          <w:sz w:val="19"/>
          <w:szCs w:val="19"/>
          <w:lang w:val="es-ES_tradnl"/>
        </w:rPr>
        <w:t>Administrador del Sistema de Seguridad</w:t>
      </w:r>
      <w:r w:rsidRPr="003659C2">
        <w:rPr>
          <w:rFonts w:ascii="Arial" w:hAnsi="Arial" w:cs="Arial"/>
          <w:sz w:val="19"/>
          <w:szCs w:val="19"/>
          <w:lang w:val="es-BO" w:eastAsia="es-BO"/>
        </w:rPr>
        <w:t xml:space="preserve"> del Departamento de Seguridad y Contingencias, elaborará el Informe Técnico Final.</w:t>
      </w:r>
    </w:p>
    <w:p w:rsidR="003659C2" w:rsidRPr="003659C2" w:rsidRDefault="003659C2" w:rsidP="003659C2">
      <w:pPr>
        <w:jc w:val="both"/>
        <w:rPr>
          <w:rFonts w:ascii="Arial" w:hAnsi="Arial" w:cs="Arial"/>
          <w:sz w:val="19"/>
          <w:szCs w:val="19"/>
          <w:lang w:val="es-BO" w:eastAsia="es-BO"/>
        </w:rPr>
      </w:pPr>
    </w:p>
    <w:p w:rsidR="003659C2" w:rsidRPr="003659C2" w:rsidRDefault="003659C2" w:rsidP="003659C2">
      <w:pPr>
        <w:jc w:val="both"/>
        <w:rPr>
          <w:rFonts w:ascii="Arial" w:hAnsi="Arial" w:cs="Arial"/>
          <w:sz w:val="19"/>
          <w:szCs w:val="19"/>
          <w:lang w:val="es-ES_tradnl"/>
        </w:rPr>
      </w:pPr>
      <w:r w:rsidRPr="003659C2">
        <w:rPr>
          <w:rFonts w:ascii="Arial" w:hAnsi="Arial" w:cs="Arial"/>
          <w:b/>
          <w:sz w:val="19"/>
          <w:szCs w:val="19"/>
          <w:lang w:val="es-ES_tradnl"/>
        </w:rPr>
        <w:t>CLÁUSULA VIGÉSIMA TERCERA</w:t>
      </w:r>
      <w:r w:rsidRPr="003659C2">
        <w:rPr>
          <w:rFonts w:ascii="Arial" w:hAnsi="Arial" w:cs="Arial"/>
          <w:b/>
          <w:sz w:val="19"/>
          <w:szCs w:val="19"/>
        </w:rPr>
        <w:t>.</w:t>
      </w:r>
      <w:r w:rsidRPr="003659C2">
        <w:rPr>
          <w:rFonts w:ascii="Arial" w:hAnsi="Arial" w:cs="Arial"/>
          <w:b/>
          <w:sz w:val="19"/>
          <w:szCs w:val="19"/>
          <w:lang w:val="es-ES_tradnl"/>
        </w:rPr>
        <w:t xml:space="preserve">- </w:t>
      </w:r>
      <w:r w:rsidRPr="003659C2">
        <w:rPr>
          <w:rFonts w:ascii="Arial" w:hAnsi="Arial" w:cs="Arial"/>
          <w:b/>
          <w:bCs/>
          <w:sz w:val="19"/>
          <w:szCs w:val="19"/>
        </w:rPr>
        <w:t xml:space="preserve"> (</w:t>
      </w:r>
      <w:r w:rsidRPr="003659C2">
        <w:rPr>
          <w:rFonts w:ascii="Arial" w:hAnsi="Arial" w:cs="Arial"/>
          <w:b/>
          <w:sz w:val="19"/>
          <w:szCs w:val="19"/>
        </w:rPr>
        <w:t>RECEPCIÓN DEFINITIVA)</w:t>
      </w:r>
      <w:r w:rsidRPr="003659C2">
        <w:rPr>
          <w:rFonts w:ascii="Arial" w:hAnsi="Arial" w:cs="Arial"/>
          <w:sz w:val="19"/>
          <w:szCs w:val="19"/>
        </w:rPr>
        <w:t xml:space="preserve"> </w:t>
      </w:r>
      <w:r w:rsidRPr="003659C2">
        <w:rPr>
          <w:rFonts w:ascii="Arial" w:hAnsi="Arial" w:cs="Arial"/>
          <w:sz w:val="19"/>
          <w:szCs w:val="19"/>
          <w:lang w:val="es-ES_tradnl"/>
        </w:rPr>
        <w:t xml:space="preserve">Dentro del plazo previsto, se hará efectiva la entrega provisional del </w:t>
      </w:r>
      <w:r w:rsidRPr="003659C2">
        <w:rPr>
          <w:rFonts w:ascii="Arial" w:hAnsi="Arial" w:cs="Arial"/>
          <w:b/>
          <w:bCs/>
          <w:sz w:val="19"/>
          <w:szCs w:val="19"/>
          <w:lang w:val="es-ES_tradnl"/>
        </w:rPr>
        <w:t>BIEN</w:t>
      </w:r>
      <w:r w:rsidRPr="003659C2">
        <w:rPr>
          <w:rFonts w:ascii="Arial" w:hAnsi="Arial" w:cs="Arial"/>
          <w:sz w:val="19"/>
          <w:szCs w:val="19"/>
          <w:lang w:val="es-ES_tradnl"/>
        </w:rPr>
        <w:t xml:space="preserve"> objeto de la provisión, a cuyo efecto, la </w:t>
      </w:r>
      <w:r w:rsidRPr="003659C2">
        <w:rPr>
          <w:rFonts w:ascii="Arial" w:hAnsi="Arial" w:cs="Arial"/>
          <w:b/>
          <w:bCs/>
          <w:sz w:val="19"/>
          <w:szCs w:val="19"/>
          <w:lang w:val="es-ES_tradnl"/>
        </w:rPr>
        <w:t xml:space="preserve">ENTIDAD </w:t>
      </w:r>
      <w:r w:rsidRPr="003659C2">
        <w:rPr>
          <w:rFonts w:ascii="Arial" w:hAnsi="Arial" w:cs="Arial"/>
          <w:sz w:val="19"/>
          <w:szCs w:val="19"/>
          <w:lang w:val="es-ES_tradnl"/>
        </w:rPr>
        <w:t xml:space="preserve">designará a la Comisión de Recepción, a la que le corresponderá verificar si el </w:t>
      </w:r>
      <w:r w:rsidRPr="003659C2">
        <w:rPr>
          <w:rFonts w:ascii="Arial" w:hAnsi="Arial" w:cs="Arial"/>
          <w:b/>
          <w:bCs/>
          <w:sz w:val="19"/>
          <w:szCs w:val="19"/>
          <w:lang w:val="es-ES_tradnl"/>
        </w:rPr>
        <w:t xml:space="preserve">BIEN </w:t>
      </w:r>
      <w:r w:rsidRPr="003659C2">
        <w:rPr>
          <w:rFonts w:ascii="Arial" w:hAnsi="Arial" w:cs="Arial"/>
          <w:sz w:val="19"/>
          <w:szCs w:val="19"/>
          <w:lang w:val="es-ES_tradnl"/>
        </w:rPr>
        <w:t>provisto concuerda plenamente con las Especificaciones Técnicas de la propuesta aceptada y el presente Contrato, durante la recepción provisional y definitiva</w:t>
      </w:r>
      <w:r w:rsidRPr="003659C2">
        <w:rPr>
          <w:rFonts w:ascii="Arial" w:hAnsi="Arial" w:cs="Arial"/>
          <w:i/>
          <w:iCs/>
          <w:sz w:val="19"/>
          <w:szCs w:val="19"/>
          <w:lang w:val="es-ES_tradnl"/>
        </w:rPr>
        <w:t xml:space="preserve">. </w:t>
      </w:r>
      <w:r w:rsidRPr="003659C2">
        <w:rPr>
          <w:rFonts w:ascii="Arial" w:hAnsi="Arial" w:cs="Arial"/>
          <w:sz w:val="19"/>
          <w:szCs w:val="19"/>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 y los documentos de respaldo de la Garantía de Fábrica y Garantía de Funcionamiento de Maquinaria y/o Equipo.</w:t>
      </w:r>
    </w:p>
    <w:p w:rsidR="003659C2" w:rsidRPr="003659C2" w:rsidRDefault="003659C2" w:rsidP="003659C2">
      <w:pPr>
        <w:jc w:val="both"/>
        <w:rPr>
          <w:rFonts w:ascii="Arial" w:hAnsi="Arial" w:cs="Arial"/>
          <w:b/>
          <w:sz w:val="19"/>
          <w:szCs w:val="19"/>
          <w:lang w:val="es-ES_tradnl"/>
        </w:rPr>
      </w:pPr>
    </w:p>
    <w:p w:rsidR="003659C2" w:rsidRPr="003659C2" w:rsidRDefault="003659C2" w:rsidP="003659C2">
      <w:pPr>
        <w:jc w:val="both"/>
        <w:rPr>
          <w:rFonts w:ascii="Arial" w:hAnsi="Arial" w:cs="Arial"/>
          <w:sz w:val="19"/>
          <w:szCs w:val="19"/>
          <w:lang w:val="es-ES_tradnl"/>
        </w:rPr>
      </w:pPr>
      <w:r w:rsidRPr="003659C2">
        <w:rPr>
          <w:rFonts w:ascii="Arial" w:hAnsi="Arial" w:cs="Arial"/>
          <w:b/>
          <w:sz w:val="19"/>
          <w:szCs w:val="19"/>
        </w:rPr>
        <w:t xml:space="preserve">CLÁUSULA VIGÉSIMA </w:t>
      </w:r>
      <w:r w:rsidRPr="003659C2">
        <w:rPr>
          <w:rFonts w:ascii="Arial" w:hAnsi="Arial" w:cs="Arial"/>
          <w:b/>
          <w:sz w:val="19"/>
          <w:szCs w:val="19"/>
          <w:lang w:val="es-ES_tradnl"/>
        </w:rPr>
        <w:t>CUARTA</w:t>
      </w:r>
      <w:r w:rsidRPr="003659C2">
        <w:rPr>
          <w:rFonts w:ascii="Arial" w:hAnsi="Arial" w:cs="Arial"/>
          <w:b/>
          <w:sz w:val="19"/>
          <w:szCs w:val="19"/>
        </w:rPr>
        <w:t>.</w:t>
      </w:r>
      <w:r w:rsidRPr="003659C2">
        <w:rPr>
          <w:rFonts w:ascii="Arial" w:hAnsi="Arial" w:cs="Arial"/>
          <w:b/>
          <w:sz w:val="19"/>
          <w:szCs w:val="19"/>
          <w:lang w:val="es-ES_tradnl"/>
        </w:rPr>
        <w:t xml:space="preserve">- (CIERRE O LIQUIDACION DE CONTRATO) </w:t>
      </w:r>
      <w:r w:rsidRPr="003659C2">
        <w:rPr>
          <w:rFonts w:ascii="Arial" w:hAnsi="Arial" w:cs="Arial"/>
          <w:sz w:val="19"/>
          <w:szCs w:val="19"/>
          <w:lang w:val="es-ES_tradnl"/>
        </w:rPr>
        <w:t>Concluido el plazo de entrega del</w:t>
      </w:r>
      <w:r w:rsidRPr="003659C2">
        <w:rPr>
          <w:rFonts w:ascii="Arial" w:hAnsi="Arial" w:cs="Arial"/>
          <w:b/>
          <w:sz w:val="19"/>
          <w:szCs w:val="19"/>
          <w:lang w:val="es-ES_tradnl"/>
        </w:rPr>
        <w:t xml:space="preserve"> BIEN</w:t>
      </w:r>
      <w:r w:rsidRPr="003659C2">
        <w:rPr>
          <w:rFonts w:ascii="Arial" w:hAnsi="Arial" w:cs="Arial"/>
          <w:sz w:val="19"/>
          <w:szCs w:val="19"/>
          <w:lang w:val="es-ES_tradnl"/>
        </w:rPr>
        <w:t xml:space="preserve"> previsto en el presente contrato, previa consolidación de saldos a favor o en contra y emitido el Acta de Recepción Definitiva</w:t>
      </w:r>
      <w:r w:rsidRPr="003659C2">
        <w:rPr>
          <w:rFonts w:ascii="Arial" w:hAnsi="Arial" w:cs="Arial"/>
          <w:bCs/>
          <w:sz w:val="19"/>
          <w:szCs w:val="19"/>
          <w:lang w:val="es-ES_tradnl"/>
        </w:rPr>
        <w:t>,</w:t>
      </w:r>
      <w:r w:rsidRPr="003659C2">
        <w:rPr>
          <w:rFonts w:ascii="Arial" w:hAnsi="Arial" w:cs="Arial"/>
          <w:b/>
          <w:bCs/>
          <w:sz w:val="19"/>
          <w:szCs w:val="19"/>
          <w:lang w:val="es-ES_tradnl"/>
        </w:rPr>
        <w:t xml:space="preserve"> </w:t>
      </w:r>
      <w:r w:rsidRPr="003659C2">
        <w:rPr>
          <w:rFonts w:ascii="Arial" w:hAnsi="Arial" w:cs="Arial"/>
          <w:sz w:val="19"/>
          <w:szCs w:val="19"/>
          <w:lang w:val="es-ES_tradnl"/>
        </w:rPr>
        <w:t xml:space="preserve">la Gerencia de Administración de la </w:t>
      </w:r>
      <w:r w:rsidRPr="003659C2">
        <w:rPr>
          <w:rFonts w:ascii="Arial" w:hAnsi="Arial" w:cs="Arial"/>
          <w:b/>
          <w:sz w:val="19"/>
          <w:szCs w:val="19"/>
          <w:lang w:val="es-ES_tradnl"/>
        </w:rPr>
        <w:t>ENTIDAD</w:t>
      </w:r>
      <w:r w:rsidRPr="003659C2">
        <w:rPr>
          <w:rFonts w:ascii="Arial" w:hAnsi="Arial" w:cs="Arial"/>
          <w:sz w:val="19"/>
          <w:szCs w:val="19"/>
          <w:lang w:val="es-ES_tradnl"/>
        </w:rPr>
        <w:t>, procederá a la devolución de la Garantía de Cumplimiento de Contrato.</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widowControl w:val="0"/>
        <w:jc w:val="both"/>
        <w:rPr>
          <w:rFonts w:ascii="Arial" w:hAnsi="Arial" w:cs="Arial"/>
          <w:bCs/>
          <w:sz w:val="19"/>
          <w:szCs w:val="19"/>
          <w:lang w:val="es-ES_tradnl"/>
        </w:rPr>
      </w:pPr>
      <w:r w:rsidRPr="003659C2">
        <w:rPr>
          <w:rFonts w:ascii="Arial" w:hAnsi="Arial" w:cs="Arial"/>
          <w:bCs/>
          <w:sz w:val="19"/>
          <w:szCs w:val="19"/>
          <w:lang w:val="es-ES_tradnl"/>
        </w:rPr>
        <w:t>Transcurrido el periodo de vigencia de la</w:t>
      </w:r>
      <w:r w:rsidRPr="003659C2">
        <w:rPr>
          <w:rFonts w:ascii="Arial" w:hAnsi="Arial" w:cs="Arial"/>
          <w:sz w:val="19"/>
          <w:szCs w:val="19"/>
          <w:lang w:val="es-BO"/>
        </w:rPr>
        <w:t xml:space="preserve"> Garantía de Funcionamiento de Maquinaria y/o Equipo</w:t>
      </w:r>
      <w:r w:rsidRPr="003659C2">
        <w:rPr>
          <w:rFonts w:ascii="Arial" w:hAnsi="Arial" w:cs="Arial"/>
          <w:bCs/>
          <w:sz w:val="19"/>
          <w:szCs w:val="19"/>
          <w:lang w:val="es-ES_tradnl"/>
        </w:rPr>
        <w:t xml:space="preserve">, el funcionario encargado del seguimiento de los servicios cubiertos por la misma emitirá conformidad y la Gerencia de Administración procederá al cierre del Contrato, devolviendo la citada </w:t>
      </w:r>
      <w:r w:rsidRPr="003659C2">
        <w:rPr>
          <w:rFonts w:ascii="Arial" w:hAnsi="Arial" w:cs="Arial"/>
          <w:sz w:val="19"/>
          <w:szCs w:val="19"/>
          <w:lang w:val="es-BO"/>
        </w:rPr>
        <w:t>garantía</w:t>
      </w:r>
      <w:r w:rsidRPr="003659C2">
        <w:rPr>
          <w:rFonts w:ascii="Arial" w:hAnsi="Arial" w:cs="Arial"/>
          <w:bCs/>
          <w:sz w:val="19"/>
          <w:szCs w:val="19"/>
          <w:lang w:val="es-ES_tradnl"/>
        </w:rPr>
        <w:t xml:space="preserve"> y emitiendo el Certificado de Cumplimiento de Contrato, o en caso</w:t>
      </w:r>
      <w:r w:rsidRPr="003659C2">
        <w:rPr>
          <w:rFonts w:ascii="Arial" w:hAnsi="Arial" w:cs="Arial"/>
          <w:sz w:val="19"/>
          <w:szCs w:val="19"/>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3659C2">
        <w:rPr>
          <w:rFonts w:ascii="Arial" w:hAnsi="Arial" w:cs="Arial"/>
          <w:bCs/>
          <w:sz w:val="19"/>
          <w:szCs w:val="19"/>
          <w:lang w:val="es-ES_tradnl"/>
        </w:rPr>
        <w:t>l Contrato.</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jc w:val="both"/>
        <w:rPr>
          <w:rFonts w:ascii="Arial" w:hAnsi="Arial" w:cs="Arial"/>
          <w:sz w:val="19"/>
          <w:szCs w:val="19"/>
          <w:lang w:val="es-ES_tradnl"/>
        </w:rPr>
      </w:pPr>
      <w:r w:rsidRPr="003659C2">
        <w:rPr>
          <w:rFonts w:ascii="Arial" w:hAnsi="Arial" w:cs="Arial"/>
          <w:sz w:val="19"/>
          <w:szCs w:val="19"/>
          <w:lang w:val="es-ES_tradnl"/>
        </w:rPr>
        <w:t xml:space="preserve">La </w:t>
      </w:r>
      <w:r w:rsidRPr="003659C2">
        <w:rPr>
          <w:rFonts w:ascii="Arial" w:hAnsi="Arial" w:cs="Arial"/>
          <w:b/>
          <w:sz w:val="19"/>
          <w:szCs w:val="19"/>
          <w:lang w:val="es-ES_tradnl"/>
        </w:rPr>
        <w:t xml:space="preserve">ENTIDAD </w:t>
      </w:r>
      <w:r w:rsidRPr="003659C2">
        <w:rPr>
          <w:rFonts w:ascii="Arial" w:hAnsi="Arial" w:cs="Arial"/>
          <w:sz w:val="19"/>
          <w:szCs w:val="19"/>
          <w:lang w:val="es-ES_tradnl"/>
        </w:rPr>
        <w:t xml:space="preserve">y la Comisión de Recepción no darán por finalizada la prestación del </w:t>
      </w:r>
      <w:r w:rsidRPr="003659C2">
        <w:rPr>
          <w:rFonts w:ascii="Arial" w:hAnsi="Arial" w:cs="Arial"/>
          <w:b/>
          <w:sz w:val="19"/>
          <w:szCs w:val="19"/>
          <w:lang w:val="es-ES_tradnl"/>
        </w:rPr>
        <w:t>SERVICIO</w:t>
      </w:r>
      <w:r w:rsidRPr="003659C2">
        <w:rPr>
          <w:rFonts w:ascii="Arial" w:hAnsi="Arial" w:cs="Arial"/>
          <w:sz w:val="19"/>
          <w:szCs w:val="19"/>
          <w:lang w:val="es-ES_tradnl"/>
        </w:rPr>
        <w:t xml:space="preserve"> y no procederá la liquidación, si el </w:t>
      </w:r>
      <w:r w:rsidRPr="003659C2">
        <w:rPr>
          <w:rFonts w:ascii="Arial" w:hAnsi="Arial" w:cs="Arial"/>
          <w:b/>
          <w:sz w:val="19"/>
          <w:szCs w:val="19"/>
          <w:lang w:val="es-ES_tradnl"/>
        </w:rPr>
        <w:t xml:space="preserve">PROVEEDOR </w:t>
      </w:r>
      <w:r w:rsidRPr="003659C2">
        <w:rPr>
          <w:rFonts w:ascii="Arial" w:hAnsi="Arial" w:cs="Arial"/>
          <w:sz w:val="19"/>
          <w:szCs w:val="19"/>
          <w:lang w:val="es-ES_tradnl"/>
        </w:rPr>
        <w:t>no hubiese cumplido con todas sus obligaciones de acuerdo a los términos del Contrato.</w:t>
      </w:r>
    </w:p>
    <w:p w:rsidR="003659C2" w:rsidRPr="003659C2" w:rsidRDefault="003659C2" w:rsidP="003659C2">
      <w:pPr>
        <w:jc w:val="both"/>
        <w:rPr>
          <w:rFonts w:ascii="Arial" w:hAnsi="Arial" w:cs="Arial"/>
          <w:sz w:val="19"/>
          <w:szCs w:val="19"/>
          <w:lang w:val="es-ES_tradnl"/>
        </w:rPr>
      </w:pPr>
    </w:p>
    <w:p w:rsidR="003659C2" w:rsidRPr="003659C2" w:rsidRDefault="003659C2" w:rsidP="003659C2">
      <w:pPr>
        <w:widowControl w:val="0"/>
        <w:tabs>
          <w:tab w:val="left" w:pos="-720"/>
          <w:tab w:val="center" w:pos="4252"/>
          <w:tab w:val="right" w:pos="8504"/>
        </w:tabs>
        <w:rPr>
          <w:rFonts w:ascii="Arial" w:hAnsi="Arial" w:cs="Arial"/>
          <w:sz w:val="19"/>
          <w:szCs w:val="19"/>
        </w:rPr>
      </w:pPr>
      <w:r w:rsidRPr="003659C2">
        <w:rPr>
          <w:rFonts w:ascii="Arial" w:hAnsi="Arial" w:cs="Arial"/>
          <w:sz w:val="19"/>
          <w:szCs w:val="19"/>
          <w:lang w:val="es-ES_tradnl"/>
        </w:rPr>
        <w:t xml:space="preserve">En el cierre o liquidación de contrato, se tomarán en cuenta las multas, si </w:t>
      </w:r>
      <w:proofErr w:type="gramStart"/>
      <w:r w:rsidRPr="003659C2">
        <w:rPr>
          <w:rFonts w:ascii="Arial" w:hAnsi="Arial" w:cs="Arial"/>
          <w:sz w:val="19"/>
          <w:szCs w:val="19"/>
          <w:lang w:val="es-ES_tradnl"/>
        </w:rPr>
        <w:t>hubieren</w:t>
      </w:r>
      <w:proofErr w:type="gramEnd"/>
      <w:r w:rsidRPr="003659C2">
        <w:rPr>
          <w:rFonts w:ascii="Arial" w:hAnsi="Arial" w:cs="Arial"/>
          <w:sz w:val="19"/>
          <w:szCs w:val="19"/>
          <w:lang w:val="es-ES_tradnl"/>
        </w:rPr>
        <w:t>.</w:t>
      </w:r>
    </w:p>
    <w:p w:rsidR="003659C2" w:rsidRPr="003659C2" w:rsidRDefault="003659C2" w:rsidP="003659C2">
      <w:pPr>
        <w:tabs>
          <w:tab w:val="left" w:pos="3793"/>
        </w:tabs>
        <w:jc w:val="both"/>
        <w:rPr>
          <w:rFonts w:ascii="Arial" w:hAnsi="Arial" w:cs="Arial"/>
          <w:b/>
          <w:sz w:val="19"/>
          <w:szCs w:val="19"/>
          <w:lang w:val="es-ES_tradnl"/>
        </w:rPr>
      </w:pPr>
      <w:r w:rsidRPr="003659C2">
        <w:rPr>
          <w:rFonts w:ascii="Arial" w:hAnsi="Arial" w:cs="Arial"/>
          <w:b/>
          <w:sz w:val="19"/>
          <w:szCs w:val="19"/>
          <w:lang w:val="es-ES_tradnl"/>
        </w:rPr>
        <w:tab/>
      </w:r>
    </w:p>
    <w:p w:rsidR="003659C2" w:rsidRPr="003659C2" w:rsidRDefault="003659C2" w:rsidP="003659C2">
      <w:pPr>
        <w:jc w:val="both"/>
        <w:rPr>
          <w:rFonts w:ascii="Arial" w:hAnsi="Arial" w:cs="Arial"/>
          <w:b/>
          <w:sz w:val="19"/>
          <w:szCs w:val="19"/>
        </w:rPr>
      </w:pPr>
      <w:r w:rsidRPr="003659C2">
        <w:rPr>
          <w:rFonts w:ascii="Arial" w:hAnsi="Arial" w:cs="Arial"/>
          <w:b/>
          <w:sz w:val="19"/>
          <w:szCs w:val="19"/>
        </w:rPr>
        <w:t xml:space="preserve">CLÁUSULA VIGÉSIMA QUINTA.-  (CONFORMIDAD) </w:t>
      </w:r>
      <w:r w:rsidRPr="003659C2">
        <w:rPr>
          <w:rFonts w:ascii="Arial" w:hAnsi="Arial" w:cs="Arial"/>
          <w:sz w:val="19"/>
          <w:szCs w:val="19"/>
        </w:rPr>
        <w:t xml:space="preserve">En señal de conformidad y para su fiel y estricto cumplimiento, suscribimos el presente Contrato el </w:t>
      </w:r>
      <w:r w:rsidRPr="003659C2">
        <w:rPr>
          <w:rFonts w:ascii="Arial" w:hAnsi="Arial" w:cs="Arial"/>
          <w:b/>
          <w:bCs/>
          <w:sz w:val="19"/>
          <w:szCs w:val="19"/>
          <w:lang w:val="es-ES_tradnl"/>
        </w:rPr>
        <w:t>Lic. Eduardo Germán Domínguez Bohrt</w:t>
      </w:r>
      <w:r w:rsidRPr="003659C2">
        <w:rPr>
          <w:rFonts w:ascii="Arial" w:hAnsi="Arial" w:cs="Arial"/>
          <w:b/>
          <w:sz w:val="19"/>
          <w:szCs w:val="19"/>
          <w:lang w:val="es-ES_tradnl"/>
        </w:rPr>
        <w:t>,</w:t>
      </w:r>
      <w:r w:rsidRPr="003659C2">
        <w:rPr>
          <w:rFonts w:ascii="Arial" w:hAnsi="Arial" w:cs="Arial"/>
          <w:sz w:val="19"/>
          <w:szCs w:val="19"/>
        </w:rPr>
        <w:t xml:space="preserve"> en representación legal de la </w:t>
      </w:r>
      <w:r w:rsidRPr="003659C2">
        <w:rPr>
          <w:rFonts w:ascii="Arial" w:hAnsi="Arial" w:cs="Arial"/>
          <w:b/>
          <w:sz w:val="19"/>
          <w:szCs w:val="19"/>
        </w:rPr>
        <w:t>ENTIDAD</w:t>
      </w:r>
      <w:r w:rsidRPr="003659C2">
        <w:rPr>
          <w:rFonts w:ascii="Arial" w:hAnsi="Arial" w:cs="Arial"/>
          <w:sz w:val="19"/>
          <w:szCs w:val="19"/>
        </w:rPr>
        <w:t xml:space="preserve">, y el </w:t>
      </w:r>
      <w:r w:rsidRPr="003659C2">
        <w:rPr>
          <w:rFonts w:ascii="Arial" w:hAnsi="Arial" w:cs="Arial"/>
          <w:b/>
          <w:bCs/>
          <w:sz w:val="19"/>
          <w:szCs w:val="19"/>
        </w:rPr>
        <w:t>Sr. _______________</w:t>
      </w:r>
      <w:r w:rsidRPr="003659C2">
        <w:rPr>
          <w:rFonts w:ascii="Arial" w:hAnsi="Arial" w:cs="Arial"/>
          <w:sz w:val="19"/>
          <w:szCs w:val="19"/>
        </w:rPr>
        <w:t xml:space="preserve">, en representación legal del </w:t>
      </w:r>
      <w:r w:rsidRPr="003659C2">
        <w:rPr>
          <w:rFonts w:ascii="Arial" w:hAnsi="Arial" w:cs="Arial"/>
          <w:b/>
          <w:bCs/>
          <w:sz w:val="19"/>
          <w:szCs w:val="19"/>
        </w:rPr>
        <w:t>PROVEEDOR</w:t>
      </w:r>
      <w:r w:rsidRPr="003659C2">
        <w:rPr>
          <w:rFonts w:ascii="Arial" w:hAnsi="Arial" w:cs="Arial"/>
          <w:sz w:val="19"/>
          <w:szCs w:val="19"/>
        </w:rPr>
        <w:t>.</w:t>
      </w:r>
    </w:p>
    <w:p w:rsidR="003659C2" w:rsidRPr="003659C2" w:rsidRDefault="003659C2" w:rsidP="003659C2">
      <w:pPr>
        <w:jc w:val="both"/>
        <w:rPr>
          <w:rFonts w:ascii="Arial" w:hAnsi="Arial" w:cs="Arial"/>
          <w:sz w:val="19"/>
          <w:szCs w:val="19"/>
        </w:rPr>
      </w:pPr>
    </w:p>
    <w:p w:rsidR="003659C2" w:rsidRPr="003659C2" w:rsidRDefault="003659C2" w:rsidP="003659C2">
      <w:pPr>
        <w:jc w:val="both"/>
        <w:rPr>
          <w:rFonts w:ascii="Arial" w:hAnsi="Arial" w:cs="Arial"/>
          <w:sz w:val="19"/>
          <w:szCs w:val="19"/>
        </w:rPr>
      </w:pPr>
      <w:r w:rsidRPr="003659C2">
        <w:rPr>
          <w:rFonts w:ascii="Arial" w:hAnsi="Arial" w:cs="Arial"/>
          <w:sz w:val="19"/>
          <w:szCs w:val="19"/>
        </w:rPr>
        <w:t>Este documento, conforme a disposiciones legales de control fiscal vigentes, será registrado ante la Contraloría General del Estado.</w:t>
      </w:r>
    </w:p>
    <w:p w:rsidR="003659C2" w:rsidRPr="003659C2" w:rsidRDefault="003659C2" w:rsidP="003659C2">
      <w:pPr>
        <w:widowControl w:val="0"/>
        <w:tabs>
          <w:tab w:val="left" w:pos="-720"/>
          <w:tab w:val="center" w:pos="4252"/>
          <w:tab w:val="right" w:pos="8504"/>
        </w:tabs>
        <w:jc w:val="center"/>
        <w:rPr>
          <w:rFonts w:ascii="Arial" w:hAnsi="Arial" w:cs="Arial"/>
          <w:b/>
          <w:bCs/>
          <w:sz w:val="19"/>
          <w:szCs w:val="19"/>
        </w:rPr>
      </w:pPr>
    </w:p>
    <w:p w:rsidR="00855DBB" w:rsidRDefault="003659C2" w:rsidP="00855DBB">
      <w:pPr>
        <w:widowControl w:val="0"/>
        <w:tabs>
          <w:tab w:val="left" w:pos="-720"/>
          <w:tab w:val="left" w:pos="599"/>
          <w:tab w:val="left" w:pos="5390"/>
        </w:tabs>
        <w:rPr>
          <w:rFonts w:ascii="Arial" w:hAnsi="Arial" w:cs="Arial"/>
          <w:sz w:val="19"/>
          <w:szCs w:val="19"/>
        </w:rPr>
      </w:pPr>
      <w:r w:rsidRPr="003659C2">
        <w:rPr>
          <w:rFonts w:ascii="Arial" w:hAnsi="Arial" w:cs="Arial"/>
          <w:sz w:val="19"/>
          <w:szCs w:val="19"/>
        </w:rPr>
        <w:tab/>
      </w:r>
    </w:p>
    <w:p w:rsidR="003659C2" w:rsidRPr="003659C2" w:rsidRDefault="00855DBB" w:rsidP="00855DBB">
      <w:pPr>
        <w:widowControl w:val="0"/>
        <w:tabs>
          <w:tab w:val="left" w:pos="-720"/>
          <w:tab w:val="left" w:pos="599"/>
          <w:tab w:val="left" w:pos="5390"/>
        </w:tabs>
        <w:rPr>
          <w:rFonts w:ascii="Arial" w:hAnsi="Arial" w:cs="Arial"/>
          <w:sz w:val="19"/>
          <w:szCs w:val="19"/>
        </w:rPr>
      </w:pPr>
      <w:r>
        <w:rPr>
          <w:rFonts w:ascii="Arial" w:hAnsi="Arial" w:cs="Arial"/>
          <w:sz w:val="19"/>
          <w:szCs w:val="19"/>
        </w:rPr>
        <w:tab/>
      </w:r>
    </w:p>
    <w:p w:rsidR="003659C2" w:rsidRPr="003659C2" w:rsidRDefault="003659C2" w:rsidP="003659C2">
      <w:pPr>
        <w:widowControl w:val="0"/>
        <w:tabs>
          <w:tab w:val="left" w:pos="-720"/>
          <w:tab w:val="left" w:pos="1840"/>
          <w:tab w:val="center" w:pos="4252"/>
          <w:tab w:val="right" w:pos="8504"/>
        </w:tabs>
        <w:rPr>
          <w:rFonts w:ascii="Arial" w:hAnsi="Arial" w:cs="Arial"/>
          <w:b/>
          <w:bCs/>
          <w:sz w:val="19"/>
          <w:szCs w:val="19"/>
        </w:rPr>
      </w:pPr>
      <w:r w:rsidRPr="003659C2">
        <w:rPr>
          <w:rFonts w:ascii="Arial" w:hAnsi="Arial" w:cs="Arial"/>
          <w:b/>
          <w:bCs/>
          <w:sz w:val="19"/>
          <w:szCs w:val="19"/>
        </w:rPr>
        <w:t xml:space="preserve">                  </w:t>
      </w:r>
    </w:p>
    <w:p w:rsidR="003659C2" w:rsidRPr="003659C2" w:rsidRDefault="003659C2" w:rsidP="003659C2">
      <w:pPr>
        <w:widowControl w:val="0"/>
        <w:tabs>
          <w:tab w:val="left" w:pos="-720"/>
          <w:tab w:val="left" w:pos="1840"/>
          <w:tab w:val="center" w:pos="4252"/>
          <w:tab w:val="right" w:pos="8504"/>
        </w:tabs>
        <w:rPr>
          <w:rFonts w:ascii="Arial" w:hAnsi="Arial" w:cs="Arial"/>
          <w:b/>
          <w:bCs/>
          <w:sz w:val="19"/>
          <w:szCs w:val="19"/>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3659C2" w:rsidRPr="003659C2" w:rsidTr="001B5FB8">
        <w:trPr>
          <w:jc w:val="center"/>
        </w:trPr>
        <w:tc>
          <w:tcPr>
            <w:tcW w:w="4320" w:type="dxa"/>
          </w:tcPr>
          <w:p w:rsidR="003659C2" w:rsidRPr="003659C2" w:rsidRDefault="003659C2" w:rsidP="003659C2">
            <w:pPr>
              <w:widowControl w:val="0"/>
              <w:jc w:val="both"/>
              <w:rPr>
                <w:rFonts w:ascii="Arial" w:hAnsi="Arial" w:cs="Arial"/>
                <w:bCs/>
                <w:sz w:val="19"/>
                <w:szCs w:val="19"/>
              </w:rPr>
            </w:pPr>
            <w:r w:rsidRPr="003659C2">
              <w:rPr>
                <w:rFonts w:ascii="Arial" w:hAnsi="Arial" w:cs="Arial"/>
                <w:bCs/>
                <w:sz w:val="19"/>
                <w:szCs w:val="19"/>
              </w:rPr>
              <w:t xml:space="preserve">            Sr. ____________________</w:t>
            </w:r>
          </w:p>
          <w:p w:rsidR="003659C2" w:rsidRPr="003659C2" w:rsidRDefault="003659C2" w:rsidP="003659C2">
            <w:pPr>
              <w:widowControl w:val="0"/>
              <w:jc w:val="center"/>
              <w:rPr>
                <w:rFonts w:ascii="Arial" w:hAnsi="Arial" w:cs="Arial"/>
                <w:sz w:val="19"/>
                <w:szCs w:val="19"/>
              </w:rPr>
            </w:pPr>
            <w:r w:rsidRPr="003659C2">
              <w:rPr>
                <w:rFonts w:ascii="Arial" w:hAnsi="Arial" w:cs="Arial"/>
                <w:sz w:val="19"/>
                <w:szCs w:val="19"/>
              </w:rPr>
              <w:t>C.I. Nº _____________ LP.</w:t>
            </w:r>
          </w:p>
          <w:p w:rsidR="003659C2" w:rsidRPr="003659C2" w:rsidRDefault="003659C2" w:rsidP="003659C2">
            <w:pPr>
              <w:widowControl w:val="0"/>
              <w:jc w:val="center"/>
              <w:rPr>
                <w:rFonts w:ascii="Arial" w:hAnsi="Arial" w:cs="Arial"/>
                <w:spacing w:val="-6"/>
                <w:sz w:val="19"/>
                <w:szCs w:val="19"/>
                <w:lang w:val="es-ES_tradnl"/>
              </w:rPr>
            </w:pPr>
            <w:r w:rsidRPr="003659C2">
              <w:rPr>
                <w:rFonts w:ascii="Arial" w:hAnsi="Arial" w:cs="Arial"/>
                <w:b/>
                <w:bCs/>
                <w:spacing w:val="-6"/>
                <w:sz w:val="19"/>
                <w:szCs w:val="19"/>
                <w:lang w:val="es-ES_tradnl"/>
              </w:rPr>
              <w:t xml:space="preserve"> PROVEEDOR</w:t>
            </w:r>
          </w:p>
        </w:tc>
        <w:tc>
          <w:tcPr>
            <w:tcW w:w="4624" w:type="dxa"/>
          </w:tcPr>
          <w:p w:rsidR="003659C2" w:rsidRPr="003659C2" w:rsidRDefault="003659C2" w:rsidP="003659C2">
            <w:pPr>
              <w:widowControl w:val="0"/>
              <w:jc w:val="center"/>
              <w:rPr>
                <w:rFonts w:ascii="Arial" w:hAnsi="Arial" w:cs="Arial"/>
                <w:sz w:val="19"/>
                <w:szCs w:val="19"/>
                <w:lang w:val="es-ES_tradnl"/>
              </w:rPr>
            </w:pPr>
            <w:r w:rsidRPr="003659C2">
              <w:rPr>
                <w:rFonts w:ascii="Arial" w:hAnsi="Arial" w:cs="Arial"/>
                <w:bCs/>
                <w:sz w:val="19"/>
                <w:szCs w:val="19"/>
                <w:lang w:val="es-ES_tradnl"/>
              </w:rPr>
              <w:t xml:space="preserve">Lic. Eduardo Germán Domínguez Bohrt </w:t>
            </w:r>
            <w:r w:rsidRPr="003659C2">
              <w:rPr>
                <w:rFonts w:ascii="Arial" w:hAnsi="Arial" w:cs="Arial"/>
                <w:sz w:val="19"/>
                <w:szCs w:val="19"/>
                <w:lang w:val="es-ES_tradnl"/>
              </w:rPr>
              <w:t>Gerente de Administración</w:t>
            </w:r>
          </w:p>
          <w:p w:rsidR="003659C2" w:rsidRPr="003659C2" w:rsidRDefault="003659C2" w:rsidP="003659C2">
            <w:pPr>
              <w:widowControl w:val="0"/>
              <w:jc w:val="center"/>
              <w:rPr>
                <w:rFonts w:ascii="Arial" w:hAnsi="Arial" w:cs="Arial"/>
                <w:b/>
                <w:bCs/>
                <w:spacing w:val="-6"/>
                <w:sz w:val="19"/>
                <w:szCs w:val="19"/>
                <w:lang w:val="es-ES_tradnl"/>
              </w:rPr>
            </w:pPr>
            <w:r w:rsidRPr="003659C2">
              <w:rPr>
                <w:rFonts w:ascii="Arial" w:hAnsi="Arial" w:cs="Arial"/>
                <w:b/>
                <w:bCs/>
                <w:spacing w:val="-6"/>
                <w:sz w:val="19"/>
                <w:szCs w:val="19"/>
                <w:lang w:val="es-ES_tradnl"/>
              </w:rPr>
              <w:t>BANCO CENTRAL DE BOLIVIA</w:t>
            </w:r>
          </w:p>
        </w:tc>
      </w:tr>
    </w:tbl>
    <w:p w:rsidR="003659C2" w:rsidRPr="003659C2" w:rsidRDefault="003659C2" w:rsidP="003659C2">
      <w:pPr>
        <w:widowControl w:val="0"/>
        <w:jc w:val="both"/>
        <w:rPr>
          <w:rFonts w:ascii="Arial" w:hAnsi="Arial" w:cs="Arial"/>
          <w:bCs/>
          <w:sz w:val="19"/>
          <w:szCs w:val="19"/>
          <w:lang w:val="es-BO"/>
        </w:rPr>
      </w:pPr>
    </w:p>
    <w:p w:rsidR="003659C2" w:rsidRPr="003659C2" w:rsidRDefault="003659C2" w:rsidP="003659C2">
      <w:pPr>
        <w:widowControl w:val="0"/>
        <w:jc w:val="both"/>
        <w:rPr>
          <w:rFonts w:ascii="Arial" w:hAnsi="Arial" w:cs="Arial"/>
          <w:bCs/>
          <w:sz w:val="20"/>
          <w:szCs w:val="22"/>
        </w:rPr>
      </w:pPr>
    </w:p>
    <w:p w:rsidR="003659C2" w:rsidRPr="003659C2" w:rsidRDefault="003659C2" w:rsidP="003659C2">
      <w:pPr>
        <w:widowControl w:val="0"/>
        <w:jc w:val="both"/>
        <w:rPr>
          <w:rFonts w:ascii="Arial" w:hAnsi="Arial" w:cs="Arial"/>
          <w:bCs/>
          <w:sz w:val="14"/>
        </w:rPr>
      </w:pPr>
      <w:r w:rsidRPr="003659C2">
        <w:rPr>
          <w:rFonts w:ascii="Arial" w:hAnsi="Arial" w:cs="Arial"/>
          <w:bCs/>
          <w:sz w:val="14"/>
        </w:rPr>
        <w:t>VTA/</w:t>
      </w:r>
      <w:proofErr w:type="spellStart"/>
      <w:r w:rsidRPr="003659C2">
        <w:rPr>
          <w:rFonts w:ascii="Arial" w:hAnsi="Arial" w:cs="Arial"/>
          <w:bCs/>
          <w:sz w:val="14"/>
        </w:rPr>
        <w:t>nmc</w:t>
      </w:r>
      <w:proofErr w:type="spellEnd"/>
    </w:p>
    <w:p w:rsidR="003659C2" w:rsidRPr="003659C2" w:rsidRDefault="003659C2" w:rsidP="00374EAE">
      <w:pPr>
        <w:pStyle w:val="Encabezado"/>
        <w:jc w:val="right"/>
        <w:rPr>
          <w:rFonts w:ascii="Arial" w:hAnsi="Arial" w:cs="Arial"/>
          <w:b/>
          <w:bCs/>
          <w:sz w:val="18"/>
          <w:szCs w:val="20"/>
          <w:highlight w:val="yellow"/>
          <w:lang w:val="es-CL"/>
        </w:rPr>
      </w:pPr>
    </w:p>
    <w:sectPr w:rsidR="003659C2" w:rsidRPr="003659C2"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DB3" w:rsidRDefault="006F0DB3">
      <w:r>
        <w:separator/>
      </w:r>
    </w:p>
  </w:endnote>
  <w:endnote w:type="continuationSeparator" w:id="0">
    <w:p w:rsidR="006F0DB3" w:rsidRDefault="006F0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B8" w:rsidRDefault="001B5FB8">
    <w:pPr>
      <w:pStyle w:val="Piedepgina"/>
      <w:jc w:val="right"/>
    </w:pPr>
    <w:r>
      <w:fldChar w:fldCharType="begin"/>
    </w:r>
    <w:r>
      <w:instrText xml:space="preserve"> PAGE   \* MERGEFORMAT </w:instrText>
    </w:r>
    <w:r>
      <w:fldChar w:fldCharType="separate"/>
    </w:r>
    <w:r w:rsidR="005E6AD4">
      <w:rPr>
        <w:noProof/>
      </w:rPr>
      <w:t>29</w:t>
    </w:r>
    <w:r>
      <w:rPr>
        <w:noProof/>
      </w:rPr>
      <w:fldChar w:fldCharType="end"/>
    </w:r>
  </w:p>
  <w:p w:rsidR="001B5FB8" w:rsidRDefault="001B5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DB3" w:rsidRDefault="006F0DB3">
      <w:r>
        <w:separator/>
      </w:r>
    </w:p>
  </w:footnote>
  <w:footnote w:type="continuationSeparator" w:id="0">
    <w:p w:rsidR="006F0DB3" w:rsidRDefault="006F0DB3">
      <w:r>
        <w:continuationSeparator/>
      </w:r>
    </w:p>
  </w:footnote>
  <w:footnote w:id="1">
    <w:p w:rsidR="001B5FB8" w:rsidRPr="00724DF1" w:rsidRDefault="001B5FB8"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B5FB8" w:rsidRPr="00724DF1" w:rsidRDefault="001B5FB8"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B5FB8" w:rsidRPr="00724DF1" w:rsidRDefault="001B5FB8" w:rsidP="0058006E">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B5FB8" w:rsidRPr="00724806" w:rsidRDefault="001B5FB8"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B8" w:rsidRDefault="001B5FB8">
    <w:pPr>
      <w:pStyle w:val="Encabezado"/>
    </w:pPr>
    <w:r>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B8" w:rsidRPr="00855EEB" w:rsidRDefault="001B5FB8">
    <w:pPr>
      <w:pStyle w:val="Encabezado"/>
      <w:rPr>
        <w:sz w:val="14"/>
        <w:szCs w:val="14"/>
      </w:rPr>
    </w:pPr>
    <w:r>
      <w:rPr>
        <w:noProof/>
        <w:sz w:val="14"/>
        <w:szCs w:val="14"/>
      </w:rPr>
      <w:drawing>
        <wp:anchor distT="0" distB="0" distL="114300" distR="114300" simplePos="0" relativeHeight="251658240" behindDoc="1" locked="0" layoutInCell="1" allowOverlap="1" wp14:anchorId="344BFF91" wp14:editId="629831AB">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6878EC"/>
    <w:multiLevelType w:val="multilevel"/>
    <w:tmpl w:val="9FE2526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nsid w:val="0549639C"/>
    <w:multiLevelType w:val="multilevel"/>
    <w:tmpl w:val="8E90D248"/>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F9F07A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7F048B"/>
    <w:multiLevelType w:val="hybridMultilevel"/>
    <w:tmpl w:val="0488451E"/>
    <w:lvl w:ilvl="0" w:tplc="DE560704">
      <w:start w:val="3"/>
      <w:numFmt w:val="bullet"/>
      <w:lvlText w:val="-"/>
      <w:lvlJc w:val="left"/>
      <w:pPr>
        <w:ind w:left="1859" w:hanging="360"/>
      </w:pPr>
      <w:rPr>
        <w:rFonts w:ascii="Times New Roman" w:eastAsia="Times New Roman" w:hAnsi="Times New Roman" w:cs="Times New Roman" w:hint="default"/>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8">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21">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5B12020"/>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5F294A"/>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2CC70B4"/>
    <w:multiLevelType w:val="hybridMultilevel"/>
    <w:tmpl w:val="FE6E8C84"/>
    <w:lvl w:ilvl="0" w:tplc="CB5AB9A0">
      <w:start w:val="1"/>
      <w:numFmt w:val="decimal"/>
      <w:lvlText w:val="%1."/>
      <w:lvlJc w:val="left"/>
      <w:pPr>
        <w:ind w:left="360" w:hanging="360"/>
      </w:pPr>
      <w:rPr>
        <w:b/>
        <w:i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4">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4026BC4"/>
    <w:multiLevelType w:val="hybridMultilevel"/>
    <w:tmpl w:val="EB829D56"/>
    <w:lvl w:ilvl="0" w:tplc="53EE61E0">
      <w:start w:val="1"/>
      <w:numFmt w:val="upperLetter"/>
      <w:lvlText w:val="%1."/>
      <w:lvlJc w:val="left"/>
      <w:pPr>
        <w:ind w:left="720" w:hanging="360"/>
      </w:pPr>
      <w:rPr>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A7F28CF"/>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870195F"/>
    <w:multiLevelType w:val="singleLevel"/>
    <w:tmpl w:val="38C2B268"/>
    <w:lvl w:ilvl="0">
      <w:numFmt w:val="decimal"/>
      <w:pStyle w:val="Ttulo9"/>
      <w:lvlText w:val=""/>
      <w:lvlJc w:val="left"/>
    </w:lvl>
  </w:abstractNum>
  <w:abstractNum w:abstractNumId="48">
    <w:nsid w:val="598C1435"/>
    <w:multiLevelType w:val="hybridMultilevel"/>
    <w:tmpl w:val="0AC0ADAC"/>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9">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CB85352"/>
    <w:multiLevelType w:val="multilevel"/>
    <w:tmpl w:val="762CE600"/>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61FC4491"/>
    <w:multiLevelType w:val="hybridMultilevel"/>
    <w:tmpl w:val="0A06053C"/>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64415084"/>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0">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7A37624"/>
    <w:multiLevelType w:val="multilevel"/>
    <w:tmpl w:val="D4A2024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8BA462F"/>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F3E3E26"/>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7"/>
  </w:num>
  <w:num w:numId="3">
    <w:abstractNumId w:val="52"/>
  </w:num>
  <w:num w:numId="4">
    <w:abstractNumId w:val="47"/>
  </w:num>
  <w:num w:numId="5">
    <w:abstractNumId w:val="14"/>
  </w:num>
  <w:num w:numId="6">
    <w:abstractNumId w:val="45"/>
  </w:num>
  <w:num w:numId="7">
    <w:abstractNumId w:val="11"/>
  </w:num>
  <w:num w:numId="8">
    <w:abstractNumId w:val="9"/>
  </w:num>
  <w:num w:numId="9">
    <w:abstractNumId w:val="8"/>
  </w:num>
  <w:num w:numId="10">
    <w:abstractNumId w:val="30"/>
  </w:num>
  <w:num w:numId="11">
    <w:abstractNumId w:val="32"/>
  </w:num>
  <w:num w:numId="12">
    <w:abstractNumId w:val="66"/>
  </w:num>
  <w:num w:numId="13">
    <w:abstractNumId w:val="24"/>
  </w:num>
  <w:num w:numId="14">
    <w:abstractNumId w:val="28"/>
  </w:num>
  <w:num w:numId="15">
    <w:abstractNumId w:val="56"/>
  </w:num>
  <w:num w:numId="16">
    <w:abstractNumId w:val="46"/>
  </w:num>
  <w:num w:numId="17">
    <w:abstractNumId w:val="22"/>
  </w:num>
  <w:num w:numId="18">
    <w:abstractNumId w:val="13"/>
  </w:num>
  <w:num w:numId="19">
    <w:abstractNumId w:val="61"/>
  </w:num>
  <w:num w:numId="20">
    <w:abstractNumId w:val="10"/>
  </w:num>
  <w:num w:numId="21">
    <w:abstractNumId w:val="19"/>
  </w:num>
  <w:num w:numId="22">
    <w:abstractNumId w:val="50"/>
  </w:num>
  <w:num w:numId="23">
    <w:abstractNumId w:val="27"/>
  </w:num>
  <w:num w:numId="24">
    <w:abstractNumId w:val="38"/>
  </w:num>
  <w:num w:numId="25">
    <w:abstractNumId w:val="51"/>
  </w:num>
  <w:num w:numId="26">
    <w:abstractNumId w:val="4"/>
  </w:num>
  <w:num w:numId="27">
    <w:abstractNumId w:val="55"/>
  </w:num>
  <w:num w:numId="28">
    <w:abstractNumId w:val="23"/>
  </w:num>
  <w:num w:numId="29">
    <w:abstractNumId w:val="43"/>
  </w:num>
  <w:num w:numId="30">
    <w:abstractNumId w:val="48"/>
  </w:num>
  <w:num w:numId="31">
    <w:abstractNumId w:val="49"/>
  </w:num>
  <w:num w:numId="32">
    <w:abstractNumId w:val="36"/>
  </w:num>
  <w:num w:numId="33">
    <w:abstractNumId w:val="18"/>
  </w:num>
  <w:num w:numId="34">
    <w:abstractNumId w:val="39"/>
  </w:num>
  <w:num w:numId="35">
    <w:abstractNumId w:val="57"/>
  </w:num>
  <w:num w:numId="36">
    <w:abstractNumId w:val="54"/>
  </w:num>
  <w:num w:numId="37">
    <w:abstractNumId w:val="34"/>
  </w:num>
  <w:num w:numId="38">
    <w:abstractNumId w:val="44"/>
  </w:num>
  <w:num w:numId="39">
    <w:abstractNumId w:val="60"/>
  </w:num>
  <w:num w:numId="40">
    <w:abstractNumId w:val="31"/>
  </w:num>
  <w:num w:numId="41">
    <w:abstractNumId w:val="62"/>
  </w:num>
  <w:num w:numId="42">
    <w:abstractNumId w:val="33"/>
  </w:num>
  <w:num w:numId="43">
    <w:abstractNumId w:val="65"/>
  </w:num>
  <w:num w:numId="44">
    <w:abstractNumId w:val="64"/>
  </w:num>
  <w:num w:numId="45">
    <w:abstractNumId w:val="12"/>
  </w:num>
  <w:num w:numId="46">
    <w:abstractNumId w:val="58"/>
  </w:num>
  <w:num w:numId="47">
    <w:abstractNumId w:val="25"/>
  </w:num>
  <w:num w:numId="48">
    <w:abstractNumId w:val="41"/>
  </w:num>
  <w:num w:numId="49">
    <w:abstractNumId w:val="40"/>
  </w:num>
  <w:num w:numId="50">
    <w:abstractNumId w:val="7"/>
  </w:num>
  <w:num w:numId="51">
    <w:abstractNumId w:val="59"/>
  </w:num>
  <w:num w:numId="52">
    <w:abstractNumId w:val="21"/>
  </w:num>
  <w:num w:numId="53">
    <w:abstractNumId w:val="29"/>
  </w:num>
  <w:num w:numId="54">
    <w:abstractNumId w:val="42"/>
  </w:num>
  <w:num w:numId="55">
    <w:abstractNumId w:val="63"/>
  </w:num>
  <w:num w:numId="56">
    <w:abstractNumId w:val="20"/>
  </w:num>
  <w:num w:numId="57">
    <w:abstractNumId w:val="17"/>
  </w:num>
  <w:num w:numId="58">
    <w:abstractNumId w:val="35"/>
  </w:num>
  <w:num w:numId="59">
    <w:abstractNumId w:val="26"/>
  </w:num>
  <w:num w:numId="60">
    <w:abstractNumId w:val="53"/>
  </w:num>
  <w:num w:numId="61">
    <w:abstractNumId w:val="16"/>
  </w:num>
  <w:num w:numId="62">
    <w:abstractNumId w:val="6"/>
  </w:num>
  <w:num w:numId="63">
    <w:abstractNumId w:val="5"/>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F54"/>
    <w:rsid w:val="000161C2"/>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3EA"/>
    <w:rsid w:val="00077D19"/>
    <w:rsid w:val="00077E45"/>
    <w:rsid w:val="000802B4"/>
    <w:rsid w:val="000809A1"/>
    <w:rsid w:val="00081E62"/>
    <w:rsid w:val="000829EE"/>
    <w:rsid w:val="00082F73"/>
    <w:rsid w:val="000845AC"/>
    <w:rsid w:val="000847DF"/>
    <w:rsid w:val="000852F3"/>
    <w:rsid w:val="00086B26"/>
    <w:rsid w:val="00087393"/>
    <w:rsid w:val="000900E4"/>
    <w:rsid w:val="00090844"/>
    <w:rsid w:val="000908BA"/>
    <w:rsid w:val="00091B34"/>
    <w:rsid w:val="00091F91"/>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D1340"/>
    <w:rsid w:val="000D13D6"/>
    <w:rsid w:val="000D1536"/>
    <w:rsid w:val="000D153F"/>
    <w:rsid w:val="000D3C93"/>
    <w:rsid w:val="000D45F8"/>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2E06"/>
    <w:rsid w:val="0010419A"/>
    <w:rsid w:val="001043B7"/>
    <w:rsid w:val="001050CA"/>
    <w:rsid w:val="001054E1"/>
    <w:rsid w:val="00105501"/>
    <w:rsid w:val="001059D7"/>
    <w:rsid w:val="00105D97"/>
    <w:rsid w:val="001060A7"/>
    <w:rsid w:val="001067BB"/>
    <w:rsid w:val="00107965"/>
    <w:rsid w:val="00110DD5"/>
    <w:rsid w:val="00113A31"/>
    <w:rsid w:val="00114E6D"/>
    <w:rsid w:val="0011664B"/>
    <w:rsid w:val="001202FD"/>
    <w:rsid w:val="00122A27"/>
    <w:rsid w:val="00122B01"/>
    <w:rsid w:val="00123ABA"/>
    <w:rsid w:val="00123B60"/>
    <w:rsid w:val="00127180"/>
    <w:rsid w:val="00127BEA"/>
    <w:rsid w:val="0013017D"/>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76B"/>
    <w:rsid w:val="001754B0"/>
    <w:rsid w:val="00175504"/>
    <w:rsid w:val="00175DEF"/>
    <w:rsid w:val="0018032A"/>
    <w:rsid w:val="00180BB9"/>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C0A95"/>
    <w:rsid w:val="001C1BE3"/>
    <w:rsid w:val="001C2CFA"/>
    <w:rsid w:val="001C2DEF"/>
    <w:rsid w:val="001C3239"/>
    <w:rsid w:val="001C3C4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2130"/>
    <w:rsid w:val="00212325"/>
    <w:rsid w:val="0021261A"/>
    <w:rsid w:val="0021264F"/>
    <w:rsid w:val="00212A0A"/>
    <w:rsid w:val="00212F70"/>
    <w:rsid w:val="002139D2"/>
    <w:rsid w:val="00213D83"/>
    <w:rsid w:val="00214932"/>
    <w:rsid w:val="00214D34"/>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556F"/>
    <w:rsid w:val="00235946"/>
    <w:rsid w:val="00235AEB"/>
    <w:rsid w:val="00236E96"/>
    <w:rsid w:val="00241A1D"/>
    <w:rsid w:val="0024258D"/>
    <w:rsid w:val="00242C43"/>
    <w:rsid w:val="00242D5A"/>
    <w:rsid w:val="0024369E"/>
    <w:rsid w:val="00245A6A"/>
    <w:rsid w:val="00246A9C"/>
    <w:rsid w:val="002473EE"/>
    <w:rsid w:val="00251801"/>
    <w:rsid w:val="002518BC"/>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4541"/>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7E3C"/>
    <w:rsid w:val="003E7F51"/>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80"/>
    <w:rsid w:val="004E786B"/>
    <w:rsid w:val="004F04D2"/>
    <w:rsid w:val="004F26DE"/>
    <w:rsid w:val="004F477A"/>
    <w:rsid w:val="004F53CB"/>
    <w:rsid w:val="004F5A96"/>
    <w:rsid w:val="004F7454"/>
    <w:rsid w:val="00502637"/>
    <w:rsid w:val="00502CB7"/>
    <w:rsid w:val="005050AC"/>
    <w:rsid w:val="005056C0"/>
    <w:rsid w:val="005059F9"/>
    <w:rsid w:val="00505F9A"/>
    <w:rsid w:val="005062D1"/>
    <w:rsid w:val="00506E02"/>
    <w:rsid w:val="00507B4F"/>
    <w:rsid w:val="00510DA9"/>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3744"/>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D06B6"/>
    <w:rsid w:val="005D143E"/>
    <w:rsid w:val="005D2101"/>
    <w:rsid w:val="005D22FA"/>
    <w:rsid w:val="005D2785"/>
    <w:rsid w:val="005D3D54"/>
    <w:rsid w:val="005D4ADA"/>
    <w:rsid w:val="005D5EA7"/>
    <w:rsid w:val="005D6BCC"/>
    <w:rsid w:val="005D6CD8"/>
    <w:rsid w:val="005E1529"/>
    <w:rsid w:val="005E2185"/>
    <w:rsid w:val="005E24CC"/>
    <w:rsid w:val="005E29BE"/>
    <w:rsid w:val="005E2D8B"/>
    <w:rsid w:val="005E4515"/>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7701"/>
    <w:rsid w:val="00840659"/>
    <w:rsid w:val="00840F01"/>
    <w:rsid w:val="0084151B"/>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DBB"/>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D8B"/>
    <w:rsid w:val="009F4713"/>
    <w:rsid w:val="009F4803"/>
    <w:rsid w:val="009F500D"/>
    <w:rsid w:val="009F5015"/>
    <w:rsid w:val="009F73D8"/>
    <w:rsid w:val="009F7EEE"/>
    <w:rsid w:val="00A0069C"/>
    <w:rsid w:val="00A0086F"/>
    <w:rsid w:val="00A02BEC"/>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03FC"/>
    <w:rsid w:val="00A51773"/>
    <w:rsid w:val="00A54ACB"/>
    <w:rsid w:val="00A556FE"/>
    <w:rsid w:val="00A55E13"/>
    <w:rsid w:val="00A567C9"/>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765D"/>
    <w:rsid w:val="00A777D6"/>
    <w:rsid w:val="00A77B9C"/>
    <w:rsid w:val="00A80386"/>
    <w:rsid w:val="00A817C8"/>
    <w:rsid w:val="00A831E9"/>
    <w:rsid w:val="00A84897"/>
    <w:rsid w:val="00A84BBA"/>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5969"/>
    <w:rsid w:val="00B05EF3"/>
    <w:rsid w:val="00B06719"/>
    <w:rsid w:val="00B06727"/>
    <w:rsid w:val="00B073CF"/>
    <w:rsid w:val="00B074EB"/>
    <w:rsid w:val="00B07A08"/>
    <w:rsid w:val="00B11A98"/>
    <w:rsid w:val="00B11D51"/>
    <w:rsid w:val="00B11DD1"/>
    <w:rsid w:val="00B1226A"/>
    <w:rsid w:val="00B13FC1"/>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6164"/>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579C"/>
    <w:rsid w:val="00B5645A"/>
    <w:rsid w:val="00B57C54"/>
    <w:rsid w:val="00B6030F"/>
    <w:rsid w:val="00B6037A"/>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56B"/>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3081"/>
    <w:rsid w:val="00C736E1"/>
    <w:rsid w:val="00C737F8"/>
    <w:rsid w:val="00C74748"/>
    <w:rsid w:val="00C74BF3"/>
    <w:rsid w:val="00C75166"/>
    <w:rsid w:val="00C753F2"/>
    <w:rsid w:val="00C756D4"/>
    <w:rsid w:val="00C76234"/>
    <w:rsid w:val="00C76738"/>
    <w:rsid w:val="00C76794"/>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CE0"/>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6A9"/>
    <w:rsid w:val="00DC0416"/>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4C7A"/>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bitur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5EFD1-B0F9-4275-BA81-9B295697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53</Pages>
  <Words>19026</Words>
  <Characters>104649</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123429</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11</cp:revision>
  <cp:lastPrinted>2018-05-03T15:52:00Z</cp:lastPrinted>
  <dcterms:created xsi:type="dcterms:W3CDTF">2018-05-04T15:25:00Z</dcterms:created>
  <dcterms:modified xsi:type="dcterms:W3CDTF">2018-05-04T21:30:00Z</dcterms:modified>
</cp:coreProperties>
</file>