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959" w:rsidRDefault="008A6F07" w:rsidP="008A6F07">
      <w:pPr>
        <w:jc w:val="center"/>
        <w:rPr>
          <w:rFonts w:ascii="Arial" w:hAnsi="Arial" w:cs="Arial"/>
          <w:b/>
          <w:color w:val="003366"/>
          <w:sz w:val="40"/>
          <w:szCs w:val="18"/>
        </w:rPr>
      </w:pPr>
      <w:bookmarkStart w:id="0" w:name="_Toc346871583"/>
      <w:bookmarkStart w:id="1" w:name="_Toc346873771"/>
      <w:r>
        <w:rPr>
          <w:noProof/>
          <w:lang w:val="es-BO" w:eastAsia="es-BO"/>
        </w:rPr>
        <mc:AlternateContent>
          <mc:Choice Requires="wps">
            <w:drawing>
              <wp:anchor distT="0" distB="0" distL="114300" distR="114300" simplePos="0" relativeHeight="251658752" behindDoc="0" locked="0" layoutInCell="1" allowOverlap="1" wp14:anchorId="387CE300" wp14:editId="2A1D4C1F">
                <wp:simplePos x="0" y="0"/>
                <wp:positionH relativeFrom="column">
                  <wp:posOffset>0</wp:posOffset>
                </wp:positionH>
                <wp:positionV relativeFrom="paragraph">
                  <wp:posOffset>-704850</wp:posOffset>
                </wp:positionV>
                <wp:extent cx="5616575" cy="51689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616575" cy="516890"/>
                        </a:xfrm>
                        <a:prstGeom prst="rect">
                          <a:avLst/>
                        </a:prstGeom>
                        <a:noFill/>
                        <a:ln>
                          <a:noFill/>
                        </a:ln>
                        <a:effectLst/>
                      </wps:spPr>
                      <wps:txbx>
                        <w:txbxContent>
                          <w:p w:rsidR="00B17CA3" w:rsidRPr="0027075D" w:rsidRDefault="00B17CA3" w:rsidP="00BF7CD0">
                            <w:pPr>
                              <w:jc w:val="center"/>
                              <w:rPr>
                                <w:rFonts w:cs="Arial"/>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E300" id="_x0000_t202" coordsize="21600,21600" o:spt="202" path="m,l,21600r21600,l21600,xe">
                <v:stroke joinstyle="miter"/>
                <v:path gradientshapeok="t" o:connecttype="rect"/>
              </v:shapetype>
              <v:shape id="Cuadro de texto 1" o:spid="_x0000_s1026" type="#_x0000_t202" style="position:absolute;left:0;text-align:left;margin-left:0;margin-top:-55.5pt;width:442.25pt;height:4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" filled="f" stroked="f">
                <v:textbox>
                  <w:txbxContent>
                    <w:p w:rsidR="00B17CA3" w:rsidRPr="0027075D" w:rsidRDefault="00B17CA3" w:rsidP="00BF7CD0">
                      <w:pPr>
                        <w:jc w:val="center"/>
                        <w:rPr>
                          <w:rFonts w:cs="Arial"/>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r w:rsidR="0027075D" w:rsidRPr="0027075D">
        <w:rPr>
          <w:rFonts w:ascii="Arial" w:hAnsi="Arial" w:cs="Arial"/>
          <w:b/>
          <w:color w:val="003366"/>
          <w:sz w:val="32"/>
          <w:szCs w:val="18"/>
        </w:rPr>
        <w:t>D</w:t>
      </w:r>
      <w:r w:rsidR="007C3959" w:rsidRPr="00C2439E">
        <w:rPr>
          <w:rFonts w:ascii="Arial" w:hAnsi="Arial" w:cs="Arial"/>
          <w:b/>
          <w:color w:val="003366"/>
          <w:sz w:val="32"/>
          <w:szCs w:val="18"/>
        </w:rPr>
        <w:t xml:space="preserve">OCUMENTO BASE DE CONTRATACIÓN </w:t>
      </w:r>
      <w:bookmarkStart w:id="2" w:name="_Toc346871584"/>
      <w:bookmarkStart w:id="3" w:name="_Toc346873772"/>
      <w:r w:rsidR="007C3959" w:rsidRPr="00C2439E">
        <w:rPr>
          <w:rFonts w:ascii="Arial" w:hAnsi="Arial" w:cs="Arial"/>
          <w:b/>
          <w:color w:val="003366"/>
          <w:sz w:val="32"/>
          <w:szCs w:val="18"/>
        </w:rPr>
        <w:t>PARA BIENES</w:t>
      </w:r>
      <w:r w:rsidR="007C3959"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E70B417" wp14:editId="44B9C327">
            <wp:simplePos x="0" y="0"/>
            <wp:positionH relativeFrom="column">
              <wp:posOffset>683351</wp:posOffset>
            </wp:positionH>
            <wp:positionV relativeFrom="paragraph">
              <wp:posOffset>2638</wp:posOffset>
            </wp:positionV>
            <wp:extent cx="4224020" cy="3456633"/>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258" cy="3460919"/>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8A6F07" w:rsidRDefault="008A6F07"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27075D" w:rsidRDefault="0027075D"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B17CA3">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B17CA3">
              <w:rPr>
                <w:rFonts w:ascii="Arial" w:hAnsi="Arial" w:cs="Arial"/>
                <w:b/>
                <w:bCs/>
                <w:sz w:val="22"/>
              </w:rPr>
              <w:t>955030</w:t>
            </w:r>
            <w:r>
              <w:rPr>
                <w:rFonts w:ascii="Arial" w:hAnsi="Arial" w:cs="Arial"/>
                <w:b/>
                <w:bCs/>
                <w:sz w:val="22"/>
              </w:rPr>
              <w:t>-</w:t>
            </w:r>
            <w:r w:rsidR="00F24B22">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w:t>
      </w:r>
      <w:r w:rsidR="00BF7CD0">
        <w:rPr>
          <w:rFonts w:ascii="Arial" w:hAnsi="Arial" w:cs="Arial"/>
          <w:b/>
          <w:bCs/>
          <w:sz w:val="28"/>
          <w:lang w:val="pt-BR"/>
        </w:rPr>
        <w:t>6</w:t>
      </w:r>
      <w:r w:rsidR="00F24B22">
        <w:rPr>
          <w:rFonts w:ascii="Arial" w:hAnsi="Arial" w:cs="Arial"/>
          <w:b/>
          <w:bCs/>
          <w:sz w:val="28"/>
          <w:lang w:val="pt-BR"/>
        </w:rPr>
        <w:t>/2019-1C</w:t>
      </w:r>
    </w:p>
    <w:p w:rsidR="007C3959" w:rsidRPr="002958B3" w:rsidRDefault="007C3959" w:rsidP="007C3959">
      <w:pPr>
        <w:jc w:val="center"/>
        <w:rPr>
          <w:rFonts w:ascii="Arial" w:hAnsi="Arial" w:cs="Arial"/>
          <w:b/>
          <w:bCs/>
          <w:sz w:val="20"/>
          <w:lang w:val="pt-BR"/>
        </w:rPr>
      </w:pPr>
    </w:p>
    <w:p w:rsidR="007C3959" w:rsidRPr="002958B3" w:rsidRDefault="005763DD" w:rsidP="007C3959">
      <w:pPr>
        <w:jc w:val="center"/>
        <w:rPr>
          <w:rFonts w:ascii="Arial" w:hAnsi="Arial" w:cs="Arial"/>
          <w:b/>
          <w:bCs/>
          <w:sz w:val="28"/>
        </w:rPr>
      </w:pPr>
      <w:r>
        <w:rPr>
          <w:rFonts w:ascii="Arial" w:hAnsi="Arial" w:cs="Arial"/>
          <w:b/>
          <w:bCs/>
          <w:sz w:val="28"/>
        </w:rPr>
        <w:t>PRIMER</w:t>
      </w:r>
      <w:r w:rsidR="00DD6DA8">
        <w:rPr>
          <w:rFonts w:ascii="Arial" w:hAnsi="Arial" w:cs="Arial"/>
          <w:b/>
          <w:bCs/>
          <w:sz w:val="28"/>
        </w:rPr>
        <w:t>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F24B22" w:rsidP="00BF7CD0">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E INSTALACIÓN DE </w:t>
            </w:r>
            <w:r w:rsidR="00BF7CD0">
              <w:rPr>
                <w:rFonts w:ascii="Arial" w:hAnsi="Arial" w:cs="Arial"/>
                <w:b/>
                <w:color w:val="0000FF"/>
                <w:sz w:val="30"/>
                <w:szCs w:val="30"/>
              </w:rPr>
              <w:t>EQUIPO DE EXTRACCIÓN DE AIRE PARA SOTANOS DEL EDIFICIO DEL BCB</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F7CD0">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B53456">
          <w:rPr>
            <w:b w:val="0"/>
            <w:webHidden/>
          </w:rPr>
          <w:t>3</w:t>
        </w:r>
        <w:r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B53456">
          <w:rPr>
            <w:b w:val="0"/>
            <w:webHidden/>
          </w:rPr>
          <w:t>3</w:t>
        </w:r>
        <w:r w:rsidR="00064486" w:rsidRPr="009477D4">
          <w:rPr>
            <w:b w:val="0"/>
            <w:webHidden/>
          </w:rPr>
          <w:fldChar w:fldCharType="end"/>
        </w:r>
      </w:hyperlink>
    </w:p>
    <w:p w:rsidR="00E878AF" w:rsidRPr="00A54ACB" w:rsidRDefault="00B17CA3"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B53456">
          <w:rPr>
            <w:b w:val="0"/>
            <w:webHidden/>
          </w:rPr>
          <w:t>3</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B17CA3">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B53456">
          <w:rPr>
            <w:b w:val="0"/>
            <w:webHidden/>
          </w:rPr>
          <w:t>5</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B53456">
          <w:rPr>
            <w:b w:val="0"/>
            <w:webHidden/>
          </w:rPr>
          <w:t>6</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B53456">
          <w:rPr>
            <w:b w:val="0"/>
            <w:webHidden/>
          </w:rPr>
          <w:t>7</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B53456">
          <w:rPr>
            <w:b w:val="0"/>
            <w:webHidden/>
          </w:rPr>
          <w:t>7</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B53456">
          <w:rPr>
            <w:b w:val="0"/>
            <w:webHidden/>
          </w:rPr>
          <w:t>7</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B53456">
          <w:rPr>
            <w:b w:val="0"/>
            <w:webHidden/>
          </w:rPr>
          <w:t>7</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B53456">
          <w:rPr>
            <w:b w:val="0"/>
            <w:webHidden/>
          </w:rPr>
          <w:t>8</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B53456">
          <w:rPr>
            <w:b w:val="0"/>
            <w:webHidden/>
          </w:rPr>
          <w:t>8</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B53456">
          <w:rPr>
            <w:b w:val="0"/>
            <w:webHidden/>
          </w:rPr>
          <w:t>9</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B53456">
          <w:rPr>
            <w:b w:val="0"/>
            <w:webHidden/>
          </w:rPr>
          <w:t>9</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B53456">
          <w:rPr>
            <w:b w:val="0"/>
            <w:webHidden/>
          </w:rPr>
          <w:t>9</w:t>
        </w:r>
        <w:r w:rsidR="00064486" w:rsidRPr="009477D4">
          <w:rPr>
            <w:b w:val="0"/>
            <w:webHidden/>
          </w:rPr>
          <w:fldChar w:fldCharType="end"/>
        </w:r>
      </w:hyperlink>
    </w:p>
    <w:p w:rsidR="00E878AF" w:rsidRPr="00A54ACB" w:rsidRDefault="00B17CA3"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B53456">
          <w:rPr>
            <w:b w:val="0"/>
            <w:webHidden/>
          </w:rPr>
          <w:t>11</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B53456">
          <w:rPr>
            <w:b w:val="0"/>
            <w:webHidden/>
          </w:rPr>
          <w:t>11</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B53456">
          <w:rPr>
            <w:b w:val="0"/>
            <w:webHidden/>
          </w:rPr>
          <w:t>11</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B53456">
          <w:rPr>
            <w:b w:val="0"/>
            <w:webHidden/>
          </w:rPr>
          <w:t>12</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B53456">
          <w:rPr>
            <w:b w:val="0"/>
            <w:webHidden/>
          </w:rPr>
          <w:t>12</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B53456">
          <w:rPr>
            <w:b w:val="0"/>
            <w:webHidden/>
          </w:rPr>
          <w:t>13</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B53456">
          <w:rPr>
            <w:b w:val="0"/>
            <w:webHidden/>
          </w:rPr>
          <w:t>14</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B53456">
          <w:rPr>
            <w:b w:val="0"/>
            <w:webHidden/>
          </w:rPr>
          <w:t>14</w:t>
        </w:r>
        <w:r w:rsidR="00064486" w:rsidRPr="009477D4">
          <w:rPr>
            <w:b w:val="0"/>
            <w:webHidden/>
          </w:rPr>
          <w:fldChar w:fldCharType="end"/>
        </w:r>
      </w:hyperlink>
    </w:p>
    <w:p w:rsidR="00E878AF" w:rsidRPr="00A54ACB" w:rsidRDefault="00B17CA3">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B53456">
          <w:rPr>
            <w:b w:val="0"/>
            <w:webHidden/>
          </w:rPr>
          <w:t>16</w:t>
        </w:r>
        <w:r w:rsidR="00064486" w:rsidRPr="009477D4">
          <w:rPr>
            <w:b w:val="0"/>
            <w:webHidden/>
          </w:rPr>
          <w:fldChar w:fldCharType="end"/>
        </w:r>
      </w:hyperlink>
    </w:p>
    <w:p w:rsidR="00E878AF" w:rsidRPr="00A54ACB" w:rsidRDefault="00B17CA3"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B53456">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D0" w:rsidRPr="00BF7CD0" w:rsidRDefault="00F2253F" w:rsidP="00C64D0E">
      <w:pPr>
        <w:pStyle w:val="Ttulo2"/>
        <w:tabs>
          <w:tab w:val="clear" w:pos="794"/>
        </w:tabs>
        <w:ind w:left="1276" w:hanging="709"/>
      </w:pPr>
      <w:bookmarkStart w:id="10" w:name="_Toc346873776"/>
      <w:r w:rsidRPr="00BF7CD0">
        <w:rPr>
          <w:rFonts w:ascii="Verdana" w:hAnsi="Verdana"/>
          <w:sz w:val="18"/>
          <w:szCs w:val="18"/>
          <w:u w:val="none"/>
        </w:rPr>
        <w:t>Inspección Previa</w:t>
      </w:r>
      <w:bookmarkEnd w:id="10"/>
      <w:r w:rsidR="001C4BF5" w:rsidRPr="00BF7CD0">
        <w:rPr>
          <w:rFonts w:ascii="Verdana" w:hAnsi="Verdana"/>
          <w:sz w:val="18"/>
          <w:szCs w:val="18"/>
          <w:u w:val="none"/>
        </w:rPr>
        <w:t xml:space="preserve"> </w:t>
      </w:r>
    </w:p>
    <w:p w:rsidR="00BF7CD0" w:rsidRDefault="00BF7CD0" w:rsidP="00BF7CD0">
      <w:pPr>
        <w:rPr>
          <w:lang w:val="es-MX"/>
        </w:rPr>
      </w:pPr>
    </w:p>
    <w:p w:rsidR="00BF7CD0" w:rsidRPr="004B0DAC" w:rsidRDefault="00BF7CD0" w:rsidP="00BF7CD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BF7CD0" w:rsidRDefault="00BF7CD0" w:rsidP="00BF7CD0">
      <w:pPr>
        <w:rPr>
          <w:lang w:val="es-MX"/>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lastRenderedPageBreak/>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lastRenderedPageBreak/>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F7CD0">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B17CA3" w:rsidRPr="00B17CA3">
                    <w:rPr>
                      <w:rFonts w:ascii="Arial" w:hAnsi="Arial" w:cs="Arial"/>
                      <w:lang w:val="es-BO" w:eastAsia="es-BO"/>
                    </w:rPr>
                    <w:t>955030</w:t>
                  </w:r>
                  <w:r w:rsidR="005F0930">
                    <w:rPr>
                      <w:rFonts w:ascii="Arial" w:hAnsi="Arial" w:cs="Arial"/>
                      <w:lang w:val="es-BO" w:eastAsia="es-BO"/>
                    </w:rPr>
                    <w:t>-</w:t>
                  </w:r>
                  <w:r w:rsidR="008E5ED3">
                    <w:rPr>
                      <w:rFonts w:ascii="Arial" w:hAnsi="Arial" w:cs="Arial"/>
                      <w:lang w:val="es-BO" w:eastAsia="es-BO"/>
                    </w:rPr>
                    <w:t>1</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w:t>
            </w:r>
            <w:r w:rsidR="00BF7CD0">
              <w:rPr>
                <w:rFonts w:ascii="Arial" w:hAnsi="Arial" w:cs="Arial"/>
                <w:b/>
                <w:bCs/>
                <w:color w:val="0000FF"/>
                <w:lang w:val="es-BO" w:eastAsia="es-BO"/>
              </w:rPr>
              <w:t>6</w:t>
            </w:r>
            <w:r w:rsidR="00F24B22">
              <w:rPr>
                <w:rFonts w:ascii="Arial" w:hAnsi="Arial" w:cs="Arial"/>
                <w:b/>
                <w:bCs/>
                <w:color w:val="0000FF"/>
                <w:lang w:val="es-BO" w:eastAsia="es-BO"/>
              </w:rPr>
              <w:t>/2019-1C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BF7CD0" w:rsidRPr="00BF7CD0">
              <w:rPr>
                <w:rFonts w:ascii="Arial" w:hAnsi="Arial" w:cs="Arial"/>
                <w:b/>
                <w:bCs/>
                <w:color w:val="0000FF"/>
                <w:lang w:val="es-BO" w:eastAsia="es-BO"/>
              </w:rPr>
              <w:t>PROVISIÓN E INSTALACIÓN DE EQUIPO DE EXTRACCIÓN DE AIRE PARA SOTANOS DEL EDIFICIO DEL BCB</w:t>
            </w:r>
          </w:p>
          <w:p w:rsidR="005F0930" w:rsidRDefault="005F0930" w:rsidP="00210638">
            <w:pPr>
              <w:ind w:left="180" w:right="180"/>
              <w:jc w:val="center"/>
              <w:rPr>
                <w:rFonts w:ascii="Arial" w:hAnsi="Arial" w:cs="Arial"/>
                <w:b/>
                <w:bCs/>
                <w:sz w:val="6"/>
                <w:szCs w:val="6"/>
                <w:lang w:val="es-BO" w:eastAsia="es-BO"/>
              </w:rPr>
            </w:pPr>
          </w:p>
          <w:p w:rsidR="005F0930" w:rsidRPr="00EB5ED0" w:rsidRDefault="008E5ED3" w:rsidP="00210638">
            <w:pPr>
              <w:ind w:left="180" w:right="180"/>
              <w:jc w:val="center"/>
              <w:rPr>
                <w:rFonts w:ascii="Arial" w:hAnsi="Arial" w:cs="Arial"/>
                <w:b/>
                <w:bCs/>
                <w:lang w:val="es-BO" w:eastAsia="es-BO"/>
              </w:rPr>
            </w:pPr>
            <w:r>
              <w:rPr>
                <w:rFonts w:ascii="Arial" w:hAnsi="Arial" w:cs="Arial"/>
                <w:b/>
                <w:bCs/>
                <w:lang w:val="es-BO" w:eastAsia="es-BO"/>
              </w:rPr>
              <w:t>PRIMER</w:t>
            </w:r>
            <w:r w:rsidR="00DD6DA8">
              <w:rPr>
                <w:rFonts w:ascii="Arial" w:hAnsi="Arial" w:cs="Arial"/>
                <w:b/>
                <w:bCs/>
                <w:lang w:val="es-BO" w:eastAsia="es-BO"/>
              </w:rPr>
              <w:t>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C5133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F7CD0">
              <w:rPr>
                <w:rFonts w:ascii="Arial" w:hAnsi="Arial" w:cs="Arial"/>
                <w:b/>
                <w:color w:val="0000FF"/>
                <w:lang w:val="es-BO" w:eastAsia="es-BO"/>
              </w:rPr>
              <w:t>0</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C51337">
              <w:rPr>
                <w:rFonts w:ascii="Arial" w:hAnsi="Arial" w:cs="Arial"/>
                <w:b/>
                <w:bCs/>
                <w:color w:val="0000FF"/>
                <w:lang w:val="es-BO" w:eastAsia="es-BO"/>
              </w:rPr>
              <w:t>lunes</w:t>
            </w:r>
            <w:r w:rsidR="0020272F" w:rsidRPr="00DD5D80">
              <w:rPr>
                <w:rFonts w:ascii="Arial" w:hAnsi="Arial" w:cs="Arial"/>
                <w:b/>
                <w:bCs/>
                <w:color w:val="0000FF"/>
                <w:lang w:val="es-BO" w:eastAsia="es-BO"/>
              </w:rPr>
              <w:t xml:space="preserve"> </w:t>
            </w:r>
            <w:r w:rsidR="00C51337">
              <w:rPr>
                <w:rFonts w:ascii="Arial" w:hAnsi="Arial" w:cs="Arial"/>
                <w:b/>
                <w:bCs/>
                <w:color w:val="0000FF"/>
                <w:lang w:val="es-BO" w:eastAsia="es-BO"/>
              </w:rPr>
              <w:t>24</w:t>
            </w:r>
            <w:r w:rsidR="00DF521E" w:rsidRPr="00DD5D80">
              <w:rPr>
                <w:rFonts w:ascii="Arial" w:hAnsi="Arial" w:cs="Arial"/>
                <w:b/>
                <w:bCs/>
                <w:color w:val="0000FF"/>
                <w:lang w:val="es-BO" w:eastAsia="es-BO"/>
              </w:rPr>
              <w:t xml:space="preserve"> </w:t>
            </w:r>
            <w:r w:rsidR="0020272F" w:rsidRPr="00DD5D80">
              <w:rPr>
                <w:rFonts w:ascii="Arial" w:hAnsi="Arial" w:cs="Arial"/>
                <w:b/>
                <w:bCs/>
                <w:color w:val="0000FF"/>
                <w:lang w:val="es-BO" w:eastAsia="es-BO"/>
              </w:rPr>
              <w:t xml:space="preserve">de </w:t>
            </w:r>
            <w:r w:rsidR="00DD5D80" w:rsidRPr="00DD5D80">
              <w:rPr>
                <w:rFonts w:ascii="Arial" w:hAnsi="Arial" w:cs="Arial"/>
                <w:b/>
                <w:bCs/>
                <w:color w:val="0000FF"/>
                <w:lang w:val="es-BO" w:eastAsia="es-BO"/>
              </w:rPr>
              <w:t>juni</w:t>
            </w:r>
            <w:r w:rsidR="00DD5D80">
              <w:rPr>
                <w:rFonts w:ascii="Arial" w:hAnsi="Arial" w:cs="Arial"/>
                <w:b/>
                <w:bCs/>
                <w:color w:val="0000FF"/>
                <w:lang w:val="es-BO" w:eastAsia="es-BO"/>
              </w:rPr>
              <w:t>o</w:t>
            </w:r>
            <w:r w:rsidRPr="00157182">
              <w:rPr>
                <w:rFonts w:ascii="Arial" w:hAnsi="Arial" w:cs="Arial"/>
                <w:b/>
                <w:bCs/>
                <w:color w:val="0000FF"/>
                <w:lang w:val="es-BO" w:eastAsia="es-BO"/>
              </w:rPr>
              <w:t xml:space="preserve"> del 201</w:t>
            </w:r>
            <w:r w:rsidR="008E5ED3">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w:t>
      </w:r>
      <w:r w:rsidRPr="00B17387">
        <w:rPr>
          <w:rFonts w:cs="Arial"/>
          <w:sz w:val="18"/>
          <w:szCs w:val="18"/>
          <w:lang w:val="es-BO"/>
        </w:rPr>
        <w:lastRenderedPageBreak/>
        <w:t xml:space="preserve">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B17CA3"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5pt" o:ole="">
            <v:imagedata r:id="rId10" o:title=""/>
          </v:shape>
          <o:OLEObject Type="Embed" ProgID="Equation.3" ShapeID="_x0000_i1025" DrawAspect="Content" ObjectID="_1621435490"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lastRenderedPageBreak/>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1.25pt" o:ole="">
            <v:imagedata r:id="rId12" o:title=""/>
          </v:shape>
          <o:OLEObject Type="Embed" ProgID="Equation.3" ShapeID="_x0000_i1026" DrawAspect="Content" ObjectID="_1621435491"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25pt;height:11.25pt" o:ole="">
            <v:imagedata r:id="rId14" o:title=""/>
          </v:shape>
          <o:OLEObject Type="Embed" ProgID="Equation.3" ShapeID="_x0000_i1027" DrawAspect="Content" ObjectID="_1621435492"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pt;height:18.75pt" o:ole="">
            <v:imagedata r:id="rId16" o:title=""/>
          </v:shape>
          <o:OLEObject Type="Embed" ProgID="Equation.3" ShapeID="_x0000_i1028" DrawAspect="Content" ObjectID="_1621435493"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 xml:space="preserve">Contrato Modificatorio cuando la modificación a ser introducida afecte el alcance, monto y/o plazo del contrato sin dar lugar al incremento </w:t>
      </w:r>
      <w:r w:rsidRPr="00B17387">
        <w:rPr>
          <w:sz w:val="18"/>
          <w:szCs w:val="18"/>
          <w:lang w:val="es-BO" w:eastAsia="es-BO"/>
        </w:rPr>
        <w:lastRenderedPageBreak/>
        <w:t>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lastRenderedPageBreak/>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6E61F6">
          <w:headerReference w:type="default" r:id="rId18"/>
          <w:footerReference w:type="default" r:id="rId19"/>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w:t>
            </w:r>
            <w:r w:rsidR="00BF7CD0">
              <w:rPr>
                <w:rFonts w:ascii="Arial" w:hAnsi="Arial" w:cs="Arial"/>
                <w:bCs/>
                <w:lang w:val="pt-BR"/>
              </w:rPr>
              <w:t>6</w:t>
            </w:r>
            <w:r w:rsidR="00F24B22">
              <w:rPr>
                <w:rFonts w:ascii="Arial" w:hAnsi="Arial" w:cs="Arial"/>
                <w:bCs/>
                <w:lang w:val="pt-BR"/>
              </w:rPr>
              <w:t>/2019-1C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CA3"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BF7CD0" w:rsidP="00270F14">
            <w:pPr>
              <w:tabs>
                <w:tab w:val="left" w:pos="1634"/>
              </w:tabs>
              <w:jc w:val="center"/>
              <w:rPr>
                <w:rFonts w:ascii="Arial" w:hAnsi="Arial" w:cs="Arial"/>
                <w:b/>
                <w:lang w:val="es-BO"/>
              </w:rPr>
            </w:pPr>
            <w:r w:rsidRPr="00BF7CD0">
              <w:rPr>
                <w:rFonts w:ascii="Arial" w:hAnsi="Arial" w:cs="Arial"/>
                <w:b/>
              </w:rPr>
              <w:t>PROVISIÓN E INSTALACIÓN DE EQUIPO DE EXTRACCIÓN DE AIRE PARA SOTANOS DEL EDIFICIO DEL BCB</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606A56">
            <w:pPr>
              <w:jc w:val="both"/>
              <w:rPr>
                <w:rFonts w:ascii="Arial" w:hAnsi="Arial" w:cs="Arial"/>
                <w:b/>
                <w:lang w:val="es-BO"/>
              </w:rPr>
            </w:pPr>
            <w:r w:rsidRPr="00B33050">
              <w:rPr>
                <w:rFonts w:ascii="Arial" w:hAnsi="Arial" w:cs="Arial"/>
                <w:b/>
                <w:lang w:val="es-BO"/>
              </w:rPr>
              <w:t>Bs</w:t>
            </w:r>
            <w:r w:rsidR="008E5ED3">
              <w:rPr>
                <w:rFonts w:ascii="Arial" w:hAnsi="Arial" w:cs="Arial"/>
                <w:b/>
                <w:lang w:val="es-BO"/>
              </w:rPr>
              <w:t>229</w:t>
            </w:r>
            <w:r w:rsidR="00DD6DA8">
              <w:rPr>
                <w:rFonts w:ascii="Arial" w:hAnsi="Arial" w:cs="Arial"/>
                <w:b/>
                <w:lang w:val="es-BO"/>
              </w:rPr>
              <w:t>.</w:t>
            </w:r>
            <w:r w:rsidR="00606A56">
              <w:rPr>
                <w:rFonts w:ascii="Arial" w:hAnsi="Arial" w:cs="Arial"/>
                <w:b/>
                <w:lang w:val="es-BO"/>
              </w:rPr>
              <w:t>804,70</w:t>
            </w:r>
            <w:r w:rsidR="00697B18">
              <w:rPr>
                <w:rFonts w:ascii="Arial" w:hAnsi="Arial" w:cs="Arial"/>
                <w:b/>
                <w:lang w:val="es-BO"/>
              </w:rPr>
              <w:t xml:space="preserve"> (</w:t>
            </w:r>
            <w:r w:rsidR="00B17CA3" w:rsidRPr="00B17CA3">
              <w:rPr>
                <w:rFonts w:ascii="Arial" w:hAnsi="Arial" w:cs="Arial"/>
                <w:b/>
                <w:lang w:val="es-BO"/>
              </w:rPr>
              <w:t xml:space="preserve">Doscientos veintinueve mil ochocientos cuatro </w:t>
            </w:r>
            <w:r w:rsidR="00606A56">
              <w:rPr>
                <w:rFonts w:ascii="Arial" w:hAnsi="Arial" w:cs="Arial"/>
                <w:b/>
                <w:lang w:val="es-BO"/>
              </w:rPr>
              <w:t>70</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27075D" w:rsidP="0027075D">
            <w:pPr>
              <w:jc w:val="both"/>
              <w:rPr>
                <w:rFonts w:ascii="Arial" w:hAnsi="Arial" w:cs="Arial"/>
                <w:iCs/>
                <w:lang w:val="es-BO"/>
              </w:rPr>
            </w:pPr>
            <w:r>
              <w:rPr>
                <w:rFonts w:ascii="Arial" w:hAnsi="Arial" w:cs="Arial"/>
                <w:iCs/>
                <w:lang w:val="es-BO"/>
              </w:rPr>
              <w:t xml:space="preserve">El plazo de entrega sujeta a verificación es de </w:t>
            </w:r>
            <w:r w:rsidR="000F5261" w:rsidRPr="000F5261">
              <w:rPr>
                <w:rFonts w:ascii="Arial" w:hAnsi="Arial" w:cs="Arial"/>
                <w:iCs/>
                <w:lang w:val="es-BO"/>
              </w:rPr>
              <w:t>ciento veinticinco (125) días calendario a partir del siguiente día calendario de la firma del contrato. Si el último día del plazo de entrega fuera un día no hábil (sábado, domingo o feriado) éste será trasladado al día inmediato hábil.</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A1054F">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A1054F">
              <w:rPr>
                <w:rFonts w:ascii="Arial" w:hAnsi="Arial" w:cs="Arial"/>
                <w:lang w:val="es-BO"/>
              </w:rPr>
              <w:t xml:space="preserve">en caso de </w:t>
            </w:r>
            <w:r w:rsidR="00A1054F" w:rsidRPr="00A1054F">
              <w:rPr>
                <w:rFonts w:ascii="Arial" w:hAnsi="Arial" w:cs="Arial"/>
                <w:lang w:val="es-BO"/>
              </w:rPr>
              <w:t xml:space="preserve">Micro y Pequeñas Empresas, Asociaciones de Pequeños Productores Urbanos y Rurales y Organizaciones Económicas Campesinas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0F5261">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0F5261" w:rsidP="0089442E">
            <w:pPr>
              <w:rPr>
                <w:rFonts w:ascii="Arial" w:hAnsi="Arial" w:cs="Arial"/>
                <w:lang w:val="es-BO"/>
              </w:rPr>
            </w:pPr>
            <w:r>
              <w:rPr>
                <w:rFonts w:ascii="Arial" w:hAnsi="Arial" w:cs="Arial"/>
                <w:lang w:val="es-BO"/>
              </w:rPr>
              <w:t>Esperanza Mamani Mercado</w:t>
            </w:r>
          </w:p>
          <w:p w:rsidR="002F6B3F" w:rsidRDefault="002F6B3F" w:rsidP="0089442E">
            <w:pPr>
              <w:rPr>
                <w:rFonts w:ascii="Arial" w:hAnsi="Arial" w:cs="Arial"/>
                <w:lang w:val="es-BO"/>
              </w:rPr>
            </w:pPr>
          </w:p>
          <w:p w:rsidR="00DE0CF4" w:rsidRPr="0089442E" w:rsidRDefault="00AE133A" w:rsidP="0089442E">
            <w:pPr>
              <w:rPr>
                <w:rFonts w:ascii="Arial" w:hAnsi="Arial" w:cs="Arial"/>
                <w:lang w:val="es-BO"/>
              </w:rPr>
            </w:pPr>
            <w:r>
              <w:rPr>
                <w:rFonts w:ascii="Arial" w:hAnsi="Arial" w:cs="Arial"/>
                <w:lang w:val="es-BO"/>
              </w:rPr>
              <w:t>Juan Manuel Cáceres Magnus</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AE133A" w:rsidP="00AE133A">
            <w:pPr>
              <w:rPr>
                <w:rFonts w:ascii="Arial" w:hAnsi="Arial" w:cs="Arial"/>
                <w:lang w:val="es-BO"/>
              </w:rPr>
            </w:pPr>
            <w:r>
              <w:rPr>
                <w:rFonts w:ascii="Arial" w:hAnsi="Arial" w:cs="Arial"/>
                <w:lang w:val="es-BO"/>
              </w:rPr>
              <w:t>P</w:t>
            </w:r>
            <w:r w:rsidRPr="000F5261">
              <w:rPr>
                <w:rFonts w:ascii="Arial" w:hAnsi="Arial" w:cs="Arial"/>
                <w:lang w:val="es-BO"/>
              </w:rPr>
              <w:t xml:space="preserve">rofesional </w:t>
            </w:r>
            <w:r>
              <w:rPr>
                <w:rFonts w:ascii="Arial" w:hAnsi="Arial" w:cs="Arial"/>
                <w:lang w:val="es-BO"/>
              </w:rPr>
              <w:t>e</w:t>
            </w:r>
            <w:r w:rsidRPr="000F5261">
              <w:rPr>
                <w:rFonts w:ascii="Arial" w:hAnsi="Arial" w:cs="Arial"/>
                <w:lang w:val="es-BO"/>
              </w:rPr>
              <w:t xml:space="preserve">n </w:t>
            </w:r>
            <w:r>
              <w:rPr>
                <w:rFonts w:ascii="Arial" w:hAnsi="Arial" w:cs="Arial"/>
                <w:lang w:val="es-BO"/>
              </w:rPr>
              <w:t>M</w:t>
            </w:r>
            <w:r w:rsidRPr="000F5261">
              <w:rPr>
                <w:rFonts w:ascii="Arial" w:hAnsi="Arial" w:cs="Arial"/>
                <w:lang w:val="es-BO"/>
              </w:rPr>
              <w:t xml:space="preserve">aquinaria </w:t>
            </w:r>
            <w:r>
              <w:rPr>
                <w:rFonts w:ascii="Arial" w:hAnsi="Arial" w:cs="Arial"/>
                <w:lang w:val="es-BO"/>
              </w:rPr>
              <w:t>y</w:t>
            </w:r>
            <w:r w:rsidRPr="000F5261">
              <w:rPr>
                <w:rFonts w:ascii="Arial" w:hAnsi="Arial" w:cs="Arial"/>
                <w:lang w:val="es-BO"/>
              </w:rPr>
              <w:t xml:space="preserve"> </w:t>
            </w:r>
            <w:r>
              <w:rPr>
                <w:rFonts w:ascii="Arial" w:hAnsi="Arial" w:cs="Arial"/>
                <w:lang w:val="es-BO"/>
              </w:rPr>
              <w:t>E</w:t>
            </w:r>
            <w:r w:rsidRPr="000F5261">
              <w:rPr>
                <w:rFonts w:ascii="Arial" w:hAnsi="Arial" w:cs="Arial"/>
                <w:lang w:val="es-BO"/>
              </w:rPr>
              <w:t xml:space="preserve">quipos </w:t>
            </w:r>
            <w:r>
              <w:rPr>
                <w:rFonts w:ascii="Arial" w:hAnsi="Arial" w:cs="Arial"/>
                <w:lang w:val="es-BO"/>
              </w:rPr>
              <w:t>E</w:t>
            </w:r>
            <w:r w:rsidRPr="000F5261">
              <w:rPr>
                <w:rFonts w:ascii="Arial" w:hAnsi="Arial" w:cs="Arial"/>
                <w:lang w:val="es-BO"/>
              </w:rPr>
              <w:t>lectromecánicos</w:t>
            </w:r>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0CF4" w:rsidRPr="0089442E" w:rsidRDefault="00DE0CF4" w:rsidP="000F5261">
            <w:pPr>
              <w:rPr>
                <w:rFonts w:ascii="Arial" w:hAnsi="Arial" w:cs="Arial"/>
                <w:lang w:val="es-BO"/>
              </w:rPr>
            </w:pPr>
            <w:r>
              <w:rPr>
                <w:rFonts w:ascii="Arial" w:hAnsi="Arial" w:cs="Arial"/>
                <w:lang w:val="es-BO"/>
              </w:rPr>
              <w:t xml:space="preserve">Gerencia de Administración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w:t>
            </w:r>
            <w:proofErr w:type="spellStart"/>
            <w:r>
              <w:rPr>
                <w:rFonts w:ascii="Arial" w:hAnsi="Arial" w:cs="Arial"/>
                <w:bCs/>
                <w:color w:val="0000FF"/>
              </w:rPr>
              <w:t>Int</w:t>
            </w:r>
            <w:proofErr w:type="spellEnd"/>
            <w:r>
              <w:rPr>
                <w:rFonts w:ascii="Arial" w:hAnsi="Arial" w:cs="Arial"/>
                <w:bCs/>
                <w:color w:val="0000FF"/>
              </w:rPr>
              <w:t>. 47</w:t>
            </w:r>
            <w:r w:rsidR="000F5261">
              <w:rPr>
                <w:rFonts w:ascii="Arial" w:hAnsi="Arial" w:cs="Arial"/>
                <w:bCs/>
                <w:color w:val="0000FF"/>
              </w:rPr>
              <w:t>15</w:t>
            </w:r>
          </w:p>
          <w:p w:rsidR="00401E6C" w:rsidRPr="0089442E" w:rsidRDefault="00401E6C" w:rsidP="000F5261">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w:t>
            </w:r>
            <w:r w:rsidR="000F5261">
              <w:rPr>
                <w:rFonts w:ascii="Arial" w:hAnsi="Arial" w:cs="Arial"/>
                <w:bCs/>
                <w:color w:val="0000FF"/>
              </w:rPr>
              <w:t>705</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0F5261" w:rsidP="00DE0CF4">
            <w:pPr>
              <w:rPr>
                <w:rFonts w:ascii="Arial" w:hAnsi="Arial" w:cs="Arial"/>
                <w:lang w:val="es-BO"/>
              </w:rPr>
            </w:pPr>
            <w:proofErr w:type="spellStart"/>
            <w:r>
              <w:rPr>
                <w:rFonts w:ascii="Arial" w:hAnsi="Arial" w:cs="Arial"/>
              </w:rPr>
              <w:t>emamani</w:t>
            </w:r>
            <w:proofErr w:type="spellEnd"/>
            <w:r w:rsidR="00401E6C" w:rsidRPr="00DE0CF4">
              <w:rPr>
                <w:rFonts w:ascii="Arial" w:hAnsi="Arial" w:cs="Arial"/>
              </w:rPr>
              <w:fldChar w:fldCharType="begin"/>
            </w:r>
            <w:r w:rsidR="00401E6C" w:rsidRPr="00DE0CF4">
              <w:rPr>
                <w:rFonts w:ascii="Arial" w:hAnsi="Arial" w:cs="Arial"/>
              </w:rPr>
              <w:instrText xml:space="preserve"> HYPERLINK "mailto:cchura@bcb.gob.bo" </w:instrText>
            </w:r>
            <w:r w:rsidR="00401E6C" w:rsidRPr="00DE0CF4">
              <w:rPr>
                <w:rFonts w:ascii="Arial" w:hAnsi="Arial" w:cs="Arial"/>
              </w:rPr>
              <w:fldChar w:fldCharType="separate"/>
            </w:r>
            <w:r w:rsidR="00401E6C" w:rsidRPr="00DE0CF4">
              <w:rPr>
                <w:rStyle w:val="Hipervnculo"/>
                <w:rFonts w:ascii="Arial" w:hAnsi="Arial" w:cs="Arial"/>
                <w:lang w:val="es-BO"/>
              </w:rPr>
              <w:t>@bcb.gob.bo</w:t>
            </w:r>
            <w:r w:rsidR="00401E6C" w:rsidRPr="00DE0CF4">
              <w:rPr>
                <w:rFonts w:ascii="Arial" w:hAnsi="Arial" w:cs="Arial"/>
                <w:lang w:val="es-BO"/>
              </w:rPr>
              <w:fldChar w:fldCharType="end"/>
            </w:r>
            <w:r w:rsidR="00401E6C" w:rsidRPr="00DE0CF4">
              <w:rPr>
                <w:rFonts w:ascii="Arial" w:hAnsi="Arial" w:cs="Arial"/>
                <w:lang w:val="es-BO"/>
              </w:rPr>
              <w:t xml:space="preserve"> (Consultas Administrativas)</w:t>
            </w:r>
          </w:p>
          <w:p w:rsidR="00401E6C" w:rsidRPr="0089442E" w:rsidRDefault="00B17CA3" w:rsidP="000F5261">
            <w:pPr>
              <w:rPr>
                <w:rFonts w:ascii="Arial" w:hAnsi="Arial" w:cs="Arial"/>
                <w:lang w:val="es-BO"/>
              </w:rPr>
            </w:pPr>
            <w:hyperlink r:id="rId20" w:history="1">
              <w:r w:rsidR="000F5261" w:rsidRPr="00711FE4">
                <w:rPr>
                  <w:rStyle w:val="Hipervnculo"/>
                  <w:rFonts w:ascii="Arial" w:hAnsi="Arial" w:cs="Arial"/>
                  <w:lang w:val="es-BO"/>
                </w:rPr>
                <w:t>jmcaceres@bcb.gob.bo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8A6F07">
            <w:pPr>
              <w:adjustRightInd w:val="0"/>
              <w:snapToGrid w:val="0"/>
              <w:jc w:val="center"/>
              <w:rPr>
                <w:rFonts w:ascii="Arial" w:hAnsi="Arial" w:cs="Arial"/>
                <w:lang w:val="es-BO"/>
              </w:rPr>
            </w:pPr>
            <w:r>
              <w:rPr>
                <w:rFonts w:ascii="Arial" w:hAnsi="Arial" w:cs="Arial"/>
                <w:lang w:val="es-BO"/>
              </w:rPr>
              <w:t>0</w:t>
            </w:r>
            <w:r w:rsidR="008A6F0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1A4BDB">
            <w:pPr>
              <w:adjustRightInd w:val="0"/>
              <w:snapToGrid w:val="0"/>
              <w:jc w:val="center"/>
              <w:rPr>
                <w:rFonts w:ascii="Arial" w:hAnsi="Arial" w:cs="Arial"/>
                <w:lang w:val="es-BO"/>
              </w:rPr>
            </w:pPr>
            <w:r>
              <w:rPr>
                <w:rFonts w:ascii="Arial" w:hAnsi="Arial" w:cs="Arial"/>
                <w:lang w:val="es-BO"/>
              </w:rPr>
              <w:t>0</w:t>
            </w:r>
            <w:r w:rsidR="001A4BD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000000"/>
            </w:tcBorders>
            <w:shd w:val="clear" w:color="auto" w:fill="FFFFFF" w:themeFill="background1"/>
            <w:vAlign w:val="center"/>
          </w:tcPr>
          <w:p w:rsidR="0089442E" w:rsidRPr="0089442E" w:rsidRDefault="0089442E" w:rsidP="0089442E">
            <w:pPr>
              <w:adjustRightInd w:val="0"/>
              <w:snapToGrid w:val="0"/>
              <w:jc w:val="center"/>
              <w:rPr>
                <w:rFonts w:ascii="Arial" w:hAnsi="Arial" w:cs="Arial"/>
                <w:lang w:val="es-BO"/>
              </w:rPr>
            </w:pPr>
          </w:p>
        </w:tc>
      </w:tr>
      <w:tr w:rsidR="0089442E" w:rsidRPr="00297F51"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4351C6">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270F14">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297F51">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A4BDB" w:rsidP="001A4BDB">
            <w:pPr>
              <w:adjustRightInd w:val="0"/>
              <w:snapToGrid w:val="0"/>
              <w:jc w:val="center"/>
              <w:rPr>
                <w:rFonts w:ascii="Arial" w:hAnsi="Arial" w:cs="Arial"/>
                <w:sz w:val="14"/>
                <w:szCs w:val="14"/>
                <w:lang w:val="es-BO"/>
              </w:rPr>
            </w:pPr>
            <w:r w:rsidRPr="00FA0542">
              <w:rPr>
                <w:rFonts w:ascii="Arial" w:hAnsi="Arial" w:cs="Arial"/>
                <w:lang w:val="es-BO"/>
              </w:rPr>
              <w:t xml:space="preserve">Pisos </w:t>
            </w:r>
            <w:r>
              <w:rPr>
                <w:rFonts w:ascii="Arial" w:hAnsi="Arial" w:cs="Arial"/>
                <w:lang w:val="es-BO"/>
              </w:rPr>
              <w:t xml:space="preserve">7 </w:t>
            </w:r>
            <w:r w:rsidRPr="00FA0542">
              <w:rPr>
                <w:rFonts w:ascii="Arial" w:hAnsi="Arial" w:cs="Arial"/>
                <w:lang w:val="es-BO"/>
              </w:rPr>
              <w:t xml:space="preserve">del Banco Central de Bolivia, Coordinar con </w:t>
            </w:r>
            <w:r w:rsidRPr="001A4BDB">
              <w:rPr>
                <w:rFonts w:ascii="Arial" w:hAnsi="Arial" w:cs="Arial"/>
                <w:lang w:val="es-BO"/>
              </w:rPr>
              <w:t>Juan Manuel Cáceres Magnus</w:t>
            </w:r>
            <w:r>
              <w:rPr>
                <w:rFonts w:ascii="Arial" w:hAnsi="Arial" w:cs="Arial"/>
                <w:lang w:val="es-BO"/>
              </w:rPr>
              <w:t xml:space="preserve"> – Tel. 2409090, Interno </w:t>
            </w:r>
            <w:r w:rsidRPr="00FA0542">
              <w:rPr>
                <w:rFonts w:ascii="Arial" w:hAnsi="Arial" w:cs="Arial"/>
                <w:lang w:val="es-BO"/>
              </w:rPr>
              <w:t>4</w:t>
            </w:r>
            <w:r>
              <w:rPr>
                <w:rFonts w:ascii="Arial" w:hAnsi="Arial" w:cs="Arial"/>
                <w:lang w:val="es-BO"/>
              </w:rPr>
              <w:t>705</w:t>
            </w:r>
            <w:r w:rsidRPr="00FA0542">
              <w:rPr>
                <w:rFonts w:ascii="Arial" w:hAnsi="Arial" w:cs="Arial"/>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80557E" w:rsidP="00487C52">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1A4BDB" w:rsidP="00487C5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157182">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15718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1A4BDB">
            <w:pPr>
              <w:adjustRightInd w:val="0"/>
              <w:snapToGrid w:val="0"/>
              <w:jc w:val="center"/>
              <w:rPr>
                <w:rFonts w:ascii="Arial" w:hAnsi="Arial" w:cs="Arial"/>
                <w:lang w:val="es-BO"/>
              </w:rPr>
            </w:pPr>
            <w:r>
              <w:rPr>
                <w:rFonts w:ascii="Arial" w:hAnsi="Arial" w:cs="Arial"/>
                <w:lang w:val="es-BO"/>
              </w:rPr>
              <w:t>1</w:t>
            </w:r>
            <w:r w:rsidR="001A4BDB">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80557E">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E284F" w:rsidP="00604095">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C51337">
            <w:pPr>
              <w:adjustRightInd w:val="0"/>
              <w:snapToGrid w:val="0"/>
              <w:jc w:val="center"/>
              <w:rPr>
                <w:rFonts w:ascii="Arial" w:hAnsi="Arial" w:cs="Arial"/>
                <w:lang w:val="es-BO"/>
              </w:rPr>
            </w:pPr>
            <w:r>
              <w:rPr>
                <w:rFonts w:ascii="Arial" w:hAnsi="Arial" w:cs="Arial"/>
                <w:lang w:val="es-BO"/>
              </w:rPr>
              <w:t>1</w:t>
            </w:r>
            <w:r w:rsidR="00C51337">
              <w:rPr>
                <w:rFonts w:ascii="Arial" w:hAnsi="Arial" w:cs="Arial"/>
                <w:lang w:val="es-BO"/>
              </w:rPr>
              <w:t>0</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502811">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E284F" w:rsidP="00157182">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89442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E284F" w:rsidP="00BC7B5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EF7ACC">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E284F" w:rsidP="0080557E">
            <w:pPr>
              <w:adjustRightInd w:val="0"/>
              <w:snapToGrid w:val="0"/>
              <w:jc w:val="center"/>
              <w:rPr>
                <w:rFonts w:ascii="Arial" w:hAnsi="Arial" w:cs="Arial"/>
                <w:lang w:val="es-BO"/>
              </w:rPr>
            </w:pPr>
            <w:r>
              <w:rPr>
                <w:rFonts w:ascii="Arial" w:hAnsi="Arial" w:cs="Arial"/>
                <w:lang w:val="es-BO"/>
              </w:rPr>
              <w:t>0</w:t>
            </w:r>
            <w:r w:rsidR="0080557E">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89442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2B7"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89442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2B7" w:rsidP="00BC7B5F">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5C096A" w:rsidRDefault="005C096A" w:rsidP="009E06FB">
      <w:pPr>
        <w:jc w:val="center"/>
        <w:rPr>
          <w:rFonts w:cs="Arial"/>
          <w:b/>
          <w:sz w:val="18"/>
          <w:szCs w:val="18"/>
        </w:rPr>
      </w:pPr>
    </w:p>
    <w:p w:rsidR="00E977F6" w:rsidRDefault="009E06FB" w:rsidP="009E06FB">
      <w:pPr>
        <w:jc w:val="center"/>
        <w:rPr>
          <w:rFonts w:cs="Arial"/>
          <w:b/>
          <w:sz w:val="18"/>
          <w:szCs w:val="18"/>
        </w:rPr>
      </w:pPr>
      <w:r w:rsidRPr="009E06FB">
        <w:rPr>
          <w:rFonts w:cs="Arial"/>
          <w:b/>
          <w:sz w:val="18"/>
          <w:szCs w:val="18"/>
        </w:rPr>
        <w:t>PROVISIÓN E INSTALACIÓN DE EQUIPO DE EXTRACCIÓN DE AIRE PARA SOTANOS DEL EDIFICIO DEL BCB</w:t>
      </w:r>
    </w:p>
    <w:p w:rsidR="009E06FB" w:rsidRDefault="009E06FB" w:rsidP="009E06FB">
      <w:pPr>
        <w:jc w:val="center"/>
      </w:pPr>
    </w:p>
    <w:tbl>
      <w:tblPr>
        <w:tblW w:w="96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5"/>
        <w:gridCol w:w="2124"/>
        <w:gridCol w:w="400"/>
        <w:gridCol w:w="481"/>
        <w:gridCol w:w="1621"/>
      </w:tblGrid>
      <w:tr w:rsidR="00487C52" w:rsidRPr="005C096A" w:rsidTr="005C096A">
        <w:trPr>
          <w:trHeight w:val="477"/>
          <w:tblHeader/>
        </w:trPr>
        <w:tc>
          <w:tcPr>
            <w:tcW w:w="5065" w:type="dxa"/>
            <w:vMerge w:val="restart"/>
            <w:shd w:val="clear" w:color="auto" w:fill="D9D9D9"/>
            <w:vAlign w:val="center"/>
          </w:tcPr>
          <w:p w:rsidR="00487C52" w:rsidRPr="005C096A" w:rsidRDefault="00487C52" w:rsidP="00487C52">
            <w:pPr>
              <w:ind w:left="-70"/>
              <w:jc w:val="center"/>
              <w:rPr>
                <w:b/>
                <w:bCs/>
                <w:szCs w:val="20"/>
              </w:rPr>
            </w:pPr>
            <w:r w:rsidRPr="005C096A">
              <w:rPr>
                <w:b/>
                <w:szCs w:val="20"/>
              </w:rPr>
              <w:br w:type="page"/>
            </w:r>
            <w:r w:rsidRPr="005C096A">
              <w:rPr>
                <w:b/>
                <w:bCs/>
                <w:szCs w:val="20"/>
              </w:rPr>
              <w:t>REQUISITOS NECESARIOS DEL(LOS) BIEN(ES) Y LAS CONDICIONES COMPLEMENTARIAS</w:t>
            </w:r>
          </w:p>
        </w:tc>
        <w:tc>
          <w:tcPr>
            <w:tcW w:w="2124" w:type="dxa"/>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Cs/>
                <w:szCs w:val="20"/>
                <w:lang w:val="es-ES_tradnl"/>
              </w:rPr>
            </w:pPr>
            <w:r w:rsidRPr="005C096A">
              <w:rPr>
                <w:b/>
                <w:szCs w:val="20"/>
              </w:rPr>
              <w:t>PARA SER LLENADO POR EL PROPONENTE</w:t>
            </w:r>
          </w:p>
        </w:tc>
        <w:tc>
          <w:tcPr>
            <w:tcW w:w="2502" w:type="dxa"/>
            <w:gridSpan w:val="3"/>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Cs w:val="20"/>
                <w:lang w:val="es-ES_tradnl"/>
              </w:rPr>
            </w:pPr>
            <w:r w:rsidRPr="005C096A">
              <w:rPr>
                <w:b/>
                <w:szCs w:val="20"/>
              </w:rPr>
              <w:t>PARA LA CALIFICACIÓN DE LA ENTIDAD</w:t>
            </w:r>
          </w:p>
        </w:tc>
      </w:tr>
      <w:tr w:rsidR="00487C52" w:rsidRPr="005C096A" w:rsidTr="005C096A">
        <w:trPr>
          <w:trHeight w:val="486"/>
          <w:tblHeader/>
        </w:trPr>
        <w:tc>
          <w:tcPr>
            <w:tcW w:w="5065" w:type="dxa"/>
            <w:vMerge/>
            <w:shd w:val="clear" w:color="auto" w:fill="D9D9D9"/>
            <w:vAlign w:val="center"/>
          </w:tcPr>
          <w:p w:rsidR="00487C52" w:rsidRPr="005C096A" w:rsidRDefault="00487C52" w:rsidP="00487C52">
            <w:pPr>
              <w:pBdr>
                <w:top w:val="single" w:sz="4" w:space="0" w:color="auto"/>
                <w:left w:val="single" w:sz="4" w:space="0" w:color="auto"/>
                <w:bottom w:val="single" w:sz="4" w:space="0" w:color="auto"/>
              </w:pBdr>
              <w:jc w:val="center"/>
              <w:rPr>
                <w:rFonts w:eastAsia="Arial Unicode MS"/>
                <w:b/>
                <w:bCs/>
                <w:szCs w:val="20"/>
              </w:rPr>
            </w:pPr>
          </w:p>
        </w:tc>
        <w:tc>
          <w:tcPr>
            <w:tcW w:w="2124" w:type="dxa"/>
            <w:vMerge w:val="restart"/>
            <w:shd w:val="clear" w:color="auto" w:fill="D9D9D9"/>
            <w:vAlign w:val="center"/>
          </w:tcPr>
          <w:p w:rsidR="00487C52" w:rsidRPr="005C096A" w:rsidRDefault="00487C52" w:rsidP="00487C5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b/>
                <w:bCs/>
                <w:iCs/>
                <w:szCs w:val="20"/>
                <w:lang w:val="es-ES_tradnl"/>
              </w:rPr>
            </w:pPr>
            <w:r w:rsidRPr="005C096A">
              <w:rPr>
                <w:b/>
                <w:bCs/>
                <w:iCs/>
                <w:szCs w:val="20"/>
                <w:lang w:val="es-ES_tradnl"/>
              </w:rPr>
              <w:t>CARACTERÍSTICAS DE LA PROPUESTA</w:t>
            </w:r>
          </w:p>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iCs/>
                <w:szCs w:val="20"/>
                <w:lang w:val="es-ES_tradnl"/>
              </w:rPr>
            </w:pPr>
            <w:r w:rsidRPr="005C096A">
              <w:rPr>
                <w:szCs w:val="20"/>
              </w:rPr>
              <w:t>(Manifestar aceptación, especificar, adjuntar lo requerido según lo específico para cada requisito)</w:t>
            </w:r>
          </w:p>
        </w:tc>
        <w:tc>
          <w:tcPr>
            <w:tcW w:w="881" w:type="dxa"/>
            <w:gridSpan w:val="2"/>
            <w:shd w:val="clear" w:color="auto" w:fill="D9D9D9"/>
            <w:vAlign w:val="center"/>
          </w:tcPr>
          <w:p w:rsidR="00487C52" w:rsidRPr="005C096A" w:rsidRDefault="00487C52" w:rsidP="00487C52">
            <w:pPr>
              <w:jc w:val="center"/>
              <w:rPr>
                <w:b/>
                <w:bCs/>
                <w:szCs w:val="20"/>
              </w:rPr>
            </w:pPr>
            <w:r w:rsidRPr="005C096A">
              <w:rPr>
                <w:b/>
                <w:bCs/>
                <w:szCs w:val="20"/>
              </w:rPr>
              <w:t>CUMPLE</w:t>
            </w:r>
          </w:p>
        </w:tc>
        <w:tc>
          <w:tcPr>
            <w:tcW w:w="1621" w:type="dxa"/>
            <w:vMerge w:val="restart"/>
            <w:shd w:val="clear" w:color="auto" w:fill="D9D9D9"/>
            <w:vAlign w:val="center"/>
          </w:tcPr>
          <w:p w:rsidR="00487C52" w:rsidRPr="005C096A" w:rsidRDefault="00487C52" w:rsidP="00487C52">
            <w:pPr>
              <w:jc w:val="center"/>
              <w:rPr>
                <w:bCs/>
                <w:szCs w:val="20"/>
              </w:rPr>
            </w:pPr>
            <w:r w:rsidRPr="005C096A">
              <w:rPr>
                <w:b/>
                <w:bCs/>
                <w:szCs w:val="20"/>
              </w:rPr>
              <w:t>OBSERVACIONES</w:t>
            </w:r>
            <w:r w:rsidRPr="005C096A">
              <w:rPr>
                <w:bCs/>
                <w:szCs w:val="20"/>
              </w:rPr>
              <w:t xml:space="preserve"> (especificar por qué no cumple)</w:t>
            </w:r>
          </w:p>
        </w:tc>
      </w:tr>
      <w:tr w:rsidR="00487C52" w:rsidRPr="005C096A" w:rsidTr="005C096A">
        <w:trPr>
          <w:trHeight w:val="421"/>
          <w:tblHeader/>
        </w:trPr>
        <w:tc>
          <w:tcPr>
            <w:tcW w:w="5065" w:type="dxa"/>
            <w:vMerge/>
            <w:tcBorders>
              <w:bottom w:val="single" w:sz="4" w:space="0" w:color="auto"/>
            </w:tcBorders>
            <w:shd w:val="clear" w:color="auto" w:fill="D9D9D9"/>
            <w:vAlign w:val="center"/>
          </w:tcPr>
          <w:p w:rsidR="00487C52" w:rsidRPr="005C096A" w:rsidRDefault="00487C52" w:rsidP="00487C52">
            <w:pPr>
              <w:rPr>
                <w:b/>
                <w:bCs/>
                <w:sz w:val="18"/>
                <w:szCs w:val="20"/>
              </w:rPr>
            </w:pPr>
          </w:p>
        </w:tc>
        <w:tc>
          <w:tcPr>
            <w:tcW w:w="2124" w:type="dxa"/>
            <w:vMerge/>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b/>
                <w:bCs/>
                <w:iCs/>
                <w:sz w:val="18"/>
                <w:szCs w:val="20"/>
                <w:lang w:val="es-ES_tradnl"/>
              </w:rPr>
            </w:pPr>
          </w:p>
        </w:tc>
        <w:tc>
          <w:tcPr>
            <w:tcW w:w="400" w:type="dxa"/>
            <w:tcBorders>
              <w:bottom w:val="single" w:sz="4" w:space="0" w:color="auto"/>
            </w:tcBorders>
            <w:shd w:val="clear" w:color="auto" w:fill="D9D9D9"/>
            <w:vAlign w:val="center"/>
          </w:tcPr>
          <w:p w:rsidR="00487C52" w:rsidRPr="005C096A" w:rsidRDefault="00487C52" w:rsidP="00487C52">
            <w:pPr>
              <w:jc w:val="center"/>
              <w:rPr>
                <w:b/>
                <w:bCs/>
                <w:szCs w:val="20"/>
              </w:rPr>
            </w:pPr>
            <w:r w:rsidRPr="005C096A">
              <w:rPr>
                <w:b/>
                <w:szCs w:val="20"/>
              </w:rPr>
              <w:t>SI</w:t>
            </w:r>
          </w:p>
        </w:tc>
        <w:tc>
          <w:tcPr>
            <w:tcW w:w="481" w:type="dxa"/>
            <w:tcBorders>
              <w:bottom w:val="single" w:sz="4" w:space="0" w:color="auto"/>
            </w:tcBorders>
            <w:shd w:val="clear" w:color="auto" w:fill="D9D9D9"/>
            <w:vAlign w:val="center"/>
          </w:tcPr>
          <w:p w:rsidR="00487C52" w:rsidRPr="005C096A" w:rsidRDefault="00487C52" w:rsidP="00487C52">
            <w:pPr>
              <w:jc w:val="center"/>
              <w:rPr>
                <w:b/>
                <w:bCs/>
                <w:szCs w:val="20"/>
              </w:rPr>
            </w:pPr>
            <w:r w:rsidRPr="005C096A">
              <w:rPr>
                <w:b/>
                <w:szCs w:val="20"/>
              </w:rPr>
              <w:t>NO</w:t>
            </w:r>
          </w:p>
        </w:tc>
        <w:tc>
          <w:tcPr>
            <w:tcW w:w="1621" w:type="dxa"/>
            <w:vMerge/>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20"/>
                <w:lang w:val="es-ES_tradnl"/>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bCs/>
                <w:color w:val="FFFFFF"/>
                <w:sz w:val="18"/>
              </w:rPr>
            </w:pPr>
            <w:r w:rsidRPr="005C096A">
              <w:rPr>
                <w:rFonts w:ascii="Verdana" w:hAnsi="Verdana" w:cs="Arial"/>
                <w:b/>
                <w:bCs/>
                <w:color w:val="FFFFFF"/>
                <w:sz w:val="18"/>
              </w:rPr>
              <w:t>ANTECEDENTES</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400"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481"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1621"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5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Banco Central de Bolivia (BCB) requiere mejorar las renovaciones de aire</w:t>
            </w:r>
            <w:r w:rsidRPr="005C096A">
              <w:rPr>
                <w:rFonts w:cs="Arial"/>
                <w:sz w:val="18"/>
                <w:szCs w:val="22"/>
                <w:lang w:eastAsia="es-BO"/>
              </w:rPr>
              <w:t xml:space="preserve"> en</w:t>
            </w:r>
            <w:r w:rsidRPr="005C096A">
              <w:rPr>
                <w:rFonts w:cs="Arial"/>
                <w:sz w:val="18"/>
                <w:szCs w:val="22"/>
                <w:lang w:val="es-BO" w:eastAsia="es-BO"/>
              </w:rPr>
              <w:t xml:space="preserve"> los sótanos de su edificio principal, adicionando al sistema actual un equipo de extracción que incremente la capacidad de evacuación del aire al exterior del edificio. </w:t>
            </w:r>
          </w:p>
        </w:tc>
        <w:tc>
          <w:tcPr>
            <w:tcW w:w="2124" w:type="dxa"/>
            <w:shd w:val="thinDiagStripe" w:color="auto" w:fill="auto"/>
          </w:tcPr>
          <w:p w:rsidR="00874B75" w:rsidRPr="005C096A" w:rsidRDefault="00874B75" w:rsidP="005C096A">
            <w:pPr>
              <w:jc w:val="both"/>
              <w:rPr>
                <w:rFonts w:cs="Arial"/>
                <w:sz w:val="18"/>
                <w:szCs w:val="22"/>
                <w:lang w:val="es-BO" w:eastAsia="es-BO"/>
              </w:rPr>
            </w:pPr>
          </w:p>
        </w:tc>
        <w:tc>
          <w:tcPr>
            <w:tcW w:w="400" w:type="dxa"/>
            <w:shd w:val="thinDiagStripe" w:color="auto" w:fill="auto"/>
          </w:tcPr>
          <w:p w:rsidR="00874B75" w:rsidRPr="005C096A" w:rsidRDefault="00874B75" w:rsidP="005C096A">
            <w:pPr>
              <w:jc w:val="both"/>
              <w:rPr>
                <w:rFonts w:cs="Arial"/>
                <w:sz w:val="18"/>
                <w:szCs w:val="22"/>
                <w:lang w:val="es-BO" w:eastAsia="es-BO"/>
              </w:rPr>
            </w:pPr>
          </w:p>
        </w:tc>
        <w:tc>
          <w:tcPr>
            <w:tcW w:w="481" w:type="dxa"/>
            <w:shd w:val="thinDiagStripe" w:color="auto" w:fill="auto"/>
          </w:tcPr>
          <w:p w:rsidR="00874B75" w:rsidRPr="005C096A" w:rsidRDefault="00874B75" w:rsidP="005C096A">
            <w:pPr>
              <w:jc w:val="both"/>
              <w:rPr>
                <w:rFonts w:cs="Arial"/>
                <w:sz w:val="18"/>
                <w:szCs w:val="22"/>
                <w:lang w:val="es-BO" w:eastAsia="es-BO"/>
              </w:rPr>
            </w:pPr>
          </w:p>
        </w:tc>
        <w:tc>
          <w:tcPr>
            <w:tcW w:w="1621" w:type="dxa"/>
            <w:shd w:val="thin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bCs/>
                <w:color w:val="FFFFFF"/>
                <w:sz w:val="18"/>
                <w:szCs w:val="22"/>
              </w:rPr>
            </w:pPr>
            <w:r w:rsidRPr="005C096A">
              <w:rPr>
                <w:rFonts w:ascii="Verdana" w:hAnsi="Verdana" w:cs="Arial"/>
                <w:b/>
                <w:bCs/>
                <w:color w:val="FFFFFF"/>
                <w:sz w:val="18"/>
                <w:szCs w:val="22"/>
              </w:rPr>
              <w:t>OBJETO Y CAUSA</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400"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48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162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Provisión e instalación de un (1) equipo de extracción de aire que permita mejorar y coadyuvar las condiciones de renovación de aire en los sótanos.</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jc w:val="both"/>
              <w:rPr>
                <w:rFonts w:cs="Arial"/>
                <w:sz w:val="18"/>
                <w:szCs w:val="22"/>
                <w:lang w:val="es-BO" w:eastAsia="es-BO"/>
              </w:rPr>
            </w:pPr>
          </w:p>
        </w:tc>
        <w:tc>
          <w:tcPr>
            <w:tcW w:w="400" w:type="dxa"/>
            <w:shd w:val="thinReverseDiagStripe" w:color="auto" w:fill="auto"/>
          </w:tcPr>
          <w:p w:rsidR="00874B75" w:rsidRPr="005C096A" w:rsidRDefault="00874B75" w:rsidP="005C096A">
            <w:pPr>
              <w:jc w:val="both"/>
              <w:rPr>
                <w:rFonts w:cs="Arial"/>
                <w:sz w:val="18"/>
                <w:szCs w:val="22"/>
                <w:lang w:val="es-BO" w:eastAsia="es-BO"/>
              </w:rPr>
            </w:pPr>
          </w:p>
        </w:tc>
        <w:tc>
          <w:tcPr>
            <w:tcW w:w="481" w:type="dxa"/>
            <w:shd w:val="thinReverseDiagStripe" w:color="auto" w:fill="auto"/>
          </w:tcPr>
          <w:p w:rsidR="00874B75" w:rsidRPr="005C096A" w:rsidRDefault="00874B75" w:rsidP="005C096A">
            <w:pPr>
              <w:jc w:val="both"/>
              <w:rPr>
                <w:rFonts w:cs="Arial"/>
                <w:sz w:val="18"/>
                <w:szCs w:val="22"/>
                <w:lang w:val="es-BO" w:eastAsia="es-BO"/>
              </w:rPr>
            </w:pPr>
          </w:p>
        </w:tc>
        <w:tc>
          <w:tcPr>
            <w:tcW w:w="1621" w:type="dxa"/>
            <w:shd w:val="thinReverse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color w:val="FFFFFF"/>
                <w:sz w:val="18"/>
                <w:szCs w:val="22"/>
              </w:rPr>
            </w:pPr>
            <w:r w:rsidRPr="005C096A">
              <w:rPr>
                <w:rFonts w:ascii="Verdana" w:hAnsi="Verdana" w:cs="Arial"/>
                <w:b/>
                <w:color w:val="FFFFFF"/>
                <w:sz w:val="18"/>
                <w:szCs w:val="22"/>
              </w:rPr>
              <w:t>UBICACIÓN</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00"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8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162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La provisión e instalación del equipo de extracción de aire debe realizarse en el edificio principal del BCB, ubicado en la esquina de las calles Ayacucho y Mercado de la zona central de la ciudad de La Paz, siendo instalado en la sala de extracción de aire, ubicada en el sótano 1 del edificio.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jc w:val="both"/>
              <w:rPr>
                <w:rFonts w:cs="Arial"/>
                <w:sz w:val="18"/>
                <w:szCs w:val="22"/>
                <w:lang w:val="es-BO" w:eastAsia="es-BO"/>
              </w:rPr>
            </w:pPr>
          </w:p>
        </w:tc>
        <w:tc>
          <w:tcPr>
            <w:tcW w:w="400" w:type="dxa"/>
            <w:shd w:val="thinReverseDiagStripe" w:color="auto" w:fill="auto"/>
          </w:tcPr>
          <w:p w:rsidR="00874B75" w:rsidRPr="005C096A" w:rsidRDefault="00874B75" w:rsidP="005C096A">
            <w:pPr>
              <w:jc w:val="both"/>
              <w:rPr>
                <w:rFonts w:cs="Arial"/>
                <w:sz w:val="18"/>
                <w:szCs w:val="22"/>
                <w:lang w:val="es-BO" w:eastAsia="es-BO"/>
              </w:rPr>
            </w:pPr>
          </w:p>
        </w:tc>
        <w:tc>
          <w:tcPr>
            <w:tcW w:w="481" w:type="dxa"/>
            <w:shd w:val="thinReverseDiagStripe" w:color="auto" w:fill="auto"/>
          </w:tcPr>
          <w:p w:rsidR="00874B75" w:rsidRPr="005C096A" w:rsidRDefault="00874B75" w:rsidP="005C096A">
            <w:pPr>
              <w:jc w:val="both"/>
              <w:rPr>
                <w:rFonts w:cs="Arial"/>
                <w:sz w:val="18"/>
                <w:szCs w:val="22"/>
                <w:lang w:val="es-BO" w:eastAsia="es-BO"/>
              </w:rPr>
            </w:pPr>
          </w:p>
        </w:tc>
        <w:tc>
          <w:tcPr>
            <w:tcW w:w="1621" w:type="dxa"/>
            <w:shd w:val="thinReverse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color w:val="FFFFFF"/>
                <w:sz w:val="18"/>
                <w:szCs w:val="22"/>
              </w:rPr>
            </w:pPr>
            <w:r w:rsidRPr="005C096A">
              <w:rPr>
                <w:rFonts w:ascii="Verdana" w:hAnsi="Verdana" w:cs="Arial"/>
                <w:b/>
                <w:color w:val="FFFFFF"/>
                <w:sz w:val="18"/>
                <w:szCs w:val="22"/>
              </w:rPr>
              <w:t>CARACTERISTICAS TÉCNICAS DEL BIEN E INSTALACIÓN</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00"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81"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1621"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pStyle w:val="Textoindependiente3"/>
              <w:numPr>
                <w:ilvl w:val="0"/>
                <w:numId w:val="45"/>
              </w:numPr>
              <w:spacing w:after="0"/>
              <w:ind w:left="357" w:hanging="357"/>
              <w:rPr>
                <w:rFonts w:ascii="Verdana" w:hAnsi="Verdana" w:cs="Arial"/>
                <w:b/>
                <w:sz w:val="18"/>
                <w:szCs w:val="22"/>
                <w:lang w:val="es-BO"/>
              </w:rPr>
            </w:pPr>
            <w:r w:rsidRPr="005C096A">
              <w:rPr>
                <w:rFonts w:ascii="Verdana" w:hAnsi="Verdana" w:cs="Arial"/>
                <w:b/>
                <w:sz w:val="18"/>
                <w:szCs w:val="22"/>
                <w:lang w:val="es-BO"/>
              </w:rPr>
              <w:t>DETALLE DEL EQUIPO DE EXTRACCIÓN DE AIRE, REQUERIDO CON LAS SIGUIENTES CARACTERISTICAS MÍNIMAS</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b/>
                <w:sz w:val="18"/>
                <w:szCs w:val="22"/>
                <w:lang w:val="es-BO"/>
              </w:rPr>
            </w:pPr>
            <w:r w:rsidRPr="005C096A">
              <w:rPr>
                <w:rFonts w:ascii="Verdana" w:hAnsi="Verdana" w:cs="Arial"/>
                <w:sz w:val="18"/>
                <w:szCs w:val="22"/>
                <w:lang w:val="es-BO" w:eastAsia="es-BO"/>
              </w:rPr>
              <w:t xml:space="preserve">Provisión e instalación de un (1) equipo de extracción de aire tipo centrífugo para adicionar al sistema de renovaciones de aire de sótanos. Similar al esquema ilustrativo del Anexo 1. El equipo deberá ser de industria norteamericana o sudamericana o europea o japonesa. </w:t>
            </w:r>
          </w:p>
          <w:p w:rsidR="00874B75" w:rsidRPr="005C096A" w:rsidRDefault="00874B75" w:rsidP="005C096A">
            <w:pPr>
              <w:pStyle w:val="Textoindependiente3"/>
              <w:spacing w:after="0"/>
              <w:jc w:val="both"/>
              <w:rPr>
                <w:rFonts w:ascii="Verdana" w:hAnsi="Verdana" w:cs="Arial"/>
                <w:b/>
                <w:sz w:val="18"/>
                <w:szCs w:val="22"/>
                <w:lang w:val="es-BO"/>
              </w:rPr>
            </w:pPr>
            <w:r w:rsidRPr="005C096A">
              <w:rPr>
                <w:rFonts w:ascii="Verdana" w:hAnsi="Verdana" w:cs="Arial"/>
                <w:b/>
                <w:sz w:val="18"/>
                <w:szCs w:val="22"/>
                <w:lang w:val="es-BO" w:eastAsia="es-BO"/>
              </w:rPr>
              <w:t>Manifestar Aceptación y especificar la industria y la marca</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Caudal de aire mínimo desplazado (ventilación) de 35.000 m</w:t>
            </w:r>
            <w:r w:rsidRPr="005C096A">
              <w:rPr>
                <w:rFonts w:ascii="Verdana" w:hAnsi="Verdana" w:cs="Arial"/>
                <w:sz w:val="18"/>
                <w:szCs w:val="22"/>
                <w:vertAlign w:val="superscript"/>
                <w:lang w:val="es-BO" w:eastAsia="es-BO"/>
              </w:rPr>
              <w:t>3</w:t>
            </w:r>
            <w:r w:rsidRPr="005C096A">
              <w:rPr>
                <w:rFonts w:ascii="Verdana" w:hAnsi="Verdana" w:cs="Arial"/>
                <w:sz w:val="18"/>
                <w:szCs w:val="22"/>
                <w:lang w:val="es-BO" w:eastAsia="es-BO"/>
              </w:rPr>
              <w:t>/</w:t>
            </w:r>
            <w:proofErr w:type="spellStart"/>
            <w:r w:rsidRPr="005C096A">
              <w:rPr>
                <w:rFonts w:ascii="Verdana" w:hAnsi="Verdana" w:cs="Arial"/>
                <w:sz w:val="18"/>
                <w:szCs w:val="22"/>
                <w:lang w:val="es-BO" w:eastAsia="es-BO"/>
              </w:rPr>
              <w:t>Hr</w:t>
            </w:r>
            <w:proofErr w:type="spellEnd"/>
            <w:r w:rsidRPr="005C096A">
              <w:rPr>
                <w:rFonts w:ascii="Verdana" w:hAnsi="Verdana" w:cs="Arial"/>
                <w:sz w:val="18"/>
                <w:szCs w:val="22"/>
                <w:lang w:val="es-BO" w:eastAsia="es-BO"/>
              </w:rPr>
              <w:t xml:space="preserve"> o su equivalente</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 y especificar caudal</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El equipo extractor deberá contar con doble entrada de aire, misma que deberá tener rejas o mallas de protección evitando la introducción de elementos al </w:t>
            </w:r>
            <w:r w:rsidRPr="005C096A">
              <w:rPr>
                <w:rFonts w:ascii="Verdana" w:hAnsi="Verdana" w:cs="Arial"/>
                <w:sz w:val="18"/>
                <w:szCs w:val="22"/>
                <w:lang w:val="es-BO" w:eastAsia="es-BO"/>
              </w:rPr>
              <w:lastRenderedPageBreak/>
              <w:t>rodete del equipo o accidentes personales.</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eastAsia="es-BO"/>
              </w:rPr>
              <w:lastRenderedPageBreak/>
              <w:t xml:space="preserve">La </w:t>
            </w:r>
            <w:r w:rsidRPr="005C096A">
              <w:rPr>
                <w:rFonts w:ascii="Verdana" w:hAnsi="Verdana" w:cs="Arial"/>
                <w:sz w:val="18"/>
                <w:szCs w:val="22"/>
                <w:lang w:val="es-BO" w:eastAsia="es-BO"/>
              </w:rPr>
              <w:t xml:space="preserve">boca de salida del equipo extractor deberá estar conectada al </w:t>
            </w:r>
            <w:proofErr w:type="spellStart"/>
            <w:r w:rsidRPr="005C096A">
              <w:rPr>
                <w:rFonts w:ascii="Verdana" w:hAnsi="Verdana" w:cs="Arial"/>
                <w:sz w:val="18"/>
                <w:szCs w:val="22"/>
                <w:lang w:val="es-BO" w:eastAsia="es-BO"/>
              </w:rPr>
              <w:t>shaft</w:t>
            </w:r>
            <w:proofErr w:type="spellEnd"/>
            <w:r w:rsidRPr="005C096A">
              <w:rPr>
                <w:rFonts w:ascii="Verdana" w:hAnsi="Verdana" w:cs="Arial"/>
                <w:sz w:val="18"/>
                <w:szCs w:val="22"/>
                <w:lang w:val="es-BO" w:eastAsia="es-BO"/>
              </w:rPr>
              <w:t xml:space="preserve"> (pared) de extracción de aire del edificio mediante un ducto metálico rectangular y mediante un elemento flexible (lona o material similar)</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Presión estática: mínimo 1250 </w:t>
            </w:r>
            <w:proofErr w:type="spellStart"/>
            <w:r w:rsidRPr="005C096A">
              <w:rPr>
                <w:rFonts w:ascii="Verdana" w:hAnsi="Verdana" w:cs="Arial"/>
                <w:sz w:val="18"/>
                <w:szCs w:val="22"/>
                <w:lang w:val="es-BO" w:eastAsia="es-BO"/>
              </w:rPr>
              <w:t>Pa</w:t>
            </w:r>
            <w:proofErr w:type="spellEnd"/>
            <w:r w:rsidRPr="005C096A">
              <w:rPr>
                <w:rFonts w:ascii="Verdana" w:hAnsi="Verdana" w:cs="Arial"/>
                <w:sz w:val="18"/>
                <w:szCs w:val="22"/>
                <w:lang w:val="es-BO" w:eastAsia="es-BO"/>
              </w:rPr>
              <w:t xml:space="preserve"> (pascal) o su equivalente</w:t>
            </w:r>
          </w:p>
          <w:p w:rsidR="00874B75" w:rsidRPr="005C096A" w:rsidRDefault="00874B75" w:rsidP="005C096A">
            <w:pPr>
              <w:pStyle w:val="Textoindependiente3"/>
              <w:spacing w:after="0"/>
              <w:rPr>
                <w:rFonts w:ascii="Verdana" w:hAnsi="Verdana" w:cs="Arial"/>
                <w:b/>
                <w:sz w:val="18"/>
                <w:szCs w:val="22"/>
                <w:lang w:val="es-BO"/>
              </w:rPr>
            </w:pPr>
            <w:r w:rsidRPr="005C096A">
              <w:rPr>
                <w:rFonts w:ascii="Verdana" w:hAnsi="Verdana" w:cs="Arial"/>
                <w:b/>
                <w:sz w:val="18"/>
                <w:szCs w:val="22"/>
                <w:lang w:val="es-BO" w:eastAsia="es-BO"/>
              </w:rPr>
              <w:t>Manifestar Aceptación y especificar la presión estática</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Material del cuerpo del equipo fabricado en acero estructural</w:t>
            </w:r>
          </w:p>
          <w:p w:rsidR="00874B75" w:rsidRPr="005C096A" w:rsidRDefault="00874B75" w:rsidP="005C096A">
            <w:pPr>
              <w:pStyle w:val="Textoindependiente3"/>
              <w:spacing w:after="0"/>
              <w:rPr>
                <w:rFonts w:ascii="Verdana" w:hAnsi="Verdana" w:cs="Arial"/>
                <w:b/>
                <w:sz w:val="18"/>
                <w:szCs w:val="22"/>
                <w:lang w:val="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Alimentación eléctrica del equipo de extracción de aire: 380VAC trifásico, 50 Hz.</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Potencia eléctrica del motor, máximo:20 Hp (no deberá superar)</w:t>
            </w:r>
          </w:p>
          <w:p w:rsidR="00874B75" w:rsidRPr="005C096A" w:rsidRDefault="00874B75" w:rsidP="005C096A">
            <w:pPr>
              <w:rPr>
                <w:rFonts w:cs="Arial"/>
                <w:sz w:val="18"/>
                <w:szCs w:val="22"/>
                <w:lang w:val="es-BO" w:eastAsia="es-BO"/>
              </w:rPr>
            </w:pPr>
            <w:r w:rsidRPr="005C096A">
              <w:rPr>
                <w:rFonts w:cs="Arial"/>
                <w:b/>
                <w:sz w:val="18"/>
                <w:szCs w:val="22"/>
                <w:lang w:val="es-BO" w:eastAsia="es-BO"/>
              </w:rPr>
              <w:t>Manifestar Aceptación y especificar la potencia del motor</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Las partes móviles del equipo (motor y transmisión) deberán contar con un elemento de protección, previniendo posibles accidentes.</w:t>
            </w:r>
          </w:p>
          <w:p w:rsidR="00874B75" w:rsidRPr="005C096A" w:rsidRDefault="00874B75" w:rsidP="005C096A">
            <w:pPr>
              <w:rPr>
                <w:rFonts w:cs="Arial"/>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numPr>
                <w:ilvl w:val="0"/>
                <w:numId w:val="45"/>
              </w:numPr>
              <w:ind w:left="357" w:hanging="357"/>
              <w:jc w:val="both"/>
              <w:rPr>
                <w:rFonts w:cs="Arial"/>
                <w:b/>
                <w:bCs/>
                <w:sz w:val="18"/>
                <w:szCs w:val="22"/>
              </w:rPr>
            </w:pPr>
            <w:r w:rsidRPr="005C096A">
              <w:rPr>
                <w:rFonts w:cs="Arial"/>
                <w:b/>
                <w:bCs/>
                <w:sz w:val="18"/>
                <w:szCs w:val="22"/>
              </w:rPr>
              <w:t>DETALLE DEL TABLERO ELÉCTRICO , REQUERIDO CON LAS SIGUIENTES CARACTERISTICAS MÍNIMAS</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rPr>
              <w:t xml:space="preserve">La provisión del extractor incluye la provisión e instalación de su tablero eléctrico de control y protección del funcionamiento de los dos (2) extractores (el nuevo y el actual), el tablero deberá </w:t>
            </w:r>
            <w:r w:rsidRPr="005C096A">
              <w:rPr>
                <w:rFonts w:ascii="Verdana" w:hAnsi="Verdana" w:cs="Arial"/>
                <w:sz w:val="18"/>
                <w:szCs w:val="22"/>
                <w:lang w:val="es-BO" w:eastAsia="es-BO"/>
              </w:rPr>
              <w:t xml:space="preserve">cumplir la norma </w:t>
            </w:r>
            <w:proofErr w:type="spellStart"/>
            <w:r w:rsidRPr="005C096A">
              <w:rPr>
                <w:rFonts w:ascii="Verdana" w:hAnsi="Verdana" w:cs="Arial"/>
                <w:sz w:val="18"/>
                <w:szCs w:val="22"/>
                <w:lang w:val="es-BO" w:eastAsia="es-BO"/>
              </w:rPr>
              <w:t>bolivia</w:t>
            </w:r>
            <w:proofErr w:type="spellEnd"/>
            <w:r w:rsidRPr="005C096A">
              <w:rPr>
                <w:rFonts w:ascii="Verdana" w:hAnsi="Verdana" w:cs="Arial"/>
                <w:sz w:val="18"/>
                <w:szCs w:val="22"/>
                <w:lang w:val="es-BO" w:eastAsia="es-BO"/>
              </w:rPr>
              <w:t xml:space="preserve"> NB777 y/o normativa vigente de reconocimiento internacional y</w:t>
            </w:r>
            <w:r w:rsidRPr="005C096A">
              <w:rPr>
                <w:rFonts w:ascii="Verdana" w:hAnsi="Verdana" w:cs="Arial"/>
                <w:sz w:val="18"/>
                <w:szCs w:val="22"/>
                <w:lang w:val="es-BO"/>
              </w:rPr>
              <w:t xml:space="preserve"> contar mínimamente con los siguientes elementos</w:t>
            </w:r>
            <w:r w:rsidRPr="005C096A">
              <w:rPr>
                <w:rFonts w:ascii="Verdana" w:hAnsi="Verdana" w:cs="Arial"/>
                <w:sz w:val="18"/>
                <w:szCs w:val="22"/>
                <w:lang w:val="es-BO" w:eastAsia="es-BO"/>
              </w:rPr>
              <w:t xml:space="preserve"> para funcionamiento simultáneo e independiente</w:t>
            </w:r>
            <w:r w:rsidRPr="005C096A">
              <w:rPr>
                <w:rFonts w:ascii="Verdana" w:hAnsi="Verdana" w:cs="Arial"/>
                <w:sz w:val="18"/>
                <w:szCs w:val="22"/>
                <w:lang w:val="es-BO"/>
              </w:rPr>
              <w:t>:</w:t>
            </w:r>
            <w:r w:rsidRPr="005C096A">
              <w:rPr>
                <w:rFonts w:ascii="Verdana" w:hAnsi="Verdana" w:cs="Arial"/>
                <w:sz w:val="18"/>
                <w:szCs w:val="22"/>
                <w:lang w:val="es-BO" w:eastAsia="es-BO"/>
              </w:rPr>
              <w:t xml:space="preserve"> arrancador suave para cada equipo (nuevo y actual), control, señalización y protección, de acuerdo a la potencia de los equipos (el extractor actual tiene 20HP de potencia).</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tablero eléctrico deberá tener en las borneras conexiones para mando a distancia (para arranque y parada de cada equipo).</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Los elementos eléctricos de control, señalización, seccionamiento y protección deberán ser de marca norteamericana o europea o japonesa o similar o superior a las marcas Schneider o Siemens o General </w:t>
            </w:r>
            <w:r w:rsidRPr="005C096A">
              <w:rPr>
                <w:rFonts w:ascii="Verdana" w:hAnsi="Verdana" w:cs="Arial"/>
                <w:sz w:val="18"/>
                <w:szCs w:val="22"/>
                <w:lang w:val="es-BO" w:eastAsia="es-BO"/>
              </w:rPr>
              <w:lastRenderedPageBreak/>
              <w:t xml:space="preserve">Electric o Allen Bradley o </w:t>
            </w:r>
            <w:proofErr w:type="spellStart"/>
            <w:r w:rsidRPr="005C096A">
              <w:rPr>
                <w:rFonts w:ascii="Verdana" w:hAnsi="Verdana" w:cs="Arial"/>
                <w:sz w:val="18"/>
                <w:szCs w:val="22"/>
                <w:lang w:val="es-BO" w:eastAsia="es-BO"/>
              </w:rPr>
              <w:t>Moeller</w:t>
            </w:r>
            <w:proofErr w:type="spellEnd"/>
            <w:r w:rsidRPr="005C096A">
              <w:rPr>
                <w:rFonts w:ascii="Verdana" w:hAnsi="Verdana" w:cs="Arial"/>
                <w:sz w:val="18"/>
                <w:szCs w:val="22"/>
                <w:lang w:val="es-BO" w:eastAsia="es-BO"/>
              </w:rPr>
              <w:t xml:space="preserve"> o su equivalente.</w:t>
            </w:r>
          </w:p>
          <w:p w:rsidR="00874B75" w:rsidRPr="005C096A" w:rsidRDefault="00874B75" w:rsidP="005C096A">
            <w:pPr>
              <w:pStyle w:val="Textoindependiente3"/>
              <w:spacing w:after="0"/>
              <w:jc w:val="both"/>
              <w:rPr>
                <w:rFonts w:ascii="Verdana" w:hAnsi="Verdana" w:cs="Arial"/>
                <w:sz w:val="18"/>
                <w:szCs w:val="22"/>
                <w:lang w:val="es-BO" w:eastAsia="es-BO"/>
              </w:rPr>
            </w:pPr>
          </w:p>
          <w:p w:rsidR="00874B75" w:rsidRPr="005C096A" w:rsidRDefault="00874B75" w:rsidP="005C096A">
            <w:pPr>
              <w:pStyle w:val="Textoindependiente3"/>
              <w:spacing w:after="0"/>
              <w:jc w:val="both"/>
              <w:rPr>
                <w:rFonts w:ascii="Verdana" w:hAnsi="Verdana" w:cs="Arial"/>
                <w:sz w:val="18"/>
                <w:szCs w:val="22"/>
                <w:lang w:val="es-BO"/>
              </w:rPr>
            </w:pPr>
            <w:r w:rsidRPr="005C096A">
              <w:rPr>
                <w:rFonts w:ascii="Verdana" w:hAnsi="Verdana" w:cs="Arial"/>
                <w:sz w:val="18"/>
                <w:szCs w:val="22"/>
                <w:lang w:val="es-BO" w:eastAsia="es-BO"/>
              </w:rPr>
              <w:t>El tablero deberá tener chapa con llave y ser instalado en la misma sala de extracción.</w:t>
            </w:r>
          </w:p>
          <w:p w:rsidR="00874B75" w:rsidRPr="005C096A" w:rsidRDefault="00874B75" w:rsidP="005B0967">
            <w:pPr>
              <w:pStyle w:val="Textoindependiente3"/>
              <w:spacing w:after="0"/>
              <w:jc w:val="both"/>
              <w:rPr>
                <w:rFonts w:ascii="Verdana" w:hAnsi="Verdana" w:cs="Arial"/>
                <w:sz w:val="18"/>
                <w:szCs w:val="22"/>
                <w:lang w:val="es-BO"/>
              </w:rPr>
            </w:pPr>
            <w:r w:rsidRPr="005C096A">
              <w:rPr>
                <w:rFonts w:ascii="Verdana" w:hAnsi="Verdana" w:cs="Arial"/>
                <w:b/>
                <w:sz w:val="18"/>
                <w:szCs w:val="22"/>
                <w:lang w:val="es-BO" w:eastAsia="es-BO"/>
              </w:rPr>
              <w:t xml:space="preserve">Manifestar Aceptación y especificar: marca y capacidad de los arrancadores suaves </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numPr>
                <w:ilvl w:val="0"/>
                <w:numId w:val="45"/>
              </w:numPr>
              <w:ind w:left="357" w:hanging="357"/>
              <w:rPr>
                <w:rFonts w:cs="Arial"/>
                <w:b/>
                <w:sz w:val="18"/>
                <w:szCs w:val="22"/>
                <w:lang w:val="es-BO"/>
              </w:rPr>
            </w:pPr>
            <w:r w:rsidRPr="005C096A">
              <w:rPr>
                <w:rFonts w:cs="Arial"/>
                <w:b/>
                <w:bCs/>
                <w:sz w:val="18"/>
                <w:szCs w:val="22"/>
              </w:rPr>
              <w:lastRenderedPageBreak/>
              <w:t xml:space="preserve">CARACTERÍSTICAS TÉCNICAS GENERALES MÍNIMAS DE LA INSTALACIÓN </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FFFFFF"/>
          </w:tcPr>
          <w:p w:rsidR="00874B75" w:rsidRPr="005C096A" w:rsidRDefault="00874B75" w:rsidP="005C096A">
            <w:pPr>
              <w:jc w:val="both"/>
              <w:rPr>
                <w:rFonts w:cs="Arial"/>
                <w:sz w:val="18"/>
                <w:szCs w:val="22"/>
                <w:lang w:eastAsia="es-BO"/>
              </w:rPr>
            </w:pPr>
            <w:r w:rsidRPr="005C096A">
              <w:rPr>
                <w:rFonts w:cs="Arial"/>
                <w:sz w:val="18"/>
                <w:szCs w:val="22"/>
                <w:lang w:eastAsia="es-BO"/>
              </w:rPr>
              <w:t>Para la instalación del equipo de extracción, la empresa deberá reubicar el equipo actual a un costado en la misma sala en coordinación con el Responsable de Recepción. La reubicación liberará espacio, permitiendo la instalación del extractor nuevo, similar al esquema ilustrativo del Anexo 2.</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Los dos (2) equipos extractores, actual y nuevo, deberán ser instalados en la misma sala de extracción de tal manera que puedan trabajar de manera simultánea e independiente.</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 xml:space="preserve">Se deberá modificar la pared del </w:t>
            </w:r>
            <w:proofErr w:type="spellStart"/>
            <w:r w:rsidRPr="005C096A">
              <w:rPr>
                <w:rFonts w:cs="Arial"/>
                <w:sz w:val="18"/>
                <w:szCs w:val="22"/>
                <w:lang w:eastAsia="es-BO"/>
              </w:rPr>
              <w:t>shaft</w:t>
            </w:r>
            <w:proofErr w:type="spellEnd"/>
            <w:r w:rsidRPr="005C096A">
              <w:rPr>
                <w:rFonts w:cs="Arial"/>
                <w:sz w:val="18"/>
                <w:szCs w:val="22"/>
                <w:lang w:eastAsia="es-BO"/>
              </w:rPr>
              <w:t xml:space="preserve"> de extracción (pared de ladrillo), obteniendo dos (2) tomas de conexión, cada una de aproximadamente 1.60m x 0.80m, una para cada equipo de extracción.</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 xml:space="preserve">La modificación de la pared del </w:t>
            </w:r>
            <w:proofErr w:type="spellStart"/>
            <w:r w:rsidRPr="005C096A">
              <w:rPr>
                <w:rFonts w:cs="Arial"/>
                <w:sz w:val="18"/>
                <w:szCs w:val="22"/>
                <w:lang w:eastAsia="es-BO"/>
              </w:rPr>
              <w:t>shaft</w:t>
            </w:r>
            <w:proofErr w:type="spellEnd"/>
            <w:r w:rsidRPr="005C096A">
              <w:rPr>
                <w:rFonts w:cs="Arial"/>
                <w:sz w:val="18"/>
                <w:szCs w:val="22"/>
                <w:lang w:eastAsia="es-BO"/>
              </w:rPr>
              <w:t xml:space="preserve"> para la extracción, implica la construcción de las tomas de conexión mediante ladrillo con revoque de estuco y  el pintado con pintura látex igualando el color al resto de la sala (mínimo 2 manos de pintura).</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Los equipos deberán ser instalados utilizando elementos  anti vibración (caucho, elastómero u otro polímero de propiedades semejantes que cumpla la misma función) en cada pata y/o superficie de contacto entre el equipo y el suelo.</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eastAsia="es-BO"/>
              </w:rPr>
              <w:t xml:space="preserve">Ambos extractores, actual y nuevo, deberán contar con </w:t>
            </w:r>
            <w:r w:rsidRPr="005C096A">
              <w:rPr>
                <w:rFonts w:cs="Arial"/>
                <w:sz w:val="18"/>
                <w:szCs w:val="22"/>
                <w:lang w:val="es-BO" w:eastAsia="es-BO"/>
              </w:rPr>
              <w:t>elementos de protección para las piezas móviles de la transmisión de movimiento del motor.</w:t>
            </w:r>
          </w:p>
          <w:p w:rsidR="00874B75" w:rsidRPr="005C096A" w:rsidRDefault="00874B75" w:rsidP="005C096A">
            <w:pPr>
              <w:jc w:val="both"/>
              <w:rPr>
                <w:rFonts w:cs="Arial"/>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La provisión del extractor de aire, incluye la provisión e instalación de los ductos de aire fabricados en plancha galvanizada (espesor mínimo calibre #26) y junta flexible (lona o material similar) para los dos (2) equipos de extracción (el nuevo y el actual). Asimismo, para cada equipo se deberá instalar una compuerta volumétrica de control </w:t>
            </w:r>
            <w:r w:rsidRPr="005C096A">
              <w:rPr>
                <w:rFonts w:cs="Arial"/>
                <w:sz w:val="18"/>
                <w:szCs w:val="22"/>
                <w:lang w:val="es-BO" w:eastAsia="es-BO"/>
              </w:rPr>
              <w:lastRenderedPageBreak/>
              <w:t>manual del flujo, a la salida de cada extractor, controlando el cierre del ducto en casos de mantenimiento o parada de emergencia, evitando el contraflujo entre equipos.</w:t>
            </w:r>
          </w:p>
          <w:p w:rsidR="00874B75" w:rsidRPr="005C096A" w:rsidRDefault="00874B75" w:rsidP="005C096A">
            <w:pPr>
              <w:jc w:val="both"/>
              <w:rPr>
                <w:rFonts w:cs="Arial"/>
                <w:b/>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eastAsia="es-BO"/>
              </w:rPr>
              <w:t>Los</w:t>
            </w:r>
            <w:r w:rsidRPr="005C096A">
              <w:rPr>
                <w:rFonts w:cs="Arial"/>
                <w:sz w:val="18"/>
                <w:szCs w:val="22"/>
                <w:lang w:val="es-BO" w:eastAsia="es-BO"/>
              </w:rPr>
              <w:t xml:space="preserve"> dos (2) equipos deberán trabajar forzando la salida del aire desde la sala de extracción hasta el exterior del edificio, por intermedio del </w:t>
            </w:r>
            <w:proofErr w:type="spellStart"/>
            <w:r w:rsidRPr="005C096A">
              <w:rPr>
                <w:rFonts w:cs="Arial"/>
                <w:sz w:val="18"/>
                <w:szCs w:val="22"/>
                <w:lang w:val="es-BO" w:eastAsia="es-BO"/>
              </w:rPr>
              <w:t>shaft</w:t>
            </w:r>
            <w:proofErr w:type="spellEnd"/>
            <w:r w:rsidRPr="005C096A">
              <w:rPr>
                <w:rFonts w:cs="Arial"/>
                <w:sz w:val="18"/>
                <w:szCs w:val="22"/>
                <w:lang w:val="es-BO" w:eastAsia="es-BO"/>
              </w:rPr>
              <w:t xml:space="preserve"> existente, de manera independiente y  simultánea.</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lastRenderedPageBreak/>
              <w:t xml:space="preserve">El BCB entregará el punto de energía en la sala de tableros principales en sótano 2, debiendo el proveedor proporcionar e instalar los cables de potencia y control hasta la sala de extracción en sótano 1, llevando el tendido mediante tubería </w:t>
            </w:r>
            <w:proofErr w:type="spellStart"/>
            <w:r w:rsidRPr="005C096A">
              <w:rPr>
                <w:rFonts w:ascii="Verdana" w:hAnsi="Verdana" w:cs="Arial"/>
                <w:sz w:val="18"/>
                <w:szCs w:val="22"/>
                <w:lang w:val="es-BO" w:eastAsia="es-BO"/>
              </w:rPr>
              <w:t>conduit</w:t>
            </w:r>
            <w:proofErr w:type="spellEnd"/>
            <w:r w:rsidRPr="005C096A">
              <w:rPr>
                <w:rFonts w:ascii="Verdana" w:hAnsi="Verdana" w:cs="Arial"/>
                <w:sz w:val="18"/>
                <w:szCs w:val="22"/>
                <w:lang w:val="es-BO" w:eastAsia="es-BO"/>
              </w:rPr>
              <w:t>, una distancia aproximada de 50 metros entre el tablero principal y la sala de extracción, cumpliendo con la Norma Boliviana NB777 y/o normas de reconocimiento internacional.</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proveedor deberá efectuar la puesta en marcha de los equipos y garantizar el funcionamiento.</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shd w:val="clear" w:color="auto" w:fill="FFFFFF"/>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edificio BCB, con más de 38 años de funcionamiento, no puede ser afectado en sus elementos estructurales debiendo el proveedor considerar esta característica para la instalación.</w:t>
            </w:r>
          </w:p>
          <w:p w:rsidR="00874B75" w:rsidRPr="005C096A" w:rsidRDefault="00874B75" w:rsidP="005C096A">
            <w:pPr>
              <w:pStyle w:val="Textoindependiente3"/>
              <w:spacing w:after="0"/>
              <w:jc w:val="both"/>
              <w:rPr>
                <w:rFonts w:ascii="Verdana" w:hAnsi="Verdana" w:cs="Arial"/>
                <w:sz w:val="18"/>
                <w:szCs w:val="22"/>
                <w:lang w:val="es-BO" w:eastAsia="es-BO"/>
              </w:rPr>
            </w:pP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La propuesta debe considerar aspectos de prevención para que durante la ejecución de trabajos de instalación no deteriore o perjudique a otros sistemas, equipos, infraestructura u otros que forman parte del BCB, siendo obligación del proveedor restaurar o reponer los sistemas, equipos, infraestructura u otros que fuesen afectados durante la instalación de los equipos.</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Todas las obras civiles, eléctricas, mecánicas, materiales y costo de transporte que demande la instalación y puesta en funcionamiento de los equipos de extracción de aire  correrá a cargo del proveedor.</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El proveedor adjudicado deberá utilizar elementos de protección de posibles daños a la infraestructura y mobiliario existente en las áreas de intervención, en caso de que éstos se produzcan deberán ser resarcidos bajo su exclusiva responsabilidad.</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Asimismo debe retirar de las instalaciones del </w:t>
            </w:r>
            <w:r w:rsidRPr="005C096A">
              <w:rPr>
                <w:rFonts w:ascii="Verdana" w:hAnsi="Verdana" w:cs="Arial"/>
                <w:sz w:val="18"/>
                <w:szCs w:val="22"/>
                <w:lang w:val="es-BO" w:eastAsia="es-BO"/>
              </w:rPr>
              <w:lastRenderedPageBreak/>
              <w:t>BCB los escombros y/o desechos generados por la provisión e instalación del equipo extractor.</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305"/>
        </w:trPr>
        <w:tc>
          <w:tcPr>
            <w:tcW w:w="5065" w:type="dxa"/>
          </w:tcPr>
          <w:p w:rsidR="00874B75" w:rsidRPr="005C096A" w:rsidRDefault="00874B75" w:rsidP="005C096A">
            <w:pPr>
              <w:pStyle w:val="Textoindependiente3"/>
              <w:jc w:val="both"/>
              <w:rPr>
                <w:rFonts w:ascii="Verdana" w:hAnsi="Verdana" w:cs="Arial"/>
                <w:sz w:val="18"/>
                <w:szCs w:val="22"/>
                <w:lang w:val="es-BO" w:eastAsia="es-BO"/>
              </w:rPr>
            </w:pPr>
            <w:r w:rsidRPr="005C096A">
              <w:rPr>
                <w:rFonts w:ascii="Verdana" w:hAnsi="Verdana" w:cs="Arial"/>
                <w:sz w:val="18"/>
                <w:szCs w:val="22"/>
                <w:lang w:val="es-BO" w:eastAsia="es-BO"/>
              </w:rPr>
              <w:lastRenderedPageBreak/>
              <w:t xml:space="preserve">El proponente deberá tomar en cuenta para la instalación del bien, que el horario de trabajo en el BCB es de lunes a viernes de 08:30 a 18:30. Se deberá coordinar anticipadamente con el Responsable de Recepción el ingreso al edificio. </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Los días sábados podrán ser considerados para la ejecución de los trabajos en el horario de 8:00 a 13:00 previa solicitud de autorización de ingreso, sujeto a aprobación.</w:t>
            </w:r>
          </w:p>
          <w:p w:rsidR="00874B75" w:rsidRPr="005C096A" w:rsidRDefault="00874B75" w:rsidP="005C096A">
            <w:pPr>
              <w:pStyle w:val="Textoindependiente3"/>
              <w:spacing w:after="0"/>
              <w:jc w:val="both"/>
              <w:rPr>
                <w:rFonts w:ascii="Verdana" w:hAnsi="Verdana" w:cs="Arial"/>
                <w:b/>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color w:val="FFFFFF"/>
                <w:sz w:val="18"/>
                <w:szCs w:val="22"/>
              </w:rPr>
            </w:pPr>
            <w:r w:rsidRPr="005C096A">
              <w:rPr>
                <w:rFonts w:ascii="Verdana" w:hAnsi="Verdana" w:cs="Arial"/>
                <w:b/>
                <w:bCs/>
                <w:color w:val="FFFFFF"/>
                <w:sz w:val="18"/>
                <w:szCs w:val="22"/>
              </w:rPr>
              <w:t>EXPERIENCIA</w:t>
            </w:r>
            <w:r w:rsidRPr="005C096A">
              <w:rPr>
                <w:rFonts w:ascii="Verdana" w:hAnsi="Verdana" w:cs="Arial"/>
                <w:b/>
                <w:color w:val="FFFFFF"/>
                <w:sz w:val="18"/>
                <w:szCs w:val="22"/>
              </w:rPr>
              <w:t xml:space="preserve"> DEL PROVEEDOR</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proveedor deberá contar con una experiencia acreditada en la provisión e instalación en entidades públicas y/o privadas y/o industria y/o laboratorios, de al menos 5 equipos para inyección de aire (Inyectores) y/o extracción de aire (extractores) y/o manejadoras de aire (Fan </w:t>
            </w:r>
            <w:proofErr w:type="spellStart"/>
            <w:r w:rsidRPr="005C096A">
              <w:rPr>
                <w:rFonts w:cs="Arial"/>
                <w:sz w:val="18"/>
                <w:szCs w:val="22"/>
                <w:lang w:val="es-BO" w:eastAsia="es-BO"/>
              </w:rPr>
              <w:t>Coil</w:t>
            </w:r>
            <w:proofErr w:type="spellEnd"/>
            <w:r w:rsidRPr="005C096A">
              <w:rPr>
                <w:rFonts w:cs="Arial"/>
                <w:sz w:val="18"/>
                <w:szCs w:val="22"/>
                <w:lang w:val="es-BO" w:eastAsia="es-BO"/>
              </w:rPr>
              <w:t>) y/o equipos de climatización y/o renovaciones de aire.</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Deberá adjuntar documentos en fotocopia simple para la presentación de su propuesta: Certificado de Cumplimiento de Contrato, Certificado de  Entrega y/o Acta de Recepción y/o Factura u otro documento que acredite la experiencia requerida.</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proponente adjudicado deberá presentar estos documentos en original o fotocopia legalizada para </w:t>
            </w:r>
            <w:r w:rsidR="00035804">
              <w:rPr>
                <w:rFonts w:cs="Arial"/>
                <w:sz w:val="18"/>
                <w:szCs w:val="22"/>
                <w:lang w:val="es-BO" w:eastAsia="es-BO"/>
              </w:rPr>
              <w:t>la</w:t>
            </w:r>
            <w:r w:rsidRPr="005C096A">
              <w:rPr>
                <w:rFonts w:cs="Arial"/>
                <w:sz w:val="18"/>
                <w:szCs w:val="22"/>
                <w:lang w:val="es-BO" w:eastAsia="es-BO"/>
              </w:rPr>
              <w:t xml:space="preserve"> firma del contrato.</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 y presentar lo requerido</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RECEPCIÓN DEL BIEN</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bCs/>
                <w:sz w:val="18"/>
                <w:szCs w:val="22"/>
              </w:rPr>
            </w:pPr>
            <w:r w:rsidRPr="005C096A">
              <w:rPr>
                <w:rFonts w:cs="Arial"/>
                <w:b/>
                <w:bCs/>
                <w:sz w:val="18"/>
                <w:szCs w:val="22"/>
              </w:rPr>
              <w:t>Recepción Sujeta a Verificación</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En el plazo establecido en el punto XI (PLAZO DE ENTREGA), el proveedor deberá realizar la entrega sujeta a verificación de la provisión e instalación del BIEN, al Responsable de Recepción en coordinación con Activos Fijos, de acuerdo a las especificaciones técnicas. </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Responsable de Recepción elaborará, el Acta de Recepción Sujeta a Verificaciones </w:t>
            </w:r>
          </w:p>
          <w:p w:rsidR="00874B75" w:rsidRPr="005C096A" w:rsidRDefault="00874B75" w:rsidP="005C096A">
            <w:pPr>
              <w:jc w:val="both"/>
              <w:rPr>
                <w:rFonts w:cs="Arial"/>
                <w:b/>
                <w:bCs/>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sz w:val="18"/>
                <w:szCs w:val="22"/>
              </w:rPr>
            </w:pPr>
            <w:r w:rsidRPr="005C096A">
              <w:rPr>
                <w:rFonts w:cs="Arial"/>
                <w:b/>
                <w:sz w:val="18"/>
                <w:szCs w:val="22"/>
              </w:rPr>
              <w:t>Prueba de funcionamiento y verificación de las especificaciones técnicas</w:t>
            </w:r>
          </w:p>
          <w:p w:rsidR="00874B75" w:rsidRPr="005C096A" w:rsidRDefault="00874B75" w:rsidP="005C096A">
            <w:pPr>
              <w:jc w:val="both"/>
              <w:rPr>
                <w:rFonts w:cs="Arial"/>
                <w:sz w:val="18"/>
                <w:szCs w:val="22"/>
              </w:rPr>
            </w:pPr>
            <w:r w:rsidRPr="005C096A">
              <w:rPr>
                <w:rFonts w:cs="Arial"/>
                <w:sz w:val="18"/>
                <w:szCs w:val="22"/>
              </w:rPr>
              <w:t xml:space="preserve">En un plazo máximo de siete (7) días calendario, a partir del día hábil siguiente a la emisión del Acta de </w:t>
            </w:r>
            <w:r w:rsidRPr="005C096A">
              <w:rPr>
                <w:rFonts w:cs="Arial"/>
                <w:sz w:val="18"/>
                <w:szCs w:val="22"/>
              </w:rPr>
              <w:lastRenderedPageBreak/>
              <w:t>Recepción Sujeta a Verificación, el Responsable de Recepción conjuntamente con el proveedor, realizarán las pruebas de funcionamiento y  verificarán el cumplimiento de las características técnicas solicitadas.</w:t>
            </w:r>
          </w:p>
          <w:p w:rsidR="00874B75" w:rsidRPr="005C096A" w:rsidRDefault="00874B75" w:rsidP="005C096A">
            <w:pPr>
              <w:jc w:val="both"/>
              <w:rPr>
                <w:rFonts w:cs="Arial"/>
                <w:b/>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sz w:val="18"/>
                <w:szCs w:val="22"/>
              </w:rPr>
            </w:pPr>
            <w:r w:rsidRPr="005C096A">
              <w:rPr>
                <w:rFonts w:cs="Arial"/>
                <w:b/>
                <w:sz w:val="18"/>
                <w:szCs w:val="22"/>
              </w:rPr>
              <w:lastRenderedPageBreak/>
              <w:t>Observaciones a las pruebas de funcionamiento y verificación</w:t>
            </w:r>
          </w:p>
          <w:p w:rsidR="00874B75" w:rsidRPr="005C096A" w:rsidRDefault="00874B75" w:rsidP="005C096A">
            <w:pPr>
              <w:jc w:val="both"/>
              <w:rPr>
                <w:rFonts w:cs="Arial"/>
                <w:sz w:val="18"/>
                <w:szCs w:val="22"/>
                <w:lang w:val="es-BO"/>
              </w:rPr>
            </w:pPr>
            <w:r w:rsidRPr="005C096A">
              <w:rPr>
                <w:rFonts w:cs="Arial"/>
                <w:sz w:val="18"/>
                <w:szCs w:val="22"/>
              </w:rPr>
              <w:t>En caso de que se presente(n) alguna(s) observación(es) al óptimo funcionamiento del bien recibido, la empresa deberá subsanar las mismas, debiendo en su caso  proceder al ajuste, corrección y/o reemplazos necesarios del equipo y/o repuestos y/o accesorios, en un plazo máximo de quince (15) días calendario a partir de la notificación de las observaciones. </w:t>
            </w:r>
          </w:p>
          <w:p w:rsidR="00874B75" w:rsidRPr="005C096A" w:rsidRDefault="00874B75" w:rsidP="005C096A">
            <w:pPr>
              <w:jc w:val="both"/>
              <w:rPr>
                <w:rFonts w:cs="Arial"/>
                <w:b/>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rPr>
            </w:pPr>
            <w:r w:rsidRPr="005C096A">
              <w:rPr>
                <w:rFonts w:cs="Arial"/>
                <w:b/>
                <w:bCs/>
                <w:sz w:val="18"/>
                <w:szCs w:val="22"/>
              </w:rPr>
              <w:t>Informe Técnico Final</w:t>
            </w:r>
          </w:p>
          <w:p w:rsidR="00874B75" w:rsidRPr="005C096A" w:rsidRDefault="00874B75" w:rsidP="005C096A">
            <w:pPr>
              <w:contextualSpacing/>
              <w:jc w:val="both"/>
              <w:rPr>
                <w:b/>
                <w:sz w:val="18"/>
                <w:szCs w:val="18"/>
              </w:rPr>
            </w:pPr>
            <w:r w:rsidRPr="005C096A">
              <w:rPr>
                <w:rFonts w:cs="Arial"/>
                <w:sz w:val="18"/>
                <w:szCs w:val="22"/>
                <w:lang w:eastAsia="es-BO"/>
              </w:rPr>
              <w:t>Concluido el plazo de pruebas y verificación, sin observaciones o subsanadas las mismas, el Responsable de Recepción elaborará el Informe Técnico Final</w:t>
            </w:r>
          </w:p>
          <w:p w:rsidR="00874B75" w:rsidRPr="005C096A" w:rsidRDefault="00874B75" w:rsidP="005C096A">
            <w:pPr>
              <w:contextualSpacing/>
              <w:jc w:val="both"/>
              <w:rPr>
                <w:b/>
                <w:sz w:val="18"/>
                <w:szCs w:val="18"/>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bCs/>
                <w:sz w:val="18"/>
                <w:szCs w:val="22"/>
              </w:rPr>
            </w:pPr>
            <w:r w:rsidRPr="005C096A">
              <w:rPr>
                <w:rFonts w:cs="Arial"/>
                <w:b/>
                <w:bCs/>
                <w:sz w:val="18"/>
                <w:szCs w:val="22"/>
              </w:rPr>
              <w:t>Acta de Recepción</w:t>
            </w:r>
          </w:p>
          <w:p w:rsidR="00874B75" w:rsidRPr="005C096A" w:rsidRDefault="00874B75" w:rsidP="005C096A">
            <w:pPr>
              <w:contextualSpacing/>
              <w:jc w:val="both"/>
              <w:rPr>
                <w:rFonts w:cs="Arial"/>
                <w:sz w:val="18"/>
                <w:szCs w:val="22"/>
              </w:rPr>
            </w:pPr>
            <w:r w:rsidRPr="005C096A">
              <w:rPr>
                <w:rFonts w:cs="Arial"/>
                <w:sz w:val="18"/>
                <w:szCs w:val="22"/>
                <w:lang w:eastAsia="es-BO"/>
              </w:rPr>
              <w:t>Una vez recibido el Informe Técnico Final y recibidos los documentos de las Garantías y documentación técnica solicitada, el Responsable de Recepción de los Bienes, procederá a la elaboración del Acta de Recepción.</w:t>
            </w:r>
            <w:r w:rsidRPr="005C096A">
              <w:rPr>
                <w:rFonts w:cs="Arial"/>
                <w:sz w:val="18"/>
                <w:szCs w:val="22"/>
              </w:rPr>
              <w:t xml:space="preserve"> </w:t>
            </w:r>
          </w:p>
          <w:p w:rsidR="00874B75" w:rsidRPr="005C096A" w:rsidRDefault="00874B75" w:rsidP="005C096A">
            <w:pPr>
              <w:contextualSpacing/>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ENTREGA DE DOCUMENTACIÓN TÉCNICA    (MANUALES Y CATÁLOGOS)</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proveedor debe presentar para la emisión del Acta de Recepción la siguiente documentación técnica:</w:t>
            </w:r>
          </w:p>
          <w:p w:rsidR="00874B75" w:rsidRPr="005C096A" w:rsidRDefault="00874B75" w:rsidP="005C096A">
            <w:pPr>
              <w:jc w:val="both"/>
              <w:rPr>
                <w:rFonts w:cs="Arial"/>
                <w:sz w:val="18"/>
                <w:szCs w:val="22"/>
                <w:lang w:val="es-BO" w:eastAsia="es-BO"/>
              </w:rPr>
            </w:pPr>
          </w:p>
          <w:p w:rsidR="00874B75" w:rsidRPr="005C096A" w:rsidRDefault="00874B75" w:rsidP="00E1401A">
            <w:pPr>
              <w:numPr>
                <w:ilvl w:val="0"/>
                <w:numId w:val="44"/>
              </w:numPr>
              <w:ind w:left="885" w:hanging="177"/>
              <w:jc w:val="both"/>
              <w:rPr>
                <w:rFonts w:cs="Arial"/>
                <w:sz w:val="18"/>
                <w:szCs w:val="22"/>
                <w:lang w:val="es-BO" w:eastAsia="es-BO"/>
              </w:rPr>
            </w:pPr>
            <w:r w:rsidRPr="005C096A">
              <w:rPr>
                <w:rFonts w:cs="Arial"/>
                <w:sz w:val="18"/>
                <w:szCs w:val="22"/>
                <w:lang w:val="es-BO" w:eastAsia="es-BO"/>
              </w:rPr>
              <w:t>Manual de operación y mantenimiento del equipo de extracción de aire.</w:t>
            </w:r>
          </w:p>
          <w:p w:rsidR="00874B75" w:rsidRPr="005C096A" w:rsidRDefault="00874B75" w:rsidP="00C42C0C">
            <w:pPr>
              <w:numPr>
                <w:ilvl w:val="0"/>
                <w:numId w:val="44"/>
              </w:numPr>
              <w:ind w:left="885" w:hanging="177"/>
              <w:jc w:val="both"/>
              <w:rPr>
                <w:rFonts w:cs="Arial"/>
                <w:sz w:val="18"/>
                <w:szCs w:val="22"/>
                <w:lang w:val="es-BO" w:eastAsia="es-BO"/>
              </w:rPr>
            </w:pPr>
            <w:r w:rsidRPr="005C096A">
              <w:rPr>
                <w:rFonts w:cs="Arial"/>
                <w:sz w:val="18"/>
                <w:szCs w:val="22"/>
                <w:lang w:val="es-BO" w:eastAsia="es-BO"/>
              </w:rPr>
              <w:t>Hoja técnica del arrancador suave instalado.</w:t>
            </w:r>
          </w:p>
          <w:p w:rsidR="00874B75" w:rsidRPr="005C096A" w:rsidRDefault="00874B75" w:rsidP="00C42C0C">
            <w:pPr>
              <w:numPr>
                <w:ilvl w:val="0"/>
                <w:numId w:val="44"/>
              </w:numPr>
              <w:ind w:left="885" w:hanging="177"/>
              <w:jc w:val="both"/>
              <w:rPr>
                <w:rFonts w:cs="Arial"/>
                <w:sz w:val="18"/>
                <w:szCs w:val="22"/>
                <w:lang w:val="es-BO" w:eastAsia="es-BO"/>
              </w:rPr>
            </w:pPr>
            <w:r w:rsidRPr="005C096A">
              <w:rPr>
                <w:rFonts w:cs="Arial"/>
                <w:sz w:val="18"/>
                <w:szCs w:val="22"/>
                <w:lang w:val="es-BO" w:eastAsia="es-BO"/>
              </w:rPr>
              <w:t>Otros referidos a los equipos instalados.</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Los manuales solicitados deberán ser presentados en idioma español y cuando éstos no estuvieran disponibles en idioma español, el Proveedor deberá entregar un ejemplar traducido, acompañado de la versión en el idioma original.</w:t>
            </w:r>
          </w:p>
          <w:p w:rsidR="00C42C0C" w:rsidRDefault="00C42C0C" w:rsidP="00C42C0C">
            <w:pPr>
              <w:jc w:val="both"/>
              <w:rPr>
                <w:rFonts w:cs="Arial"/>
                <w:b/>
                <w:sz w:val="18"/>
                <w:szCs w:val="22"/>
                <w:lang w:val="es-BO" w:eastAsia="es-BO"/>
              </w:rPr>
            </w:pPr>
          </w:p>
          <w:p w:rsidR="00C42C0C" w:rsidRPr="005C096A" w:rsidRDefault="00874B75" w:rsidP="00C42C0C">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lastRenderedPageBreak/>
              <w:t>RESPONSABILIDAD DEL PROVEEDOR</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El proveedor se compromete a mantener la  confidencialidad de la información a la que tenga acceso durante y después del trabajo requerido.</w:t>
            </w:r>
          </w:p>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 xml:space="preserve">El proveedor será directa y exclusivamente responsable del personal bajo su dependencia. </w:t>
            </w:r>
          </w:p>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El proveedor tiene la obligación de proveer a  su personal de ropa de trabajo, equipos de protección personal contra riesgos de seguridad ocupacional y herramientas adecuadas para el trabajo, de acuerdo a normativa vigente, aspecto que será verificado por el Responsable de Recepción en coordinación con personal del Departamento de Seguridad y Contingencias del BCB, al inicio de la instalación.</w:t>
            </w:r>
          </w:p>
          <w:p w:rsidR="00874B75" w:rsidRPr="005C096A" w:rsidRDefault="00874B75" w:rsidP="005C096A">
            <w:pPr>
              <w:ind w:left="360"/>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RESERVA DE DERECHOS DEL BCB</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BCB se reserva los derechos de deslindar responsabilidad sobre daños a terceros (accidentes o similares) en el marco del cumplimiento del contrato.</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RESPONSABLE  DE RECEPCIÓN</w:t>
            </w:r>
          </w:p>
        </w:tc>
        <w:tc>
          <w:tcPr>
            <w:tcW w:w="2124"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00"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81"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1621"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Responsable del Proceso de Contratación designará al Responsable de Recepción que deberá cumplir con las funciones establecidas en el artículo 39 del D.S. 0181 y realizar la recepción y elaboración del Acta de Recepción, se recomienda que se designe al Profesional en Maquinaria y Equipos Electromecánicos.</w:t>
            </w:r>
          </w:p>
          <w:p w:rsidR="00874B75" w:rsidRPr="005C096A" w:rsidRDefault="00874B75" w:rsidP="005C096A">
            <w:pPr>
              <w:jc w:val="both"/>
              <w:rPr>
                <w:rFonts w:cs="Arial"/>
                <w:sz w:val="18"/>
                <w:szCs w:val="22"/>
                <w:lang w:val="es-BO" w:eastAsia="es-BO"/>
              </w:rPr>
            </w:pPr>
          </w:p>
        </w:tc>
        <w:tc>
          <w:tcPr>
            <w:tcW w:w="2124"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PLAZO DE ENTREGA</w:t>
            </w:r>
          </w:p>
        </w:tc>
        <w:tc>
          <w:tcPr>
            <w:tcW w:w="2124"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065" w:type="dxa"/>
          </w:tcPr>
          <w:p w:rsidR="00874B75" w:rsidRPr="005C096A" w:rsidRDefault="00874B75" w:rsidP="005C096A">
            <w:pPr>
              <w:jc w:val="both"/>
              <w:rPr>
                <w:rFonts w:cs="Arial"/>
                <w:bCs/>
                <w:sz w:val="18"/>
                <w:szCs w:val="22"/>
                <w:lang w:eastAsia="es-BO"/>
              </w:rPr>
            </w:pPr>
            <w:r w:rsidRPr="005C096A">
              <w:rPr>
                <w:rFonts w:cs="Arial"/>
                <w:bCs/>
                <w:sz w:val="18"/>
                <w:szCs w:val="22"/>
                <w:lang w:eastAsia="es-BO"/>
              </w:rPr>
              <w:t>El proveedor deberá realizar la entrega sujeta a verificación del equipo extractor y su instalación en un plazo de hasta ciento veinticinco (125) días calendario a partir del siguiente día calendario de la firma del contrato. Si el último día del plazo de entrega fuera un día no hábil (sábado, domingo o feriado) éste será trasladado al día inmediato hábil.</w:t>
            </w:r>
          </w:p>
          <w:p w:rsidR="002F4520" w:rsidRDefault="002F4520" w:rsidP="002F4520">
            <w:pPr>
              <w:jc w:val="both"/>
              <w:rPr>
                <w:rFonts w:cs="Arial"/>
                <w:b/>
                <w:bCs/>
                <w:sz w:val="18"/>
                <w:szCs w:val="22"/>
                <w:lang w:eastAsia="es-BO"/>
              </w:rPr>
            </w:pPr>
          </w:p>
          <w:p w:rsidR="002F4520" w:rsidRPr="005C096A" w:rsidRDefault="00874B75" w:rsidP="002F4520">
            <w:pPr>
              <w:jc w:val="both"/>
              <w:rPr>
                <w:rFonts w:cs="Arial"/>
                <w:b/>
                <w:bCs/>
                <w:sz w:val="18"/>
                <w:szCs w:val="22"/>
                <w:lang w:eastAsia="es-BO"/>
              </w:rPr>
            </w:pPr>
            <w:r w:rsidRPr="005C096A">
              <w:rPr>
                <w:rFonts w:cs="Arial"/>
                <w:b/>
                <w:bCs/>
                <w:sz w:val="18"/>
                <w:szCs w:val="22"/>
                <w:lang w:eastAsia="es-BO"/>
              </w:rPr>
              <w:t>Manifestar Aceptación</w:t>
            </w:r>
          </w:p>
        </w:tc>
        <w:tc>
          <w:tcPr>
            <w:tcW w:w="2124" w:type="dxa"/>
          </w:tcPr>
          <w:p w:rsidR="00874B75" w:rsidRPr="005C096A" w:rsidRDefault="00874B75" w:rsidP="005C096A">
            <w:pPr>
              <w:jc w:val="both"/>
              <w:rPr>
                <w:rFonts w:cs="Arial"/>
                <w:b/>
                <w:bCs/>
                <w:sz w:val="18"/>
                <w:szCs w:val="22"/>
                <w:lang w:eastAsia="es-BO"/>
              </w:rPr>
            </w:pPr>
            <w:r w:rsidRPr="005C096A">
              <w:rPr>
                <w:rFonts w:cs="Arial"/>
                <w:b/>
                <w:bCs/>
                <w:sz w:val="18"/>
                <w:szCs w:val="22"/>
                <w:lang w:eastAsia="es-BO"/>
              </w:rPr>
              <w:t>|</w:t>
            </w:r>
          </w:p>
        </w:tc>
        <w:tc>
          <w:tcPr>
            <w:tcW w:w="400" w:type="dxa"/>
            <w:shd w:val="thinReverseDiagStripe" w:color="auto" w:fill="auto"/>
          </w:tcPr>
          <w:p w:rsidR="00874B75" w:rsidRPr="005C096A" w:rsidRDefault="00874B75" w:rsidP="005C096A">
            <w:pPr>
              <w:jc w:val="both"/>
              <w:rPr>
                <w:rFonts w:cs="Arial"/>
                <w:b/>
                <w:bCs/>
                <w:sz w:val="18"/>
                <w:szCs w:val="22"/>
                <w:lang w:eastAsia="es-BO"/>
              </w:rPr>
            </w:pPr>
          </w:p>
        </w:tc>
        <w:tc>
          <w:tcPr>
            <w:tcW w:w="481" w:type="dxa"/>
            <w:shd w:val="thinReverseDiagStripe" w:color="auto" w:fill="auto"/>
          </w:tcPr>
          <w:p w:rsidR="00874B75" w:rsidRPr="005C096A" w:rsidRDefault="00874B75" w:rsidP="005C096A">
            <w:pPr>
              <w:jc w:val="both"/>
              <w:rPr>
                <w:rFonts w:cs="Arial"/>
                <w:b/>
                <w:bCs/>
                <w:sz w:val="18"/>
                <w:szCs w:val="22"/>
                <w:lang w:eastAsia="es-BO"/>
              </w:rPr>
            </w:pPr>
          </w:p>
        </w:tc>
        <w:tc>
          <w:tcPr>
            <w:tcW w:w="1621" w:type="dxa"/>
            <w:shd w:val="thinReverseDiagStripe" w:color="auto" w:fill="auto"/>
          </w:tcPr>
          <w:p w:rsidR="00874B75" w:rsidRPr="005C096A" w:rsidRDefault="00874B75" w:rsidP="005C096A">
            <w:pPr>
              <w:jc w:val="both"/>
              <w:rPr>
                <w:rFonts w:cs="Arial"/>
                <w:b/>
                <w:bCs/>
                <w:sz w:val="18"/>
                <w:szCs w:val="22"/>
                <w:lang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GARANTÍAS</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5065" w:type="dxa"/>
            <w:shd w:val="clear" w:color="auto" w:fill="DAEEF3"/>
            <w:vAlign w:val="center"/>
          </w:tcPr>
          <w:p w:rsidR="00874B75" w:rsidRPr="005C096A" w:rsidRDefault="00874B75" w:rsidP="005C096A">
            <w:pPr>
              <w:pStyle w:val="Textoindependiente3"/>
              <w:spacing w:after="0"/>
              <w:jc w:val="both"/>
              <w:rPr>
                <w:rFonts w:ascii="Verdana" w:hAnsi="Verdana" w:cs="Arial"/>
                <w:b/>
                <w:bCs/>
                <w:sz w:val="18"/>
                <w:szCs w:val="22"/>
              </w:rPr>
            </w:pPr>
            <w:r w:rsidRPr="005C096A">
              <w:rPr>
                <w:rFonts w:ascii="Verdana" w:hAnsi="Verdana" w:cs="Arial"/>
                <w:b/>
                <w:bCs/>
                <w:sz w:val="18"/>
                <w:szCs w:val="22"/>
              </w:rPr>
              <w:t>GARANTIA DE CUMPLIMIENTO DE CONTRATO</w:t>
            </w:r>
          </w:p>
        </w:tc>
        <w:tc>
          <w:tcPr>
            <w:tcW w:w="2124" w:type="dxa"/>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proveedor deberá presentar la Garantía de </w:t>
            </w:r>
            <w:r w:rsidRPr="005C096A">
              <w:rPr>
                <w:rFonts w:cs="Arial"/>
                <w:sz w:val="18"/>
                <w:szCs w:val="22"/>
                <w:lang w:val="es-BO" w:eastAsia="es-BO"/>
              </w:rPr>
              <w:lastRenderedPageBreak/>
              <w:t>Cumplimiento de Contrato igual al 7% del monto contratado, de acuerdo al Art. 20 del D.S. 181.</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DAEEF3"/>
            <w:vAlign w:val="center"/>
          </w:tcPr>
          <w:p w:rsidR="00874B75" w:rsidRPr="005C096A" w:rsidRDefault="00874B75" w:rsidP="005C096A">
            <w:pPr>
              <w:pStyle w:val="Textoindependiente3"/>
              <w:spacing w:after="0"/>
              <w:jc w:val="both"/>
              <w:rPr>
                <w:rFonts w:ascii="Verdana" w:hAnsi="Verdana" w:cs="Arial"/>
                <w:b/>
                <w:bCs/>
                <w:sz w:val="18"/>
                <w:szCs w:val="22"/>
              </w:rPr>
            </w:pPr>
            <w:r w:rsidRPr="005C096A">
              <w:rPr>
                <w:rFonts w:ascii="Verdana" w:hAnsi="Verdana" w:cs="Arial"/>
                <w:b/>
                <w:bCs/>
                <w:sz w:val="18"/>
                <w:szCs w:val="22"/>
              </w:rPr>
              <w:lastRenderedPageBreak/>
              <w:t>GARANTIA DE FUNCIONAMIENTO DE MAQUINARIA Y/O EQUIPO</w:t>
            </w:r>
          </w:p>
        </w:tc>
        <w:tc>
          <w:tcPr>
            <w:tcW w:w="2124" w:type="dxa"/>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El proveedor deberá presentar para la Recepción del bien, la Garantía de Funcionamiento de Maquinaría y/o Equipo por un monto  igual al 1,5% del monto contratado o solicitar retención, de acuerdo a lo establecido en los artículos 20 y 21 del Decreto Supremo N° 0181 con vigencia de un (1) año calendario desde la fecha de emisión del Acta de Recepción.</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La garantía cubre los mantenimientos correctivos,  defectos de fabricación y/o componentes defectuosos, cubriendo la reposición o reemplazo del componente defectuoso o el bien por otro igual u otro de mejores características técnicas previa aprobación del Jefe del DMMI.</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Como parte de la Garantía de Funcionamiento de Maquinaria y equipo, el proveedor deberá realizar previa a la conclusión de la garantía, un (1) mantenimiento preventivo sin costo para el BCB, verificando el buen estado de funcionamiento, en coordinación con el personal designado para el seguimiento. En caso de existir observaciones, el proveedor deberá subsanarlos.</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El seguimiento a la garantía será realizado por el personal designado por el Jefe del DMMI.</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La garantía será ejecutada en cualquiera de los siguientes casos:</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w:t>
            </w:r>
            <w:r w:rsidRPr="005C096A">
              <w:rPr>
                <w:rFonts w:cs="Arial"/>
                <w:sz w:val="18"/>
                <w:szCs w:val="22"/>
                <w:lang w:val="es-BO" w:eastAsia="es-BO"/>
              </w:rPr>
              <w:tab/>
              <w:t>Demora en la atención de las solicitudes de mantenimiento correctivo de más de cuarenta y ocho (48) horas.</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w:t>
            </w:r>
            <w:r w:rsidRPr="005C096A">
              <w:rPr>
                <w:rFonts w:cs="Arial"/>
                <w:sz w:val="18"/>
                <w:szCs w:val="22"/>
                <w:lang w:val="es-BO" w:eastAsia="es-BO"/>
              </w:rPr>
              <w:tab/>
              <w:t>Demora por más de cinco (5) días hábiles en el inicio del mantenimiento preventivo desde la fecha acordada sin la autorización de la persona designada para el seguimiento de la garantía.</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Luego de concluido el plazo de la Garantía de Funcionamiento de Maquinaria y/o Equipo, el personal designado para el seguimiento de la garantía emitirá un documento de conformidad por los servicios cubiertos, si corresponde.</w:t>
            </w:r>
          </w:p>
          <w:p w:rsidR="002F4520" w:rsidRDefault="002F4520" w:rsidP="005C096A">
            <w:pPr>
              <w:jc w:val="both"/>
              <w:rPr>
                <w:rFonts w:cs="Arial"/>
                <w:b/>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lastRenderedPageBreak/>
              <w:t xml:space="preserve">MULTAS </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BCB se reserva el derecho de descontar del monto total adjudicado del tres por mil (3X1000) por cada día calendario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FORMA DE PAGO</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Se procederá al pago del monto total por la provisión e instalación del equipo de extracción de aire, incluida la provisión e instalación del tablero eléctrico, luego de haberse realizado las pruebas de funcionamiento, la emisión del Acta de Recepción, la presentación de la factura respectiva y presentación de la Garantía de Funcionamiento de Maquinaria y/o Equipo por parte del proveedor.</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143"/>
              <w:jc w:val="both"/>
              <w:rPr>
                <w:rFonts w:ascii="Verdana" w:hAnsi="Verdana" w:cs="Arial"/>
                <w:b/>
                <w:bCs/>
                <w:color w:val="FFFFFF"/>
                <w:sz w:val="18"/>
                <w:szCs w:val="22"/>
              </w:rPr>
            </w:pPr>
            <w:r w:rsidRPr="005C096A">
              <w:rPr>
                <w:rFonts w:ascii="Verdana" w:hAnsi="Verdana" w:cs="Arial"/>
                <w:b/>
                <w:bCs/>
                <w:color w:val="FFFFFF"/>
                <w:sz w:val="18"/>
                <w:szCs w:val="22"/>
              </w:rPr>
              <w:t>ANTICIPO</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presente proceso no otorgará anticipo.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D6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143"/>
              <w:jc w:val="both"/>
              <w:rPr>
                <w:rFonts w:ascii="Verdana" w:hAnsi="Verdana" w:cs="Arial"/>
                <w:b/>
                <w:bCs/>
                <w:color w:val="FFFFFF"/>
                <w:sz w:val="18"/>
                <w:szCs w:val="22"/>
              </w:rPr>
            </w:pPr>
            <w:r w:rsidRPr="005C096A">
              <w:rPr>
                <w:rFonts w:ascii="Verdana" w:hAnsi="Verdana" w:cs="Arial"/>
                <w:b/>
                <w:bCs/>
                <w:color w:val="FFFFFF"/>
                <w:sz w:val="18"/>
                <w:szCs w:val="22"/>
              </w:rPr>
              <w:t>SUBCONTRATACIÓN</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D6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presente proceso no prevé subcontrataciones.</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bl>
    <w:p w:rsidR="00874B75" w:rsidRDefault="00874B75" w:rsidP="006E61F6">
      <w:pPr>
        <w:jc w:val="center"/>
        <w:rPr>
          <w:rFonts w:cs="Arial"/>
          <w:b/>
          <w:sz w:val="18"/>
          <w:szCs w:val="18"/>
        </w:rPr>
      </w:pPr>
    </w:p>
    <w:p w:rsidR="00874B75" w:rsidRDefault="00874B75" w:rsidP="006E61F6">
      <w:pPr>
        <w:jc w:val="center"/>
        <w:rPr>
          <w:rFonts w:cs="Arial"/>
          <w:b/>
          <w:sz w:val="18"/>
          <w:szCs w:val="18"/>
        </w:rPr>
      </w:pPr>
    </w:p>
    <w:p w:rsidR="006E61F6" w:rsidRDefault="006E61F6" w:rsidP="006E61F6">
      <w:pPr>
        <w:jc w:val="center"/>
        <w:rPr>
          <w:rFonts w:cs="Arial"/>
          <w:b/>
          <w:sz w:val="18"/>
          <w:szCs w:val="18"/>
        </w:rPr>
      </w:pPr>
    </w:p>
    <w:p w:rsidR="006E61F6" w:rsidRPr="004E630F" w:rsidRDefault="006E61F6" w:rsidP="006E61F6">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6E61F6" w:rsidRDefault="006E61F6" w:rsidP="006E61F6">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E61F6" w:rsidRDefault="006E61F6" w:rsidP="006E61F6">
      <w:pPr>
        <w:jc w:val="center"/>
        <w:rPr>
          <w:rFonts w:cs="Arial"/>
          <w:b/>
          <w:sz w:val="18"/>
          <w:szCs w:val="18"/>
        </w:rPr>
      </w:pPr>
    </w:p>
    <w:p w:rsidR="006E61F6" w:rsidRDefault="006E61F6" w:rsidP="006E61F6">
      <w:pPr>
        <w:jc w:val="center"/>
        <w:rPr>
          <w:rFonts w:cs="Arial"/>
          <w:b/>
          <w:sz w:val="18"/>
          <w:szCs w:val="18"/>
        </w:rPr>
      </w:pPr>
    </w:p>
    <w:p w:rsidR="006E61F6" w:rsidRDefault="006E61F6" w:rsidP="006E61F6">
      <w:pPr>
        <w:rPr>
          <w:rFonts w:cs="Arial"/>
          <w:b/>
          <w:sz w:val="18"/>
          <w:szCs w:val="18"/>
        </w:rPr>
      </w:pPr>
      <w:r>
        <w:rPr>
          <w:rFonts w:cs="Arial"/>
          <w:b/>
          <w:sz w:val="18"/>
          <w:szCs w:val="18"/>
        </w:rPr>
        <w:br w:type="page"/>
      </w:r>
    </w:p>
    <w:p w:rsidR="009E06FB" w:rsidRDefault="006E61F6" w:rsidP="009E06FB">
      <w:pPr>
        <w:pStyle w:val="Textoindependiente3"/>
        <w:tabs>
          <w:tab w:val="left" w:pos="4111"/>
          <w:tab w:val="left" w:pos="7513"/>
        </w:tabs>
        <w:spacing w:after="0"/>
        <w:jc w:val="center"/>
        <w:rPr>
          <w:rFonts w:ascii="Arial" w:hAnsi="Arial" w:cs="Arial"/>
          <w:b/>
          <w:sz w:val="32"/>
          <w:lang w:val="es-BO" w:eastAsia="es-ES"/>
        </w:rPr>
      </w:pPr>
      <w:bookmarkStart w:id="90" w:name="_GoBack"/>
      <w:bookmarkEnd w:id="90"/>
      <w:r>
        <w:rPr>
          <w:rFonts w:ascii="Arial" w:hAnsi="Arial" w:cs="Arial"/>
          <w:b/>
          <w:sz w:val="32"/>
          <w:u w:val="single"/>
          <w:lang w:val="es-BO" w:eastAsia="es-ES"/>
        </w:rPr>
        <w:lastRenderedPageBreak/>
        <w:t>A</w:t>
      </w:r>
      <w:r w:rsidR="009E06FB" w:rsidRPr="00A43162">
        <w:rPr>
          <w:rFonts w:ascii="Arial" w:hAnsi="Arial" w:cs="Arial"/>
          <w:b/>
          <w:sz w:val="32"/>
          <w:u w:val="single"/>
          <w:lang w:val="es-BO" w:eastAsia="es-ES"/>
        </w:rPr>
        <w:t>NEXO</w:t>
      </w:r>
      <w:r w:rsidR="009E06FB">
        <w:rPr>
          <w:rFonts w:ascii="Arial" w:hAnsi="Arial" w:cs="Arial"/>
          <w:b/>
          <w:sz w:val="32"/>
          <w:u w:val="single"/>
          <w:lang w:val="es-BO" w:eastAsia="es-ES"/>
        </w:rPr>
        <w:t xml:space="preserve"> 1</w:t>
      </w: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2848" behindDoc="0" locked="0" layoutInCell="1" allowOverlap="1">
            <wp:simplePos x="0" y="0"/>
            <wp:positionH relativeFrom="margin">
              <wp:posOffset>63500</wp:posOffset>
            </wp:positionH>
            <wp:positionV relativeFrom="paragraph">
              <wp:posOffset>223520</wp:posOffset>
            </wp:positionV>
            <wp:extent cx="5610860" cy="6234430"/>
            <wp:effectExtent l="19050" t="19050" r="27940" b="139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623443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E06FB" w:rsidRPr="00A43162" w:rsidRDefault="009E06FB" w:rsidP="009E06FB">
      <w:pPr>
        <w:ind w:left="360"/>
        <w:rPr>
          <w:rFonts w:ascii="Arial" w:hAnsi="Arial" w:cs="Arial"/>
          <w:sz w:val="22"/>
          <w:szCs w:val="22"/>
          <w:lang w:val="es-BO" w:eastAsia="es-BO"/>
        </w:rPr>
      </w:pPr>
    </w:p>
    <w:p w:rsidR="009E06FB" w:rsidRPr="00A43162" w:rsidRDefault="009E06FB" w:rsidP="009E06FB">
      <w:pPr>
        <w:ind w:left="354" w:firstLine="923"/>
        <w:rPr>
          <w:rFonts w:ascii="Arial" w:hAnsi="Arial" w:cs="Arial"/>
          <w:sz w:val="22"/>
          <w:szCs w:val="22"/>
          <w:lang w:val="es-BO" w:eastAsia="es-BO"/>
        </w:rPr>
      </w:pPr>
    </w:p>
    <w:p w:rsidR="009E06FB" w:rsidRPr="00A43162" w:rsidRDefault="009E06FB" w:rsidP="009E06FB">
      <w:pPr>
        <w:jc w:val="both"/>
        <w:rPr>
          <w:rFonts w:ascii="Arial" w:hAnsi="Arial" w:cs="Arial"/>
          <w:b/>
          <w:sz w:val="22"/>
          <w:szCs w:val="22"/>
          <w:lang w:val="es-BO" w:eastAsia="es-BO"/>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Pr="001B7DE6" w:rsidRDefault="009E06FB" w:rsidP="009E06FB">
      <w:pPr>
        <w:pStyle w:val="Textoindependiente3"/>
        <w:tabs>
          <w:tab w:val="left" w:pos="4111"/>
          <w:tab w:val="left" w:pos="7513"/>
        </w:tabs>
        <w:spacing w:after="0"/>
        <w:rPr>
          <w:rFonts w:ascii="Arial" w:hAnsi="Arial" w:cs="Arial"/>
          <w:sz w:val="32"/>
          <w:lang w:val="es-BO" w:eastAsia="es-ES"/>
        </w:rPr>
      </w:pPr>
      <w:r>
        <w:rPr>
          <w:rFonts w:ascii="Arial" w:hAnsi="Arial" w:cs="Arial"/>
          <w:sz w:val="32"/>
          <w:lang w:val="es-BO" w:eastAsia="es-ES"/>
        </w:rPr>
        <w:t>Esquema Ilustrativo</w:t>
      </w:r>
    </w:p>
    <w:p w:rsidR="009E06FB" w:rsidRPr="00A43162" w:rsidRDefault="009E06FB" w:rsidP="009E06FB">
      <w:pPr>
        <w:pStyle w:val="Textoindependiente3"/>
        <w:tabs>
          <w:tab w:val="left" w:pos="4111"/>
          <w:tab w:val="left" w:pos="7513"/>
        </w:tabs>
        <w:spacing w:after="0"/>
        <w:jc w:val="center"/>
        <w:rPr>
          <w:rFonts w:ascii="Arial" w:hAnsi="Arial" w:cs="Arial"/>
          <w:b/>
          <w:sz w:val="32"/>
          <w:u w:val="single"/>
          <w:lang w:val="es-BO" w:eastAsia="es-ES"/>
        </w:rPr>
      </w:pPr>
      <w:r>
        <w:rPr>
          <w:rFonts w:ascii="Arial" w:hAnsi="Arial" w:cs="Arial"/>
          <w:b/>
          <w:sz w:val="32"/>
          <w:lang w:val="es-BO" w:eastAsia="es-ES"/>
        </w:rPr>
        <w:br w:type="page"/>
      </w:r>
      <w:r w:rsidRPr="00A43162">
        <w:rPr>
          <w:rFonts w:ascii="Arial" w:hAnsi="Arial" w:cs="Arial"/>
          <w:b/>
          <w:sz w:val="32"/>
          <w:u w:val="single"/>
          <w:lang w:val="es-BO" w:eastAsia="es-ES"/>
        </w:rPr>
        <w:lastRenderedPageBreak/>
        <w:t>ANEXO 2</w:t>
      </w: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r>
        <w:rPr>
          <w:noProof/>
          <w:lang w:val="es-BO" w:eastAsia="es-BO"/>
        </w:rPr>
        <w:drawing>
          <wp:anchor distT="0" distB="0" distL="114300" distR="114300" simplePos="0" relativeHeight="251661824" behindDoc="0" locked="0" layoutInCell="1" allowOverlap="1">
            <wp:simplePos x="0" y="0"/>
            <wp:positionH relativeFrom="margin">
              <wp:align>center</wp:align>
            </wp:positionH>
            <wp:positionV relativeFrom="paragraph">
              <wp:posOffset>80645</wp:posOffset>
            </wp:positionV>
            <wp:extent cx="6325870" cy="5817235"/>
            <wp:effectExtent l="19050" t="19050" r="17780" b="120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7245" t="20998" r="28951" b="14362"/>
                    <a:stretch>
                      <a:fillRect/>
                    </a:stretch>
                  </pic:blipFill>
                  <pic:spPr bwMode="auto">
                    <a:xfrm>
                      <a:off x="0" y="0"/>
                      <a:ext cx="6325870" cy="581723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Pr="001B7DE6" w:rsidRDefault="009E06FB" w:rsidP="009E06FB">
      <w:pPr>
        <w:pStyle w:val="Textoindependiente3"/>
        <w:tabs>
          <w:tab w:val="left" w:pos="4111"/>
          <w:tab w:val="left" w:pos="7513"/>
        </w:tabs>
        <w:spacing w:after="0"/>
        <w:rPr>
          <w:rFonts w:ascii="Arial" w:hAnsi="Arial" w:cs="Arial"/>
          <w:sz w:val="32"/>
          <w:lang w:val="es-BO" w:eastAsia="es-ES"/>
        </w:rPr>
      </w:pPr>
      <w:r>
        <w:rPr>
          <w:rFonts w:ascii="Arial" w:hAnsi="Arial" w:cs="Arial"/>
          <w:sz w:val="32"/>
          <w:lang w:val="es-BO" w:eastAsia="es-ES"/>
        </w:rPr>
        <w:t>Esquema Ilustrativo</w:t>
      </w: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C42C0C" w:rsidRPr="0089442E" w:rsidTr="00C42C0C">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C42C0C" w:rsidRPr="0089442E" w:rsidRDefault="00C42C0C" w:rsidP="00C42C0C">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0</w:t>
            </w:r>
          </w:p>
        </w:tc>
        <w:tc>
          <w:tcPr>
            <w:tcW w:w="430" w:type="dxa"/>
            <w:gridSpan w:val="2"/>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C42C0C" w:rsidRPr="0089442E" w:rsidRDefault="00C42C0C" w:rsidP="00C42C0C">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6E61F6" w:rsidP="0089442E">
            <w:pPr>
              <w:jc w:val="center"/>
              <w:rPr>
                <w:rFonts w:ascii="Arial" w:hAnsi="Arial" w:cs="Arial"/>
                <w:b/>
                <w:bCs/>
                <w:lang w:val="es-BO"/>
              </w:rPr>
            </w:pPr>
            <w:r w:rsidRPr="006E61F6">
              <w:rPr>
                <w:rFonts w:ascii="Arial" w:hAnsi="Arial" w:cs="Arial"/>
                <w:b/>
                <w:bCs/>
              </w:rPr>
              <w:t>PROVISIÓN E INSTALACIÓN DE EQUIPO DE EXTRACCIÓN DE AIRE PARA SOTANOS DEL EDIFICIO DEL BCB</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5806F1" w:rsidRPr="0089442E" w:rsidTr="00B17CA3">
        <w:trPr>
          <w:trHeight w:val="772"/>
          <w:jc w:val="center"/>
        </w:trPr>
        <w:tc>
          <w:tcPr>
            <w:tcW w:w="253" w:type="dxa"/>
            <w:tcBorders>
              <w:top w:val="nil"/>
              <w:left w:val="single" w:sz="12" w:space="0" w:color="244061" w:themeColor="accent1" w:themeShade="80"/>
              <w:right w:val="single" w:sz="8" w:space="0" w:color="auto"/>
            </w:tcBorders>
            <w:shd w:val="clear" w:color="auto" w:fill="auto"/>
            <w:noWrap/>
            <w:vAlign w:val="center"/>
            <w:hideMark/>
          </w:tcPr>
          <w:p w:rsidR="005806F1" w:rsidRPr="0089442E" w:rsidRDefault="005806F1" w:rsidP="0089442E">
            <w:pPr>
              <w:jc w:val="center"/>
              <w:rPr>
                <w:rFonts w:ascii="Calibri" w:hAnsi="Calibri" w:cs="Calibri"/>
                <w:lang w:val="es-BO"/>
              </w:rPr>
            </w:pPr>
          </w:p>
        </w:tc>
        <w:tc>
          <w:tcPr>
            <w:tcW w:w="3444" w:type="dxa"/>
            <w:gridSpan w:val="7"/>
            <w:tcBorders>
              <w:top w:val="single" w:sz="8" w:space="0" w:color="auto"/>
              <w:left w:val="single" w:sz="8" w:space="0" w:color="auto"/>
              <w:right w:val="single" w:sz="8" w:space="0" w:color="auto"/>
            </w:tcBorders>
            <w:shd w:val="clear" w:color="auto" w:fill="0F243E"/>
            <w:noWrap/>
            <w:vAlign w:val="center"/>
            <w:hideMark/>
          </w:tcPr>
          <w:p w:rsidR="005806F1" w:rsidRPr="0089442E" w:rsidRDefault="005806F1"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right w:val="nil"/>
            </w:tcBorders>
            <w:shd w:val="clear" w:color="auto" w:fill="auto"/>
            <w:vAlign w:val="center"/>
          </w:tcPr>
          <w:p w:rsidR="005806F1" w:rsidRPr="0089442E" w:rsidRDefault="005806F1" w:rsidP="0089442E">
            <w:pPr>
              <w:jc w:val="center"/>
              <w:rPr>
                <w:rFonts w:ascii="Arial" w:hAnsi="Arial" w:cs="Arial"/>
                <w:lang w:val="es-BO"/>
              </w:rPr>
            </w:pPr>
          </w:p>
        </w:tc>
        <w:tc>
          <w:tcPr>
            <w:tcW w:w="2406" w:type="dxa"/>
            <w:gridSpan w:val="8"/>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lang w:val="es-BO"/>
              </w:rPr>
            </w:pPr>
            <w:r w:rsidRPr="005806F1">
              <w:rPr>
                <w:rFonts w:ascii="Arial" w:hAnsi="Arial" w:cs="Arial"/>
                <w:b/>
                <w:bCs/>
                <w:lang w:val="es-BO"/>
              </w:rPr>
              <w:t>MONTO NUMERAL TOTAL (Bs.)</w:t>
            </w:r>
          </w:p>
        </w:tc>
        <w:tc>
          <w:tcPr>
            <w:tcW w:w="240" w:type="dxa"/>
            <w:tcBorders>
              <w:left w:val="single" w:sz="8" w:space="0" w:color="auto"/>
              <w:right w:val="single" w:sz="8" w:space="0" w:color="auto"/>
            </w:tcBorders>
            <w:shd w:val="clear" w:color="auto" w:fill="FFFFFF"/>
            <w:vAlign w:val="center"/>
          </w:tcPr>
          <w:p w:rsidR="005806F1" w:rsidRPr="0089442E" w:rsidRDefault="005806F1" w:rsidP="0089442E">
            <w:pPr>
              <w:jc w:val="center"/>
              <w:rPr>
                <w:rFonts w:ascii="Arial" w:hAnsi="Arial" w:cs="Arial"/>
                <w:lang w:val="es-BO"/>
              </w:rPr>
            </w:pPr>
          </w:p>
        </w:tc>
        <w:tc>
          <w:tcPr>
            <w:tcW w:w="2541" w:type="dxa"/>
            <w:gridSpan w:val="6"/>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lang w:val="es-BO"/>
              </w:rPr>
            </w:pPr>
            <w:r w:rsidRPr="0089442E">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right w:val="nil"/>
            </w:tcBorders>
            <w:shd w:val="clear" w:color="auto" w:fill="auto"/>
            <w:vAlign w:val="center"/>
          </w:tcPr>
          <w:p w:rsidR="005806F1" w:rsidRPr="0089442E" w:rsidRDefault="005806F1" w:rsidP="0089442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5806F1" w:rsidRPr="0089442E" w:rsidRDefault="005806F1"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right w:val="single" w:sz="12" w:space="0" w:color="244061" w:themeColor="accent1" w:themeShade="80"/>
            </w:tcBorders>
            <w:shd w:val="clear" w:color="auto" w:fill="auto"/>
            <w:vAlign w:val="center"/>
            <w:hideMark/>
          </w:tcPr>
          <w:p w:rsidR="005806F1" w:rsidRPr="0089442E" w:rsidRDefault="005806F1"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9442E" w:rsidRPr="0089442E" w:rsidRDefault="006E61F6" w:rsidP="00253F49">
            <w:pPr>
              <w:jc w:val="center"/>
              <w:rPr>
                <w:rFonts w:ascii="Arial" w:hAnsi="Arial" w:cs="Arial"/>
                <w:b/>
                <w:bCs/>
                <w:lang w:val="es-BO"/>
              </w:rPr>
            </w:pPr>
            <w:r w:rsidRPr="006E61F6">
              <w:rPr>
                <w:rFonts w:ascii="Arial" w:hAnsi="Arial" w:cs="Arial"/>
                <w:b/>
                <w:bCs/>
                <w:snapToGrid w:val="0"/>
                <w:color w:val="0000FF"/>
              </w:rPr>
              <w:t xml:space="preserve">PROVISIÓN E INSTALACIÓN DE EQUIPO DE EXTRACCIÓN DE AIRE PARA SOTANOS DEL EDIFICIO DEL BCB </w:t>
            </w:r>
            <w:r w:rsidR="00253F49"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 xml:space="preserve">Documentación de respaldo </w:t>
      </w:r>
      <w:r w:rsidR="00B53456">
        <w:rPr>
          <w:sz w:val="18"/>
          <w:szCs w:val="18"/>
          <w:lang w:val="es-BO" w:eastAsia="en-US"/>
        </w:rPr>
        <w:t xml:space="preserve">de </w:t>
      </w:r>
      <w:r w:rsidRPr="006B5659">
        <w:rPr>
          <w:sz w:val="18"/>
          <w:szCs w:val="18"/>
          <w:lang w:val="es-BO" w:eastAsia="en-US"/>
        </w:rPr>
        <w:t>la experiencia de la empresa.</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6E61F6">
          <w:headerReference w:type="default" r:id="rId23"/>
          <w:footerReference w:type="default" r:id="rId24"/>
          <w:pgSz w:w="12240" w:h="15840" w:code="1"/>
          <w:pgMar w:top="1947" w:right="1701" w:bottom="1134" w:left="1469" w:header="709" w:footer="709" w:gutter="0"/>
          <w:cols w:space="708"/>
          <w:docGrid w:linePitch="360"/>
        </w:sect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C42C0C">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9D9D9" w:themeFill="background1" w:themeFillShade="D9"/>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C42C0C">
        <w:trPr>
          <w:trHeight w:val="269"/>
          <w:jc w:val="center"/>
        </w:trPr>
        <w:tc>
          <w:tcPr>
            <w:tcW w:w="565" w:type="dxa"/>
            <w:vMerge w:val="restart"/>
            <w:tcBorders>
              <w:top w:val="single" w:sz="4" w:space="0" w:color="auto"/>
              <w:left w:val="single" w:sz="12" w:space="0" w:color="auto"/>
              <w:bottom w:val="single" w:sz="4" w:space="0" w:color="auto"/>
            </w:tcBorders>
            <w:shd w:val="clear" w:color="auto" w:fill="BFBFBF" w:themeFill="background1" w:themeFillShade="BF"/>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C42C0C">
        <w:trPr>
          <w:trHeight w:val="760"/>
          <w:jc w:val="center"/>
        </w:trPr>
        <w:tc>
          <w:tcPr>
            <w:tcW w:w="565" w:type="dxa"/>
            <w:vMerge/>
            <w:tcBorders>
              <w:top w:val="single" w:sz="4" w:space="0" w:color="auto"/>
              <w:left w:val="single" w:sz="12"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2268"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851" w:type="dxa"/>
            <w:gridSpan w:val="2"/>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1064"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1134"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744" w:type="dxa"/>
            <w:vMerge/>
            <w:tcBorders>
              <w:top w:val="single" w:sz="4" w:space="0" w:color="auto"/>
              <w:left w:val="single" w:sz="12" w:space="0" w:color="auto"/>
              <w:bottom w:val="single" w:sz="4" w:space="0" w:color="auto"/>
            </w:tcBorders>
            <w:shd w:val="clear" w:color="auto" w:fill="auto"/>
            <w:vAlign w:val="center"/>
          </w:tcPr>
          <w:p w:rsidR="00156E5B" w:rsidRPr="00673E6A" w:rsidRDefault="00156E5B" w:rsidP="001C4BF5">
            <w:pPr>
              <w:jc w:val="center"/>
              <w:rPr>
                <w:rFonts w:ascii="Arial" w:hAnsi="Arial" w:cs="Arial"/>
                <w:b/>
                <w:lang w:val="es-ES_tradnl"/>
              </w:rPr>
            </w:pPr>
          </w:p>
        </w:tc>
        <w:tc>
          <w:tcPr>
            <w:tcW w:w="780" w:type="dxa"/>
            <w:vMerge/>
            <w:tcBorders>
              <w:top w:val="single" w:sz="4" w:space="0" w:color="auto"/>
              <w:bottom w:val="single" w:sz="4" w:space="0" w:color="auto"/>
            </w:tcBorders>
            <w:shd w:val="clear" w:color="auto" w:fill="auto"/>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c>
          <w:tcPr>
            <w:tcW w:w="932"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c>
          <w:tcPr>
            <w:tcW w:w="1217"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r>
      <w:tr w:rsidR="00B3798A" w:rsidRPr="00673E6A" w:rsidTr="00125312">
        <w:trPr>
          <w:trHeight w:val="721"/>
          <w:jc w:val="center"/>
        </w:trPr>
        <w:tc>
          <w:tcPr>
            <w:tcW w:w="565" w:type="dxa"/>
            <w:tcBorders>
              <w:top w:val="single" w:sz="4" w:space="0" w:color="auto"/>
              <w:left w:val="single" w:sz="12" w:space="0" w:color="auto"/>
              <w:bottom w:val="single" w:sz="4" w:space="0" w:color="auto"/>
            </w:tcBorders>
            <w:shd w:val="clear" w:color="auto" w:fill="auto"/>
            <w:vAlign w:val="center"/>
          </w:tcPr>
          <w:p w:rsidR="00442DB0" w:rsidRDefault="00442DB0" w:rsidP="00764B3B">
            <w:pPr>
              <w:jc w:val="center"/>
              <w:rPr>
                <w:rFonts w:cs="Arial"/>
                <w:szCs w:val="12"/>
                <w:lang w:val="es-ES_tradnl"/>
              </w:rPr>
            </w:pPr>
          </w:p>
          <w:p w:rsidR="00B3798A" w:rsidRPr="00764B3B" w:rsidRDefault="00B3798A"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3798A" w:rsidRPr="006E3EC1" w:rsidRDefault="00125312" w:rsidP="00125312">
            <w:pPr>
              <w:pStyle w:val="Prrafodelista"/>
              <w:ind w:left="238"/>
              <w:jc w:val="center"/>
              <w:rPr>
                <w:rFonts w:ascii="Arial" w:hAnsi="Arial" w:cs="Arial"/>
                <w:b/>
                <w:bCs/>
                <w:snapToGrid w:val="0"/>
                <w:color w:val="0000FF"/>
                <w:sz w:val="16"/>
                <w:szCs w:val="16"/>
                <w:lang w:val="en-US"/>
              </w:rPr>
            </w:pPr>
            <w:r w:rsidRPr="00125312">
              <w:rPr>
                <w:rFonts w:ascii="Arial" w:hAnsi="Arial" w:cs="Arial"/>
                <w:b/>
                <w:bCs/>
                <w:snapToGrid w:val="0"/>
                <w:color w:val="0000FF"/>
                <w:sz w:val="16"/>
                <w:szCs w:val="16"/>
                <w:lang w:val="en-US"/>
              </w:rPr>
              <w:t xml:space="preserve">PROVISIÓN E </w:t>
            </w:r>
            <w:r>
              <w:rPr>
                <w:rFonts w:ascii="Arial" w:hAnsi="Arial" w:cs="Arial"/>
                <w:b/>
                <w:bCs/>
                <w:snapToGrid w:val="0"/>
                <w:color w:val="0000FF"/>
                <w:sz w:val="16"/>
                <w:szCs w:val="16"/>
                <w:lang w:val="en-US"/>
              </w:rPr>
              <w:t>I</w:t>
            </w:r>
            <w:r w:rsidRPr="00125312">
              <w:rPr>
                <w:rFonts w:ascii="Arial" w:hAnsi="Arial" w:cs="Arial"/>
                <w:b/>
                <w:bCs/>
                <w:snapToGrid w:val="0"/>
                <w:color w:val="0000FF"/>
                <w:sz w:val="16"/>
                <w:szCs w:val="16"/>
                <w:lang w:val="en-US"/>
              </w:rPr>
              <w:t>NSTALACIÓN DE EQUIPO DE EXTRACCIÓN DE AIRE PARA SOTANOS DEL EDIFICIO DEL BCB</w:t>
            </w:r>
          </w:p>
        </w:tc>
        <w:tc>
          <w:tcPr>
            <w:tcW w:w="851" w:type="dxa"/>
            <w:gridSpan w:val="2"/>
            <w:tcBorders>
              <w:top w:val="single" w:sz="4" w:space="0" w:color="auto"/>
              <w:bottom w:val="single" w:sz="4" w:space="0" w:color="auto"/>
            </w:tcBorders>
            <w:shd w:val="clear" w:color="auto" w:fill="auto"/>
            <w:vAlign w:val="center"/>
          </w:tcPr>
          <w:p w:rsidR="00B3798A" w:rsidRPr="00E7647B" w:rsidRDefault="00125312" w:rsidP="00764B3B">
            <w:pPr>
              <w:jc w:val="center"/>
            </w:pPr>
            <w:r>
              <w:t>1</w:t>
            </w:r>
          </w:p>
        </w:tc>
        <w:tc>
          <w:tcPr>
            <w:tcW w:w="1064" w:type="dxa"/>
            <w:tcBorders>
              <w:top w:val="single" w:sz="4" w:space="0" w:color="auto"/>
              <w:bottom w:val="single" w:sz="4" w:space="0" w:color="auto"/>
            </w:tcBorders>
            <w:shd w:val="clear" w:color="auto" w:fill="auto"/>
            <w:vAlign w:val="center"/>
          </w:tcPr>
          <w:p w:rsidR="00B3798A" w:rsidRPr="00E7647B" w:rsidRDefault="00125312" w:rsidP="00764B3B">
            <w:pPr>
              <w:jc w:val="center"/>
            </w:pPr>
            <w:r>
              <w:t>229.804,70</w:t>
            </w:r>
          </w:p>
        </w:tc>
        <w:tc>
          <w:tcPr>
            <w:tcW w:w="1134" w:type="dxa"/>
            <w:tcBorders>
              <w:top w:val="single" w:sz="4" w:space="0" w:color="auto"/>
              <w:bottom w:val="single" w:sz="4" w:space="0" w:color="auto"/>
            </w:tcBorders>
            <w:shd w:val="clear" w:color="auto" w:fill="auto"/>
            <w:vAlign w:val="center"/>
          </w:tcPr>
          <w:p w:rsidR="00B3798A" w:rsidRDefault="003E6D41" w:rsidP="00764B3B">
            <w:pPr>
              <w:jc w:val="center"/>
            </w:pPr>
            <w:r>
              <w:t>229.804,70</w:t>
            </w:r>
          </w:p>
        </w:tc>
        <w:tc>
          <w:tcPr>
            <w:tcW w:w="744" w:type="dxa"/>
            <w:tcBorders>
              <w:top w:val="single" w:sz="4" w:space="0" w:color="auto"/>
              <w:left w:val="single" w:sz="12"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67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37"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4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752"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32"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1217"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r>
      <w:tr w:rsidR="00236ACE" w:rsidRPr="00637341" w:rsidTr="00C42C0C">
        <w:trPr>
          <w:trHeight w:val="370"/>
          <w:jc w:val="center"/>
        </w:trPr>
        <w:tc>
          <w:tcPr>
            <w:tcW w:w="4748" w:type="dxa"/>
            <w:gridSpan w:val="5"/>
            <w:tcBorders>
              <w:top w:val="single" w:sz="4" w:space="0" w:color="auto"/>
              <w:left w:val="single" w:sz="12" w:space="0" w:color="auto"/>
              <w:bottom w:val="single" w:sz="4" w:space="0" w:color="auto"/>
            </w:tcBorders>
            <w:shd w:val="clear" w:color="auto" w:fill="BFBFBF" w:themeFill="background1" w:themeFillShade="BF"/>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BFBFBF" w:themeFill="background1" w:themeFillShade="BF"/>
            <w:vAlign w:val="center"/>
          </w:tcPr>
          <w:p w:rsidR="00236ACE" w:rsidRPr="009F2295" w:rsidRDefault="006A28E6" w:rsidP="003E6D41">
            <w:pPr>
              <w:jc w:val="center"/>
              <w:rPr>
                <w:rFonts w:ascii="Arial" w:hAnsi="Arial" w:cs="Arial"/>
                <w:b/>
                <w:sz w:val="14"/>
                <w:lang w:val="es-ES_tradnl"/>
              </w:rPr>
            </w:pPr>
            <w:r w:rsidRPr="00B33050">
              <w:rPr>
                <w:rFonts w:ascii="Arial" w:hAnsi="Arial" w:cs="Arial"/>
                <w:b/>
                <w:lang w:val="es-BO"/>
              </w:rPr>
              <w:t>Bs</w:t>
            </w:r>
            <w:r w:rsidR="003E6D41" w:rsidRPr="003E6D41">
              <w:rPr>
                <w:rFonts w:ascii="Arial" w:hAnsi="Arial" w:cs="Arial"/>
                <w:b/>
                <w:lang w:val="es-BO"/>
              </w:rPr>
              <w:t>229.804,70</w:t>
            </w:r>
          </w:p>
        </w:tc>
        <w:tc>
          <w:tcPr>
            <w:tcW w:w="5755" w:type="dxa"/>
            <w:gridSpan w:val="7"/>
            <w:tcBorders>
              <w:top w:val="single" w:sz="4" w:space="0" w:color="auto"/>
              <w:left w:val="single" w:sz="12" w:space="0" w:color="auto"/>
              <w:bottom w:val="single" w:sz="4" w:space="0" w:color="auto"/>
            </w:tcBorders>
            <w:shd w:val="clear" w:color="auto" w:fill="D9D9D9" w:themeFill="background1" w:themeFillShade="D9"/>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9D9D9" w:themeFill="background1" w:themeFillShade="D9"/>
          </w:tcPr>
          <w:p w:rsidR="00236ACE" w:rsidRPr="00637341" w:rsidRDefault="00236ACE" w:rsidP="001C4BF5">
            <w:pPr>
              <w:rPr>
                <w:rFonts w:ascii="Arial" w:hAnsi="Arial" w:cs="Arial"/>
                <w:lang w:val="es-ES_tradnl"/>
              </w:rPr>
            </w:pPr>
          </w:p>
        </w:tc>
      </w:tr>
      <w:tr w:rsidR="00236ACE" w:rsidRPr="00637341" w:rsidTr="00C42C0C">
        <w:trPr>
          <w:trHeight w:val="190"/>
          <w:jc w:val="center"/>
        </w:trPr>
        <w:tc>
          <w:tcPr>
            <w:tcW w:w="2870" w:type="dxa"/>
            <w:gridSpan w:val="3"/>
            <w:tcBorders>
              <w:top w:val="single" w:sz="4" w:space="0" w:color="auto"/>
              <w:left w:val="single" w:sz="12" w:space="0" w:color="auto"/>
              <w:bottom w:val="single" w:sz="12" w:space="0" w:color="auto"/>
            </w:tcBorders>
            <w:shd w:val="clear" w:color="auto" w:fill="BFBFBF" w:themeFill="background1" w:themeFillShade="BF"/>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BFBFBF" w:themeFill="background1" w:themeFillShade="BF"/>
            <w:vAlign w:val="center"/>
          </w:tcPr>
          <w:p w:rsidR="00236ACE" w:rsidRPr="0022798A" w:rsidRDefault="006A28E6" w:rsidP="003E6D41">
            <w:pPr>
              <w:jc w:val="both"/>
              <w:rPr>
                <w:rFonts w:ascii="Arial" w:hAnsi="Arial" w:cs="Arial"/>
                <w:sz w:val="14"/>
                <w:szCs w:val="12"/>
                <w:lang w:val="es-ES_tradnl"/>
              </w:rPr>
            </w:pPr>
            <w:r>
              <w:rPr>
                <w:rFonts w:ascii="Arial" w:hAnsi="Arial" w:cs="Arial"/>
                <w:b/>
                <w:lang w:val="es-BO"/>
              </w:rPr>
              <w:t xml:space="preserve">Doscientos veintinueve mil </w:t>
            </w:r>
            <w:r w:rsidR="003E6D41">
              <w:rPr>
                <w:rFonts w:ascii="Arial" w:hAnsi="Arial" w:cs="Arial"/>
                <w:b/>
                <w:lang w:val="es-BO"/>
              </w:rPr>
              <w:t>Ochocientos cuatro 70</w:t>
            </w:r>
            <w:r>
              <w:rPr>
                <w:rFonts w:ascii="Arial" w:hAnsi="Arial" w:cs="Arial"/>
                <w:b/>
                <w:lang w:val="es-BO"/>
              </w:rPr>
              <w:t>/100</w:t>
            </w:r>
          </w:p>
        </w:tc>
        <w:tc>
          <w:tcPr>
            <w:tcW w:w="5755" w:type="dxa"/>
            <w:gridSpan w:val="7"/>
            <w:tcBorders>
              <w:top w:val="single" w:sz="4" w:space="0" w:color="auto"/>
              <w:left w:val="single" w:sz="12" w:space="0" w:color="auto"/>
              <w:bottom w:val="single" w:sz="12" w:space="0" w:color="auto"/>
            </w:tcBorders>
            <w:shd w:val="clear" w:color="auto" w:fill="D9D9D9" w:themeFill="background1" w:themeFillShade="D9"/>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9D9D9" w:themeFill="background1" w:themeFillShade="D9"/>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6E61F6">
          <w:headerReference w:type="default" r:id="rId25"/>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50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
        <w:gridCol w:w="1375"/>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2F4520">
        <w:trPr>
          <w:gridBefore w:val="1"/>
          <w:gridAfter w:val="1"/>
          <w:wBefore w:w="235" w:type="dxa"/>
          <w:wAfter w:w="67" w:type="dxa"/>
          <w:jc w:val="center"/>
        </w:trPr>
        <w:tc>
          <w:tcPr>
            <w:tcW w:w="6111"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2F4520">
        <w:trPr>
          <w:gridBefore w:val="1"/>
          <w:gridAfter w:val="1"/>
          <w:wBefore w:w="235" w:type="dxa"/>
          <w:wAfter w:w="67" w:type="dxa"/>
          <w:jc w:val="center"/>
        </w:trPr>
        <w:tc>
          <w:tcPr>
            <w:tcW w:w="3068"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2F4520">
        <w:trPr>
          <w:gridBefore w:val="1"/>
          <w:gridAfter w:val="1"/>
          <w:wBefore w:w="235" w:type="dxa"/>
          <w:wAfter w:w="67" w:type="dxa"/>
          <w:jc w:val="center"/>
        </w:trPr>
        <w:tc>
          <w:tcPr>
            <w:tcW w:w="3068"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2F4520">
        <w:trPr>
          <w:gridBefore w:val="1"/>
          <w:gridAfter w:val="1"/>
          <w:wBefore w:w="235" w:type="dxa"/>
          <w:wAfter w:w="67" w:type="dxa"/>
          <w:jc w:val="center"/>
        </w:trPr>
        <w:tc>
          <w:tcPr>
            <w:tcW w:w="3068"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2F4520">
        <w:trPr>
          <w:gridBefore w:val="1"/>
          <w:gridAfter w:val="1"/>
          <w:wBefore w:w="235" w:type="dxa"/>
          <w:wAfter w:w="67" w:type="dxa"/>
          <w:jc w:val="center"/>
        </w:trPr>
        <w:tc>
          <w:tcPr>
            <w:tcW w:w="6111"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2F4520">
        <w:tblPrEx>
          <w:jc w:val="left"/>
        </w:tblPrEx>
        <w:trPr>
          <w:trHeight w:val="269"/>
        </w:trPr>
        <w:tc>
          <w:tcPr>
            <w:tcW w:w="1610" w:type="dxa"/>
            <w:gridSpan w:val="2"/>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2F4520">
        <w:tblPrEx>
          <w:jc w:val="left"/>
        </w:tblPrEx>
        <w:trPr>
          <w:trHeight w:val="758"/>
        </w:trPr>
        <w:tc>
          <w:tcPr>
            <w:tcW w:w="1610" w:type="dxa"/>
            <w:gridSpan w:val="2"/>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2F4520">
        <w:tblPrEx>
          <w:jc w:val="left"/>
        </w:tblPrEx>
        <w:tc>
          <w:tcPr>
            <w:tcW w:w="1610"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2F4520">
        <w:tblPrEx>
          <w:jc w:val="left"/>
        </w:tblPrEx>
        <w:tc>
          <w:tcPr>
            <w:tcW w:w="1610"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2F4520">
        <w:tblPrEx>
          <w:jc w:val="left"/>
        </w:tblPrEx>
        <w:tc>
          <w:tcPr>
            <w:tcW w:w="1610"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2F4520">
        <w:tblPrEx>
          <w:jc w:val="left"/>
        </w:tblPrEx>
        <w:tc>
          <w:tcPr>
            <w:tcW w:w="1610"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2F4520">
        <w:tblPrEx>
          <w:jc w:val="left"/>
        </w:tblPrEx>
        <w:tc>
          <w:tcPr>
            <w:tcW w:w="1610"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2F4520">
        <w:tblPrEx>
          <w:jc w:val="left"/>
        </w:tblPrEx>
        <w:tc>
          <w:tcPr>
            <w:tcW w:w="5438" w:type="dxa"/>
            <w:gridSpan w:val="6"/>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2F4520">
        <w:tblPrEx>
          <w:jc w:val="left"/>
        </w:tblPrEx>
        <w:tc>
          <w:tcPr>
            <w:tcW w:w="5438" w:type="dxa"/>
            <w:gridSpan w:val="6"/>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6E61F6">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6E61F6">
          <w:headerReference w:type="default" r:id="rId26"/>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87"/>
        <w:gridCol w:w="125"/>
        <w:gridCol w:w="120"/>
        <w:gridCol w:w="62"/>
        <w:gridCol w:w="109"/>
        <w:gridCol w:w="142"/>
        <w:gridCol w:w="120"/>
        <w:gridCol w:w="108"/>
        <w:gridCol w:w="12"/>
        <w:gridCol w:w="120"/>
        <w:gridCol w:w="62"/>
        <w:gridCol w:w="69"/>
        <w:gridCol w:w="120"/>
        <w:gridCol w:w="84"/>
        <w:gridCol w:w="36"/>
        <w:gridCol w:w="120"/>
        <w:gridCol w:w="82"/>
        <w:gridCol w:w="38"/>
        <w:gridCol w:w="120"/>
        <w:gridCol w:w="62"/>
        <w:gridCol w:w="68"/>
        <w:gridCol w:w="118"/>
        <w:gridCol w:w="118"/>
        <w:gridCol w:w="114"/>
        <w:gridCol w:w="118"/>
        <w:gridCol w:w="118"/>
        <w:gridCol w:w="118"/>
        <w:gridCol w:w="118"/>
        <w:gridCol w:w="222"/>
        <w:gridCol w:w="853"/>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17CA3"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B17CA3"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5"/>
        <w:gridCol w:w="173"/>
        <w:gridCol w:w="120"/>
        <w:gridCol w:w="127"/>
        <w:gridCol w:w="161"/>
        <w:gridCol w:w="160"/>
        <w:gridCol w:w="16"/>
        <w:gridCol w:w="120"/>
        <w:gridCol w:w="135"/>
        <w:gridCol w:w="19"/>
        <w:gridCol w:w="120"/>
        <w:gridCol w:w="136"/>
        <w:gridCol w:w="192"/>
        <w:gridCol w:w="120"/>
        <w:gridCol w:w="82"/>
        <w:gridCol w:w="38"/>
        <w:gridCol w:w="120"/>
        <w:gridCol w:w="82"/>
        <w:gridCol w:w="38"/>
        <w:gridCol w:w="120"/>
        <w:gridCol w:w="81"/>
        <w:gridCol w:w="168"/>
        <w:gridCol w:w="168"/>
        <w:gridCol w:w="168"/>
        <w:gridCol w:w="164"/>
        <w:gridCol w:w="168"/>
        <w:gridCol w:w="168"/>
        <w:gridCol w:w="168"/>
        <w:gridCol w:w="168"/>
        <w:gridCol w:w="257"/>
        <w:gridCol w:w="1181"/>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17CA3"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B17CA3"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064EAB"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064EAB" w:rsidRDefault="00064EAB" w:rsidP="002E2D66">
      <w:pPr>
        <w:jc w:val="center"/>
        <w:rPr>
          <w:rFonts w:cs="Arial"/>
          <w:b/>
          <w:sz w:val="18"/>
          <w:szCs w:val="18"/>
          <w:lang w:val="es-BO"/>
        </w:rPr>
      </w:pPr>
    </w:p>
    <w:p w:rsidR="00064EAB" w:rsidRDefault="00064EAB" w:rsidP="002E2D66">
      <w:pPr>
        <w:jc w:val="center"/>
        <w:rPr>
          <w:rFonts w:cs="Arial"/>
          <w:b/>
          <w:sz w:val="18"/>
          <w:szCs w:val="18"/>
          <w:lang w:val="es-BO"/>
        </w:rPr>
      </w:pPr>
      <w:r>
        <w:rPr>
          <w:rFonts w:cs="Arial"/>
          <w:b/>
          <w:sz w:val="18"/>
          <w:szCs w:val="18"/>
          <w:lang w:val="es-BO"/>
        </w:rPr>
        <w:t>MODELO DE CONTRATO</w:t>
      </w:r>
    </w:p>
    <w:p w:rsidR="00DD681F" w:rsidRDefault="00DD681F" w:rsidP="002E2D66">
      <w:pPr>
        <w:jc w:val="center"/>
        <w:rPr>
          <w:rFonts w:cs="Arial"/>
          <w:b/>
          <w:sz w:val="18"/>
          <w:szCs w:val="18"/>
          <w:lang w:val="es-BO"/>
        </w:rPr>
      </w:pPr>
    </w:p>
    <w:p w:rsidR="00DD681F" w:rsidRPr="00A63421" w:rsidRDefault="00DD681F" w:rsidP="00DD681F">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13</w:t>
      </w:r>
      <w:r w:rsidRPr="00A63421">
        <w:rPr>
          <w:rFonts w:ascii="Arial" w:hAnsi="Arial" w:cs="Arial"/>
          <w:b/>
          <w:iCs/>
          <w:sz w:val="22"/>
          <w:szCs w:val="22"/>
        </w:rPr>
        <w:t>/201</w:t>
      </w:r>
      <w:r>
        <w:rPr>
          <w:rFonts w:ascii="Arial" w:hAnsi="Arial" w:cs="Arial"/>
          <w:b/>
          <w:iCs/>
          <w:sz w:val="22"/>
          <w:szCs w:val="22"/>
        </w:rPr>
        <w:t>9</w:t>
      </w:r>
    </w:p>
    <w:p w:rsidR="00DD681F" w:rsidRDefault="00DD681F" w:rsidP="00DD681F">
      <w:pPr>
        <w:pStyle w:val="Encabezado"/>
        <w:jc w:val="right"/>
        <w:rPr>
          <w:rFonts w:ascii="Arial" w:hAnsi="Arial" w:cs="Arial"/>
          <w:b/>
          <w:iCs/>
          <w:sz w:val="22"/>
          <w:szCs w:val="22"/>
        </w:rPr>
      </w:pPr>
      <w:r w:rsidRPr="00A63421">
        <w:rPr>
          <w:rFonts w:ascii="Arial" w:hAnsi="Arial" w:cs="Arial"/>
          <w:b/>
          <w:iCs/>
          <w:sz w:val="22"/>
          <w:szCs w:val="22"/>
        </w:rPr>
        <w:t>CUCE</w:t>
      </w:r>
      <w:proofErr w:type="gramStart"/>
      <w:r w:rsidRPr="00A63421">
        <w:rPr>
          <w:rFonts w:ascii="Arial" w:hAnsi="Arial" w:cs="Arial"/>
          <w:b/>
          <w:iCs/>
          <w:sz w:val="22"/>
          <w:szCs w:val="22"/>
        </w:rPr>
        <w:t>:</w:t>
      </w:r>
      <w:r>
        <w:rPr>
          <w:rFonts w:ascii="Arial" w:hAnsi="Arial" w:cs="Arial"/>
          <w:b/>
          <w:iCs/>
          <w:sz w:val="22"/>
          <w:szCs w:val="22"/>
        </w:rPr>
        <w:t>_</w:t>
      </w:r>
      <w:proofErr w:type="gramEnd"/>
      <w:r>
        <w:rPr>
          <w:rFonts w:ascii="Arial" w:hAnsi="Arial" w:cs="Arial"/>
          <w:b/>
          <w:iCs/>
          <w:sz w:val="22"/>
          <w:szCs w:val="22"/>
        </w:rPr>
        <w:t>______</w:t>
      </w:r>
      <w:r w:rsidRPr="00A63421">
        <w:rPr>
          <w:rFonts w:ascii="Arial" w:hAnsi="Arial" w:cs="Arial"/>
          <w:b/>
          <w:iCs/>
          <w:sz w:val="22"/>
          <w:szCs w:val="22"/>
        </w:rPr>
        <w:t xml:space="preserve"> </w:t>
      </w:r>
    </w:p>
    <w:p w:rsidR="00DD681F" w:rsidRDefault="00DD681F" w:rsidP="002E2D66">
      <w:pPr>
        <w:jc w:val="center"/>
        <w:rPr>
          <w:rFonts w:cs="Arial"/>
          <w:b/>
          <w:sz w:val="18"/>
          <w:szCs w:val="18"/>
          <w:lang w:val="es-BO"/>
        </w:rPr>
      </w:pPr>
    </w:p>
    <w:p w:rsidR="00DD681F" w:rsidRPr="00F64487" w:rsidRDefault="00DD681F" w:rsidP="00DD681F">
      <w:pPr>
        <w:jc w:val="both"/>
        <w:rPr>
          <w:rFonts w:cs="Arial"/>
          <w:sz w:val="20"/>
          <w:szCs w:val="20"/>
          <w:lang w:val="es-CL"/>
        </w:rPr>
      </w:pPr>
      <w:r w:rsidRPr="00F64487">
        <w:rPr>
          <w:rFonts w:cs="Arial"/>
          <w:b/>
          <w:bCs/>
          <w:iCs/>
          <w:sz w:val="20"/>
          <w:szCs w:val="20"/>
          <w:lang w:val="es-ES_tradnl"/>
        </w:rPr>
        <w:t>Contrato Administrativo para la Adquisición e Instalación de un Equipo de Extracción de Aire para Sótanos del Edificio del Banco Central de Bolivia</w:t>
      </w:r>
      <w:r w:rsidRPr="00F64487">
        <w:rPr>
          <w:rFonts w:cs="Arial"/>
          <w:bCs/>
          <w:i/>
          <w:iCs/>
          <w:spacing w:val="-6"/>
          <w:sz w:val="20"/>
          <w:szCs w:val="20"/>
          <w:lang w:val="es-ES_tradnl"/>
        </w:rPr>
        <w:t>,</w:t>
      </w:r>
      <w:r w:rsidRPr="00F64487">
        <w:rPr>
          <w:rFonts w:cs="Arial"/>
          <w:bCs/>
          <w:spacing w:val="-6"/>
          <w:sz w:val="20"/>
          <w:szCs w:val="20"/>
          <w:lang w:val="es-ES_tradnl"/>
        </w:rPr>
        <w:t xml:space="preserve"> </w:t>
      </w:r>
      <w:r w:rsidRPr="00F64487">
        <w:rPr>
          <w:rFonts w:cs="Arial"/>
          <w:sz w:val="20"/>
          <w:szCs w:val="20"/>
          <w:lang w:val="es-CL"/>
        </w:rPr>
        <w:t>sujeto al tenor de las siguientes cláusulas:</w:t>
      </w:r>
    </w:p>
    <w:p w:rsidR="00DD681F" w:rsidRPr="00F64487" w:rsidRDefault="00DD681F" w:rsidP="00DD681F">
      <w:pPr>
        <w:jc w:val="both"/>
        <w:rPr>
          <w:rFonts w:cs="Arial"/>
          <w:b/>
          <w:sz w:val="20"/>
          <w:szCs w:val="20"/>
          <w:lang w:val="es-CL"/>
        </w:rPr>
      </w:pPr>
      <w:bookmarkStart w:id="91" w:name="OLE_LINK1"/>
      <w:bookmarkStart w:id="92" w:name="OLE_LINK2"/>
    </w:p>
    <w:p w:rsidR="00DD681F" w:rsidRPr="00F64487" w:rsidRDefault="00DD681F" w:rsidP="00DD681F">
      <w:pPr>
        <w:jc w:val="both"/>
        <w:rPr>
          <w:rFonts w:cs="Arial"/>
          <w:sz w:val="20"/>
          <w:szCs w:val="20"/>
        </w:rPr>
      </w:pPr>
      <w:r w:rsidRPr="00F64487">
        <w:rPr>
          <w:rFonts w:cs="Arial"/>
          <w:b/>
          <w:sz w:val="20"/>
          <w:szCs w:val="20"/>
        </w:rPr>
        <w:t xml:space="preserve">CLÁUSULA PRIMERA.- (DE LAS PARTES) </w:t>
      </w:r>
      <w:r w:rsidRPr="00F64487">
        <w:rPr>
          <w:rFonts w:cs="Arial"/>
          <w:sz w:val="20"/>
          <w:szCs w:val="20"/>
          <w:lang w:val="es-ES_tradnl"/>
        </w:rPr>
        <w:t>Las partes  contratantes son</w:t>
      </w:r>
      <w:r w:rsidRPr="00F64487">
        <w:rPr>
          <w:rFonts w:cs="Arial"/>
          <w:sz w:val="20"/>
          <w:szCs w:val="20"/>
        </w:rPr>
        <w:t>:</w:t>
      </w:r>
    </w:p>
    <w:p w:rsidR="00DD681F" w:rsidRPr="00F64487" w:rsidRDefault="00DD681F" w:rsidP="00DD681F">
      <w:pPr>
        <w:jc w:val="both"/>
        <w:rPr>
          <w:rFonts w:cs="Arial"/>
          <w:sz w:val="20"/>
          <w:szCs w:val="20"/>
        </w:rPr>
      </w:pPr>
    </w:p>
    <w:p w:rsidR="00DD681F" w:rsidRPr="00F64487" w:rsidRDefault="00DD681F" w:rsidP="00E1401A">
      <w:pPr>
        <w:numPr>
          <w:ilvl w:val="1"/>
          <w:numId w:val="41"/>
        </w:numPr>
        <w:jc w:val="both"/>
        <w:rPr>
          <w:rFonts w:cs="Arial"/>
          <w:b/>
          <w:sz w:val="20"/>
          <w:szCs w:val="20"/>
          <w:lang w:val="es-ES_tradnl"/>
        </w:rPr>
      </w:pPr>
      <w:r w:rsidRPr="00F64487">
        <w:rPr>
          <w:rFonts w:cs="Arial"/>
          <w:sz w:val="20"/>
          <w:szCs w:val="20"/>
          <w:lang w:val="es-ES_tradnl"/>
        </w:rPr>
        <w:t xml:space="preserve">El </w:t>
      </w:r>
      <w:r w:rsidRPr="00F64487">
        <w:rPr>
          <w:rFonts w:cs="Arial"/>
          <w:b/>
          <w:bCs/>
          <w:sz w:val="20"/>
          <w:szCs w:val="20"/>
          <w:lang w:val="es-ES_tradnl"/>
        </w:rPr>
        <w:t>BANCO CENTRAL DE BOLIVIA</w:t>
      </w:r>
      <w:r w:rsidRPr="00F64487">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F64487">
        <w:rPr>
          <w:rFonts w:cs="Arial"/>
          <w:b/>
          <w:bCs/>
          <w:sz w:val="20"/>
          <w:szCs w:val="20"/>
          <w:lang w:val="es-ES_tradnl"/>
        </w:rPr>
        <w:t>Lic. Eduardo Germán Domínguez Bohrt</w:t>
      </w:r>
      <w:r w:rsidRPr="00F64487">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F64487">
        <w:rPr>
          <w:rFonts w:cs="Arial"/>
          <w:sz w:val="20"/>
          <w:szCs w:val="20"/>
        </w:rPr>
        <w:t xml:space="preserve">artículo 12 del </w:t>
      </w:r>
      <w:r w:rsidRPr="00F64487">
        <w:rPr>
          <w:rFonts w:cs="Arial"/>
          <w:sz w:val="20"/>
          <w:szCs w:val="20"/>
          <w:lang w:val="es-CL"/>
        </w:rPr>
        <w:t xml:space="preserve">Reglamento Específico del Sistema de Administración de Bienes y Servicios (RE-SABS) del Banco Central de </w:t>
      </w:r>
      <w:r w:rsidRPr="00F64487">
        <w:rPr>
          <w:rFonts w:cs="Arial"/>
          <w:sz w:val="20"/>
          <w:szCs w:val="20"/>
        </w:rPr>
        <w:t xml:space="preserve">Bolivia, aprobado mediante Resolución de Directorio N° 147/2015 de fecha 18 de agosto de 2015 y a la Resolución PRES - GAL N° 12/2015 de fecha 27 de agosto de 2015, </w:t>
      </w:r>
      <w:r w:rsidRPr="00F64487">
        <w:rPr>
          <w:rFonts w:cs="Arial"/>
          <w:sz w:val="20"/>
          <w:szCs w:val="20"/>
          <w:lang w:val="es-ES_tradnl"/>
        </w:rPr>
        <w:t xml:space="preserve">que en adelante se denominará la </w:t>
      </w:r>
      <w:r w:rsidRPr="00F64487">
        <w:rPr>
          <w:rFonts w:cs="Arial"/>
          <w:b/>
          <w:bCs/>
          <w:sz w:val="20"/>
          <w:szCs w:val="20"/>
          <w:lang w:val="es-ES_tradnl"/>
        </w:rPr>
        <w:t>ENTIDAD</w:t>
      </w:r>
      <w:r w:rsidRPr="00F64487">
        <w:rPr>
          <w:rFonts w:cs="Arial"/>
          <w:bCs/>
          <w:sz w:val="20"/>
          <w:szCs w:val="20"/>
        </w:rPr>
        <w:t>.</w:t>
      </w:r>
    </w:p>
    <w:p w:rsidR="00DD681F" w:rsidRPr="00F64487" w:rsidRDefault="00DD681F" w:rsidP="00DD681F">
      <w:pPr>
        <w:ind w:left="720"/>
        <w:jc w:val="both"/>
        <w:rPr>
          <w:rFonts w:cs="Arial"/>
          <w:b/>
          <w:sz w:val="20"/>
          <w:szCs w:val="20"/>
          <w:lang w:val="es-ES_tradnl"/>
        </w:rPr>
      </w:pPr>
    </w:p>
    <w:p w:rsidR="00DD681F" w:rsidRPr="00F64487" w:rsidRDefault="00DD681F" w:rsidP="00E1401A">
      <w:pPr>
        <w:numPr>
          <w:ilvl w:val="1"/>
          <w:numId w:val="41"/>
        </w:numPr>
        <w:jc w:val="both"/>
        <w:rPr>
          <w:rFonts w:cs="Arial"/>
          <w:sz w:val="20"/>
          <w:szCs w:val="20"/>
          <w:lang w:val="es-ES_tradnl"/>
        </w:rPr>
      </w:pPr>
      <w:r w:rsidRPr="00F64487">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F64487">
        <w:rPr>
          <w:rFonts w:cs="Arial"/>
          <w:bCs/>
          <w:spacing w:val="-6"/>
          <w:sz w:val="20"/>
          <w:szCs w:val="20"/>
          <w:lang w:val="es-ES_tradnl"/>
        </w:rPr>
        <w:t>domicilio en ______</w:t>
      </w:r>
      <w:r w:rsidRPr="00F64487">
        <w:rPr>
          <w:rFonts w:cs="Arial"/>
          <w:sz w:val="20"/>
          <w:szCs w:val="20"/>
          <w:lang w:val="es-ES_tradnl"/>
        </w:rPr>
        <w:t xml:space="preserve"> de la zona de _____ </w:t>
      </w:r>
      <w:proofErr w:type="spellStart"/>
      <w:r w:rsidRPr="00F64487">
        <w:rPr>
          <w:rFonts w:cs="Arial"/>
          <w:sz w:val="20"/>
          <w:szCs w:val="20"/>
          <w:lang w:val="es-ES_tradnl"/>
        </w:rPr>
        <w:t>de</w:t>
      </w:r>
      <w:proofErr w:type="spellEnd"/>
      <w:r w:rsidRPr="00F64487">
        <w:rPr>
          <w:rFonts w:cs="Arial"/>
          <w:sz w:val="20"/>
          <w:szCs w:val="20"/>
          <w:lang w:val="es-ES_tradnl"/>
        </w:rPr>
        <w:t xml:space="preserve"> la Ciudad de ___ – Bolivia,</w:t>
      </w:r>
      <w:r w:rsidRPr="00F64487">
        <w:rPr>
          <w:rFonts w:cs="Arial"/>
          <w:sz w:val="20"/>
          <w:szCs w:val="20"/>
        </w:rPr>
        <w:t xml:space="preserve"> representada por _______, con Cédula de Identidad N° _____, expedida en ____, en virtud al Testimonio de Poder Nº ____ de __ </w:t>
      </w:r>
      <w:proofErr w:type="spellStart"/>
      <w:r w:rsidRPr="00F64487">
        <w:rPr>
          <w:rFonts w:cs="Arial"/>
          <w:sz w:val="20"/>
          <w:szCs w:val="20"/>
        </w:rPr>
        <w:t>de</w:t>
      </w:r>
      <w:proofErr w:type="spellEnd"/>
      <w:r w:rsidRPr="00F64487">
        <w:rPr>
          <w:rFonts w:cs="Arial"/>
          <w:sz w:val="20"/>
          <w:szCs w:val="20"/>
        </w:rPr>
        <w:t xml:space="preserve"> ____ </w:t>
      </w:r>
      <w:proofErr w:type="spellStart"/>
      <w:r w:rsidRPr="00F64487">
        <w:rPr>
          <w:rFonts w:cs="Arial"/>
          <w:sz w:val="20"/>
          <w:szCs w:val="20"/>
        </w:rPr>
        <w:t>de</w:t>
      </w:r>
      <w:proofErr w:type="spellEnd"/>
      <w:r w:rsidRPr="00F64487">
        <w:rPr>
          <w:rFonts w:cs="Arial"/>
          <w:sz w:val="20"/>
          <w:szCs w:val="20"/>
        </w:rPr>
        <w:t xml:space="preserve"> ___, otorgado ante ____, Notario de Fe Pública de Primera Clase Nº __ del Distrito Judicial de ___, </w:t>
      </w:r>
      <w:r w:rsidRPr="00F64487">
        <w:rPr>
          <w:rFonts w:cs="Arial"/>
          <w:bCs/>
          <w:spacing w:val="-6"/>
          <w:sz w:val="20"/>
          <w:szCs w:val="20"/>
          <w:lang w:val="es-ES_tradnl"/>
        </w:rPr>
        <w:t xml:space="preserve">en adelante denominado el </w:t>
      </w:r>
      <w:r w:rsidRPr="00F64487">
        <w:rPr>
          <w:rFonts w:cs="Arial"/>
          <w:b/>
          <w:spacing w:val="-6"/>
          <w:sz w:val="20"/>
          <w:szCs w:val="20"/>
          <w:lang w:val="es-ES_tradnl"/>
        </w:rPr>
        <w:t>PROVEEDOR</w:t>
      </w:r>
      <w:r w:rsidRPr="00F64487">
        <w:rPr>
          <w:rFonts w:cs="Arial"/>
          <w:spacing w:val="-6"/>
          <w:sz w:val="20"/>
          <w:szCs w:val="20"/>
          <w:lang w:val="es-ES_tradnl"/>
        </w:rPr>
        <w:t>.</w:t>
      </w:r>
    </w:p>
    <w:p w:rsidR="00DD681F" w:rsidRPr="00F64487" w:rsidRDefault="00DD681F" w:rsidP="00DD681F">
      <w:pPr>
        <w:jc w:val="both"/>
        <w:rPr>
          <w:rFonts w:cs="Arial"/>
          <w:sz w:val="20"/>
          <w:szCs w:val="20"/>
          <w:lang w:val="es-ES_tradnl"/>
        </w:rPr>
      </w:pPr>
    </w:p>
    <w:p w:rsidR="00DD681F" w:rsidRPr="00F64487" w:rsidRDefault="00DD681F" w:rsidP="00DD681F">
      <w:pPr>
        <w:jc w:val="both"/>
        <w:rPr>
          <w:rFonts w:cs="Arial"/>
          <w:b/>
          <w:sz w:val="20"/>
          <w:szCs w:val="20"/>
        </w:rPr>
      </w:pPr>
      <w:r w:rsidRPr="00F64487">
        <w:rPr>
          <w:rFonts w:cs="Arial"/>
          <w:sz w:val="20"/>
          <w:szCs w:val="20"/>
          <w:lang w:val="es-ES_tradnl"/>
        </w:rPr>
        <w:t xml:space="preserve">La </w:t>
      </w:r>
      <w:r w:rsidRPr="00F64487">
        <w:rPr>
          <w:rFonts w:cs="Arial"/>
          <w:b/>
          <w:bCs/>
          <w:sz w:val="20"/>
          <w:szCs w:val="20"/>
          <w:lang w:val="es-ES_tradnl"/>
        </w:rPr>
        <w:t xml:space="preserve">ENTIDAD </w:t>
      </w:r>
      <w:r w:rsidRPr="00F64487">
        <w:rPr>
          <w:rFonts w:cs="Arial"/>
          <w:sz w:val="20"/>
          <w:szCs w:val="20"/>
          <w:lang w:val="es-ES_tradnl"/>
        </w:rPr>
        <w:t xml:space="preserve">y el </w:t>
      </w:r>
      <w:r w:rsidRPr="00F64487">
        <w:rPr>
          <w:rFonts w:cs="Arial"/>
          <w:b/>
          <w:bCs/>
          <w:sz w:val="20"/>
          <w:szCs w:val="20"/>
          <w:lang w:val="es-ES_tradnl"/>
        </w:rPr>
        <w:t xml:space="preserve">PROVEEDOR </w:t>
      </w:r>
      <w:r w:rsidRPr="00F64487">
        <w:rPr>
          <w:rFonts w:cs="Arial"/>
          <w:sz w:val="20"/>
          <w:szCs w:val="20"/>
          <w:lang w:val="es-BO"/>
        </w:rPr>
        <w:t>en su conjunto se denominarán las</w:t>
      </w:r>
      <w:r w:rsidRPr="00F64487">
        <w:rPr>
          <w:rFonts w:cs="Arial"/>
          <w:sz w:val="20"/>
          <w:szCs w:val="20"/>
          <w:lang w:val="es-ES_tradnl"/>
        </w:rPr>
        <w:t xml:space="preserve"> </w:t>
      </w:r>
      <w:r w:rsidRPr="00F64487">
        <w:rPr>
          <w:rFonts w:cs="Arial"/>
          <w:b/>
          <w:bCs/>
          <w:sz w:val="20"/>
          <w:szCs w:val="20"/>
          <w:lang w:val="es-ES_tradnl"/>
        </w:rPr>
        <w:t>PARTES</w:t>
      </w:r>
      <w:r w:rsidRPr="00F64487">
        <w:rPr>
          <w:rFonts w:cs="Arial"/>
          <w:bCs/>
          <w:sz w:val="20"/>
          <w:szCs w:val="20"/>
          <w:lang w:val="es-ES_tradnl"/>
        </w:rPr>
        <w:t>.</w:t>
      </w:r>
    </w:p>
    <w:p w:rsidR="00DD681F" w:rsidRPr="00F64487" w:rsidRDefault="00DD681F" w:rsidP="00DD681F">
      <w:pPr>
        <w:jc w:val="both"/>
        <w:rPr>
          <w:rFonts w:cs="Arial"/>
          <w:b/>
          <w:sz w:val="20"/>
          <w:szCs w:val="20"/>
        </w:rPr>
      </w:pPr>
    </w:p>
    <w:bookmarkEnd w:id="91"/>
    <w:bookmarkEnd w:id="92"/>
    <w:p w:rsidR="00DD681F" w:rsidRPr="00F64487" w:rsidRDefault="00DD681F" w:rsidP="00DD681F">
      <w:pPr>
        <w:jc w:val="both"/>
        <w:rPr>
          <w:rFonts w:cs="Arial"/>
          <w:sz w:val="20"/>
          <w:szCs w:val="20"/>
          <w:lang w:val="es-BO"/>
        </w:rPr>
      </w:pPr>
      <w:r w:rsidRPr="00F64487">
        <w:rPr>
          <w:rFonts w:cs="Arial"/>
          <w:b/>
          <w:sz w:val="20"/>
          <w:szCs w:val="20"/>
        </w:rPr>
        <w:t xml:space="preserve">CLÁUSULA SEGUNDA.- (ANTECEDENTES) </w:t>
      </w:r>
      <w:r w:rsidRPr="00F64487">
        <w:rPr>
          <w:rFonts w:cs="Arial"/>
          <w:sz w:val="20"/>
          <w:szCs w:val="20"/>
          <w:lang w:val="es-BO"/>
        </w:rPr>
        <w:t>La</w:t>
      </w:r>
      <w:r w:rsidRPr="00F64487">
        <w:rPr>
          <w:rFonts w:cs="Arial"/>
          <w:b/>
          <w:sz w:val="20"/>
          <w:szCs w:val="20"/>
          <w:lang w:val="es-BO"/>
        </w:rPr>
        <w:t xml:space="preserve"> ENTIDAD</w:t>
      </w:r>
      <w:r w:rsidRPr="00F64487">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F64487">
        <w:rPr>
          <w:rFonts w:cs="Arial"/>
          <w:b/>
          <w:i/>
          <w:sz w:val="20"/>
          <w:szCs w:val="20"/>
          <w:lang w:val="es-BO"/>
        </w:rPr>
        <w:t xml:space="preserve">, </w:t>
      </w:r>
      <w:r w:rsidRPr="00F64487">
        <w:rPr>
          <w:rFonts w:cs="Arial"/>
          <w:sz w:val="20"/>
          <w:szCs w:val="20"/>
          <w:lang w:val="es-BO"/>
        </w:rPr>
        <w:t>con Código Único de Contrataciones Estatales (CUCE) _________, en base a lo solicitado en el DBC.</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b/>
          <w:sz w:val="20"/>
          <w:szCs w:val="20"/>
          <w:lang w:val="es-BO"/>
        </w:rPr>
      </w:pPr>
      <w:r w:rsidRPr="00F64487">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F64487">
        <w:rPr>
          <w:rFonts w:cs="Arial"/>
          <w:b/>
          <w:i/>
          <w:sz w:val="20"/>
          <w:szCs w:val="20"/>
          <w:lang w:val="es-BO"/>
        </w:rPr>
        <w:t xml:space="preserve"> (señalar según corresponda al Responsable de Evaluación o la Comisión de Calificación)</w:t>
      </w:r>
      <w:r w:rsidRPr="00F64487">
        <w:rPr>
          <w:rFonts w:cs="Arial"/>
          <w:sz w:val="20"/>
          <w:szCs w:val="20"/>
          <w:lang w:val="es-BO"/>
        </w:rPr>
        <w:t xml:space="preserve">, resolvió adjudicar mediante Resolución GADM - GAL N° </w:t>
      </w:r>
      <w:r w:rsidRPr="00F64487">
        <w:rPr>
          <w:rFonts w:cs="Arial"/>
          <w:sz w:val="20"/>
          <w:szCs w:val="20"/>
          <w:lang w:val="es-BO"/>
        </w:rPr>
        <w:lastRenderedPageBreak/>
        <w:t xml:space="preserve">______ la contratación a _______________ </w:t>
      </w:r>
      <w:r w:rsidRPr="00F64487">
        <w:rPr>
          <w:rFonts w:cs="Arial"/>
          <w:b/>
          <w:i/>
          <w:sz w:val="20"/>
          <w:szCs w:val="20"/>
          <w:lang w:val="es-BO"/>
        </w:rPr>
        <w:t>(señalar el nombre o razón social del proponente adjudicado)</w:t>
      </w:r>
      <w:r w:rsidRPr="00F64487">
        <w:rPr>
          <w:rFonts w:cs="Arial"/>
          <w:sz w:val="20"/>
          <w:szCs w:val="20"/>
          <w:lang w:val="es-BO"/>
        </w:rPr>
        <w:t>, al cumplir su propuesta con todos los requisitos establecidos en el DBC</w:t>
      </w:r>
      <w:r w:rsidRPr="00F64487">
        <w:rPr>
          <w:rFonts w:cs="Arial"/>
          <w:b/>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rPr>
      </w:pPr>
      <w:r w:rsidRPr="00F64487">
        <w:rPr>
          <w:rFonts w:cs="Arial"/>
          <w:b/>
          <w:sz w:val="20"/>
          <w:szCs w:val="20"/>
        </w:rPr>
        <w:t xml:space="preserve">CLÁUSULA TERCERA.- (LEGISLACIÓN APLICABLE) </w:t>
      </w:r>
      <w:r w:rsidRPr="00F64487">
        <w:rPr>
          <w:rFonts w:cs="Arial"/>
          <w:sz w:val="20"/>
          <w:szCs w:val="20"/>
        </w:rPr>
        <w:t>El presente Contrato se celebra exclusivamente al amparo de las siguientes disposiciones:</w:t>
      </w:r>
    </w:p>
    <w:p w:rsidR="00DD681F" w:rsidRPr="00F64487" w:rsidRDefault="00DD681F" w:rsidP="00DD681F">
      <w:pPr>
        <w:jc w:val="both"/>
        <w:rPr>
          <w:rFonts w:cs="Arial"/>
          <w:sz w:val="20"/>
          <w:szCs w:val="20"/>
        </w:rPr>
      </w:pPr>
    </w:p>
    <w:p w:rsidR="00DD681F" w:rsidRPr="00F64487" w:rsidRDefault="00DD681F" w:rsidP="00E1401A">
      <w:pPr>
        <w:numPr>
          <w:ilvl w:val="0"/>
          <w:numId w:val="49"/>
        </w:numPr>
        <w:jc w:val="both"/>
        <w:rPr>
          <w:rFonts w:cs="Arial"/>
          <w:sz w:val="20"/>
          <w:szCs w:val="20"/>
        </w:rPr>
      </w:pPr>
      <w:r w:rsidRPr="00F64487">
        <w:rPr>
          <w:rFonts w:cs="Arial"/>
          <w:sz w:val="20"/>
          <w:szCs w:val="20"/>
        </w:rPr>
        <w:t>Constitución Política del Estado.</w:t>
      </w:r>
    </w:p>
    <w:p w:rsidR="00DD681F" w:rsidRPr="00F64487" w:rsidRDefault="00DD681F" w:rsidP="00E1401A">
      <w:pPr>
        <w:numPr>
          <w:ilvl w:val="0"/>
          <w:numId w:val="49"/>
        </w:numPr>
        <w:jc w:val="both"/>
        <w:rPr>
          <w:rFonts w:cs="Arial"/>
          <w:sz w:val="20"/>
          <w:szCs w:val="20"/>
        </w:rPr>
      </w:pPr>
      <w:r w:rsidRPr="00F64487">
        <w:rPr>
          <w:rFonts w:cs="Arial"/>
          <w:sz w:val="20"/>
          <w:szCs w:val="20"/>
        </w:rPr>
        <w:t>Ley Nº 1178 de 20 de julio de 1990, de Administración y Control Gubernamentales.</w:t>
      </w:r>
    </w:p>
    <w:p w:rsidR="00DD681F" w:rsidRPr="00F64487" w:rsidRDefault="00DD681F" w:rsidP="00E1401A">
      <w:pPr>
        <w:numPr>
          <w:ilvl w:val="0"/>
          <w:numId w:val="49"/>
        </w:numPr>
        <w:jc w:val="both"/>
        <w:rPr>
          <w:rFonts w:cs="Arial"/>
          <w:sz w:val="20"/>
          <w:szCs w:val="20"/>
        </w:rPr>
      </w:pPr>
      <w:r w:rsidRPr="00F64487">
        <w:rPr>
          <w:rFonts w:cs="Arial"/>
          <w:sz w:val="20"/>
          <w:szCs w:val="20"/>
        </w:rPr>
        <w:t>Ley del Presupuesto General del Estado, aprobado para la gestión y su reglamentación.</w:t>
      </w:r>
    </w:p>
    <w:p w:rsidR="00DD681F" w:rsidRPr="00F64487" w:rsidRDefault="00DD681F" w:rsidP="00E1401A">
      <w:pPr>
        <w:numPr>
          <w:ilvl w:val="0"/>
          <w:numId w:val="49"/>
        </w:numPr>
        <w:jc w:val="both"/>
        <w:rPr>
          <w:rFonts w:cs="Arial"/>
          <w:sz w:val="20"/>
          <w:szCs w:val="20"/>
        </w:rPr>
      </w:pPr>
      <w:r w:rsidRPr="00F64487">
        <w:rPr>
          <w:rFonts w:cs="Arial"/>
          <w:sz w:val="20"/>
          <w:szCs w:val="20"/>
        </w:rPr>
        <w:t>Decreto Supremo N° 0181 de las NB-SABS y sus modificaciones.</w:t>
      </w:r>
    </w:p>
    <w:p w:rsidR="00DD681F" w:rsidRPr="00F64487" w:rsidRDefault="00DD681F" w:rsidP="00E1401A">
      <w:pPr>
        <w:numPr>
          <w:ilvl w:val="0"/>
          <w:numId w:val="49"/>
        </w:numPr>
        <w:jc w:val="both"/>
        <w:rPr>
          <w:rFonts w:cs="Arial"/>
          <w:sz w:val="20"/>
          <w:szCs w:val="20"/>
        </w:rPr>
      </w:pPr>
      <w:r w:rsidRPr="00F64487">
        <w:rPr>
          <w:rFonts w:cs="Arial"/>
          <w:sz w:val="20"/>
          <w:szCs w:val="20"/>
          <w:lang w:val="es-BO"/>
        </w:rPr>
        <w:t>Reglamento Específico del Sistema de Administración de Bienes y Servicios (RE-SABS) del Banco Central de Bolivia.</w:t>
      </w:r>
    </w:p>
    <w:p w:rsidR="00DD681F" w:rsidRPr="00F64487" w:rsidRDefault="00DD681F" w:rsidP="00E1401A">
      <w:pPr>
        <w:numPr>
          <w:ilvl w:val="0"/>
          <w:numId w:val="49"/>
        </w:numPr>
        <w:jc w:val="both"/>
        <w:rPr>
          <w:rFonts w:cs="Arial"/>
          <w:sz w:val="20"/>
          <w:szCs w:val="20"/>
        </w:rPr>
      </w:pPr>
      <w:r w:rsidRPr="00F64487">
        <w:rPr>
          <w:rFonts w:cs="Arial"/>
          <w:sz w:val="20"/>
          <w:szCs w:val="20"/>
        </w:rPr>
        <w:t>Otras disposiciones relacionadas.</w:t>
      </w:r>
    </w:p>
    <w:p w:rsidR="00DD681F" w:rsidRPr="00F64487" w:rsidRDefault="00DD681F" w:rsidP="00DD681F">
      <w:pPr>
        <w:jc w:val="both"/>
        <w:rPr>
          <w:rFonts w:cs="Arial"/>
          <w:sz w:val="20"/>
          <w:szCs w:val="20"/>
        </w:rPr>
      </w:pPr>
    </w:p>
    <w:p w:rsidR="00DD681F" w:rsidRPr="00F64487" w:rsidRDefault="00DD681F" w:rsidP="00DD681F">
      <w:pPr>
        <w:pStyle w:val="Textoindependiente3"/>
        <w:rPr>
          <w:rFonts w:ascii="Verdana" w:hAnsi="Verdana" w:cs="Arial"/>
          <w:b/>
          <w:sz w:val="20"/>
          <w:szCs w:val="20"/>
        </w:rPr>
      </w:pPr>
      <w:r w:rsidRPr="00F64487">
        <w:rPr>
          <w:rFonts w:ascii="Verdana" w:hAnsi="Verdana" w:cs="Arial"/>
          <w:sz w:val="20"/>
          <w:szCs w:val="20"/>
        </w:rPr>
        <w:t>CLÁUSULA CUARTA.- (OBJETO Y CAUSA)</w:t>
      </w:r>
      <w:r w:rsidRPr="00F64487">
        <w:rPr>
          <w:rFonts w:ascii="Verdana" w:hAnsi="Verdana" w:cs="Arial"/>
          <w:b/>
          <w:sz w:val="20"/>
          <w:szCs w:val="20"/>
        </w:rPr>
        <w:t xml:space="preserve"> El objeto del presente Contrato es la adquisición de un (1) equipo de extracción de aire para la </w:t>
      </w:r>
      <w:r w:rsidRPr="00F64487">
        <w:rPr>
          <w:rFonts w:ascii="Verdana" w:hAnsi="Verdana" w:cs="Arial"/>
          <w:sz w:val="20"/>
          <w:szCs w:val="20"/>
        </w:rPr>
        <w:t>ENTIDAD</w:t>
      </w:r>
      <w:r w:rsidRPr="00F64487">
        <w:rPr>
          <w:rFonts w:ascii="Verdana" w:hAnsi="Verdana" w:cs="Arial"/>
          <w:b/>
          <w:iCs/>
          <w:color w:val="000000"/>
          <w:sz w:val="20"/>
          <w:szCs w:val="20"/>
        </w:rPr>
        <w:t xml:space="preserve">, </w:t>
      </w:r>
      <w:r w:rsidRPr="00F64487">
        <w:rPr>
          <w:rFonts w:ascii="Verdana" w:hAnsi="Verdana" w:cs="Arial"/>
          <w:b/>
          <w:sz w:val="20"/>
          <w:szCs w:val="20"/>
        </w:rPr>
        <w:t xml:space="preserve">que en adelante se denominará el </w:t>
      </w:r>
      <w:r w:rsidRPr="00F64487">
        <w:rPr>
          <w:rFonts w:ascii="Verdana" w:hAnsi="Verdana" w:cs="Arial"/>
          <w:sz w:val="20"/>
          <w:szCs w:val="20"/>
        </w:rPr>
        <w:t>BIEN</w:t>
      </w:r>
      <w:r w:rsidRPr="00F64487">
        <w:rPr>
          <w:rFonts w:ascii="Verdana" w:hAnsi="Verdana" w:cs="Arial"/>
          <w:b/>
          <w:sz w:val="20"/>
          <w:szCs w:val="20"/>
        </w:rPr>
        <w:t xml:space="preserve">, </w:t>
      </w:r>
      <w:r w:rsidRPr="00F64487">
        <w:rPr>
          <w:rFonts w:ascii="Verdana" w:hAnsi="Verdana" w:cs="Arial"/>
          <w:b/>
          <w:spacing w:val="-6"/>
          <w:sz w:val="20"/>
          <w:szCs w:val="20"/>
          <w:lang w:val="es-ES_tradnl"/>
        </w:rPr>
        <w:t>para mejorar y coadyuvar con las renovaciones de aire requeridas para los ambientes existentes en los sótanos</w:t>
      </w:r>
      <w:r w:rsidRPr="00F64487">
        <w:rPr>
          <w:rFonts w:ascii="Verdana" w:hAnsi="Verdana" w:cs="Arial"/>
          <w:b/>
          <w:iCs/>
          <w:color w:val="000000"/>
          <w:sz w:val="20"/>
          <w:szCs w:val="20"/>
        </w:rPr>
        <w:t xml:space="preserve"> de la </w:t>
      </w:r>
      <w:r w:rsidRPr="00F64487">
        <w:rPr>
          <w:rFonts w:ascii="Verdana" w:hAnsi="Verdana" w:cs="Arial"/>
          <w:iCs/>
          <w:color w:val="000000"/>
          <w:sz w:val="20"/>
          <w:szCs w:val="20"/>
        </w:rPr>
        <w:t>ENTIDAD</w:t>
      </w:r>
      <w:r w:rsidRPr="00F64487">
        <w:rPr>
          <w:rFonts w:ascii="Verdana" w:hAnsi="Verdana" w:cs="Arial"/>
          <w:b/>
          <w:iCs/>
          <w:color w:val="000000"/>
          <w:sz w:val="20"/>
          <w:szCs w:val="20"/>
        </w:rPr>
        <w:t>,</w:t>
      </w:r>
      <w:r w:rsidRPr="00F64487">
        <w:rPr>
          <w:rFonts w:ascii="Verdana" w:hAnsi="Verdana" w:cs="Arial"/>
          <w:iCs/>
          <w:color w:val="000000"/>
          <w:sz w:val="20"/>
          <w:szCs w:val="20"/>
        </w:rPr>
        <w:t xml:space="preserve"> </w:t>
      </w:r>
      <w:r w:rsidRPr="00F64487">
        <w:rPr>
          <w:rFonts w:ascii="Verdana" w:hAnsi="Verdana" w:cs="Arial"/>
          <w:b/>
          <w:sz w:val="20"/>
          <w:szCs w:val="20"/>
        </w:rPr>
        <w:t xml:space="preserve">así como su instalación, a ser provisto por el </w:t>
      </w:r>
      <w:r w:rsidRPr="00F64487">
        <w:rPr>
          <w:rFonts w:ascii="Verdana" w:hAnsi="Verdana" w:cs="Arial"/>
          <w:sz w:val="20"/>
          <w:szCs w:val="20"/>
        </w:rPr>
        <w:t>PROVEEDOR</w:t>
      </w:r>
      <w:r w:rsidRPr="00F64487">
        <w:rPr>
          <w:rFonts w:ascii="Verdana" w:hAnsi="Verdana" w:cs="Arial"/>
          <w:b/>
          <w:iCs/>
          <w:color w:val="000000"/>
          <w:sz w:val="20"/>
          <w:szCs w:val="20"/>
        </w:rPr>
        <w:t>,</w:t>
      </w:r>
      <w:r w:rsidRPr="00F64487">
        <w:rPr>
          <w:rFonts w:ascii="Verdana" w:hAnsi="Verdana" w:cs="Arial"/>
          <w:b/>
          <w:i/>
          <w:sz w:val="20"/>
          <w:szCs w:val="20"/>
        </w:rPr>
        <w:t xml:space="preserve"> </w:t>
      </w:r>
      <w:r w:rsidRPr="00F64487">
        <w:rPr>
          <w:rFonts w:ascii="Verdana" w:hAnsi="Verdana" w:cs="Arial"/>
          <w:b/>
          <w:sz w:val="20"/>
          <w:szCs w:val="20"/>
        </w:rPr>
        <w:t>de conformidad con las características establecidas en las Especificaciones Técnicas del DBC, la propuesta adjudicada, con estricta y absoluta sujeción al presente Contrato, de acuerdo a las siguientes características:</w:t>
      </w:r>
    </w:p>
    <w:p w:rsidR="00DD681F" w:rsidRPr="00F64487" w:rsidRDefault="00DD681F" w:rsidP="00DD681F">
      <w:pPr>
        <w:widowControl w:val="0"/>
        <w:jc w:val="both"/>
        <w:rPr>
          <w:rFonts w:cs="Arial"/>
          <w:sz w:val="20"/>
          <w:szCs w:val="20"/>
        </w:rPr>
      </w:pPr>
    </w:p>
    <w:p w:rsidR="00DD681F" w:rsidRPr="00F64487" w:rsidRDefault="00DD681F" w:rsidP="00DD681F">
      <w:pPr>
        <w:tabs>
          <w:tab w:val="center" w:pos="4419"/>
          <w:tab w:val="right" w:pos="8838"/>
        </w:tabs>
        <w:ind w:left="510" w:hanging="510"/>
        <w:rPr>
          <w:rFonts w:cs="Arial"/>
          <w:sz w:val="20"/>
          <w:szCs w:val="20"/>
        </w:rPr>
      </w:pPr>
      <w:r w:rsidRPr="00F64487">
        <w:rPr>
          <w:rFonts w:cs="Arial"/>
          <w:iCs/>
          <w:sz w:val="20"/>
          <w:szCs w:val="20"/>
        </w:rPr>
        <w:t>4.1.</w:t>
      </w:r>
      <w:r w:rsidRPr="00F64487">
        <w:rPr>
          <w:rFonts w:cs="Arial"/>
          <w:iCs/>
          <w:sz w:val="20"/>
          <w:szCs w:val="20"/>
        </w:rPr>
        <w:tab/>
      </w:r>
      <w:r w:rsidRPr="00F64487">
        <w:rPr>
          <w:rFonts w:cs="Arial"/>
          <w:b/>
          <w:iCs/>
          <w:sz w:val="20"/>
          <w:szCs w:val="20"/>
        </w:rPr>
        <w:t>Características del BIEN:</w:t>
      </w:r>
    </w:p>
    <w:p w:rsidR="00DD681F" w:rsidRPr="00F64487" w:rsidRDefault="00DD681F" w:rsidP="00DD681F">
      <w:pPr>
        <w:tabs>
          <w:tab w:val="center" w:pos="4419"/>
          <w:tab w:val="right" w:pos="8838"/>
        </w:tabs>
        <w:ind w:left="510" w:hanging="510"/>
        <w:rPr>
          <w:rFonts w:cs="Arial"/>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4.1.1.</w:t>
      </w:r>
      <w:r w:rsidRPr="00F64487">
        <w:rPr>
          <w:rFonts w:cs="Arial"/>
          <w:iCs/>
          <w:sz w:val="20"/>
          <w:szCs w:val="20"/>
        </w:rPr>
        <w:tab/>
      </w:r>
      <w:r w:rsidRPr="00F64487">
        <w:rPr>
          <w:rFonts w:cs="Arial"/>
          <w:iCs/>
          <w:sz w:val="20"/>
          <w:szCs w:val="20"/>
        </w:rPr>
        <w:tab/>
        <w:t>Caudal de aire mínimo, desplazado (ventilación) de 35.000 m3/</w:t>
      </w:r>
      <w:proofErr w:type="spellStart"/>
      <w:r w:rsidRPr="00F64487">
        <w:rPr>
          <w:rFonts w:cs="Arial"/>
          <w:iCs/>
          <w:sz w:val="20"/>
          <w:szCs w:val="20"/>
        </w:rPr>
        <w:t>Hr</w:t>
      </w:r>
      <w:proofErr w:type="spellEnd"/>
      <w:r w:rsidRPr="00F64487">
        <w:rPr>
          <w:rFonts w:cs="Arial"/>
          <w:iCs/>
          <w:sz w:val="20"/>
          <w:szCs w:val="20"/>
        </w:rPr>
        <w:t>. o su equivalente.</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4.1.2.</w:t>
      </w:r>
      <w:r w:rsidRPr="00F64487">
        <w:rPr>
          <w:rFonts w:cs="Arial"/>
          <w:iCs/>
          <w:sz w:val="20"/>
          <w:szCs w:val="20"/>
        </w:rPr>
        <w:tab/>
        <w:t xml:space="preserve">El </w:t>
      </w:r>
      <w:r w:rsidRPr="00F64487">
        <w:rPr>
          <w:rFonts w:cs="Arial"/>
          <w:b/>
          <w:iCs/>
          <w:sz w:val="20"/>
          <w:szCs w:val="20"/>
        </w:rPr>
        <w:t>BIEN</w:t>
      </w:r>
      <w:r w:rsidRPr="00F64487">
        <w:rPr>
          <w:rFonts w:cs="Arial"/>
          <w:iCs/>
          <w:sz w:val="20"/>
          <w:szCs w:val="20"/>
        </w:rPr>
        <w:t xml:space="preserve"> deberá contar con doble entrada de aire, mismas que deberán tener rejas o mallas de protección evitando la introducción de elementos al rodete del equipo o accidentes personales.</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4.1.3.</w:t>
      </w:r>
      <w:r w:rsidRPr="00F64487">
        <w:rPr>
          <w:rFonts w:cs="Arial"/>
          <w:iCs/>
          <w:sz w:val="20"/>
          <w:szCs w:val="20"/>
        </w:rPr>
        <w:tab/>
        <w:t xml:space="preserve">La boca de salida del </w:t>
      </w:r>
      <w:r w:rsidRPr="00F64487">
        <w:rPr>
          <w:rFonts w:cs="Arial"/>
          <w:b/>
          <w:iCs/>
          <w:sz w:val="20"/>
          <w:szCs w:val="20"/>
        </w:rPr>
        <w:t>BIEN</w:t>
      </w:r>
      <w:r w:rsidRPr="00F64487">
        <w:rPr>
          <w:rFonts w:cs="Arial"/>
          <w:iCs/>
          <w:sz w:val="20"/>
          <w:szCs w:val="20"/>
        </w:rPr>
        <w:t xml:space="preserve"> deberá ser conectada al </w:t>
      </w:r>
      <w:proofErr w:type="spellStart"/>
      <w:r w:rsidRPr="00F64487">
        <w:rPr>
          <w:rFonts w:cs="Arial"/>
          <w:iCs/>
          <w:sz w:val="20"/>
          <w:szCs w:val="20"/>
        </w:rPr>
        <w:t>shaft</w:t>
      </w:r>
      <w:proofErr w:type="spellEnd"/>
      <w:r w:rsidRPr="00F64487">
        <w:rPr>
          <w:rFonts w:cs="Arial"/>
          <w:iCs/>
          <w:sz w:val="20"/>
          <w:szCs w:val="20"/>
        </w:rPr>
        <w:t xml:space="preserve"> (pared) de extracción de aire del edificio mediante ducto metálico rectangular y mediante elemento flexible (lona o material similar).</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 xml:space="preserve">4.1.4.  Presión estática: mínimo 1250 </w:t>
      </w:r>
      <w:proofErr w:type="spellStart"/>
      <w:r w:rsidRPr="00F64487">
        <w:rPr>
          <w:rFonts w:cs="Arial"/>
          <w:iCs/>
          <w:sz w:val="20"/>
          <w:szCs w:val="20"/>
        </w:rPr>
        <w:t>Pa</w:t>
      </w:r>
      <w:proofErr w:type="spellEnd"/>
      <w:r w:rsidRPr="00F64487">
        <w:rPr>
          <w:rFonts w:cs="Arial"/>
          <w:iCs/>
          <w:sz w:val="20"/>
          <w:szCs w:val="20"/>
        </w:rPr>
        <w:t xml:space="preserve"> (pascal) o su equivalente.</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4.1.5.</w:t>
      </w:r>
      <w:r w:rsidRPr="00F64487">
        <w:rPr>
          <w:rFonts w:cs="Arial"/>
          <w:iCs/>
          <w:sz w:val="20"/>
          <w:szCs w:val="20"/>
        </w:rPr>
        <w:tab/>
        <w:t xml:space="preserve">Material del cuerpo del </w:t>
      </w:r>
      <w:r w:rsidRPr="00F64487">
        <w:rPr>
          <w:rFonts w:cs="Arial"/>
          <w:b/>
          <w:iCs/>
          <w:sz w:val="20"/>
          <w:szCs w:val="20"/>
        </w:rPr>
        <w:t>BIEN</w:t>
      </w:r>
      <w:r w:rsidRPr="00F64487">
        <w:rPr>
          <w:rFonts w:cs="Arial"/>
          <w:iCs/>
          <w:sz w:val="20"/>
          <w:szCs w:val="20"/>
        </w:rPr>
        <w:t xml:space="preserve"> en acero estructural.</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4.1.6.</w:t>
      </w:r>
      <w:r w:rsidRPr="00F64487">
        <w:rPr>
          <w:rFonts w:cs="Arial"/>
          <w:iCs/>
          <w:sz w:val="20"/>
          <w:szCs w:val="20"/>
        </w:rPr>
        <w:tab/>
        <w:t xml:space="preserve">Alimentación eléctrica del </w:t>
      </w:r>
      <w:r w:rsidRPr="00F64487">
        <w:rPr>
          <w:rFonts w:cs="Arial"/>
          <w:b/>
          <w:iCs/>
          <w:sz w:val="20"/>
          <w:szCs w:val="20"/>
        </w:rPr>
        <w:t>BIEN</w:t>
      </w:r>
      <w:r w:rsidRPr="00F64487">
        <w:rPr>
          <w:rFonts w:cs="Arial"/>
          <w:iCs/>
          <w:sz w:val="20"/>
          <w:szCs w:val="20"/>
        </w:rPr>
        <w:t>: 380VAC trifásico, 50 Hz.</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4.1.7.</w:t>
      </w:r>
      <w:r w:rsidRPr="00F64487">
        <w:rPr>
          <w:rFonts w:cs="Arial"/>
          <w:iCs/>
          <w:sz w:val="20"/>
          <w:szCs w:val="20"/>
        </w:rPr>
        <w:tab/>
        <w:t>Potencia eléctrica del motor, máximo: 20 Hp (no deberá superar).</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4.1.8.</w:t>
      </w:r>
      <w:r w:rsidRPr="00F64487">
        <w:rPr>
          <w:rFonts w:cs="Arial"/>
          <w:iCs/>
          <w:sz w:val="20"/>
          <w:szCs w:val="20"/>
        </w:rPr>
        <w:tab/>
        <w:t xml:space="preserve">Las partes móviles del </w:t>
      </w:r>
      <w:r w:rsidRPr="00F64487">
        <w:rPr>
          <w:rFonts w:cs="Arial"/>
          <w:b/>
          <w:iCs/>
          <w:sz w:val="20"/>
          <w:szCs w:val="20"/>
        </w:rPr>
        <w:t>BIEN</w:t>
      </w:r>
      <w:r w:rsidRPr="00F64487">
        <w:rPr>
          <w:rFonts w:cs="Arial"/>
          <w:iCs/>
          <w:sz w:val="20"/>
          <w:szCs w:val="20"/>
        </w:rPr>
        <w:t xml:space="preserve"> (motor y transmisión) deberán contar con elemento de protección, previniendo posibles accidentes.</w:t>
      </w:r>
    </w:p>
    <w:p w:rsidR="00DD681F" w:rsidRPr="00F64487" w:rsidRDefault="00DD681F" w:rsidP="00DD681F">
      <w:pPr>
        <w:tabs>
          <w:tab w:val="center" w:pos="4419"/>
          <w:tab w:val="right" w:pos="8838"/>
        </w:tabs>
        <w:ind w:left="510" w:hanging="510"/>
        <w:rPr>
          <w:rFonts w:cs="Arial"/>
          <w:iCs/>
          <w:sz w:val="20"/>
          <w:szCs w:val="20"/>
        </w:rPr>
      </w:pPr>
    </w:p>
    <w:p w:rsidR="00DD681F" w:rsidRPr="00F64487" w:rsidRDefault="00DD681F" w:rsidP="00DD681F">
      <w:pPr>
        <w:jc w:val="both"/>
        <w:rPr>
          <w:rFonts w:cs="Arial"/>
          <w:b/>
          <w:iCs/>
          <w:sz w:val="20"/>
          <w:szCs w:val="20"/>
        </w:rPr>
      </w:pPr>
    </w:p>
    <w:p w:rsidR="00DD681F" w:rsidRPr="00F64487" w:rsidRDefault="00DD681F" w:rsidP="00E1401A">
      <w:pPr>
        <w:numPr>
          <w:ilvl w:val="1"/>
          <w:numId w:val="52"/>
        </w:numPr>
        <w:ind w:left="709" w:hanging="709"/>
        <w:jc w:val="both"/>
        <w:rPr>
          <w:rFonts w:cs="Arial"/>
          <w:sz w:val="20"/>
          <w:szCs w:val="20"/>
        </w:rPr>
      </w:pPr>
      <w:r w:rsidRPr="00F64487">
        <w:rPr>
          <w:rFonts w:cs="Arial"/>
          <w:b/>
          <w:iCs/>
          <w:sz w:val="20"/>
          <w:szCs w:val="20"/>
        </w:rPr>
        <w:t xml:space="preserve">Características Técnicas Generales Mínimas de la Instalación del BIEN: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deberá considerar las siguientes características de instalación:</w:t>
      </w:r>
    </w:p>
    <w:p w:rsidR="00DD681F" w:rsidRPr="00F64487" w:rsidRDefault="00DD681F" w:rsidP="00DD681F">
      <w:pPr>
        <w:pStyle w:val="Prrafodelista"/>
        <w:jc w:val="both"/>
        <w:rPr>
          <w:rFonts w:ascii="Verdana" w:hAnsi="Verdana" w:cs="Arial"/>
          <w:b/>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lastRenderedPageBreak/>
        <w:t xml:space="preserve">El edificio de la </w:t>
      </w:r>
      <w:r w:rsidRPr="00F64487">
        <w:rPr>
          <w:rFonts w:ascii="Verdana" w:hAnsi="Verdana" w:cs="Arial"/>
          <w:b/>
        </w:rPr>
        <w:t>ENTIDAD</w:t>
      </w:r>
      <w:r w:rsidRPr="00F64487">
        <w:rPr>
          <w:rFonts w:ascii="Verdana" w:hAnsi="Verdana" w:cs="Arial"/>
        </w:rPr>
        <w:t xml:space="preserve"> tiene más de 38 años de funcionamiento, por tanto, el </w:t>
      </w:r>
      <w:r w:rsidRPr="00F64487">
        <w:rPr>
          <w:rFonts w:ascii="Verdana" w:hAnsi="Verdana" w:cs="Arial"/>
          <w:b/>
        </w:rPr>
        <w:t>PROVEEDOR</w:t>
      </w:r>
      <w:r w:rsidRPr="00F64487">
        <w:rPr>
          <w:rFonts w:ascii="Verdana" w:hAnsi="Verdana" w:cs="Arial"/>
        </w:rPr>
        <w:t xml:space="preserve"> debe considerar aspectos de prevención para que durante la ejecución de trabajos de instalación no deteriore o perjudique a otros sistemas, equipos, infraestructura, entre otros que forman parte del mismo, siendo obligación del </w:t>
      </w:r>
      <w:r w:rsidRPr="00F64487">
        <w:rPr>
          <w:rFonts w:ascii="Verdana" w:hAnsi="Verdana" w:cs="Arial"/>
          <w:b/>
        </w:rPr>
        <w:t>PROVEEDOR</w:t>
      </w:r>
      <w:r w:rsidRPr="00F64487">
        <w:rPr>
          <w:rFonts w:ascii="Verdana" w:hAnsi="Verdana" w:cs="Arial"/>
        </w:rPr>
        <w:t xml:space="preserve"> restaurar o reponer los sistemas, equipos, infraestructura u otros que fuesen afectados durante la instalación de los equipos.</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Todas las obras civiles, eléctricas, mecánicas, materiales y costo de transporte que demande la instalación y puesta en funcionamiento de los equipos de extracción de aire  correrá a cargo del </w:t>
      </w:r>
      <w:r w:rsidRPr="00F64487">
        <w:rPr>
          <w:rFonts w:ascii="Verdana" w:hAnsi="Verdana" w:cs="Arial"/>
          <w:b/>
        </w:rPr>
        <w:t>PROVEEDOR</w:t>
      </w:r>
      <w:r w:rsidRPr="00F64487">
        <w:rPr>
          <w:rFonts w:ascii="Verdana" w:hAnsi="Verdana" w:cs="Arial"/>
        </w:rPr>
        <w:t>.</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deberá utilizar elementos de protección de posibles daños a la infraestructura y mobiliario existente en el área donde se llevan a cabo los trabajos, en caso de que éstos se produzcan deberán ser resarcidos bajo su exclusiva responsabilidad, debiendo indemnizar o resarcir por daños causados a la </w:t>
      </w:r>
      <w:r w:rsidRPr="00F64487">
        <w:rPr>
          <w:rFonts w:ascii="Verdana" w:hAnsi="Verdana" w:cs="Arial"/>
          <w:b/>
        </w:rPr>
        <w:t>ENTIDAD</w:t>
      </w:r>
      <w:r w:rsidRPr="00F64487">
        <w:rPr>
          <w:rFonts w:ascii="Verdana" w:hAnsi="Verdana" w:cs="Arial"/>
        </w:rPr>
        <w:t xml:space="preserve"> y/o a terceras personas.</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Asimismo, debe retirar de las instalaciones de la </w:t>
      </w:r>
      <w:r w:rsidRPr="00F64487">
        <w:rPr>
          <w:rFonts w:ascii="Verdana" w:hAnsi="Verdana" w:cs="Arial"/>
          <w:b/>
        </w:rPr>
        <w:t>ENTIDAD</w:t>
      </w:r>
      <w:r w:rsidRPr="00F64487">
        <w:rPr>
          <w:rFonts w:ascii="Verdana" w:hAnsi="Verdana" w:cs="Arial"/>
        </w:rPr>
        <w:t xml:space="preserve"> los escombros y/o desechos generados en la provisión e instalación del equipo.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rFonts w:cs="Arial"/>
          <w:sz w:val="20"/>
          <w:szCs w:val="20"/>
          <w:lang w:val="es-ES_tradnl"/>
        </w:rPr>
        <w:t xml:space="preserve">Para la instalación del </w:t>
      </w:r>
      <w:r w:rsidRPr="00F64487">
        <w:rPr>
          <w:rFonts w:cs="Arial"/>
          <w:b/>
          <w:sz w:val="20"/>
          <w:szCs w:val="20"/>
          <w:lang w:val="es-ES_tradnl"/>
        </w:rPr>
        <w:t>BIEN</w:t>
      </w:r>
      <w:r w:rsidRPr="00F64487">
        <w:rPr>
          <w:rFonts w:cs="Arial"/>
          <w:sz w:val="20"/>
          <w:szCs w:val="20"/>
          <w:lang w:val="es-ES_tradnl"/>
        </w:rPr>
        <w:t xml:space="preserve">, el </w:t>
      </w:r>
      <w:r w:rsidRPr="00F64487">
        <w:rPr>
          <w:rFonts w:cs="Arial"/>
          <w:b/>
          <w:sz w:val="20"/>
          <w:szCs w:val="20"/>
          <w:lang w:val="es-ES_tradnl"/>
        </w:rPr>
        <w:t xml:space="preserve">PROVEEDOR </w:t>
      </w:r>
      <w:r w:rsidRPr="00F64487">
        <w:rPr>
          <w:rFonts w:cs="Arial"/>
          <w:sz w:val="20"/>
          <w:szCs w:val="20"/>
          <w:lang w:val="es-ES_tradnl"/>
        </w:rPr>
        <w:t xml:space="preserve">deberá reubicar el equipo actual de extracción, a un costado en la misma sala en coordinación con el responsable del DMMI. La reubicación liberará espacio, permitiendo la instalación del extractor nuevo. De acuerdo al esquema ilustrativo del Anexo 2. </w:t>
      </w:r>
    </w:p>
    <w:p w:rsidR="00DD681F" w:rsidRPr="00F64487" w:rsidRDefault="00DD681F" w:rsidP="00DD681F">
      <w:pPr>
        <w:ind w:left="1230"/>
        <w:rPr>
          <w:sz w:val="20"/>
          <w:szCs w:val="20"/>
        </w:rPr>
      </w:pPr>
    </w:p>
    <w:p w:rsidR="00DD681F" w:rsidRPr="00F64487" w:rsidRDefault="00DD681F" w:rsidP="00E1401A">
      <w:pPr>
        <w:numPr>
          <w:ilvl w:val="2"/>
          <w:numId w:val="52"/>
        </w:numPr>
        <w:rPr>
          <w:sz w:val="20"/>
          <w:szCs w:val="20"/>
        </w:rPr>
      </w:pPr>
      <w:r w:rsidRPr="00F64487">
        <w:rPr>
          <w:sz w:val="20"/>
          <w:szCs w:val="20"/>
        </w:rPr>
        <w:t>Los dos (2) equipos extractores, actual y nuevo, deberán ser instalados en la misma sala de extracción de tal manera que puedan trabajar de manera simultánea e independiente.</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Se deberá modificar la pared del </w:t>
      </w:r>
      <w:proofErr w:type="spellStart"/>
      <w:r w:rsidRPr="00F64487">
        <w:rPr>
          <w:sz w:val="20"/>
          <w:szCs w:val="20"/>
        </w:rPr>
        <w:t>shaft</w:t>
      </w:r>
      <w:proofErr w:type="spellEnd"/>
      <w:r w:rsidRPr="00F64487">
        <w:rPr>
          <w:sz w:val="20"/>
          <w:szCs w:val="20"/>
        </w:rPr>
        <w:t xml:space="preserve"> de extracción (pared de ladrillo), obteniendo dos (2) tomas de conexión, una para cada equipo de extracción. Asimismo, cada conexión deberá tener una compuerta con accionamiento manual, mismas que serán utilizadas para cuando exista parada de alguno de los equipos sin que afecte el funcionamiento del otro, también deberá contar con elementos de conexión flexibles minimizando la transferencia de vibración y ruido.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Se deberá modificar la pared del </w:t>
      </w:r>
      <w:proofErr w:type="spellStart"/>
      <w:r w:rsidRPr="00F64487">
        <w:rPr>
          <w:sz w:val="20"/>
          <w:szCs w:val="20"/>
        </w:rPr>
        <w:t>shaft</w:t>
      </w:r>
      <w:proofErr w:type="spellEnd"/>
      <w:r w:rsidRPr="00F64487">
        <w:rPr>
          <w:sz w:val="20"/>
          <w:szCs w:val="20"/>
        </w:rPr>
        <w:t xml:space="preserve"> de extracción (pared de ladrillo), obteniendo dos (2) tomas de conexión, cada una de aproximadamente 1.60m x 0.80m, una para cada equipo de extracción.</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Los equipos deberán ser instalados utilizando elementos anti vibración (caucho, elastómero u otro polímero de propiedades semejantes que cumpla la misma función) en cada pata y/o superficies de contacto con el suelo.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Ambos extractores, actual y nuevo, deberán contar con elementos de protección para las piezas móviles de la transmisión de movimiento del motor.</w:t>
      </w:r>
    </w:p>
    <w:p w:rsidR="00DD681F" w:rsidRPr="00F64487" w:rsidRDefault="00DD681F" w:rsidP="00DD681F">
      <w:pPr>
        <w:ind w:left="1230"/>
        <w:jc w:val="both"/>
        <w:rPr>
          <w:sz w:val="20"/>
          <w:szCs w:val="20"/>
        </w:rPr>
      </w:pPr>
    </w:p>
    <w:p w:rsidR="00DD681F" w:rsidRPr="00F64487" w:rsidRDefault="00DD681F" w:rsidP="00E1401A">
      <w:pPr>
        <w:numPr>
          <w:ilvl w:val="2"/>
          <w:numId w:val="52"/>
        </w:numPr>
        <w:jc w:val="both"/>
        <w:rPr>
          <w:sz w:val="20"/>
          <w:szCs w:val="20"/>
        </w:rPr>
      </w:pPr>
      <w:r w:rsidRPr="00F64487">
        <w:rPr>
          <w:sz w:val="20"/>
          <w:szCs w:val="20"/>
        </w:rPr>
        <w:t xml:space="preserve">La provisión del </w:t>
      </w:r>
      <w:r w:rsidRPr="00F64487">
        <w:rPr>
          <w:b/>
          <w:sz w:val="20"/>
          <w:szCs w:val="20"/>
        </w:rPr>
        <w:t>BIEN</w:t>
      </w:r>
      <w:r w:rsidRPr="00F64487">
        <w:rPr>
          <w:sz w:val="20"/>
          <w:szCs w:val="20"/>
        </w:rPr>
        <w:t>, incluye la provisión e instalación de los ductos de aire fabricados en plancha galvanizada (espesor mínimo calibre #26) y junta flexible (lona o material similar) para los 2 equipos de extracción (el nuevo y el actual). Asimismo, para cada equipo se deberá instalar con compuerta volumétrica de control manual del flujo, a la salida de cada extractor, controlando el cierre del ducto en casos de mantenimiento o parada de emergencia, evitando el contraflujo entre equipos.</w:t>
      </w:r>
    </w:p>
    <w:p w:rsidR="00DD681F" w:rsidRPr="00F64487" w:rsidRDefault="00DD681F" w:rsidP="00DD681F">
      <w:pPr>
        <w:ind w:left="1230"/>
        <w:jc w:val="both"/>
        <w:rPr>
          <w:sz w:val="20"/>
          <w:szCs w:val="20"/>
        </w:rPr>
      </w:pPr>
    </w:p>
    <w:p w:rsidR="00DD681F" w:rsidRPr="00F64487" w:rsidRDefault="00DD681F" w:rsidP="00DD681F">
      <w:pPr>
        <w:ind w:left="1230"/>
        <w:jc w:val="both"/>
        <w:rPr>
          <w:sz w:val="20"/>
          <w:szCs w:val="20"/>
        </w:rPr>
      </w:pPr>
      <w:r w:rsidRPr="00F64487">
        <w:rPr>
          <w:sz w:val="20"/>
          <w:szCs w:val="20"/>
        </w:rPr>
        <w:t xml:space="preserve">Los dos (2) equipos deberán trabajar forzando la salida del aire desde la sala de extracción hasta el exterior del edificio, por intermedio del </w:t>
      </w:r>
      <w:proofErr w:type="spellStart"/>
      <w:r w:rsidRPr="00F64487">
        <w:rPr>
          <w:sz w:val="20"/>
          <w:szCs w:val="20"/>
        </w:rPr>
        <w:t>shaft</w:t>
      </w:r>
      <w:proofErr w:type="spellEnd"/>
      <w:r w:rsidRPr="00F64487">
        <w:rPr>
          <w:sz w:val="20"/>
          <w:szCs w:val="20"/>
        </w:rPr>
        <w:t xml:space="preserve"> existente, de manera independiente y  simultánea.</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La adquisición del </w:t>
      </w:r>
      <w:r w:rsidRPr="00F64487">
        <w:rPr>
          <w:b/>
          <w:sz w:val="20"/>
          <w:szCs w:val="20"/>
        </w:rPr>
        <w:t>BIEN</w:t>
      </w:r>
      <w:r w:rsidRPr="00F64487">
        <w:rPr>
          <w:sz w:val="20"/>
          <w:szCs w:val="20"/>
        </w:rPr>
        <w:t xml:space="preserve"> incluye la provisión e instalación de un (1) tablero eléctrico de control y protección del funcionamiento de los dos (2) extractores (el nuevo y el actual), el tablero deberá cumplir la norma </w:t>
      </w:r>
      <w:proofErr w:type="spellStart"/>
      <w:r w:rsidRPr="00F64487">
        <w:rPr>
          <w:sz w:val="20"/>
          <w:szCs w:val="20"/>
        </w:rPr>
        <w:t>bolivia</w:t>
      </w:r>
      <w:proofErr w:type="spellEnd"/>
      <w:r w:rsidRPr="00F64487">
        <w:rPr>
          <w:sz w:val="20"/>
          <w:szCs w:val="20"/>
        </w:rPr>
        <w:t xml:space="preserve"> NB777 y/o normativa vigente de reconocimiento internacional y contar mínimamente los siguientes elementos para funcionamiento simultáneo e independiente: arrancador suave para cada equipo (nuevo y actual), control, señalización, seccionamiento y protección, de acuerdo a la potencia de los equipos, (el extractor actual tiene 20HP de potencia). </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El tablero eléctrico deberá tener en las borneras conexiones para mando a distancia (para arranque y parada de cada equipo).</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 xml:space="preserve">Los elementos eléctricos de control, señalización, seccionamiento y protección deberán ser de marca norteamericana, europea o japonesa, similar o superior a las marcas Schneider, Siemens, GE, Allen Bradley o </w:t>
      </w:r>
      <w:proofErr w:type="spellStart"/>
      <w:r w:rsidRPr="00F64487">
        <w:rPr>
          <w:sz w:val="20"/>
          <w:szCs w:val="20"/>
        </w:rPr>
        <w:t>Moeller</w:t>
      </w:r>
      <w:proofErr w:type="spellEnd"/>
      <w:r w:rsidRPr="00F64487">
        <w:rPr>
          <w:sz w:val="20"/>
          <w:szCs w:val="20"/>
        </w:rPr>
        <w:t xml:space="preserve"> o su equivalente.</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El tablero deberá tener chapa con llave y ser instalado en la misma sala de extracción.</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La </w:t>
      </w:r>
      <w:r w:rsidRPr="00F64487">
        <w:rPr>
          <w:b/>
          <w:sz w:val="20"/>
          <w:szCs w:val="20"/>
        </w:rPr>
        <w:t>ENTIDAD</w:t>
      </w:r>
      <w:r w:rsidRPr="00F64487">
        <w:rPr>
          <w:sz w:val="20"/>
          <w:szCs w:val="20"/>
        </w:rPr>
        <w:t xml:space="preserve"> entregará el punto de energía en la sala de tableros principales ubicada en el sótano del BCB, debiendo el </w:t>
      </w:r>
      <w:r w:rsidRPr="00F64487">
        <w:rPr>
          <w:b/>
          <w:sz w:val="20"/>
          <w:szCs w:val="20"/>
        </w:rPr>
        <w:t>PROVEEDOR</w:t>
      </w:r>
      <w:r w:rsidRPr="00F64487">
        <w:rPr>
          <w:sz w:val="20"/>
          <w:szCs w:val="20"/>
        </w:rPr>
        <w:t xml:space="preserve"> proveer e instalar los cables de potencia y control hasta la sala de extracción en sótano 1, llevando el tendido mediante tubería </w:t>
      </w:r>
      <w:proofErr w:type="spellStart"/>
      <w:r w:rsidRPr="00F64487">
        <w:rPr>
          <w:sz w:val="20"/>
          <w:szCs w:val="20"/>
        </w:rPr>
        <w:t>conduit</w:t>
      </w:r>
      <w:proofErr w:type="spellEnd"/>
      <w:r w:rsidRPr="00F64487">
        <w:rPr>
          <w:sz w:val="20"/>
          <w:szCs w:val="20"/>
        </w:rPr>
        <w:t>, una distancia aproximada de 50 metros entre tablero principal y sala de extracción, cumpliendo con normas bolivianas y/o internacionales.</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El </w:t>
      </w:r>
      <w:r w:rsidRPr="00F64487">
        <w:rPr>
          <w:b/>
          <w:sz w:val="20"/>
          <w:szCs w:val="20"/>
        </w:rPr>
        <w:t>PROVEEDOR</w:t>
      </w:r>
      <w:r w:rsidRPr="00F64487">
        <w:rPr>
          <w:sz w:val="20"/>
          <w:szCs w:val="20"/>
        </w:rPr>
        <w:t xml:space="preserve"> deberá efectuar la puesta en marcha de los equipos y garantizar el funcionamiento.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1"/>
          <w:numId w:val="52"/>
        </w:numPr>
        <w:ind w:left="709"/>
        <w:jc w:val="both"/>
        <w:rPr>
          <w:sz w:val="20"/>
          <w:szCs w:val="20"/>
        </w:rPr>
      </w:pPr>
      <w:r w:rsidRPr="00F64487">
        <w:rPr>
          <w:rFonts w:cs="Arial"/>
          <w:b/>
          <w:sz w:val="20"/>
          <w:szCs w:val="20"/>
        </w:rPr>
        <w:t>Horarios de Instalación</w:t>
      </w:r>
      <w:r w:rsidRPr="00F64487">
        <w:rPr>
          <w:rFonts w:cs="Arial"/>
          <w:sz w:val="20"/>
          <w:szCs w:val="20"/>
        </w:rPr>
        <w:t>: Serán los siguientes:</w:t>
      </w:r>
    </w:p>
    <w:p w:rsidR="00DD681F" w:rsidRPr="00F64487" w:rsidRDefault="00DD681F" w:rsidP="00DD681F">
      <w:pPr>
        <w:ind w:left="720"/>
        <w:contextualSpacing/>
        <w:jc w:val="both"/>
        <w:rPr>
          <w:rFonts w:cs="Arial"/>
          <w:b/>
          <w:sz w:val="20"/>
          <w:szCs w:val="20"/>
        </w:rPr>
      </w:pPr>
    </w:p>
    <w:p w:rsidR="00DD681F" w:rsidRPr="00F64487" w:rsidRDefault="00DD681F" w:rsidP="00E1401A">
      <w:pPr>
        <w:numPr>
          <w:ilvl w:val="0"/>
          <w:numId w:val="54"/>
        </w:numPr>
        <w:ind w:left="1134" w:hanging="425"/>
        <w:contextualSpacing/>
        <w:jc w:val="both"/>
        <w:rPr>
          <w:rFonts w:cs="Arial"/>
          <w:sz w:val="20"/>
          <w:szCs w:val="20"/>
        </w:rPr>
      </w:pP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debe tomar en cuenta para la instalación del </w:t>
      </w:r>
      <w:r w:rsidRPr="00F64487">
        <w:rPr>
          <w:rFonts w:cs="Arial"/>
          <w:b/>
          <w:sz w:val="20"/>
          <w:szCs w:val="20"/>
        </w:rPr>
        <w:t>BIEN</w:t>
      </w:r>
      <w:r w:rsidRPr="00F64487">
        <w:rPr>
          <w:rFonts w:cs="Arial"/>
          <w:sz w:val="20"/>
          <w:szCs w:val="20"/>
        </w:rPr>
        <w:t xml:space="preserve">, que el horario de trabajo en la </w:t>
      </w:r>
      <w:r w:rsidRPr="00F64487">
        <w:rPr>
          <w:rFonts w:cs="Arial"/>
          <w:b/>
          <w:sz w:val="20"/>
          <w:szCs w:val="20"/>
        </w:rPr>
        <w:t xml:space="preserve">ENTIDAD </w:t>
      </w:r>
      <w:r w:rsidRPr="00F64487">
        <w:rPr>
          <w:rFonts w:cs="Arial"/>
          <w:sz w:val="20"/>
          <w:szCs w:val="20"/>
        </w:rPr>
        <w:t xml:space="preserve">es de lunes a viernes de 08:30 a 18:30. Se deberá coordinar anticipadamente con el Responsable de Recepción el ingreso a las instalaciones a la </w:t>
      </w:r>
      <w:r w:rsidRPr="00F64487">
        <w:rPr>
          <w:rFonts w:cs="Arial"/>
          <w:b/>
          <w:sz w:val="20"/>
          <w:szCs w:val="20"/>
        </w:rPr>
        <w:t>ENTIDAD.</w:t>
      </w:r>
      <w:r w:rsidRPr="00F64487">
        <w:rPr>
          <w:rFonts w:cs="Arial"/>
          <w:sz w:val="20"/>
          <w:szCs w:val="20"/>
        </w:rPr>
        <w:t xml:space="preserve"> </w:t>
      </w:r>
    </w:p>
    <w:p w:rsidR="00DD681F" w:rsidRPr="00F64487" w:rsidRDefault="00DD681F" w:rsidP="00E1401A">
      <w:pPr>
        <w:numPr>
          <w:ilvl w:val="0"/>
          <w:numId w:val="54"/>
        </w:numPr>
        <w:ind w:left="1134" w:hanging="425"/>
        <w:contextualSpacing/>
        <w:jc w:val="both"/>
        <w:rPr>
          <w:rFonts w:cs="Arial"/>
          <w:sz w:val="20"/>
          <w:szCs w:val="20"/>
        </w:rPr>
      </w:pPr>
      <w:r w:rsidRPr="00F64487">
        <w:rPr>
          <w:rFonts w:cs="Arial"/>
          <w:sz w:val="20"/>
          <w:szCs w:val="20"/>
        </w:rPr>
        <w:lastRenderedPageBreak/>
        <w:t xml:space="preserve">Los días sábados podrán ser considerados para la ejecución de los trabajos en el horario de 8:00 a 13:00 previa solicitud de autorización de ingreso a la </w:t>
      </w:r>
      <w:r w:rsidRPr="00F64487">
        <w:rPr>
          <w:rFonts w:cs="Arial"/>
          <w:b/>
          <w:sz w:val="20"/>
          <w:szCs w:val="20"/>
        </w:rPr>
        <w:t>ENTIDAD</w:t>
      </w:r>
      <w:r w:rsidRPr="00F64487">
        <w:rPr>
          <w:rFonts w:cs="Arial"/>
          <w:sz w:val="20"/>
          <w:szCs w:val="20"/>
        </w:rPr>
        <w:t>, sujeto a aprobación.</w:t>
      </w:r>
    </w:p>
    <w:p w:rsidR="00DD681F" w:rsidRPr="00F64487" w:rsidRDefault="00DD681F" w:rsidP="00DD681F">
      <w:pPr>
        <w:jc w:val="both"/>
        <w:rPr>
          <w:rFonts w:cs="Arial"/>
          <w:sz w:val="20"/>
          <w:szCs w:val="20"/>
        </w:rPr>
      </w:pPr>
    </w:p>
    <w:p w:rsidR="00DD681F" w:rsidRPr="00F64487" w:rsidRDefault="00DD681F" w:rsidP="00E1401A">
      <w:pPr>
        <w:pStyle w:val="Prrafodelista"/>
        <w:numPr>
          <w:ilvl w:val="1"/>
          <w:numId w:val="52"/>
        </w:numPr>
        <w:ind w:left="709" w:hanging="709"/>
        <w:jc w:val="both"/>
        <w:rPr>
          <w:rFonts w:ascii="Verdana" w:hAnsi="Verdana" w:cs="Arial"/>
          <w:b/>
        </w:rPr>
      </w:pPr>
      <w:r w:rsidRPr="00F64487">
        <w:rPr>
          <w:rFonts w:ascii="Verdana" w:hAnsi="Verdana" w:cs="Arial"/>
          <w:b/>
        </w:rPr>
        <w:t xml:space="preserve">Entrega de documentación Técnica (Manuales y Catálogos): </w:t>
      </w: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debe presentar para la emisión del Acta de Recepción sujeta a verificación la siguiente documentación técnica:</w:t>
      </w:r>
    </w:p>
    <w:p w:rsidR="00DD681F" w:rsidRPr="00F64487" w:rsidRDefault="00DD681F" w:rsidP="00DD681F">
      <w:pPr>
        <w:pStyle w:val="Prrafodelista"/>
        <w:jc w:val="both"/>
        <w:rPr>
          <w:rFonts w:ascii="Verdana" w:hAnsi="Verdana" w:cs="Arial"/>
          <w:b/>
        </w:rPr>
      </w:pP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 xml:space="preserve">Manual de operación y mantenimiento del </w:t>
      </w:r>
      <w:r w:rsidRPr="00F64487">
        <w:rPr>
          <w:rFonts w:ascii="Verdana" w:hAnsi="Verdana" w:cs="Arial"/>
          <w:b/>
        </w:rPr>
        <w:t>BIEN</w:t>
      </w:r>
      <w:r w:rsidRPr="00F64487">
        <w:rPr>
          <w:rFonts w:ascii="Verdana" w:hAnsi="Verdana" w:cs="Arial"/>
        </w:rPr>
        <w:t>.</w:t>
      </w: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Hoja técnica del arrancador suave instalado.</w:t>
      </w: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Otros referidos a los equipos instalados.</w:t>
      </w:r>
    </w:p>
    <w:p w:rsidR="00DD681F" w:rsidRPr="00F64487" w:rsidRDefault="00DD681F" w:rsidP="00DD681F">
      <w:pPr>
        <w:pStyle w:val="Prrafodelista"/>
        <w:ind w:left="1440" w:hanging="567"/>
        <w:contextualSpacing/>
        <w:jc w:val="both"/>
        <w:rPr>
          <w:rFonts w:ascii="Verdana" w:hAnsi="Verdana" w:cs="Arial"/>
        </w:rPr>
      </w:pPr>
    </w:p>
    <w:p w:rsidR="00DD681F" w:rsidRPr="00F64487" w:rsidRDefault="00DD681F" w:rsidP="00DD681F">
      <w:pPr>
        <w:pStyle w:val="Prrafodelista"/>
        <w:jc w:val="both"/>
        <w:rPr>
          <w:rFonts w:ascii="Verdana" w:hAnsi="Verdana" w:cs="Arial"/>
        </w:rPr>
      </w:pPr>
      <w:r w:rsidRPr="00F64487">
        <w:rPr>
          <w:rFonts w:ascii="Verdana" w:hAnsi="Verdana" w:cs="Arial"/>
        </w:rPr>
        <w:t xml:space="preserve">Los manuales solicitados deberán ser presentados en idioma español y cuando éstos no estuvieran disponibles en idioma español, el </w:t>
      </w:r>
      <w:r w:rsidRPr="00F64487">
        <w:rPr>
          <w:rFonts w:ascii="Verdana" w:hAnsi="Verdana" w:cs="Arial"/>
          <w:b/>
        </w:rPr>
        <w:t>PROVEEDOR</w:t>
      </w:r>
      <w:r w:rsidRPr="00F64487">
        <w:rPr>
          <w:rFonts w:ascii="Verdana" w:hAnsi="Verdana" w:cs="Arial"/>
        </w:rPr>
        <w:t xml:space="preserve"> deberá entregar un ejemplar traducido, acompañado de la versión en el idioma original.</w:t>
      </w:r>
    </w:p>
    <w:p w:rsidR="00DD681F" w:rsidRPr="00F64487" w:rsidRDefault="00DD681F" w:rsidP="00DD681F">
      <w:pPr>
        <w:jc w:val="both"/>
        <w:rPr>
          <w:rFonts w:cs="Arial"/>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sz w:val="20"/>
          <w:szCs w:val="20"/>
        </w:rPr>
        <w:t xml:space="preserve">CLÁUSULA QUINTA.- (DOCUMENTOS INTEGRANTES DEL CONTRATO) </w:t>
      </w:r>
      <w:r w:rsidRPr="00F64487">
        <w:rPr>
          <w:rFonts w:cs="Arial"/>
          <w:sz w:val="20"/>
          <w:szCs w:val="20"/>
        </w:rPr>
        <w:t xml:space="preserve">Forman parte del presente Contrato, los siguientes documentos: </w:t>
      </w:r>
    </w:p>
    <w:p w:rsidR="00DD681F" w:rsidRPr="00F64487" w:rsidRDefault="00DD681F" w:rsidP="00DD681F">
      <w:pPr>
        <w:autoSpaceDE w:val="0"/>
        <w:autoSpaceDN w:val="0"/>
        <w:adjustRightInd w:val="0"/>
        <w:jc w:val="both"/>
        <w:rPr>
          <w:rFonts w:cs="Arial"/>
          <w:sz w:val="20"/>
          <w:szCs w:val="20"/>
        </w:rPr>
      </w:pP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DBC.</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Propuesta Adjudicada.</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 xml:space="preserve">Documento de Adjudicación, Resolución GADM – GAL N° _____ de __ </w:t>
      </w:r>
      <w:proofErr w:type="spellStart"/>
      <w:r w:rsidRPr="00F64487">
        <w:rPr>
          <w:rFonts w:cs="Arial"/>
          <w:sz w:val="20"/>
          <w:szCs w:val="20"/>
        </w:rPr>
        <w:t>de</w:t>
      </w:r>
      <w:proofErr w:type="spellEnd"/>
      <w:r w:rsidRPr="00F64487">
        <w:rPr>
          <w:rFonts w:cs="Arial"/>
          <w:sz w:val="20"/>
          <w:szCs w:val="20"/>
        </w:rPr>
        <w:t xml:space="preserve"> ___ </w:t>
      </w:r>
      <w:proofErr w:type="spellStart"/>
      <w:r w:rsidRPr="00F64487">
        <w:rPr>
          <w:rFonts w:cs="Arial"/>
          <w:sz w:val="20"/>
          <w:szCs w:val="20"/>
        </w:rPr>
        <w:t>de</w:t>
      </w:r>
      <w:proofErr w:type="spellEnd"/>
      <w:r w:rsidRPr="00F64487">
        <w:rPr>
          <w:rFonts w:cs="Arial"/>
          <w:sz w:val="20"/>
          <w:szCs w:val="20"/>
        </w:rPr>
        <w:t xml:space="preserve"> 2019.</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 xml:space="preserve">Certificado Registro Único de Proveedores del Estado (RUPE) N° _____ de __ </w:t>
      </w:r>
      <w:proofErr w:type="spellStart"/>
      <w:r w:rsidRPr="00F64487">
        <w:rPr>
          <w:rFonts w:cs="Arial"/>
          <w:sz w:val="20"/>
          <w:szCs w:val="20"/>
        </w:rPr>
        <w:t>de</w:t>
      </w:r>
      <w:proofErr w:type="spellEnd"/>
      <w:r w:rsidRPr="00F64487">
        <w:rPr>
          <w:rFonts w:cs="Arial"/>
          <w:sz w:val="20"/>
          <w:szCs w:val="20"/>
        </w:rPr>
        <w:t xml:space="preserve"> __ </w:t>
      </w:r>
      <w:proofErr w:type="spellStart"/>
      <w:r w:rsidRPr="00F64487">
        <w:rPr>
          <w:rFonts w:cs="Arial"/>
          <w:sz w:val="20"/>
          <w:szCs w:val="20"/>
        </w:rPr>
        <w:t>de</w:t>
      </w:r>
      <w:proofErr w:type="spellEnd"/>
      <w:r w:rsidRPr="00F64487">
        <w:rPr>
          <w:rFonts w:cs="Arial"/>
          <w:sz w:val="20"/>
          <w:szCs w:val="20"/>
        </w:rPr>
        <w:t xml:space="preserve"> 2019.</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Certificados de No Adeudo por Contribuciones al Seguro Social Obligatorio de Largo Plazo y al Sistema Integral de Pensiones.</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Garantías.</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 xml:space="preserve">Poder general del representante legal del </w:t>
      </w:r>
      <w:r w:rsidRPr="00F64487">
        <w:rPr>
          <w:rFonts w:cs="Arial"/>
          <w:b/>
          <w:sz w:val="20"/>
          <w:szCs w:val="20"/>
        </w:rPr>
        <w:t>PROVEEDOR</w:t>
      </w:r>
      <w:r w:rsidRPr="00F64487">
        <w:rPr>
          <w:rFonts w:cs="Arial"/>
          <w:sz w:val="20"/>
          <w:szCs w:val="20"/>
        </w:rPr>
        <w:t>.</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 xml:space="preserve">Preventivo N° ___ de fecha ___ de ____ </w:t>
      </w:r>
      <w:proofErr w:type="spellStart"/>
      <w:r w:rsidRPr="00F64487">
        <w:rPr>
          <w:rFonts w:cs="Arial"/>
          <w:sz w:val="20"/>
          <w:szCs w:val="20"/>
        </w:rPr>
        <w:t>de</w:t>
      </w:r>
      <w:proofErr w:type="spellEnd"/>
      <w:r w:rsidRPr="00F64487">
        <w:rPr>
          <w:rFonts w:cs="Arial"/>
          <w:sz w:val="20"/>
          <w:szCs w:val="20"/>
        </w:rPr>
        <w:t xml:space="preserve"> 2019.</w:t>
      </w:r>
    </w:p>
    <w:p w:rsidR="00DD681F" w:rsidRPr="00F64487" w:rsidRDefault="00DD681F" w:rsidP="00DD681F">
      <w:pPr>
        <w:jc w:val="both"/>
        <w:rPr>
          <w:rFonts w:cs="Arial"/>
          <w:b/>
          <w:sz w:val="20"/>
          <w:szCs w:val="20"/>
        </w:rPr>
      </w:pPr>
    </w:p>
    <w:p w:rsidR="00DD681F" w:rsidRPr="00F64487" w:rsidRDefault="00DD681F" w:rsidP="00DD681F">
      <w:pPr>
        <w:jc w:val="both"/>
        <w:rPr>
          <w:rFonts w:cs="Arial"/>
          <w:sz w:val="20"/>
          <w:szCs w:val="20"/>
        </w:rPr>
      </w:pPr>
      <w:r w:rsidRPr="00F64487">
        <w:rPr>
          <w:rFonts w:cs="Arial"/>
          <w:b/>
          <w:sz w:val="20"/>
          <w:szCs w:val="20"/>
        </w:rPr>
        <w:t xml:space="preserve">CLÁUSULA SEXTA.- (OBLIGACIONES DE LAS PARTES) </w:t>
      </w:r>
      <w:r w:rsidRPr="00F64487">
        <w:rPr>
          <w:rFonts w:cs="Arial"/>
          <w:sz w:val="20"/>
          <w:szCs w:val="20"/>
        </w:rPr>
        <w:t xml:space="preserve">Las </w:t>
      </w:r>
      <w:r w:rsidRPr="00F64487">
        <w:rPr>
          <w:rFonts w:cs="Arial"/>
          <w:b/>
          <w:sz w:val="20"/>
          <w:szCs w:val="20"/>
        </w:rPr>
        <w:t>PARTES</w:t>
      </w:r>
      <w:r w:rsidRPr="00F64487">
        <w:rPr>
          <w:rFonts w:cs="Arial"/>
          <w:sz w:val="20"/>
          <w:szCs w:val="20"/>
        </w:rPr>
        <w:t xml:space="preserve"> contratantes se comprometen y obligan a dar cumplimiento a todas y cada una de las cláusulas del presente Contrato.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 xml:space="preserve">Por su parte el </w:t>
      </w:r>
      <w:r w:rsidRPr="00F64487">
        <w:rPr>
          <w:rFonts w:cs="Arial"/>
          <w:b/>
          <w:sz w:val="20"/>
          <w:szCs w:val="20"/>
        </w:rPr>
        <w:t>PROVEEDOR</w:t>
      </w:r>
      <w:r w:rsidRPr="00F64487">
        <w:rPr>
          <w:rFonts w:cs="Arial"/>
          <w:sz w:val="20"/>
          <w:szCs w:val="20"/>
        </w:rPr>
        <w:t xml:space="preserve"> se compromete a cumplir con las siguientes obligaciones:</w:t>
      </w:r>
    </w:p>
    <w:p w:rsidR="00DD681F" w:rsidRPr="00F64487" w:rsidRDefault="00DD681F" w:rsidP="00DD681F">
      <w:pPr>
        <w:ind w:left="720"/>
        <w:jc w:val="both"/>
        <w:rPr>
          <w:rFonts w:cs="Arial"/>
          <w:sz w:val="20"/>
          <w:szCs w:val="20"/>
        </w:rPr>
      </w:pPr>
    </w:p>
    <w:p w:rsidR="00DD681F" w:rsidRPr="00F64487" w:rsidRDefault="00DD681F" w:rsidP="00DD681F">
      <w:pPr>
        <w:numPr>
          <w:ilvl w:val="0"/>
          <w:numId w:val="34"/>
        </w:numPr>
        <w:jc w:val="both"/>
        <w:rPr>
          <w:rFonts w:cs="Arial"/>
          <w:sz w:val="20"/>
          <w:szCs w:val="20"/>
        </w:rPr>
      </w:pPr>
      <w:r w:rsidRPr="00F64487">
        <w:rPr>
          <w:rFonts w:cs="Arial"/>
          <w:sz w:val="20"/>
          <w:szCs w:val="20"/>
        </w:rPr>
        <w:t xml:space="preserve">Realizar la provisión, instalación y puesta en funcionamiento del </w:t>
      </w:r>
      <w:r w:rsidRPr="00F64487">
        <w:rPr>
          <w:rFonts w:cs="Arial"/>
          <w:b/>
          <w:sz w:val="20"/>
          <w:szCs w:val="20"/>
        </w:rPr>
        <w:t>BIEN</w:t>
      </w:r>
      <w:r w:rsidRPr="00F64487">
        <w:rPr>
          <w:rFonts w:cs="Arial"/>
          <w:sz w:val="20"/>
          <w:szCs w:val="20"/>
        </w:rPr>
        <w:t xml:space="preserve"> objeto del presente Contrato, de acuerdo con lo establecido en el DBC, así como las condiciones de su propuesta.</w:t>
      </w:r>
    </w:p>
    <w:p w:rsidR="00DD681F" w:rsidRPr="00F64487" w:rsidRDefault="00DD681F" w:rsidP="00DD681F">
      <w:pPr>
        <w:numPr>
          <w:ilvl w:val="0"/>
          <w:numId w:val="34"/>
        </w:numPr>
        <w:jc w:val="both"/>
        <w:rPr>
          <w:rFonts w:cs="Arial"/>
          <w:sz w:val="20"/>
          <w:szCs w:val="20"/>
        </w:rPr>
      </w:pPr>
      <w:r w:rsidRPr="00F64487">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681F" w:rsidRPr="00F64487" w:rsidRDefault="00DD681F" w:rsidP="00DD681F">
      <w:pPr>
        <w:numPr>
          <w:ilvl w:val="0"/>
          <w:numId w:val="34"/>
        </w:numPr>
        <w:jc w:val="both"/>
        <w:rPr>
          <w:rFonts w:cs="MECOGP+Verdana"/>
          <w:sz w:val="20"/>
          <w:szCs w:val="20"/>
          <w:lang w:val="es-BO"/>
        </w:rPr>
      </w:pPr>
      <w:r w:rsidRPr="00F64487">
        <w:rPr>
          <w:rFonts w:cs="MECOGP+Verdana"/>
          <w:sz w:val="20"/>
          <w:szCs w:val="20"/>
          <w:lang w:val="es-BO"/>
        </w:rPr>
        <w:t xml:space="preserve">Presentar documentos del fabricante que garantice que los componentes del </w:t>
      </w:r>
      <w:r w:rsidRPr="00F64487">
        <w:rPr>
          <w:rFonts w:cs="MECOGP+Verdana"/>
          <w:b/>
          <w:sz w:val="20"/>
          <w:szCs w:val="20"/>
          <w:lang w:val="es-BO"/>
        </w:rPr>
        <w:t>BIEN</w:t>
      </w:r>
      <w:r w:rsidRPr="00F64487">
        <w:rPr>
          <w:rFonts w:cs="MECOGP+Verdana"/>
          <w:sz w:val="20"/>
          <w:szCs w:val="20"/>
          <w:lang w:val="es-BO"/>
        </w:rPr>
        <w:t xml:space="preserve"> a suministrar son nuevos y de primer uso, cuando corresponda.</w:t>
      </w:r>
    </w:p>
    <w:p w:rsidR="00DD681F" w:rsidRPr="00F64487" w:rsidRDefault="00DD681F" w:rsidP="00DD681F">
      <w:pPr>
        <w:numPr>
          <w:ilvl w:val="0"/>
          <w:numId w:val="34"/>
        </w:numPr>
        <w:jc w:val="both"/>
        <w:rPr>
          <w:rFonts w:cs="Arial"/>
          <w:sz w:val="20"/>
          <w:szCs w:val="20"/>
        </w:rPr>
      </w:pPr>
      <w:r w:rsidRPr="00F64487">
        <w:rPr>
          <w:rFonts w:cs="Arial"/>
          <w:sz w:val="20"/>
          <w:szCs w:val="20"/>
        </w:rPr>
        <w:t xml:space="preserve">Mantener vigente y actualizada las garantías presentadas (vigencia y/o monto), a requerimiento de la </w:t>
      </w:r>
      <w:r w:rsidRPr="00F64487">
        <w:rPr>
          <w:rFonts w:cs="Arial"/>
          <w:b/>
          <w:sz w:val="20"/>
          <w:szCs w:val="20"/>
        </w:rPr>
        <w:t>ENTIDAD</w:t>
      </w:r>
      <w:r w:rsidRPr="00F64487">
        <w:rPr>
          <w:rFonts w:cs="Arial"/>
          <w:sz w:val="20"/>
          <w:szCs w:val="20"/>
        </w:rPr>
        <w:t>.</w:t>
      </w:r>
    </w:p>
    <w:p w:rsidR="00DD681F" w:rsidRPr="00F64487" w:rsidRDefault="00DD681F" w:rsidP="00DD681F">
      <w:pPr>
        <w:pStyle w:val="Prrafodelista"/>
        <w:numPr>
          <w:ilvl w:val="0"/>
          <w:numId w:val="34"/>
        </w:numPr>
        <w:contextualSpacing/>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será directa y exclusivamente responsable del personal bajo su dependencia. </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lastRenderedPageBreak/>
        <w:t xml:space="preserve">Por su parte la </w:t>
      </w:r>
      <w:r w:rsidRPr="00F64487">
        <w:rPr>
          <w:rFonts w:cs="Arial"/>
          <w:b/>
          <w:sz w:val="20"/>
          <w:szCs w:val="20"/>
        </w:rPr>
        <w:t>ENTIDAD</w:t>
      </w:r>
      <w:r w:rsidRPr="00F64487">
        <w:rPr>
          <w:rFonts w:cs="Arial"/>
          <w:sz w:val="20"/>
          <w:szCs w:val="20"/>
        </w:rPr>
        <w:t xml:space="preserve"> se compromete a cumplir con las siguientes obligaciones:</w:t>
      </w:r>
    </w:p>
    <w:p w:rsidR="00DD681F" w:rsidRPr="00F64487" w:rsidRDefault="00DD681F" w:rsidP="00DD681F">
      <w:pPr>
        <w:jc w:val="both"/>
        <w:rPr>
          <w:rFonts w:cs="Arial"/>
          <w:sz w:val="20"/>
          <w:szCs w:val="20"/>
        </w:rPr>
      </w:pP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Realizar la recepción del </w:t>
      </w:r>
      <w:r w:rsidRPr="00F64487">
        <w:rPr>
          <w:rFonts w:cs="Arial"/>
          <w:b/>
          <w:sz w:val="20"/>
          <w:szCs w:val="20"/>
        </w:rPr>
        <w:t>BIEN</w:t>
      </w:r>
      <w:r w:rsidRPr="00F64487">
        <w:rPr>
          <w:rFonts w:cs="Arial"/>
          <w:sz w:val="20"/>
          <w:szCs w:val="20"/>
        </w:rPr>
        <w:t xml:space="preserve"> de acuerdo a las condiciones establecidas en el DBC, así como las condiciones de la Propuesta Adjudicada </w:t>
      </w:r>
      <w:r w:rsidRPr="00F64487">
        <w:rPr>
          <w:rFonts w:cs="MECOGP+Verdana"/>
          <w:sz w:val="20"/>
          <w:szCs w:val="20"/>
          <w:lang w:val="es-BO"/>
        </w:rPr>
        <w:t>y el plazo establecido en el presente Contrato</w:t>
      </w:r>
      <w:r w:rsidRPr="00F64487">
        <w:rPr>
          <w:rFonts w:cs="Arial"/>
          <w:sz w:val="20"/>
          <w:szCs w:val="20"/>
        </w:rPr>
        <w:t>.</w:t>
      </w: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Emitir el Acta Recepción del </w:t>
      </w:r>
      <w:r w:rsidRPr="00F64487">
        <w:rPr>
          <w:rFonts w:cs="Arial"/>
          <w:b/>
          <w:sz w:val="20"/>
          <w:szCs w:val="20"/>
        </w:rPr>
        <w:t>BIEN</w:t>
      </w:r>
      <w:r w:rsidRPr="00F64487">
        <w:rPr>
          <w:rFonts w:cs="Arial"/>
          <w:sz w:val="20"/>
          <w:szCs w:val="20"/>
        </w:rPr>
        <w:t xml:space="preserve"> cuando el mismo cumpla con las condiciones establecidas en el DBC, así como las condiciones de la Propuesta Adjudicada.</w:t>
      </w: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Realizar el pago por la provisión del </w:t>
      </w:r>
      <w:r w:rsidRPr="00F64487">
        <w:rPr>
          <w:rFonts w:cs="Arial"/>
          <w:b/>
          <w:sz w:val="20"/>
          <w:szCs w:val="20"/>
        </w:rPr>
        <w:t>BIEN</w:t>
      </w:r>
      <w:r w:rsidRPr="00F64487">
        <w:rPr>
          <w:rFonts w:cs="Arial"/>
          <w:sz w:val="20"/>
          <w:szCs w:val="20"/>
        </w:rPr>
        <w:t xml:space="preserve"> en un plazo no mayor a cuarenta y cinco (45) días calendario de realizada la recepción del </w:t>
      </w:r>
      <w:r w:rsidRPr="00F64487">
        <w:rPr>
          <w:rFonts w:cs="Arial"/>
          <w:b/>
          <w:sz w:val="20"/>
          <w:szCs w:val="20"/>
          <w:lang w:val="es-ES_tradnl"/>
        </w:rPr>
        <w:t>BIEN</w:t>
      </w:r>
      <w:r w:rsidRPr="00F64487">
        <w:rPr>
          <w:rFonts w:cs="Arial"/>
          <w:sz w:val="20"/>
          <w:szCs w:val="20"/>
        </w:rPr>
        <w:t xml:space="preserve"> objeto del presente Contrato.</w:t>
      </w:r>
    </w:p>
    <w:p w:rsidR="00DD681F" w:rsidRPr="00F64487" w:rsidRDefault="00DD681F" w:rsidP="00DD681F">
      <w:pPr>
        <w:jc w:val="both"/>
        <w:rPr>
          <w:rFonts w:cs="Arial"/>
          <w:sz w:val="20"/>
          <w:szCs w:val="20"/>
        </w:rPr>
      </w:pPr>
    </w:p>
    <w:p w:rsidR="00DD681F" w:rsidRPr="00F64487" w:rsidRDefault="00DD681F" w:rsidP="00DD681F">
      <w:pPr>
        <w:autoSpaceDE w:val="0"/>
        <w:autoSpaceDN w:val="0"/>
        <w:adjustRightInd w:val="0"/>
        <w:jc w:val="both"/>
        <w:rPr>
          <w:rFonts w:cs="Arial"/>
          <w:sz w:val="20"/>
          <w:szCs w:val="20"/>
          <w:lang w:val="es-BO"/>
        </w:rPr>
      </w:pPr>
      <w:r w:rsidRPr="00F64487">
        <w:rPr>
          <w:rFonts w:cs="Arial"/>
          <w:b/>
          <w:sz w:val="20"/>
          <w:szCs w:val="20"/>
        </w:rPr>
        <w:t>CLÁUSULA SÉPTIMA.- (VIGENCIA)</w:t>
      </w:r>
      <w:r w:rsidRPr="00F64487">
        <w:rPr>
          <w:rFonts w:cs="Arial"/>
          <w:sz w:val="20"/>
          <w:szCs w:val="20"/>
        </w:rPr>
        <w:t xml:space="preserve"> </w:t>
      </w:r>
      <w:r w:rsidRPr="00F64487">
        <w:rPr>
          <w:rFonts w:cs="Arial"/>
          <w:sz w:val="20"/>
          <w:szCs w:val="20"/>
          <w:lang w:val="es-ES_tradnl"/>
        </w:rPr>
        <w:t xml:space="preserve">El Contrato entrará en vigencia desde el día calendario siguiente de su suscripción por ambas </w:t>
      </w:r>
      <w:r w:rsidRPr="00F64487">
        <w:rPr>
          <w:rFonts w:cs="Arial"/>
          <w:b/>
          <w:sz w:val="20"/>
          <w:szCs w:val="20"/>
          <w:lang w:val="es-ES_tradnl"/>
        </w:rPr>
        <w:t>PARTES</w:t>
      </w:r>
      <w:r w:rsidRPr="00F64487">
        <w:rPr>
          <w:rFonts w:cs="Arial"/>
          <w:sz w:val="20"/>
          <w:szCs w:val="20"/>
          <w:lang w:val="es-ES_tradnl"/>
        </w:rPr>
        <w:t xml:space="preserve">, hasta que </w:t>
      </w:r>
      <w:r w:rsidRPr="00F64487">
        <w:rPr>
          <w:rFonts w:cs="Arial"/>
          <w:sz w:val="20"/>
          <w:szCs w:val="20"/>
        </w:rPr>
        <w:t xml:space="preserve">las </w:t>
      </w:r>
      <w:r w:rsidRPr="00F64487">
        <w:rPr>
          <w:rFonts w:cs="Arial"/>
          <w:sz w:val="20"/>
          <w:szCs w:val="20"/>
          <w:lang w:val="es-BO"/>
        </w:rPr>
        <w:t xml:space="preserve">mismas hayan dado cumplimiento a todas las cláusulas contenidas en el presente contrato y la </w:t>
      </w:r>
      <w:r w:rsidRPr="00F64487">
        <w:rPr>
          <w:rFonts w:cs="Arial"/>
          <w:sz w:val="20"/>
          <w:szCs w:val="20"/>
        </w:rPr>
        <w:t xml:space="preserve">Gerencia de Administración de la </w:t>
      </w:r>
      <w:r w:rsidRPr="00F64487">
        <w:rPr>
          <w:rFonts w:cs="Arial"/>
          <w:b/>
          <w:bCs/>
          <w:sz w:val="20"/>
          <w:szCs w:val="20"/>
        </w:rPr>
        <w:t>ENTIDAD</w:t>
      </w:r>
      <w:r w:rsidRPr="00F64487">
        <w:rPr>
          <w:rFonts w:cs="Arial"/>
          <w:sz w:val="20"/>
          <w:szCs w:val="20"/>
        </w:rPr>
        <w:t xml:space="preserve"> emita el Certificado de Cumplimiento de Contrato.</w:t>
      </w:r>
    </w:p>
    <w:p w:rsidR="00DD681F" w:rsidRPr="00F64487" w:rsidRDefault="00DD681F" w:rsidP="00DD681F">
      <w:pPr>
        <w:jc w:val="both"/>
        <w:rPr>
          <w:rFonts w:cs="Arial"/>
          <w:color w:val="FF0000"/>
          <w:sz w:val="20"/>
          <w:szCs w:val="20"/>
        </w:rPr>
      </w:pPr>
    </w:p>
    <w:p w:rsidR="00DD681F" w:rsidRPr="00F64487" w:rsidRDefault="00DD681F" w:rsidP="00DD681F">
      <w:pPr>
        <w:jc w:val="both"/>
        <w:rPr>
          <w:rFonts w:cs="Arial"/>
          <w:b/>
          <w:bCs/>
          <w:sz w:val="20"/>
          <w:szCs w:val="20"/>
        </w:rPr>
      </w:pPr>
      <w:bookmarkStart w:id="93" w:name="_Hlk289694780"/>
      <w:r w:rsidRPr="00F64487">
        <w:rPr>
          <w:rFonts w:cs="Arial"/>
          <w:b/>
          <w:bCs/>
          <w:sz w:val="20"/>
          <w:szCs w:val="20"/>
        </w:rPr>
        <w:t xml:space="preserve">CLÁUSULA OCTAVA.- </w:t>
      </w:r>
      <w:bookmarkEnd w:id="93"/>
      <w:r w:rsidRPr="00F64487">
        <w:rPr>
          <w:rFonts w:cs="Arial"/>
          <w:b/>
          <w:bCs/>
          <w:sz w:val="20"/>
          <w:szCs w:val="20"/>
        </w:rPr>
        <w:t xml:space="preserve">(GARANTÍAS) </w:t>
      </w:r>
    </w:p>
    <w:p w:rsidR="00DD681F" w:rsidRPr="00F64487" w:rsidRDefault="00DD681F" w:rsidP="00DD681F">
      <w:pPr>
        <w:autoSpaceDE w:val="0"/>
        <w:autoSpaceDN w:val="0"/>
        <w:adjustRightInd w:val="0"/>
        <w:ind w:left="426"/>
        <w:jc w:val="both"/>
        <w:rPr>
          <w:rFonts w:cs="Arial"/>
          <w:b/>
          <w:bCs/>
          <w:sz w:val="20"/>
          <w:szCs w:val="20"/>
        </w:rPr>
      </w:pPr>
    </w:p>
    <w:p w:rsidR="00DD681F" w:rsidRPr="00F64487" w:rsidRDefault="00DD681F" w:rsidP="00E1401A">
      <w:pPr>
        <w:numPr>
          <w:ilvl w:val="1"/>
          <w:numId w:val="51"/>
        </w:numPr>
        <w:autoSpaceDE w:val="0"/>
        <w:autoSpaceDN w:val="0"/>
        <w:adjustRightInd w:val="0"/>
        <w:ind w:left="709" w:hanging="709"/>
        <w:jc w:val="both"/>
        <w:rPr>
          <w:rFonts w:cs="Arial"/>
          <w:b/>
          <w:sz w:val="20"/>
          <w:szCs w:val="20"/>
        </w:rPr>
      </w:pPr>
      <w:r w:rsidRPr="00F64487">
        <w:rPr>
          <w:rFonts w:cs="Arial"/>
          <w:b/>
          <w:sz w:val="20"/>
          <w:szCs w:val="20"/>
        </w:rPr>
        <w:t xml:space="preserve">Garantía de Cumplimiento de Contrato: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F64487">
        <w:rPr>
          <w:rFonts w:cs="Arial"/>
          <w:b/>
          <w:sz w:val="20"/>
          <w:szCs w:val="20"/>
        </w:rPr>
        <w:t>ENTIDAD</w:t>
      </w:r>
      <w:r w:rsidRPr="00F64487">
        <w:rPr>
          <w:rFonts w:cs="Arial"/>
          <w:sz w:val="20"/>
          <w:szCs w:val="20"/>
        </w:rPr>
        <w:t>, por Bs______ (_____00/100 Bolivianos), equivalente al siete por ciento (7%) del monto total del Contrato. (</w:t>
      </w:r>
      <w:r w:rsidRPr="00F64487">
        <w:rPr>
          <w:rFonts w:cs="Arial"/>
          <w:sz w:val="20"/>
          <w:szCs w:val="20"/>
          <w:highlight w:val="yellow"/>
        </w:rPr>
        <w:t xml:space="preserve">Dependiendo de la Garantía presentada por el </w:t>
      </w:r>
      <w:r w:rsidRPr="00F64487">
        <w:rPr>
          <w:rFonts w:cs="Arial"/>
          <w:b/>
          <w:sz w:val="20"/>
          <w:szCs w:val="20"/>
          <w:highlight w:val="yellow"/>
        </w:rPr>
        <w:t>PROVEEDOR</w:t>
      </w:r>
      <w:r w:rsidRPr="00F64487">
        <w:rPr>
          <w:rFonts w:cs="Arial"/>
          <w:sz w:val="20"/>
          <w:szCs w:val="20"/>
        </w:rPr>
        <w:t>)</w:t>
      </w:r>
    </w:p>
    <w:p w:rsidR="00DD681F" w:rsidRPr="00F64487" w:rsidRDefault="00DD681F" w:rsidP="00DD681F">
      <w:pPr>
        <w:jc w:val="both"/>
        <w:rPr>
          <w:rFonts w:cs="Arial"/>
          <w:b/>
          <w:bCs/>
          <w:sz w:val="20"/>
          <w:szCs w:val="20"/>
        </w:rPr>
      </w:pPr>
    </w:p>
    <w:p w:rsidR="00DD681F" w:rsidRPr="00F64487" w:rsidRDefault="00DD681F" w:rsidP="00DD681F">
      <w:pPr>
        <w:pStyle w:val="Prrafodelista"/>
        <w:ind w:left="708" w:firstLine="3"/>
        <w:jc w:val="both"/>
        <w:rPr>
          <w:rFonts w:ascii="Verdana" w:hAnsi="Verdana" w:cs="Arial"/>
        </w:rPr>
      </w:pPr>
      <w:r w:rsidRPr="00F64487">
        <w:rPr>
          <w:rFonts w:ascii="Verdana" w:hAnsi="Verdana" w:cs="Arial"/>
        </w:rPr>
        <w:t xml:space="preserve">El importe de dicha garantía en caso de cualquier incumplimiento contractual incurrido por el </w:t>
      </w:r>
      <w:r w:rsidRPr="00F64487">
        <w:rPr>
          <w:rFonts w:ascii="Verdana" w:hAnsi="Verdana" w:cs="Arial"/>
          <w:b/>
        </w:rPr>
        <w:t>PROVEEDOR</w:t>
      </w:r>
      <w:r w:rsidRPr="00F64487">
        <w:rPr>
          <w:rFonts w:ascii="Verdana" w:hAnsi="Verdana" w:cs="Arial"/>
        </w:rPr>
        <w:t xml:space="preserve">, será pagado en favor de la </w:t>
      </w:r>
      <w:r w:rsidRPr="00F64487">
        <w:rPr>
          <w:rFonts w:ascii="Verdana" w:hAnsi="Verdana" w:cs="Arial"/>
          <w:b/>
        </w:rPr>
        <w:t>ENTIDAD</w:t>
      </w:r>
      <w:r w:rsidRPr="00F64487">
        <w:rPr>
          <w:rFonts w:ascii="Verdana" w:hAnsi="Verdana" w:cs="Arial"/>
        </w:rPr>
        <w:t>, sin necesidad de ningún trámite o acción judicial, a su sólo requerimiento.</w:t>
      </w:r>
    </w:p>
    <w:p w:rsidR="00DD681F" w:rsidRPr="00F64487" w:rsidRDefault="00DD681F" w:rsidP="00DD681F">
      <w:pPr>
        <w:pStyle w:val="Prrafodelista"/>
        <w:ind w:left="426"/>
        <w:jc w:val="both"/>
        <w:rPr>
          <w:rFonts w:ascii="Verdana" w:hAnsi="Verdana" w:cs="Arial"/>
        </w:rPr>
      </w:pPr>
    </w:p>
    <w:p w:rsidR="00DD681F" w:rsidRPr="00F64487" w:rsidRDefault="00DD681F" w:rsidP="00DD681F">
      <w:pPr>
        <w:pStyle w:val="Prrafodelista"/>
        <w:ind w:left="708"/>
        <w:jc w:val="both"/>
        <w:rPr>
          <w:rFonts w:ascii="Verdana" w:hAnsi="Verdana" w:cs="Arial"/>
        </w:rPr>
      </w:pPr>
      <w:r w:rsidRPr="00F64487">
        <w:rPr>
          <w:rFonts w:ascii="Verdana" w:hAnsi="Verdana" w:cs="Arial"/>
        </w:rPr>
        <w:t xml:space="preserve">La devolución de la Garantía de Cumplimiento de Contrato, procederá si el Contrato ha sido cumplido en su totalidad y se efectivice la recepción e instalación del </w:t>
      </w:r>
      <w:r w:rsidRPr="00F64487">
        <w:rPr>
          <w:rFonts w:ascii="Verdana" w:hAnsi="Verdana" w:cs="Arial"/>
          <w:b/>
        </w:rPr>
        <w:t>BIEN</w:t>
      </w:r>
      <w:r w:rsidRPr="00F64487">
        <w:rPr>
          <w:rFonts w:ascii="Verdana" w:hAnsi="Verdana" w:cs="Arial"/>
        </w:rPr>
        <w:t xml:space="preserve"> objeto de la contratación, hecho que se hará constar mediante el Acta de Recepción suscrita por el Responsable de Recepción o Comisión de Recepción y el </w:t>
      </w:r>
      <w:r w:rsidRPr="00F64487">
        <w:rPr>
          <w:rFonts w:ascii="Verdana" w:hAnsi="Verdana" w:cs="Arial"/>
          <w:b/>
        </w:rPr>
        <w:t>PROVEEDOR</w:t>
      </w:r>
      <w:r w:rsidRPr="00F64487">
        <w:rPr>
          <w:rFonts w:ascii="Verdana" w:hAnsi="Verdana" w:cs="Arial"/>
        </w:rPr>
        <w:t xml:space="preserve">. La devolución se hará efectiva una vez que se cuente con la conformidad de la recepción definitiva. </w:t>
      </w:r>
    </w:p>
    <w:p w:rsidR="00DD681F" w:rsidRPr="00F64487" w:rsidRDefault="00DD681F" w:rsidP="00DD681F">
      <w:pPr>
        <w:pStyle w:val="Prrafodelista"/>
        <w:ind w:left="426"/>
        <w:jc w:val="both"/>
        <w:rPr>
          <w:rFonts w:ascii="Verdana" w:hAnsi="Verdana" w:cs="Arial"/>
        </w:rPr>
      </w:pPr>
    </w:p>
    <w:p w:rsidR="00DD681F" w:rsidRPr="00F64487" w:rsidRDefault="00DD681F" w:rsidP="00DD681F">
      <w:pPr>
        <w:pStyle w:val="Prrafodelista"/>
        <w:ind w:left="708"/>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tiene la obligación de mantener actualizada la Garantía de Cumplimiento de Contrato, cuantas veces lo requiera la </w:t>
      </w:r>
      <w:r w:rsidRPr="00F64487">
        <w:rPr>
          <w:rFonts w:ascii="Verdana" w:hAnsi="Verdana" w:cs="Arial"/>
          <w:b/>
        </w:rPr>
        <w:t>ENTIDAD</w:t>
      </w:r>
      <w:r w:rsidRPr="00F64487">
        <w:rPr>
          <w:rFonts w:ascii="Verdana" w:hAnsi="Verdana" w:cs="Arial"/>
        </w:rPr>
        <w:t xml:space="preserve"> por razones justificadas. La Unidad Administrativa de la </w:t>
      </w:r>
      <w:r w:rsidRPr="00F64487">
        <w:rPr>
          <w:rFonts w:ascii="Verdana" w:hAnsi="Verdana" w:cs="Arial"/>
          <w:b/>
        </w:rPr>
        <w:t>ENTIDAD</w:t>
      </w:r>
      <w:r w:rsidRPr="00F64487">
        <w:rPr>
          <w:rFonts w:ascii="Verdana" w:hAnsi="Verdana" w:cs="Arial"/>
        </w:rPr>
        <w:t xml:space="preserve"> será quien llevará el control directo de vigencia de la misma bajo su responsabilidad.</w:t>
      </w:r>
    </w:p>
    <w:p w:rsidR="00DD681F" w:rsidRPr="00F64487" w:rsidRDefault="00DD681F" w:rsidP="00DD681F">
      <w:pPr>
        <w:jc w:val="both"/>
        <w:rPr>
          <w:rFonts w:cs="Arial"/>
          <w:sz w:val="20"/>
          <w:szCs w:val="20"/>
        </w:rPr>
      </w:pPr>
    </w:p>
    <w:p w:rsidR="00DD681F" w:rsidRPr="00F64487" w:rsidRDefault="00DD681F" w:rsidP="00E1401A">
      <w:pPr>
        <w:numPr>
          <w:ilvl w:val="1"/>
          <w:numId w:val="51"/>
        </w:numPr>
        <w:ind w:left="709" w:hanging="709"/>
        <w:jc w:val="both"/>
        <w:rPr>
          <w:rFonts w:cs="Arial"/>
          <w:sz w:val="20"/>
          <w:szCs w:val="20"/>
          <w:lang w:val="es-BO" w:eastAsia="es-BO"/>
        </w:rPr>
      </w:pPr>
      <w:r w:rsidRPr="00F64487">
        <w:rPr>
          <w:rFonts w:cs="Arial"/>
          <w:b/>
          <w:sz w:val="20"/>
          <w:szCs w:val="20"/>
        </w:rPr>
        <w:t xml:space="preserve">Garantía de Funcionamiento de Maquinaria y/o Equipo: </w:t>
      </w:r>
      <w:r w:rsidRPr="00F64487">
        <w:rPr>
          <w:rFonts w:cs="Arial"/>
          <w:color w:val="000000"/>
          <w:sz w:val="20"/>
          <w:szCs w:val="20"/>
        </w:rPr>
        <w:t>E</w:t>
      </w:r>
      <w:r w:rsidRPr="00F64487">
        <w:rPr>
          <w:rFonts w:cs="Arial"/>
          <w:sz w:val="20"/>
          <w:szCs w:val="20"/>
          <w:lang w:val="es-BO" w:eastAsia="es-BO"/>
        </w:rPr>
        <w:t xml:space="preserve">l </w:t>
      </w:r>
      <w:r w:rsidRPr="00F64487">
        <w:rPr>
          <w:rFonts w:cs="Arial"/>
          <w:b/>
          <w:sz w:val="20"/>
          <w:szCs w:val="20"/>
          <w:lang w:val="es-BO" w:eastAsia="es-BO"/>
        </w:rPr>
        <w:t>PROVEEDOR</w:t>
      </w:r>
      <w:r w:rsidRPr="00F64487">
        <w:rPr>
          <w:rFonts w:cs="Arial"/>
          <w:sz w:val="20"/>
          <w:szCs w:val="20"/>
          <w:lang w:val="es-BO" w:eastAsia="es-BO"/>
        </w:rPr>
        <w:t xml:space="preserve"> deberá presentar previa a la emisión del Acta de Recepción, una garantía de funcionamiento de Maquinaria y/o Equipo, vigente por un periodo de 1 (un) año,</w:t>
      </w:r>
      <w:r w:rsidRPr="00F64487">
        <w:rPr>
          <w:rFonts w:cs="Arial"/>
          <w:b/>
          <w:sz w:val="20"/>
          <w:szCs w:val="20"/>
          <w:lang w:val="es-BO" w:eastAsia="es-BO"/>
        </w:rPr>
        <w:t xml:space="preserve"> </w:t>
      </w:r>
      <w:r w:rsidRPr="00F64487">
        <w:rPr>
          <w:rFonts w:cs="Arial"/>
          <w:sz w:val="20"/>
          <w:szCs w:val="20"/>
          <w:lang w:val="es-BO" w:eastAsia="es-BO"/>
        </w:rPr>
        <w:t>computable a partir de la emisión del Acta de Recepción, por un monto de uno punto cinco por ciento (1.5%) del total del contrato.</w:t>
      </w:r>
    </w:p>
    <w:p w:rsidR="00DD681F" w:rsidRPr="00F64487" w:rsidRDefault="00DD681F" w:rsidP="00DD681F">
      <w:pPr>
        <w:tabs>
          <w:tab w:val="num" w:pos="284"/>
        </w:tabs>
        <w:ind w:left="567" w:hanging="567"/>
        <w:jc w:val="both"/>
        <w:rPr>
          <w:rFonts w:cs="Arial"/>
          <w:sz w:val="20"/>
          <w:szCs w:val="20"/>
          <w:lang w:val="es-BO"/>
        </w:rPr>
      </w:pPr>
    </w:p>
    <w:p w:rsidR="00DD681F" w:rsidRPr="00F64487" w:rsidRDefault="00DD681F" w:rsidP="00DD681F">
      <w:pPr>
        <w:ind w:left="708"/>
        <w:jc w:val="both"/>
        <w:rPr>
          <w:rFonts w:cs="Arial"/>
          <w:sz w:val="20"/>
          <w:szCs w:val="20"/>
          <w:lang w:val="es-BO" w:eastAsia="es-BO"/>
        </w:rPr>
      </w:pPr>
      <w:r w:rsidRPr="00F64487">
        <w:rPr>
          <w:rFonts w:cs="Arial"/>
          <w:sz w:val="20"/>
          <w:szCs w:val="20"/>
          <w:lang w:val="es-BO" w:eastAsia="es-BO"/>
        </w:rPr>
        <w:t xml:space="preserve">La garantía cubre los mantenimientos correctivos, defectos de fabricación y/o componentes defectuosos, la reposición o reemplazo del componente defectuoso o el </w:t>
      </w:r>
      <w:r w:rsidRPr="00F64487">
        <w:rPr>
          <w:rFonts w:cs="Arial"/>
          <w:b/>
          <w:sz w:val="20"/>
          <w:szCs w:val="20"/>
          <w:lang w:val="es-BO" w:eastAsia="es-BO"/>
        </w:rPr>
        <w:t>BIEN</w:t>
      </w:r>
      <w:r w:rsidRPr="00F64487">
        <w:rPr>
          <w:rFonts w:cs="Arial"/>
          <w:sz w:val="20"/>
          <w:szCs w:val="20"/>
          <w:lang w:val="es-BO" w:eastAsia="es-BO"/>
        </w:rPr>
        <w:t xml:space="preserve"> por otro igual u otro de mejores características técnicas </w:t>
      </w:r>
      <w:r w:rsidRPr="00F64487">
        <w:rPr>
          <w:rFonts w:cs="Arial"/>
          <w:sz w:val="20"/>
          <w:szCs w:val="20"/>
          <w:lang w:val="es-BO" w:eastAsia="es-BO"/>
        </w:rPr>
        <w:lastRenderedPageBreak/>
        <w:t>previa aprobación del Jefe del Departamento de Mantenimiento y Mejoramiento de la Estructura.</w:t>
      </w:r>
    </w:p>
    <w:p w:rsidR="00DD681F" w:rsidRPr="00F64487" w:rsidRDefault="00DD681F" w:rsidP="00DD681F">
      <w:pPr>
        <w:ind w:left="708"/>
        <w:jc w:val="both"/>
        <w:rPr>
          <w:rFonts w:cs="Arial"/>
          <w:sz w:val="20"/>
          <w:szCs w:val="20"/>
          <w:lang w:val="es-BO" w:eastAsia="es-BO"/>
        </w:rPr>
      </w:pPr>
    </w:p>
    <w:p w:rsidR="00DD681F" w:rsidRPr="00F64487" w:rsidRDefault="00DD681F" w:rsidP="00DD681F">
      <w:pPr>
        <w:ind w:left="708"/>
        <w:jc w:val="both"/>
        <w:rPr>
          <w:rFonts w:cs="Arial"/>
          <w:sz w:val="20"/>
          <w:szCs w:val="20"/>
          <w:lang w:val="es-BO" w:eastAsia="es-BO"/>
        </w:rPr>
      </w:pPr>
      <w:r w:rsidRPr="00F64487">
        <w:rPr>
          <w:rFonts w:cs="Arial"/>
          <w:sz w:val="20"/>
          <w:szCs w:val="20"/>
          <w:lang w:val="es-BO" w:eastAsia="es-BO"/>
        </w:rPr>
        <w:t xml:space="preserve">Como parte de la Garantía de Funcionamiento de Maquinaria y equipo, el </w:t>
      </w:r>
      <w:r w:rsidRPr="00F64487">
        <w:rPr>
          <w:rFonts w:cs="Arial"/>
          <w:b/>
          <w:sz w:val="20"/>
          <w:szCs w:val="20"/>
          <w:lang w:val="es-BO" w:eastAsia="es-BO"/>
        </w:rPr>
        <w:t>PROVEEDOR</w:t>
      </w:r>
      <w:r w:rsidRPr="00F64487">
        <w:rPr>
          <w:rFonts w:cs="Arial"/>
          <w:sz w:val="20"/>
          <w:szCs w:val="20"/>
          <w:lang w:val="es-BO" w:eastAsia="es-BO"/>
        </w:rPr>
        <w:t xml:space="preserve"> deberá realizar previa a la conclusión de la garantía, un (1) mantenimiento preventivo sin costo para la </w:t>
      </w:r>
      <w:r w:rsidRPr="00F64487">
        <w:rPr>
          <w:rFonts w:cs="Arial"/>
          <w:b/>
          <w:sz w:val="20"/>
          <w:szCs w:val="20"/>
          <w:lang w:val="es-BO" w:eastAsia="es-BO"/>
        </w:rPr>
        <w:t>ENTIDAD</w:t>
      </w:r>
      <w:r w:rsidRPr="00F64487">
        <w:rPr>
          <w:rFonts w:cs="Arial"/>
          <w:sz w:val="20"/>
          <w:szCs w:val="20"/>
          <w:lang w:val="es-BO" w:eastAsia="es-BO"/>
        </w:rPr>
        <w:t xml:space="preserve">, verificando el buen estado de funcionamiento, en coordinación con el personal designado para el seguimiento. En caso de existir observaciones, el </w:t>
      </w:r>
      <w:r w:rsidRPr="00F64487">
        <w:rPr>
          <w:rFonts w:cs="Arial"/>
          <w:b/>
          <w:sz w:val="20"/>
          <w:szCs w:val="20"/>
          <w:lang w:val="es-BO" w:eastAsia="es-BO"/>
        </w:rPr>
        <w:t>PROVEEDOR</w:t>
      </w:r>
      <w:r w:rsidRPr="00F64487">
        <w:rPr>
          <w:rFonts w:cs="Arial"/>
          <w:sz w:val="20"/>
          <w:szCs w:val="20"/>
          <w:lang w:val="es-BO" w:eastAsia="es-BO"/>
        </w:rPr>
        <w:t xml:space="preserve"> deberá subsanarlos.</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tabs>
          <w:tab w:val="num" w:pos="284"/>
        </w:tabs>
        <w:ind w:left="708" w:hanging="567"/>
        <w:jc w:val="both"/>
        <w:rPr>
          <w:rFonts w:cs="Arial"/>
          <w:sz w:val="20"/>
          <w:szCs w:val="20"/>
          <w:lang w:val="es-BO" w:eastAsia="es-BO"/>
        </w:rPr>
      </w:pPr>
      <w:r w:rsidRPr="00F64487">
        <w:rPr>
          <w:rFonts w:cs="Arial"/>
          <w:sz w:val="20"/>
          <w:szCs w:val="20"/>
          <w:lang w:val="es-BO" w:eastAsia="es-BO"/>
        </w:rPr>
        <w:tab/>
      </w:r>
      <w:r w:rsidRPr="00F64487">
        <w:rPr>
          <w:rFonts w:cs="Arial"/>
          <w:sz w:val="20"/>
          <w:szCs w:val="20"/>
          <w:lang w:val="es-BO" w:eastAsia="es-BO"/>
        </w:rPr>
        <w:tab/>
        <w:t xml:space="preserve">El seguimiento de los servicios cubiertos por esta garantía será realizado por el personal designado por el Jefe del Departamento de Mantenimiento y Mejoramiento de la Estructura, el que luego del vencimiento del plazo de vigencia de dicha garantía emitirá conformidad con los servicios cubiertos por ésta. </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tabs>
          <w:tab w:val="num" w:pos="284"/>
        </w:tabs>
        <w:ind w:left="708" w:hanging="567"/>
        <w:jc w:val="both"/>
        <w:rPr>
          <w:rFonts w:cs="Arial"/>
          <w:sz w:val="20"/>
          <w:szCs w:val="20"/>
          <w:lang w:val="es-BO" w:eastAsia="es-BO"/>
        </w:rPr>
      </w:pPr>
      <w:r w:rsidRPr="00F64487">
        <w:rPr>
          <w:rFonts w:cs="Arial"/>
          <w:sz w:val="20"/>
          <w:szCs w:val="20"/>
          <w:lang w:val="es-BO" w:eastAsia="es-BO"/>
        </w:rPr>
        <w:tab/>
      </w:r>
      <w:r w:rsidRPr="00F64487">
        <w:rPr>
          <w:rFonts w:cs="Arial"/>
          <w:sz w:val="20"/>
          <w:szCs w:val="20"/>
          <w:lang w:val="es-BO" w:eastAsia="es-BO"/>
        </w:rPr>
        <w:tab/>
        <w:t>La garantía será ejecutada en cualquiera de los siguientes casos:</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ind w:left="1134" w:hanging="283"/>
        <w:jc w:val="both"/>
        <w:rPr>
          <w:rFonts w:cs="Arial"/>
          <w:sz w:val="20"/>
          <w:szCs w:val="20"/>
          <w:lang w:val="es-BO" w:eastAsia="es-BO"/>
        </w:rPr>
      </w:pPr>
      <w:r w:rsidRPr="00F64487">
        <w:rPr>
          <w:rFonts w:cs="Arial"/>
          <w:sz w:val="20"/>
          <w:szCs w:val="20"/>
          <w:lang w:val="es-BO" w:eastAsia="es-BO"/>
        </w:rPr>
        <w:t>•</w:t>
      </w:r>
      <w:r w:rsidRPr="00F64487">
        <w:rPr>
          <w:rFonts w:cs="Arial"/>
          <w:sz w:val="20"/>
          <w:szCs w:val="20"/>
          <w:lang w:val="es-BO" w:eastAsia="es-BO"/>
        </w:rPr>
        <w:tab/>
        <w:t>Demora en la atención de las solicitudes de mantenimiento correctivo de más de cuarenta y ocho (48) horas.</w:t>
      </w:r>
    </w:p>
    <w:p w:rsidR="00DD681F" w:rsidRPr="00F64487" w:rsidRDefault="00DD681F" w:rsidP="00DD681F">
      <w:pPr>
        <w:ind w:left="1134" w:hanging="283"/>
        <w:jc w:val="both"/>
        <w:rPr>
          <w:rFonts w:cs="Arial"/>
          <w:sz w:val="20"/>
          <w:szCs w:val="20"/>
          <w:lang w:val="es-BO" w:eastAsia="es-BO"/>
        </w:rPr>
      </w:pPr>
      <w:r w:rsidRPr="00F64487">
        <w:rPr>
          <w:rFonts w:cs="Arial"/>
          <w:sz w:val="20"/>
          <w:szCs w:val="20"/>
          <w:lang w:val="es-BO" w:eastAsia="es-BO"/>
        </w:rPr>
        <w:t>•</w:t>
      </w:r>
      <w:r w:rsidRPr="00F64487">
        <w:rPr>
          <w:rFonts w:cs="Arial"/>
          <w:sz w:val="20"/>
          <w:szCs w:val="20"/>
          <w:lang w:val="es-BO" w:eastAsia="es-BO"/>
        </w:rPr>
        <w:tab/>
        <w:t>Demora por más de cinco (5) días hábiles en el inicio del mantenimiento preventivo desde la fecha acordada sin la autorización de la persona designada para el seguimiento de la garantía.</w:t>
      </w:r>
    </w:p>
    <w:p w:rsidR="00DD681F" w:rsidRPr="00F64487" w:rsidRDefault="00DD681F" w:rsidP="00DD681F">
      <w:pPr>
        <w:jc w:val="both"/>
        <w:rPr>
          <w:rFonts w:cs="Arial"/>
          <w:sz w:val="20"/>
          <w:szCs w:val="20"/>
          <w:lang w:val="es-BO" w:eastAsia="es-BO"/>
        </w:rPr>
      </w:pPr>
    </w:p>
    <w:p w:rsidR="00DD681F" w:rsidRPr="00F64487" w:rsidRDefault="00DD681F" w:rsidP="00DD681F">
      <w:pPr>
        <w:ind w:left="708"/>
        <w:jc w:val="both"/>
        <w:rPr>
          <w:rFonts w:cs="Arial"/>
          <w:b/>
          <w:i/>
          <w:sz w:val="20"/>
          <w:szCs w:val="20"/>
          <w:lang w:val="es-BO"/>
        </w:rPr>
      </w:pPr>
      <w:r w:rsidRPr="00F64487">
        <w:rPr>
          <w:rFonts w:cs="Arial"/>
          <w:sz w:val="20"/>
          <w:szCs w:val="20"/>
          <w:lang w:val="es-BO"/>
        </w:rPr>
        <w:t xml:space="preserve">El importe de la Garantía de Funcionamiento de Maquinaria y/o Equipo podrá ser cobrado a favor de la </w:t>
      </w:r>
      <w:r w:rsidRPr="00F64487">
        <w:rPr>
          <w:rFonts w:cs="Arial"/>
          <w:b/>
          <w:sz w:val="20"/>
          <w:szCs w:val="20"/>
          <w:lang w:val="es-BO"/>
        </w:rPr>
        <w:t>ENTIDAD</w:t>
      </w:r>
      <w:r w:rsidRPr="00F64487">
        <w:rPr>
          <w:rFonts w:cs="Arial"/>
          <w:sz w:val="20"/>
          <w:szCs w:val="20"/>
          <w:lang w:val="es-BO"/>
        </w:rPr>
        <w:t xml:space="preserve"> en caso de que los </w:t>
      </w:r>
      <w:r w:rsidRPr="00F64487">
        <w:rPr>
          <w:rFonts w:cs="Arial"/>
          <w:b/>
          <w:sz w:val="20"/>
          <w:szCs w:val="20"/>
          <w:lang w:val="es-BO"/>
        </w:rPr>
        <w:t xml:space="preserve">BIENES </w:t>
      </w:r>
      <w:r w:rsidRPr="00F64487">
        <w:rPr>
          <w:rFonts w:cs="Arial"/>
          <w:sz w:val="20"/>
          <w:szCs w:val="20"/>
          <w:lang w:val="es-BO"/>
        </w:rPr>
        <w:t xml:space="preserve">adquiridos, no presenten buen funcionamiento y/o el </w:t>
      </w:r>
      <w:r w:rsidRPr="00F64487">
        <w:rPr>
          <w:rFonts w:cs="Arial"/>
          <w:b/>
          <w:sz w:val="20"/>
          <w:szCs w:val="20"/>
          <w:lang w:val="es-BO"/>
        </w:rPr>
        <w:t>PROVEEDOR</w:t>
      </w:r>
      <w:r w:rsidRPr="00F64487">
        <w:rPr>
          <w:rFonts w:cs="Arial"/>
          <w:sz w:val="20"/>
          <w:szCs w:val="20"/>
          <w:lang w:val="es-BO"/>
        </w:rPr>
        <w:t xml:space="preserve"> no hubiese efectuado el mantenimiento preventivo dentro del plazo de dicha garantía.</w:t>
      </w:r>
    </w:p>
    <w:p w:rsidR="00DD681F" w:rsidRPr="00F64487" w:rsidRDefault="00DD681F" w:rsidP="00DD681F">
      <w:pPr>
        <w:jc w:val="both"/>
        <w:rPr>
          <w:rFonts w:cs="Arial"/>
          <w:b/>
          <w:i/>
          <w:sz w:val="20"/>
          <w:szCs w:val="20"/>
          <w:lang w:val="es-BO"/>
        </w:rPr>
      </w:pPr>
    </w:p>
    <w:p w:rsidR="00DD681F" w:rsidRPr="00F64487" w:rsidRDefault="00DD681F" w:rsidP="00DD681F">
      <w:pPr>
        <w:ind w:left="708"/>
        <w:jc w:val="both"/>
        <w:rPr>
          <w:rFonts w:cs="Arial"/>
          <w:sz w:val="20"/>
          <w:szCs w:val="20"/>
          <w:lang w:val="es-BO"/>
        </w:rPr>
      </w:pPr>
      <w:r w:rsidRPr="00F64487">
        <w:rPr>
          <w:rFonts w:cs="Arial"/>
          <w:sz w:val="20"/>
          <w:szCs w:val="20"/>
          <w:lang w:val="es-BO"/>
        </w:rPr>
        <w:t xml:space="preserve">Si dentro del plazo previsto por la </w:t>
      </w:r>
      <w:r w:rsidRPr="00F64487">
        <w:rPr>
          <w:rFonts w:cs="Arial"/>
          <w:b/>
          <w:sz w:val="20"/>
          <w:szCs w:val="20"/>
          <w:lang w:val="es-BO"/>
        </w:rPr>
        <w:t>ENTIDAD</w:t>
      </w:r>
      <w:r w:rsidRPr="00F64487">
        <w:rPr>
          <w:rFonts w:cs="Arial"/>
          <w:sz w:val="20"/>
          <w:szCs w:val="20"/>
          <w:lang w:val="es-BO"/>
        </w:rPr>
        <w:t xml:space="preserve"> los </w:t>
      </w:r>
      <w:r w:rsidRPr="00F64487">
        <w:rPr>
          <w:rFonts w:cs="Arial"/>
          <w:b/>
          <w:sz w:val="20"/>
          <w:szCs w:val="20"/>
          <w:lang w:val="es-BO"/>
        </w:rPr>
        <w:t>BIENES</w:t>
      </w:r>
      <w:r w:rsidRPr="00F64487">
        <w:rPr>
          <w:rFonts w:cs="Arial"/>
          <w:sz w:val="20"/>
          <w:szCs w:val="20"/>
          <w:lang w:val="es-BO"/>
        </w:rPr>
        <w:t xml:space="preserve"> objeto del presente contrato, no presentaran fallas en su funcionamiento y tuvieran el mantenimiento adecuado, dicha garantía será devuelta.</w:t>
      </w:r>
    </w:p>
    <w:p w:rsidR="00DD681F" w:rsidRPr="00F64487" w:rsidRDefault="00DD681F" w:rsidP="00DD681F">
      <w:pPr>
        <w:jc w:val="both"/>
        <w:rPr>
          <w:rFonts w:cs="Arial"/>
          <w:sz w:val="20"/>
          <w:szCs w:val="20"/>
          <w:lang w:val="es-BO" w:eastAsia="es-BO"/>
        </w:rPr>
      </w:pPr>
    </w:p>
    <w:p w:rsidR="00DD681F" w:rsidRPr="00F64487" w:rsidRDefault="00DD681F" w:rsidP="00DD681F">
      <w:pPr>
        <w:jc w:val="both"/>
        <w:rPr>
          <w:rFonts w:cs="Arial"/>
          <w:b/>
          <w:iCs/>
          <w:sz w:val="20"/>
          <w:szCs w:val="20"/>
          <w:lang w:val="es-BO"/>
        </w:rPr>
      </w:pPr>
      <w:r w:rsidRPr="00F64487">
        <w:rPr>
          <w:rFonts w:cs="Arial"/>
          <w:b/>
          <w:sz w:val="20"/>
          <w:szCs w:val="20"/>
        </w:rPr>
        <w:t xml:space="preserve">CLÁUSULA NOVENA.- (ANTICIPO) </w:t>
      </w:r>
      <w:r w:rsidRPr="00F64487">
        <w:rPr>
          <w:rFonts w:cs="Arial"/>
          <w:iCs/>
          <w:sz w:val="20"/>
          <w:szCs w:val="20"/>
          <w:lang w:val="es-BO"/>
        </w:rPr>
        <w:t>En el presente contrato no se otorgará anticipo.</w:t>
      </w:r>
    </w:p>
    <w:p w:rsidR="00DD681F" w:rsidRPr="00F64487" w:rsidRDefault="00DD681F" w:rsidP="00DD681F">
      <w:pPr>
        <w:jc w:val="both"/>
        <w:rPr>
          <w:rFonts w:cs="Arial"/>
          <w:b/>
          <w:sz w:val="20"/>
          <w:szCs w:val="20"/>
        </w:rPr>
      </w:pPr>
    </w:p>
    <w:p w:rsidR="00DD681F" w:rsidRPr="00F64487" w:rsidRDefault="00DD681F" w:rsidP="00DD681F">
      <w:pPr>
        <w:jc w:val="both"/>
        <w:rPr>
          <w:rFonts w:cs="Arial"/>
          <w:bCs/>
          <w:snapToGrid w:val="0"/>
          <w:sz w:val="20"/>
          <w:szCs w:val="20"/>
        </w:rPr>
      </w:pPr>
      <w:r w:rsidRPr="00F64487">
        <w:rPr>
          <w:rFonts w:cs="Arial"/>
          <w:b/>
          <w:sz w:val="20"/>
          <w:szCs w:val="20"/>
        </w:rPr>
        <w:t xml:space="preserve">CLÁUSULA DÉCIMA.- (PLAZO) </w:t>
      </w:r>
      <w:r w:rsidRPr="00F64487">
        <w:rPr>
          <w:rFonts w:cs="Arial"/>
          <w:sz w:val="20"/>
          <w:szCs w:val="20"/>
          <w:lang w:val="es-BO"/>
        </w:rPr>
        <w:t xml:space="preserve">El </w:t>
      </w:r>
      <w:r w:rsidRPr="00F64487">
        <w:rPr>
          <w:rFonts w:cs="Arial"/>
          <w:b/>
          <w:bCs/>
          <w:sz w:val="20"/>
          <w:szCs w:val="20"/>
          <w:lang w:val="es-BO"/>
        </w:rPr>
        <w:t xml:space="preserve">PROVEEDOR </w:t>
      </w:r>
      <w:r w:rsidRPr="00F64487">
        <w:rPr>
          <w:rFonts w:cs="Arial"/>
          <w:sz w:val="20"/>
          <w:szCs w:val="20"/>
          <w:lang w:val="es-BO"/>
        </w:rPr>
        <w:t xml:space="preserve">entregará el </w:t>
      </w:r>
      <w:r w:rsidRPr="00F64487">
        <w:rPr>
          <w:rFonts w:cs="Arial"/>
          <w:b/>
          <w:sz w:val="20"/>
          <w:szCs w:val="20"/>
          <w:lang w:val="es-BO"/>
        </w:rPr>
        <w:t>BIEN</w:t>
      </w:r>
      <w:r w:rsidRPr="00F64487">
        <w:rPr>
          <w:rFonts w:cs="Arial"/>
          <w:sz w:val="20"/>
          <w:szCs w:val="20"/>
          <w:lang w:val="es-BO"/>
        </w:rPr>
        <w:t xml:space="preserve"> instalado, sujeto a verificación, en estricto apego a la propuesta adjudicada, en el plazo de ciento veinticinco (125) días calendario, </w:t>
      </w:r>
      <w:r w:rsidRPr="00F64487">
        <w:rPr>
          <w:rFonts w:cs="Arial"/>
          <w:sz w:val="20"/>
          <w:szCs w:val="20"/>
          <w:lang w:val="es-ES_tradnl"/>
        </w:rPr>
        <w:t>computables a partir de la fecha estipulada en la Orden de Proceder emitida por el Jefe del Departamento de Mejoramiento y Mantenimiento de la Infraestructura.</w:t>
      </w:r>
    </w:p>
    <w:p w:rsidR="00DD681F" w:rsidRPr="00F64487" w:rsidRDefault="00DD681F" w:rsidP="00DD681F">
      <w:pPr>
        <w:jc w:val="both"/>
        <w:rPr>
          <w:rFonts w:cs="Arial"/>
          <w:bCs/>
          <w:snapToGrid w:val="0"/>
          <w:sz w:val="20"/>
          <w:szCs w:val="20"/>
        </w:rPr>
      </w:pPr>
    </w:p>
    <w:p w:rsidR="00DD681F" w:rsidRPr="00F64487" w:rsidRDefault="00DD681F" w:rsidP="00DD681F">
      <w:pPr>
        <w:jc w:val="both"/>
        <w:rPr>
          <w:rFonts w:cs="Arial"/>
          <w:sz w:val="20"/>
          <w:szCs w:val="20"/>
          <w:lang w:val="es-BO"/>
        </w:rPr>
      </w:pPr>
      <w:r w:rsidRPr="00F64487">
        <w:rPr>
          <w:rFonts w:cs="Arial"/>
          <w:sz w:val="20"/>
          <w:szCs w:val="20"/>
          <w:lang w:val="es-BO"/>
        </w:rPr>
        <w:t>Si el último día del plazo de entrega fuera un día no hábil (sábado, domingo o feriado) éste será trasladado al día hábil inmediato siguiente.</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El plazo de entrega de los </w:t>
      </w:r>
      <w:r w:rsidRPr="00F64487">
        <w:rPr>
          <w:rFonts w:cs="Arial"/>
          <w:b/>
          <w:sz w:val="20"/>
          <w:szCs w:val="20"/>
          <w:lang w:val="es-BO"/>
        </w:rPr>
        <w:t>BIENES</w:t>
      </w:r>
      <w:r w:rsidRPr="00F64487">
        <w:rPr>
          <w:rFonts w:cs="Arial"/>
          <w:sz w:val="20"/>
          <w:szCs w:val="20"/>
          <w:lang w:val="es-BO"/>
        </w:rPr>
        <w:t>, establecido en la presente cláusula, podrá ser ampliado cuando:</w:t>
      </w:r>
    </w:p>
    <w:p w:rsidR="00DD681F" w:rsidRPr="00F64487" w:rsidRDefault="00DD681F" w:rsidP="00DD681F">
      <w:pPr>
        <w:jc w:val="both"/>
        <w:rPr>
          <w:rFonts w:cs="Arial"/>
          <w:sz w:val="20"/>
          <w:szCs w:val="20"/>
          <w:lang w:val="es-BO"/>
        </w:rPr>
      </w:pPr>
    </w:p>
    <w:p w:rsidR="00DD681F" w:rsidRPr="00F64487" w:rsidRDefault="00DD681F" w:rsidP="00E1401A">
      <w:pPr>
        <w:numPr>
          <w:ilvl w:val="1"/>
          <w:numId w:val="42"/>
        </w:numPr>
        <w:tabs>
          <w:tab w:val="left" w:pos="709"/>
        </w:tabs>
        <w:ind w:left="709" w:hanging="425"/>
        <w:jc w:val="both"/>
        <w:rPr>
          <w:rFonts w:cs="Arial"/>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mediante el procedimiento establecido en este mismo Contrato, incremente la cantidad de bienes a ser provistos y ello repercuta en el plazo de entrega;</w:t>
      </w:r>
    </w:p>
    <w:p w:rsidR="00DD681F" w:rsidRPr="00F64487" w:rsidRDefault="00DD681F" w:rsidP="00E1401A">
      <w:pPr>
        <w:numPr>
          <w:ilvl w:val="1"/>
          <w:numId w:val="42"/>
        </w:numPr>
        <w:tabs>
          <w:tab w:val="left" w:pos="709"/>
        </w:tabs>
        <w:ind w:left="709" w:hanging="425"/>
        <w:jc w:val="both"/>
        <w:rPr>
          <w:rFonts w:cs="Arial"/>
          <w:sz w:val="20"/>
          <w:szCs w:val="20"/>
          <w:lang w:val="es-BO"/>
        </w:rPr>
      </w:pPr>
      <w:r w:rsidRPr="00F64487">
        <w:rPr>
          <w:rFonts w:cs="Arial"/>
          <w:sz w:val="20"/>
          <w:szCs w:val="20"/>
          <w:lang w:val="es-BO"/>
        </w:rPr>
        <w:t>Por otras causas previstas para la ejecución del presente contrato.</w:t>
      </w:r>
    </w:p>
    <w:p w:rsidR="00DD681F" w:rsidRPr="00F64487" w:rsidRDefault="00DD681F" w:rsidP="00DD681F">
      <w:pPr>
        <w:jc w:val="both"/>
        <w:rPr>
          <w:rFonts w:cs="Arial"/>
          <w:bCs/>
          <w:snapToGrid w:val="0"/>
          <w:sz w:val="20"/>
          <w:szCs w:val="20"/>
        </w:rPr>
      </w:pPr>
    </w:p>
    <w:p w:rsidR="00DD681F" w:rsidRPr="00F64487" w:rsidRDefault="00DD681F" w:rsidP="00DD681F">
      <w:pPr>
        <w:jc w:val="both"/>
        <w:rPr>
          <w:rFonts w:cs="Arial"/>
          <w:snapToGrid w:val="0"/>
          <w:sz w:val="20"/>
          <w:szCs w:val="20"/>
        </w:rPr>
      </w:pPr>
      <w:r w:rsidRPr="00F64487">
        <w:rPr>
          <w:rFonts w:cs="Arial"/>
          <w:b/>
          <w:sz w:val="20"/>
          <w:szCs w:val="20"/>
        </w:rPr>
        <w:t xml:space="preserve">CLÁUSULA DÉCIMA PRIMERA.- (LUGAR Y FORMA DE ENTREGA)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realizará la provisión del </w:t>
      </w:r>
      <w:r w:rsidRPr="00F64487">
        <w:rPr>
          <w:rFonts w:cs="Arial"/>
          <w:b/>
          <w:sz w:val="20"/>
          <w:szCs w:val="20"/>
        </w:rPr>
        <w:t>BIEN</w:t>
      </w:r>
      <w:r w:rsidRPr="00F64487">
        <w:rPr>
          <w:rFonts w:cs="Arial"/>
          <w:sz w:val="20"/>
          <w:szCs w:val="20"/>
          <w:lang w:val="es-BO" w:eastAsia="es-BO"/>
        </w:rPr>
        <w:t xml:space="preserve"> en el edificio principal de la </w:t>
      </w:r>
      <w:r w:rsidRPr="00F64487">
        <w:rPr>
          <w:rFonts w:cs="Arial"/>
          <w:b/>
          <w:sz w:val="20"/>
          <w:szCs w:val="20"/>
          <w:lang w:val="es-BO" w:eastAsia="es-BO"/>
        </w:rPr>
        <w:t>ENTIDAD</w:t>
      </w:r>
      <w:r w:rsidRPr="00F64487">
        <w:rPr>
          <w:rFonts w:cs="Arial"/>
          <w:snapToGrid w:val="0"/>
          <w:sz w:val="20"/>
          <w:szCs w:val="20"/>
        </w:rPr>
        <w:t>, ubicado en la calle Ayacucho esquina Mercado de la ciudad de La Paz.</w:t>
      </w:r>
    </w:p>
    <w:p w:rsidR="00DD681F" w:rsidRPr="00F64487" w:rsidRDefault="00DD681F" w:rsidP="00DD681F">
      <w:pPr>
        <w:jc w:val="both"/>
        <w:rPr>
          <w:rFonts w:cs="Arial"/>
          <w:snapToGrid w:val="0"/>
          <w:sz w:val="20"/>
          <w:szCs w:val="20"/>
        </w:rPr>
      </w:pPr>
    </w:p>
    <w:p w:rsidR="00DD681F" w:rsidRPr="00F64487" w:rsidRDefault="00DD681F" w:rsidP="00DD681F">
      <w:pPr>
        <w:jc w:val="both"/>
        <w:rPr>
          <w:rFonts w:cs="Arial"/>
          <w:color w:val="FF0000"/>
          <w:sz w:val="20"/>
          <w:szCs w:val="20"/>
        </w:rPr>
      </w:pPr>
      <w:r w:rsidRPr="00F64487">
        <w:rPr>
          <w:rFonts w:cs="Arial"/>
          <w:snapToGrid w:val="0"/>
          <w:sz w:val="20"/>
          <w:szCs w:val="20"/>
        </w:rPr>
        <w:t xml:space="preserve">Asimismo, realizará la instalación del </w:t>
      </w:r>
      <w:r w:rsidRPr="00F64487">
        <w:rPr>
          <w:rFonts w:cs="Arial"/>
          <w:b/>
          <w:snapToGrid w:val="0"/>
          <w:sz w:val="20"/>
          <w:szCs w:val="20"/>
        </w:rPr>
        <w:t>BIEN</w:t>
      </w:r>
      <w:r w:rsidRPr="00F64487">
        <w:rPr>
          <w:rFonts w:cs="Arial"/>
          <w:snapToGrid w:val="0"/>
          <w:sz w:val="20"/>
          <w:szCs w:val="20"/>
        </w:rPr>
        <w:t xml:space="preserve"> en la sala de extracción de aire, ubicada en el sótano 1 de edificio principal de  la </w:t>
      </w:r>
      <w:r w:rsidRPr="00F64487">
        <w:rPr>
          <w:rFonts w:cs="Arial"/>
          <w:b/>
          <w:snapToGrid w:val="0"/>
          <w:sz w:val="20"/>
          <w:szCs w:val="20"/>
        </w:rPr>
        <w:t>ENTIDAD</w:t>
      </w:r>
      <w:r w:rsidRPr="00F64487">
        <w:rPr>
          <w:rFonts w:cs="Arial"/>
          <w:snapToGrid w:val="0"/>
          <w:sz w:val="20"/>
          <w:szCs w:val="20"/>
        </w:rPr>
        <w:t xml:space="preserve">. </w:t>
      </w:r>
    </w:p>
    <w:p w:rsidR="00DD681F" w:rsidRPr="00F64487" w:rsidRDefault="00DD681F" w:rsidP="00DD681F">
      <w:pPr>
        <w:jc w:val="both"/>
        <w:rPr>
          <w:rFonts w:cs="Arial"/>
          <w:color w:val="FF0000"/>
          <w:sz w:val="20"/>
          <w:szCs w:val="20"/>
        </w:rPr>
      </w:pPr>
    </w:p>
    <w:p w:rsidR="00DD681F" w:rsidRPr="00F64487" w:rsidRDefault="00DD681F" w:rsidP="00DD681F">
      <w:pPr>
        <w:pStyle w:val="Prrafodelista"/>
        <w:ind w:left="0"/>
        <w:jc w:val="both"/>
        <w:rPr>
          <w:rFonts w:ascii="Verdana" w:hAnsi="Verdana" w:cs="Arial"/>
          <w:b/>
          <w:lang w:val="es-BO"/>
        </w:rPr>
      </w:pPr>
      <w:r w:rsidRPr="00F64487">
        <w:rPr>
          <w:rFonts w:ascii="Verdana" w:hAnsi="Verdana" w:cs="Arial"/>
          <w:b/>
          <w:bCs/>
        </w:rPr>
        <w:t>CLÁUSULA D</w:t>
      </w:r>
      <w:r w:rsidRPr="00F64487">
        <w:rPr>
          <w:rFonts w:ascii="Verdana" w:hAnsi="Verdana" w:cs="Arial"/>
          <w:b/>
        </w:rPr>
        <w:t>É</w:t>
      </w:r>
      <w:r w:rsidRPr="00F64487">
        <w:rPr>
          <w:rFonts w:ascii="Verdana" w:hAnsi="Verdana" w:cs="Arial"/>
          <w:b/>
          <w:bCs/>
        </w:rPr>
        <w:t>CIMA SEGUNDA.- (MONTO, MONEDA Y FORMA DE PAGO)</w:t>
      </w:r>
      <w:r w:rsidRPr="00F64487">
        <w:rPr>
          <w:rFonts w:ascii="Verdana" w:hAnsi="Verdana" w:cs="Arial"/>
        </w:rPr>
        <w:t xml:space="preserve"> El monto total propuesto y aceptado por las </w:t>
      </w:r>
      <w:r w:rsidRPr="00F64487">
        <w:rPr>
          <w:rFonts w:ascii="Verdana" w:hAnsi="Verdana" w:cs="Arial"/>
          <w:b/>
        </w:rPr>
        <w:t xml:space="preserve">PARTES </w:t>
      </w:r>
      <w:r w:rsidRPr="00F64487">
        <w:rPr>
          <w:rFonts w:ascii="Verdana" w:hAnsi="Verdana" w:cs="Arial"/>
        </w:rPr>
        <w:t xml:space="preserve">para la provisión del </w:t>
      </w:r>
      <w:r w:rsidRPr="00F64487">
        <w:rPr>
          <w:rFonts w:ascii="Verdana" w:hAnsi="Verdana" w:cs="Arial"/>
          <w:b/>
        </w:rPr>
        <w:t>BIEN</w:t>
      </w:r>
      <w:r w:rsidRPr="00F64487">
        <w:rPr>
          <w:rFonts w:ascii="Verdana" w:hAnsi="Verdana" w:cs="Arial"/>
        </w:rPr>
        <w:t xml:space="preserve"> asciende a la suma de Bs____ (__________ 00/100 Bolivianos). </w:t>
      </w:r>
      <w:r w:rsidRPr="00F64487">
        <w:rPr>
          <w:rFonts w:ascii="Verdana" w:hAnsi="Verdana" w:cs="Arial"/>
          <w:lang w:val="es-BO"/>
        </w:rPr>
        <w:t xml:space="preserve">El monto del presente contrato, será pagado por la </w:t>
      </w:r>
      <w:r w:rsidRPr="00F64487">
        <w:rPr>
          <w:rFonts w:ascii="Verdana" w:hAnsi="Verdana" w:cs="Arial"/>
          <w:b/>
          <w:lang w:val="es-BO"/>
        </w:rPr>
        <w:t xml:space="preserve">ENTIDAD </w:t>
      </w:r>
      <w:r w:rsidRPr="00F64487">
        <w:rPr>
          <w:rFonts w:ascii="Verdana" w:hAnsi="Verdana" w:cs="Arial"/>
          <w:lang w:val="es-BO"/>
        </w:rPr>
        <w:t xml:space="preserve">a favor del </w:t>
      </w:r>
      <w:r w:rsidRPr="00F64487">
        <w:rPr>
          <w:rFonts w:ascii="Verdana" w:hAnsi="Verdana" w:cs="Arial"/>
          <w:b/>
          <w:lang w:val="es-BO"/>
        </w:rPr>
        <w:t>PROVEEDOR</w:t>
      </w:r>
      <w:r w:rsidRPr="00F64487">
        <w:rPr>
          <w:rFonts w:ascii="Verdana" w:hAnsi="Verdana" w:cs="Arial"/>
          <w:lang w:val="es-BO"/>
        </w:rPr>
        <w:t>, una vez efectuada l</w:t>
      </w:r>
      <w:r w:rsidRPr="00F64487">
        <w:rPr>
          <w:rFonts w:ascii="Verdana" w:hAnsi="Verdana" w:cs="Arial"/>
        </w:rPr>
        <w:t xml:space="preserve">as pruebas de funcionamiento, la emisión del Acta de Recepción, la presentación de la factura correspondiente y </w:t>
      </w:r>
      <w:r w:rsidRPr="00F64487">
        <w:rPr>
          <w:rFonts w:ascii="Verdana" w:hAnsi="Verdana" w:cs="Arial"/>
          <w:lang w:val="es-BO" w:eastAsia="es-BO"/>
        </w:rPr>
        <w:t xml:space="preserve">la Garantía de Funcionamiento de Maquinaria y/o Equipo por </w:t>
      </w:r>
      <w:r w:rsidRPr="00F64487">
        <w:rPr>
          <w:rFonts w:ascii="Verdana" w:hAnsi="Verdana" w:cs="Arial"/>
        </w:rPr>
        <w:t xml:space="preserve">parte del </w:t>
      </w:r>
      <w:r w:rsidRPr="00F64487">
        <w:rPr>
          <w:rFonts w:ascii="Verdana" w:hAnsi="Verdana" w:cs="Arial"/>
          <w:b/>
        </w:rPr>
        <w:t>PROVEEDOR</w:t>
      </w:r>
      <w:r w:rsidRPr="00F64487">
        <w:rPr>
          <w:rFonts w:ascii="Verdana" w:hAnsi="Verdana" w:cs="Arial"/>
          <w:lang w:val="es-BO"/>
        </w:rPr>
        <w:t>.</w:t>
      </w:r>
    </w:p>
    <w:p w:rsidR="00DD681F" w:rsidRPr="00F64487" w:rsidRDefault="00DD681F" w:rsidP="00DD681F">
      <w:pPr>
        <w:jc w:val="both"/>
        <w:rPr>
          <w:rFonts w:cs="Arial"/>
          <w:sz w:val="20"/>
          <w:szCs w:val="20"/>
          <w:lang w:val="es-ES_tradnl"/>
        </w:rPr>
      </w:pPr>
    </w:p>
    <w:p w:rsidR="00DD681F" w:rsidRPr="00F64487" w:rsidRDefault="00DD681F" w:rsidP="00DD681F">
      <w:pPr>
        <w:jc w:val="both"/>
        <w:rPr>
          <w:rFonts w:cs="Arial"/>
          <w:b/>
          <w:sz w:val="20"/>
          <w:szCs w:val="20"/>
          <w:lang w:val="es-BO"/>
        </w:rPr>
      </w:pPr>
      <w:r w:rsidRPr="00F64487">
        <w:rPr>
          <w:rFonts w:cs="Arial"/>
          <w:sz w:val="20"/>
          <w:szCs w:val="20"/>
          <w:lang w:val="es-BO"/>
        </w:rPr>
        <w:t xml:space="preserve">La </w:t>
      </w:r>
      <w:r w:rsidRPr="00F64487">
        <w:rPr>
          <w:rFonts w:cs="Arial"/>
          <w:b/>
          <w:sz w:val="20"/>
          <w:szCs w:val="20"/>
          <w:lang w:val="es-BO"/>
        </w:rPr>
        <w:t xml:space="preserve">ENTIDAD </w:t>
      </w:r>
      <w:r w:rsidRPr="00F64487">
        <w:rPr>
          <w:rFonts w:cs="Arial"/>
          <w:sz w:val="20"/>
          <w:szCs w:val="20"/>
          <w:lang w:val="es-BO"/>
        </w:rPr>
        <w:t xml:space="preserve">aplicará las sanciones por demoras en la entrega del </w:t>
      </w:r>
      <w:r w:rsidRPr="00F64487">
        <w:rPr>
          <w:rFonts w:cs="Arial"/>
          <w:b/>
          <w:sz w:val="20"/>
          <w:szCs w:val="20"/>
          <w:lang w:val="es-BO"/>
        </w:rPr>
        <w:t xml:space="preserve">BIEN </w:t>
      </w:r>
      <w:r w:rsidRPr="00F64487">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F64487">
        <w:rPr>
          <w:rFonts w:cs="Arial"/>
          <w:b/>
          <w:sz w:val="20"/>
          <w:szCs w:val="20"/>
          <w:lang w:val="es-BO"/>
        </w:rPr>
        <w:t>PROVEEDOR.</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CLÁUSULA D</w:t>
      </w:r>
      <w:r w:rsidRPr="00F64487">
        <w:rPr>
          <w:rFonts w:cs="Arial"/>
          <w:b/>
          <w:sz w:val="20"/>
          <w:szCs w:val="20"/>
        </w:rPr>
        <w:t>É</w:t>
      </w:r>
      <w:r w:rsidRPr="00F64487">
        <w:rPr>
          <w:rFonts w:cs="Arial"/>
          <w:b/>
          <w:bCs/>
          <w:sz w:val="20"/>
          <w:szCs w:val="20"/>
        </w:rPr>
        <w:t xml:space="preserve">CIMA </w:t>
      </w:r>
      <w:r w:rsidRPr="00F64487">
        <w:rPr>
          <w:rFonts w:cs="Arial"/>
          <w:b/>
          <w:sz w:val="20"/>
          <w:szCs w:val="20"/>
          <w:lang w:val="es-BO"/>
        </w:rPr>
        <w:t xml:space="preserve">TERCERA.- (DOMICILIO A EFECTOS DE NOTIFICACIÓN) </w:t>
      </w:r>
      <w:r w:rsidRPr="00F64487">
        <w:rPr>
          <w:rFonts w:cs="Arial"/>
          <w:sz w:val="20"/>
          <w:szCs w:val="20"/>
          <w:lang w:val="es-BO"/>
        </w:rPr>
        <w:t>Cualquier aviso o notificación que tengan que darse las partes suscribientes del presente contrato será enviada de manera escrita:</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i/>
          <w:sz w:val="20"/>
          <w:szCs w:val="20"/>
          <w:lang w:val="es-BO"/>
        </w:rPr>
      </w:pPr>
      <w:r w:rsidRPr="00F64487">
        <w:rPr>
          <w:rFonts w:cs="Arial"/>
          <w:sz w:val="20"/>
          <w:szCs w:val="20"/>
          <w:lang w:val="es-BO"/>
        </w:rPr>
        <w:t>13.1.</w:t>
      </w:r>
      <w:r w:rsidRPr="00F64487">
        <w:rPr>
          <w:rFonts w:cs="Arial"/>
          <w:sz w:val="20"/>
          <w:szCs w:val="20"/>
          <w:lang w:val="es-BO"/>
        </w:rPr>
        <w:tab/>
        <w:t xml:space="preserve">Al </w:t>
      </w:r>
      <w:r w:rsidRPr="00F64487">
        <w:rPr>
          <w:rFonts w:cs="Arial"/>
          <w:b/>
          <w:sz w:val="20"/>
          <w:szCs w:val="20"/>
          <w:lang w:val="es-BO"/>
        </w:rPr>
        <w:t>PROVEEDOR</w:t>
      </w:r>
      <w:r w:rsidRPr="00F64487">
        <w:rPr>
          <w:rFonts w:cs="Arial"/>
          <w:sz w:val="20"/>
          <w:szCs w:val="20"/>
          <w:lang w:val="es-BO"/>
        </w:rPr>
        <w:t>: ___________________.</w:t>
      </w:r>
    </w:p>
    <w:p w:rsidR="00DD681F" w:rsidRPr="00F64487" w:rsidRDefault="00DD681F" w:rsidP="00DD681F">
      <w:pPr>
        <w:ind w:left="708" w:hanging="708"/>
        <w:jc w:val="both"/>
        <w:rPr>
          <w:rFonts w:cs="Arial"/>
          <w:b/>
          <w:i/>
          <w:sz w:val="20"/>
          <w:szCs w:val="20"/>
          <w:lang w:val="es-BO"/>
        </w:rPr>
      </w:pPr>
      <w:r w:rsidRPr="00F64487">
        <w:rPr>
          <w:rFonts w:cs="Arial"/>
          <w:sz w:val="20"/>
          <w:szCs w:val="20"/>
          <w:lang w:val="es-BO"/>
        </w:rPr>
        <w:t>13.2.</w:t>
      </w:r>
      <w:r w:rsidRPr="00F64487">
        <w:rPr>
          <w:rFonts w:cs="Arial"/>
          <w:sz w:val="20"/>
          <w:szCs w:val="20"/>
          <w:lang w:val="es-BO"/>
        </w:rPr>
        <w:tab/>
        <w:t xml:space="preserve">A la </w:t>
      </w:r>
      <w:r w:rsidRPr="00F64487">
        <w:rPr>
          <w:rFonts w:cs="Arial"/>
          <w:b/>
          <w:sz w:val="20"/>
          <w:szCs w:val="20"/>
          <w:lang w:val="es-BO"/>
        </w:rPr>
        <w:t>ENTIDAD</w:t>
      </w:r>
      <w:r w:rsidRPr="00F64487">
        <w:rPr>
          <w:rFonts w:cs="Arial"/>
          <w:sz w:val="20"/>
          <w:szCs w:val="20"/>
          <w:lang w:val="es-BO"/>
        </w:rPr>
        <w:t>: en la calle Ayacucho Esquina Mercado s/n de la ciudad de La Paz - Bolivia</w:t>
      </w:r>
      <w:r w:rsidRPr="00F64487">
        <w:rPr>
          <w:rFonts w:cs="Arial"/>
          <w:b/>
          <w:i/>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CLÁUSULA D</w:t>
      </w:r>
      <w:r w:rsidRPr="00F64487">
        <w:rPr>
          <w:rFonts w:cs="Arial"/>
          <w:b/>
          <w:sz w:val="20"/>
          <w:szCs w:val="20"/>
        </w:rPr>
        <w:t>É</w:t>
      </w:r>
      <w:r w:rsidRPr="00F64487">
        <w:rPr>
          <w:rFonts w:cs="Arial"/>
          <w:b/>
          <w:bCs/>
          <w:sz w:val="20"/>
          <w:szCs w:val="20"/>
        </w:rPr>
        <w:t xml:space="preserve">CIMA </w:t>
      </w:r>
      <w:r w:rsidRPr="00F64487">
        <w:rPr>
          <w:rFonts w:cs="Arial"/>
          <w:b/>
          <w:sz w:val="20"/>
          <w:szCs w:val="20"/>
          <w:lang w:val="es-BO"/>
        </w:rPr>
        <w:t>CUARTA.- (DERECHOS DEL</w:t>
      </w:r>
      <w:r w:rsidRPr="00F64487">
        <w:rPr>
          <w:rFonts w:cs="Arial"/>
          <w:sz w:val="20"/>
          <w:szCs w:val="20"/>
          <w:lang w:val="es-BO"/>
        </w:rPr>
        <w:t xml:space="preserve"> </w:t>
      </w:r>
      <w:r w:rsidRPr="00F64487">
        <w:rPr>
          <w:rFonts w:cs="Arial"/>
          <w:b/>
          <w:sz w:val="20"/>
          <w:szCs w:val="20"/>
          <w:lang w:val="es-BO"/>
        </w:rPr>
        <w:t xml:space="preserve">PROVEEDOR) </w:t>
      </w:r>
      <w:r w:rsidRPr="00F64487">
        <w:rPr>
          <w:rFonts w:cs="Arial"/>
          <w:sz w:val="20"/>
          <w:szCs w:val="20"/>
          <w:lang w:val="es-BO"/>
        </w:rPr>
        <w:t xml:space="preserve">El </w:t>
      </w:r>
      <w:r w:rsidRPr="00F64487">
        <w:rPr>
          <w:rFonts w:cs="Arial"/>
          <w:b/>
          <w:sz w:val="20"/>
          <w:szCs w:val="20"/>
          <w:lang w:val="es-BO"/>
        </w:rPr>
        <w:t>PROVEEDOR</w:t>
      </w:r>
      <w:r w:rsidRPr="00F64487">
        <w:rPr>
          <w:rFonts w:cs="Arial"/>
          <w:sz w:val="20"/>
          <w:szCs w:val="20"/>
          <w:lang w:val="es-BO"/>
        </w:rPr>
        <w:t xml:space="preserve">, tiene derecho a plantear los reclamos que considere correctos, por cualquier omisión de la </w:t>
      </w:r>
      <w:r w:rsidRPr="00F64487">
        <w:rPr>
          <w:rFonts w:cs="Arial"/>
          <w:b/>
          <w:sz w:val="20"/>
          <w:szCs w:val="20"/>
          <w:lang w:val="es-BO"/>
        </w:rPr>
        <w:t>ENTIDAD</w:t>
      </w:r>
      <w:r w:rsidRPr="00F64487">
        <w:rPr>
          <w:rFonts w:cs="Arial"/>
          <w:sz w:val="20"/>
          <w:szCs w:val="20"/>
          <w:lang w:val="es-BO"/>
        </w:rPr>
        <w:t>, por falta de pago de la adquisición efectuada, o por cualquier otro aspecto consignado en el presente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Tales reclamos deberán ser planteados por escrito y con los respaldos correspondientes, a la </w:t>
      </w:r>
      <w:r w:rsidRPr="00F64487">
        <w:rPr>
          <w:rFonts w:cs="Arial"/>
          <w:b/>
          <w:sz w:val="20"/>
          <w:szCs w:val="20"/>
          <w:lang w:val="es-BO"/>
        </w:rPr>
        <w:t>ENTIDAD</w:t>
      </w:r>
      <w:r w:rsidRPr="00F64487">
        <w:rPr>
          <w:rFonts w:cs="Arial"/>
          <w:sz w:val="20"/>
          <w:szCs w:val="20"/>
          <w:lang w:val="es-BO"/>
        </w:rPr>
        <w:t>, hasta veinte (20) días hábiles, posteriores al suceso.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bCs/>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dentro del  lapso de cinco (5) días hábiles de recibido el reclamo, deberá emitir su respuesta de forma sustentada al </w:t>
      </w:r>
      <w:r w:rsidRPr="00F64487">
        <w:rPr>
          <w:rFonts w:cs="Arial"/>
          <w:b/>
          <w:sz w:val="20"/>
          <w:szCs w:val="20"/>
          <w:lang w:val="es-BO"/>
        </w:rPr>
        <w:t xml:space="preserve">PROVEEDOR </w:t>
      </w:r>
      <w:r w:rsidRPr="00F64487">
        <w:rPr>
          <w:rFonts w:cs="Arial"/>
          <w:sz w:val="20"/>
          <w:szCs w:val="20"/>
          <w:lang w:val="es-BO"/>
        </w:rPr>
        <w:t xml:space="preserve">aceptando o rechazando el reclamo. </w:t>
      </w:r>
      <w:r w:rsidRPr="00F64487">
        <w:rPr>
          <w:rFonts w:cs="Arial"/>
          <w:bCs/>
          <w:sz w:val="20"/>
          <w:szCs w:val="20"/>
          <w:lang w:val="es-BO"/>
        </w:rPr>
        <w:t xml:space="preserve">Dentro de este plazo, la </w:t>
      </w:r>
      <w:r w:rsidRPr="00F64487">
        <w:rPr>
          <w:rFonts w:cs="Arial"/>
          <w:b/>
          <w:bCs/>
          <w:sz w:val="20"/>
          <w:szCs w:val="20"/>
          <w:lang w:val="es-BO"/>
        </w:rPr>
        <w:t>ENTIDAD</w:t>
      </w:r>
      <w:r w:rsidRPr="00F64487">
        <w:rPr>
          <w:rFonts w:cs="Arial"/>
          <w:bCs/>
          <w:sz w:val="20"/>
          <w:szCs w:val="20"/>
          <w:lang w:val="es-BO"/>
        </w:rPr>
        <w:t xml:space="preserve"> podrá solicitar las aclaraciones respectivas al </w:t>
      </w:r>
      <w:r w:rsidRPr="00F64487">
        <w:rPr>
          <w:rFonts w:cs="Arial"/>
          <w:b/>
          <w:bCs/>
          <w:sz w:val="20"/>
          <w:szCs w:val="20"/>
          <w:lang w:val="es-BO"/>
        </w:rPr>
        <w:t>PROVEEDOR</w:t>
      </w:r>
      <w:r w:rsidRPr="00F64487">
        <w:rPr>
          <w:rFonts w:cs="Arial"/>
          <w:bCs/>
          <w:sz w:val="20"/>
          <w:szCs w:val="20"/>
          <w:lang w:val="es-BO"/>
        </w:rPr>
        <w:t>, para sustentar su decisión.</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
          <w:sz w:val="20"/>
          <w:szCs w:val="20"/>
          <w:lang w:val="es-BO"/>
        </w:rPr>
      </w:pPr>
      <w:r w:rsidRPr="00F64487">
        <w:rPr>
          <w:rFonts w:cs="Arial"/>
          <w:sz w:val="20"/>
          <w:szCs w:val="20"/>
          <w:lang w:val="es-BO"/>
        </w:rPr>
        <w:t xml:space="preserve">En caso que el reclamo sea complejo la </w:t>
      </w:r>
      <w:r w:rsidRPr="00F64487">
        <w:rPr>
          <w:rFonts w:cs="Arial"/>
          <w:b/>
          <w:sz w:val="20"/>
          <w:szCs w:val="20"/>
          <w:lang w:val="es-BO"/>
        </w:rPr>
        <w:t>ENTIDAD</w:t>
      </w:r>
      <w:r w:rsidRPr="00F64487">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F64487">
        <w:rPr>
          <w:rFonts w:cs="Arial"/>
          <w:b/>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no atenderá reclamos presentados fuera del plazo establecido en esta cláusula.</w:t>
      </w:r>
    </w:p>
    <w:p w:rsidR="00DD681F" w:rsidRPr="00F64487" w:rsidRDefault="00DD681F" w:rsidP="00DD681F">
      <w:pPr>
        <w:autoSpaceDE w:val="0"/>
        <w:autoSpaceDN w:val="0"/>
        <w:adjustRightInd w:val="0"/>
        <w:jc w:val="both"/>
        <w:rPr>
          <w:rFonts w:cs="Verdana-Bold"/>
          <w:b/>
          <w:bCs/>
          <w:sz w:val="20"/>
          <w:szCs w:val="20"/>
          <w:lang w:val="es-BO"/>
        </w:rPr>
      </w:pPr>
    </w:p>
    <w:p w:rsidR="00DD681F" w:rsidRPr="00F64487" w:rsidRDefault="00DD681F" w:rsidP="00DD681F">
      <w:pPr>
        <w:autoSpaceDE w:val="0"/>
        <w:autoSpaceDN w:val="0"/>
        <w:adjustRightInd w:val="0"/>
        <w:jc w:val="both"/>
        <w:rPr>
          <w:rFonts w:cs="Arial"/>
          <w:bCs/>
          <w:sz w:val="20"/>
          <w:szCs w:val="20"/>
        </w:rPr>
      </w:pPr>
      <w:r w:rsidRPr="00F64487">
        <w:rPr>
          <w:rFonts w:cs="Arial"/>
          <w:b/>
          <w:bCs/>
          <w:sz w:val="20"/>
          <w:szCs w:val="20"/>
        </w:rPr>
        <w:lastRenderedPageBreak/>
        <w:t>CLÁUSULA D</w:t>
      </w:r>
      <w:r w:rsidRPr="00F64487">
        <w:rPr>
          <w:rFonts w:cs="Arial"/>
          <w:b/>
          <w:sz w:val="20"/>
          <w:szCs w:val="20"/>
        </w:rPr>
        <w:t>É</w:t>
      </w:r>
      <w:r w:rsidRPr="00F64487">
        <w:rPr>
          <w:rFonts w:cs="Arial"/>
          <w:b/>
          <w:bCs/>
          <w:sz w:val="20"/>
          <w:szCs w:val="20"/>
        </w:rPr>
        <w:t xml:space="preserve">CIMA QUINTA.- (ESTIPULACIÓN SOBRE IMPUESTOS) </w:t>
      </w:r>
      <w:r w:rsidRPr="00F64487">
        <w:rPr>
          <w:rFonts w:cs="Arial"/>
          <w:bCs/>
          <w:sz w:val="20"/>
          <w:szCs w:val="20"/>
        </w:rPr>
        <w:t>Correrá por cuenta del</w:t>
      </w:r>
      <w:r w:rsidRPr="00F64487">
        <w:rPr>
          <w:rFonts w:cs="Arial"/>
          <w:b/>
          <w:bCs/>
          <w:sz w:val="20"/>
          <w:szCs w:val="20"/>
        </w:rPr>
        <w:t xml:space="preserve"> PROVEEDOR</w:t>
      </w:r>
      <w:r w:rsidRPr="00F64487">
        <w:rPr>
          <w:rFonts w:cs="Arial"/>
          <w:bCs/>
          <w:sz w:val="20"/>
          <w:szCs w:val="20"/>
        </w:rPr>
        <w:t xml:space="preserve"> el pago de todos los impuestos vigentes en el país a la fecha de presentación de su propuesta.</w:t>
      </w:r>
    </w:p>
    <w:p w:rsidR="00DD681F" w:rsidRPr="00F64487" w:rsidRDefault="00DD681F" w:rsidP="00DD681F">
      <w:pPr>
        <w:jc w:val="both"/>
        <w:rPr>
          <w:rFonts w:cs="Arial"/>
          <w:b/>
          <w:sz w:val="20"/>
          <w:szCs w:val="20"/>
        </w:rPr>
      </w:pPr>
    </w:p>
    <w:p w:rsidR="00DD681F" w:rsidRPr="00F64487" w:rsidRDefault="00DD681F" w:rsidP="00DD681F">
      <w:pPr>
        <w:jc w:val="both"/>
        <w:rPr>
          <w:rFonts w:cs="Arial"/>
          <w:sz w:val="20"/>
          <w:szCs w:val="20"/>
          <w:lang w:val="es-ES_tradnl"/>
        </w:rPr>
      </w:pPr>
      <w:r w:rsidRPr="00F64487">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F64487">
        <w:rPr>
          <w:rFonts w:cs="Arial"/>
          <w:b/>
          <w:bCs/>
          <w:sz w:val="20"/>
          <w:szCs w:val="20"/>
          <w:lang w:val="es-ES_tradnl"/>
        </w:rPr>
        <w:t xml:space="preserve">PROVEEDOR </w:t>
      </w:r>
      <w:r w:rsidRPr="00F64487">
        <w:rPr>
          <w:rFonts w:cs="Arial"/>
          <w:sz w:val="20"/>
          <w:szCs w:val="20"/>
          <w:lang w:val="es-ES_tradnl"/>
        </w:rPr>
        <w:t>deberá acogerse a su cumplimiento desde la fecha de vigencia de dicha normativa.</w:t>
      </w:r>
    </w:p>
    <w:p w:rsidR="00DD681F" w:rsidRPr="00F64487" w:rsidRDefault="00DD681F" w:rsidP="00DD681F">
      <w:pPr>
        <w:autoSpaceDE w:val="0"/>
        <w:autoSpaceDN w:val="0"/>
        <w:adjustRightInd w:val="0"/>
        <w:jc w:val="both"/>
        <w:rPr>
          <w:rFonts w:cs="Arial"/>
          <w:b/>
          <w:sz w:val="20"/>
          <w:szCs w:val="20"/>
        </w:rPr>
      </w:pPr>
    </w:p>
    <w:p w:rsidR="00DD681F" w:rsidRPr="00F64487" w:rsidRDefault="00DD681F" w:rsidP="00DD681F">
      <w:pPr>
        <w:autoSpaceDE w:val="0"/>
        <w:autoSpaceDN w:val="0"/>
        <w:jc w:val="both"/>
        <w:rPr>
          <w:rFonts w:cs="Arial"/>
          <w:b/>
          <w:sz w:val="20"/>
          <w:szCs w:val="20"/>
        </w:rPr>
      </w:pPr>
      <w:r w:rsidRPr="00F64487">
        <w:rPr>
          <w:rFonts w:cs="Arial"/>
          <w:b/>
          <w:sz w:val="20"/>
          <w:szCs w:val="20"/>
        </w:rPr>
        <w:t xml:space="preserve">CLÁUSULA DÉCIMA SEXTA.- (FACTURACIÓN) </w:t>
      </w:r>
      <w:r w:rsidRPr="00F64487">
        <w:rPr>
          <w:rFonts w:cs="Verdana"/>
          <w:sz w:val="20"/>
          <w:szCs w:val="20"/>
          <w:lang w:val="es-BO"/>
        </w:rPr>
        <w:t xml:space="preserve">El </w:t>
      </w:r>
      <w:r w:rsidRPr="00F64487">
        <w:rPr>
          <w:rFonts w:cs="Verdana"/>
          <w:b/>
          <w:sz w:val="20"/>
          <w:szCs w:val="20"/>
          <w:lang w:val="es-BO"/>
        </w:rPr>
        <w:t xml:space="preserve">PROVEEDOR </w:t>
      </w:r>
      <w:r w:rsidRPr="00F64487">
        <w:rPr>
          <w:rFonts w:cs="Verdana"/>
          <w:sz w:val="20"/>
          <w:szCs w:val="20"/>
          <w:lang w:val="es-BO"/>
        </w:rPr>
        <w:t xml:space="preserve">al momento de la entrega del </w:t>
      </w:r>
      <w:r w:rsidRPr="00F64487">
        <w:rPr>
          <w:rFonts w:cs="Verdana"/>
          <w:b/>
          <w:sz w:val="20"/>
          <w:szCs w:val="20"/>
          <w:lang w:val="es-BO"/>
        </w:rPr>
        <w:t xml:space="preserve">BIEN </w:t>
      </w:r>
      <w:r w:rsidRPr="00F64487">
        <w:rPr>
          <w:rFonts w:cs="Verdana"/>
          <w:sz w:val="20"/>
          <w:szCs w:val="20"/>
          <w:lang w:val="es-BO"/>
        </w:rPr>
        <w:t xml:space="preserve">o acto equivalente que suponga la transferencia de dominio del objeto de la venta (efectuada la adquisición) su instalación y puesta en funcionamiento deberá emitir la respectiva factura oficial en favor de la </w:t>
      </w:r>
      <w:r w:rsidRPr="00F64487">
        <w:rPr>
          <w:rFonts w:cs="Verdana"/>
          <w:b/>
          <w:sz w:val="20"/>
          <w:szCs w:val="20"/>
          <w:lang w:val="es-BO"/>
        </w:rPr>
        <w:t xml:space="preserve">ENTIDAD, </w:t>
      </w:r>
      <w:r w:rsidRPr="00F64487">
        <w:rPr>
          <w:rFonts w:cs="Verdana"/>
          <w:sz w:val="20"/>
          <w:szCs w:val="20"/>
          <w:lang w:val="es-BO"/>
        </w:rPr>
        <w:t xml:space="preserve">por el monto total </w:t>
      </w:r>
      <w:r w:rsidRPr="00F64487">
        <w:rPr>
          <w:rFonts w:cs="Arial"/>
          <w:sz w:val="20"/>
          <w:szCs w:val="20"/>
        </w:rPr>
        <w:t>de pago establecido en la Cláusula Décima Segunda, no debiendo deducirse del mismo los descuentos por concepto de multas aplicables, si hubiesen,</w:t>
      </w:r>
      <w:r w:rsidRPr="00F64487">
        <w:rPr>
          <w:rFonts w:cs="Verdana"/>
          <w:sz w:val="20"/>
          <w:szCs w:val="20"/>
          <w:lang w:val="es-BO"/>
        </w:rPr>
        <w:t xml:space="preserve"> caso contrario dicho pago no se realizará. </w:t>
      </w:r>
    </w:p>
    <w:p w:rsidR="00DD681F" w:rsidRPr="00F64487" w:rsidRDefault="00DD681F" w:rsidP="00DD681F">
      <w:pPr>
        <w:autoSpaceDE w:val="0"/>
        <w:autoSpaceDN w:val="0"/>
        <w:jc w:val="both"/>
        <w:rPr>
          <w:rFonts w:cs="Arial"/>
          <w:b/>
          <w:sz w:val="20"/>
          <w:szCs w:val="20"/>
        </w:rPr>
      </w:pPr>
    </w:p>
    <w:p w:rsidR="00DD681F" w:rsidRPr="00F64487" w:rsidRDefault="00DD681F" w:rsidP="00DD681F">
      <w:pPr>
        <w:jc w:val="both"/>
        <w:rPr>
          <w:rFonts w:cs="Arial"/>
          <w:b/>
          <w:sz w:val="20"/>
          <w:szCs w:val="20"/>
          <w:lang w:val="es-BO"/>
        </w:rPr>
      </w:pPr>
      <w:r w:rsidRPr="00F64487">
        <w:rPr>
          <w:rFonts w:cs="Arial"/>
          <w:b/>
          <w:sz w:val="20"/>
          <w:szCs w:val="20"/>
        </w:rPr>
        <w:t>CLÁUSULA DÉCIMA</w:t>
      </w:r>
      <w:r w:rsidRPr="00F64487">
        <w:rPr>
          <w:rFonts w:cs="Arial"/>
          <w:b/>
          <w:sz w:val="20"/>
          <w:szCs w:val="20"/>
          <w:lang w:val="es-BO"/>
        </w:rPr>
        <w:t xml:space="preserve"> SÉPTIMA.- (SUBCONTRATOS)</w:t>
      </w:r>
      <w:r w:rsidRPr="00F64487">
        <w:rPr>
          <w:rFonts w:cs="Arial"/>
          <w:sz w:val="20"/>
          <w:szCs w:val="20"/>
          <w:lang w:val="es-BO"/>
        </w:rPr>
        <w:t xml:space="preserve"> No aplica para el presente Contrato.</w:t>
      </w:r>
    </w:p>
    <w:p w:rsidR="00DD681F" w:rsidRPr="00F64487" w:rsidRDefault="00DD681F" w:rsidP="00DD681F">
      <w:pPr>
        <w:autoSpaceDE w:val="0"/>
        <w:autoSpaceDN w:val="0"/>
        <w:jc w:val="both"/>
        <w:rPr>
          <w:rFonts w:cs="Arial"/>
          <w:b/>
          <w:sz w:val="20"/>
          <w:szCs w:val="20"/>
        </w:rPr>
      </w:pPr>
    </w:p>
    <w:p w:rsidR="00DD681F" w:rsidRPr="00F64487" w:rsidRDefault="00DD681F" w:rsidP="00DD681F">
      <w:pPr>
        <w:jc w:val="both"/>
        <w:rPr>
          <w:rFonts w:cs="Arial"/>
          <w:b/>
          <w:sz w:val="20"/>
          <w:szCs w:val="20"/>
        </w:rPr>
      </w:pPr>
      <w:r w:rsidRPr="00F64487">
        <w:rPr>
          <w:rFonts w:cs="Arial"/>
          <w:b/>
          <w:sz w:val="20"/>
          <w:szCs w:val="20"/>
        </w:rPr>
        <w:t>CLÁUSULA DÉCIMA</w:t>
      </w:r>
      <w:r w:rsidRPr="00F64487">
        <w:rPr>
          <w:rFonts w:cs="Arial"/>
          <w:b/>
          <w:sz w:val="20"/>
          <w:szCs w:val="20"/>
          <w:lang w:val="es-BO"/>
        </w:rPr>
        <w:t xml:space="preserve"> OCTAVA</w:t>
      </w:r>
      <w:r w:rsidRPr="00F64487">
        <w:rPr>
          <w:rFonts w:cs="Arial"/>
          <w:b/>
          <w:sz w:val="20"/>
          <w:szCs w:val="20"/>
        </w:rPr>
        <w:t xml:space="preserve">.- (MODIFICACIONES AL CONTRATO) </w:t>
      </w:r>
      <w:r w:rsidRPr="00F64487">
        <w:rPr>
          <w:rFonts w:cs="Arial"/>
          <w:sz w:val="20"/>
          <w:szCs w:val="20"/>
        </w:rPr>
        <w:t xml:space="preserve">El presente Contrato podrá ser modificado sólo en los aspectos previsto en el DBC y en el presente contrato, siempre y cuando exista acuerdo entre las </w:t>
      </w:r>
      <w:r w:rsidRPr="00F64487">
        <w:rPr>
          <w:rFonts w:cs="Arial"/>
          <w:b/>
          <w:sz w:val="20"/>
          <w:szCs w:val="20"/>
        </w:rPr>
        <w:t>PARTES</w:t>
      </w:r>
      <w:r w:rsidRPr="00F64487">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al plazo, permite la ampliación o disminución del mismo.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al alcance del contrato, permite el ajuste de las diferentes cláusulas del mismo que sean necesaria para dar cumplimiento del objeto de la contratación.</w:t>
      </w:r>
    </w:p>
    <w:p w:rsidR="00DD681F" w:rsidRPr="00F64487" w:rsidRDefault="00DD681F" w:rsidP="00DD681F">
      <w:pPr>
        <w:jc w:val="both"/>
        <w:rPr>
          <w:rFonts w:cs="Arial"/>
          <w:b/>
          <w:sz w:val="20"/>
          <w:szCs w:val="20"/>
        </w:rPr>
      </w:pPr>
    </w:p>
    <w:p w:rsidR="00DD681F" w:rsidRPr="00F64487" w:rsidRDefault="00DD681F" w:rsidP="00DD681F">
      <w:pPr>
        <w:jc w:val="both"/>
        <w:rPr>
          <w:rFonts w:cs="Arial"/>
          <w:b/>
          <w:sz w:val="20"/>
          <w:szCs w:val="20"/>
          <w:lang w:val="es-BO"/>
        </w:rPr>
      </w:pPr>
      <w:r w:rsidRPr="00F64487">
        <w:rPr>
          <w:rFonts w:cs="Arial"/>
          <w:b/>
          <w:sz w:val="20"/>
          <w:szCs w:val="20"/>
        </w:rPr>
        <w:t xml:space="preserve">CLÁUSULA DÉCIMA NOVENA.- (CESIÓN) </w:t>
      </w:r>
      <w:r w:rsidRPr="00F64487">
        <w:rPr>
          <w:rFonts w:cs="Arial"/>
          <w:sz w:val="20"/>
          <w:szCs w:val="20"/>
          <w:lang w:val="es-BO"/>
        </w:rPr>
        <w:t xml:space="preserve">El </w:t>
      </w:r>
      <w:r w:rsidRPr="00F64487">
        <w:rPr>
          <w:rFonts w:cs="Arial"/>
          <w:b/>
          <w:sz w:val="20"/>
          <w:szCs w:val="20"/>
          <w:lang w:val="es-BO"/>
        </w:rPr>
        <w:t>PROVEEDOR</w:t>
      </w:r>
      <w:r w:rsidRPr="00F64487">
        <w:rPr>
          <w:rFonts w:cs="Arial"/>
          <w:sz w:val="20"/>
          <w:szCs w:val="20"/>
          <w:lang w:val="es-BO"/>
        </w:rPr>
        <w:t xml:space="preserve"> bajo ningún título podrá ceder o subrogar, total o parcialmente este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64487">
        <w:rPr>
          <w:rFonts w:cs="Arial"/>
          <w:sz w:val="20"/>
          <w:szCs w:val="20"/>
        </w:rPr>
        <w:t xml:space="preserve"> </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lang w:val="es-BO"/>
        </w:rPr>
      </w:pPr>
      <w:r w:rsidRPr="00F64487">
        <w:rPr>
          <w:rFonts w:cs="Arial"/>
          <w:b/>
          <w:sz w:val="20"/>
          <w:szCs w:val="20"/>
          <w:lang w:val="es-BO"/>
        </w:rPr>
        <w:t xml:space="preserve">CLÁUSULA VIGÉSIMA.- (SUSPENSIÓN TEMPORAL) </w:t>
      </w: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podrá suspender temporalmente el computo del plazo de provisión e instalación del </w:t>
      </w:r>
      <w:r w:rsidRPr="00F64487">
        <w:rPr>
          <w:rFonts w:cs="Arial"/>
          <w:b/>
          <w:sz w:val="20"/>
          <w:szCs w:val="20"/>
          <w:lang w:val="es-BO"/>
        </w:rPr>
        <w:t xml:space="preserve">BIEN </w:t>
      </w:r>
      <w:r w:rsidRPr="00F64487">
        <w:rPr>
          <w:rFonts w:cs="Arial"/>
          <w:sz w:val="20"/>
          <w:szCs w:val="20"/>
          <w:lang w:val="es-BO"/>
        </w:rPr>
        <w:t xml:space="preserve">en cualquier momento por motivos de fuerza mayor, caso fortuito y/o convenientes a los intereses del Estado, para lo cual la </w:t>
      </w:r>
      <w:r w:rsidRPr="00F64487">
        <w:rPr>
          <w:rFonts w:cs="Arial"/>
          <w:b/>
          <w:sz w:val="20"/>
          <w:szCs w:val="20"/>
          <w:lang w:val="es-BO"/>
        </w:rPr>
        <w:t>ENTIDAD</w:t>
      </w:r>
      <w:r w:rsidRPr="00F64487">
        <w:rPr>
          <w:rFonts w:cs="Arial"/>
          <w:sz w:val="20"/>
          <w:szCs w:val="20"/>
          <w:lang w:val="es-BO"/>
        </w:rPr>
        <w:t xml:space="preserve"> notificará de manera expresa al </w:t>
      </w:r>
      <w:r w:rsidRPr="00F64487">
        <w:rPr>
          <w:rFonts w:cs="Arial"/>
          <w:b/>
          <w:sz w:val="20"/>
          <w:szCs w:val="20"/>
          <w:lang w:val="es-BO"/>
        </w:rPr>
        <w:t>PROVEEDOR</w:t>
      </w:r>
      <w:r w:rsidRPr="00F64487">
        <w:rPr>
          <w:rFonts w:cs="Arial"/>
          <w:sz w:val="20"/>
          <w:szCs w:val="20"/>
          <w:lang w:val="es-BO"/>
        </w:rPr>
        <w:t xml:space="preserve">, con una anticipación de quince (15) días calendario, excepto en los casos de urgencia </w:t>
      </w:r>
      <w:r w:rsidRPr="00F64487">
        <w:rPr>
          <w:rFonts w:cs="Arial"/>
          <w:sz w:val="20"/>
          <w:szCs w:val="20"/>
          <w:lang w:val="es-BO"/>
        </w:rPr>
        <w:lastRenderedPageBreak/>
        <w:t>por alguna emergencia imponderable en los que se podrá notificar en el día. Esta suspensión puede ser parcial o total.</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También el </w:t>
      </w:r>
      <w:r w:rsidRPr="00F64487">
        <w:rPr>
          <w:rFonts w:cs="Arial"/>
          <w:b/>
          <w:sz w:val="20"/>
          <w:szCs w:val="20"/>
          <w:lang w:val="es-BO"/>
        </w:rPr>
        <w:t xml:space="preserve">PROVEEDOR </w:t>
      </w:r>
      <w:r w:rsidRPr="00F64487">
        <w:rPr>
          <w:rFonts w:cs="Arial"/>
          <w:sz w:val="20"/>
          <w:szCs w:val="20"/>
          <w:lang w:val="es-BO"/>
        </w:rPr>
        <w:t xml:space="preserve">podrá solicitar a la </w:t>
      </w:r>
      <w:r w:rsidRPr="00F64487">
        <w:rPr>
          <w:rFonts w:cs="Arial"/>
          <w:b/>
          <w:sz w:val="20"/>
          <w:szCs w:val="20"/>
          <w:lang w:val="es-BO"/>
        </w:rPr>
        <w:t xml:space="preserve">ENTIDAD </w:t>
      </w:r>
      <w:r w:rsidRPr="00F64487">
        <w:rPr>
          <w:rFonts w:cs="Arial"/>
          <w:sz w:val="20"/>
          <w:szCs w:val="20"/>
          <w:lang w:val="es-BO"/>
        </w:rPr>
        <w:t>la</w:t>
      </w:r>
      <w:r w:rsidRPr="00F64487">
        <w:rPr>
          <w:rFonts w:cs="Arial"/>
          <w:b/>
          <w:sz w:val="20"/>
          <w:szCs w:val="20"/>
          <w:lang w:val="es-BO"/>
        </w:rPr>
        <w:t xml:space="preserve"> </w:t>
      </w:r>
      <w:r w:rsidRPr="00F64487">
        <w:rPr>
          <w:rFonts w:cs="Arial"/>
          <w:sz w:val="20"/>
          <w:szCs w:val="20"/>
          <w:lang w:val="es-BO"/>
        </w:rPr>
        <w:t xml:space="preserve">suspensión temporal de la provisión, instalación y puesta en funcionamiento, por causas atribuibles a la </w:t>
      </w:r>
      <w:r w:rsidRPr="00F64487">
        <w:rPr>
          <w:rFonts w:cs="Arial"/>
          <w:b/>
          <w:sz w:val="20"/>
          <w:szCs w:val="20"/>
          <w:lang w:val="es-BO"/>
        </w:rPr>
        <w:t xml:space="preserve">ENTIDAD </w:t>
      </w:r>
      <w:r w:rsidRPr="00F64487">
        <w:rPr>
          <w:rFonts w:cs="Arial"/>
          <w:sz w:val="20"/>
          <w:szCs w:val="20"/>
          <w:lang w:val="es-BO"/>
        </w:rPr>
        <w:t xml:space="preserve">que afecten al </w:t>
      </w:r>
      <w:r w:rsidRPr="00F64487">
        <w:rPr>
          <w:rFonts w:cs="Arial"/>
          <w:b/>
          <w:sz w:val="20"/>
          <w:szCs w:val="20"/>
          <w:lang w:val="es-BO"/>
        </w:rPr>
        <w:t xml:space="preserve">PROVEEDOR </w:t>
      </w:r>
      <w:r w:rsidRPr="00F64487">
        <w:rPr>
          <w:rFonts w:cs="Arial"/>
          <w:sz w:val="20"/>
          <w:szCs w:val="20"/>
          <w:lang w:val="es-BO"/>
        </w:rPr>
        <w:t xml:space="preserve">en la adquisición del </w:t>
      </w:r>
      <w:r w:rsidRPr="00F64487">
        <w:rPr>
          <w:rFonts w:cs="Arial"/>
          <w:b/>
          <w:sz w:val="20"/>
          <w:szCs w:val="20"/>
          <w:lang w:val="es-BO"/>
        </w:rPr>
        <w:t xml:space="preserve">BIEN. </w:t>
      </w:r>
      <w:r w:rsidRPr="00F64487">
        <w:rPr>
          <w:rFonts w:cs="Arial"/>
          <w:sz w:val="20"/>
          <w:szCs w:val="20"/>
          <w:lang w:val="es-BO"/>
        </w:rPr>
        <w:t>Dicha</w:t>
      </w:r>
      <w:r w:rsidRPr="00F64487">
        <w:rPr>
          <w:rFonts w:cs="Arial"/>
          <w:b/>
          <w:sz w:val="20"/>
          <w:szCs w:val="20"/>
          <w:lang w:val="es-BO"/>
        </w:rPr>
        <w:t xml:space="preserve"> </w:t>
      </w:r>
      <w:r w:rsidRPr="00F64487">
        <w:rPr>
          <w:rFonts w:cs="Arial"/>
          <w:sz w:val="20"/>
          <w:szCs w:val="20"/>
          <w:lang w:val="es-BO"/>
        </w:rPr>
        <w:t xml:space="preserve">suspensión podrá efectivizarse siempre y cuando la </w:t>
      </w:r>
      <w:r w:rsidRPr="00F64487">
        <w:rPr>
          <w:rFonts w:cs="Arial"/>
          <w:b/>
          <w:sz w:val="20"/>
          <w:szCs w:val="20"/>
          <w:lang w:val="es-BO"/>
        </w:rPr>
        <w:t xml:space="preserve">ENTIDAD </w:t>
      </w:r>
      <w:r w:rsidRPr="00F64487">
        <w:rPr>
          <w:rFonts w:cs="Arial"/>
          <w:sz w:val="20"/>
          <w:szCs w:val="20"/>
          <w:lang w:val="es-BO"/>
        </w:rPr>
        <w:t xml:space="preserve">la autorice de manera expresa considerando como incumplimiento toda suspensión realizada sin autorización. De manera excepcional la </w:t>
      </w:r>
      <w:r w:rsidRPr="00F64487">
        <w:rPr>
          <w:rFonts w:cs="Arial"/>
          <w:b/>
          <w:sz w:val="20"/>
          <w:szCs w:val="20"/>
          <w:lang w:val="es-BO"/>
        </w:rPr>
        <w:t>ENTIDAD</w:t>
      </w:r>
      <w:r w:rsidRPr="00F64487">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64487">
        <w:rPr>
          <w:rFonts w:cs="Arial"/>
          <w:b/>
          <w:sz w:val="20"/>
          <w:szCs w:val="20"/>
          <w:lang w:val="es-BO"/>
        </w:rPr>
        <w:t>PROVEEDOR</w:t>
      </w:r>
      <w:r w:rsidRPr="00F64487">
        <w:rPr>
          <w:rFonts w:cs="Arial"/>
          <w:sz w:val="20"/>
          <w:szCs w:val="20"/>
          <w:lang w:val="es-BO"/>
        </w:rPr>
        <w:t>.</w:t>
      </w:r>
    </w:p>
    <w:p w:rsidR="00DD681F" w:rsidRPr="00F64487" w:rsidRDefault="00DD681F" w:rsidP="00DD681F">
      <w:pPr>
        <w:jc w:val="both"/>
        <w:rPr>
          <w:b/>
          <w:i/>
          <w:sz w:val="20"/>
          <w:szCs w:val="20"/>
          <w:lang w:val="es-BO"/>
        </w:rPr>
      </w:pPr>
    </w:p>
    <w:p w:rsidR="00DD681F" w:rsidRPr="00F64487" w:rsidRDefault="00DD681F" w:rsidP="00DD681F">
      <w:pPr>
        <w:jc w:val="both"/>
        <w:rPr>
          <w:rFonts w:cs="Arial"/>
          <w:b/>
          <w:sz w:val="20"/>
          <w:szCs w:val="20"/>
          <w:lang w:val="es-BO"/>
        </w:rPr>
      </w:pPr>
      <w:r w:rsidRPr="00F64487">
        <w:rPr>
          <w:rFonts w:cs="Arial"/>
          <w:b/>
          <w:sz w:val="20"/>
          <w:szCs w:val="20"/>
        </w:rPr>
        <w:t xml:space="preserve">CLÁUSULA VIGÉSIMA PRIMERA.- (MULTAS) </w:t>
      </w:r>
      <w:r w:rsidRPr="00F64487">
        <w:rPr>
          <w:rFonts w:cs="Arial"/>
          <w:sz w:val="20"/>
          <w:szCs w:val="20"/>
          <w:lang w:val="es-BO"/>
        </w:rPr>
        <w:t xml:space="preserve">Queda convenido entre las partes contratantes, que el </w:t>
      </w:r>
      <w:r w:rsidRPr="00F64487">
        <w:rPr>
          <w:rFonts w:cs="Arial"/>
          <w:b/>
          <w:sz w:val="20"/>
          <w:szCs w:val="20"/>
          <w:lang w:val="es-BO"/>
        </w:rPr>
        <w:t>PROVEEDOR</w:t>
      </w:r>
      <w:r w:rsidRPr="00F64487">
        <w:rPr>
          <w:rFonts w:cs="Arial"/>
          <w:sz w:val="20"/>
          <w:szCs w:val="20"/>
          <w:lang w:val="es-BO"/>
        </w:rPr>
        <w:t xml:space="preserve"> se constituirá en mora sin notificación previa, por el simple incumplimiento a los plazos de entrega sujeto a verificación, instalación y </w:t>
      </w:r>
      <w:r w:rsidRPr="00F64487">
        <w:rPr>
          <w:rFonts w:cs="Arial"/>
          <w:sz w:val="20"/>
          <w:szCs w:val="20"/>
        </w:rPr>
        <w:t>subsanación de</w:t>
      </w:r>
      <w:r w:rsidRPr="00F64487">
        <w:rPr>
          <w:rFonts w:cs="Arial"/>
          <w:b/>
          <w:sz w:val="20"/>
          <w:szCs w:val="20"/>
        </w:rPr>
        <w:t xml:space="preserve"> </w:t>
      </w:r>
      <w:r w:rsidRPr="00F64487">
        <w:rPr>
          <w:rFonts w:cs="Arial"/>
          <w:sz w:val="20"/>
          <w:szCs w:val="20"/>
        </w:rPr>
        <w:t xml:space="preserve">observaciones del </w:t>
      </w:r>
      <w:r w:rsidRPr="00F64487">
        <w:rPr>
          <w:rFonts w:cs="Arial"/>
          <w:b/>
          <w:sz w:val="20"/>
          <w:szCs w:val="20"/>
        </w:rPr>
        <w:t>BIEN</w:t>
      </w:r>
      <w:r w:rsidRPr="00F64487">
        <w:rPr>
          <w:rFonts w:cs="Arial"/>
          <w:sz w:val="20"/>
          <w:szCs w:val="20"/>
          <w:lang w:val="es-BO"/>
        </w:rPr>
        <w:t xml:space="preserve"> previstos en el presente contrato, salvo la existencia de hechos de fuerza mayor, caso fortuito u otras causas debidamente justificadas y aceptadas por la </w:t>
      </w:r>
      <w:r w:rsidRPr="00F64487">
        <w:rPr>
          <w:rFonts w:cs="Arial"/>
          <w:b/>
          <w:bCs/>
          <w:sz w:val="20"/>
          <w:szCs w:val="20"/>
          <w:lang w:val="es-BO"/>
        </w:rPr>
        <w:t xml:space="preserve">ENTIDAD, </w:t>
      </w:r>
      <w:r w:rsidRPr="00F64487">
        <w:rPr>
          <w:rFonts w:cs="Arial"/>
          <w:bCs/>
          <w:sz w:val="20"/>
          <w:szCs w:val="20"/>
          <w:lang w:val="es-BO"/>
        </w:rPr>
        <w:t>que ocurran antes del vencimiento del plazo de la entrega.</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Cs/>
          <w:sz w:val="20"/>
          <w:szCs w:val="20"/>
          <w:lang w:val="es-BO"/>
        </w:rPr>
      </w:pPr>
      <w:r w:rsidRPr="00F64487">
        <w:rPr>
          <w:rFonts w:cs="Arial"/>
          <w:bCs/>
          <w:sz w:val="20"/>
          <w:szCs w:val="20"/>
          <w:lang w:val="es-BO"/>
        </w:rPr>
        <w:t xml:space="preserve">La </w:t>
      </w:r>
      <w:r w:rsidRPr="00F64487">
        <w:rPr>
          <w:rFonts w:cs="Arial"/>
          <w:b/>
          <w:bCs/>
          <w:sz w:val="20"/>
          <w:szCs w:val="20"/>
          <w:lang w:val="es-BO"/>
        </w:rPr>
        <w:t>ENTIDAD</w:t>
      </w:r>
      <w:r w:rsidRPr="00F64487">
        <w:rPr>
          <w:rFonts w:cs="Arial"/>
          <w:bCs/>
          <w:sz w:val="20"/>
          <w:szCs w:val="20"/>
          <w:lang w:val="es-BO"/>
        </w:rPr>
        <w:t xml:space="preserve"> aplicará al </w:t>
      </w:r>
      <w:r w:rsidRPr="00F64487">
        <w:rPr>
          <w:rFonts w:cs="Arial"/>
          <w:b/>
          <w:bCs/>
          <w:sz w:val="20"/>
          <w:szCs w:val="20"/>
          <w:lang w:val="es-BO"/>
        </w:rPr>
        <w:t>PROVEEDOR</w:t>
      </w:r>
      <w:r w:rsidRPr="00F64487">
        <w:rPr>
          <w:rFonts w:cs="Arial"/>
          <w:bCs/>
          <w:sz w:val="20"/>
          <w:szCs w:val="20"/>
          <w:lang w:val="es-BO"/>
        </w:rPr>
        <w:t xml:space="preserve"> una multa por cada día </w:t>
      </w:r>
      <w:r>
        <w:rPr>
          <w:rFonts w:cs="Arial"/>
          <w:bCs/>
          <w:sz w:val="20"/>
          <w:szCs w:val="20"/>
          <w:lang w:val="es-BO"/>
        </w:rPr>
        <w:t>calendario</w:t>
      </w:r>
      <w:r w:rsidRPr="00F64487">
        <w:rPr>
          <w:rFonts w:cs="Arial"/>
          <w:bCs/>
          <w:sz w:val="20"/>
          <w:szCs w:val="20"/>
          <w:lang w:val="es-BO"/>
        </w:rPr>
        <w:t xml:space="preserve"> de atraso al plazo de entrega, </w:t>
      </w:r>
      <w:r w:rsidRPr="00F64487">
        <w:rPr>
          <w:rFonts w:cs="Arial"/>
          <w:sz w:val="20"/>
          <w:szCs w:val="20"/>
        </w:rPr>
        <w:t>subsanación de</w:t>
      </w:r>
      <w:r w:rsidRPr="00F64487">
        <w:rPr>
          <w:rFonts w:cs="Arial"/>
          <w:b/>
          <w:sz w:val="20"/>
          <w:szCs w:val="20"/>
        </w:rPr>
        <w:t xml:space="preserve"> </w:t>
      </w:r>
      <w:r w:rsidRPr="00F64487">
        <w:rPr>
          <w:rFonts w:cs="Arial"/>
          <w:sz w:val="20"/>
          <w:szCs w:val="20"/>
        </w:rPr>
        <w:t xml:space="preserve">observaciones, instalación y pruebas de funcionamiento del </w:t>
      </w:r>
      <w:r w:rsidRPr="00F64487">
        <w:rPr>
          <w:rFonts w:cs="Arial"/>
          <w:b/>
          <w:sz w:val="20"/>
          <w:szCs w:val="20"/>
        </w:rPr>
        <w:t>BIEN</w:t>
      </w:r>
      <w:r w:rsidRPr="00F64487">
        <w:rPr>
          <w:rFonts w:cs="Arial"/>
          <w:bCs/>
          <w:sz w:val="20"/>
          <w:szCs w:val="20"/>
          <w:lang w:val="es-BO"/>
        </w:rPr>
        <w:t xml:space="preserve"> el 3</w:t>
      </w:r>
      <w:r w:rsidRPr="00F64487">
        <w:rPr>
          <w:rFonts w:cs="Arial"/>
          <w:b/>
          <w:sz w:val="20"/>
          <w:szCs w:val="20"/>
          <w:lang w:val="es-BO"/>
        </w:rPr>
        <w:t xml:space="preserve"> </w:t>
      </w:r>
      <w:r w:rsidRPr="00F64487">
        <w:rPr>
          <w:rFonts w:cs="Arial"/>
          <w:sz w:val="20"/>
          <w:szCs w:val="20"/>
          <w:lang w:val="es-BO"/>
        </w:rPr>
        <w:t>por 1.000</w:t>
      </w:r>
      <w:r w:rsidRPr="00F64487">
        <w:rPr>
          <w:rFonts w:cs="Arial"/>
          <w:b/>
          <w:sz w:val="20"/>
          <w:szCs w:val="20"/>
          <w:lang w:val="es-BO"/>
        </w:rPr>
        <w:t xml:space="preserve"> </w:t>
      </w:r>
      <w:r w:rsidRPr="00F64487">
        <w:rPr>
          <w:rFonts w:cs="Arial"/>
          <w:bCs/>
          <w:sz w:val="20"/>
          <w:szCs w:val="20"/>
          <w:lang w:val="es-BO"/>
        </w:rPr>
        <w:t xml:space="preserve">en relación al monto del </w:t>
      </w:r>
      <w:r w:rsidRPr="00F64487">
        <w:rPr>
          <w:rFonts w:cs="Arial"/>
          <w:b/>
          <w:bCs/>
          <w:sz w:val="20"/>
          <w:szCs w:val="20"/>
          <w:lang w:val="es-BO"/>
        </w:rPr>
        <w:t>BIEN</w:t>
      </w:r>
      <w:r w:rsidRPr="00F64487">
        <w:rPr>
          <w:rFonts w:cs="Arial"/>
          <w:bCs/>
          <w:sz w:val="20"/>
          <w:szCs w:val="20"/>
          <w:lang w:val="es-BO"/>
        </w:rPr>
        <w:t xml:space="preserve"> entregado con retraso. </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Cs/>
          <w:sz w:val="20"/>
          <w:szCs w:val="20"/>
          <w:lang w:val="es-BO"/>
        </w:rPr>
      </w:pPr>
      <w:r w:rsidRPr="00F64487">
        <w:rPr>
          <w:rFonts w:cs="Arial"/>
          <w:bCs/>
          <w:sz w:val="20"/>
          <w:szCs w:val="20"/>
          <w:lang w:val="es-BO"/>
        </w:rPr>
        <w:t xml:space="preserve">En el caso de que el </w:t>
      </w:r>
      <w:r w:rsidRPr="00F64487">
        <w:rPr>
          <w:rFonts w:cs="Arial"/>
          <w:b/>
          <w:bCs/>
          <w:sz w:val="20"/>
          <w:szCs w:val="20"/>
          <w:lang w:val="es-BO"/>
        </w:rPr>
        <w:t>PROVEEDOR</w:t>
      </w:r>
      <w:r w:rsidRPr="00F64487">
        <w:rPr>
          <w:rFonts w:cs="Arial"/>
          <w:bCs/>
          <w:sz w:val="20"/>
          <w:szCs w:val="20"/>
          <w:lang w:val="es-BO"/>
        </w:rPr>
        <w:t xml:space="preserve"> notifique a la </w:t>
      </w:r>
      <w:r w:rsidRPr="00F64487">
        <w:rPr>
          <w:rFonts w:cs="Arial"/>
          <w:b/>
          <w:bCs/>
          <w:sz w:val="20"/>
          <w:szCs w:val="20"/>
          <w:lang w:val="es-BO"/>
        </w:rPr>
        <w:t>ENTIDAD</w:t>
      </w:r>
      <w:r w:rsidRPr="00F64487">
        <w:rPr>
          <w:rFonts w:cs="Arial"/>
          <w:bCs/>
          <w:sz w:val="20"/>
          <w:szCs w:val="20"/>
          <w:lang w:val="es-BO"/>
        </w:rPr>
        <w:t xml:space="preserve"> el incumplimiento de la entrega, posterior al vencimiento del plazo de dicha entrega, se computarán las multas por día de retraso hasta la fecha de notificación.</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Las multas serán cobradas mediante descuentos por la </w:t>
      </w:r>
      <w:r w:rsidRPr="00F64487">
        <w:rPr>
          <w:rFonts w:cs="Arial"/>
          <w:b/>
          <w:sz w:val="20"/>
          <w:szCs w:val="20"/>
          <w:lang w:val="es-BO"/>
        </w:rPr>
        <w:t>ENTIDAD</w:t>
      </w:r>
      <w:r w:rsidRPr="00F64487">
        <w:rPr>
          <w:rFonts w:cs="Arial"/>
          <w:sz w:val="20"/>
          <w:szCs w:val="20"/>
          <w:lang w:val="es-BO"/>
        </w:rPr>
        <w:t xml:space="preserve">, de los pagos correspondientes a la recepción del </w:t>
      </w:r>
      <w:r w:rsidRPr="00F64487">
        <w:rPr>
          <w:rFonts w:cs="Arial"/>
          <w:b/>
          <w:sz w:val="20"/>
          <w:szCs w:val="20"/>
          <w:lang w:val="es-BO"/>
        </w:rPr>
        <w:t>BIEN</w:t>
      </w:r>
      <w:r w:rsidRPr="00F64487">
        <w:rPr>
          <w:rFonts w:cs="Arial"/>
          <w:sz w:val="20"/>
          <w:szCs w:val="20"/>
          <w:lang w:val="es-BO"/>
        </w:rPr>
        <w:t xml:space="preserve"> o en la liquidación del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En todos los casos de resolución de contrato por causas atribuibles al </w:t>
      </w:r>
      <w:r w:rsidRPr="00F64487">
        <w:rPr>
          <w:rFonts w:cs="Arial"/>
          <w:b/>
          <w:sz w:val="20"/>
          <w:szCs w:val="20"/>
          <w:lang w:val="es-BO"/>
        </w:rPr>
        <w:t>PROVEEDOR</w:t>
      </w:r>
      <w:r w:rsidRPr="00F64487">
        <w:rPr>
          <w:rFonts w:cs="Arial"/>
          <w:sz w:val="20"/>
          <w:szCs w:val="20"/>
          <w:lang w:val="es-BO"/>
        </w:rPr>
        <w:t xml:space="preserve">, la </w:t>
      </w:r>
      <w:r w:rsidRPr="00F64487">
        <w:rPr>
          <w:rFonts w:cs="Arial"/>
          <w:b/>
          <w:sz w:val="20"/>
          <w:szCs w:val="20"/>
          <w:lang w:val="es-BO"/>
        </w:rPr>
        <w:t>ENTIDAD</w:t>
      </w:r>
      <w:r w:rsidRPr="00F64487">
        <w:rPr>
          <w:rFonts w:cs="Arial"/>
          <w:sz w:val="20"/>
          <w:szCs w:val="20"/>
          <w:lang w:val="es-BO"/>
        </w:rPr>
        <w:t xml:space="preserve"> no podrá cobrar multas que excedan el veinte por ciento (20%) del monto total del contrato.</w:t>
      </w:r>
    </w:p>
    <w:p w:rsidR="00DD681F" w:rsidRPr="00F64487" w:rsidRDefault="00DD681F" w:rsidP="00DD681F">
      <w:pPr>
        <w:jc w:val="both"/>
        <w:rPr>
          <w:rFonts w:cs="Arial"/>
          <w:b/>
          <w:sz w:val="20"/>
          <w:szCs w:val="20"/>
        </w:rPr>
      </w:pPr>
    </w:p>
    <w:p w:rsidR="00DD681F" w:rsidRPr="00F64487" w:rsidRDefault="00DD681F" w:rsidP="00DD681F">
      <w:pPr>
        <w:autoSpaceDE w:val="0"/>
        <w:autoSpaceDN w:val="0"/>
        <w:adjustRightInd w:val="0"/>
        <w:jc w:val="both"/>
        <w:rPr>
          <w:rFonts w:cs="Verdana-Bold"/>
          <w:b/>
          <w:bCs/>
          <w:sz w:val="20"/>
          <w:szCs w:val="20"/>
          <w:lang w:val="es-BO"/>
        </w:rPr>
      </w:pPr>
      <w:r w:rsidRPr="00F64487">
        <w:rPr>
          <w:rFonts w:cs="Arial"/>
          <w:b/>
          <w:sz w:val="20"/>
          <w:szCs w:val="20"/>
        </w:rPr>
        <w:t xml:space="preserve">CLÁUSULA VIGÉSIMA SEGUNDA.- </w:t>
      </w:r>
      <w:r w:rsidRPr="00F64487">
        <w:rPr>
          <w:b/>
          <w:sz w:val="20"/>
          <w:szCs w:val="20"/>
          <w:lang w:val="es-BO"/>
        </w:rPr>
        <w:t>(</w:t>
      </w:r>
      <w:r w:rsidRPr="00F64487">
        <w:rPr>
          <w:rFonts w:cs="Verdana-Bold"/>
          <w:b/>
          <w:bCs/>
          <w:sz w:val="20"/>
          <w:szCs w:val="20"/>
          <w:lang w:val="es-BO"/>
        </w:rPr>
        <w:t xml:space="preserve">EXONERACIÓN DE LAS CARGAS LABORALES Y SOCIALES </w:t>
      </w:r>
      <w:r w:rsidRPr="00F64487">
        <w:rPr>
          <w:rFonts w:cs="Arial"/>
          <w:b/>
          <w:sz w:val="20"/>
          <w:szCs w:val="20"/>
          <w:lang w:val="es-BO"/>
        </w:rPr>
        <w:t>A LA ENTIDAD</w:t>
      </w:r>
      <w:r w:rsidRPr="00F64487">
        <w:rPr>
          <w:rFonts w:cs="Verdana-Bold"/>
          <w:b/>
          <w:bCs/>
          <w:sz w:val="20"/>
          <w:szCs w:val="20"/>
          <w:lang w:val="es-BO"/>
        </w:rPr>
        <w:t xml:space="preserve">) </w:t>
      </w:r>
      <w:r w:rsidRPr="00F64487">
        <w:rPr>
          <w:rFonts w:cs="Arial"/>
          <w:sz w:val="20"/>
          <w:szCs w:val="20"/>
          <w:lang w:val="es-BO"/>
        </w:rPr>
        <w:t xml:space="preserve">El </w:t>
      </w:r>
      <w:r w:rsidRPr="00F64487">
        <w:rPr>
          <w:rFonts w:cs="Arial"/>
          <w:b/>
          <w:sz w:val="20"/>
          <w:szCs w:val="20"/>
          <w:lang w:val="es-BO"/>
        </w:rPr>
        <w:t>PROVEEDOR</w:t>
      </w:r>
      <w:r w:rsidRPr="00F64487">
        <w:rPr>
          <w:rFonts w:cs="Verdana-Bold"/>
          <w:bCs/>
          <w:sz w:val="20"/>
          <w:szCs w:val="20"/>
          <w:lang w:val="es-BO"/>
        </w:rPr>
        <w:t xml:space="preserve"> corre con las obligaciones que emerjan del objeto del presente Contrato, r</w:t>
      </w:r>
      <w:r w:rsidRPr="00F64487">
        <w:rPr>
          <w:rFonts w:cs="Verdana"/>
          <w:sz w:val="20"/>
          <w:szCs w:val="20"/>
          <w:lang w:val="es-BO"/>
        </w:rPr>
        <w:t xml:space="preserve">especto a las cargas laborales y sociales con el personal de su dependencia, exonerando de estas obligaciones a </w:t>
      </w:r>
      <w:r w:rsidRPr="00F64487">
        <w:rPr>
          <w:rFonts w:cs="Arial"/>
          <w:sz w:val="20"/>
          <w:szCs w:val="20"/>
          <w:lang w:val="es-BO"/>
        </w:rPr>
        <w:t xml:space="preserve">la </w:t>
      </w:r>
      <w:r w:rsidRPr="00F64487">
        <w:rPr>
          <w:rFonts w:cs="Arial"/>
          <w:b/>
          <w:sz w:val="20"/>
          <w:szCs w:val="20"/>
          <w:lang w:val="es-BO"/>
        </w:rPr>
        <w:t>ENTIDAD</w:t>
      </w:r>
      <w:r w:rsidRPr="00F64487">
        <w:rPr>
          <w:rFonts w:cs="Verdana"/>
          <w:b/>
          <w:sz w:val="20"/>
          <w:szCs w:val="20"/>
          <w:lang w:val="es-BO"/>
        </w:rPr>
        <w:t>.</w:t>
      </w:r>
    </w:p>
    <w:p w:rsidR="00DD681F" w:rsidRPr="00F64487" w:rsidRDefault="00DD681F" w:rsidP="00DD681F">
      <w:pPr>
        <w:autoSpaceDE w:val="0"/>
        <w:autoSpaceDN w:val="0"/>
        <w:adjustRightInd w:val="0"/>
        <w:jc w:val="both"/>
        <w:rPr>
          <w:rFonts w:cs="Arial"/>
          <w:b/>
          <w:sz w:val="20"/>
          <w:szCs w:val="20"/>
        </w:rPr>
      </w:pPr>
    </w:p>
    <w:p w:rsidR="00DD681F" w:rsidRPr="00F64487" w:rsidRDefault="00DD681F" w:rsidP="00DD681F">
      <w:pPr>
        <w:autoSpaceDE w:val="0"/>
        <w:autoSpaceDN w:val="0"/>
        <w:jc w:val="both"/>
        <w:rPr>
          <w:sz w:val="20"/>
          <w:szCs w:val="20"/>
        </w:rPr>
      </w:pPr>
      <w:r w:rsidRPr="00F64487">
        <w:rPr>
          <w:rFonts w:cs="Arial"/>
          <w:sz w:val="20"/>
          <w:szCs w:val="20"/>
        </w:rPr>
        <w:t xml:space="preserve">Por otra parte, de acuerdo a lo establecido en el Decreto Supremo N° 108 de 1 de mayo de 2009, y la Resolución Ministerial N° 527/09 el </w:t>
      </w:r>
      <w:r w:rsidRPr="00F64487">
        <w:rPr>
          <w:rFonts w:cs="Arial"/>
          <w:b/>
          <w:sz w:val="20"/>
          <w:szCs w:val="20"/>
        </w:rPr>
        <w:t>PROVEEDOR</w:t>
      </w:r>
      <w:r w:rsidRPr="00F64487">
        <w:rPr>
          <w:rFonts w:cs="Arial"/>
          <w:sz w:val="20"/>
          <w:szCs w:val="20"/>
        </w:rPr>
        <w:t xml:space="preserve"> se obliga a proveer a sus trabajadores de ropa de trabajo y equipo de protección personal, para prevenir riegos de seguridad ocupacional y herramientas adecuadas para el trabajo, de acuerdo a la normativa vigente</w:t>
      </w:r>
      <w:r w:rsidRPr="00F64487">
        <w:rPr>
          <w:sz w:val="20"/>
          <w:szCs w:val="20"/>
          <w:lang w:val="es-ES_tradnl"/>
        </w:rPr>
        <w:t>. El Responsable de Recepción en coordinación con personal del Departamento de Seguridad y Contingencias verificará el cumplimiento de la normativa vigente en seguridad ocupacional al inicio de la instalación.</w:t>
      </w:r>
      <w:r w:rsidRPr="00F64487">
        <w:rPr>
          <w:rFonts w:cs="Arial"/>
          <w:bCs/>
          <w:sz w:val="20"/>
          <w:szCs w:val="20"/>
        </w:rPr>
        <w:t xml:space="preserve"> </w:t>
      </w:r>
    </w:p>
    <w:p w:rsidR="00DD681F" w:rsidRPr="00F64487" w:rsidRDefault="00DD681F" w:rsidP="00DD681F">
      <w:pPr>
        <w:jc w:val="both"/>
        <w:rPr>
          <w:rFonts w:cs="Arial"/>
          <w:b/>
          <w:bCs/>
          <w:sz w:val="20"/>
          <w:szCs w:val="20"/>
        </w:rPr>
      </w:pPr>
    </w:p>
    <w:p w:rsidR="00DD681F" w:rsidRPr="00F64487" w:rsidRDefault="00DD681F" w:rsidP="00DD681F">
      <w:pPr>
        <w:jc w:val="both"/>
        <w:rPr>
          <w:rFonts w:cs="Arial"/>
          <w:sz w:val="20"/>
          <w:szCs w:val="20"/>
          <w:lang w:val="es-BO"/>
        </w:rPr>
      </w:pPr>
      <w:r w:rsidRPr="00F64487">
        <w:rPr>
          <w:rFonts w:cs="Arial"/>
          <w:b/>
          <w:bCs/>
          <w:sz w:val="20"/>
          <w:szCs w:val="20"/>
        </w:rPr>
        <w:lastRenderedPageBreak/>
        <w:t xml:space="preserve">CLÁUSULA VIGÉSIMA TERCERA.- </w:t>
      </w:r>
      <w:r w:rsidRPr="00F64487">
        <w:rPr>
          <w:rFonts w:cs="Arial"/>
          <w:b/>
          <w:sz w:val="20"/>
          <w:szCs w:val="20"/>
          <w:lang w:val="es-BO"/>
        </w:rPr>
        <w:t xml:space="preserve">(CAUSAS DE FUERZA MAYOR Y/O CASO FORTUITO) </w:t>
      </w:r>
      <w:r w:rsidRPr="00F64487">
        <w:rPr>
          <w:rFonts w:cs="Arial"/>
          <w:sz w:val="20"/>
          <w:szCs w:val="20"/>
          <w:lang w:val="es-BO"/>
        </w:rPr>
        <w:t xml:space="preserve">Con el fin de exceptuar al </w:t>
      </w:r>
      <w:r w:rsidRPr="00F64487">
        <w:rPr>
          <w:rFonts w:cs="Arial"/>
          <w:b/>
          <w:sz w:val="20"/>
          <w:szCs w:val="20"/>
          <w:lang w:val="es-BO"/>
        </w:rPr>
        <w:t>PROVEEDOR</w:t>
      </w:r>
      <w:r w:rsidRPr="00F64487">
        <w:rPr>
          <w:rFonts w:cs="Arial"/>
          <w:sz w:val="20"/>
          <w:szCs w:val="20"/>
          <w:lang w:val="es-BO"/>
        </w:rPr>
        <w:t xml:space="preserve"> de determinadas responsabilidades por mora o por incumplimiento involuntario total o parcial del presente contrato, la </w:t>
      </w:r>
      <w:r w:rsidRPr="00F64487">
        <w:rPr>
          <w:rFonts w:cs="Arial"/>
          <w:b/>
          <w:sz w:val="20"/>
          <w:szCs w:val="20"/>
          <w:lang w:val="es-BO"/>
        </w:rPr>
        <w:t>ENTIDAD</w:t>
      </w:r>
      <w:r w:rsidRPr="00F64487">
        <w:rPr>
          <w:rFonts w:cs="Arial"/>
          <w:sz w:val="20"/>
          <w:szCs w:val="20"/>
          <w:lang w:val="es-BO"/>
        </w:rPr>
        <w:t xml:space="preserve"> tendrá la facultad de calificar las causas de fuerza mayor y/o caso fortuito u otras causas debidamente justificadas, a fin exonerar al </w:t>
      </w:r>
      <w:r w:rsidRPr="00F64487">
        <w:rPr>
          <w:rFonts w:cs="Arial"/>
          <w:b/>
          <w:sz w:val="20"/>
          <w:szCs w:val="20"/>
          <w:lang w:val="es-BO"/>
        </w:rPr>
        <w:t>PROVEEDOR</w:t>
      </w:r>
      <w:r w:rsidRPr="00F64487">
        <w:rPr>
          <w:rFonts w:cs="Arial"/>
          <w:sz w:val="20"/>
          <w:szCs w:val="20"/>
          <w:lang w:val="es-BO"/>
        </w:rPr>
        <w:t xml:space="preserve"> del cumplimiento del plazo de entrega o del cumplimiento total o parcial de la entrega del </w:t>
      </w:r>
      <w:r w:rsidRPr="00F64487">
        <w:rPr>
          <w:rFonts w:cs="Arial"/>
          <w:b/>
          <w:sz w:val="20"/>
          <w:szCs w:val="20"/>
          <w:lang w:val="es-BO"/>
        </w:rPr>
        <w:t>BIEN</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Para que cualquiera de los acontecimientos señalados precedentemente puedan generar un impedimento total o parcial justificado en la entrega o provisión del </w:t>
      </w:r>
      <w:r w:rsidRPr="00F64487">
        <w:rPr>
          <w:rFonts w:cs="Arial"/>
          <w:b/>
          <w:sz w:val="20"/>
          <w:szCs w:val="20"/>
          <w:lang w:val="es-BO"/>
        </w:rPr>
        <w:t>BIEN</w:t>
      </w:r>
      <w:r w:rsidRPr="00F64487">
        <w:rPr>
          <w:rFonts w:cs="Arial"/>
          <w:sz w:val="20"/>
          <w:szCs w:val="20"/>
          <w:lang w:val="es-BO"/>
        </w:rPr>
        <w:t xml:space="preserve"> o demora justificada en el cumplimiento del plazo de entrega, de modo inexcusable e imprescindible en cada caso, el </w:t>
      </w:r>
      <w:r w:rsidRPr="00F64487">
        <w:rPr>
          <w:rFonts w:cs="Arial"/>
          <w:b/>
          <w:sz w:val="20"/>
          <w:szCs w:val="20"/>
          <w:lang w:val="es-BO"/>
        </w:rPr>
        <w:t xml:space="preserve">PROVEEDOR </w:t>
      </w:r>
      <w:r w:rsidRPr="00F64487">
        <w:rPr>
          <w:rFonts w:cs="Arial"/>
          <w:sz w:val="20"/>
          <w:szCs w:val="20"/>
          <w:lang w:val="es-BO"/>
        </w:rPr>
        <w:t xml:space="preserve">deberá presentar por escrito a la </w:t>
      </w:r>
      <w:r w:rsidRPr="00F64487">
        <w:rPr>
          <w:rFonts w:cs="Arial"/>
          <w:b/>
          <w:sz w:val="20"/>
          <w:szCs w:val="20"/>
          <w:lang w:val="es-BO"/>
        </w:rPr>
        <w:t>ENTIDAD</w:t>
      </w:r>
      <w:r w:rsidRPr="00F64487">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pacing w:val="-3"/>
          <w:sz w:val="20"/>
          <w:szCs w:val="20"/>
          <w:lang w:val="es-BO"/>
        </w:rPr>
      </w:pPr>
      <w:r w:rsidRPr="00F64487">
        <w:rPr>
          <w:rFonts w:cs="Arial"/>
          <w:sz w:val="20"/>
          <w:szCs w:val="20"/>
          <w:lang w:val="es-BO"/>
        </w:rPr>
        <w:t xml:space="preserve">La </w:t>
      </w:r>
      <w:r w:rsidRPr="00F64487">
        <w:rPr>
          <w:rFonts w:cs="Arial"/>
          <w:b/>
          <w:sz w:val="20"/>
          <w:szCs w:val="20"/>
          <w:lang w:val="es-BO"/>
        </w:rPr>
        <w:t xml:space="preserve">ENTIDAD </w:t>
      </w:r>
      <w:r w:rsidRPr="00F64487">
        <w:rPr>
          <w:rFonts w:cs="Arial"/>
          <w:sz w:val="20"/>
          <w:szCs w:val="20"/>
          <w:lang w:val="es-BO"/>
        </w:rPr>
        <w:t xml:space="preserve">en el plazo de dos (2) días hábiles deberá aceptar o rechazar la solicitud. </w:t>
      </w:r>
      <w:r w:rsidRPr="00F64487">
        <w:rPr>
          <w:rFonts w:cs="Arial"/>
          <w:spacing w:val="-3"/>
          <w:sz w:val="20"/>
          <w:szCs w:val="20"/>
          <w:lang w:val="es-BO"/>
        </w:rPr>
        <w:t xml:space="preserve">Si la </w:t>
      </w:r>
      <w:r w:rsidRPr="00F64487">
        <w:rPr>
          <w:rFonts w:cs="Arial"/>
          <w:b/>
          <w:spacing w:val="-3"/>
          <w:sz w:val="20"/>
          <w:szCs w:val="20"/>
          <w:lang w:val="es-BO"/>
        </w:rPr>
        <w:t>ENTIDAD</w:t>
      </w:r>
      <w:r w:rsidRPr="00F64487">
        <w:rPr>
          <w:rFonts w:cs="Arial"/>
          <w:spacing w:val="-3"/>
          <w:sz w:val="20"/>
          <w:szCs w:val="20"/>
          <w:lang w:val="es-BO"/>
        </w:rPr>
        <w:t xml:space="preserve"> no diera respuesta dentro del plazo referido precedentemente, se entenderá la aceptación tácita</w:t>
      </w:r>
      <w:r w:rsidRPr="00F64487">
        <w:rPr>
          <w:rFonts w:cs="Arial"/>
          <w:sz w:val="20"/>
          <w:szCs w:val="20"/>
          <w:lang w:val="es-BO"/>
        </w:rPr>
        <w:t xml:space="preserve"> de la existencia del impedimento</w:t>
      </w:r>
      <w:r w:rsidRPr="00F64487">
        <w:rPr>
          <w:rFonts w:cs="Arial"/>
          <w:spacing w:val="-3"/>
          <w:sz w:val="20"/>
          <w:szCs w:val="20"/>
          <w:lang w:val="es-BO"/>
        </w:rPr>
        <w:t>, considerando para el efecto el silencio administrativo positivo</w:t>
      </w:r>
      <w:r w:rsidRPr="00F64487">
        <w:rPr>
          <w:rFonts w:cs="Arial"/>
          <w:sz w:val="20"/>
          <w:szCs w:val="20"/>
          <w:lang w:val="es-BO"/>
        </w:rPr>
        <w:t>.</w:t>
      </w:r>
      <w:r w:rsidRPr="00F64487">
        <w:rPr>
          <w:rFonts w:cs="Arial"/>
          <w:spacing w:val="-3"/>
          <w:sz w:val="20"/>
          <w:szCs w:val="20"/>
          <w:lang w:val="es-BO"/>
        </w:rPr>
        <w:t xml:space="preserve"> En caso de aceptación expresa o tácita y según corresponda, la </w:t>
      </w:r>
      <w:r w:rsidRPr="00F64487">
        <w:rPr>
          <w:rFonts w:cs="Arial"/>
          <w:b/>
          <w:spacing w:val="-3"/>
          <w:sz w:val="20"/>
          <w:szCs w:val="20"/>
          <w:lang w:val="es-BO"/>
        </w:rPr>
        <w:t>ENTIDAD</w:t>
      </w:r>
      <w:r w:rsidRPr="00F64487">
        <w:rPr>
          <w:rFonts w:cs="Arial"/>
          <w:spacing w:val="-3"/>
          <w:sz w:val="20"/>
          <w:szCs w:val="20"/>
          <w:lang w:val="es-BO"/>
        </w:rPr>
        <w:t xml:space="preserve"> deberá realizar:</w:t>
      </w:r>
    </w:p>
    <w:p w:rsidR="00DD681F" w:rsidRPr="00F64487" w:rsidRDefault="00DD681F" w:rsidP="00DD681F">
      <w:pPr>
        <w:jc w:val="both"/>
        <w:rPr>
          <w:rFonts w:cs="Arial"/>
          <w:spacing w:val="-3"/>
          <w:sz w:val="20"/>
          <w:szCs w:val="20"/>
          <w:lang w:val="es-BO"/>
        </w:rPr>
      </w:pPr>
    </w:p>
    <w:p w:rsidR="00DD681F" w:rsidRPr="00F64487" w:rsidRDefault="00DD681F" w:rsidP="00DD681F">
      <w:pPr>
        <w:pStyle w:val="Prrafodelista"/>
        <w:numPr>
          <w:ilvl w:val="0"/>
          <w:numId w:val="39"/>
        </w:numPr>
        <w:contextualSpacing/>
        <w:jc w:val="both"/>
        <w:rPr>
          <w:rFonts w:ascii="Verdana" w:hAnsi="Verdana" w:cs="Arial"/>
          <w:spacing w:val="-3"/>
          <w:lang w:val="es-BO"/>
        </w:rPr>
      </w:pPr>
      <w:r w:rsidRPr="00F64487">
        <w:rPr>
          <w:rFonts w:ascii="Verdana" w:hAnsi="Verdana" w:cs="Arial"/>
          <w:spacing w:val="-3"/>
          <w:lang w:val="es-BO"/>
        </w:rPr>
        <w:t xml:space="preserve">La </w:t>
      </w:r>
      <w:r w:rsidRPr="00F64487">
        <w:rPr>
          <w:rFonts w:ascii="Verdana" w:hAnsi="Verdana" w:cs="Arial"/>
          <w:lang w:val="es-BO"/>
        </w:rPr>
        <w:t>ampliación del plazo de entrega a través de un Contrato Modificatorio o;</w:t>
      </w:r>
    </w:p>
    <w:p w:rsidR="00DD681F" w:rsidRPr="00F64487" w:rsidRDefault="00DD681F" w:rsidP="00DD681F">
      <w:pPr>
        <w:pStyle w:val="Prrafodelista"/>
        <w:numPr>
          <w:ilvl w:val="0"/>
          <w:numId w:val="39"/>
        </w:numPr>
        <w:contextualSpacing/>
        <w:jc w:val="both"/>
        <w:rPr>
          <w:rFonts w:ascii="Verdana" w:hAnsi="Verdana" w:cs="Arial"/>
          <w:spacing w:val="-3"/>
          <w:lang w:val="es-BO"/>
        </w:rPr>
      </w:pPr>
      <w:r w:rsidRPr="00F64487">
        <w:rPr>
          <w:rFonts w:ascii="Verdana" w:hAnsi="Verdana" w:cs="Arial"/>
          <w:lang w:val="es-BO"/>
        </w:rPr>
        <w:t xml:space="preserve">Efectivizar la Resolución parcial o total de Contrato por causas de fuerza mayor, caso fortuito u otras causas debidamente justificadas que afecten al </w:t>
      </w:r>
      <w:r w:rsidRPr="00F64487">
        <w:rPr>
          <w:rFonts w:ascii="Verdana" w:hAnsi="Verdana" w:cs="Arial"/>
          <w:b/>
          <w:lang w:val="es-BO"/>
        </w:rPr>
        <w:t xml:space="preserve">PROVEEDOR. </w:t>
      </w:r>
    </w:p>
    <w:p w:rsidR="00DD681F" w:rsidRPr="00F64487" w:rsidRDefault="00DD681F" w:rsidP="00DD681F">
      <w:pPr>
        <w:pStyle w:val="Prrafodelista"/>
        <w:contextualSpacing/>
        <w:jc w:val="both"/>
        <w:rPr>
          <w:rFonts w:ascii="Verdana" w:hAnsi="Verdana" w:cs="Arial"/>
          <w:spacing w:val="-3"/>
          <w:lang w:val="es-BO"/>
        </w:rPr>
      </w:pPr>
    </w:p>
    <w:p w:rsidR="00DD681F" w:rsidRPr="00F64487" w:rsidRDefault="00DD681F" w:rsidP="00DD681F">
      <w:pPr>
        <w:autoSpaceDE w:val="0"/>
        <w:autoSpaceDN w:val="0"/>
        <w:adjustRightInd w:val="0"/>
        <w:jc w:val="both"/>
        <w:rPr>
          <w:rFonts w:cs="Arial"/>
          <w:b/>
          <w:bCs/>
          <w:sz w:val="20"/>
          <w:szCs w:val="20"/>
        </w:rPr>
      </w:pPr>
      <w:r w:rsidRPr="00F64487">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bCs/>
          <w:sz w:val="20"/>
          <w:szCs w:val="20"/>
        </w:rPr>
        <w:t xml:space="preserve">CLÁUSULA VIGÉSIMA CUARTA.- (TERMINACIÓN DEL CONTRATO) </w:t>
      </w:r>
      <w:r w:rsidRPr="00F64487">
        <w:rPr>
          <w:rFonts w:cs="Arial"/>
          <w:bCs/>
          <w:sz w:val="20"/>
          <w:szCs w:val="20"/>
        </w:rPr>
        <w:t>El presente Contrato concluirá por las siguientes causas</w:t>
      </w:r>
      <w:r w:rsidRPr="00F64487">
        <w:rPr>
          <w:rFonts w:cs="Arial"/>
          <w:sz w:val="20"/>
          <w:szCs w:val="20"/>
        </w:rPr>
        <w:t>:</w:t>
      </w:r>
    </w:p>
    <w:p w:rsidR="00DD681F" w:rsidRPr="00F64487" w:rsidRDefault="00DD681F" w:rsidP="00DD681F">
      <w:pPr>
        <w:jc w:val="both"/>
        <w:rPr>
          <w:rFonts w:cs="Arial"/>
          <w:b/>
          <w:sz w:val="20"/>
          <w:szCs w:val="20"/>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numPr>
          <w:ilvl w:val="1"/>
          <w:numId w:val="38"/>
        </w:numPr>
        <w:tabs>
          <w:tab w:val="left" w:pos="709"/>
        </w:tabs>
        <w:jc w:val="both"/>
        <w:rPr>
          <w:rFonts w:cs="Arial"/>
          <w:sz w:val="20"/>
          <w:szCs w:val="20"/>
          <w:lang w:val="es-BO"/>
        </w:rPr>
      </w:pPr>
      <w:r w:rsidRPr="00F64487">
        <w:rPr>
          <w:rFonts w:cs="Arial"/>
          <w:b/>
          <w:sz w:val="20"/>
          <w:szCs w:val="20"/>
          <w:lang w:val="es-BO"/>
        </w:rPr>
        <w:t xml:space="preserve">Por Cumplimiento del Contrato: </w:t>
      </w:r>
      <w:r w:rsidRPr="00F64487">
        <w:rPr>
          <w:rFonts w:cs="Arial"/>
          <w:sz w:val="20"/>
          <w:szCs w:val="20"/>
          <w:lang w:val="es-BO"/>
        </w:rPr>
        <w:t xml:space="preserve">Es la forma ordinaria de terminación, donde la </w:t>
      </w:r>
      <w:r w:rsidRPr="00F64487">
        <w:rPr>
          <w:rFonts w:cs="Arial"/>
          <w:b/>
          <w:sz w:val="20"/>
          <w:szCs w:val="20"/>
          <w:lang w:val="es-BO"/>
        </w:rPr>
        <w:t xml:space="preserve">ENTIDAD </w:t>
      </w:r>
      <w:r w:rsidRPr="00F64487">
        <w:rPr>
          <w:rFonts w:cs="Arial"/>
          <w:sz w:val="20"/>
          <w:szCs w:val="20"/>
          <w:lang w:val="es-BO"/>
        </w:rPr>
        <w:t xml:space="preserve">como el </w:t>
      </w:r>
      <w:r w:rsidRPr="00F64487">
        <w:rPr>
          <w:rFonts w:cs="Arial"/>
          <w:b/>
          <w:sz w:val="20"/>
          <w:szCs w:val="20"/>
          <w:lang w:val="es-BO"/>
        </w:rPr>
        <w:t xml:space="preserve">PROVEEDOR </w:t>
      </w:r>
      <w:r w:rsidRPr="00F64487">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64487">
        <w:rPr>
          <w:rFonts w:cs="Arial"/>
          <w:b/>
          <w:sz w:val="20"/>
          <w:szCs w:val="20"/>
          <w:lang w:val="es-BO"/>
        </w:rPr>
        <w:t>ENTIDAD</w:t>
      </w:r>
      <w:r w:rsidRPr="00F64487">
        <w:rPr>
          <w:rFonts w:cs="Arial"/>
          <w:sz w:val="20"/>
          <w:szCs w:val="20"/>
          <w:lang w:val="es-BO"/>
        </w:rPr>
        <w:t>.</w:t>
      </w:r>
    </w:p>
    <w:p w:rsidR="00DD681F" w:rsidRPr="00F64487" w:rsidRDefault="00DD681F" w:rsidP="00DD681F">
      <w:pPr>
        <w:tabs>
          <w:tab w:val="left" w:pos="851"/>
        </w:tabs>
        <w:ind w:left="709" w:hanging="709"/>
        <w:jc w:val="both"/>
        <w:rPr>
          <w:rFonts w:cs="Arial"/>
          <w:sz w:val="20"/>
          <w:szCs w:val="20"/>
          <w:lang w:val="es-BO"/>
        </w:rPr>
      </w:pPr>
    </w:p>
    <w:p w:rsidR="00DD681F" w:rsidRPr="00F64487" w:rsidRDefault="00DD681F" w:rsidP="00DD681F">
      <w:pPr>
        <w:numPr>
          <w:ilvl w:val="1"/>
          <w:numId w:val="38"/>
        </w:numPr>
        <w:tabs>
          <w:tab w:val="left" w:pos="709"/>
        </w:tabs>
        <w:jc w:val="both"/>
        <w:rPr>
          <w:rFonts w:cs="Arial"/>
          <w:sz w:val="20"/>
          <w:szCs w:val="20"/>
          <w:lang w:val="es-BO"/>
        </w:rPr>
      </w:pPr>
      <w:r w:rsidRPr="00F64487">
        <w:rPr>
          <w:rFonts w:cs="Arial"/>
          <w:b/>
          <w:sz w:val="20"/>
          <w:szCs w:val="20"/>
          <w:lang w:val="es-BO"/>
        </w:rPr>
        <w:lastRenderedPageBreak/>
        <w:t xml:space="preserve">Por Resolución del Contrato: </w:t>
      </w:r>
      <w:r w:rsidRPr="00F64487">
        <w:rPr>
          <w:rFonts w:cs="Arial"/>
          <w:sz w:val="20"/>
          <w:szCs w:val="20"/>
          <w:lang w:val="es-BO"/>
        </w:rPr>
        <w:t>Es la forma extraordinaria de terminación del contrato que procederá únicamente por las siguientes causales:</w:t>
      </w:r>
    </w:p>
    <w:p w:rsidR="00DD681F" w:rsidRPr="00F64487" w:rsidRDefault="00DD681F" w:rsidP="00DD681F">
      <w:pPr>
        <w:tabs>
          <w:tab w:val="left" w:pos="709"/>
        </w:tabs>
        <w:ind w:left="720"/>
        <w:jc w:val="both"/>
        <w:rPr>
          <w:rFonts w:cs="Arial"/>
          <w:sz w:val="20"/>
          <w:szCs w:val="20"/>
          <w:lang w:val="es-BO"/>
        </w:rPr>
      </w:pPr>
    </w:p>
    <w:p w:rsidR="00DD681F" w:rsidRPr="00F64487" w:rsidRDefault="00DD681F" w:rsidP="00DD681F">
      <w:pPr>
        <w:numPr>
          <w:ilvl w:val="2"/>
          <w:numId w:val="38"/>
        </w:numPr>
        <w:ind w:left="1560" w:hanging="851"/>
        <w:rPr>
          <w:rFonts w:cs="Arial"/>
          <w:b/>
          <w:sz w:val="20"/>
          <w:szCs w:val="20"/>
          <w:lang w:val="es-BO"/>
        </w:rPr>
      </w:pPr>
      <w:r w:rsidRPr="00F64487">
        <w:rPr>
          <w:rFonts w:cs="Arial"/>
          <w:b/>
          <w:sz w:val="20"/>
          <w:szCs w:val="20"/>
          <w:lang w:val="es-BO"/>
        </w:rPr>
        <w:t>Resolución a requerimiento de la ENTIDAD, por causales atribuibles al PROVEEDOR:</w:t>
      </w:r>
    </w:p>
    <w:p w:rsidR="00DD681F" w:rsidRPr="00F64487" w:rsidRDefault="00DD681F" w:rsidP="00DD681F">
      <w:pPr>
        <w:ind w:left="1418"/>
        <w:jc w:val="both"/>
        <w:rPr>
          <w:rFonts w:cs="Arial"/>
          <w:sz w:val="20"/>
          <w:szCs w:val="20"/>
          <w:lang w:val="es-BO"/>
        </w:rPr>
      </w:pP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disolución del </w:t>
      </w:r>
      <w:r w:rsidRPr="00F64487">
        <w:rPr>
          <w:rFonts w:cs="Arial"/>
          <w:b/>
          <w:sz w:val="20"/>
          <w:szCs w:val="20"/>
          <w:lang w:val="es-BO"/>
        </w:rPr>
        <w:t xml:space="preserve">PROVEEDOR, </w:t>
      </w:r>
      <w:r w:rsidRPr="00F64487">
        <w:rPr>
          <w:rFonts w:cs="Arial"/>
          <w:sz w:val="20"/>
          <w:szCs w:val="20"/>
          <w:lang w:val="es-BO"/>
        </w:rPr>
        <w:t>cuando corresponda</w:t>
      </w:r>
      <w:r w:rsidRPr="00F64487">
        <w:rPr>
          <w:rFonts w:cs="Arial"/>
          <w:b/>
          <w:i/>
          <w:sz w:val="20"/>
          <w:szCs w:val="20"/>
          <w:lang w:val="es-BO"/>
        </w:rPr>
        <w:t>.</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quiebra declarada del </w:t>
      </w:r>
      <w:r w:rsidRPr="00F64487">
        <w:rPr>
          <w:rFonts w:cs="Arial"/>
          <w:b/>
          <w:sz w:val="20"/>
          <w:szCs w:val="20"/>
          <w:lang w:val="es-BO"/>
        </w:rPr>
        <w:t>PROVEEDOR.</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incumplimiento injustificado a la Cláusula Décima </w:t>
      </w:r>
      <w:r w:rsidRPr="00F64487">
        <w:rPr>
          <w:rFonts w:cs="Arial"/>
          <w:b/>
          <w:sz w:val="20"/>
          <w:szCs w:val="20"/>
          <w:lang w:val="es-BO"/>
        </w:rPr>
        <w:t>(PLAZO DE ENTREGA)</w:t>
      </w:r>
      <w:r w:rsidRPr="00F64487">
        <w:rPr>
          <w:rFonts w:cs="Arial"/>
          <w:sz w:val="20"/>
          <w:szCs w:val="20"/>
          <w:lang w:val="es-BO"/>
        </w:rPr>
        <w:t xml:space="preserve">, sin que el </w:t>
      </w:r>
      <w:r w:rsidRPr="00F64487">
        <w:rPr>
          <w:rFonts w:cs="Arial"/>
          <w:b/>
          <w:sz w:val="20"/>
          <w:szCs w:val="20"/>
          <w:lang w:val="es-BO"/>
        </w:rPr>
        <w:t xml:space="preserve">PROVEEDOR </w:t>
      </w:r>
      <w:r w:rsidRPr="00F64487">
        <w:rPr>
          <w:rFonts w:cs="Arial"/>
          <w:sz w:val="20"/>
          <w:szCs w:val="20"/>
          <w:lang w:val="es-BO"/>
        </w:rPr>
        <w:t>adopte medidas necesarias y oportunas para recuperar su demora y asegurar la conclusión de la entrega.</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Cuando el monto de la multa por atraso en la entrega del </w:t>
      </w:r>
      <w:r w:rsidRPr="00F64487">
        <w:rPr>
          <w:rFonts w:cs="Arial"/>
          <w:b/>
          <w:sz w:val="20"/>
          <w:szCs w:val="20"/>
          <w:lang w:val="es-BO"/>
        </w:rPr>
        <w:t>BIEN</w:t>
      </w:r>
      <w:r w:rsidRPr="00F64487">
        <w:rPr>
          <w:rFonts w:cs="Arial"/>
          <w:sz w:val="20"/>
          <w:szCs w:val="20"/>
          <w:lang w:val="es-BO"/>
        </w:rPr>
        <w:t>, alcance el diez por ciento (10%) del monto total del contrato, decisión optativa, o el veinte por ciento (20%), de forma obligatoria.</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Por incumplimiento de cualquier obligación, excepto las sancionas con multas.</w:t>
      </w:r>
    </w:p>
    <w:p w:rsidR="00DD681F" w:rsidRPr="00F64487" w:rsidRDefault="00DD681F" w:rsidP="00DD681F">
      <w:pPr>
        <w:widowControl w:val="0"/>
        <w:numPr>
          <w:ilvl w:val="0"/>
          <w:numId w:val="36"/>
        </w:numPr>
        <w:autoSpaceDE w:val="0"/>
        <w:autoSpaceDN w:val="0"/>
        <w:adjustRightInd w:val="0"/>
        <w:jc w:val="both"/>
        <w:rPr>
          <w:rFonts w:cs="Arial"/>
          <w:bCs/>
          <w:spacing w:val="-6"/>
          <w:sz w:val="20"/>
          <w:szCs w:val="20"/>
          <w:lang w:val="es-ES_tradnl"/>
        </w:rPr>
      </w:pPr>
      <w:r w:rsidRPr="00F64487">
        <w:rPr>
          <w:rFonts w:cs="Arial"/>
          <w:sz w:val="20"/>
          <w:szCs w:val="20"/>
          <w:lang w:val="es-ES_tradnl"/>
        </w:rPr>
        <w:t>Cuando e</w:t>
      </w:r>
      <w:r w:rsidRPr="00F64487">
        <w:rPr>
          <w:rFonts w:cs="Arial"/>
          <w:sz w:val="20"/>
          <w:szCs w:val="20"/>
        </w:rPr>
        <w:t xml:space="preserve">l </w:t>
      </w:r>
      <w:r w:rsidRPr="00F64487">
        <w:rPr>
          <w:rFonts w:cs="Arial"/>
          <w:b/>
          <w:sz w:val="20"/>
          <w:szCs w:val="20"/>
        </w:rPr>
        <w:t>BIEN</w:t>
      </w:r>
      <w:r w:rsidRPr="00F64487">
        <w:rPr>
          <w:rFonts w:cs="Arial"/>
          <w:sz w:val="20"/>
          <w:szCs w:val="20"/>
          <w:lang w:val="es-ES_tradnl"/>
        </w:rPr>
        <w:t xml:space="preserve"> en la entrega definitiva no cumpla con lo requerido en el DBC.</w:t>
      </w:r>
    </w:p>
    <w:p w:rsidR="00DD681F" w:rsidRPr="00F64487" w:rsidRDefault="00DD681F" w:rsidP="00DD681F">
      <w:pPr>
        <w:jc w:val="both"/>
        <w:rPr>
          <w:rFonts w:cs="Arial"/>
          <w:sz w:val="20"/>
          <w:szCs w:val="20"/>
          <w:lang w:val="es-BO"/>
        </w:rPr>
      </w:pPr>
    </w:p>
    <w:p w:rsidR="00DD681F" w:rsidRPr="00F64487" w:rsidRDefault="00DD681F" w:rsidP="00DD681F">
      <w:pPr>
        <w:numPr>
          <w:ilvl w:val="2"/>
          <w:numId w:val="38"/>
        </w:numPr>
        <w:ind w:left="1560" w:hanging="851"/>
        <w:jc w:val="both"/>
        <w:rPr>
          <w:rFonts w:cs="Arial"/>
          <w:b/>
          <w:sz w:val="20"/>
          <w:szCs w:val="20"/>
          <w:lang w:val="es-BO"/>
        </w:rPr>
      </w:pPr>
      <w:r w:rsidRPr="00F64487">
        <w:rPr>
          <w:rFonts w:cs="Arial"/>
          <w:b/>
          <w:sz w:val="20"/>
          <w:szCs w:val="20"/>
          <w:lang w:val="es-BO"/>
        </w:rPr>
        <w:t>Resolución a requerimiento del PROVEEDOR por causales atribuibles a la ENTIDAD:</w:t>
      </w:r>
    </w:p>
    <w:p w:rsidR="00DD681F" w:rsidRPr="00F64487" w:rsidRDefault="00DD681F" w:rsidP="00DD681F">
      <w:pPr>
        <w:jc w:val="both"/>
        <w:rPr>
          <w:rFonts w:cs="Arial"/>
          <w:sz w:val="20"/>
          <w:szCs w:val="20"/>
          <w:lang w:val="es-BO"/>
        </w:rPr>
      </w:pPr>
    </w:p>
    <w:p w:rsidR="00DD681F" w:rsidRPr="00F64487" w:rsidRDefault="00DD681F" w:rsidP="00DD681F">
      <w:pPr>
        <w:numPr>
          <w:ilvl w:val="0"/>
          <w:numId w:val="37"/>
        </w:numPr>
        <w:tabs>
          <w:tab w:val="left" w:pos="1418"/>
        </w:tabs>
        <w:jc w:val="both"/>
        <w:rPr>
          <w:rFonts w:cs="Arial"/>
          <w:b/>
          <w:sz w:val="20"/>
          <w:szCs w:val="20"/>
          <w:lang w:val="es-BO"/>
        </w:rPr>
      </w:pPr>
      <w:r w:rsidRPr="00F64487">
        <w:rPr>
          <w:rFonts w:cs="Arial"/>
          <w:sz w:val="20"/>
          <w:szCs w:val="20"/>
          <w:lang w:val="es-BO"/>
        </w:rPr>
        <w:t xml:space="preserve">Por instrucciones injustificadas emanadas de la </w:t>
      </w:r>
      <w:r w:rsidRPr="00F64487">
        <w:rPr>
          <w:rFonts w:cs="Arial"/>
          <w:b/>
          <w:sz w:val="20"/>
          <w:szCs w:val="20"/>
          <w:lang w:val="es-BO"/>
        </w:rPr>
        <w:t>ENTIDAD</w:t>
      </w:r>
      <w:r w:rsidRPr="00F64487">
        <w:rPr>
          <w:rFonts w:cs="Arial"/>
          <w:sz w:val="20"/>
          <w:szCs w:val="20"/>
          <w:lang w:val="es-BO"/>
        </w:rPr>
        <w:t xml:space="preserve"> para la suspensión de la provisión del </w:t>
      </w:r>
      <w:r w:rsidRPr="00F64487">
        <w:rPr>
          <w:rFonts w:cs="Arial"/>
          <w:b/>
          <w:sz w:val="20"/>
          <w:szCs w:val="20"/>
          <w:lang w:val="es-BO"/>
        </w:rPr>
        <w:t>BIEN</w:t>
      </w:r>
      <w:r w:rsidRPr="00F64487">
        <w:rPr>
          <w:rFonts w:cs="Arial"/>
          <w:sz w:val="20"/>
          <w:szCs w:val="20"/>
          <w:lang w:val="es-BO"/>
        </w:rPr>
        <w:t xml:space="preserve"> por más de treinta (30) días calendario.</w:t>
      </w:r>
    </w:p>
    <w:p w:rsidR="00DD681F" w:rsidRPr="00F64487" w:rsidRDefault="00DD681F" w:rsidP="00DD681F">
      <w:pPr>
        <w:numPr>
          <w:ilvl w:val="0"/>
          <w:numId w:val="37"/>
        </w:numPr>
        <w:jc w:val="both"/>
        <w:rPr>
          <w:rFonts w:cs="Arial"/>
          <w:sz w:val="20"/>
          <w:szCs w:val="20"/>
          <w:lang w:val="es-BO"/>
        </w:rPr>
      </w:pPr>
      <w:r w:rsidRPr="00F64487">
        <w:rPr>
          <w:rFonts w:cs="Arial"/>
          <w:sz w:val="20"/>
          <w:szCs w:val="20"/>
          <w:lang w:val="es-BO"/>
        </w:rPr>
        <w:t xml:space="preserve">Si apartándose de los términos del contrato, la </w:t>
      </w:r>
      <w:r w:rsidRPr="00F64487">
        <w:rPr>
          <w:rFonts w:cs="Arial"/>
          <w:b/>
          <w:sz w:val="20"/>
          <w:szCs w:val="20"/>
          <w:lang w:val="es-BO"/>
        </w:rPr>
        <w:t xml:space="preserve">ENTIDAD </w:t>
      </w:r>
      <w:r w:rsidRPr="00F64487">
        <w:rPr>
          <w:rFonts w:cs="Arial"/>
          <w:sz w:val="20"/>
          <w:szCs w:val="20"/>
          <w:lang w:val="es-BO"/>
        </w:rPr>
        <w:t>pretende realizar modificaciones al alcance, monto y/o plazo del contrato, sin la emisión del Contrato Modificatorio correspondiente;</w:t>
      </w:r>
    </w:p>
    <w:p w:rsidR="00DD681F" w:rsidRPr="00F64487" w:rsidRDefault="00DD681F" w:rsidP="00DD681F">
      <w:pPr>
        <w:numPr>
          <w:ilvl w:val="0"/>
          <w:numId w:val="37"/>
        </w:numPr>
        <w:jc w:val="both"/>
        <w:rPr>
          <w:rFonts w:cs="Arial"/>
          <w:b/>
          <w:sz w:val="20"/>
          <w:szCs w:val="20"/>
          <w:lang w:val="es-BO"/>
        </w:rPr>
      </w:pPr>
      <w:r w:rsidRPr="00F64487">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DD681F" w:rsidRPr="00F64487" w:rsidRDefault="00DD681F" w:rsidP="00DD681F">
      <w:pPr>
        <w:tabs>
          <w:tab w:val="left" w:pos="1418"/>
        </w:tabs>
        <w:jc w:val="both"/>
        <w:rPr>
          <w:rFonts w:cs="Arial"/>
          <w:b/>
          <w:sz w:val="20"/>
          <w:szCs w:val="20"/>
          <w:lang w:val="es-BO"/>
        </w:rPr>
      </w:pPr>
    </w:p>
    <w:p w:rsidR="00DD681F" w:rsidRPr="00F64487" w:rsidRDefault="00DD681F" w:rsidP="00DD681F">
      <w:pPr>
        <w:numPr>
          <w:ilvl w:val="2"/>
          <w:numId w:val="38"/>
        </w:numPr>
        <w:ind w:left="1560" w:hanging="851"/>
        <w:jc w:val="both"/>
        <w:rPr>
          <w:rFonts w:cs="Arial"/>
          <w:sz w:val="20"/>
          <w:szCs w:val="20"/>
          <w:lang w:val="es-BO"/>
        </w:rPr>
      </w:pPr>
      <w:r w:rsidRPr="00F64487">
        <w:rPr>
          <w:rFonts w:cs="Arial"/>
          <w:b/>
          <w:sz w:val="20"/>
          <w:szCs w:val="20"/>
          <w:lang w:val="es-BO"/>
        </w:rPr>
        <w:t xml:space="preserve">Formas de resolución y reglas aplicables a la Resolución: </w:t>
      </w:r>
      <w:r w:rsidRPr="00F64487">
        <w:rPr>
          <w:rFonts w:cs="Arial"/>
          <w:sz w:val="20"/>
          <w:szCs w:val="20"/>
          <w:lang w:val="es-BO"/>
        </w:rPr>
        <w:t xml:space="preserve">De acuerdo a las causales de Resolución de Contrato señaladas precedentemente, podrán efectivizarse la terminación total o parcial del contrato. </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4487">
        <w:rPr>
          <w:rFonts w:cs="Arial"/>
          <w:b/>
          <w:sz w:val="20"/>
          <w:szCs w:val="20"/>
          <w:lang w:val="es-BO"/>
        </w:rPr>
        <w:t>ENTIDAD</w:t>
      </w:r>
      <w:r w:rsidRPr="00F64487">
        <w:rPr>
          <w:rFonts w:cs="Arial"/>
          <w:sz w:val="20"/>
          <w:szCs w:val="20"/>
          <w:lang w:val="es-BO"/>
        </w:rPr>
        <w:t xml:space="preserve">. En el caso de bienes sujetos a provisión continua o con más de una entrega, procederá la resolución total cuando la </w:t>
      </w:r>
      <w:r w:rsidRPr="00F64487">
        <w:rPr>
          <w:rFonts w:cs="Arial"/>
          <w:b/>
          <w:sz w:val="20"/>
          <w:szCs w:val="20"/>
          <w:lang w:val="es-BO"/>
        </w:rPr>
        <w:t>ENTIDAD</w:t>
      </w:r>
      <w:r w:rsidRPr="00F64487">
        <w:rPr>
          <w:rFonts w:cs="Arial"/>
          <w:sz w:val="20"/>
          <w:szCs w:val="20"/>
          <w:lang w:val="es-BO"/>
        </w:rPr>
        <w:t xml:space="preserve"> no haya realizado ninguna recepción.</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w:t>
      </w:r>
      <w:r w:rsidRPr="00F64487">
        <w:rPr>
          <w:rFonts w:cs="Arial"/>
          <w:sz w:val="20"/>
          <w:szCs w:val="20"/>
          <w:lang w:val="es-BO"/>
        </w:rPr>
        <w:lastRenderedPageBreak/>
        <w:t xml:space="preserve">relación a las obligaciones futuras, considerándose cumplidas las obligaciones ya efectuadas. En el caso de bienes de una sola entrega, procederá la resolución parcial cuando la </w:t>
      </w:r>
      <w:r w:rsidRPr="00F64487">
        <w:rPr>
          <w:rFonts w:cs="Arial"/>
          <w:b/>
          <w:sz w:val="20"/>
          <w:szCs w:val="20"/>
          <w:lang w:val="es-BO"/>
        </w:rPr>
        <w:t>ENTIDAD</w:t>
      </w:r>
      <w:r w:rsidRPr="00F64487">
        <w:rPr>
          <w:rFonts w:cs="Arial"/>
          <w:sz w:val="20"/>
          <w:szCs w:val="20"/>
          <w:lang w:val="es-BO"/>
        </w:rPr>
        <w:t xml:space="preserve"> haya efectivizado la recepción de una parcialidad de los bienes, de manera excepcional, conforme lo establecido en el presente contrato.</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Para procesar la resolución del Contrato por cualquiera de las causales señaladas, la </w:t>
      </w:r>
      <w:r w:rsidRPr="00F64487">
        <w:rPr>
          <w:rFonts w:cs="Arial"/>
          <w:b/>
          <w:sz w:val="20"/>
          <w:szCs w:val="20"/>
          <w:lang w:val="es-BO"/>
        </w:rPr>
        <w:t xml:space="preserve">ENTIDAD </w:t>
      </w:r>
      <w:r w:rsidRPr="00F64487">
        <w:rPr>
          <w:rFonts w:cs="Arial"/>
          <w:sz w:val="20"/>
          <w:szCs w:val="20"/>
          <w:lang w:val="es-BO"/>
        </w:rPr>
        <w:t xml:space="preserve">o el </w:t>
      </w:r>
      <w:r w:rsidRPr="00F64487">
        <w:rPr>
          <w:rFonts w:cs="Arial"/>
          <w:b/>
          <w:sz w:val="20"/>
          <w:szCs w:val="20"/>
          <w:lang w:val="es-BO"/>
        </w:rPr>
        <w:t xml:space="preserve">PROVEEDOR, </w:t>
      </w:r>
      <w:r w:rsidRPr="00F64487">
        <w:rPr>
          <w:rFonts w:cs="Arial"/>
          <w:sz w:val="20"/>
          <w:szCs w:val="20"/>
          <w:lang w:val="es-BO"/>
        </w:rPr>
        <w:t>según corresponda, notificará mediante carta notariada a la otra parte, la intención de Resolver el Contrato, estableciendo claramente la causal que se aduce.</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En el caso de que al vencimiento del término de los diez (10) días hábiles no existiese ninguna respuesta, el proceso de resolución continuará a cuyo fin la </w:t>
      </w:r>
      <w:r w:rsidRPr="00F64487">
        <w:rPr>
          <w:rFonts w:cs="Arial"/>
          <w:b/>
          <w:sz w:val="20"/>
          <w:szCs w:val="20"/>
          <w:lang w:val="es-BO"/>
        </w:rPr>
        <w:t xml:space="preserve">ENTIDAD </w:t>
      </w:r>
      <w:r w:rsidRPr="00F64487">
        <w:rPr>
          <w:rFonts w:cs="Arial"/>
          <w:sz w:val="20"/>
          <w:szCs w:val="20"/>
          <w:lang w:val="es-BO"/>
        </w:rPr>
        <w:t xml:space="preserve">o el </w:t>
      </w:r>
      <w:r w:rsidRPr="00F64487">
        <w:rPr>
          <w:rFonts w:cs="Arial"/>
          <w:b/>
          <w:sz w:val="20"/>
          <w:szCs w:val="20"/>
          <w:lang w:val="es-BO"/>
        </w:rPr>
        <w:t xml:space="preserve">PROVEEDOR, </w:t>
      </w:r>
      <w:r w:rsidRPr="00F64487">
        <w:rPr>
          <w:rFonts w:cs="Arial"/>
          <w:sz w:val="20"/>
          <w:szCs w:val="20"/>
          <w:lang w:val="es-BO"/>
        </w:rPr>
        <w:t>según quién haya requerido la Resolución del Contrato, notificará mediante carta notariada a la otra parte, que la resolución del Contrato se ha hecho efectiva.</w:t>
      </w:r>
    </w:p>
    <w:p w:rsidR="00DD681F" w:rsidRPr="00F64487" w:rsidRDefault="00DD681F" w:rsidP="00DD681F">
      <w:pPr>
        <w:ind w:left="1700"/>
        <w:jc w:val="both"/>
        <w:rPr>
          <w:rFonts w:cs="Arial"/>
          <w:color w:val="FF0000"/>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Esta carta notariada que efectiviza la resolución de Contrato, dará lugar a que, cuando la resolución sea por causales atribuibles al </w:t>
      </w:r>
      <w:r w:rsidRPr="00F64487">
        <w:rPr>
          <w:rFonts w:cs="Arial"/>
          <w:b/>
          <w:sz w:val="20"/>
          <w:szCs w:val="20"/>
          <w:lang w:val="es-BO"/>
        </w:rPr>
        <w:t xml:space="preserve">PROVEEDOR, </w:t>
      </w:r>
      <w:r w:rsidRPr="00F64487">
        <w:rPr>
          <w:rFonts w:cs="Arial"/>
          <w:sz w:val="20"/>
          <w:szCs w:val="20"/>
          <w:lang w:val="es-BO"/>
        </w:rPr>
        <w:t xml:space="preserve">se consolide a favor de la </w:t>
      </w:r>
      <w:r w:rsidRPr="00F64487">
        <w:rPr>
          <w:rFonts w:cs="Arial"/>
          <w:b/>
          <w:sz w:val="20"/>
          <w:szCs w:val="20"/>
          <w:lang w:val="es-BO"/>
        </w:rPr>
        <w:t xml:space="preserve">ENTIDAD </w:t>
      </w:r>
      <w:r w:rsidRPr="00F64487">
        <w:rPr>
          <w:rFonts w:cs="Arial"/>
          <w:sz w:val="20"/>
          <w:szCs w:val="20"/>
          <w:lang w:val="es-BO"/>
        </w:rPr>
        <w:t xml:space="preserve">la Garantía de Cumplimiento de </w:t>
      </w:r>
      <w:r w:rsidRPr="00F64487">
        <w:rPr>
          <w:rFonts w:cs="Arial"/>
          <w:bCs/>
          <w:sz w:val="20"/>
          <w:szCs w:val="20"/>
          <w:lang w:val="es-BO"/>
        </w:rPr>
        <w:t>Contrato</w:t>
      </w:r>
      <w:r w:rsidRPr="00F64487">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Una vez efectivizada la Resolución del contrato, las partes procederán a realizar la liquidación del contrato. </w:t>
      </w:r>
    </w:p>
    <w:p w:rsidR="00DD681F" w:rsidRPr="00F64487" w:rsidRDefault="00DD681F" w:rsidP="00DD681F">
      <w:pPr>
        <w:ind w:left="1560"/>
        <w:jc w:val="both"/>
        <w:rPr>
          <w:rFonts w:cs="Arial"/>
          <w:sz w:val="20"/>
          <w:szCs w:val="20"/>
          <w:lang w:val="es-BO"/>
        </w:rPr>
      </w:pPr>
    </w:p>
    <w:p w:rsidR="00DD681F" w:rsidRPr="00F64487" w:rsidRDefault="00DD681F" w:rsidP="00DD681F">
      <w:pPr>
        <w:numPr>
          <w:ilvl w:val="1"/>
          <w:numId w:val="38"/>
        </w:numPr>
        <w:ind w:left="709" w:hanging="709"/>
        <w:jc w:val="both"/>
        <w:rPr>
          <w:rFonts w:cs="Arial"/>
          <w:b/>
          <w:sz w:val="20"/>
          <w:szCs w:val="20"/>
          <w:lang w:val="es-BO"/>
        </w:rPr>
      </w:pPr>
      <w:r w:rsidRPr="00F64487">
        <w:rPr>
          <w:b/>
          <w:sz w:val="20"/>
          <w:szCs w:val="20"/>
          <w:lang w:val="es-BO"/>
        </w:rPr>
        <w:t>Formas de Resolución y Resolución por causas de fuerza mayor, caso fortuito o en resguardo de los intereses del Estado</w:t>
      </w:r>
      <w:r w:rsidRPr="00F64487">
        <w:rPr>
          <w:rFonts w:cs="Arial"/>
          <w:b/>
          <w:sz w:val="20"/>
          <w:szCs w:val="20"/>
          <w:lang w:val="es-BO"/>
        </w:rPr>
        <w:t xml:space="preserve">. </w:t>
      </w:r>
      <w:r w:rsidRPr="00F64487">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4487">
        <w:rPr>
          <w:rFonts w:cs="Arial"/>
          <w:b/>
          <w:sz w:val="20"/>
          <w:szCs w:val="20"/>
          <w:lang w:val="es-BO"/>
        </w:rPr>
        <w:t>ENTIDAD</w:t>
      </w:r>
      <w:r w:rsidRPr="00F64487">
        <w:rPr>
          <w:rFonts w:cs="Arial"/>
          <w:sz w:val="20"/>
          <w:szCs w:val="20"/>
          <w:lang w:val="es-BO"/>
        </w:rPr>
        <w:t xml:space="preserve">. En el caso de bienes sujetos a provisión continua o con más de una entrega, procederá la resolución total cuando la </w:t>
      </w:r>
      <w:r w:rsidRPr="00F64487">
        <w:rPr>
          <w:rFonts w:cs="Arial"/>
          <w:b/>
          <w:sz w:val="20"/>
          <w:szCs w:val="20"/>
          <w:lang w:val="es-BO"/>
        </w:rPr>
        <w:t>ENTIDAD</w:t>
      </w:r>
      <w:r w:rsidRPr="00F64487">
        <w:rPr>
          <w:rFonts w:cs="Arial"/>
          <w:sz w:val="20"/>
          <w:szCs w:val="20"/>
          <w:lang w:val="es-BO"/>
        </w:rPr>
        <w:t xml:space="preserve"> no haya realizado ninguna recepción satisfactoria.</w:t>
      </w:r>
    </w:p>
    <w:p w:rsidR="00DD681F" w:rsidRPr="00F64487" w:rsidRDefault="00DD681F" w:rsidP="00DD681F">
      <w:pPr>
        <w:ind w:left="1560"/>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La terminación parcial del contrato por causas de fuerza mayor, caso fortuito u otras causas debidamente justificadas procederá para aquellos bienes</w:t>
      </w:r>
      <w:r w:rsidRPr="00F64487">
        <w:rPr>
          <w:rFonts w:cs="Arial"/>
          <w:b/>
          <w:sz w:val="20"/>
          <w:szCs w:val="20"/>
          <w:lang w:val="es-BO"/>
        </w:rPr>
        <w:t xml:space="preserve"> </w:t>
      </w:r>
      <w:r w:rsidRPr="00F64487">
        <w:rPr>
          <w:rFonts w:cs="Arial"/>
          <w:sz w:val="20"/>
          <w:szCs w:val="20"/>
          <w:lang w:val="es-BO"/>
        </w:rPr>
        <w:t xml:space="preserve">sujetos a </w:t>
      </w:r>
      <w:r w:rsidRPr="00F64487">
        <w:rPr>
          <w:rFonts w:cs="Arial"/>
          <w:sz w:val="20"/>
          <w:szCs w:val="20"/>
          <w:lang w:val="es-BO"/>
        </w:rPr>
        <w:lastRenderedPageBreak/>
        <w:t xml:space="preserve">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64487">
        <w:rPr>
          <w:rFonts w:cs="Arial"/>
          <w:b/>
          <w:sz w:val="20"/>
          <w:szCs w:val="20"/>
          <w:lang w:val="es-BO"/>
        </w:rPr>
        <w:t>ENTIDAD</w:t>
      </w:r>
      <w:r w:rsidRPr="00F64487">
        <w:rPr>
          <w:rFonts w:cs="Arial"/>
          <w:sz w:val="20"/>
          <w:szCs w:val="20"/>
          <w:lang w:val="es-BO"/>
        </w:rPr>
        <w:t xml:space="preserve"> haya efectivizado la recepción de una parcialidad de los bienes,</w:t>
      </w:r>
      <w:r w:rsidRPr="00F64487">
        <w:rPr>
          <w:rFonts w:cs="Arial"/>
          <w:b/>
          <w:sz w:val="20"/>
          <w:szCs w:val="20"/>
          <w:lang w:val="es-BO"/>
        </w:rPr>
        <w:t xml:space="preserve"> </w:t>
      </w:r>
      <w:r w:rsidRPr="00F64487">
        <w:rPr>
          <w:rFonts w:cs="Arial"/>
          <w:sz w:val="20"/>
          <w:szCs w:val="20"/>
          <w:lang w:val="es-BO"/>
        </w:rPr>
        <w:t>de manera excepcional, conforme lo establecido en el presente contrato.</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Si en cualquier momento antes de la terminación de la provisión o entrega del </w:t>
      </w:r>
      <w:r w:rsidRPr="00F64487">
        <w:rPr>
          <w:rFonts w:cs="Arial"/>
          <w:b/>
          <w:sz w:val="20"/>
          <w:szCs w:val="20"/>
          <w:lang w:val="es-BO"/>
        </w:rPr>
        <w:t>BIEN</w:t>
      </w:r>
      <w:r w:rsidRPr="00F64487">
        <w:rPr>
          <w:rFonts w:cs="Arial"/>
          <w:sz w:val="20"/>
          <w:szCs w:val="20"/>
          <w:lang w:val="es-BO"/>
        </w:rPr>
        <w:t xml:space="preserve"> objeto del Contrato, el</w:t>
      </w:r>
      <w:r w:rsidRPr="00F64487">
        <w:rPr>
          <w:rFonts w:cs="Arial"/>
          <w:b/>
          <w:sz w:val="20"/>
          <w:szCs w:val="20"/>
          <w:lang w:val="es-BO"/>
        </w:rPr>
        <w:t xml:space="preserve"> PROVEEDOR</w:t>
      </w:r>
      <w:r w:rsidRPr="00F64487">
        <w:rPr>
          <w:rFonts w:cs="Arial"/>
          <w:sz w:val="20"/>
          <w:szCs w:val="20"/>
          <w:lang w:val="es-BO"/>
        </w:rPr>
        <w:t>,</w:t>
      </w:r>
      <w:r w:rsidRPr="00F64487">
        <w:rPr>
          <w:rFonts w:cs="Arial"/>
          <w:b/>
          <w:sz w:val="20"/>
          <w:szCs w:val="20"/>
          <w:lang w:val="es-BO"/>
        </w:rPr>
        <w:t xml:space="preserve"> </w:t>
      </w:r>
      <w:r w:rsidRPr="00F64487">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b/>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previa evaluación y aceptación de la solicitud</w:t>
      </w:r>
      <w:r w:rsidRPr="00F64487">
        <w:rPr>
          <w:rFonts w:cs="Arial"/>
          <w:b/>
          <w:sz w:val="20"/>
          <w:szCs w:val="20"/>
          <w:lang w:val="es-BO"/>
        </w:rPr>
        <w:t xml:space="preserve">, </w:t>
      </w:r>
      <w:r w:rsidRPr="00F64487">
        <w:rPr>
          <w:rFonts w:cs="Arial"/>
          <w:sz w:val="20"/>
          <w:szCs w:val="20"/>
          <w:lang w:val="es-BO"/>
        </w:rPr>
        <w:t xml:space="preserve">mediante carta notariada dirigida al </w:t>
      </w:r>
      <w:r w:rsidRPr="00F64487">
        <w:rPr>
          <w:rFonts w:cs="Arial"/>
          <w:b/>
          <w:sz w:val="20"/>
          <w:szCs w:val="20"/>
          <w:lang w:val="es-BO"/>
        </w:rPr>
        <w:t>PROVEEDOR</w:t>
      </w:r>
      <w:r w:rsidRPr="00F64487">
        <w:rPr>
          <w:rFonts w:cs="Arial"/>
          <w:sz w:val="20"/>
          <w:szCs w:val="20"/>
          <w:lang w:val="es-BO"/>
        </w:rPr>
        <w:t>,</w:t>
      </w:r>
      <w:r w:rsidRPr="00F64487">
        <w:rPr>
          <w:rFonts w:cs="Arial"/>
          <w:b/>
          <w:sz w:val="20"/>
          <w:szCs w:val="20"/>
          <w:lang w:val="es-BO"/>
        </w:rPr>
        <w:t xml:space="preserve"> </w:t>
      </w:r>
      <w:r w:rsidRPr="00F64487">
        <w:rPr>
          <w:rFonts w:cs="Arial"/>
          <w:sz w:val="20"/>
          <w:szCs w:val="20"/>
          <w:lang w:val="es-BO"/>
        </w:rPr>
        <w:t xml:space="preserve">suspenderá la ejecución y resolverá el Contrato total o parcialmente. A la entrega de dicha comunicación oficial de resolución, el </w:t>
      </w:r>
      <w:r w:rsidRPr="00F64487">
        <w:rPr>
          <w:rFonts w:cs="Arial"/>
          <w:b/>
          <w:sz w:val="20"/>
          <w:szCs w:val="20"/>
          <w:lang w:val="es-BO"/>
        </w:rPr>
        <w:t xml:space="preserve">PROVEEDOR </w:t>
      </w:r>
      <w:r w:rsidRPr="00F64487">
        <w:rPr>
          <w:rFonts w:cs="Arial"/>
          <w:sz w:val="20"/>
          <w:szCs w:val="20"/>
          <w:lang w:val="es-BO"/>
        </w:rPr>
        <w:t xml:space="preserve">suspenderá la ejecución del contrato de acuerdo a las instrucciones escritas que al efecto emita la </w:t>
      </w:r>
      <w:r w:rsidRPr="00F64487">
        <w:rPr>
          <w:rFonts w:cs="Arial"/>
          <w:b/>
          <w:sz w:val="20"/>
          <w:szCs w:val="20"/>
          <w:lang w:val="es-BO"/>
        </w:rPr>
        <w:t>ENTIDAD.</w:t>
      </w:r>
    </w:p>
    <w:p w:rsidR="00DD681F" w:rsidRPr="00F64487" w:rsidRDefault="00DD681F" w:rsidP="00DD681F">
      <w:pPr>
        <w:ind w:left="709"/>
        <w:jc w:val="both"/>
        <w:rPr>
          <w:rFonts w:cs="Arial"/>
          <w:b/>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Asimismo, si la </w:t>
      </w:r>
      <w:r w:rsidRPr="00F64487">
        <w:rPr>
          <w:rFonts w:cs="Arial"/>
          <w:b/>
          <w:sz w:val="20"/>
          <w:szCs w:val="20"/>
          <w:lang w:val="es-BO"/>
        </w:rPr>
        <w:t>ENTIDAD</w:t>
      </w:r>
      <w:r w:rsidRPr="00F64487">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Se liquidarán los saldos correspondientes para el cierre de la adquisición y algunos otros gastos que a juicio de la </w:t>
      </w:r>
      <w:r w:rsidRPr="00F64487">
        <w:rPr>
          <w:rFonts w:cs="Arial"/>
          <w:b/>
          <w:sz w:val="20"/>
          <w:szCs w:val="20"/>
          <w:lang w:val="es-BO"/>
        </w:rPr>
        <w:t xml:space="preserve">ENTIDAD </w:t>
      </w:r>
      <w:r w:rsidRPr="00F64487">
        <w:rPr>
          <w:rFonts w:cs="Arial"/>
          <w:sz w:val="20"/>
          <w:szCs w:val="20"/>
          <w:lang w:val="es-BO"/>
        </w:rPr>
        <w:t xml:space="preserve">fueran considerados sujetos a reembolso al </w:t>
      </w:r>
      <w:r w:rsidRPr="00F64487">
        <w:rPr>
          <w:rFonts w:cs="Arial"/>
          <w:b/>
          <w:sz w:val="20"/>
          <w:szCs w:val="20"/>
          <w:lang w:val="es-BO"/>
        </w:rPr>
        <w:t>PROVEEDOR</w:t>
      </w:r>
      <w:r w:rsidRPr="00F64487">
        <w:rPr>
          <w:rFonts w:cs="Arial"/>
          <w:sz w:val="20"/>
          <w:szCs w:val="20"/>
          <w:lang w:val="es-BO"/>
        </w:rPr>
        <w:t>.</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Una vez efectivizada la Resolución del contrato, las </w:t>
      </w:r>
      <w:r w:rsidRPr="00F64487">
        <w:rPr>
          <w:rFonts w:cs="Arial"/>
          <w:b/>
          <w:sz w:val="20"/>
          <w:szCs w:val="20"/>
          <w:lang w:val="es-BO"/>
        </w:rPr>
        <w:t>PARTES</w:t>
      </w:r>
      <w:r w:rsidRPr="00F64487">
        <w:rPr>
          <w:rFonts w:cs="Arial"/>
          <w:sz w:val="20"/>
          <w:szCs w:val="20"/>
          <w:lang w:val="es-BO"/>
        </w:rPr>
        <w:t xml:space="preserve"> procederán a realizar la liquidación del contrato.</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bCs/>
          <w:sz w:val="20"/>
          <w:szCs w:val="20"/>
        </w:rPr>
        <w:t>CLÁUSULA VIGÉSIMA QUINTA.- (CONFIDENCIALIDAD)</w:t>
      </w:r>
      <w:r w:rsidRPr="00F64487">
        <w:rPr>
          <w:rFonts w:cs="Arial"/>
          <w:b/>
          <w:sz w:val="20"/>
          <w:szCs w:val="20"/>
        </w:rPr>
        <w:t xml:space="preserve"> </w:t>
      </w:r>
      <w:r w:rsidRPr="00F64487">
        <w:rPr>
          <w:rFonts w:cs="Arial"/>
          <w:sz w:val="20"/>
          <w:szCs w:val="20"/>
        </w:rPr>
        <w:t xml:space="preserve">La información a la que el </w:t>
      </w:r>
      <w:r w:rsidRPr="00F64487">
        <w:rPr>
          <w:rFonts w:cs="Arial"/>
          <w:b/>
          <w:sz w:val="20"/>
          <w:szCs w:val="20"/>
        </w:rPr>
        <w:t>PROVEEDOR</w:t>
      </w:r>
      <w:r w:rsidRPr="00F64487">
        <w:rPr>
          <w:rFonts w:cs="Arial"/>
          <w:sz w:val="20"/>
          <w:szCs w:val="20"/>
        </w:rPr>
        <w:t xml:space="preserve"> tuviere acceso de manera directa como efecto de la ejecución del presente Contrato, así como la instalación del </w:t>
      </w:r>
      <w:r w:rsidRPr="00F64487">
        <w:rPr>
          <w:rFonts w:cs="Arial"/>
          <w:b/>
          <w:sz w:val="20"/>
          <w:szCs w:val="20"/>
        </w:rPr>
        <w:t>BIEN</w:t>
      </w:r>
      <w:r w:rsidRPr="00F64487">
        <w:rPr>
          <w:rFonts w:cs="Arial"/>
          <w:sz w:val="20"/>
          <w:szCs w:val="20"/>
        </w:rPr>
        <w:t xml:space="preserve"> serán confidenciales quedando expresamente prohibida su divulgación a terceros, a menos </w:t>
      </w:r>
      <w:r w:rsidRPr="00F64487">
        <w:rPr>
          <w:rFonts w:cs="Arial"/>
          <w:b/>
          <w:sz w:val="20"/>
          <w:szCs w:val="20"/>
        </w:rPr>
        <w:t xml:space="preserve"> </w:t>
      </w:r>
      <w:r w:rsidRPr="00F64487">
        <w:rPr>
          <w:rFonts w:cs="Arial"/>
          <w:sz w:val="20"/>
          <w:szCs w:val="20"/>
        </w:rPr>
        <w:t xml:space="preserve">que cuente con un pronunciamiento escrito por parte de la </w:t>
      </w:r>
      <w:r w:rsidRPr="00F64487">
        <w:rPr>
          <w:rFonts w:cs="Arial"/>
          <w:b/>
          <w:sz w:val="20"/>
          <w:szCs w:val="20"/>
        </w:rPr>
        <w:t>ENTIDAD</w:t>
      </w:r>
      <w:r w:rsidRPr="00F64487">
        <w:rPr>
          <w:rFonts w:cs="Arial"/>
          <w:sz w:val="20"/>
          <w:szCs w:val="20"/>
        </w:rPr>
        <w:t xml:space="preserve"> en sentido contrario.</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bCs/>
          <w:sz w:val="20"/>
          <w:szCs w:val="20"/>
        </w:rPr>
      </w:pPr>
      <w:r w:rsidRPr="00F64487">
        <w:rPr>
          <w:rFonts w:cs="Arial"/>
          <w:b/>
          <w:bCs/>
          <w:sz w:val="20"/>
          <w:szCs w:val="20"/>
        </w:rPr>
        <w:t xml:space="preserve">CLÁUSULA VIGÉSIMA SEXTA.- (SOLUCIÓN DE CONTROVERSIAS) </w:t>
      </w:r>
      <w:r w:rsidRPr="00F64487">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jc w:val="both"/>
        <w:rPr>
          <w:rFonts w:cs="Arial"/>
          <w:b/>
          <w:sz w:val="20"/>
          <w:szCs w:val="20"/>
          <w:lang w:val="es-ES_tradnl"/>
        </w:rPr>
      </w:pPr>
      <w:r w:rsidRPr="00F64487">
        <w:rPr>
          <w:rFonts w:cs="Arial"/>
          <w:b/>
          <w:bCs/>
          <w:sz w:val="20"/>
          <w:szCs w:val="20"/>
        </w:rPr>
        <w:t xml:space="preserve">CLÁUSULA VIGÉSIMA SÉPTIMA.- </w:t>
      </w:r>
      <w:r w:rsidRPr="00F64487">
        <w:rPr>
          <w:rFonts w:cs="Arial"/>
          <w:b/>
          <w:sz w:val="20"/>
          <w:szCs w:val="20"/>
          <w:lang w:val="es-ES_tradnl"/>
        </w:rPr>
        <w:t xml:space="preserve">(RECEPCIÓN SUJETA A VERIFICACION,  INSTALACIÓN,  PRUEBAS Y PUESTA EN FUNCIONAMIENTO) </w:t>
      </w:r>
    </w:p>
    <w:p w:rsidR="00DD681F" w:rsidRPr="00F64487" w:rsidRDefault="00DD681F" w:rsidP="00DD681F">
      <w:pPr>
        <w:jc w:val="both"/>
        <w:rPr>
          <w:rFonts w:cs="Arial"/>
          <w:sz w:val="20"/>
          <w:szCs w:val="20"/>
          <w:lang w:val="es-ES_tradnl"/>
        </w:rPr>
      </w:pPr>
    </w:p>
    <w:p w:rsidR="00DD681F" w:rsidRPr="00F64487" w:rsidRDefault="00DD681F" w:rsidP="00DD681F">
      <w:pPr>
        <w:ind w:left="705" w:hanging="705"/>
        <w:jc w:val="both"/>
        <w:rPr>
          <w:rFonts w:cs="Arial"/>
          <w:sz w:val="20"/>
          <w:szCs w:val="20"/>
        </w:rPr>
      </w:pPr>
      <w:r w:rsidRPr="00F64487">
        <w:rPr>
          <w:rFonts w:cs="Arial"/>
          <w:bCs/>
          <w:sz w:val="20"/>
          <w:szCs w:val="20"/>
          <w:lang w:val="es-ES_tradnl"/>
        </w:rPr>
        <w:t>27.1.</w:t>
      </w:r>
      <w:r w:rsidRPr="00F64487">
        <w:rPr>
          <w:rFonts w:cs="Arial"/>
          <w:bCs/>
          <w:sz w:val="20"/>
          <w:szCs w:val="20"/>
          <w:lang w:val="es-ES_tradnl"/>
        </w:rPr>
        <w:tab/>
      </w:r>
      <w:r w:rsidRPr="00F64487">
        <w:rPr>
          <w:rFonts w:cs="Arial"/>
          <w:b/>
          <w:bCs/>
          <w:sz w:val="20"/>
          <w:szCs w:val="20"/>
          <w:lang w:val="es-ES_tradnl"/>
        </w:rPr>
        <w:t>Entrega Sujeta a Verificación:</w:t>
      </w:r>
      <w:r w:rsidRPr="00F64487">
        <w:rPr>
          <w:rFonts w:cs="Arial"/>
          <w:bCs/>
          <w:sz w:val="20"/>
          <w:szCs w:val="20"/>
          <w:lang w:val="es-ES_tradnl"/>
        </w:rPr>
        <w:t xml:space="preserve"> En el plazo establecido en la Cláusula Décima del presente Contrato, se realizará la </w:t>
      </w:r>
      <w:r w:rsidRPr="00F64487">
        <w:rPr>
          <w:rFonts w:cs="Arial"/>
          <w:sz w:val="20"/>
          <w:szCs w:val="20"/>
          <w:lang w:val="es-BO" w:eastAsia="es-BO"/>
        </w:rPr>
        <w:t>verificación de la provisión e instalación del BIEN</w:t>
      </w:r>
      <w:r w:rsidRPr="00F64487">
        <w:rPr>
          <w:rFonts w:cs="Arial"/>
          <w:bCs/>
          <w:sz w:val="20"/>
          <w:szCs w:val="20"/>
          <w:lang w:val="es-ES_tradnl"/>
        </w:rPr>
        <w:t>,</w:t>
      </w:r>
      <w:r w:rsidRPr="00F64487">
        <w:rPr>
          <w:rFonts w:cs="Arial"/>
          <w:b/>
          <w:bCs/>
          <w:sz w:val="20"/>
          <w:szCs w:val="20"/>
          <w:lang w:val="es-ES_tradnl"/>
        </w:rPr>
        <w:t xml:space="preserve"> </w:t>
      </w:r>
      <w:r w:rsidRPr="00F64487">
        <w:rPr>
          <w:rFonts w:cs="Arial"/>
          <w:bCs/>
          <w:sz w:val="20"/>
          <w:szCs w:val="20"/>
          <w:lang w:val="es-ES_tradnl"/>
        </w:rPr>
        <w:t xml:space="preserve">al Responsable de Recepción </w:t>
      </w:r>
      <w:r w:rsidRPr="00F64487">
        <w:rPr>
          <w:rFonts w:cs="Arial"/>
          <w:sz w:val="20"/>
          <w:szCs w:val="20"/>
          <w:lang w:val="es-BO" w:eastAsia="es-BO"/>
        </w:rPr>
        <w:t xml:space="preserve">en coordinación con Activos Fijos, de </w:t>
      </w:r>
      <w:r w:rsidRPr="00F64487">
        <w:rPr>
          <w:rFonts w:cs="Arial"/>
          <w:sz w:val="20"/>
          <w:szCs w:val="20"/>
          <w:lang w:val="es-BO" w:eastAsia="es-BO"/>
        </w:rPr>
        <w:lastRenderedPageBreak/>
        <w:t>acuerdo a las especificaciones técnicas</w:t>
      </w:r>
      <w:r w:rsidRPr="00F64487">
        <w:rPr>
          <w:rFonts w:cs="Arial"/>
          <w:sz w:val="20"/>
          <w:szCs w:val="20"/>
        </w:rPr>
        <w:t xml:space="preserve">. </w:t>
      </w:r>
      <w:r w:rsidRPr="00F64487">
        <w:rPr>
          <w:rFonts w:cs="Arial"/>
          <w:sz w:val="20"/>
          <w:szCs w:val="20"/>
          <w:lang w:val="es-BO" w:eastAsia="es-BO"/>
        </w:rPr>
        <w:t xml:space="preserve">El Responsable de Recepción elaborará, el Acta de Recepción Sujeta a Verificaciones </w:t>
      </w:r>
    </w:p>
    <w:p w:rsidR="00DD681F" w:rsidRPr="00F64487" w:rsidRDefault="00DD681F" w:rsidP="00DD681F">
      <w:pPr>
        <w:ind w:left="705" w:hanging="705"/>
        <w:jc w:val="both"/>
        <w:rPr>
          <w:rFonts w:cs="Arial"/>
          <w:sz w:val="20"/>
          <w:szCs w:val="20"/>
        </w:rPr>
      </w:pPr>
    </w:p>
    <w:p w:rsidR="00DD681F" w:rsidRPr="00F64487" w:rsidRDefault="00DD681F" w:rsidP="00DD681F">
      <w:pPr>
        <w:ind w:left="705" w:hanging="705"/>
        <w:jc w:val="both"/>
        <w:rPr>
          <w:rFonts w:cs="Arial"/>
          <w:sz w:val="20"/>
          <w:szCs w:val="20"/>
        </w:rPr>
      </w:pPr>
      <w:r w:rsidRPr="00F64487">
        <w:rPr>
          <w:rFonts w:cs="Arial"/>
          <w:sz w:val="20"/>
          <w:szCs w:val="20"/>
        </w:rPr>
        <w:t>27.2.</w:t>
      </w:r>
      <w:r w:rsidRPr="00F64487">
        <w:rPr>
          <w:rFonts w:cs="Arial"/>
          <w:sz w:val="20"/>
          <w:szCs w:val="20"/>
        </w:rPr>
        <w:tab/>
      </w:r>
      <w:r w:rsidRPr="00F64487">
        <w:rPr>
          <w:rFonts w:cs="Arial"/>
          <w:b/>
          <w:sz w:val="20"/>
          <w:szCs w:val="20"/>
        </w:rPr>
        <w:t>Pruebas de funcionamiento:</w:t>
      </w:r>
      <w:r w:rsidRPr="00F64487">
        <w:rPr>
          <w:rFonts w:cs="Arial"/>
          <w:sz w:val="20"/>
          <w:szCs w:val="20"/>
        </w:rPr>
        <w:t xml:space="preserve"> </w:t>
      </w:r>
      <w:r w:rsidRPr="00F64487">
        <w:rPr>
          <w:rFonts w:cs="Arial"/>
          <w:sz w:val="20"/>
          <w:szCs w:val="20"/>
          <w:lang w:eastAsia="en-US"/>
        </w:rPr>
        <w:t xml:space="preserve">En un  plazo máximo de hasta siete (7) días calendario, a partir del día hábil siguiente a la emisión del Acta de Recepción </w:t>
      </w:r>
      <w:r w:rsidRPr="00F64487">
        <w:rPr>
          <w:rFonts w:cs="Arial"/>
          <w:sz w:val="20"/>
          <w:szCs w:val="20"/>
        </w:rPr>
        <w:t>Sujeta a Verificación</w:t>
      </w:r>
      <w:r w:rsidRPr="00F64487">
        <w:rPr>
          <w:rFonts w:cs="Arial"/>
          <w:sz w:val="20"/>
          <w:szCs w:val="20"/>
          <w:lang w:eastAsia="en-US"/>
        </w:rPr>
        <w:t xml:space="preserve">, </w:t>
      </w:r>
      <w:r w:rsidRPr="00F64487">
        <w:rPr>
          <w:rFonts w:cs="Arial"/>
          <w:sz w:val="20"/>
          <w:szCs w:val="20"/>
        </w:rPr>
        <w:t xml:space="preserve">el Responsable de Recepción conjuntamente con el </w:t>
      </w:r>
      <w:r w:rsidRPr="00F64487">
        <w:rPr>
          <w:rFonts w:cs="Arial"/>
          <w:b/>
          <w:sz w:val="20"/>
          <w:szCs w:val="20"/>
        </w:rPr>
        <w:t>PROVEEDOR</w:t>
      </w:r>
      <w:r w:rsidRPr="00F64487">
        <w:rPr>
          <w:rFonts w:cs="Arial"/>
          <w:sz w:val="20"/>
          <w:szCs w:val="20"/>
        </w:rPr>
        <w:t>, realizarán las pruebas de funcionamiento y  verificarán el cumplimiento de las características técnicas solicitadas</w:t>
      </w:r>
      <w:r w:rsidRPr="00F64487">
        <w:rPr>
          <w:rFonts w:cs="Arial"/>
          <w:sz w:val="20"/>
          <w:szCs w:val="20"/>
          <w:lang w:eastAsia="en-US"/>
        </w:rPr>
        <w:t>.</w:t>
      </w:r>
    </w:p>
    <w:p w:rsidR="00DD681F" w:rsidRPr="00F64487" w:rsidRDefault="00DD681F" w:rsidP="00DD681F">
      <w:pPr>
        <w:ind w:left="705" w:hanging="705"/>
        <w:jc w:val="both"/>
        <w:rPr>
          <w:rFonts w:cs="Arial"/>
          <w:b/>
          <w:bCs/>
          <w:sz w:val="20"/>
          <w:szCs w:val="20"/>
          <w:lang w:val="es-ES_tradnl"/>
        </w:rPr>
      </w:pPr>
    </w:p>
    <w:p w:rsidR="00DD681F" w:rsidRPr="00F64487" w:rsidRDefault="00DD681F" w:rsidP="00DD681F">
      <w:pPr>
        <w:ind w:left="705" w:hanging="705"/>
        <w:jc w:val="both"/>
        <w:rPr>
          <w:rFonts w:cs="Arial"/>
          <w:sz w:val="20"/>
          <w:szCs w:val="20"/>
          <w:lang w:eastAsia="en-US"/>
        </w:rPr>
      </w:pPr>
      <w:r w:rsidRPr="00F64487">
        <w:rPr>
          <w:rFonts w:cs="Arial"/>
          <w:bCs/>
          <w:sz w:val="20"/>
          <w:szCs w:val="20"/>
          <w:lang w:val="es-ES_tradnl"/>
        </w:rPr>
        <w:t>27.3.</w:t>
      </w:r>
      <w:r w:rsidRPr="00F64487">
        <w:rPr>
          <w:rFonts w:cs="Arial"/>
          <w:bCs/>
          <w:sz w:val="20"/>
          <w:szCs w:val="20"/>
          <w:lang w:val="es-ES_tradnl"/>
        </w:rPr>
        <w:tab/>
      </w:r>
      <w:r w:rsidRPr="00F64487">
        <w:rPr>
          <w:rFonts w:cs="Arial"/>
          <w:b/>
          <w:sz w:val="20"/>
          <w:szCs w:val="20"/>
        </w:rPr>
        <w:t>Observaciones a las pruebas de funcionamiento y verificación</w:t>
      </w:r>
      <w:r w:rsidRPr="00F64487">
        <w:rPr>
          <w:rFonts w:cs="Arial"/>
          <w:b/>
          <w:bCs/>
          <w:iCs/>
          <w:sz w:val="20"/>
          <w:szCs w:val="20"/>
          <w:lang w:val="es-ES_tradnl"/>
        </w:rPr>
        <w:t>:</w:t>
      </w:r>
      <w:r w:rsidRPr="00F64487">
        <w:rPr>
          <w:rFonts w:cs="Arial"/>
          <w:bCs/>
          <w:sz w:val="20"/>
          <w:szCs w:val="20"/>
          <w:lang w:val="es-ES_tradnl"/>
        </w:rPr>
        <w:t xml:space="preserve"> </w:t>
      </w:r>
      <w:r w:rsidRPr="00F64487">
        <w:rPr>
          <w:rFonts w:cs="Arial"/>
          <w:sz w:val="20"/>
          <w:szCs w:val="20"/>
          <w:lang w:eastAsia="en-US"/>
        </w:rPr>
        <w:t xml:space="preserve">En caso de que se presente(n) alguna(s) observación(es) al óptimo funcionamiento del </w:t>
      </w:r>
      <w:r w:rsidRPr="00F64487">
        <w:rPr>
          <w:rFonts w:cs="Arial"/>
          <w:b/>
          <w:sz w:val="20"/>
          <w:szCs w:val="20"/>
          <w:lang w:eastAsia="en-US"/>
        </w:rPr>
        <w:t>BIEN</w:t>
      </w:r>
      <w:r w:rsidRPr="00F64487">
        <w:rPr>
          <w:rFonts w:cs="Arial"/>
          <w:sz w:val="20"/>
          <w:szCs w:val="20"/>
          <w:lang w:eastAsia="en-US"/>
        </w:rPr>
        <w:t xml:space="preserve"> recibido, el </w:t>
      </w:r>
      <w:r w:rsidRPr="00F64487">
        <w:rPr>
          <w:rFonts w:cs="Arial"/>
          <w:b/>
          <w:sz w:val="20"/>
          <w:szCs w:val="20"/>
          <w:lang w:eastAsia="en-US"/>
        </w:rPr>
        <w:t>PROVEEDOR</w:t>
      </w:r>
      <w:r w:rsidRPr="00F64487">
        <w:rPr>
          <w:rFonts w:cs="Arial"/>
          <w:sz w:val="20"/>
          <w:szCs w:val="20"/>
          <w:lang w:eastAsia="en-US"/>
        </w:rPr>
        <w:t xml:space="preserve"> deberá subsanar las mismas, debiendo en su caso  proceder al ajuste, corrección y/o reemplazos necesarios del equipo y/o repuestos y/o accesorios, en un plazo máximo de quince (15) días calendario a partir de la notificación de las observaciones.</w:t>
      </w:r>
    </w:p>
    <w:p w:rsidR="00DD681F" w:rsidRPr="00F64487" w:rsidRDefault="00DD681F" w:rsidP="00DD681F">
      <w:pPr>
        <w:jc w:val="both"/>
        <w:rPr>
          <w:rFonts w:cs="Arial"/>
          <w:sz w:val="20"/>
          <w:szCs w:val="20"/>
          <w:lang w:eastAsia="en-US"/>
        </w:rPr>
      </w:pPr>
    </w:p>
    <w:p w:rsidR="00DD681F" w:rsidRPr="00F64487" w:rsidRDefault="00DD681F" w:rsidP="00DD681F">
      <w:pPr>
        <w:ind w:left="705" w:hanging="705"/>
        <w:jc w:val="both"/>
        <w:rPr>
          <w:rFonts w:cs="Arial"/>
          <w:sz w:val="20"/>
          <w:szCs w:val="20"/>
          <w:lang w:val="es-BO"/>
        </w:rPr>
      </w:pPr>
      <w:r w:rsidRPr="00F64487">
        <w:rPr>
          <w:rFonts w:cs="Arial"/>
          <w:b/>
          <w:bCs/>
          <w:sz w:val="20"/>
          <w:szCs w:val="20"/>
        </w:rPr>
        <w:t>27.4.</w:t>
      </w:r>
      <w:r w:rsidRPr="00F64487">
        <w:rPr>
          <w:rFonts w:cs="Arial"/>
          <w:b/>
          <w:bCs/>
          <w:sz w:val="20"/>
          <w:szCs w:val="20"/>
        </w:rPr>
        <w:tab/>
        <w:t>Informe Técnico Final</w:t>
      </w:r>
      <w:r w:rsidRPr="00F64487">
        <w:rPr>
          <w:rFonts w:cs="Arial"/>
          <w:sz w:val="20"/>
          <w:szCs w:val="20"/>
          <w:lang w:val="es-BO"/>
        </w:rPr>
        <w:t xml:space="preserve">. </w:t>
      </w:r>
      <w:r w:rsidRPr="00F64487">
        <w:rPr>
          <w:rFonts w:cs="Arial"/>
          <w:sz w:val="20"/>
          <w:szCs w:val="20"/>
          <w:lang w:eastAsia="es-BO"/>
        </w:rPr>
        <w:t>Concluido el plazo de pruebas y verificación, sin observaciones o subsanadas las mismas, el Responsable de Recepción elaborará el Informe Técnico Final.</w:t>
      </w:r>
      <w:r w:rsidRPr="00F64487">
        <w:rPr>
          <w:rFonts w:cs="Arial"/>
          <w:sz w:val="20"/>
          <w:szCs w:val="20"/>
          <w:lang w:eastAsia="en-US"/>
        </w:rPr>
        <w:t> </w:t>
      </w:r>
    </w:p>
    <w:p w:rsidR="00DD681F" w:rsidRPr="00F64487" w:rsidRDefault="00DD681F" w:rsidP="00DD681F">
      <w:pPr>
        <w:jc w:val="both"/>
        <w:rPr>
          <w:rFonts w:cs="Arial"/>
          <w:b/>
          <w:bCs/>
          <w:sz w:val="20"/>
          <w:szCs w:val="20"/>
        </w:rPr>
      </w:pPr>
    </w:p>
    <w:p w:rsidR="00DD681F" w:rsidRPr="00F64487" w:rsidRDefault="00DD681F" w:rsidP="00DD681F">
      <w:pPr>
        <w:jc w:val="both"/>
        <w:rPr>
          <w:rFonts w:cs="Arial"/>
          <w:sz w:val="20"/>
          <w:szCs w:val="20"/>
          <w:lang w:val="es-BO"/>
        </w:rPr>
      </w:pPr>
      <w:r w:rsidRPr="00F64487">
        <w:rPr>
          <w:rFonts w:cs="Arial"/>
          <w:b/>
          <w:bCs/>
          <w:sz w:val="20"/>
          <w:szCs w:val="20"/>
        </w:rPr>
        <w:t xml:space="preserve">CLÁUSULA VIGÉSIMA OCTAVA.- </w:t>
      </w:r>
      <w:r w:rsidRPr="00F64487">
        <w:rPr>
          <w:rFonts w:cs="Arial"/>
          <w:b/>
          <w:sz w:val="20"/>
          <w:szCs w:val="20"/>
          <w:lang w:val="es-BO"/>
        </w:rPr>
        <w:t xml:space="preserve">(RECEPCIÓN). </w:t>
      </w:r>
      <w:r w:rsidRPr="00F64487">
        <w:rPr>
          <w:rFonts w:cs="Arial"/>
          <w:sz w:val="20"/>
          <w:szCs w:val="20"/>
          <w:lang w:val="es-BO"/>
        </w:rPr>
        <w:t xml:space="preserve">Dentro de los plazos previstos para la entrega e instalación se realizará las actividades para la Recepción del </w:t>
      </w:r>
      <w:r w:rsidRPr="00F64487">
        <w:rPr>
          <w:rFonts w:cs="Arial"/>
          <w:b/>
          <w:sz w:val="20"/>
          <w:szCs w:val="20"/>
          <w:lang w:val="es-BO"/>
        </w:rPr>
        <w:t>BIEN</w:t>
      </w:r>
      <w:r w:rsidRPr="00F64487">
        <w:rPr>
          <w:rFonts w:cs="Arial"/>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 Comisión de Recepción debe verificar si el </w:t>
      </w:r>
      <w:r w:rsidRPr="00F64487">
        <w:rPr>
          <w:rFonts w:cs="Arial"/>
          <w:b/>
          <w:sz w:val="20"/>
          <w:szCs w:val="20"/>
          <w:lang w:val="es-BO"/>
        </w:rPr>
        <w:t xml:space="preserve">BIEN </w:t>
      </w:r>
      <w:r w:rsidRPr="00F64487">
        <w:rPr>
          <w:rFonts w:cs="Arial"/>
          <w:sz w:val="20"/>
          <w:szCs w:val="20"/>
          <w:lang w:val="es-BO"/>
        </w:rPr>
        <w:t xml:space="preserve">entregado e instalado concuerda plenamente con las Especificaciones Técnicas de la propuesta adjudicada y el Contrato.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Si el plazo de entrega e instalación coincide con días sábados, domingos o feriados, la recepción de los bienes objeto del presente contrato deberán ser trasladados al siguiente día hábil administrativo.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Del acto de recepción de cada entrega se levantará un Acta de Recepción, que es un documento diferente al registro de ingreso o almacenes, una vez recibido el </w:t>
      </w:r>
      <w:r w:rsidRPr="00F64487">
        <w:rPr>
          <w:rFonts w:cs="Arial"/>
          <w:sz w:val="20"/>
          <w:szCs w:val="20"/>
          <w:lang w:eastAsia="es-BO"/>
        </w:rPr>
        <w:t>Informe Técnico Final y los documentos de las Garantías y documentación técnica solicitada</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 xml:space="preserve">CLÁUSULA VIGÉSIMA NOVENA.- </w:t>
      </w:r>
      <w:r w:rsidRPr="00F64487">
        <w:rPr>
          <w:rFonts w:cs="Arial"/>
          <w:b/>
          <w:sz w:val="20"/>
          <w:szCs w:val="20"/>
          <w:lang w:val="es-BO"/>
        </w:rPr>
        <w:t xml:space="preserve">(LIQUIDACIÓN DE CONTRATO) </w:t>
      </w:r>
      <w:r w:rsidRPr="00F64487">
        <w:rPr>
          <w:rFonts w:cs="Arial"/>
          <w:sz w:val="20"/>
          <w:szCs w:val="20"/>
          <w:lang w:val="es-BO"/>
        </w:rPr>
        <w:t>Un vez emitido el</w:t>
      </w:r>
      <w:r w:rsidRPr="00F64487">
        <w:rPr>
          <w:rFonts w:cs="Arial"/>
          <w:b/>
          <w:sz w:val="20"/>
          <w:szCs w:val="20"/>
          <w:lang w:val="es-BO"/>
        </w:rPr>
        <w:t xml:space="preserve"> </w:t>
      </w:r>
      <w:r w:rsidRPr="00F64487">
        <w:rPr>
          <w:rFonts w:cs="Arial"/>
          <w:sz w:val="20"/>
          <w:szCs w:val="20"/>
          <w:lang w:val="es-BO"/>
        </w:rPr>
        <w:t xml:space="preserve">Acta de Recepción o efectuada la Resolución de Contrato, la </w:t>
      </w:r>
      <w:r w:rsidRPr="00F64487">
        <w:rPr>
          <w:rFonts w:cs="Arial"/>
          <w:b/>
          <w:sz w:val="20"/>
          <w:szCs w:val="20"/>
          <w:lang w:val="es-BO"/>
        </w:rPr>
        <w:t>ENTIDAD</w:t>
      </w:r>
      <w:r w:rsidRPr="00F64487">
        <w:rPr>
          <w:rFonts w:cs="Arial"/>
          <w:sz w:val="20"/>
          <w:szCs w:val="20"/>
          <w:lang w:val="es-BO"/>
        </w:rPr>
        <w:t xml:space="preserve"> procederá a la devolución o ejecución de la Garantía de Cumplimiento de Contrato y realizará el cobro de multas si corresponde.</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En ambos casos, la </w:t>
      </w:r>
      <w:r w:rsidRPr="00F64487">
        <w:rPr>
          <w:rFonts w:cs="Arial"/>
          <w:b/>
          <w:sz w:val="20"/>
          <w:szCs w:val="20"/>
          <w:lang w:val="es-BO"/>
        </w:rPr>
        <w:t>ENTIDAD</w:t>
      </w:r>
      <w:r w:rsidRPr="00F64487">
        <w:rPr>
          <w:rFonts w:cs="Arial"/>
          <w:sz w:val="20"/>
          <w:szCs w:val="20"/>
          <w:lang w:val="es-BO"/>
        </w:rPr>
        <w:t xml:space="preserve"> procederá a establecer los saldos a favor o en contra entre las </w:t>
      </w:r>
      <w:r w:rsidRPr="00F64487">
        <w:rPr>
          <w:rFonts w:cs="Arial"/>
          <w:b/>
          <w:sz w:val="20"/>
          <w:szCs w:val="20"/>
          <w:lang w:val="es-BO"/>
        </w:rPr>
        <w:t>PARTES</w:t>
      </w:r>
      <w:r w:rsidRPr="00F64487">
        <w:rPr>
          <w:rFonts w:cs="Arial"/>
          <w:sz w:val="20"/>
          <w:szCs w:val="20"/>
          <w:lang w:val="es-BO"/>
        </w:rPr>
        <w:t xml:space="preserve"> y según corresponda.</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rPr>
      </w:pPr>
      <w:r w:rsidRPr="00F64487">
        <w:rPr>
          <w:rFonts w:cs="Arial"/>
          <w:sz w:val="20"/>
          <w:szCs w:val="20"/>
          <w:lang w:val="es-ES_tradnl"/>
        </w:rPr>
        <w:t>Transcurrida la vigencia de la</w:t>
      </w:r>
      <w:r w:rsidRPr="00F64487">
        <w:rPr>
          <w:rFonts w:cs="Arial"/>
          <w:sz w:val="20"/>
          <w:szCs w:val="20"/>
        </w:rPr>
        <w:t xml:space="preserve"> Garantía de Funcionamiento de Maquinaria y/o Equipo</w:t>
      </w:r>
      <w:r w:rsidRPr="00F64487">
        <w:rPr>
          <w:rFonts w:cs="Arial"/>
          <w:sz w:val="20"/>
          <w:szCs w:val="20"/>
          <w:lang w:val="es-ES_tradnl"/>
        </w:rPr>
        <w:t xml:space="preserve">, el funcionario designado por el Jefe del Departamento de Mantenimiento y Mejoramiento de la Estructura emitirá la conformidad con los servicios cubiertos por la misma, se </w:t>
      </w:r>
      <w:r w:rsidRPr="00F64487">
        <w:rPr>
          <w:rFonts w:cs="Arial"/>
          <w:sz w:val="20"/>
          <w:szCs w:val="20"/>
        </w:rPr>
        <w:t>procederá a establecer los saldos a favor</w:t>
      </w:r>
      <w:r w:rsidRPr="00F64487">
        <w:rPr>
          <w:rFonts w:cs="Arial"/>
          <w:sz w:val="20"/>
          <w:szCs w:val="20"/>
          <w:lang w:val="es-ES_tradnl"/>
        </w:rPr>
        <w:t xml:space="preserve"> y en contra y la Gerencia de Administración procederá a la liquidación del presente Contrato, a la devolución de la citada </w:t>
      </w:r>
      <w:r w:rsidRPr="00F64487">
        <w:rPr>
          <w:rFonts w:cs="Arial"/>
          <w:sz w:val="20"/>
          <w:szCs w:val="20"/>
        </w:rPr>
        <w:t>garantía</w:t>
      </w:r>
      <w:r w:rsidRPr="00F64487">
        <w:rPr>
          <w:rFonts w:cs="Arial"/>
          <w:sz w:val="20"/>
          <w:szCs w:val="20"/>
          <w:lang w:val="es-ES_tradnl"/>
        </w:rPr>
        <w:t xml:space="preserve"> y a la emisión del Certificado de Cumplimiento de Contrato</w:t>
      </w:r>
      <w:r w:rsidRPr="00F64487">
        <w:rPr>
          <w:rFonts w:cs="Arial"/>
          <w:sz w:val="20"/>
          <w:szCs w:val="20"/>
        </w:rPr>
        <w:t xml:space="preserve">, siempre y cuando el </w:t>
      </w:r>
      <w:r w:rsidRPr="00F64487">
        <w:rPr>
          <w:rFonts w:cs="Arial"/>
          <w:b/>
          <w:bCs/>
          <w:sz w:val="20"/>
          <w:szCs w:val="20"/>
        </w:rPr>
        <w:t>PROVEEDOR</w:t>
      </w:r>
      <w:r w:rsidRPr="00F64487">
        <w:rPr>
          <w:rFonts w:cs="Arial"/>
          <w:sz w:val="20"/>
          <w:szCs w:val="20"/>
        </w:rPr>
        <w:t xml:space="preserve"> haya dado fiel cumplimiento a todas sus obligaciones, previstas en el presente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lastRenderedPageBreak/>
        <w:t>La liquidación del contrato, tomará en cuenta:</w:t>
      </w:r>
    </w:p>
    <w:p w:rsidR="00DD681F" w:rsidRPr="00F64487" w:rsidRDefault="00DD681F" w:rsidP="00DD681F">
      <w:pPr>
        <w:jc w:val="both"/>
        <w:rPr>
          <w:rFonts w:cs="Arial"/>
          <w:sz w:val="20"/>
          <w:szCs w:val="20"/>
          <w:lang w:val="es-BO"/>
        </w:rPr>
      </w:pP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Reposición de daños, si hubieren.</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 xml:space="preserve">El porcentaje correspondiente a la recuperación del anticipo si hubiera saldos pendientes. </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Las multas y penalidades, si hubieran.</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 xml:space="preserve">Otros aspectos que considere la </w:t>
      </w:r>
      <w:r w:rsidRPr="00F64487">
        <w:rPr>
          <w:rFonts w:cs="Arial"/>
          <w:b/>
          <w:sz w:val="20"/>
          <w:szCs w:val="20"/>
          <w:lang w:val="es-BO"/>
        </w:rPr>
        <w:t>ENTIDAD</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Asimismo, el </w:t>
      </w:r>
      <w:r w:rsidRPr="00F64487">
        <w:rPr>
          <w:rFonts w:cs="Arial"/>
          <w:b/>
          <w:sz w:val="20"/>
          <w:szCs w:val="20"/>
          <w:lang w:val="es-BO"/>
        </w:rPr>
        <w:t xml:space="preserve">PROVEEDOR </w:t>
      </w:r>
      <w:r w:rsidRPr="00F64487">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F64487">
        <w:rPr>
          <w:rFonts w:cs="Arial"/>
          <w:b/>
          <w:sz w:val="20"/>
          <w:szCs w:val="20"/>
          <w:lang w:val="es-BO"/>
        </w:rPr>
        <w:t>PROVEEDOR</w:t>
      </w:r>
      <w:r w:rsidRPr="00F64487">
        <w:rPr>
          <w:rFonts w:cs="Arial"/>
          <w:sz w:val="20"/>
          <w:szCs w:val="20"/>
          <w:lang w:val="es-BO"/>
        </w:rPr>
        <w:t xml:space="preserve">, y que no hubiese sido pagado por la </w:t>
      </w:r>
      <w:r w:rsidRPr="00F64487">
        <w:rPr>
          <w:rFonts w:cs="Arial"/>
          <w:b/>
          <w:sz w:val="20"/>
          <w:szCs w:val="20"/>
          <w:lang w:val="es-BO"/>
        </w:rPr>
        <w:t>ENTIDAD.</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Este proceso utilizará los plazos previstos en la cláusula décima cuarta del presente Contrato, para el pago de saldos que existiesen.</w:t>
      </w:r>
    </w:p>
    <w:p w:rsidR="00DD681F" w:rsidRPr="00F64487" w:rsidRDefault="00DD681F" w:rsidP="00DD681F">
      <w:pPr>
        <w:widowControl w:val="0"/>
        <w:jc w:val="both"/>
        <w:rPr>
          <w:rFonts w:cs="Arial"/>
          <w:b/>
          <w:sz w:val="20"/>
          <w:szCs w:val="20"/>
        </w:rPr>
      </w:pPr>
    </w:p>
    <w:p w:rsidR="00DD681F" w:rsidRPr="00F64487" w:rsidRDefault="00DD681F" w:rsidP="00DD681F">
      <w:pPr>
        <w:widowControl w:val="0"/>
        <w:jc w:val="both"/>
        <w:rPr>
          <w:rFonts w:cs="Arial"/>
          <w:b/>
          <w:sz w:val="20"/>
          <w:szCs w:val="20"/>
        </w:rPr>
      </w:pPr>
      <w:r w:rsidRPr="00F64487">
        <w:rPr>
          <w:rFonts w:cs="Arial"/>
          <w:b/>
          <w:sz w:val="20"/>
          <w:szCs w:val="20"/>
        </w:rPr>
        <w:t xml:space="preserve">CLÁUSULA TRIGÉSIMA.- (CONFORMIDAD) </w:t>
      </w:r>
      <w:r w:rsidRPr="00F64487">
        <w:rPr>
          <w:rFonts w:cs="Arial"/>
          <w:sz w:val="20"/>
          <w:szCs w:val="20"/>
        </w:rPr>
        <w:t xml:space="preserve">En señal de conformidad y para su fiel y estricto cumplimiento, suscriben el presente Contrato el </w:t>
      </w:r>
      <w:r w:rsidRPr="00F64487">
        <w:rPr>
          <w:rFonts w:cs="Arial"/>
          <w:b/>
          <w:bCs/>
          <w:sz w:val="20"/>
          <w:szCs w:val="20"/>
          <w:lang w:val="es-ES_tradnl"/>
        </w:rPr>
        <w:t>Lic. Eduardo Germán Domínguez Bohrt</w:t>
      </w:r>
      <w:r w:rsidRPr="00F64487">
        <w:rPr>
          <w:rFonts w:cs="Arial"/>
          <w:sz w:val="20"/>
          <w:szCs w:val="20"/>
          <w:lang w:val="es-ES_tradnl"/>
        </w:rPr>
        <w:t>,</w:t>
      </w:r>
      <w:r w:rsidRPr="00F64487">
        <w:rPr>
          <w:rFonts w:cs="Arial"/>
          <w:sz w:val="20"/>
          <w:szCs w:val="20"/>
        </w:rPr>
        <w:t xml:space="preserve"> en representación legal de la </w:t>
      </w:r>
      <w:r w:rsidRPr="00F64487">
        <w:rPr>
          <w:rFonts w:cs="Arial"/>
          <w:b/>
          <w:sz w:val="20"/>
          <w:szCs w:val="20"/>
        </w:rPr>
        <w:t>ENTIDAD</w:t>
      </w:r>
      <w:r w:rsidRPr="00F64487">
        <w:rPr>
          <w:rFonts w:cs="Arial"/>
          <w:sz w:val="20"/>
          <w:szCs w:val="20"/>
        </w:rPr>
        <w:t xml:space="preserve"> y el/la </w:t>
      </w:r>
      <w:r w:rsidRPr="00F64487">
        <w:rPr>
          <w:rFonts w:cs="Arial"/>
          <w:b/>
          <w:sz w:val="20"/>
          <w:szCs w:val="20"/>
        </w:rPr>
        <w:t>Sr</w:t>
      </w:r>
      <w:proofErr w:type="gramStart"/>
      <w:r w:rsidRPr="00F64487">
        <w:rPr>
          <w:rFonts w:cs="Arial"/>
          <w:b/>
          <w:sz w:val="20"/>
          <w:szCs w:val="20"/>
        </w:rPr>
        <w:t>.(</w:t>
      </w:r>
      <w:proofErr w:type="gramEnd"/>
      <w:r w:rsidRPr="00F64487">
        <w:rPr>
          <w:rFonts w:cs="Arial"/>
          <w:b/>
          <w:sz w:val="20"/>
          <w:szCs w:val="20"/>
        </w:rPr>
        <w:t>a) ____________</w:t>
      </w:r>
      <w:r w:rsidRPr="00F64487">
        <w:rPr>
          <w:rFonts w:cs="Arial"/>
          <w:sz w:val="20"/>
          <w:szCs w:val="20"/>
        </w:rPr>
        <w:t xml:space="preserve">, en representación legal del </w:t>
      </w:r>
      <w:r w:rsidRPr="00F64487">
        <w:rPr>
          <w:rFonts w:cs="Arial"/>
          <w:b/>
          <w:bCs/>
          <w:sz w:val="20"/>
          <w:szCs w:val="20"/>
        </w:rPr>
        <w:t>PROVEEDOR</w:t>
      </w:r>
      <w:r w:rsidRPr="00F64487">
        <w:rPr>
          <w:rFonts w:cs="Arial"/>
          <w:sz w:val="20"/>
          <w:szCs w:val="20"/>
        </w:rPr>
        <w:t>.</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Este documento, conforme a disposiciones legales de control fiscal vigentes, será registrado ante la Contraloría General del Estado.</w:t>
      </w:r>
    </w:p>
    <w:p w:rsidR="00DD681F" w:rsidRPr="00F64487" w:rsidRDefault="00DD681F" w:rsidP="00DD681F">
      <w:pPr>
        <w:pStyle w:val="Encabezado"/>
        <w:widowControl w:val="0"/>
        <w:tabs>
          <w:tab w:val="left" w:pos="-720"/>
        </w:tabs>
        <w:jc w:val="center"/>
        <w:rPr>
          <w:rFonts w:cs="Arial"/>
          <w:b/>
          <w:bCs/>
          <w:sz w:val="20"/>
          <w:szCs w:val="20"/>
        </w:rPr>
      </w:pPr>
    </w:p>
    <w:p w:rsidR="00DD681F" w:rsidRPr="00F64487" w:rsidRDefault="00DD681F" w:rsidP="00DD681F">
      <w:pPr>
        <w:pStyle w:val="Encabezado"/>
        <w:widowControl w:val="0"/>
        <w:tabs>
          <w:tab w:val="left" w:pos="-720"/>
        </w:tabs>
        <w:rPr>
          <w:rFonts w:cs="Arial"/>
          <w:sz w:val="20"/>
          <w:szCs w:val="20"/>
        </w:rPr>
      </w:pPr>
      <w:r w:rsidRPr="00F64487">
        <w:rPr>
          <w:rFonts w:cs="Arial"/>
          <w:sz w:val="20"/>
          <w:szCs w:val="20"/>
        </w:rPr>
        <w:t xml:space="preserve">La Paz, _ de ___ </w:t>
      </w:r>
      <w:proofErr w:type="spellStart"/>
      <w:r w:rsidRPr="00F64487">
        <w:rPr>
          <w:rFonts w:cs="Arial"/>
          <w:sz w:val="20"/>
          <w:szCs w:val="20"/>
        </w:rPr>
        <w:t>de</w:t>
      </w:r>
      <w:proofErr w:type="spellEnd"/>
      <w:r w:rsidRPr="00F64487">
        <w:rPr>
          <w:rFonts w:cs="Arial"/>
          <w:sz w:val="20"/>
          <w:szCs w:val="20"/>
        </w:rPr>
        <w:t xml:space="preserve"> 2019.</w:t>
      </w: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DD681F" w:rsidRPr="00F64487" w:rsidTr="00B17CA3">
        <w:trPr>
          <w:jc w:val="center"/>
        </w:trPr>
        <w:tc>
          <w:tcPr>
            <w:tcW w:w="3898" w:type="dxa"/>
            <w:shd w:val="clear" w:color="auto" w:fill="auto"/>
          </w:tcPr>
          <w:p w:rsidR="00DD681F" w:rsidRPr="00F64487" w:rsidRDefault="00DD681F" w:rsidP="00B17CA3">
            <w:pPr>
              <w:pStyle w:val="Textoindependiente3"/>
              <w:widowControl w:val="0"/>
              <w:jc w:val="center"/>
              <w:rPr>
                <w:rFonts w:ascii="Verdana" w:hAnsi="Verdana" w:cs="Arial"/>
                <w:b/>
                <w:spacing w:val="-6"/>
                <w:sz w:val="20"/>
                <w:szCs w:val="20"/>
              </w:rPr>
            </w:pPr>
          </w:p>
          <w:p w:rsidR="00DD681F" w:rsidRPr="00F64487" w:rsidRDefault="00DD681F" w:rsidP="00B17CA3">
            <w:pPr>
              <w:pStyle w:val="Textoindependiente3"/>
              <w:widowControl w:val="0"/>
              <w:jc w:val="center"/>
              <w:rPr>
                <w:rFonts w:ascii="Verdana" w:hAnsi="Verdana" w:cs="Arial"/>
                <w:b/>
                <w:sz w:val="20"/>
                <w:szCs w:val="20"/>
              </w:rPr>
            </w:pPr>
            <w:r w:rsidRPr="00F64487">
              <w:rPr>
                <w:rFonts w:ascii="Verdana" w:hAnsi="Verdana" w:cs="Arial"/>
                <w:b/>
                <w:sz w:val="20"/>
                <w:szCs w:val="20"/>
              </w:rPr>
              <w:t>Sr. (a)__________</w:t>
            </w:r>
          </w:p>
          <w:p w:rsidR="00DD681F" w:rsidRPr="00F64487" w:rsidRDefault="00DD681F" w:rsidP="00B17CA3">
            <w:pPr>
              <w:pStyle w:val="Textoindependiente3"/>
              <w:widowControl w:val="0"/>
              <w:jc w:val="center"/>
              <w:rPr>
                <w:rFonts w:ascii="Verdana" w:hAnsi="Verdana" w:cs="Arial"/>
                <w:spacing w:val="-6"/>
                <w:sz w:val="20"/>
                <w:szCs w:val="20"/>
              </w:rPr>
            </w:pPr>
            <w:r w:rsidRPr="00F64487">
              <w:rPr>
                <w:rFonts w:ascii="Verdana" w:hAnsi="Verdana" w:cs="Arial"/>
                <w:b/>
                <w:sz w:val="20"/>
                <w:szCs w:val="20"/>
              </w:rPr>
              <w:t>C.I. __________</w:t>
            </w:r>
          </w:p>
          <w:p w:rsidR="00DD681F" w:rsidRPr="00F64487" w:rsidRDefault="00DD681F" w:rsidP="00B17CA3">
            <w:pPr>
              <w:pStyle w:val="Textoindependiente3"/>
              <w:widowControl w:val="0"/>
              <w:jc w:val="center"/>
              <w:rPr>
                <w:rFonts w:ascii="Verdana" w:hAnsi="Verdana" w:cs="Arial"/>
                <w:b/>
                <w:spacing w:val="-6"/>
                <w:sz w:val="20"/>
                <w:szCs w:val="20"/>
              </w:rPr>
            </w:pPr>
            <w:r w:rsidRPr="00F64487">
              <w:rPr>
                <w:rFonts w:ascii="Verdana" w:hAnsi="Verdana" w:cs="Arial"/>
                <w:bCs/>
                <w:sz w:val="20"/>
                <w:szCs w:val="20"/>
              </w:rPr>
              <w:t>PROVEEDOR</w:t>
            </w:r>
          </w:p>
        </w:tc>
        <w:tc>
          <w:tcPr>
            <w:tcW w:w="4746" w:type="dxa"/>
          </w:tcPr>
          <w:p w:rsidR="00DD681F" w:rsidRPr="00F64487" w:rsidRDefault="00DD681F" w:rsidP="00B17CA3">
            <w:pPr>
              <w:pStyle w:val="Textoindependiente3"/>
              <w:widowControl w:val="0"/>
              <w:jc w:val="center"/>
              <w:rPr>
                <w:rFonts w:ascii="Verdana" w:hAnsi="Verdana" w:cs="Arial"/>
                <w:bCs/>
                <w:sz w:val="20"/>
                <w:szCs w:val="20"/>
              </w:rPr>
            </w:pPr>
          </w:p>
          <w:p w:rsidR="00DD681F" w:rsidRPr="00F64487" w:rsidRDefault="00DD681F" w:rsidP="00B17CA3">
            <w:pPr>
              <w:pStyle w:val="Textoindependiente3"/>
              <w:widowControl w:val="0"/>
              <w:jc w:val="center"/>
              <w:rPr>
                <w:rFonts w:ascii="Verdana" w:hAnsi="Verdana" w:cs="Arial"/>
                <w:b/>
                <w:bCs/>
                <w:sz w:val="20"/>
                <w:szCs w:val="20"/>
              </w:rPr>
            </w:pPr>
            <w:r w:rsidRPr="00F64487">
              <w:rPr>
                <w:rFonts w:ascii="Verdana" w:hAnsi="Verdana" w:cs="Arial"/>
                <w:b/>
                <w:bCs/>
                <w:sz w:val="20"/>
                <w:szCs w:val="20"/>
                <w:lang w:val="es-ES_tradnl"/>
              </w:rPr>
              <w:t>Lic. Eduardo Germán Domínguez Bohrt</w:t>
            </w:r>
          </w:p>
          <w:p w:rsidR="00DD681F" w:rsidRPr="00F64487" w:rsidRDefault="00DD681F" w:rsidP="00B17CA3">
            <w:pPr>
              <w:pStyle w:val="Textoindependiente3"/>
              <w:widowControl w:val="0"/>
              <w:jc w:val="center"/>
              <w:rPr>
                <w:rFonts w:ascii="Verdana" w:hAnsi="Verdana" w:cs="Arial"/>
                <w:b/>
                <w:spacing w:val="-6"/>
                <w:sz w:val="20"/>
                <w:szCs w:val="20"/>
              </w:rPr>
            </w:pPr>
            <w:r w:rsidRPr="00F64487">
              <w:rPr>
                <w:rFonts w:ascii="Verdana" w:hAnsi="Verdana" w:cs="Arial"/>
                <w:bCs/>
                <w:sz w:val="20"/>
                <w:szCs w:val="20"/>
              </w:rPr>
              <w:t xml:space="preserve">GERENTE DE ADMINISTRACIÓN </w:t>
            </w:r>
          </w:p>
          <w:p w:rsidR="00DD681F" w:rsidRPr="00F64487" w:rsidRDefault="00DD681F" w:rsidP="00B17CA3">
            <w:pPr>
              <w:pStyle w:val="Textoindependiente3"/>
              <w:widowControl w:val="0"/>
              <w:jc w:val="center"/>
              <w:rPr>
                <w:rFonts w:ascii="Verdana" w:hAnsi="Verdana" w:cs="Arial"/>
                <w:sz w:val="20"/>
                <w:szCs w:val="20"/>
              </w:rPr>
            </w:pPr>
            <w:r w:rsidRPr="00F64487">
              <w:rPr>
                <w:rFonts w:ascii="Verdana" w:hAnsi="Verdana" w:cs="Arial"/>
                <w:bCs/>
                <w:spacing w:val="-6"/>
                <w:sz w:val="20"/>
                <w:szCs w:val="20"/>
              </w:rPr>
              <w:t>BANCO CENTRAL DE BOLIVIA</w:t>
            </w:r>
          </w:p>
          <w:p w:rsidR="00DD681F" w:rsidRPr="00F64487" w:rsidRDefault="00DD681F" w:rsidP="00B17CA3">
            <w:pPr>
              <w:pStyle w:val="Textoindependiente3"/>
              <w:widowControl w:val="0"/>
              <w:jc w:val="center"/>
              <w:rPr>
                <w:rFonts w:ascii="Verdana" w:hAnsi="Verdana" w:cs="Arial"/>
                <w:bCs/>
                <w:spacing w:val="-6"/>
                <w:sz w:val="20"/>
                <w:szCs w:val="20"/>
              </w:rPr>
            </w:pPr>
          </w:p>
        </w:tc>
      </w:tr>
    </w:tbl>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roofErr w:type="spellStart"/>
      <w:r w:rsidRPr="00F64487">
        <w:rPr>
          <w:rFonts w:ascii="Verdana" w:hAnsi="Verdana" w:cs="Arial"/>
          <w:b/>
          <w:bCs/>
          <w:sz w:val="20"/>
          <w:szCs w:val="20"/>
        </w:rPr>
        <w:t>Vta</w:t>
      </w:r>
      <w:r>
        <w:rPr>
          <w:rFonts w:ascii="Verdana" w:hAnsi="Verdana" w:cs="Arial"/>
          <w:b/>
          <w:bCs/>
          <w:sz w:val="20"/>
          <w:szCs w:val="20"/>
        </w:rPr>
        <w:t>a</w:t>
      </w:r>
      <w:proofErr w:type="spellEnd"/>
      <w:r w:rsidRPr="00F64487">
        <w:rPr>
          <w:rFonts w:ascii="Verdana" w:hAnsi="Verdana" w:cs="Arial"/>
          <w:b/>
          <w:bCs/>
          <w:sz w:val="20"/>
          <w:szCs w:val="20"/>
        </w:rPr>
        <w:t>/</w:t>
      </w:r>
      <w:proofErr w:type="spellStart"/>
      <w:r w:rsidRPr="00F64487">
        <w:rPr>
          <w:rFonts w:ascii="Verdana" w:hAnsi="Verdana" w:cs="Arial"/>
          <w:b/>
          <w:bCs/>
          <w:sz w:val="20"/>
          <w:szCs w:val="20"/>
        </w:rPr>
        <w:t>jwee</w:t>
      </w:r>
      <w:proofErr w:type="spellEnd"/>
      <w:r w:rsidRPr="00F64487">
        <w:rPr>
          <w:rFonts w:ascii="Verdana" w:hAnsi="Verdana" w:cs="Arial"/>
          <w:b/>
          <w:bCs/>
          <w:sz w:val="20"/>
          <w:szCs w:val="20"/>
        </w:rPr>
        <w:t>.</w:t>
      </w:r>
    </w:p>
    <w:p w:rsidR="00DD681F" w:rsidRDefault="00DD681F" w:rsidP="00DD681F">
      <w:pPr>
        <w:jc w:val="both"/>
        <w:rPr>
          <w:rFonts w:cs="Arial"/>
          <w:b/>
          <w:sz w:val="18"/>
          <w:szCs w:val="18"/>
          <w:lang w:val="es-BO"/>
        </w:rPr>
      </w:pPr>
    </w:p>
    <w:sectPr w:rsidR="00DD681F" w:rsidSect="006E61F6">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5BC" w:rsidRDefault="00CB35BC">
      <w:r>
        <w:separator/>
      </w:r>
    </w:p>
  </w:endnote>
  <w:endnote w:type="continuationSeparator" w:id="0">
    <w:p w:rsidR="00CB35BC" w:rsidRDefault="00CB3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Default="00B17CA3">
    <w:pPr>
      <w:pStyle w:val="Piedepgina"/>
      <w:jc w:val="right"/>
    </w:pPr>
    <w:r>
      <w:fldChar w:fldCharType="begin"/>
    </w:r>
    <w:r>
      <w:instrText xml:space="preserve"> PAGE   \* MERGEFORMAT </w:instrText>
    </w:r>
    <w:r>
      <w:fldChar w:fldCharType="separate"/>
    </w:r>
    <w:r w:rsidR="00C42C0C">
      <w:rPr>
        <w:noProof/>
      </w:rPr>
      <w:t>15</w:t>
    </w:r>
    <w:r>
      <w:rPr>
        <w:noProof/>
      </w:rPr>
      <w:fldChar w:fldCharType="end"/>
    </w:r>
  </w:p>
  <w:p w:rsidR="00B17CA3" w:rsidRDefault="00B17CA3" w:rsidP="00711B8C">
    <w:pPr>
      <w:pStyle w:val="Piedepgina"/>
      <w:jc w:val="center"/>
    </w:pPr>
    <w:r>
      <w:rPr>
        <w:noProof/>
        <w:lang w:val="es-BO" w:eastAsia="es-BO"/>
      </w:rPr>
      <w:drawing>
        <wp:inline distT="0" distB="0" distL="0" distR="0" wp14:anchorId="0F78C004" wp14:editId="266B1399">
          <wp:extent cx="4504690" cy="21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Default="00B17CA3">
    <w:pPr>
      <w:pStyle w:val="Piedepgina"/>
      <w:jc w:val="right"/>
    </w:pPr>
    <w:r>
      <w:fldChar w:fldCharType="begin"/>
    </w:r>
    <w:r>
      <w:instrText xml:space="preserve"> PAGE   \* MERGEFORMAT </w:instrText>
    </w:r>
    <w:r>
      <w:fldChar w:fldCharType="separate"/>
    </w:r>
    <w:r w:rsidR="00C42C0C">
      <w:rPr>
        <w:noProof/>
      </w:rPr>
      <w:t>35</w:t>
    </w:r>
    <w:r>
      <w:rPr>
        <w:noProof/>
      </w:rPr>
      <w:fldChar w:fldCharType="end"/>
    </w:r>
  </w:p>
  <w:p w:rsidR="00B17CA3" w:rsidRDefault="00B17CA3" w:rsidP="00993AD3">
    <w:pPr>
      <w:pStyle w:val="Piedepgina"/>
      <w:jc w:val="center"/>
    </w:pPr>
    <w:r>
      <w:rPr>
        <w:noProof/>
        <w:lang w:val="es-BO" w:eastAsia="es-BO"/>
      </w:rPr>
      <w:drawing>
        <wp:inline distT="0" distB="0" distL="0" distR="0" wp14:anchorId="2E104E72" wp14:editId="429E3E96">
          <wp:extent cx="4504690" cy="219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5BC" w:rsidRDefault="00CB35BC">
      <w:r>
        <w:separator/>
      </w:r>
    </w:p>
  </w:footnote>
  <w:footnote w:type="continuationSeparator" w:id="0">
    <w:p w:rsidR="00CB35BC" w:rsidRDefault="00CB35BC">
      <w:r>
        <w:continuationSeparator/>
      </w:r>
    </w:p>
  </w:footnote>
  <w:footnote w:id="1">
    <w:p w:rsidR="00B17CA3" w:rsidRDefault="00B17CA3"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17CA3" w:rsidRPr="00A111D1" w:rsidRDefault="00B17CA3"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B17CA3" w:rsidRPr="00724DF1" w:rsidRDefault="00B17CA3"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B17CA3" w:rsidRPr="00724806" w:rsidRDefault="00B17CA3"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Default="00B17CA3">
    <w:pPr>
      <w:pStyle w:val="Encabezado"/>
    </w:pPr>
    <w:r w:rsidRPr="006217D7">
      <w:rPr>
        <w:noProof/>
        <w:lang w:val="es-BO" w:eastAsia="es-BO"/>
      </w:rPr>
      <w:drawing>
        <wp:inline distT="0" distB="0" distL="0" distR="0" wp14:anchorId="4331443C" wp14:editId="54139CF2">
          <wp:extent cx="5612130" cy="934720"/>
          <wp:effectExtent l="0" t="0" r="762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B17CA3" w:rsidRPr="001F261F" w:rsidRDefault="00B17CA3">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Default="00B17CA3">
    <w:pPr>
      <w:pStyle w:val="Encabezado"/>
    </w:pPr>
    <w:r>
      <w:rPr>
        <w:noProof/>
        <w:lang w:val="es-BO" w:eastAsia="es-BO"/>
      </w:rPr>
      <w:drawing>
        <wp:anchor distT="0" distB="0" distL="114300" distR="114300" simplePos="0" relativeHeight="251657216" behindDoc="1" locked="0" layoutInCell="1" allowOverlap="1" wp14:anchorId="74DBAC9F" wp14:editId="2A7A3A03">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CA3" w:rsidRDefault="00B17C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Default="00B17CA3">
    <w:pPr>
      <w:pStyle w:val="Encabezado"/>
    </w:pPr>
    <w:r>
      <w:rPr>
        <w:noProof/>
        <w:lang w:val="es-BO" w:eastAsia="es-BO"/>
      </w:rPr>
      <w:drawing>
        <wp:anchor distT="0" distB="0" distL="114300" distR="114300" simplePos="0" relativeHeight="251660288" behindDoc="1" locked="0" layoutInCell="1" allowOverlap="1" wp14:anchorId="4BD3CBCB" wp14:editId="173E19A5">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CA3" w:rsidRDefault="00B17CA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A3" w:rsidRPr="00855EEB" w:rsidRDefault="00B17CA3">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446A7BD3" wp14:editId="441D1FEC">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BF56D0D"/>
    <w:multiLevelType w:val="hybridMultilevel"/>
    <w:tmpl w:val="BF62A164"/>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4">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B473243"/>
    <w:multiLevelType w:val="hybridMultilevel"/>
    <w:tmpl w:val="D1D45BF8"/>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5BC6057"/>
    <w:multiLevelType w:val="hybridMultilevel"/>
    <w:tmpl w:val="686A33C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272A2C96"/>
    <w:multiLevelType w:val="hybridMultilevel"/>
    <w:tmpl w:val="830CE2A0"/>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9DB185E"/>
    <w:multiLevelType w:val="multilevel"/>
    <w:tmpl w:val="246EF456"/>
    <w:lvl w:ilvl="0">
      <w:start w:val="1"/>
      <w:numFmt w:val="decimal"/>
      <w:lvlText w:val="%1."/>
      <w:lvlJc w:val="left"/>
      <w:pPr>
        <w:ind w:left="360" w:hanging="360"/>
      </w:pPr>
      <w:rPr>
        <w:rFonts w:hint="default"/>
        <w:lang w:val="es-ES"/>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63EA95D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nsid w:val="6D4B1BD7"/>
    <w:multiLevelType w:val="multilevel"/>
    <w:tmpl w:val="2F58B912"/>
    <w:lvl w:ilvl="0">
      <w:start w:val="4"/>
      <w:numFmt w:val="decimal"/>
      <w:lvlText w:val="%1."/>
      <w:lvlJc w:val="left"/>
      <w:pPr>
        <w:ind w:left="585" w:hanging="585"/>
      </w:pPr>
      <w:rPr>
        <w:rFonts w:cs="Times New Roman"/>
      </w:rPr>
    </w:lvl>
    <w:lvl w:ilvl="1">
      <w:start w:val="2"/>
      <w:numFmt w:val="decimal"/>
      <w:lvlText w:val="%1.%2."/>
      <w:lvlJc w:val="left"/>
      <w:pPr>
        <w:ind w:left="975" w:hanging="720"/>
      </w:pPr>
      <w:rPr>
        <w:rFonts w:cs="Times New Roman"/>
        <w:b w:val="0"/>
      </w:rPr>
    </w:lvl>
    <w:lvl w:ilvl="2">
      <w:start w:val="1"/>
      <w:numFmt w:val="decimal"/>
      <w:lvlText w:val="%1.%2.%3."/>
      <w:lvlJc w:val="left"/>
      <w:pPr>
        <w:ind w:left="1230" w:hanging="720"/>
      </w:pPr>
      <w:rPr>
        <w:rFonts w:cs="Times New Roman"/>
      </w:rPr>
    </w:lvl>
    <w:lvl w:ilvl="3">
      <w:start w:val="1"/>
      <w:numFmt w:val="decimal"/>
      <w:lvlText w:val="%1.%2.%3.%4."/>
      <w:lvlJc w:val="left"/>
      <w:pPr>
        <w:ind w:left="1845" w:hanging="1080"/>
      </w:pPr>
      <w:rPr>
        <w:rFonts w:cs="Times New Roman"/>
      </w:rPr>
    </w:lvl>
    <w:lvl w:ilvl="4">
      <w:start w:val="1"/>
      <w:numFmt w:val="decimal"/>
      <w:lvlText w:val="%1.%2.%3.%4.%5."/>
      <w:lvlJc w:val="left"/>
      <w:pPr>
        <w:ind w:left="2460" w:hanging="1440"/>
      </w:pPr>
      <w:rPr>
        <w:rFonts w:cs="Times New Roman"/>
      </w:rPr>
    </w:lvl>
    <w:lvl w:ilvl="5">
      <w:start w:val="1"/>
      <w:numFmt w:val="decimal"/>
      <w:lvlText w:val="%1.%2.%3.%4.%5.%6."/>
      <w:lvlJc w:val="left"/>
      <w:pPr>
        <w:ind w:left="2715" w:hanging="1440"/>
      </w:pPr>
      <w:rPr>
        <w:rFonts w:cs="Times New Roman"/>
      </w:rPr>
    </w:lvl>
    <w:lvl w:ilvl="6">
      <w:start w:val="1"/>
      <w:numFmt w:val="decimal"/>
      <w:lvlText w:val="%1.%2.%3.%4.%5.%6.%7."/>
      <w:lvlJc w:val="left"/>
      <w:pPr>
        <w:ind w:left="3330" w:hanging="1800"/>
      </w:pPr>
      <w:rPr>
        <w:rFonts w:cs="Times New Roman"/>
      </w:rPr>
    </w:lvl>
    <w:lvl w:ilvl="7">
      <w:start w:val="1"/>
      <w:numFmt w:val="decimal"/>
      <w:lvlText w:val="%1.%2.%3.%4.%5.%6.%7.%8."/>
      <w:lvlJc w:val="left"/>
      <w:pPr>
        <w:ind w:left="3945" w:hanging="2160"/>
      </w:pPr>
      <w:rPr>
        <w:rFonts w:cs="Times New Roman"/>
      </w:rPr>
    </w:lvl>
    <w:lvl w:ilvl="8">
      <w:start w:val="1"/>
      <w:numFmt w:val="decimal"/>
      <w:lvlText w:val="%1.%2.%3.%4.%5.%6.%7.%8.%9."/>
      <w:lvlJc w:val="left"/>
      <w:pPr>
        <w:ind w:left="4200" w:hanging="2160"/>
      </w:pPr>
      <w:rPr>
        <w:rFonts w:cs="Times New Roman"/>
      </w:rPr>
    </w:lvl>
  </w:abstractNum>
  <w:abstractNum w:abstractNumId="5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6"/>
  </w:num>
  <w:num w:numId="3">
    <w:abstractNumId w:val="47"/>
  </w:num>
  <w:num w:numId="4">
    <w:abstractNumId w:val="43"/>
  </w:num>
  <w:num w:numId="5">
    <w:abstractNumId w:val="16"/>
  </w:num>
  <w:num w:numId="6">
    <w:abstractNumId w:val="41"/>
  </w:num>
  <w:num w:numId="7">
    <w:abstractNumId w:val="11"/>
  </w:num>
  <w:num w:numId="8">
    <w:abstractNumId w:val="9"/>
  </w:num>
  <w:num w:numId="9">
    <w:abstractNumId w:val="8"/>
  </w:num>
  <w:num w:numId="10">
    <w:abstractNumId w:val="34"/>
  </w:num>
  <w:num w:numId="11">
    <w:abstractNumId w:val="35"/>
  </w:num>
  <w:num w:numId="12">
    <w:abstractNumId w:val="58"/>
  </w:num>
  <w:num w:numId="13">
    <w:abstractNumId w:val="26"/>
  </w:num>
  <w:num w:numId="14">
    <w:abstractNumId w:val="31"/>
  </w:num>
  <w:num w:numId="15">
    <w:abstractNumId w:val="24"/>
  </w:num>
  <w:num w:numId="16">
    <w:abstractNumId w:val="15"/>
  </w:num>
  <w:num w:numId="17">
    <w:abstractNumId w:val="55"/>
  </w:num>
  <w:num w:numId="18">
    <w:abstractNumId w:val="10"/>
  </w:num>
  <w:num w:numId="19">
    <w:abstractNumId w:val="21"/>
  </w:num>
  <w:num w:numId="20">
    <w:abstractNumId w:val="44"/>
  </w:num>
  <w:num w:numId="21">
    <w:abstractNumId w:val="29"/>
  </w:num>
  <w:num w:numId="22">
    <w:abstractNumId w:val="37"/>
  </w:num>
  <w:num w:numId="23">
    <w:abstractNumId w:val="46"/>
  </w:num>
  <w:num w:numId="24">
    <w:abstractNumId w:val="5"/>
  </w:num>
  <w:num w:numId="25">
    <w:abstractNumId w:val="48"/>
  </w:num>
  <w:num w:numId="26">
    <w:abstractNumId w:val="54"/>
  </w:num>
  <w:num w:numId="27">
    <w:abstractNumId w:val="12"/>
  </w:num>
  <w:num w:numId="28">
    <w:abstractNumId w:val="25"/>
  </w:num>
  <w:num w:numId="29">
    <w:abstractNumId w:val="56"/>
  </w:num>
  <w:num w:numId="30">
    <w:abstractNumId w:val="45"/>
  </w:num>
  <w:num w:numId="31">
    <w:abstractNumId w:val="4"/>
  </w:num>
  <w:num w:numId="32">
    <w:abstractNumId w:val="18"/>
  </w:num>
  <w:num w:numId="33">
    <w:abstractNumId w:val="39"/>
  </w:num>
  <w:num w:numId="34">
    <w:abstractNumId w:val="23"/>
  </w:num>
  <w:num w:numId="35">
    <w:abstractNumId w:val="40"/>
  </w:num>
  <w:num w:numId="36">
    <w:abstractNumId w:val="6"/>
  </w:num>
  <w:num w:numId="37">
    <w:abstractNumId w:val="20"/>
  </w:num>
  <w:num w:numId="38">
    <w:abstractNumId w:val="30"/>
  </w:num>
  <w:num w:numId="39">
    <w:abstractNumId w:val="49"/>
  </w:num>
  <w:num w:numId="40">
    <w:abstractNumId w:val="33"/>
  </w:num>
  <w:num w:numId="41">
    <w:abstractNumId w:val="57"/>
  </w:num>
  <w:num w:numId="42">
    <w:abstractNumId w:val="52"/>
  </w:num>
  <w:num w:numId="43">
    <w:abstractNumId w:val="42"/>
  </w:num>
  <w:num w:numId="44">
    <w:abstractNumId w:val="51"/>
  </w:num>
  <w:num w:numId="45">
    <w:abstractNumId w:val="38"/>
  </w:num>
  <w:num w:numId="46">
    <w:abstractNumId w:val="50"/>
  </w:num>
  <w:num w:numId="47">
    <w:abstractNumId w:val="19"/>
  </w:num>
  <w:num w:numId="48">
    <w:abstractNumId w:val="27"/>
  </w:num>
  <w:num w:numId="49">
    <w:abstractNumId w:val="7"/>
  </w:num>
  <w:num w:numId="50">
    <w:abstractNumId w:val="32"/>
  </w:num>
  <w:num w:numId="51">
    <w:abstractNumId w:val="14"/>
  </w:num>
  <w:num w:numId="52">
    <w:abstractNumId w:val="5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28"/>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5804"/>
    <w:rsid w:val="00036382"/>
    <w:rsid w:val="000366EE"/>
    <w:rsid w:val="00036E1A"/>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4EAB"/>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4DD"/>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5261"/>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5312"/>
    <w:rsid w:val="00127180"/>
    <w:rsid w:val="00127BEA"/>
    <w:rsid w:val="0013017D"/>
    <w:rsid w:val="00130D33"/>
    <w:rsid w:val="001315A3"/>
    <w:rsid w:val="00134A3D"/>
    <w:rsid w:val="00134AAB"/>
    <w:rsid w:val="001355B2"/>
    <w:rsid w:val="00136EFB"/>
    <w:rsid w:val="001407EC"/>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4FCC"/>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4BDB"/>
    <w:rsid w:val="001A6BFB"/>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25A"/>
    <w:rsid w:val="001B7C3B"/>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5D"/>
    <w:rsid w:val="00270796"/>
    <w:rsid w:val="00270D5E"/>
    <w:rsid w:val="00270F14"/>
    <w:rsid w:val="00272CF3"/>
    <w:rsid w:val="00273B51"/>
    <w:rsid w:val="0027402A"/>
    <w:rsid w:val="00274769"/>
    <w:rsid w:val="0027495B"/>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0CF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52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238"/>
    <w:rsid w:val="00336501"/>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6D41"/>
    <w:rsid w:val="003E71EE"/>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8DE"/>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9BB"/>
    <w:rsid w:val="00491C33"/>
    <w:rsid w:val="0049208A"/>
    <w:rsid w:val="004920A1"/>
    <w:rsid w:val="0049223D"/>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06F1"/>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967"/>
    <w:rsid w:val="005B0C1E"/>
    <w:rsid w:val="005B4B68"/>
    <w:rsid w:val="005B60AA"/>
    <w:rsid w:val="005B627C"/>
    <w:rsid w:val="005B6346"/>
    <w:rsid w:val="005B6767"/>
    <w:rsid w:val="005B708E"/>
    <w:rsid w:val="005B7490"/>
    <w:rsid w:val="005B771D"/>
    <w:rsid w:val="005B7B71"/>
    <w:rsid w:val="005C096A"/>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84F"/>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2C66"/>
    <w:rsid w:val="00603DEE"/>
    <w:rsid w:val="00604015"/>
    <w:rsid w:val="00604095"/>
    <w:rsid w:val="0060496E"/>
    <w:rsid w:val="00604AD2"/>
    <w:rsid w:val="00606A56"/>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3EC1"/>
    <w:rsid w:val="006E40F9"/>
    <w:rsid w:val="006E4F7E"/>
    <w:rsid w:val="006E5BAC"/>
    <w:rsid w:val="006E61F6"/>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5D44"/>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3C98"/>
    <w:rsid w:val="007843E2"/>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57E"/>
    <w:rsid w:val="008056FD"/>
    <w:rsid w:val="00805704"/>
    <w:rsid w:val="00805B5B"/>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2B7"/>
    <w:rsid w:val="008607B1"/>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4B75"/>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6F07"/>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4E8"/>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6FB"/>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33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17CA3"/>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456"/>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1C1"/>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CD0"/>
    <w:rsid w:val="00BF7D3A"/>
    <w:rsid w:val="00BF7E0B"/>
    <w:rsid w:val="00C0001B"/>
    <w:rsid w:val="00C01327"/>
    <w:rsid w:val="00C017AA"/>
    <w:rsid w:val="00C01932"/>
    <w:rsid w:val="00C02198"/>
    <w:rsid w:val="00C0228E"/>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2C0C"/>
    <w:rsid w:val="00C433D1"/>
    <w:rsid w:val="00C4348D"/>
    <w:rsid w:val="00C436C4"/>
    <w:rsid w:val="00C43B99"/>
    <w:rsid w:val="00C46189"/>
    <w:rsid w:val="00C46CA7"/>
    <w:rsid w:val="00C47F74"/>
    <w:rsid w:val="00C506A8"/>
    <w:rsid w:val="00C509EE"/>
    <w:rsid w:val="00C51185"/>
    <w:rsid w:val="00C51337"/>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4D0E"/>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35BC"/>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4C77"/>
    <w:rsid w:val="00D264C4"/>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56017"/>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B7EF4"/>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5D80"/>
    <w:rsid w:val="00DD681F"/>
    <w:rsid w:val="00DD69B5"/>
    <w:rsid w:val="00DD6C3D"/>
    <w:rsid w:val="00DD6DA8"/>
    <w:rsid w:val="00DD78D3"/>
    <w:rsid w:val="00DE0469"/>
    <w:rsid w:val="00DE04E4"/>
    <w:rsid w:val="00DE0CF4"/>
    <w:rsid w:val="00DE1DC3"/>
    <w:rsid w:val="00DE2495"/>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9F"/>
    <w:rsid w:val="00E02BA5"/>
    <w:rsid w:val="00E02DA5"/>
    <w:rsid w:val="00E030B3"/>
    <w:rsid w:val="00E03485"/>
    <w:rsid w:val="00E03FA5"/>
    <w:rsid w:val="00E0462A"/>
    <w:rsid w:val="00E058FE"/>
    <w:rsid w:val="00E05A9F"/>
    <w:rsid w:val="00E065A8"/>
    <w:rsid w:val="00E073F5"/>
    <w:rsid w:val="00E101CA"/>
    <w:rsid w:val="00E102BC"/>
    <w:rsid w:val="00E1059E"/>
    <w:rsid w:val="00E1223F"/>
    <w:rsid w:val="00E12538"/>
    <w:rsid w:val="00E12F14"/>
    <w:rsid w:val="00E13315"/>
    <w:rsid w:val="00E13C09"/>
    <w:rsid w:val="00E1401A"/>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5CBD"/>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306"/>
    <w:rsid w:val="00FD2FFD"/>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667938-05F5-44BB-B09C-32876DA4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mailto:jmcace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0A968-9B97-442B-B39C-9A19178748C4}">
  <ds:schemaRefs>
    <ds:schemaRef ds:uri="http://schemas.openxmlformats.org/officeDocument/2006/bibliography"/>
  </ds:schemaRefs>
</ds:datastoreItem>
</file>

<file path=customXml/itemProps2.xml><?xml version="1.0" encoding="utf-8"?>
<ds:datastoreItem xmlns:ds="http://schemas.openxmlformats.org/officeDocument/2006/customXml" ds:itemID="{69D29500-7A3E-4DE7-BBD2-79DA6A54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60</Pages>
  <Words>18751</Words>
  <Characters>103132</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121640</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Mamani Mercado Esperanza</cp:lastModifiedBy>
  <cp:revision>30</cp:revision>
  <cp:lastPrinted>2019-06-07T19:20:00Z</cp:lastPrinted>
  <dcterms:created xsi:type="dcterms:W3CDTF">2019-05-30T13:11:00Z</dcterms:created>
  <dcterms:modified xsi:type="dcterms:W3CDTF">2019-06-07T21:58:00Z</dcterms:modified>
</cp:coreProperties>
</file>