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CB0ED7">
        <w:trPr>
          <w:trHeight w:val="1390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 o:ole="">
                  <v:imagedata r:id="rId5" o:title="" gain="45875f" blacklevel="13107f" grayscale="t"/>
                </v:shape>
                <o:OLEObject Type="Embed" ProgID="MSPhotoEd.3" ShapeID="_x0000_i1025" DrawAspect="Content" ObjectID="_1727887314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5D6E1D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CB0ED7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5D6E1D">
              <w:rPr>
                <w:rFonts w:ascii="Arial" w:hAnsi="Arial" w:cs="Arial"/>
                <w:color w:val="FFFFFF"/>
                <w:sz w:val="18"/>
                <w:lang w:val="pt-BR"/>
              </w:rPr>
              <w:t>9</w:t>
            </w:r>
            <w:r w:rsidR="00CB0ED7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346583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FA7590" w:rsidRDefault="00FA7590" w:rsidP="00346583">
      <w:pPr>
        <w:rPr>
          <w:sz w:val="10"/>
          <w:szCs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D6E1D" w:rsidRPr="009956C4" w:rsidTr="00306DB5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D6E1D" w:rsidRPr="009956C4" w:rsidRDefault="005D6E1D" w:rsidP="005D6E1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5D6E1D" w:rsidRPr="0054356D" w:rsidTr="00306DB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D6E1D" w:rsidRPr="0054356D" w:rsidRDefault="005D6E1D" w:rsidP="00306DB5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5D6E1D" w:rsidRPr="009956C4" w:rsidTr="00306DB5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A93AB0" w:rsidRDefault="005D6E1D" w:rsidP="00306DB5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  <w:sz w:val="12"/>
              </w:rPr>
            </w:pPr>
            <w:r w:rsidRPr="005065DA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2"/>
              </w:rPr>
            </w:pPr>
          </w:p>
        </w:tc>
      </w:tr>
      <w:tr w:rsidR="005D6E1D" w:rsidRPr="0054356D" w:rsidTr="00306DB5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D6E1D" w:rsidRPr="00A93AB0" w:rsidRDefault="005D6E1D" w:rsidP="00306DB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</w:tr>
      <w:tr w:rsidR="005D6E1D" w:rsidRPr="009956C4" w:rsidTr="00306DB5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A93AB0" w:rsidRDefault="005D6E1D" w:rsidP="00306DB5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  <w:sz w:val="12"/>
              </w:rPr>
            </w:pPr>
            <w:r w:rsidRPr="00A93AB0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ANPE – C Nº 091/2022– 1</w:t>
            </w:r>
            <w:r w:rsidRPr="005065DA">
              <w:rPr>
                <w:rFonts w:ascii="Arial" w:hAnsi="Arial" w:cs="Arial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2"/>
              </w:rPr>
            </w:pPr>
          </w:p>
        </w:tc>
      </w:tr>
      <w:tr w:rsidR="005D6E1D" w:rsidRPr="009956C4" w:rsidTr="00306DB5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2"/>
              </w:rPr>
            </w:pPr>
          </w:p>
        </w:tc>
      </w:tr>
      <w:tr w:rsidR="005D6E1D" w:rsidRPr="00A93AB0" w:rsidTr="00306DB5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D6E1D" w:rsidRPr="00A93AB0" w:rsidRDefault="005D6E1D" w:rsidP="00306DB5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D6E1D" w:rsidRPr="00A93AB0" w:rsidRDefault="005D6E1D" w:rsidP="00306DB5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D6E1D" w:rsidRPr="00A93AB0" w:rsidRDefault="005D6E1D" w:rsidP="00306DB5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5D6E1D" w:rsidRPr="00A93AB0" w:rsidTr="00306DB5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A93AB0" w:rsidRDefault="005D6E1D" w:rsidP="00306DB5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5D6E1D" w:rsidRPr="00A93AB0" w:rsidRDefault="005D6E1D" w:rsidP="00306D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D6E1D" w:rsidRPr="00A93AB0" w:rsidRDefault="005D6E1D" w:rsidP="00306DB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D6E1D" w:rsidRPr="002662F5" w:rsidTr="00306DB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5D6E1D" w:rsidRPr="002662F5" w:rsidRDefault="005D6E1D" w:rsidP="00306DB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</w:tr>
      <w:tr w:rsidR="005D6E1D" w:rsidRPr="00A93AB0" w:rsidTr="00306DB5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A93AB0" w:rsidRDefault="005D6E1D" w:rsidP="00306DB5">
            <w:pPr>
              <w:jc w:val="right"/>
              <w:rPr>
                <w:rFonts w:ascii="Arial" w:hAnsi="Arial" w:cs="Arial"/>
              </w:rPr>
            </w:pPr>
            <w:r w:rsidRPr="00A93AB0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3AB0" w:rsidRDefault="005D6E1D" w:rsidP="00306DB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545194">
              <w:rPr>
                <w:rFonts w:ascii="Arial" w:hAnsi="Arial" w:cs="Arial"/>
                <w:b/>
              </w:rPr>
              <w:t xml:space="preserve">PROVISION </w:t>
            </w:r>
            <w:r>
              <w:rPr>
                <w:rFonts w:ascii="Arial" w:hAnsi="Arial" w:cs="Arial"/>
                <w:b/>
              </w:rPr>
              <w:t>E INSTALACIÓN DE CAMARAS DE VIDEO VIGILANCIA PARA PASILLOS Y SALAS DE MONITOREO DEL EDIFICIO PRINCIPAL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D6E1D" w:rsidRPr="00A93AB0" w:rsidRDefault="005D6E1D" w:rsidP="00306DB5">
            <w:pPr>
              <w:rPr>
                <w:rFonts w:ascii="Arial" w:hAnsi="Arial" w:cs="Arial"/>
              </w:rPr>
            </w:pPr>
          </w:p>
        </w:tc>
      </w:tr>
      <w:tr w:rsidR="005D6E1D" w:rsidRPr="0054356D" w:rsidTr="00306DB5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5D6E1D" w:rsidRPr="0054356D" w:rsidRDefault="005D6E1D" w:rsidP="00306DB5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D6E1D" w:rsidRPr="0054356D" w:rsidRDefault="005D6E1D" w:rsidP="00306DB5">
            <w:pPr>
              <w:rPr>
                <w:rFonts w:ascii="Arial" w:hAnsi="Arial" w:cs="Arial"/>
                <w:sz w:val="4"/>
              </w:rPr>
            </w:pPr>
          </w:p>
        </w:tc>
      </w:tr>
      <w:tr w:rsidR="005D6E1D" w:rsidRPr="009956C4" w:rsidTr="00306DB5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507C36" w:rsidRDefault="005D6E1D" w:rsidP="00306DB5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5D6E1D" w:rsidRPr="00507C36" w:rsidRDefault="005D6E1D" w:rsidP="00306DB5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D6E1D" w:rsidRPr="009956C4" w:rsidTr="00306DB5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5D6E1D" w:rsidRPr="009956C4" w:rsidTr="00306DB5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D6E1D" w:rsidRPr="002662F5" w:rsidTr="00306DB5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5D6E1D" w:rsidRPr="002662F5" w:rsidRDefault="005D6E1D" w:rsidP="00306DB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D6E1D" w:rsidRPr="002662F5" w:rsidRDefault="005D6E1D" w:rsidP="00306DB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</w:tr>
      <w:tr w:rsidR="005D6E1D" w:rsidRPr="009956C4" w:rsidTr="00306DB5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507C36" w:rsidRDefault="005D6E1D" w:rsidP="00306DB5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1D" w:rsidRPr="00507C36" w:rsidRDefault="005D6E1D" w:rsidP="00306DB5">
            <w:pPr>
              <w:rPr>
                <w:rFonts w:ascii="Arial" w:hAnsi="Arial" w:cs="Arial"/>
                <w:b/>
                <w:sz w:val="14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</w:tr>
      <w:tr w:rsidR="005D6E1D" w:rsidRPr="0054356D" w:rsidTr="00306DB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5D6E1D" w:rsidRPr="0054356D" w:rsidRDefault="005D6E1D" w:rsidP="00306DB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D6E1D" w:rsidRPr="0054356D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</w:tr>
      <w:tr w:rsidR="005D6E1D" w:rsidRPr="009956C4" w:rsidTr="00306DB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Bs179.940,00 (Ciento Setenta y Nueve Mil Novecientos Cuarenta 00/100/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</w:tr>
      <w:tr w:rsidR="005D6E1D" w:rsidRPr="009956C4" w:rsidTr="00306DB5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</w:tr>
      <w:tr w:rsidR="005D6E1D" w:rsidRPr="002662F5" w:rsidTr="00306DB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5D6E1D" w:rsidRPr="002662F5" w:rsidRDefault="005D6E1D" w:rsidP="00306DB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</w:tr>
      <w:tr w:rsidR="005D6E1D" w:rsidRPr="009956C4" w:rsidTr="00306DB5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507C36" w:rsidRDefault="005D6E1D" w:rsidP="00306DB5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5D6E1D" w:rsidRPr="00507C36" w:rsidRDefault="005D6E1D" w:rsidP="00306DB5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D6E1D" w:rsidRPr="002662F5" w:rsidTr="00306DB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5D6E1D" w:rsidRPr="002662F5" w:rsidRDefault="005D6E1D" w:rsidP="00306DB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</w:tr>
      <w:tr w:rsidR="005D6E1D" w:rsidRPr="009956C4" w:rsidTr="00306DB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Default="005D6E1D" w:rsidP="00306DB5">
            <w:pPr>
              <w:jc w:val="both"/>
              <w:rPr>
                <w:rFonts w:ascii="Arial" w:hAnsi="Arial" w:cs="Arial"/>
                <w:bCs/>
                <w:iCs/>
                <w:szCs w:val="22"/>
              </w:rPr>
            </w:pPr>
            <w:r w:rsidRPr="00AA247B">
              <w:rPr>
                <w:rFonts w:ascii="Arial" w:hAnsi="Arial" w:cs="Arial"/>
                <w:bCs/>
                <w:iCs/>
                <w:szCs w:val="22"/>
              </w:rPr>
              <w:t>El plaz</w:t>
            </w:r>
            <w:r>
              <w:rPr>
                <w:rFonts w:ascii="Arial" w:hAnsi="Arial" w:cs="Arial"/>
                <w:bCs/>
                <w:iCs/>
                <w:szCs w:val="22"/>
              </w:rPr>
              <w:t>o total para la entrega de los equipos será de veintitrés (23) días calendario computable a partir del día siguiente día hábil de la firma de contrato.</w:t>
            </w:r>
          </w:p>
          <w:p w:rsidR="005D6E1D" w:rsidRPr="004E5E52" w:rsidRDefault="005D6E1D" w:rsidP="00306DB5">
            <w:pPr>
              <w:jc w:val="both"/>
              <w:rPr>
                <w:rFonts w:ascii="Arial" w:hAnsi="Arial" w:cs="Arial"/>
                <w:bCs/>
                <w:iCs/>
                <w:szCs w:val="22"/>
              </w:rPr>
            </w:pPr>
            <w:r>
              <w:rPr>
                <w:rFonts w:ascii="Arial" w:hAnsi="Arial" w:cs="Arial"/>
                <w:bCs/>
                <w:iCs/>
                <w:szCs w:val="22"/>
              </w:rPr>
              <w:t>El plazo de instalación y puesta en funcionamiento será de cinco (5) días calendario computable a partir de la verificación de los equipos.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</w:tr>
      <w:tr w:rsidR="005D6E1D" w:rsidRPr="009956C4" w:rsidTr="00306DB5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</w:tr>
      <w:tr w:rsidR="005D6E1D" w:rsidRPr="002662F5" w:rsidTr="00306DB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5D6E1D" w:rsidRPr="002662F5" w:rsidRDefault="005D6E1D" w:rsidP="00306DB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</w:tr>
      <w:tr w:rsidR="005D6E1D" w:rsidRPr="009956C4" w:rsidTr="00306DB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5D6E1D" w:rsidRPr="00507C36" w:rsidRDefault="005D6E1D" w:rsidP="00306DB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6032BE" w:rsidRDefault="005D6E1D" w:rsidP="00306DB5">
            <w:pPr>
              <w:jc w:val="both"/>
              <w:rPr>
                <w:rFonts w:ascii="Arial" w:hAnsi="Arial" w:cs="Arial"/>
                <w:b/>
                <w:i/>
              </w:rPr>
            </w:pPr>
            <w:r w:rsidRPr="003212BC">
              <w:rPr>
                <w:rFonts w:ascii="Arial" w:hAnsi="Arial" w:cs="Arial"/>
                <w:bCs/>
                <w:iCs/>
                <w:szCs w:val="22"/>
              </w:rPr>
              <w:t>El proveedor deberá presentar una garantía de cumplimiento de contrato por el siete (7</w:t>
            </w:r>
            <w:r>
              <w:rPr>
                <w:rFonts w:ascii="Arial" w:hAnsi="Arial" w:cs="Arial"/>
                <w:bCs/>
                <w:iCs/>
                <w:szCs w:val="22"/>
              </w:rPr>
              <w:t>%) del monto total del contrato,</w:t>
            </w:r>
            <w:r w:rsidRPr="003212BC">
              <w:rPr>
                <w:rFonts w:ascii="Arial" w:hAnsi="Arial" w:cs="Arial"/>
                <w:bCs/>
                <w:iCs/>
                <w:szCs w:val="22"/>
              </w:rPr>
              <w:t xml:space="preserve"> debiendo presentar una de las garantías establecidas en el artículo 21° del DS 0181.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</w:tr>
      <w:tr w:rsidR="005D6E1D" w:rsidRPr="009956C4" w:rsidTr="00306DB5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</w:tr>
      <w:tr w:rsidR="005D6E1D" w:rsidRPr="009956C4" w:rsidTr="00306DB5">
        <w:trPr>
          <w:trHeight w:val="114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</w:tr>
      <w:tr w:rsidR="005D6E1D" w:rsidRPr="009956C4" w:rsidTr="00306DB5">
        <w:trPr>
          <w:trHeight w:val="40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sz w:val="14"/>
              </w:rPr>
            </w:pPr>
            <w:r w:rsidRPr="00A832A1">
              <w:rPr>
                <w:rFonts w:ascii="Arial" w:hAnsi="Arial" w:cs="Arial"/>
                <w:sz w:val="14"/>
              </w:rPr>
              <w:t xml:space="preserve">Garantía de </w:t>
            </w:r>
            <w:r>
              <w:rPr>
                <w:rFonts w:ascii="Arial" w:hAnsi="Arial" w:cs="Arial"/>
                <w:sz w:val="14"/>
              </w:rPr>
              <w:t>Funcionamiento de Maquinaria y/o Equipo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  <w:r w:rsidRPr="00A832A1">
              <w:rPr>
                <w:rFonts w:ascii="Arial" w:hAnsi="Arial" w:cs="Arial"/>
                <w:b/>
                <w:i/>
                <w:sz w:val="14"/>
                <w:szCs w:val="14"/>
              </w:rPr>
              <w:t xml:space="preserve">El proponente deberá constituir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la</w:t>
            </w:r>
            <w:r w:rsidRPr="00A832A1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Garantía de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Funcionamiento de Maquinaria y/o Equipo que será hasta un máximo del 1.5% </w:t>
            </w:r>
            <w:r w:rsidRPr="00463D23">
              <w:rPr>
                <w:rFonts w:ascii="Arial" w:hAnsi="Arial" w:cs="Arial"/>
                <w:b/>
                <w:i/>
                <w:sz w:val="14"/>
                <w:szCs w:val="14"/>
              </w:rPr>
              <w:t>del monto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total</w:t>
            </w:r>
            <w:r w:rsidRPr="00463D2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contrat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ado</w:t>
            </w:r>
            <w:r w:rsidRPr="00463D23">
              <w:rPr>
                <w:rFonts w:ascii="Arial" w:hAnsi="Arial" w:cs="Arial"/>
                <w:b/>
                <w:i/>
                <w:sz w:val="14"/>
                <w:szCs w:val="14"/>
              </w:rPr>
              <w:t>, a solicitud del proveedor se podrá efectuar una retención del monto equivalente a la garantía solicitada.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</w:tr>
      <w:tr w:rsidR="005D6E1D" w:rsidRPr="002662F5" w:rsidTr="00306DB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D6E1D" w:rsidRPr="002662F5" w:rsidRDefault="005D6E1D" w:rsidP="00306DB5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D6E1D" w:rsidRPr="009956C4" w:rsidTr="00306DB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507C36" w:rsidRDefault="005D6E1D" w:rsidP="00306DB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D6E1D" w:rsidRPr="00507C36" w:rsidRDefault="005D6E1D" w:rsidP="00306DB5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D6E1D" w:rsidRPr="009956C4" w:rsidTr="00306DB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D6E1D" w:rsidRPr="009956C4" w:rsidTr="00306DB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D6E1D" w:rsidRPr="009956C4" w:rsidTr="00306DB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D6E1D" w:rsidRPr="009956C4" w:rsidTr="00306DB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D6E1D" w:rsidRPr="009956C4" w:rsidTr="00306DB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5D6E1D" w:rsidRPr="009956C4" w:rsidTr="00306DB5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5D6E1D" w:rsidRPr="009956C4" w:rsidRDefault="005D6E1D" w:rsidP="00306DB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</w:tr>
      <w:tr w:rsidR="005D6E1D" w:rsidRPr="009956C4" w:rsidTr="00306DB5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vMerge/>
            <w:vAlign w:val="center"/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0" w:type="dxa"/>
            <w:gridSpan w:val="23"/>
            <w:vMerge/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gridSpan w:val="2"/>
            <w:vMerge/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</w:tr>
      <w:tr w:rsidR="005D6E1D" w:rsidRPr="009956C4" w:rsidTr="00306DB5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4"/>
              </w:rPr>
            </w:pPr>
          </w:p>
        </w:tc>
      </w:tr>
      <w:tr w:rsidR="005D6E1D" w:rsidRPr="009956C4" w:rsidTr="00306DB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6E1D" w:rsidRPr="009956C4" w:rsidTr="00306DB5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D6E1D" w:rsidRPr="009956C4" w:rsidRDefault="005D6E1D" w:rsidP="005D6E1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D6E1D" w:rsidRPr="009956C4" w:rsidTr="00306DB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D6E1D" w:rsidRPr="009956C4" w:rsidTr="00306DB5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5065D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5065DA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</w:rPr>
            </w:pPr>
          </w:p>
        </w:tc>
      </w:tr>
      <w:tr w:rsidR="005D6E1D" w:rsidRPr="009956C4" w:rsidTr="00306DB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D6E1D" w:rsidRPr="009956C4" w:rsidTr="00306DB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72" w:type="dxa"/>
            <w:gridSpan w:val="9"/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5D6E1D" w:rsidRPr="009956C4" w:rsidTr="00306DB5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</w:rPr>
            </w:pPr>
          </w:p>
        </w:tc>
      </w:tr>
      <w:tr w:rsidR="005D6E1D" w:rsidRPr="009956C4" w:rsidTr="00306DB5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2B98" w:rsidRDefault="005D6E1D" w:rsidP="0030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Augusto Fabián parrado Ugarte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6E1D" w:rsidRPr="00A92B98" w:rsidRDefault="005D6E1D" w:rsidP="00306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2B98" w:rsidRDefault="005D6E1D" w:rsidP="0030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Supervisor de Operadores de Consola de Seguridad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5D6E1D" w:rsidRPr="00A92B98" w:rsidRDefault="005D6E1D" w:rsidP="00306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2B98" w:rsidRDefault="005D6E1D" w:rsidP="00306DB5">
            <w:pPr>
              <w:jc w:val="center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  <w:color w:val="0000FF"/>
              </w:rPr>
              <w:t>Dpto. de Seguridad y Contingencias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</w:rPr>
            </w:pPr>
          </w:p>
        </w:tc>
      </w:tr>
      <w:tr w:rsidR="005D6E1D" w:rsidRPr="002662F5" w:rsidTr="00306DB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D6E1D" w:rsidRPr="002662F5" w:rsidRDefault="005D6E1D" w:rsidP="00306DB5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51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6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D6E1D" w:rsidRPr="002662F5" w:rsidRDefault="005D6E1D" w:rsidP="00306DB5">
            <w:pPr>
              <w:rPr>
                <w:rFonts w:ascii="Arial" w:hAnsi="Arial" w:cs="Arial"/>
                <w:sz w:val="6"/>
              </w:rPr>
            </w:pPr>
          </w:p>
        </w:tc>
      </w:tr>
      <w:tr w:rsidR="005D6E1D" w:rsidRPr="009956C4" w:rsidTr="00306DB5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92B98" w:rsidRDefault="005D6E1D" w:rsidP="00306DB5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2409090 Internos: 47</w:t>
            </w:r>
            <w:r>
              <w:rPr>
                <w:rFonts w:ascii="Arial" w:hAnsi="Arial" w:cs="Arial"/>
              </w:rPr>
              <w:t>14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</w:p>
          <w:p w:rsidR="005D6E1D" w:rsidRPr="00A92B98" w:rsidRDefault="005D6E1D" w:rsidP="00306DB5">
            <w:pPr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78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5D6E1D" w:rsidRPr="009956C4" w:rsidRDefault="005D6E1D" w:rsidP="00306DB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A92B98" w:rsidRDefault="005D6E1D" w:rsidP="00306DB5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7" w:history="1">
              <w:r w:rsidRPr="00B40AB3">
                <w:rPr>
                  <w:rStyle w:val="Hipervnculo"/>
                  <w:rFonts w:ascii="Arial" w:hAnsi="Arial" w:cs="Arial"/>
                  <w:szCs w:val="14"/>
                </w:rPr>
                <w:t>gmantilla</w:t>
              </w:r>
              <w:r w:rsidRPr="00B40AB3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5D6E1D" w:rsidRPr="00A92B98" w:rsidRDefault="005D6E1D" w:rsidP="00306DB5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5D6E1D" w:rsidRPr="00A92B98" w:rsidRDefault="005D6E1D" w:rsidP="00306DB5">
            <w:pPr>
              <w:snapToGrid w:val="0"/>
              <w:jc w:val="both"/>
              <w:rPr>
                <w:rFonts w:ascii="Arial" w:hAnsi="Arial" w:cs="Arial"/>
                <w:szCs w:val="14"/>
              </w:rPr>
            </w:pPr>
            <w:hyperlink r:id="rId8" w:history="1">
              <w:r w:rsidRPr="002371D5">
                <w:rPr>
                  <w:rStyle w:val="Hipervnculo"/>
                  <w:rFonts w:ascii="Arial" w:hAnsi="Arial" w:cs="Arial"/>
                  <w:szCs w:val="14"/>
                </w:rPr>
                <w:t>aparrado@bcb.gob.bo</w:t>
              </w:r>
            </w:hyperlink>
          </w:p>
          <w:p w:rsidR="005D6E1D" w:rsidRPr="009956C4" w:rsidRDefault="005D6E1D" w:rsidP="00306DB5">
            <w:pPr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D6E1D" w:rsidRPr="009956C4" w:rsidRDefault="005D6E1D" w:rsidP="00306DB5">
            <w:pPr>
              <w:rPr>
                <w:rFonts w:ascii="Arial" w:hAnsi="Arial" w:cs="Arial"/>
              </w:rPr>
            </w:pPr>
          </w:p>
        </w:tc>
      </w:tr>
      <w:tr w:rsidR="005D6E1D" w:rsidRPr="009956C4" w:rsidTr="00306DB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D6E1D" w:rsidRPr="009956C4" w:rsidTr="00306DB5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1D" w:rsidRPr="00402294" w:rsidRDefault="005D6E1D" w:rsidP="00306DB5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 xml:space="preserve">Cuenta Corriente Fiscal para Depósito por concepto de Garantía </w:t>
            </w:r>
            <w:r w:rsidRPr="009956C4">
              <w:rPr>
                <w:rFonts w:ascii="Arial" w:hAnsi="Arial" w:cs="Arial"/>
              </w:rPr>
              <w:lastRenderedPageBreak/>
              <w:t>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A909E5" w:rsidRDefault="005D6E1D" w:rsidP="00306DB5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lastRenderedPageBreak/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D6E1D" w:rsidRPr="009956C4" w:rsidTr="00306DB5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D6E1D" w:rsidRPr="009956C4" w:rsidTr="00306DB5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5D6E1D" w:rsidRPr="009956C4" w:rsidRDefault="005D6E1D" w:rsidP="00306DB5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D6E1D" w:rsidRPr="009956C4" w:rsidTr="00306DB5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5D6E1D" w:rsidRPr="009956C4" w:rsidRDefault="005D6E1D" w:rsidP="00306DB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5D6E1D" w:rsidRDefault="005D6E1D" w:rsidP="005D6E1D">
      <w:pPr>
        <w:rPr>
          <w:lang w:val="es-BO"/>
        </w:rPr>
      </w:pPr>
    </w:p>
    <w:p w:rsidR="005D6E1D" w:rsidRPr="009956C4" w:rsidRDefault="005D6E1D" w:rsidP="005D6E1D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0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0"/>
    </w:p>
    <w:p w:rsidR="005D6E1D" w:rsidRPr="00DF1D1E" w:rsidRDefault="005D6E1D" w:rsidP="005D6E1D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D6E1D" w:rsidRPr="009956C4" w:rsidTr="00306DB5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1D" w:rsidRDefault="005D6E1D" w:rsidP="00306DB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1" w:name="OLE_LINK3"/>
            <w:bookmarkStart w:id="2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D6E1D" w:rsidRPr="00DF1D1E" w:rsidRDefault="005D6E1D" w:rsidP="00306DB5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5D6E1D" w:rsidRDefault="005D6E1D" w:rsidP="00306DB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5D6E1D" w:rsidRPr="00DF1D1E" w:rsidRDefault="005D6E1D" w:rsidP="00306DB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5D6E1D" w:rsidRPr="009956C4" w:rsidRDefault="005D6E1D" w:rsidP="005D6E1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5D6E1D" w:rsidRPr="009956C4" w:rsidRDefault="005D6E1D" w:rsidP="005D6E1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5D6E1D" w:rsidRPr="009956C4" w:rsidRDefault="005D6E1D" w:rsidP="00306DB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5D6E1D" w:rsidRPr="00DF1D1E" w:rsidRDefault="005D6E1D" w:rsidP="00306DB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5D6E1D" w:rsidRPr="009956C4" w:rsidRDefault="005D6E1D" w:rsidP="00306DB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5D6E1D" w:rsidRPr="00DF1D1E" w:rsidRDefault="005D6E1D" w:rsidP="00306DB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5D6E1D" w:rsidRPr="009956C4" w:rsidRDefault="005D6E1D" w:rsidP="00306DB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D6E1D" w:rsidRPr="00DF1D1E" w:rsidRDefault="005D6E1D" w:rsidP="00306DB5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5D6E1D" w:rsidRPr="009956C4" w:rsidRDefault="005D6E1D" w:rsidP="00306DB5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1"/>
      <w:bookmarkEnd w:id="2"/>
    </w:tbl>
    <w:p w:rsidR="005D6E1D" w:rsidRPr="00DF1D1E" w:rsidRDefault="005D6E1D" w:rsidP="005D6E1D">
      <w:pPr>
        <w:jc w:val="right"/>
        <w:rPr>
          <w:rFonts w:ascii="Arial" w:hAnsi="Arial" w:cs="Arial"/>
          <w:sz w:val="12"/>
          <w:lang w:val="es-BO"/>
        </w:rPr>
      </w:pPr>
    </w:p>
    <w:p w:rsidR="005D6E1D" w:rsidRPr="009956C4" w:rsidRDefault="005D6E1D" w:rsidP="005D6E1D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5D6E1D" w:rsidRPr="00DF1D1E" w:rsidRDefault="005D6E1D" w:rsidP="005D6E1D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12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91"/>
        <w:gridCol w:w="7"/>
      </w:tblGrid>
      <w:tr w:rsidR="005D6E1D" w:rsidRPr="009956C4" w:rsidTr="00306DB5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60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5D6E1D" w:rsidRPr="009956C4" w:rsidTr="00306DB5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6E1D" w:rsidRPr="009956C4" w:rsidTr="00306DB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D6E1D" w:rsidRPr="009956C4" w:rsidTr="00306D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6E1D" w:rsidRPr="009956C4" w:rsidTr="00306DB5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B22D02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22D02"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B22D02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B22D02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B22D02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B22D02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22D02"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B22D02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D6E1D" w:rsidRPr="00B22D02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B22D02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22D02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B22D02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B22D02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22D02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AA247B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1D" w:rsidRPr="00AA247B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A247B" w:rsidRDefault="005D6E1D" w:rsidP="00306DB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Piso 5 del Edificio Principal del BCB – Calle Ayacucho Esquina Mercado, La Paz Bolivia -  Departamento de Seguridad y Contingencias – Augusto Parrado (interno 4578)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D6E1D" w:rsidRPr="009956C4" w:rsidTr="00306D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6E1D" w:rsidRPr="009956C4" w:rsidTr="00306DB5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8B6B6B" w:rsidRDefault="005D6E1D" w:rsidP="00306DB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8B6B6B">
              <w:rPr>
                <w:rFonts w:ascii="Arial" w:hAnsi="Arial" w:cs="Arial"/>
                <w:b/>
                <w:color w:val="0000FF"/>
                <w:sz w:val="14"/>
                <w:szCs w:val="14"/>
              </w:rPr>
              <w:t>En forma física:</w:t>
            </w:r>
          </w:p>
          <w:p w:rsidR="005D6E1D" w:rsidRPr="008B6B6B" w:rsidRDefault="005D6E1D" w:rsidP="00306DB5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8B6B6B">
              <w:rPr>
                <w:rFonts w:ascii="Arial" w:hAnsi="Arial" w:cs="Arial"/>
                <w:color w:val="0000FF"/>
                <w:sz w:val="14"/>
                <w:szCs w:val="14"/>
              </w:rPr>
              <w:t>Planta Baja, Ventanilla Única de Correspondencia del Edif. Principal del BCB. (Nota dirigida a la Subgerente de Servicios Generales del BCB - RPA), o</w:t>
            </w:r>
          </w:p>
          <w:p w:rsidR="005D6E1D" w:rsidRPr="008B6B6B" w:rsidRDefault="005D6E1D" w:rsidP="00306DB5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  <w:szCs w:val="14"/>
              </w:rPr>
            </w:pPr>
          </w:p>
          <w:p w:rsidR="005D6E1D" w:rsidRPr="008B6B6B" w:rsidRDefault="005D6E1D" w:rsidP="00306DB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8B6B6B">
              <w:rPr>
                <w:rFonts w:ascii="Arial" w:hAnsi="Arial" w:cs="Arial"/>
                <w:b/>
                <w:color w:val="0000FF"/>
                <w:sz w:val="14"/>
                <w:szCs w:val="14"/>
              </w:rPr>
              <w:t>En forma electrónica:</w:t>
            </w:r>
          </w:p>
          <w:p w:rsidR="005D6E1D" w:rsidRPr="009956C4" w:rsidRDefault="005D6E1D" w:rsidP="00306DB5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  <w:r w:rsidRPr="008B6B6B">
              <w:rPr>
                <w:rFonts w:ascii="Arial" w:hAnsi="Arial" w:cs="Arial"/>
                <w:color w:val="0000FF"/>
                <w:sz w:val="14"/>
                <w:szCs w:val="14"/>
              </w:rPr>
              <w:t>Al correo electrónico</w:t>
            </w:r>
            <w:r w:rsidRPr="008B6B6B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t>gmantilla</w:t>
            </w:r>
            <w:hyperlink r:id="rId9" w:history="1">
              <w:r w:rsidRPr="008B6B6B">
                <w:rPr>
                  <w:rFonts w:ascii="Arial" w:hAnsi="Arial" w:cs="Arial"/>
                  <w:color w:val="0000FF"/>
                  <w:sz w:val="14"/>
                  <w:szCs w:val="14"/>
                </w:rPr>
                <w:t>@bcb.gob.bo</w:t>
              </w:r>
            </w:hyperlink>
            <w:r w:rsidRPr="008B6B6B">
              <w:rPr>
                <w:rFonts w:ascii="Arial" w:hAnsi="Arial" w:cs="Arial"/>
                <w:color w:val="0000FF"/>
                <w:sz w:val="14"/>
                <w:szCs w:val="14"/>
              </w:rPr>
              <w:t xml:space="preserve"> o </w:t>
            </w:r>
            <w:hyperlink r:id="rId10" w:history="1">
              <w:r w:rsidRPr="008B6B6B">
                <w:rPr>
                  <w:rStyle w:val="Hipervnculo"/>
                  <w:rFonts w:ascii="Arial" w:hAnsi="Arial" w:cs="Arial"/>
                  <w:sz w:val="14"/>
                  <w:szCs w:val="14"/>
                </w:rPr>
                <w:t>aparrado@bcb.gob.bo</w:t>
              </w:r>
            </w:hyperlink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D6E1D" w:rsidRPr="009956C4" w:rsidTr="00306D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6E1D" w:rsidRPr="009956C4" w:rsidTr="00306DB5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543012" w:rsidRDefault="005D6E1D" w:rsidP="00306DB5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 w:rsidRPr="008B6B6B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siguiente </w:t>
            </w:r>
            <w:r w:rsidRPr="00543012">
              <w:rPr>
                <w:rFonts w:ascii="Arial" w:hAnsi="Arial" w:cs="Arial"/>
                <w:sz w:val="14"/>
                <w:szCs w:val="14"/>
              </w:rPr>
              <w:t xml:space="preserve">enlace a través de </w:t>
            </w:r>
            <w:r w:rsidRPr="00543012">
              <w:rPr>
                <w:rFonts w:ascii="Arial" w:hAnsi="Arial" w:cs="Arial"/>
                <w:b/>
                <w:sz w:val="14"/>
                <w:szCs w:val="14"/>
              </w:rPr>
              <w:t>WEBEX</w:t>
            </w:r>
            <w:r w:rsidRPr="00543012">
              <w:rPr>
                <w:rFonts w:ascii="Arial" w:hAnsi="Arial" w:cs="Arial"/>
                <w:sz w:val="14"/>
                <w:szCs w:val="14"/>
              </w:rPr>
              <w:t>:</w:t>
            </w:r>
            <w:hyperlink r:id="rId11" w:history="1">
              <w:r w:rsidRPr="00543012">
                <w:rPr>
                  <w:rFonts w:ascii="Helvetica" w:hAnsi="Helvetica" w:cs="Helvetica"/>
                  <w:color w:val="0096D6"/>
                  <w:sz w:val="14"/>
                  <w:szCs w:val="14"/>
                  <w:u w:val="single"/>
                </w:rPr>
                <w:br/>
              </w:r>
              <w:r w:rsidRPr="00543012">
                <w:rPr>
                  <w:rStyle w:val="Hipervnculo"/>
                  <w:rFonts w:ascii="Helvetica" w:hAnsi="Helvetica" w:cs="Helvetica"/>
                  <w:color w:val="0096D6"/>
                  <w:sz w:val="14"/>
                  <w:szCs w:val="14"/>
                </w:rPr>
                <w:t>https://bcbbolivia.webex.com/bcbbolivia/onstage/g.php?MTID=e4015150d5b6e8cc50de637639200db9a</w:t>
              </w:r>
            </w:hyperlink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D6E1D" w:rsidRPr="009956C4" w:rsidTr="00306D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6E1D" w:rsidRPr="009956C4" w:rsidTr="00306D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E7F5A" w:rsidRDefault="005D6E1D" w:rsidP="00306DB5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5D6E1D" w:rsidRPr="009E7F5A" w:rsidRDefault="005D6E1D" w:rsidP="005D6E1D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5D6E1D" w:rsidRPr="002662F5" w:rsidRDefault="005D6E1D" w:rsidP="00306DB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D6E1D" w:rsidRPr="009956C4" w:rsidTr="00306DB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D6E1D" w:rsidRPr="009956C4" w:rsidTr="00306DB5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2662F5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D6E1D" w:rsidRPr="009956C4" w:rsidTr="00306D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2662F5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FD7E8D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FD7E8D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6E1D" w:rsidRPr="009956C4" w:rsidTr="00306D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2662F5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FD7E8D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FD7E8D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D6E1D" w:rsidRPr="009956C4" w:rsidTr="00306DB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FD7E8D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FD7E8D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D6E1D" w:rsidRPr="009956C4" w:rsidTr="00306DB5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7807DF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6F7EE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21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1D" w:rsidRPr="00FD7E8D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FD7E8D" w:rsidRDefault="005D6E1D" w:rsidP="00306DB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5D6E1D" w:rsidRDefault="005D6E1D" w:rsidP="00306DB5">
            <w:pPr>
              <w:rPr>
                <w:rStyle w:val="pull-left"/>
                <w:rFonts w:ascii="Arial" w:hAnsi="Arial" w:cs="Arial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12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13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hyperlink r:id="rId14" w:history="1">
              <w:r w:rsidRPr="00B40AB3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https://bcb-gob-bo.zoom.us/j/83485168338?pwd=Z2xVdXFWTHp1VllsNG1kaXlJUXg1UT09</w:t>
              </w:r>
            </w:hyperlink>
          </w:p>
          <w:p w:rsidR="005D6E1D" w:rsidRPr="00CA0740" w:rsidRDefault="005D6E1D" w:rsidP="00306DB5">
            <w:pPr>
              <w:rPr>
                <w:rStyle w:val="pull-left"/>
                <w:rFonts w:ascii="Arial" w:hAnsi="Arial" w:cs="Arial"/>
                <w:sz w:val="14"/>
                <w:szCs w:val="14"/>
              </w:rPr>
            </w:pPr>
          </w:p>
          <w:p w:rsidR="005D6E1D" w:rsidRPr="00CA0740" w:rsidRDefault="005D6E1D" w:rsidP="00306DB5">
            <w:pPr>
              <w:rPr>
                <w:rStyle w:val="pull-left"/>
                <w:rFonts w:ascii="Arial" w:hAnsi="Arial" w:cs="Arial"/>
                <w:sz w:val="14"/>
                <w:szCs w:val="14"/>
              </w:rPr>
            </w:pPr>
            <w:r w:rsidRPr="00CA0740">
              <w:rPr>
                <w:rStyle w:val="pull-left"/>
                <w:rFonts w:ascii="Arial" w:hAnsi="Arial" w:cs="Arial"/>
                <w:sz w:val="14"/>
                <w:szCs w:val="14"/>
              </w:rPr>
              <w:t>ID de reunión: 834 8516 8338</w:t>
            </w:r>
          </w:p>
          <w:p w:rsidR="005D6E1D" w:rsidRPr="00543012" w:rsidRDefault="005D6E1D" w:rsidP="00306DB5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CA0740">
              <w:rPr>
                <w:rStyle w:val="pull-left"/>
                <w:rFonts w:ascii="Arial" w:hAnsi="Arial" w:cs="Arial"/>
                <w:sz w:val="14"/>
                <w:szCs w:val="14"/>
              </w:rPr>
              <w:t>Código de acceso: wVV7N8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D6E1D" w:rsidRPr="009956C4" w:rsidTr="00306DB5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D6E1D" w:rsidRPr="009956C4" w:rsidTr="00306D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6E1D" w:rsidRPr="009956C4" w:rsidTr="00306D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D6E1D" w:rsidRPr="009956C4" w:rsidTr="00306DB5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D6E1D" w:rsidRPr="009956C4" w:rsidTr="00306D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D6E1D" w:rsidRPr="009956C4" w:rsidTr="00306D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6E1D" w:rsidRPr="009956C4" w:rsidTr="00306DB5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D6E1D" w:rsidRPr="009956C4" w:rsidTr="00306DB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D6E1D" w:rsidRPr="009956C4" w:rsidTr="00306D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6E1D" w:rsidRPr="009956C4" w:rsidTr="00306D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D6E1D" w:rsidRPr="009956C4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9956C4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D6E1D" w:rsidRPr="00A244D6" w:rsidTr="00306D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D6E1D" w:rsidRDefault="005D6E1D" w:rsidP="00306D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5D6E1D" w:rsidRPr="00A244D6" w:rsidRDefault="005D6E1D" w:rsidP="00306D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D6E1D" w:rsidRPr="00A244D6" w:rsidTr="00306D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D6E1D" w:rsidRPr="00A244D6" w:rsidRDefault="005D6E1D" w:rsidP="00306DB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D6E1D" w:rsidRPr="00A244D6" w:rsidRDefault="005D6E1D" w:rsidP="00306DB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A244D6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D6E1D" w:rsidRPr="00DF1D1E" w:rsidTr="00306DB5"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D6E1D" w:rsidRPr="00DF1D1E" w:rsidRDefault="005D6E1D" w:rsidP="00306DB5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D6E1D" w:rsidRPr="00DF1D1E" w:rsidRDefault="005D6E1D" w:rsidP="00306DB5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D6E1D" w:rsidRPr="00DF1D1E" w:rsidRDefault="005D6E1D" w:rsidP="00306DB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DF1D1E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DF1D1E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DF1D1E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DF1D1E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DF1D1E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DF1D1E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E1D" w:rsidRPr="00DF1D1E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D6E1D" w:rsidRPr="00DF1D1E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DF1D1E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DF1D1E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DF1D1E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E1D" w:rsidRPr="00DF1D1E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DF1D1E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6E1D" w:rsidRPr="00DF1D1E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D6E1D" w:rsidRPr="00DF1D1E" w:rsidRDefault="005D6E1D" w:rsidP="00306D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5D6E1D" w:rsidRPr="00A244D6" w:rsidRDefault="005D6E1D" w:rsidP="005D6E1D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D6E1D" w:rsidRDefault="005D6E1D" w:rsidP="005D6E1D">
      <w:pPr>
        <w:rPr>
          <w:sz w:val="10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  <w:bookmarkStart w:id="3" w:name="_GoBack"/>
      <w:bookmarkEnd w:id="3"/>
    </w:p>
    <w:sectPr w:rsidR="005D6E1D" w:rsidSect="00346583">
      <w:pgSz w:w="12240" w:h="15840"/>
      <w:pgMar w:top="1276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6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1DEC"/>
    <w:rsid w:val="000A4E8A"/>
    <w:rsid w:val="000C1C0F"/>
    <w:rsid w:val="000F0FB8"/>
    <w:rsid w:val="00172E3D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D6E1D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6E7805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77676"/>
    <w:rsid w:val="00B91FD6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character" w:customStyle="1" w:styleId="pull-left">
    <w:name w:val="pull-left"/>
    <w:basedOn w:val="Fuentedeprrafopredeter"/>
    <w:rsid w:val="005D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rado@bcb.gob.bo" TargetMode="External"/><Relationship Id="rId13" Type="http://schemas.openxmlformats.org/officeDocument/2006/relationships/hyperlink" Target="https://bcbbolivia.webex.com/bcbbolivia/onstage/g.php?MTID=e6869066e7fe52f40e6a714873ba0667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12" Type="http://schemas.openxmlformats.org/officeDocument/2006/relationships/hyperlink" Target="https://bcbbolivia.webex.com/bcbbolivia/onstage/g.php?MTID=e134250095b710e766bb3dc0329983d5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bolivia.webex.com/bcbbolivia/onstage/g.php?MTID=e4015150d5b6e8cc50de637639200db9a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aparrado@bcb.gob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aravia@bcb.gob.bo" TargetMode="External"/><Relationship Id="rId14" Type="http://schemas.openxmlformats.org/officeDocument/2006/relationships/hyperlink" Target="https://bcb-gob-bo.zoom.us/j/83485168338?pwd=Z2xVdXFWTHp1VllsNG1kaXlJUXg1UT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9140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2022-10-21T23:55:00Z</dcterms:created>
  <dcterms:modified xsi:type="dcterms:W3CDTF">2022-10-21T23:55:00Z</dcterms:modified>
</cp:coreProperties>
</file>