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27"/>
      </w:tblGrid>
      <w:tr w:rsidR="00C92940" w:rsidRPr="0058012F" w:rsidTr="00F951F7">
        <w:trPr>
          <w:trHeight w:val="1390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0pt" o:ole="">
                  <v:imagedata r:id="rId5" o:title="" gain="45875f" blacklevel="13107f" grayscale="t"/>
                </v:shape>
                <o:OLEObject Type="Embed" ProgID="MSPhotoEd.3" ShapeID="_x0000_i1025" DrawAspect="Content" ObjectID="_1744821045" r:id="rId6"/>
              </w:object>
            </w:r>
          </w:p>
        </w:tc>
        <w:tc>
          <w:tcPr>
            <w:tcW w:w="7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1E3380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F951F7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6E1EC5">
              <w:rPr>
                <w:rFonts w:ascii="Arial" w:hAnsi="Arial" w:cs="Arial"/>
                <w:color w:val="FFFFFF"/>
                <w:sz w:val="18"/>
                <w:lang w:val="pt-BR"/>
              </w:rPr>
              <w:t>65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F06BF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FC648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4621D7" w:rsidRDefault="004621D7" w:rsidP="006E1EC5">
      <w:pPr>
        <w:rPr>
          <w:sz w:val="10"/>
        </w:rPr>
      </w:pPr>
    </w:p>
    <w:p w:rsidR="006625B7" w:rsidRPr="00023739" w:rsidRDefault="006625B7" w:rsidP="006625B7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6625B7" w:rsidRPr="00F75995" w:rsidTr="00CB0463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6625B7" w:rsidRPr="00F75995" w:rsidRDefault="006625B7" w:rsidP="006625B7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6625B7" w:rsidRPr="00F75995" w:rsidTr="00CB046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56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P Nº 065/2023-1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625B7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38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Cs w:val="30"/>
                <w:lang w:eastAsia="en-US"/>
              </w:rPr>
            </w:pPr>
            <w:r w:rsidRPr="004D269B">
              <w:rPr>
                <w:rFonts w:ascii="Arial" w:hAnsi="Arial" w:cs="Arial"/>
                <w:b/>
                <w:szCs w:val="30"/>
                <w:lang w:eastAsia="en-US"/>
              </w:rPr>
              <w:t>SERVICIO DE LIMPIEZA INTEGRAL DE LOS INMUEBLES DE PROPIEDAD DEL BCB EN LA PAZ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24887" w:rsidRDefault="006625B7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:rsidR="006625B7" w:rsidRPr="00424887" w:rsidRDefault="006625B7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6625B7" w:rsidRPr="00F75995" w:rsidTr="00CB0463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6625B7" w:rsidRPr="00F75995" w:rsidTr="00CB0463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6625B7" w:rsidRPr="00F75995" w:rsidTr="00CB0463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6625B7" w:rsidRPr="00F75995" w:rsidTr="00CB046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Bs140.000,00  mensual (Monto total Bs700.000,00 por 5 meses)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75995" w:rsidRDefault="006625B7" w:rsidP="00CB046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F75995" w:rsidRDefault="006625B7" w:rsidP="00CB046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6625B7" w:rsidRPr="00F75995" w:rsidRDefault="006625B7" w:rsidP="00CB046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625B7" w:rsidRPr="00F75995" w:rsidTr="00CB046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both"/>
              <w:rPr>
                <w:rFonts w:ascii="Arial" w:hAnsi="Arial" w:cs="Arial"/>
                <w:lang w:val="es-BO"/>
              </w:rPr>
            </w:pPr>
            <w:r w:rsidRPr="004D269B">
              <w:rPr>
                <w:rFonts w:ascii="Arial" w:hAnsi="Arial" w:cs="Arial"/>
                <w:lang w:val="es-BO"/>
              </w:rPr>
              <w:t>El Servicio será ejecutado por el plazo computado a partir de la fecha establecida en la orden de proceder, emitida por el Fiscal de Servicio hasta el 31 de diciembre 2023 (Fecha estimada de inicio del servicio 01/08/2023).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54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2F238F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2F238F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395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both"/>
              <w:rPr>
                <w:rFonts w:ascii="Arial" w:hAnsi="Arial" w:cs="Arial"/>
                <w:color w:val="000000"/>
              </w:rPr>
            </w:pPr>
            <w:r w:rsidRPr="004D269B">
              <w:rPr>
                <w:rFonts w:ascii="Arial" w:hAnsi="Arial" w:cs="Arial"/>
                <w:color w:val="000000"/>
              </w:rPr>
              <w:t>La limpieza se efectuará en los siguientes inmuebles del BCB: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Edificio Principal (Calle Ayacucho esquina Mercado)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 xml:space="preserve">Archivo Central (Calle Yanacocha esquina Ingavi)  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Imprenta (Calle Yanacocha esquina Ingavi)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Biblioteca (Calle Ingavi esquina Yanacocha)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Archivo Intermedio (El Alto-  Senkata)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Inmueble Ex Cial (El Alto Av. 6 de marzo)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Inmueble del BCB en Cota Cota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Una oficina en el Edificio Colón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Inmueble Ex Corcosud - Avenida Montes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Inmueble Calle La Merced – Cota Cota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Inmueble SAP – Achumani, Calle N° 23</w:t>
            </w:r>
          </w:p>
          <w:p w:rsidR="006625B7" w:rsidRPr="004D269B" w:rsidRDefault="006625B7" w:rsidP="006625B7">
            <w:pPr>
              <w:numPr>
                <w:ilvl w:val="1"/>
                <w:numId w:val="15"/>
              </w:numPr>
              <w:tabs>
                <w:tab w:val="num" w:pos="650"/>
              </w:tabs>
              <w:ind w:left="650"/>
              <w:jc w:val="both"/>
              <w:rPr>
                <w:rFonts w:ascii="Arial" w:hAnsi="Arial" w:cs="Arial"/>
              </w:rPr>
            </w:pPr>
            <w:r w:rsidRPr="004D269B">
              <w:rPr>
                <w:rFonts w:ascii="Arial" w:hAnsi="Arial" w:cs="Arial"/>
              </w:rPr>
              <w:t>Oficinas 1701, 1702. 1704 y 1705 en edificio Herrmann (Av, 16 de Julio)</w:t>
            </w:r>
          </w:p>
          <w:p w:rsidR="006625B7" w:rsidRPr="004D269B" w:rsidRDefault="006625B7" w:rsidP="00CB0463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4D269B">
              <w:rPr>
                <w:rFonts w:ascii="Arial" w:hAnsi="Arial" w:cs="Arial"/>
              </w:rPr>
              <w:t>Otros ambientes de propiedad del BCB, de acuerdo a requerimiento del Fiscal mediante correo electrónico.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358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jc w:val="both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El proponente deberá presentar una Garantía equivalente al 1% del Precio Referencial de la Contr</w:t>
            </w:r>
            <w:r>
              <w:rPr>
                <w:rFonts w:ascii="Arial" w:hAnsi="Arial" w:cs="Arial"/>
                <w:lang w:val="es-BO"/>
              </w:rPr>
              <w:t>atación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6625B7" w:rsidRPr="002F238F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238F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del 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141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F75995" w:rsidRDefault="006625B7" w:rsidP="00CB046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F75995" w:rsidRDefault="006625B7" w:rsidP="00CB0463">
            <w:pPr>
              <w:rPr>
                <w:rFonts w:ascii="Arial" w:hAnsi="Arial" w:cs="Arial"/>
                <w:lang w:val="es-BO"/>
              </w:rPr>
            </w:pPr>
          </w:p>
        </w:tc>
      </w:tr>
      <w:tr w:rsidR="006625B7" w:rsidRPr="00F75995" w:rsidTr="00CB046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25B7" w:rsidRPr="00F75995" w:rsidTr="00CB046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F75995" w:rsidRDefault="006625B7" w:rsidP="00CB046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625B7" w:rsidRPr="000E268F" w:rsidRDefault="006625B7" w:rsidP="006625B7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6625B7" w:rsidRPr="00A40276" w:rsidTr="00CB0463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D3A48" w:rsidRDefault="006625B7" w:rsidP="00CB04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A40276" w:rsidTr="00CB0463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A40276" w:rsidRDefault="006625B7" w:rsidP="00CB04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25B7" w:rsidRPr="00A40276" w:rsidTr="00CB0463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625B7" w:rsidRPr="00A40276" w:rsidRDefault="006625B7" w:rsidP="00CB0463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A40276" w:rsidTr="00CB0463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103827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6625B7" w:rsidRPr="00A40276" w:rsidTr="00CB046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</w:rPr>
              <w:t>Nombre del Organismo Financiador</w:t>
            </w:r>
          </w:p>
          <w:p w:rsidR="006625B7" w:rsidRPr="00A40276" w:rsidRDefault="006625B7" w:rsidP="00CB0463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A40276" w:rsidTr="00CB0463">
        <w:trPr>
          <w:trHeight w:val="277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  <w:sz w:val="12"/>
              </w:rPr>
            </w:pPr>
            <w:r w:rsidRPr="00A40276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A40276" w:rsidTr="00CB0463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6625B7" w:rsidRPr="00A40276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25B7" w:rsidRPr="00545778" w:rsidTr="00CB0463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6625B7" w:rsidRPr="00545778" w:rsidRDefault="006625B7" w:rsidP="006625B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6625B7" w:rsidRPr="00A40276" w:rsidTr="00CB0463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6625B7" w:rsidRPr="00765F1B" w:rsidRDefault="006625B7" w:rsidP="00CB0463">
            <w:pPr>
              <w:ind w:left="360"/>
              <w:contextualSpacing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6625B7" w:rsidRPr="00765F1B" w:rsidRDefault="006625B7" w:rsidP="006625B7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765F1B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6625B7" w:rsidRPr="00A40276" w:rsidRDefault="006625B7" w:rsidP="00CB046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625B7" w:rsidRPr="00545778" w:rsidTr="00CB0463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545778" w:rsidRDefault="006625B7" w:rsidP="00CB046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25B7" w:rsidRPr="00A40276" w:rsidTr="00CB0463">
        <w:trPr>
          <w:trHeight w:val="37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2F238F" w:rsidRDefault="006625B7" w:rsidP="00CB0463">
            <w:pPr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B7" w:rsidRPr="002F238F" w:rsidRDefault="006625B7" w:rsidP="00CB0463">
            <w:pPr>
              <w:jc w:val="right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jc w:val="center"/>
              <w:rPr>
                <w:rFonts w:ascii="Arial" w:hAnsi="Arial" w:cs="Arial"/>
              </w:rPr>
            </w:pPr>
            <w:r w:rsidRPr="00755988">
              <w:rPr>
                <w:rFonts w:ascii="Arial" w:hAnsi="Arial" w:cs="Arial"/>
              </w:rPr>
              <w:t>08:00</w:t>
            </w:r>
            <w:r w:rsidRPr="00755988">
              <w:rPr>
                <w:rFonts w:ascii="Arial" w:hAnsi="Arial" w:cs="Arial"/>
                <w:bCs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545778" w:rsidTr="00CB0463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545778" w:rsidRDefault="006625B7" w:rsidP="00CB046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25B7" w:rsidRPr="00A40276" w:rsidTr="00CB0463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:rsidR="006625B7" w:rsidRDefault="006625B7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Encargado de atender consultas</w:t>
            </w:r>
          </w:p>
          <w:p w:rsidR="006625B7" w:rsidRDefault="006625B7" w:rsidP="00CB04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  <w:p w:rsidR="006625B7" w:rsidRPr="00545778" w:rsidRDefault="006625B7" w:rsidP="00CB046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6625B7" w:rsidRPr="00A40276" w:rsidRDefault="006625B7" w:rsidP="00CB0463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64" w:type="dxa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625B7" w:rsidRPr="00A40276" w:rsidTr="00CB0463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Claudia Chura Cruz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A40276" w:rsidTr="00CB0463">
        <w:trPr>
          <w:trHeight w:val="360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Yeimy Blanco Maldonado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Técnico de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4D269B" w:rsidRDefault="006625B7" w:rsidP="00CB0463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4D269B">
              <w:rPr>
                <w:rFonts w:ascii="Arial" w:hAnsi="Arial" w:cs="Arial"/>
                <w:sz w:val="15"/>
                <w:szCs w:val="13"/>
              </w:rPr>
              <w:t>Departamento de Bienes y Servicios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545778" w:rsidTr="00CB0463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545778" w:rsidRDefault="006625B7" w:rsidP="00CB0463">
            <w:pPr>
              <w:rPr>
                <w:rFonts w:ascii="Arial" w:hAnsi="Arial" w:cs="Arial"/>
                <w:sz w:val="6"/>
              </w:rPr>
            </w:pPr>
          </w:p>
        </w:tc>
      </w:tr>
      <w:tr w:rsidR="006625B7" w:rsidRPr="00A40276" w:rsidTr="00CB0463">
        <w:trPr>
          <w:trHeight w:val="598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6625B7" w:rsidRPr="00A40276" w:rsidRDefault="006625B7" w:rsidP="00CB046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FC2F68" w:rsidRDefault="006625B7" w:rsidP="00CB0463">
            <w:pPr>
              <w:snapToGri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>2409090 Internos:</w:t>
            </w:r>
          </w:p>
          <w:p w:rsidR="006625B7" w:rsidRPr="0006032F" w:rsidRDefault="006625B7" w:rsidP="00CB0463">
            <w:pPr>
              <w:snapToGrid w:val="0"/>
              <w:rPr>
                <w:rFonts w:ascii="Arial" w:hAnsi="Arial" w:cs="Arial"/>
                <w:bCs/>
                <w:sz w:val="13"/>
                <w:szCs w:val="15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</w:rPr>
              <w:t>27</w:t>
            </w:r>
            <w:r w:rsidRPr="00FC2F68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>(Consultas Administrativas)</w:t>
            </w:r>
          </w:p>
          <w:p w:rsidR="006625B7" w:rsidRPr="00A40276" w:rsidRDefault="006625B7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4540</w:t>
            </w:r>
            <w:r w:rsidRPr="00FC2F68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A40276" w:rsidRDefault="006625B7" w:rsidP="00CB0463">
            <w:pPr>
              <w:jc w:val="center"/>
              <w:rPr>
                <w:rFonts w:ascii="Arial" w:hAnsi="Arial" w:cs="Arial"/>
              </w:rPr>
            </w:pPr>
            <w:r w:rsidRPr="00FC2F68">
              <w:rPr>
                <w:rFonts w:ascii="Arial" w:hAnsi="Arial" w:cs="Arial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25B7" w:rsidRPr="00A463B5" w:rsidRDefault="00752A40" w:rsidP="00CB0463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hyperlink r:id="rId7" w:history="1">
              <w:r w:rsidR="006625B7" w:rsidRPr="00BB07F2">
                <w:rPr>
                  <w:rStyle w:val="Hipervnculo"/>
                  <w:rFonts w:ascii="Arial" w:hAnsi="Arial" w:cs="Arial"/>
                  <w:sz w:val="12"/>
                  <w:szCs w:val="14"/>
                  <w:lang w:val="pt-BR"/>
                </w:rPr>
                <w:t>cchura@bcb.gob.bo</w:t>
              </w:r>
            </w:hyperlink>
          </w:p>
          <w:p w:rsidR="006625B7" w:rsidRPr="00A463B5" w:rsidRDefault="006625B7" w:rsidP="00CB0463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/>
              </w:rPr>
              <w:t>(Consultas Administrativas)</w:t>
            </w:r>
          </w:p>
          <w:p w:rsidR="006625B7" w:rsidRPr="0006032F" w:rsidRDefault="006625B7" w:rsidP="00CB0463">
            <w:pPr>
              <w:snapToGrid w:val="0"/>
              <w:rPr>
                <w:rFonts w:ascii="Arial" w:hAnsi="Arial" w:cs="Arial"/>
                <w:sz w:val="12"/>
                <w:szCs w:val="14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yblanco</w:t>
            </w:r>
            <w:hyperlink r:id="rId8" w:history="1">
              <w:r w:rsidRPr="008B3145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6625B7" w:rsidRPr="00A40276" w:rsidRDefault="006625B7" w:rsidP="00CB0463">
            <w:pPr>
              <w:rPr>
                <w:rFonts w:ascii="Arial" w:hAnsi="Arial" w:cs="Arial"/>
              </w:rPr>
            </w:pPr>
            <w:r w:rsidRPr="0006032F">
              <w:rPr>
                <w:rFonts w:ascii="Arial" w:hAnsi="Arial" w:cs="Arial"/>
                <w:sz w:val="12"/>
                <w:szCs w:val="14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6625B7" w:rsidRPr="00A40276" w:rsidRDefault="006625B7" w:rsidP="00CB0463">
            <w:pPr>
              <w:rPr>
                <w:rFonts w:ascii="Arial" w:hAnsi="Arial" w:cs="Arial"/>
              </w:rPr>
            </w:pPr>
          </w:p>
        </w:tc>
      </w:tr>
      <w:tr w:rsidR="006625B7" w:rsidRPr="00545778" w:rsidTr="00CB0463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25B7" w:rsidRPr="00A40276" w:rsidTr="00CB0463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625B7" w:rsidRPr="00570491" w:rsidRDefault="006625B7" w:rsidP="00CB0463">
            <w:pPr>
              <w:jc w:val="right"/>
              <w:rPr>
                <w:rFonts w:ascii="Arial" w:hAnsi="Arial" w:cs="Arial"/>
                <w:lang w:val="es-419"/>
              </w:rPr>
            </w:pPr>
            <w:r w:rsidRPr="00570491">
              <w:rPr>
                <w:rFonts w:ascii="Arial" w:hAnsi="Arial" w:cs="Arial"/>
              </w:rPr>
              <w:t>Cuenta Corriente Fiscal para depósito por concepto de Garantía de Seriedad de Propuesta</w:t>
            </w:r>
            <w:r w:rsidRPr="00570491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6625B7" w:rsidRPr="00087393" w:rsidRDefault="006625B7" w:rsidP="00CB0463">
            <w:pPr>
              <w:rPr>
                <w:rFonts w:ascii="Arial" w:hAnsi="Arial" w:cs="Arial"/>
                <w:sz w:val="8"/>
                <w:szCs w:val="2"/>
                <w:highlight w:val="yellow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Default="006625B7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6625B7" w:rsidRDefault="006625B7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6625B7" w:rsidRDefault="006625B7" w:rsidP="00CB04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6625B7" w:rsidRPr="00570491" w:rsidRDefault="006625B7" w:rsidP="00CB0463">
            <w:pPr>
              <w:rPr>
                <w:rFonts w:ascii="Arial" w:hAnsi="Arial" w:cs="Arial"/>
                <w:color w:val="000099"/>
                <w:highlight w:val="yellow"/>
              </w:rPr>
            </w:pPr>
            <w:r>
              <w:rPr>
                <w:rFonts w:ascii="Arial" w:hAnsi="Arial" w:cs="Arial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6625B7" w:rsidRPr="00A40276" w:rsidRDefault="006625B7" w:rsidP="00CB046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625B7" w:rsidRPr="00545778" w:rsidTr="00CB0463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6625B7" w:rsidRPr="00545778" w:rsidRDefault="006625B7" w:rsidP="00CB0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625B7" w:rsidRPr="00C735D5" w:rsidRDefault="006625B7" w:rsidP="006625B7">
      <w:pPr>
        <w:rPr>
          <w:sz w:val="8"/>
          <w:lang w:val="es-BO"/>
        </w:rPr>
      </w:pPr>
    </w:p>
    <w:p w:rsidR="006625B7" w:rsidRPr="00C57423" w:rsidRDefault="006625B7" w:rsidP="006625B7">
      <w:pPr>
        <w:pStyle w:val="Puesto"/>
        <w:spacing w:before="0" w:after="0"/>
        <w:ind w:left="432"/>
        <w:jc w:val="both"/>
        <w:rPr>
          <w:sz w:val="8"/>
        </w:rPr>
      </w:pPr>
      <w:bookmarkStart w:id="0" w:name="_Toc94724713"/>
    </w:p>
    <w:p w:rsidR="006625B7" w:rsidRDefault="006625B7" w:rsidP="006625B7">
      <w:pPr>
        <w:pStyle w:val="Puesto"/>
        <w:numPr>
          <w:ilvl w:val="0"/>
          <w:numId w:val="12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0"/>
    </w:p>
    <w:p w:rsidR="006625B7" w:rsidRPr="000F4811" w:rsidRDefault="006625B7" w:rsidP="006625B7">
      <w:pPr>
        <w:rPr>
          <w:sz w:val="10"/>
          <w:szCs w:val="10"/>
          <w:lang w:val="es-BO"/>
        </w:rPr>
      </w:pPr>
    </w:p>
    <w:tbl>
      <w:tblPr>
        <w:tblW w:w="10065" w:type="dxa"/>
        <w:tblInd w:w="-5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625B7" w:rsidRPr="00A40276" w:rsidTr="00CB0463">
        <w:trPr>
          <w:trHeight w:val="2115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625B7" w:rsidRPr="000F4811" w:rsidRDefault="006625B7" w:rsidP="00CB0463">
            <w:pPr>
              <w:ind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625B7" w:rsidRPr="000F4811" w:rsidRDefault="006625B7" w:rsidP="006625B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6625B7" w:rsidRPr="000F4811" w:rsidRDefault="006625B7" w:rsidP="006625B7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6625B7" w:rsidRPr="000F4811" w:rsidRDefault="006625B7" w:rsidP="006625B7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625B7" w:rsidRPr="000F4811" w:rsidRDefault="006625B7" w:rsidP="00CB0463">
            <w:pPr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6625B7" w:rsidRPr="000F4811" w:rsidRDefault="006625B7" w:rsidP="006625B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6625B7" w:rsidRPr="000F4811" w:rsidRDefault="006625B7" w:rsidP="006625B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6625B7" w:rsidRPr="000F4811" w:rsidRDefault="006625B7" w:rsidP="00CB0463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6625B7" w:rsidRPr="00023739" w:rsidRDefault="006625B7" w:rsidP="006625B7">
      <w:pPr>
        <w:rPr>
          <w:sz w:val="6"/>
          <w:lang w:val="es-BO"/>
        </w:rPr>
      </w:pPr>
    </w:p>
    <w:p w:rsidR="006625B7" w:rsidRPr="004B26AD" w:rsidRDefault="006625B7" w:rsidP="006625B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6625B7" w:rsidRPr="00023739" w:rsidRDefault="006625B7" w:rsidP="006625B7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"/>
        <w:gridCol w:w="3115"/>
        <w:gridCol w:w="299"/>
        <w:gridCol w:w="68"/>
        <w:gridCol w:w="133"/>
        <w:gridCol w:w="140"/>
        <w:gridCol w:w="125"/>
        <w:gridCol w:w="140"/>
        <w:gridCol w:w="380"/>
        <w:gridCol w:w="140"/>
        <w:gridCol w:w="555"/>
        <w:gridCol w:w="150"/>
        <w:gridCol w:w="138"/>
        <w:gridCol w:w="329"/>
        <w:gridCol w:w="140"/>
        <w:gridCol w:w="322"/>
        <w:gridCol w:w="140"/>
        <w:gridCol w:w="144"/>
        <w:gridCol w:w="3358"/>
        <w:gridCol w:w="156"/>
      </w:tblGrid>
      <w:tr w:rsidR="006625B7" w:rsidRPr="000C6821" w:rsidTr="00CB0463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625B7" w:rsidRPr="000C6821" w:rsidTr="00CB0463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625B7" w:rsidRPr="000C6821" w:rsidTr="00CB0463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77463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07746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4E1F06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4E1F06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52A40">
              <w:rPr>
                <w:rFonts w:ascii="Arial" w:hAnsi="Arial" w:cs="Arial"/>
              </w:rPr>
              <w:t>1</w:t>
            </w:r>
            <w:bookmarkStart w:id="1" w:name="_GoBack"/>
            <w:bookmarkEnd w:id="1"/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77463" w:rsidRDefault="006625B7" w:rsidP="00CB0463">
            <w:pPr>
              <w:jc w:val="both"/>
              <w:rPr>
                <w:rFonts w:ascii="Arial" w:hAnsi="Arial" w:cs="Arial"/>
                <w:sz w:val="14"/>
                <w:szCs w:val="12"/>
                <w:highlight w:val="yellow"/>
              </w:rPr>
            </w:pPr>
            <w:r w:rsidRPr="001A542E">
              <w:rPr>
                <w:rFonts w:ascii="Arial" w:hAnsi="Arial" w:cs="Arial"/>
                <w:sz w:val="14"/>
                <w:lang w:val="es-BO" w:eastAsia="es-BO"/>
              </w:rPr>
              <w:t xml:space="preserve">Piso 5 </w:t>
            </w:r>
            <w:r w:rsidRPr="00077463">
              <w:rPr>
                <w:rFonts w:ascii="Arial" w:hAnsi="Arial" w:cs="Arial"/>
                <w:sz w:val="14"/>
                <w:lang w:val="es-BO" w:eastAsia="es-BO"/>
              </w:rPr>
              <w:t xml:space="preserve">Edificio Principal del Banco Central de Bolivia, calle Ayacucho esquina Mercado. La Paz </w:t>
            </w:r>
            <w:r>
              <w:rPr>
                <w:rFonts w:ascii="Arial" w:hAnsi="Arial" w:cs="Arial"/>
                <w:sz w:val="14"/>
                <w:lang w:val="es-BO" w:eastAsia="es-BO"/>
              </w:rPr>
              <w:t>–</w:t>
            </w:r>
            <w:r w:rsidRPr="00077463">
              <w:rPr>
                <w:rFonts w:ascii="Arial" w:hAnsi="Arial" w:cs="Arial"/>
                <w:sz w:val="14"/>
                <w:lang w:val="es-BO" w:eastAsia="es-BO"/>
              </w:rPr>
              <w:t xml:space="preserve"> Bolivia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en coordinación con el Departamento de Bienes y Servicio (Yeimy Blanco int. 4540) 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4E1F06" w:rsidTr="00CB0463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4E1F06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4E1F06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5A10FB" w:rsidRDefault="006625B7" w:rsidP="00CB0463">
            <w:pPr>
              <w:pStyle w:val="Default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5A10FB">
              <w:rPr>
                <w:rFonts w:ascii="Arial" w:hAnsi="Arial" w:cs="Arial"/>
                <w:sz w:val="14"/>
                <w:szCs w:val="12"/>
              </w:rPr>
              <w:t xml:space="preserve">Nota dirigida al Gerente de Administración del BCB – RPA: </w:t>
            </w:r>
          </w:p>
          <w:p w:rsidR="006625B7" w:rsidRPr="005A10FB" w:rsidRDefault="006625B7" w:rsidP="00CB0463">
            <w:pPr>
              <w:pStyle w:val="Default"/>
              <w:jc w:val="both"/>
              <w:rPr>
                <w:rFonts w:ascii="Arial" w:hAnsi="Arial" w:cs="Arial"/>
                <w:sz w:val="14"/>
                <w:szCs w:val="12"/>
              </w:rPr>
            </w:pPr>
            <w:r w:rsidRPr="005A10FB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En forma física: </w:t>
            </w:r>
            <w:r w:rsidRPr="005A10FB">
              <w:rPr>
                <w:rFonts w:ascii="Arial" w:hAnsi="Arial" w:cs="Arial"/>
                <w:sz w:val="14"/>
                <w:szCs w:val="12"/>
              </w:rPr>
              <w:t xml:space="preserve">Planta Baja, Ventanilla Única de Correspondencia del Edif. Principal del BCB. o </w:t>
            </w:r>
          </w:p>
          <w:p w:rsidR="006625B7" w:rsidRPr="002F238F" w:rsidRDefault="006625B7" w:rsidP="00CB0463">
            <w:pPr>
              <w:adjustRightInd w:val="0"/>
              <w:snapToGrid w:val="0"/>
              <w:rPr>
                <w:rFonts w:ascii="Arial" w:hAnsi="Arial" w:cs="Arial"/>
                <w:b/>
                <w:i/>
              </w:rPr>
            </w:pPr>
            <w:r w:rsidRPr="005A10FB">
              <w:rPr>
                <w:rFonts w:ascii="Arial" w:hAnsi="Arial" w:cs="Arial"/>
                <w:b/>
                <w:bCs/>
                <w:sz w:val="14"/>
                <w:szCs w:val="12"/>
              </w:rPr>
              <w:t xml:space="preserve">En forma electrónica: </w:t>
            </w:r>
            <w:r w:rsidRPr="005A10FB">
              <w:rPr>
                <w:rFonts w:ascii="Arial" w:hAnsi="Arial" w:cs="Arial"/>
                <w:sz w:val="14"/>
                <w:szCs w:val="12"/>
              </w:rPr>
              <w:t>Al correo electrónico cchura</w:t>
            </w:r>
            <w:r w:rsidRPr="005A10FB">
              <w:rPr>
                <w:rFonts w:ascii="Arial" w:hAnsi="Arial" w:cs="Arial"/>
                <w:color w:val="0000FF"/>
                <w:sz w:val="14"/>
                <w:szCs w:val="12"/>
              </w:rPr>
              <w:t>@bcb.gob.bo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4E1F06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4E1F06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77463" w:rsidRDefault="006625B7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077463">
              <w:rPr>
                <w:rFonts w:ascii="Arial" w:hAnsi="Arial" w:cs="Arial"/>
                <w:sz w:val="14"/>
                <w:szCs w:val="12"/>
              </w:rPr>
              <w:t>Piso 7 (Dpto. de Compras y Contrataciones), edificio principal del BCB – Calle Ayacucho esq. Mercado, La Paz – Bolivia o conectarse al siguiente enlace a través de zoom:</w:t>
            </w:r>
          </w:p>
          <w:p w:rsidR="006625B7" w:rsidRDefault="00752A40" w:rsidP="00CB0463">
            <w:pPr>
              <w:rPr>
                <w:rFonts w:ascii="Arial" w:hAnsi="Arial" w:cs="Arial"/>
                <w:sz w:val="14"/>
                <w:szCs w:val="12"/>
              </w:rPr>
            </w:pPr>
            <w:hyperlink r:id="rId9" w:history="1">
              <w:r w:rsidR="006625B7" w:rsidRPr="00450D86">
                <w:rPr>
                  <w:rStyle w:val="Hipervnculo"/>
                  <w:rFonts w:ascii="Arial" w:hAnsi="Arial" w:cs="Arial"/>
                  <w:sz w:val="14"/>
                  <w:szCs w:val="12"/>
                </w:rPr>
                <w:t>https://bcb-gob-bo.zoom.us/j/81573169287?pwd=cmloRW9iR1JIR2lPOVgwN1JETHhuUT09</w:t>
              </w:r>
            </w:hyperlink>
          </w:p>
          <w:p w:rsidR="006625B7" w:rsidRPr="00481FBE" w:rsidRDefault="006625B7" w:rsidP="00CB0463">
            <w:pPr>
              <w:rPr>
                <w:rFonts w:ascii="Arial" w:hAnsi="Arial" w:cs="Arial"/>
                <w:sz w:val="14"/>
                <w:szCs w:val="12"/>
              </w:rPr>
            </w:pPr>
          </w:p>
          <w:p w:rsidR="006625B7" w:rsidRPr="00481FBE" w:rsidRDefault="006625B7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481FBE">
              <w:rPr>
                <w:rFonts w:ascii="Arial" w:hAnsi="Arial" w:cs="Arial"/>
                <w:sz w:val="14"/>
                <w:szCs w:val="12"/>
              </w:rPr>
              <w:t>ID de reunión: 815 7316 9287</w:t>
            </w:r>
          </w:p>
          <w:p w:rsidR="006625B7" w:rsidRPr="00481FBE" w:rsidRDefault="006625B7" w:rsidP="00CB0463">
            <w:pPr>
              <w:rPr>
                <w:rFonts w:ascii="Arial" w:hAnsi="Arial" w:cs="Arial"/>
                <w:sz w:val="14"/>
                <w:szCs w:val="12"/>
              </w:rPr>
            </w:pPr>
            <w:r w:rsidRPr="00481FBE">
              <w:rPr>
                <w:rFonts w:ascii="Arial" w:hAnsi="Arial" w:cs="Arial"/>
                <w:sz w:val="14"/>
                <w:szCs w:val="12"/>
              </w:rPr>
              <w:t>Código de acceso: 118795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70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77463" w:rsidRDefault="006625B7" w:rsidP="006625B7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77463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6625B7" w:rsidRPr="00077463" w:rsidRDefault="006625B7" w:rsidP="00CB046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:rsidR="006625B7" w:rsidRPr="00077463" w:rsidRDefault="006625B7" w:rsidP="00CB0463">
            <w:pPr>
              <w:pStyle w:val="Textoindependiente3"/>
              <w:spacing w:after="0"/>
              <w:ind w:left="211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7463">
              <w:rPr>
                <w:rFonts w:ascii="Arial" w:hAnsi="Arial" w:cs="Arial"/>
                <w:b/>
                <w:bCs/>
                <w:sz w:val="14"/>
                <w:szCs w:val="14"/>
              </w:rPr>
              <w:t>En caso de presentación de la Garantía de Seriedad de Propuesta en forma física:</w:t>
            </w:r>
          </w:p>
          <w:p w:rsidR="006625B7" w:rsidRPr="00077463" w:rsidRDefault="006625B7" w:rsidP="00CB046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considerar lo señalado en numeral 13.1.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077463">
              <w:rPr>
                <w:rFonts w:ascii="Arial" w:hAnsi="Arial" w:cs="Arial"/>
                <w:sz w:val="14"/>
                <w:szCs w:val="14"/>
              </w:rPr>
              <w:t>, Parte I del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2F238F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289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26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E566C">
              <w:rPr>
                <w:rFonts w:ascii="Arial" w:hAnsi="Arial" w:cs="Arial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1E566C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77463" w:rsidRDefault="006625B7" w:rsidP="00CB0463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7463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zoom:</w:t>
            </w:r>
          </w:p>
          <w:p w:rsidR="006625B7" w:rsidRPr="00481FBE" w:rsidRDefault="006625B7" w:rsidP="00CB0463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481FBE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https://bcb-gob-bo.zoom.us/j/84113549579?pwd=akdjM0lLZmFGeEIyMGRjbTdOMVlIZz09</w:t>
            </w:r>
          </w:p>
          <w:p w:rsidR="006625B7" w:rsidRPr="00481FBE" w:rsidRDefault="006625B7" w:rsidP="00CB0463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6625B7" w:rsidRPr="00481FBE" w:rsidRDefault="006625B7" w:rsidP="00CB0463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481FBE">
              <w:rPr>
                <w:rStyle w:val="Hipervnculo"/>
                <w:rFonts w:ascii="Arial" w:hAnsi="Arial" w:cs="Arial"/>
                <w:sz w:val="14"/>
                <w:szCs w:val="14"/>
              </w:rPr>
              <w:t>ID de reunión: 841 1354 9579</w:t>
            </w:r>
          </w:p>
          <w:p w:rsidR="006625B7" w:rsidRPr="001E566C" w:rsidRDefault="006625B7" w:rsidP="00CB0463">
            <w:pPr>
              <w:widowControl w:val="0"/>
              <w:jc w:val="both"/>
              <w:rPr>
                <w:rFonts w:ascii="Arial" w:hAnsi="Arial" w:cs="Arial"/>
              </w:rPr>
            </w:pPr>
            <w:r w:rsidRPr="00481FBE">
              <w:rPr>
                <w:rStyle w:val="Hipervnculo"/>
                <w:rFonts w:ascii="Arial" w:hAnsi="Arial" w:cs="Arial"/>
                <w:sz w:val="14"/>
                <w:szCs w:val="14"/>
              </w:rPr>
              <w:t>Código de acceso: 410447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-34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625B7" w:rsidRPr="000C6821" w:rsidTr="00CB0463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25B7" w:rsidRPr="000C6821" w:rsidRDefault="006625B7" w:rsidP="00CB046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625B7" w:rsidRPr="000C6821" w:rsidRDefault="006625B7" w:rsidP="00CB046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625B7" w:rsidRPr="000F4811" w:rsidRDefault="006625B7" w:rsidP="006625B7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6E1EC5" w:rsidRDefault="006E1EC5" w:rsidP="006E1EC5">
      <w:pPr>
        <w:rPr>
          <w:sz w:val="10"/>
        </w:rPr>
      </w:pPr>
    </w:p>
    <w:sectPr w:rsidR="006E1EC5" w:rsidSect="007F63A1">
      <w:pgSz w:w="12240" w:h="15840"/>
      <w:pgMar w:top="1276" w:right="170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/>
        <w:b/>
        <w:sz w:val="16"/>
        <w:szCs w:val="16"/>
        <w:lang w:val="es-ES_tradn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16"/>
        <w:szCs w:val="16"/>
        <w:lang w:eastAsia="zh-C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10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  <w:szCs w:val="16"/>
        <w:lang w:val="es-ES_tradnl"/>
      </w:rPr>
    </w:lvl>
  </w:abstractNum>
  <w:abstractNum w:abstractNumId="13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6"/>
        <w:szCs w:val="16"/>
        <w:lang w:eastAsia="zh-CN"/>
      </w:rPr>
    </w:lvl>
  </w:abstractNum>
  <w:abstractNum w:abstractNumId="17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8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4535F4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F5ABF"/>
    <w:multiLevelType w:val="hybridMultilevel"/>
    <w:tmpl w:val="0268CDD4"/>
    <w:lvl w:ilvl="0" w:tplc="0E0E8D5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1" w15:restartNumberingAfterBreak="0">
    <w:nsid w:val="7F7C04A2"/>
    <w:multiLevelType w:val="multilevel"/>
    <w:tmpl w:val="7BB2BBBA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21"/>
  </w:num>
  <w:num w:numId="5">
    <w:abstractNumId w:val="20"/>
  </w:num>
  <w:num w:numId="6">
    <w:abstractNumId w:val="24"/>
  </w:num>
  <w:num w:numId="7">
    <w:abstractNumId w:val="0"/>
  </w:num>
  <w:num w:numId="8">
    <w:abstractNumId w:val="27"/>
  </w:num>
  <w:num w:numId="9">
    <w:abstractNumId w:val="19"/>
  </w:num>
  <w:num w:numId="10">
    <w:abstractNumId w:val="30"/>
  </w:num>
  <w:num w:numId="11">
    <w:abstractNumId w:val="18"/>
  </w:num>
  <w:num w:numId="12">
    <w:abstractNumId w:val="31"/>
  </w:num>
  <w:num w:numId="13">
    <w:abstractNumId w:val="25"/>
  </w:num>
  <w:num w:numId="14">
    <w:abstractNumId w:val="26"/>
  </w:num>
  <w:num w:numId="1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1158E"/>
    <w:rsid w:val="00040C83"/>
    <w:rsid w:val="000527B8"/>
    <w:rsid w:val="00081DEC"/>
    <w:rsid w:val="000A4E8A"/>
    <w:rsid w:val="000C1C0F"/>
    <w:rsid w:val="000F0FB8"/>
    <w:rsid w:val="00172E3D"/>
    <w:rsid w:val="00196C4F"/>
    <w:rsid w:val="001C28E6"/>
    <w:rsid w:val="001E3380"/>
    <w:rsid w:val="001F2925"/>
    <w:rsid w:val="00230EFB"/>
    <w:rsid w:val="00231662"/>
    <w:rsid w:val="002717C3"/>
    <w:rsid w:val="00297132"/>
    <w:rsid w:val="002C79BA"/>
    <w:rsid w:val="002D2DA1"/>
    <w:rsid w:val="002E44C2"/>
    <w:rsid w:val="00313429"/>
    <w:rsid w:val="00346583"/>
    <w:rsid w:val="00355891"/>
    <w:rsid w:val="0038183A"/>
    <w:rsid w:val="003D3A00"/>
    <w:rsid w:val="003D69B0"/>
    <w:rsid w:val="003E136E"/>
    <w:rsid w:val="004029D1"/>
    <w:rsid w:val="00445210"/>
    <w:rsid w:val="004621D7"/>
    <w:rsid w:val="004621F4"/>
    <w:rsid w:val="00462C1B"/>
    <w:rsid w:val="0046789C"/>
    <w:rsid w:val="004979D3"/>
    <w:rsid w:val="004D17F1"/>
    <w:rsid w:val="0051093C"/>
    <w:rsid w:val="0051153E"/>
    <w:rsid w:val="00520521"/>
    <w:rsid w:val="00527C93"/>
    <w:rsid w:val="00544ACD"/>
    <w:rsid w:val="005945B7"/>
    <w:rsid w:val="005A43F8"/>
    <w:rsid w:val="005B2A9E"/>
    <w:rsid w:val="005C78CD"/>
    <w:rsid w:val="005D5EEF"/>
    <w:rsid w:val="005D6006"/>
    <w:rsid w:val="005F05A7"/>
    <w:rsid w:val="005F06BF"/>
    <w:rsid w:val="00605C77"/>
    <w:rsid w:val="006118F9"/>
    <w:rsid w:val="0064097F"/>
    <w:rsid w:val="006519E6"/>
    <w:rsid w:val="006625B7"/>
    <w:rsid w:val="006677EE"/>
    <w:rsid w:val="00667F57"/>
    <w:rsid w:val="00690733"/>
    <w:rsid w:val="006A2A37"/>
    <w:rsid w:val="006C1E06"/>
    <w:rsid w:val="006E1EC5"/>
    <w:rsid w:val="00747635"/>
    <w:rsid w:val="00752A40"/>
    <w:rsid w:val="00763A86"/>
    <w:rsid w:val="007805AC"/>
    <w:rsid w:val="007C03CE"/>
    <w:rsid w:val="007C1156"/>
    <w:rsid w:val="007D0162"/>
    <w:rsid w:val="007D23E3"/>
    <w:rsid w:val="007F4E31"/>
    <w:rsid w:val="007F5DB0"/>
    <w:rsid w:val="007F63A1"/>
    <w:rsid w:val="007F6A5F"/>
    <w:rsid w:val="00803969"/>
    <w:rsid w:val="008208EE"/>
    <w:rsid w:val="0084594F"/>
    <w:rsid w:val="008748E7"/>
    <w:rsid w:val="00891000"/>
    <w:rsid w:val="008C12CB"/>
    <w:rsid w:val="008D689C"/>
    <w:rsid w:val="008E1048"/>
    <w:rsid w:val="00974619"/>
    <w:rsid w:val="00986F72"/>
    <w:rsid w:val="00A2604E"/>
    <w:rsid w:val="00A7702D"/>
    <w:rsid w:val="00A9331B"/>
    <w:rsid w:val="00AC066F"/>
    <w:rsid w:val="00AF428C"/>
    <w:rsid w:val="00B21F89"/>
    <w:rsid w:val="00B30A5C"/>
    <w:rsid w:val="00B32E44"/>
    <w:rsid w:val="00B3612D"/>
    <w:rsid w:val="00B57FE4"/>
    <w:rsid w:val="00B77676"/>
    <w:rsid w:val="00B91FD6"/>
    <w:rsid w:val="00B967AE"/>
    <w:rsid w:val="00BB51C8"/>
    <w:rsid w:val="00BB5B0C"/>
    <w:rsid w:val="00BC484A"/>
    <w:rsid w:val="00BF6D80"/>
    <w:rsid w:val="00C02AAB"/>
    <w:rsid w:val="00C445DD"/>
    <w:rsid w:val="00C92940"/>
    <w:rsid w:val="00CB033E"/>
    <w:rsid w:val="00CB0ED7"/>
    <w:rsid w:val="00CB2041"/>
    <w:rsid w:val="00CF5AEF"/>
    <w:rsid w:val="00D067B5"/>
    <w:rsid w:val="00D16A15"/>
    <w:rsid w:val="00D448AE"/>
    <w:rsid w:val="00D45D19"/>
    <w:rsid w:val="00D55957"/>
    <w:rsid w:val="00D56497"/>
    <w:rsid w:val="00DA492A"/>
    <w:rsid w:val="00DD1948"/>
    <w:rsid w:val="00DE4BB3"/>
    <w:rsid w:val="00DF75D1"/>
    <w:rsid w:val="00E102AB"/>
    <w:rsid w:val="00E107E6"/>
    <w:rsid w:val="00E657D3"/>
    <w:rsid w:val="00E90BAB"/>
    <w:rsid w:val="00EE64E2"/>
    <w:rsid w:val="00F00ABD"/>
    <w:rsid w:val="00F333C8"/>
    <w:rsid w:val="00F338E2"/>
    <w:rsid w:val="00F54F63"/>
    <w:rsid w:val="00F577AB"/>
    <w:rsid w:val="00F93E90"/>
    <w:rsid w:val="00F951F7"/>
    <w:rsid w:val="00FA7590"/>
    <w:rsid w:val="00FA784F"/>
    <w:rsid w:val="00FB31F6"/>
    <w:rsid w:val="00FC49CC"/>
    <w:rsid w:val="00FC6488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5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3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FA7590"/>
  </w:style>
  <w:style w:type="table" w:customStyle="1" w:styleId="Tablaconcuadrcula30">
    <w:name w:val="Tabla con cuadrícula30"/>
    <w:basedOn w:val="Tablanormal"/>
    <w:next w:val="Tablaconcuadrcula"/>
    <w:uiPriority w:val="39"/>
    <w:rsid w:val="00FA759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FA7590"/>
  </w:style>
  <w:style w:type="table" w:customStyle="1" w:styleId="Tablaconcuadrcula55">
    <w:name w:val="Tabla con cuadrícula55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FA7590"/>
  </w:style>
  <w:style w:type="numbering" w:customStyle="1" w:styleId="Sinlista35">
    <w:name w:val="Sin lista35"/>
    <w:next w:val="Sinlista"/>
    <w:uiPriority w:val="99"/>
    <w:semiHidden/>
    <w:unhideWhenUsed/>
    <w:rsid w:val="00FA7590"/>
  </w:style>
  <w:style w:type="table" w:customStyle="1" w:styleId="Tablaconcuadrcula63">
    <w:name w:val="Tabla con cuadrícula63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FA7590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FA7590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FA7590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8">
    <w:name w:val="Sin lista28"/>
    <w:next w:val="Sinlista"/>
    <w:uiPriority w:val="99"/>
    <w:semiHidden/>
    <w:unhideWhenUsed/>
    <w:rsid w:val="00346583"/>
  </w:style>
  <w:style w:type="table" w:customStyle="1" w:styleId="Tablaconcuadrcula40">
    <w:name w:val="Tabla con cuadrícula40"/>
    <w:basedOn w:val="Tablanormal"/>
    <w:next w:val="Tablaconcuadrcula"/>
    <w:uiPriority w:val="39"/>
    <w:rsid w:val="00346583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6583"/>
  </w:style>
  <w:style w:type="table" w:customStyle="1" w:styleId="Tablaconcuadrcula56">
    <w:name w:val="Tabla con cuadrícula56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">
    <w:name w:val="Sin lista29"/>
    <w:next w:val="Sinlista"/>
    <w:uiPriority w:val="99"/>
    <w:semiHidden/>
    <w:unhideWhenUsed/>
    <w:rsid w:val="00346583"/>
  </w:style>
  <w:style w:type="numbering" w:customStyle="1" w:styleId="Sinlista36">
    <w:name w:val="Sin lista36"/>
    <w:next w:val="Sinlista"/>
    <w:uiPriority w:val="99"/>
    <w:semiHidden/>
    <w:unhideWhenUsed/>
    <w:rsid w:val="00346583"/>
  </w:style>
  <w:style w:type="table" w:customStyle="1" w:styleId="Tablaconcuadrcula64">
    <w:name w:val="Tabla con cuadrícula64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CB0ED7"/>
  </w:style>
  <w:style w:type="table" w:customStyle="1" w:styleId="Tablaconcuadrcula50">
    <w:name w:val="Tabla con cuadrícula50"/>
    <w:basedOn w:val="Tablanormal"/>
    <w:next w:val="Tablaconcuadrcula"/>
    <w:uiPriority w:val="39"/>
    <w:rsid w:val="00CB0E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CB0ED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2">
    <w:name w:val="Sin lista112"/>
    <w:next w:val="Sinlista"/>
    <w:semiHidden/>
    <w:rsid w:val="00CB0ED7"/>
  </w:style>
  <w:style w:type="table" w:customStyle="1" w:styleId="Tablaconcuadrcula311">
    <w:name w:val="Tabla con cuadrícula311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0E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ED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Sinlista210">
    <w:name w:val="Sin lista210"/>
    <w:next w:val="Sinlista"/>
    <w:semiHidden/>
    <w:rsid w:val="00CB0ED7"/>
  </w:style>
  <w:style w:type="paragraph" w:customStyle="1" w:styleId="Sangra3detindependiente3">
    <w:name w:val="Sangría 3 de t. independiente3"/>
    <w:basedOn w:val="Normal"/>
    <w:rsid w:val="00CB0ED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410">
    <w:name w:val="Tabla con cuadrícula410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2">
    <w:name w:val="Descripción2"/>
    <w:basedOn w:val="Normal"/>
    <w:next w:val="Normal"/>
    <w:unhideWhenUsed/>
    <w:qFormat/>
    <w:rsid w:val="00CB0ED7"/>
    <w:pPr>
      <w:spacing w:after="200"/>
    </w:pPr>
    <w:rPr>
      <w:i/>
      <w:iCs/>
      <w:color w:val="1F497D"/>
      <w:sz w:val="18"/>
      <w:szCs w:val="18"/>
    </w:rPr>
  </w:style>
  <w:style w:type="paragraph" w:customStyle="1" w:styleId="Caracteresenmarcados">
    <w:name w:val="Caracteres enmarcados"/>
    <w:basedOn w:val="Normal"/>
    <w:rsid w:val="00CB0ED7"/>
  </w:style>
  <w:style w:type="table" w:customStyle="1" w:styleId="Tablaconcuadrcula57">
    <w:name w:val="Tabla con cuadrícula57"/>
    <w:basedOn w:val="Tablanormal"/>
    <w:next w:val="Tablaconcuadrcula"/>
    <w:uiPriority w:val="39"/>
    <w:rsid w:val="005A43F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39"/>
    <w:rsid w:val="005A43F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39"/>
    <w:rsid w:val="005A43F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cb-gob-bo.zoom.us/j/81573169287?pwd=cmloRW9iR1JIR2lPOVgwN1JETHhuUT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8723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Chura Claudia</cp:lastModifiedBy>
  <cp:revision>5</cp:revision>
  <cp:lastPrinted>2016-11-23T23:13:00Z</cp:lastPrinted>
  <dcterms:created xsi:type="dcterms:W3CDTF">2023-05-05T23:17:00Z</dcterms:created>
  <dcterms:modified xsi:type="dcterms:W3CDTF">2023-05-05T23:44:00Z</dcterms:modified>
</cp:coreProperties>
</file>