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8079"/>
      </w:tblGrid>
      <w:tr w:rsidR="00C92940" w:rsidRPr="0058012F" w:rsidTr="00856A14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35pt;height:60.35pt" o:ole="">
                  <v:imagedata r:id="rId5" o:title="" gain="45875f" blacklevel="13107f" grayscale="t"/>
                </v:shape>
                <o:OLEObject Type="Embed" ProgID="MSPhotoEd.3" ShapeID="_x0000_i1025" DrawAspect="Content" ObjectID="_1720631796" r:id="rId6"/>
              </w:object>
            </w:r>
          </w:p>
        </w:tc>
        <w:tc>
          <w:tcPr>
            <w:tcW w:w="8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bookmarkStart w:id="0" w:name="_GoBack"/>
            <w:bookmarkEnd w:id="0"/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F4034B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A7590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487A0E">
              <w:rPr>
                <w:rFonts w:ascii="Arial" w:hAnsi="Arial" w:cs="Arial"/>
                <w:color w:val="FFFFFF"/>
                <w:sz w:val="18"/>
                <w:lang w:val="pt-BR"/>
              </w:rPr>
              <w:t>43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346583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346583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346583" w:rsidRDefault="00346583" w:rsidP="00F4034B">
      <w:pPr>
        <w:rPr>
          <w:sz w:val="10"/>
          <w:szCs w:val="18"/>
        </w:rPr>
      </w:pPr>
    </w:p>
    <w:p w:rsidR="00487A0E" w:rsidRPr="005704B4" w:rsidRDefault="00487A0E" w:rsidP="00487A0E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87A0E" w:rsidRPr="008F554D" w:rsidTr="00856A14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87A0E" w:rsidRPr="008F554D" w:rsidRDefault="00487A0E" w:rsidP="00487A0E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487A0E" w:rsidRPr="008F554D" w:rsidTr="00856A1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487A0E" w:rsidRPr="008F554D" w:rsidTr="00856A14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</w:rPr>
            </w:pPr>
            <w:r w:rsidRPr="00E12804">
              <w:rPr>
                <w:rFonts w:ascii="Arial" w:hAnsi="Arial" w:cs="Arial"/>
                <w:b/>
                <w:bCs/>
                <w:iCs/>
                <w:color w:val="000000"/>
                <w:sz w:val="20"/>
                <w:szCs w:val="18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5704B4" w:rsidTr="00856A14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</w:tr>
      <w:tr w:rsidR="00487A0E" w:rsidRPr="008F554D" w:rsidTr="00856A14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ANPE – P N° 043/2022-1C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8F554D" w:rsidTr="00856A14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5704B4" w:rsidTr="00856A14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295"/>
        <w:gridCol w:w="295"/>
        <w:gridCol w:w="282"/>
        <w:gridCol w:w="295"/>
        <w:gridCol w:w="294"/>
        <w:gridCol w:w="294"/>
        <w:gridCol w:w="294"/>
        <w:gridCol w:w="276"/>
        <w:gridCol w:w="294"/>
        <w:gridCol w:w="294"/>
        <w:gridCol w:w="273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94"/>
        <w:gridCol w:w="816"/>
        <w:gridCol w:w="790"/>
        <w:gridCol w:w="270"/>
      </w:tblGrid>
      <w:tr w:rsidR="00487A0E" w:rsidRPr="008F554D" w:rsidTr="00A14AF5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A0E" w:rsidRPr="008F554D" w:rsidRDefault="00487A0E" w:rsidP="00A14A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487A0E" w:rsidRPr="005704B4" w:rsidTr="00A14AF5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</w:tr>
      <w:tr w:rsidR="00487A0E" w:rsidRPr="008F554D" w:rsidTr="00A14AF5">
        <w:trPr>
          <w:trHeight w:val="435"/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A0E" w:rsidRPr="008F554D" w:rsidRDefault="00487A0E" w:rsidP="00A14AF5">
            <w:pPr>
              <w:tabs>
                <w:tab w:val="left" w:pos="1634"/>
              </w:tabs>
              <w:jc w:val="center"/>
              <w:rPr>
                <w:rFonts w:ascii="Arial" w:hAnsi="Arial" w:cs="Arial"/>
              </w:rPr>
            </w:pPr>
            <w:r w:rsidRPr="005704B4">
              <w:rPr>
                <w:rFonts w:ascii="Arial" w:hAnsi="Arial" w:cs="Arial"/>
                <w:b/>
                <w:sz w:val="18"/>
                <w:szCs w:val="36"/>
              </w:rPr>
              <w:t>CONSULTORIA POR PRODUCTO PARA LA EVALUACIÓN ESTRUCTURAL DEL EDIFICIO PRINCIPAL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5704B4" w:rsidTr="00A14AF5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</w:rPr>
              <w:t>Calidad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A0E" w:rsidRPr="00613227" w:rsidRDefault="00487A0E" w:rsidP="00A14AF5">
            <w:pPr>
              <w:rPr>
                <w:rFonts w:ascii="Arial" w:hAnsi="Arial" w:cs="Arial"/>
                <w:b/>
                <w:szCs w:val="2"/>
              </w:rPr>
            </w:pPr>
            <w:r w:rsidRPr="00613227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3818" w:type="dxa"/>
            <w:gridSpan w:val="14"/>
            <w:tcBorders>
              <w:left w:val="single" w:sz="4" w:space="0" w:color="auto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  <w:r w:rsidRPr="00613227">
              <w:rPr>
                <w:rFonts w:ascii="Arial" w:hAnsi="Arial" w:cs="Arial"/>
                <w:b/>
              </w:rPr>
              <w:t>Calidad Propuesta Técnica y Costo</w:t>
            </w: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</w:rPr>
              <w:t>Presupuesto Fijo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55" w:type="dxa"/>
            <w:gridSpan w:val="9"/>
            <w:tcBorders>
              <w:left w:val="single" w:sz="4" w:space="0" w:color="auto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  <w:szCs w:val="2"/>
              </w:rPr>
              <w:t>Menor Costo</w:t>
            </w:r>
          </w:p>
        </w:tc>
        <w:tc>
          <w:tcPr>
            <w:tcW w:w="273" w:type="dxa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</w:tr>
      <w:tr w:rsidR="00487A0E" w:rsidRPr="005704B4" w:rsidTr="00A14AF5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Forma de Adjudicación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A0E" w:rsidRPr="008F554D" w:rsidRDefault="00487A0E" w:rsidP="00A14AF5">
            <w:pPr>
              <w:rPr>
                <w:rFonts w:ascii="Arial" w:hAnsi="Arial" w:cs="Arial"/>
                <w:b/>
              </w:rPr>
            </w:pPr>
            <w:r w:rsidRPr="008F554D">
              <w:rPr>
                <w:rFonts w:ascii="Arial" w:hAnsi="Arial" w:cs="Arial"/>
                <w:b/>
              </w:rPr>
              <w:t>Por el Total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5704B4" w:rsidTr="00A14AF5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Precio Referencial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Bs701.809,25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5704B4" w:rsidTr="00A14AF5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</w:tr>
      <w:tr w:rsidR="00487A0E" w:rsidRPr="008F554D" w:rsidTr="00A14AF5">
        <w:trPr>
          <w:trHeight w:val="240"/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szCs w:val="2"/>
              </w:rPr>
            </w:pPr>
            <w:r w:rsidRPr="008F554D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rPr>
                <w:rFonts w:ascii="Arial" w:hAnsi="Arial" w:cs="Arial"/>
                <w:b/>
                <w:szCs w:val="2"/>
              </w:rPr>
            </w:pPr>
            <w:r w:rsidRPr="008F554D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4429" w:type="dxa"/>
            <w:gridSpan w:val="16"/>
            <w:tcBorders>
              <w:left w:val="single" w:sz="4" w:space="0" w:color="auto"/>
            </w:tcBorders>
            <w:vAlign w:val="center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Cs w:val="2"/>
              </w:rPr>
            </w:pPr>
          </w:p>
        </w:tc>
      </w:tr>
      <w:tr w:rsidR="00487A0E" w:rsidRPr="005704B4" w:rsidTr="00A14AF5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8F554D">
              <w:rPr>
                <w:rFonts w:ascii="Arial" w:hAnsi="Arial" w:cs="Arial"/>
                <w:bCs/>
              </w:rPr>
              <w:t xml:space="preserve">Plazo para la ejecución de la Consultoría </w:t>
            </w:r>
          </w:p>
          <w:p w:rsidR="00487A0E" w:rsidRPr="008F554D" w:rsidRDefault="00487A0E" w:rsidP="00A14AF5">
            <w:pPr>
              <w:jc w:val="right"/>
              <w:rPr>
                <w:rFonts w:ascii="Arial" w:hAnsi="Arial" w:cs="Arial"/>
                <w:b/>
                <w:i/>
              </w:rPr>
            </w:pPr>
            <w:r w:rsidRPr="008F554D">
              <w:rPr>
                <w:rFonts w:ascii="Arial" w:hAnsi="Arial" w:cs="Arial"/>
                <w:bCs/>
              </w:rPr>
              <w:t>(días calendario)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624F64" w:rsidRDefault="00487A0E" w:rsidP="00A14AF5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624F64">
              <w:rPr>
                <w:rFonts w:ascii="Arial" w:hAnsi="Arial" w:cs="Arial"/>
                <w:szCs w:val="18"/>
                <w:lang w:val="es-MX"/>
              </w:rPr>
              <w:t xml:space="preserve">El plazo máximo para la consultoría es de </w:t>
            </w:r>
            <w:r w:rsidRPr="00624F64">
              <w:rPr>
                <w:rFonts w:ascii="Arial" w:hAnsi="Arial" w:cs="Arial"/>
                <w:b/>
                <w:szCs w:val="18"/>
                <w:lang w:val="es-MX"/>
              </w:rPr>
              <w:t xml:space="preserve">ciento cinco (105) días calendario, </w:t>
            </w:r>
            <w:r w:rsidRPr="00624F64">
              <w:rPr>
                <w:rFonts w:ascii="Arial" w:hAnsi="Arial" w:cs="Arial"/>
                <w:szCs w:val="18"/>
                <w:lang w:val="es-MX"/>
              </w:rPr>
              <w:t>computables desde la fecha de emisión de la orden de proceder, respetando los siguientes plazos (en días calendario) de presentación de los productos:</w:t>
            </w:r>
          </w:p>
          <w:p w:rsidR="00487A0E" w:rsidRPr="00624F64" w:rsidRDefault="00487A0E" w:rsidP="00856A14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624F64">
              <w:rPr>
                <w:rFonts w:ascii="Arial" w:hAnsi="Arial" w:cs="Arial"/>
                <w:b/>
                <w:szCs w:val="18"/>
                <w:lang w:val="es-MX"/>
              </w:rPr>
              <w:t>PRODUCTO 1</w:t>
            </w:r>
            <w:r w:rsidRPr="00624F64">
              <w:rPr>
                <w:rFonts w:ascii="Arial" w:hAnsi="Arial" w:cs="Arial"/>
                <w:szCs w:val="18"/>
                <w:lang w:val="es-MX"/>
              </w:rPr>
              <w:t xml:space="preserve">, junto con la solicitud de anticipo (si esta existe) o hasta los </w:t>
            </w:r>
            <w:r w:rsidRPr="00624F64">
              <w:rPr>
                <w:rFonts w:ascii="Arial" w:hAnsi="Arial" w:cs="Arial"/>
                <w:b/>
                <w:bCs/>
                <w:szCs w:val="18"/>
                <w:lang w:val="es-MX"/>
              </w:rPr>
              <w:t>cinco (5) días calendario</w:t>
            </w:r>
            <w:r w:rsidRPr="00624F64">
              <w:rPr>
                <w:rFonts w:ascii="Arial" w:hAnsi="Arial" w:cs="Arial"/>
                <w:szCs w:val="18"/>
                <w:lang w:val="es-MX"/>
              </w:rPr>
              <w:t>.</w:t>
            </w:r>
          </w:p>
          <w:p w:rsidR="00487A0E" w:rsidRPr="00624F64" w:rsidRDefault="00487A0E" w:rsidP="00856A14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624F64">
              <w:rPr>
                <w:rFonts w:ascii="Arial" w:hAnsi="Arial" w:cs="Arial"/>
                <w:b/>
                <w:szCs w:val="18"/>
                <w:lang w:val="es-MX"/>
              </w:rPr>
              <w:t>PRODUCTO 2</w:t>
            </w:r>
            <w:r w:rsidRPr="00624F64">
              <w:rPr>
                <w:rFonts w:ascii="Arial" w:hAnsi="Arial" w:cs="Arial"/>
                <w:szCs w:val="18"/>
                <w:lang w:val="es-MX"/>
              </w:rPr>
              <w:t xml:space="preserve">, hasta los </w:t>
            </w:r>
            <w:r w:rsidRPr="00624F64">
              <w:rPr>
                <w:rFonts w:ascii="Arial" w:hAnsi="Arial" w:cs="Arial"/>
                <w:b/>
                <w:bCs/>
                <w:szCs w:val="18"/>
                <w:lang w:val="es-MX"/>
              </w:rPr>
              <w:t>treinta (30) días calendario</w:t>
            </w:r>
            <w:r w:rsidRPr="00624F64">
              <w:rPr>
                <w:rFonts w:ascii="Arial" w:hAnsi="Arial" w:cs="Arial"/>
                <w:szCs w:val="18"/>
                <w:lang w:val="es-MX"/>
              </w:rPr>
              <w:t>.</w:t>
            </w:r>
          </w:p>
          <w:p w:rsidR="00487A0E" w:rsidRPr="00624F64" w:rsidRDefault="00487A0E" w:rsidP="00856A14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624F64">
              <w:rPr>
                <w:rFonts w:ascii="Arial" w:hAnsi="Arial" w:cs="Arial"/>
                <w:b/>
                <w:szCs w:val="18"/>
                <w:lang w:val="es-MX"/>
              </w:rPr>
              <w:t>PRODUCTO 3</w:t>
            </w:r>
            <w:r w:rsidRPr="00624F64">
              <w:rPr>
                <w:rFonts w:ascii="Arial" w:hAnsi="Arial" w:cs="Arial"/>
                <w:szCs w:val="18"/>
                <w:lang w:val="es-MX"/>
              </w:rPr>
              <w:t xml:space="preserve">, hasta los </w:t>
            </w:r>
            <w:r w:rsidRPr="00624F64">
              <w:rPr>
                <w:rFonts w:ascii="Arial" w:hAnsi="Arial" w:cs="Arial"/>
                <w:b/>
                <w:bCs/>
                <w:szCs w:val="18"/>
                <w:lang w:val="es-MX"/>
              </w:rPr>
              <w:t>sesenta y cinco (65) días calendario</w:t>
            </w:r>
            <w:r w:rsidRPr="00624F64">
              <w:rPr>
                <w:rFonts w:ascii="Arial" w:hAnsi="Arial" w:cs="Arial"/>
                <w:szCs w:val="18"/>
                <w:lang w:val="es-MX"/>
              </w:rPr>
              <w:t>.</w:t>
            </w:r>
          </w:p>
          <w:p w:rsidR="00487A0E" w:rsidRPr="00F037F2" w:rsidRDefault="00487A0E" w:rsidP="00856A14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624F64">
              <w:rPr>
                <w:rFonts w:ascii="Arial" w:hAnsi="Arial" w:cs="Arial"/>
                <w:b/>
                <w:szCs w:val="18"/>
                <w:lang w:val="es-MX"/>
              </w:rPr>
              <w:t>PRODUCTO 4</w:t>
            </w:r>
            <w:r w:rsidRPr="00624F64">
              <w:rPr>
                <w:rFonts w:ascii="Arial" w:hAnsi="Arial" w:cs="Arial"/>
                <w:szCs w:val="18"/>
                <w:lang w:val="es-MX"/>
              </w:rPr>
              <w:t xml:space="preserve">, hasta los ciento </w:t>
            </w:r>
            <w:r w:rsidRPr="00624F64">
              <w:rPr>
                <w:rFonts w:ascii="Arial" w:hAnsi="Arial" w:cs="Arial"/>
                <w:b/>
                <w:bCs/>
                <w:szCs w:val="18"/>
                <w:lang w:val="es-MX"/>
              </w:rPr>
              <w:t>cinco (105) días calendario</w:t>
            </w:r>
            <w:r w:rsidRPr="00624F64">
              <w:rPr>
                <w:rFonts w:ascii="Arial" w:hAnsi="Arial" w:cs="Arial"/>
                <w:szCs w:val="18"/>
                <w:lang w:val="es-MX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5704B4" w:rsidTr="00A14AF5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b/>
                <w:i/>
              </w:rPr>
            </w:pPr>
            <w:r w:rsidRPr="008F554D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5D7B03" w:rsidRDefault="00487A0E" w:rsidP="00A14AF5">
            <w:pPr>
              <w:jc w:val="both"/>
              <w:rPr>
                <w:rFonts w:ascii="Arial" w:hAnsi="Arial" w:cs="Arial"/>
                <w:b/>
                <w:i/>
              </w:rPr>
            </w:pPr>
            <w:r w:rsidRPr="00624F64">
              <w:rPr>
                <w:rFonts w:ascii="Arial" w:hAnsi="Arial"/>
                <w:szCs w:val="20"/>
              </w:rPr>
              <w:t>El trabajo se ejecutará en el inmueble de propiedad del BCB ubicado en la calle Ayacucho esquina calle Mercado s/n.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5704B4" w:rsidTr="00A14AF5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B61CFD" w:rsidRDefault="00487A0E" w:rsidP="00A14AF5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Garantía de Seriedad de  Propuesta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both"/>
              <w:rPr>
                <w:rFonts w:ascii="Arial" w:hAnsi="Arial" w:cs="Arial"/>
                <w:b/>
                <w:i/>
              </w:rPr>
            </w:pPr>
            <w:r w:rsidRPr="008F554D">
              <w:rPr>
                <w:rFonts w:ascii="Arial" w:hAnsi="Arial" w:cs="Arial"/>
                <w:b/>
                <w:i/>
              </w:rPr>
              <w:t>El proponente deberá presentar una Garantía equivalente al 0.5% del Precio Referencial de la contratación o el 0.5% del presupuesto fijo determinado por la entidad.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5704B4" w:rsidTr="00A14AF5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 xml:space="preserve">Garantía de Cumplimiento </w:t>
            </w:r>
          </w:p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de Contrato</w:t>
            </w:r>
          </w:p>
          <w:p w:rsidR="00487A0E" w:rsidRPr="008F554D" w:rsidRDefault="00487A0E" w:rsidP="00A14AF5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both"/>
              <w:rPr>
                <w:rFonts w:ascii="Arial" w:hAnsi="Arial" w:cs="Arial"/>
                <w:b/>
                <w:i/>
              </w:rPr>
            </w:pPr>
            <w:r w:rsidRPr="008F554D">
              <w:rPr>
                <w:rFonts w:ascii="Arial" w:hAnsi="Arial" w:cs="Arial"/>
                <w:b/>
                <w:i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5704B4" w:rsidTr="00A14AF5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487A0E" w:rsidRPr="008F554D" w:rsidTr="00A14AF5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B61CFD" w:rsidRDefault="00487A0E" w:rsidP="00A14AF5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487A0E" w:rsidRPr="00B61CFD" w:rsidRDefault="00487A0E" w:rsidP="00A14AF5">
            <w:pPr>
              <w:rPr>
                <w:rFonts w:ascii="Arial" w:hAnsi="Arial" w:cs="Arial"/>
                <w:b/>
                <w:lang w:val="es-BO"/>
              </w:rPr>
            </w:pPr>
            <w:r w:rsidRPr="00B61CFD">
              <w:rPr>
                <w:rFonts w:ascii="Arial" w:hAnsi="Arial" w:cs="Arial"/>
                <w:b/>
                <w:lang w:val="es-BO"/>
              </w:rPr>
              <w:t>Presupuesto de la gestión en curso</w:t>
            </w:r>
          </w:p>
        </w:tc>
        <w:tc>
          <w:tcPr>
            <w:tcW w:w="273" w:type="dxa"/>
          </w:tcPr>
          <w:p w:rsidR="00487A0E" w:rsidRPr="008F554D" w:rsidRDefault="00487A0E" w:rsidP="00A14A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lang w:val="es-BO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A0E" w:rsidRPr="008F554D" w:rsidRDefault="00487A0E" w:rsidP="00A14A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lang w:val="es-BO"/>
              </w:rPr>
              <w:t>ublic</w:t>
            </w:r>
            <w:r w:rsidRPr="008F554D">
              <w:rPr>
                <w:rFonts w:ascii="Arial" w:hAnsi="Arial" w:cs="Arial"/>
                <w:sz w:val="14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lang w:val="es-BO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146"/>
        <w:gridCol w:w="114"/>
        <w:gridCol w:w="260"/>
        <w:gridCol w:w="261"/>
        <w:gridCol w:w="260"/>
        <w:gridCol w:w="272"/>
        <w:gridCol w:w="273"/>
        <w:gridCol w:w="231"/>
        <w:gridCol w:w="52"/>
        <w:gridCol w:w="160"/>
        <w:gridCol w:w="105"/>
        <w:gridCol w:w="178"/>
        <w:gridCol w:w="89"/>
        <w:gridCol w:w="702"/>
        <w:gridCol w:w="263"/>
        <w:gridCol w:w="262"/>
        <w:gridCol w:w="265"/>
        <w:gridCol w:w="251"/>
        <w:gridCol w:w="12"/>
        <w:gridCol w:w="256"/>
        <w:gridCol w:w="7"/>
        <w:gridCol w:w="263"/>
        <w:gridCol w:w="215"/>
        <w:gridCol w:w="46"/>
        <w:gridCol w:w="261"/>
        <w:gridCol w:w="260"/>
        <w:gridCol w:w="261"/>
        <w:gridCol w:w="261"/>
        <w:gridCol w:w="261"/>
        <w:gridCol w:w="261"/>
        <w:gridCol w:w="98"/>
        <w:gridCol w:w="22"/>
        <w:gridCol w:w="140"/>
        <w:gridCol w:w="99"/>
        <w:gridCol w:w="22"/>
        <w:gridCol w:w="140"/>
        <w:gridCol w:w="261"/>
        <w:gridCol w:w="261"/>
        <w:gridCol w:w="261"/>
        <w:gridCol w:w="260"/>
        <w:gridCol w:w="260"/>
        <w:gridCol w:w="132"/>
        <w:gridCol w:w="128"/>
        <w:gridCol w:w="260"/>
        <w:gridCol w:w="260"/>
        <w:gridCol w:w="264"/>
        <w:gridCol w:w="260"/>
      </w:tblGrid>
      <w:tr w:rsidR="00487A0E" w:rsidRPr="005704B4" w:rsidTr="00A14AF5">
        <w:trPr>
          <w:jc w:val="center"/>
        </w:trPr>
        <w:tc>
          <w:tcPr>
            <w:tcW w:w="229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70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5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0" w:type="dxa"/>
            <w:gridSpan w:val="3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gridSpan w:val="3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4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4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29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421" w:type="dxa"/>
            <w:gridSpan w:val="28"/>
            <w:vMerge w:val="restart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b/>
              </w:rPr>
            </w:pPr>
            <w:r w:rsidRPr="008F554D">
              <w:rPr>
                <w:rFonts w:ascii="Arial" w:hAnsi="Arial" w:cs="Arial"/>
              </w:rPr>
              <w:t>Nombre del Organismo Financiador</w:t>
            </w:r>
          </w:p>
          <w:p w:rsidR="00487A0E" w:rsidRPr="008F554D" w:rsidRDefault="00487A0E" w:rsidP="00A14AF5">
            <w:pPr>
              <w:jc w:val="center"/>
              <w:rPr>
                <w:rFonts w:ascii="Arial" w:hAnsi="Arial" w:cs="Arial"/>
                <w:b/>
              </w:rPr>
            </w:pPr>
            <w:r w:rsidRPr="008F554D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61" w:type="dxa"/>
            <w:vMerge w:val="restart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gridSpan w:val="8"/>
            <w:vMerge w:val="restart"/>
            <w:tcBorders>
              <w:left w:val="nil"/>
            </w:tcBorders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% de Financiamiento</w:t>
            </w: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8F554D" w:rsidTr="00A14AF5">
        <w:trPr>
          <w:trHeight w:val="60"/>
          <w:jc w:val="center"/>
        </w:trPr>
        <w:tc>
          <w:tcPr>
            <w:tcW w:w="229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5421" w:type="dxa"/>
            <w:gridSpan w:val="28"/>
            <w:vMerge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" w:type="dxa"/>
            <w:vMerge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gridSpan w:val="8"/>
            <w:vMerge/>
            <w:tcBorders>
              <w:left w:val="nil"/>
            </w:tcBorders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8F554D" w:rsidTr="00A14AF5">
        <w:trPr>
          <w:trHeight w:val="249"/>
          <w:jc w:val="center"/>
        </w:trPr>
        <w:tc>
          <w:tcPr>
            <w:tcW w:w="229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rPr>
                <w:rFonts w:ascii="Arial" w:hAnsi="Arial" w:cs="Arial"/>
                <w:sz w:val="12"/>
              </w:rPr>
            </w:pPr>
            <w:r w:rsidRPr="008F554D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4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</w:rPr>
            </w:pPr>
            <w:r w:rsidRPr="003958E6">
              <w:rPr>
                <w:rFonts w:ascii="Arial" w:hAnsi="Arial" w:cs="Arial"/>
                <w:color w:val="0000FF"/>
                <w:sz w:val="14"/>
              </w:rPr>
              <w:t>Recursos Propios del BCB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</w:rPr>
            </w:pPr>
            <w:r w:rsidRPr="003958E6">
              <w:rPr>
                <w:rFonts w:ascii="Arial" w:hAnsi="Arial" w:cs="Arial"/>
                <w:color w:val="0000FF"/>
                <w:sz w:val="14"/>
              </w:rPr>
              <w:t>100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29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87A0E" w:rsidRPr="008F554D" w:rsidTr="00A14AF5">
        <w:trPr>
          <w:trHeight w:val="631"/>
          <w:jc w:val="center"/>
        </w:trPr>
        <w:tc>
          <w:tcPr>
            <w:tcW w:w="10346" w:type="dxa"/>
            <w:gridSpan w:val="4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87A0E" w:rsidRPr="00A10E16" w:rsidRDefault="00487A0E" w:rsidP="00487A0E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 </w:t>
            </w:r>
          </w:p>
          <w:p w:rsidR="00487A0E" w:rsidRPr="008F554D" w:rsidRDefault="00487A0E" w:rsidP="00A14AF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87A0E" w:rsidRPr="008F554D" w:rsidTr="00A14AF5">
        <w:trPr>
          <w:jc w:val="center"/>
        </w:trPr>
        <w:tc>
          <w:tcPr>
            <w:tcW w:w="229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702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gridSpan w:val="3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gridSpan w:val="3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29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50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</w:rPr>
            </w:pPr>
            <w:r w:rsidRPr="00CE0B5F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83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  <w:r w:rsidRPr="00EC05EC">
              <w:rPr>
                <w:rFonts w:ascii="Arial" w:hAnsi="Arial" w:cs="Arial"/>
                <w:sz w:val="14"/>
              </w:rPr>
              <w:t>0</w:t>
            </w:r>
            <w:r>
              <w:rPr>
                <w:rFonts w:ascii="Arial" w:hAnsi="Arial" w:cs="Arial"/>
                <w:sz w:val="14"/>
              </w:rPr>
              <w:t>8</w:t>
            </w:r>
            <w:r w:rsidRPr="00EC05EC">
              <w:rPr>
                <w:rFonts w:ascii="Arial" w:hAnsi="Arial" w:cs="Arial"/>
                <w:sz w:val="14"/>
              </w:rPr>
              <w:t>:</w:t>
            </w:r>
            <w:r>
              <w:rPr>
                <w:rFonts w:ascii="Arial" w:hAnsi="Arial" w:cs="Arial"/>
                <w:sz w:val="14"/>
              </w:rPr>
              <w:t>0</w:t>
            </w:r>
            <w:r w:rsidRPr="00EC05EC">
              <w:rPr>
                <w:rFonts w:ascii="Arial" w:hAnsi="Arial" w:cs="Arial"/>
                <w:sz w:val="14"/>
              </w:rPr>
              <w:t>0 a 1</w:t>
            </w:r>
            <w:r>
              <w:rPr>
                <w:rFonts w:ascii="Arial" w:hAnsi="Arial" w:cs="Arial"/>
                <w:sz w:val="14"/>
              </w:rPr>
              <w:t>6</w:t>
            </w:r>
            <w:r w:rsidRPr="00EC05EC">
              <w:rPr>
                <w:rFonts w:ascii="Arial" w:hAnsi="Arial" w:cs="Arial"/>
                <w:sz w:val="14"/>
              </w:rPr>
              <w:t>:</w:t>
            </w:r>
            <w:r>
              <w:rPr>
                <w:rFonts w:ascii="Arial" w:hAnsi="Arial" w:cs="Arial"/>
                <w:sz w:val="14"/>
              </w:rPr>
              <w:t>00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29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702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gridSpan w:val="3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gridSpan w:val="3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29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gridSpan w:val="2"/>
          </w:tcPr>
          <w:p w:rsidR="00487A0E" w:rsidRPr="008F554D" w:rsidRDefault="00487A0E" w:rsidP="00A14AF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3" w:type="dxa"/>
            <w:gridSpan w:val="11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485" w:type="dxa"/>
            <w:gridSpan w:val="3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31" w:type="dxa"/>
            <w:gridSpan w:val="9"/>
            <w:tcBorders>
              <w:bottom w:val="single" w:sz="4" w:space="0" w:color="auto"/>
            </w:tcBorders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8F554D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1" w:type="dxa"/>
            <w:gridSpan w:val="3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7" w:type="dxa"/>
            <w:gridSpan w:val="11"/>
            <w:tcBorders>
              <w:bottom w:val="single" w:sz="4" w:space="0" w:color="auto"/>
            </w:tcBorders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8F554D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487A0E" w:rsidRPr="008F554D" w:rsidTr="00A14AF5">
        <w:trPr>
          <w:trHeight w:val="327"/>
          <w:jc w:val="center"/>
        </w:trPr>
        <w:tc>
          <w:tcPr>
            <w:tcW w:w="2527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CE0B5F" w:rsidRDefault="00487A0E" w:rsidP="00A14AF5">
            <w:pPr>
              <w:jc w:val="right"/>
              <w:rPr>
                <w:rFonts w:ascii="Arial" w:hAnsi="Arial" w:cs="Arial"/>
              </w:rPr>
            </w:pPr>
            <w:r w:rsidRPr="00CE0B5F">
              <w:rPr>
                <w:rFonts w:ascii="Arial" w:hAnsi="Arial" w:cs="Arial"/>
              </w:rPr>
              <w:t>Encargado de atender consultas</w:t>
            </w:r>
          </w:p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  <w:r w:rsidRPr="00CE0B5F">
              <w:rPr>
                <w:rFonts w:ascii="Arial" w:hAnsi="Arial" w:cs="Arial"/>
              </w:rPr>
              <w:t>Administrativas:</w:t>
            </w: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5704B4" w:rsidRDefault="00487A0E" w:rsidP="00A14AF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Claudia Chura Cruz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</w:rPr>
            </w:pPr>
            <w:r w:rsidRPr="00DB40DC">
              <w:rPr>
                <w:rFonts w:ascii="Arial" w:hAnsi="Arial" w:cs="Arial"/>
                <w:sz w:val="14"/>
              </w:rPr>
              <w:t>Profesional en Compras y Contrataciones</w:t>
            </w:r>
          </w:p>
        </w:tc>
        <w:tc>
          <w:tcPr>
            <w:tcW w:w="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</w:rPr>
            </w:pPr>
            <w:r w:rsidRPr="00DB40DC">
              <w:rPr>
                <w:rFonts w:ascii="Arial" w:hAnsi="Arial" w:cs="Arial"/>
                <w:sz w:val="14"/>
              </w:rPr>
              <w:t>Dpto. de Compras y Contrataciones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8F554D" w:rsidTr="00A14AF5">
        <w:trPr>
          <w:trHeight w:val="516"/>
          <w:jc w:val="center"/>
        </w:trPr>
        <w:tc>
          <w:tcPr>
            <w:tcW w:w="2527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</w:rPr>
            </w:pPr>
            <w:r w:rsidRPr="005704B4">
              <w:rPr>
                <w:rFonts w:ascii="Arial" w:hAnsi="Arial" w:cs="Arial"/>
              </w:rPr>
              <w:t>Técnicas:</w:t>
            </w: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5704B4" w:rsidRDefault="00487A0E" w:rsidP="00A14AF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Jaime Garcia Tenorio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DB40DC" w:rsidRDefault="00487A0E" w:rsidP="00A14AF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Supervisor de Mantenimiento e Infraestructura</w:t>
            </w:r>
          </w:p>
        </w:tc>
        <w:tc>
          <w:tcPr>
            <w:tcW w:w="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DB40DC" w:rsidRDefault="00487A0E" w:rsidP="00A14AF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Departamento de Mejoramiento y mantenimiento de la Infraestructura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5704B4" w:rsidTr="00A14AF5">
        <w:trPr>
          <w:jc w:val="center"/>
        </w:trPr>
        <w:tc>
          <w:tcPr>
            <w:tcW w:w="229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87A0E" w:rsidRPr="005704B4" w:rsidRDefault="00487A0E" w:rsidP="00A14AF5">
            <w:pPr>
              <w:jc w:val="right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70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2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5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3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0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1" w:type="dxa"/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87A0E" w:rsidRPr="005704B4" w:rsidRDefault="00487A0E" w:rsidP="00A14AF5">
            <w:pPr>
              <w:rPr>
                <w:rFonts w:ascii="Arial" w:hAnsi="Arial" w:cs="Arial"/>
                <w:sz w:val="10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856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Teléfono</w:t>
            </w:r>
          </w:p>
        </w:tc>
        <w:tc>
          <w:tcPr>
            <w:tcW w:w="1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Default="00487A0E" w:rsidP="00A14AF5">
            <w:pPr>
              <w:ind w:left="-42" w:right="-90" w:hanging="4"/>
              <w:rPr>
                <w:rFonts w:ascii="Arial" w:hAnsi="Arial" w:cs="Arial"/>
                <w:sz w:val="14"/>
              </w:rPr>
            </w:pPr>
            <w:r w:rsidRPr="00287198">
              <w:rPr>
                <w:rFonts w:ascii="Arial" w:hAnsi="Arial" w:cs="Arial"/>
                <w:sz w:val="14"/>
              </w:rPr>
              <w:t>2409090 Internos:</w:t>
            </w:r>
          </w:p>
          <w:p w:rsidR="00487A0E" w:rsidRPr="004C4245" w:rsidRDefault="00487A0E" w:rsidP="00A14AF5">
            <w:pPr>
              <w:ind w:left="-74" w:right="-90" w:firstLine="28"/>
              <w:rPr>
                <w:rFonts w:ascii="Arial" w:hAnsi="Arial" w:cs="Arial"/>
                <w:sz w:val="14"/>
              </w:rPr>
            </w:pPr>
            <w:r w:rsidRPr="00287198">
              <w:rPr>
                <w:rFonts w:ascii="Arial" w:hAnsi="Arial" w:cs="Arial"/>
                <w:sz w:val="14"/>
              </w:rPr>
              <w:t xml:space="preserve">4727 (Consultas </w:t>
            </w:r>
            <w:r w:rsidRPr="004C4245">
              <w:rPr>
                <w:rFonts w:ascii="Arial" w:hAnsi="Arial" w:cs="Arial"/>
                <w:sz w:val="14"/>
              </w:rPr>
              <w:t xml:space="preserve">Administrativas) </w:t>
            </w:r>
          </w:p>
          <w:p w:rsidR="00487A0E" w:rsidRPr="005704B4" w:rsidRDefault="00487A0E" w:rsidP="00A14AF5">
            <w:pPr>
              <w:ind w:left="-74" w:right="-90" w:firstLine="28"/>
              <w:rPr>
                <w:rFonts w:ascii="Arial" w:hAnsi="Arial" w:cs="Arial"/>
                <w:sz w:val="14"/>
              </w:rPr>
            </w:pPr>
            <w:r w:rsidRPr="004C4245">
              <w:rPr>
                <w:rFonts w:ascii="Arial" w:hAnsi="Arial" w:cs="Arial"/>
                <w:sz w:val="14"/>
              </w:rPr>
              <w:t>4741 (</w:t>
            </w:r>
            <w:r w:rsidRPr="005704B4">
              <w:rPr>
                <w:rFonts w:ascii="Arial" w:hAnsi="Arial" w:cs="Arial"/>
                <w:sz w:val="14"/>
              </w:rPr>
              <w:t>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2"/>
            <w:tcBorders>
              <w:left w:val="nil"/>
              <w:right w:val="single" w:sz="4" w:space="0" w:color="auto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Fax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  <w:r w:rsidRPr="00DB40DC">
              <w:rPr>
                <w:rFonts w:ascii="Arial" w:hAnsi="Arial" w:cs="Arial"/>
              </w:rPr>
              <w:t>2664790</w:t>
            </w:r>
          </w:p>
        </w:tc>
        <w:tc>
          <w:tcPr>
            <w:tcW w:w="263" w:type="dxa"/>
            <w:gridSpan w:val="2"/>
            <w:tcBorders>
              <w:left w:val="single" w:sz="4" w:space="0" w:color="auto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  <w:gridSpan w:val="7"/>
            <w:tcBorders>
              <w:right w:val="single" w:sz="4" w:space="0" w:color="auto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Correo Electrónico</w:t>
            </w:r>
          </w:p>
        </w:tc>
        <w:tc>
          <w:tcPr>
            <w:tcW w:w="33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A0E" w:rsidRPr="008A513B" w:rsidRDefault="00487A0E" w:rsidP="00A14AF5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Pr="009069F7">
                <w:rPr>
                  <w:rStyle w:val="Hipervnculo"/>
                  <w:rFonts w:ascii="Arial" w:hAnsi="Arial" w:cs="Arial"/>
                  <w:sz w:val="14"/>
                  <w:szCs w:val="14"/>
                </w:rPr>
                <w:t>cchura</w:t>
              </w:r>
              <w:r w:rsidRPr="009069F7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/>
              </w:rPr>
              <w:t xml:space="preserve"> </w:t>
            </w:r>
          </w:p>
          <w:p w:rsidR="00487A0E" w:rsidRPr="005704B4" w:rsidRDefault="00487A0E" w:rsidP="00A14AF5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/>
              </w:rPr>
              <w:t xml:space="preserve">(Consultas </w:t>
            </w:r>
            <w:r w:rsidRPr="005704B4">
              <w:rPr>
                <w:rFonts w:ascii="Arial" w:hAnsi="Arial" w:cs="Arial"/>
                <w:sz w:val="14"/>
                <w:szCs w:val="14"/>
                <w:lang w:val="pt-BR"/>
              </w:rPr>
              <w:t>Administrativas)</w:t>
            </w:r>
          </w:p>
          <w:p w:rsidR="00487A0E" w:rsidRPr="005704B4" w:rsidRDefault="00487A0E" w:rsidP="00A14AF5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hyperlink r:id="rId8" w:history="1">
              <w:r w:rsidRPr="005704B4">
                <w:rPr>
                  <w:rStyle w:val="Hipervnculo"/>
                  <w:rFonts w:ascii="Arial" w:hAnsi="Arial" w:cs="Arial"/>
                  <w:sz w:val="14"/>
                  <w:szCs w:val="14"/>
                </w:rPr>
                <w:t>jtgarcia@bcb.gob.bo</w:t>
              </w:r>
            </w:hyperlink>
          </w:p>
          <w:p w:rsidR="00487A0E" w:rsidRPr="008F554D" w:rsidRDefault="00487A0E" w:rsidP="00A14AF5">
            <w:pPr>
              <w:rPr>
                <w:rFonts w:ascii="Arial" w:hAnsi="Arial" w:cs="Arial"/>
              </w:rPr>
            </w:pPr>
            <w:r w:rsidRPr="005704B4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29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70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87A0E" w:rsidRPr="008F554D" w:rsidTr="00A14AF5">
        <w:trPr>
          <w:trHeight w:val="275"/>
          <w:jc w:val="center"/>
        </w:trPr>
        <w:tc>
          <w:tcPr>
            <w:tcW w:w="229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87A0E" w:rsidRPr="00CD31EB" w:rsidRDefault="00487A0E" w:rsidP="00A14AF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</w:rPr>
              <w:t>Cuenta Corriente Fiscal</w:t>
            </w:r>
            <w:r>
              <w:rPr>
                <w:rFonts w:ascii="Arial" w:hAnsi="Arial" w:cs="Arial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gridSpan w:val="2"/>
            <w:tcBorders>
              <w:right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7243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 w:themeFill="accent1" w:themeFillTint="33"/>
          </w:tcPr>
          <w:p w:rsidR="00487A0E" w:rsidRDefault="00487A0E" w:rsidP="00A14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487A0E" w:rsidRDefault="00487A0E" w:rsidP="00A14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487A0E" w:rsidRDefault="00487A0E" w:rsidP="00A14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487A0E" w:rsidRPr="00295F18" w:rsidRDefault="00487A0E" w:rsidP="00A14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264" w:type="dxa"/>
            <w:tcBorders>
              <w:left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229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702" w:type="dxa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gridSpan w:val="3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gridSpan w:val="3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top w:val="single" w:sz="6" w:space="0" w:color="000000" w:themeColor="text1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87A0E" w:rsidRPr="008F554D" w:rsidTr="00A14AF5">
        <w:trPr>
          <w:jc w:val="center"/>
        </w:trPr>
        <w:tc>
          <w:tcPr>
            <w:tcW w:w="710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0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12" w:space="0" w:color="244061" w:themeColor="accent1" w:themeShade="80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12" w:space="0" w:color="244061" w:themeColor="accent1" w:themeShade="80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vAlign w:val="center"/>
          </w:tcPr>
          <w:p w:rsidR="00487A0E" w:rsidRPr="008F554D" w:rsidRDefault="00487A0E" w:rsidP="00A14A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2" w:type="dxa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gridSpan w:val="2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gridSpan w:val="2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gridSpan w:val="2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gridSpan w:val="2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87A0E" w:rsidRPr="008F554D" w:rsidRDefault="00487A0E" w:rsidP="00A14A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87A0E" w:rsidRDefault="00487A0E" w:rsidP="00487A0E">
      <w:pPr>
        <w:jc w:val="center"/>
        <w:rPr>
          <w:rFonts w:cs="Arial"/>
          <w:b/>
          <w:sz w:val="18"/>
          <w:szCs w:val="18"/>
          <w:lang w:val="es-BO"/>
        </w:rPr>
      </w:pPr>
    </w:p>
    <w:p w:rsidR="00487A0E" w:rsidRDefault="00487A0E" w:rsidP="00487A0E">
      <w:pPr>
        <w:jc w:val="center"/>
        <w:rPr>
          <w:rFonts w:cs="Arial"/>
          <w:b/>
          <w:sz w:val="18"/>
          <w:szCs w:val="18"/>
          <w:lang w:val="es-BO"/>
        </w:rPr>
      </w:pPr>
    </w:p>
    <w:p w:rsidR="00487A0E" w:rsidRDefault="00487A0E" w:rsidP="00487A0E">
      <w:pPr>
        <w:jc w:val="center"/>
        <w:rPr>
          <w:rFonts w:cs="Arial"/>
          <w:b/>
          <w:sz w:val="18"/>
          <w:szCs w:val="18"/>
          <w:lang w:val="es-BO"/>
        </w:rPr>
      </w:pPr>
    </w:p>
    <w:p w:rsidR="00487A0E" w:rsidRPr="008F554D" w:rsidRDefault="00487A0E" w:rsidP="00487A0E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487A0E" w:rsidRPr="008F554D" w:rsidTr="00A14AF5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487A0E" w:rsidRPr="008F554D" w:rsidRDefault="00487A0E" w:rsidP="00A14AF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487A0E" w:rsidRPr="008F554D" w:rsidTr="00A14AF5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87A0E" w:rsidRPr="008F554D" w:rsidRDefault="00487A0E" w:rsidP="00A14AF5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487A0E" w:rsidRPr="008F554D" w:rsidRDefault="00487A0E" w:rsidP="00A14AF5">
            <w:pPr>
              <w:ind w:left="510" w:right="113"/>
              <w:jc w:val="both"/>
              <w:rPr>
                <w:lang w:val="es-BO"/>
              </w:rPr>
            </w:pPr>
          </w:p>
          <w:p w:rsidR="00487A0E" w:rsidRPr="008F554D" w:rsidRDefault="00487A0E" w:rsidP="00856A14">
            <w:pPr>
              <w:pStyle w:val="Prrafodelista"/>
              <w:numPr>
                <w:ilvl w:val="2"/>
                <w:numId w:val="13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:rsidR="00487A0E" w:rsidRPr="008F554D" w:rsidRDefault="00487A0E" w:rsidP="00A14AF5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487A0E" w:rsidRPr="008F554D" w:rsidRDefault="00487A0E" w:rsidP="00856A14">
            <w:pPr>
              <w:pStyle w:val="Prrafodelista"/>
              <w:numPr>
                <w:ilvl w:val="0"/>
                <w:numId w:val="14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487A0E" w:rsidRPr="008F554D" w:rsidRDefault="00487A0E" w:rsidP="00A14AF5">
            <w:pPr>
              <w:ind w:left="510" w:right="113"/>
              <w:jc w:val="both"/>
              <w:rPr>
                <w:lang w:val="es-BO"/>
              </w:rPr>
            </w:pPr>
          </w:p>
          <w:p w:rsidR="00487A0E" w:rsidRPr="008F554D" w:rsidRDefault="00487A0E" w:rsidP="00856A14">
            <w:pPr>
              <w:pStyle w:val="Prrafodelista"/>
              <w:numPr>
                <w:ilvl w:val="2"/>
                <w:numId w:val="13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487A0E" w:rsidRPr="008F554D" w:rsidRDefault="00487A0E" w:rsidP="00A14AF5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487A0E" w:rsidRPr="008F554D" w:rsidRDefault="00487A0E" w:rsidP="00856A14">
            <w:pPr>
              <w:pStyle w:val="Prrafodelista"/>
              <w:numPr>
                <w:ilvl w:val="2"/>
                <w:numId w:val="13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487A0E" w:rsidRPr="008F554D" w:rsidRDefault="00487A0E" w:rsidP="00A14AF5">
            <w:pPr>
              <w:pStyle w:val="Prrafodelista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487A0E" w:rsidRPr="008F554D" w:rsidRDefault="00487A0E" w:rsidP="00A14AF5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487A0E" w:rsidRPr="008F554D" w:rsidTr="00A14AF5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487A0E" w:rsidRPr="008F554D" w:rsidRDefault="00487A0E" w:rsidP="00A14A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856A14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D39C4"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D39C4"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D39C4"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856A14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D39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D39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D39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D39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D39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D39C4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D39C4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D39C4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D39C4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D39C4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6D39C4">
              <w:rPr>
                <w:rFonts w:ascii="Arial" w:hAnsi="Arial" w:cs="Arial"/>
                <w:sz w:val="13"/>
                <w:szCs w:val="13"/>
                <w:lang w:val="es-BO"/>
              </w:rPr>
              <w:t xml:space="preserve">Piso 7 </w:t>
            </w:r>
            <w:r w:rsidRPr="006D39C4">
              <w:rPr>
                <w:rFonts w:ascii="Arial" w:hAnsi="Arial" w:cs="Arial"/>
                <w:sz w:val="13"/>
                <w:szCs w:val="13"/>
                <w:lang w:eastAsia="en-US"/>
              </w:rPr>
              <w:t>del Edificio del BCB, ubicado en el Calle Ayacucho esq. Mercado, La Paz- Bolivia.</w:t>
            </w:r>
            <w:r w:rsidRPr="006D39C4">
              <w:rPr>
                <w:rFonts w:ascii="Arial" w:hAnsi="Arial" w:cs="Arial"/>
                <w:sz w:val="13"/>
                <w:szCs w:val="13"/>
                <w:lang w:val="es-BO"/>
              </w:rPr>
              <w:t xml:space="preserve">, </w:t>
            </w:r>
            <w:r>
              <w:rPr>
                <w:rFonts w:ascii="Arial" w:hAnsi="Arial" w:cs="Arial"/>
                <w:sz w:val="13"/>
                <w:szCs w:val="13"/>
                <w:lang w:val="es-BO"/>
              </w:rPr>
              <w:t>(D</w:t>
            </w:r>
            <w:r w:rsidRPr="006D39C4">
              <w:rPr>
                <w:rFonts w:ascii="Arial" w:hAnsi="Arial" w:cs="Arial"/>
                <w:sz w:val="13"/>
                <w:szCs w:val="13"/>
                <w:lang w:val="es-BO"/>
              </w:rPr>
              <w:t>epartamento de Mejoramiento y Mantenimiento de la Infraestructu</w:t>
            </w:r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ra – Jaime Garcia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/>
              </w:rPr>
              <w:t>. 4741)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856A14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D39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D39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D39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D39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D39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3"/>
                <w:szCs w:val="13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D39C4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D39C4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D39C4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D39C4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D39C4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2B105D" w:rsidRDefault="00487A0E" w:rsidP="00A14AF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2B105D">
              <w:rPr>
                <w:rFonts w:ascii="Arial" w:hAnsi="Arial" w:cs="Arial"/>
                <w:b/>
                <w:color w:val="0000FF"/>
                <w:sz w:val="14"/>
                <w:szCs w:val="14"/>
              </w:rPr>
              <w:t>En forma física:</w:t>
            </w:r>
          </w:p>
          <w:p w:rsidR="00487A0E" w:rsidRPr="002B105D" w:rsidRDefault="00487A0E" w:rsidP="00A14AF5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2B105D">
              <w:rPr>
                <w:rFonts w:ascii="Arial" w:hAnsi="Arial" w:cs="Arial"/>
                <w:color w:val="0000FF"/>
                <w:sz w:val="14"/>
                <w:szCs w:val="14"/>
              </w:rPr>
              <w:t xml:space="preserve">Planta Baja, Ventanilla Única de Correspondencia del Edif. Principal del BCB. (Nota dirigida al Gerente de 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t>Administración</w:t>
            </w:r>
            <w:r w:rsidRPr="002B105D">
              <w:rPr>
                <w:rFonts w:ascii="Arial" w:hAnsi="Arial" w:cs="Arial"/>
                <w:color w:val="0000FF"/>
                <w:sz w:val="14"/>
                <w:szCs w:val="14"/>
              </w:rPr>
              <w:t xml:space="preserve"> del BCB - RPA), o</w:t>
            </w:r>
          </w:p>
          <w:p w:rsidR="00487A0E" w:rsidRPr="002B105D" w:rsidRDefault="00487A0E" w:rsidP="00A14AF5">
            <w:pPr>
              <w:adjustRightInd w:val="0"/>
              <w:snapToGrid w:val="0"/>
              <w:jc w:val="both"/>
              <w:rPr>
                <w:rFonts w:ascii="Arial" w:hAnsi="Arial" w:cs="Arial"/>
                <w:sz w:val="8"/>
                <w:szCs w:val="14"/>
              </w:rPr>
            </w:pPr>
          </w:p>
          <w:p w:rsidR="00487A0E" w:rsidRPr="002B105D" w:rsidRDefault="00487A0E" w:rsidP="00A14AF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2B105D">
              <w:rPr>
                <w:rFonts w:ascii="Arial" w:hAnsi="Arial" w:cs="Arial"/>
                <w:b/>
                <w:color w:val="0000FF"/>
                <w:sz w:val="14"/>
                <w:szCs w:val="14"/>
              </w:rPr>
              <w:t>En forma electrónica:</w:t>
            </w:r>
          </w:p>
          <w:p w:rsidR="00487A0E" w:rsidRPr="006D39C4" w:rsidRDefault="00487A0E" w:rsidP="00A14AF5">
            <w:pPr>
              <w:adjustRightInd w:val="0"/>
              <w:snapToGrid w:val="0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2B105D">
              <w:rPr>
                <w:rFonts w:ascii="Arial" w:hAnsi="Arial" w:cs="Arial"/>
                <w:color w:val="0000FF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t xml:space="preserve"> los co</w:t>
            </w:r>
            <w:r w:rsidRPr="002B105D">
              <w:rPr>
                <w:rFonts w:ascii="Arial" w:hAnsi="Arial" w:cs="Arial"/>
                <w:color w:val="0000FF"/>
                <w:sz w:val="14"/>
                <w:szCs w:val="14"/>
              </w:rPr>
              <w:t>rreo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t>s</w:t>
            </w:r>
            <w:r w:rsidRPr="002B105D">
              <w:rPr>
                <w:rFonts w:ascii="Arial" w:hAnsi="Arial" w:cs="Arial"/>
                <w:color w:val="0000FF"/>
                <w:sz w:val="14"/>
                <w:szCs w:val="14"/>
              </w:rPr>
              <w:t xml:space="preserve"> electrónico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t>s</w:t>
            </w:r>
            <w:r w:rsidRPr="002B105D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2B105D">
              <w:rPr>
                <w:rFonts w:ascii="Arial" w:hAnsi="Arial" w:cs="Arial"/>
                <w:color w:val="0000FF"/>
                <w:sz w:val="14"/>
                <w:szCs w:val="14"/>
              </w:rPr>
              <w:t>cchura</w:t>
            </w:r>
            <w:hyperlink r:id="rId9" w:history="1">
              <w:r w:rsidRPr="002B105D">
                <w:rPr>
                  <w:rFonts w:ascii="Arial" w:hAnsi="Arial" w:cs="Arial"/>
                  <w:color w:val="0000FF"/>
                  <w:sz w:val="14"/>
                  <w:szCs w:val="14"/>
                </w:rPr>
                <w:t>@bcb.gob.bo</w:t>
              </w:r>
            </w:hyperlink>
            <w:r w:rsidRPr="002B105D">
              <w:rPr>
                <w:rFonts w:ascii="Arial" w:hAnsi="Arial" w:cs="Arial"/>
                <w:color w:val="0000FF"/>
                <w:sz w:val="14"/>
                <w:szCs w:val="14"/>
              </w:rPr>
              <w:t xml:space="preserve"> o </w:t>
            </w:r>
            <w:hyperlink r:id="rId10" w:history="1">
              <w:r w:rsidRPr="00305A0E">
                <w:rPr>
                  <w:rStyle w:val="Hipervnculo"/>
                  <w:rFonts w:ascii="Arial" w:hAnsi="Arial" w:cs="Arial"/>
                  <w:sz w:val="14"/>
                  <w:szCs w:val="14"/>
                </w:rPr>
                <w:t>mjtgarcia@bcb.gob.bo</w:t>
              </w:r>
            </w:hyperlink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856A14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D39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D39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D39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D39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D39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i/>
                <w:sz w:val="13"/>
                <w:szCs w:val="13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D39C4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D39C4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D39C4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D39C4">
              <w:rPr>
                <w:rFonts w:ascii="Arial" w:hAnsi="Arial" w:cs="Arial"/>
                <w:lang w:val="es-BO"/>
              </w:rPr>
              <w:t>1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D39C4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0E" w:rsidRPr="006D39C4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185AD9" w:rsidRDefault="00487A0E" w:rsidP="00A14AF5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96D6"/>
                <w:sz w:val="14"/>
                <w:szCs w:val="14"/>
                <w:u w:val="single"/>
              </w:rPr>
            </w:pPr>
            <w:r w:rsidRPr="002B105D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Paz – Bolivia o conectarse </w:t>
            </w:r>
            <w:r w:rsidRPr="00185AD9">
              <w:rPr>
                <w:rFonts w:ascii="Arial" w:hAnsi="Arial" w:cs="Arial"/>
                <w:sz w:val="14"/>
                <w:szCs w:val="14"/>
              </w:rPr>
              <w:t xml:space="preserve">al siguiente enlace a través de </w:t>
            </w:r>
            <w:proofErr w:type="spellStart"/>
            <w:r w:rsidRPr="00185AD9"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 w:rsidRPr="00185AD9">
              <w:rPr>
                <w:rFonts w:ascii="Arial" w:hAnsi="Arial" w:cs="Arial"/>
                <w:sz w:val="14"/>
                <w:szCs w:val="14"/>
              </w:rPr>
              <w:t xml:space="preserve">: </w:t>
            </w:r>
            <w:hyperlink r:id="rId11" w:history="1">
              <w:r w:rsidRPr="00185AD9">
                <w:rPr>
                  <w:rFonts w:ascii="Helvetica" w:hAnsi="Helvetica"/>
                  <w:color w:val="0096D6"/>
                  <w:sz w:val="14"/>
                  <w:szCs w:val="14"/>
                  <w:u w:val="single"/>
                </w:rPr>
                <w:br/>
              </w:r>
              <w:r w:rsidRPr="00185AD9">
                <w:rPr>
                  <w:rStyle w:val="Hipervnculo"/>
                  <w:rFonts w:ascii="Helvetica" w:hAnsi="Helvetica"/>
                  <w:color w:val="0096D6"/>
                  <w:sz w:val="14"/>
                  <w:szCs w:val="14"/>
                </w:rPr>
                <w:t>https://bcbbolivia.webex.com/bcbbolivia/onstage/g.php?MTID=e31843112dc5c70016557f3623fc426d5</w:t>
              </w:r>
            </w:hyperlink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856A14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1D598D" w:rsidRDefault="00487A0E" w:rsidP="00A14AF5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1D598D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la Garantía de Seriedad de Propuesta:</w:t>
            </w:r>
          </w:p>
          <w:p w:rsidR="00487A0E" w:rsidRPr="001D598D" w:rsidRDefault="00487A0E" w:rsidP="00A14AF5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1D598D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En forma física:</w:t>
            </w:r>
          </w:p>
          <w:p w:rsidR="00487A0E" w:rsidRPr="001D598D" w:rsidRDefault="00487A0E" w:rsidP="00A14AF5">
            <w:pPr>
              <w:jc w:val="both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1D598D">
              <w:rPr>
                <w:rFonts w:ascii="Arial" w:hAnsi="Arial" w:cs="Arial"/>
                <w:sz w:val="13"/>
                <w:szCs w:val="13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487A0E" w:rsidRPr="001D598D" w:rsidRDefault="00487A0E" w:rsidP="00A14AF5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</w:p>
          <w:p w:rsidR="00487A0E" w:rsidRPr="001D598D" w:rsidRDefault="00487A0E" w:rsidP="00A14AF5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1D598D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PROPUESTAS/ OFERTAS:</w:t>
            </w:r>
          </w:p>
          <w:p w:rsidR="00487A0E" w:rsidRPr="001D598D" w:rsidRDefault="00487A0E" w:rsidP="00A14AF5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</w:p>
          <w:p w:rsidR="00487A0E" w:rsidRPr="001D598D" w:rsidRDefault="00487A0E" w:rsidP="00856A14">
            <w:pPr>
              <w:numPr>
                <w:ilvl w:val="0"/>
                <w:numId w:val="10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1D598D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487A0E" w:rsidRPr="001D598D" w:rsidRDefault="00487A0E" w:rsidP="00A14AF5">
            <w:pPr>
              <w:ind w:left="222"/>
              <w:jc w:val="both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1D598D">
              <w:rPr>
                <w:rFonts w:ascii="Arial" w:hAnsi="Arial" w:cs="Arial"/>
                <w:sz w:val="13"/>
                <w:szCs w:val="13"/>
                <w:lang w:eastAsia="en-US"/>
              </w:rPr>
              <w:t>A través del RUPE de conformidad al procedimiento establecido en el presente DBC.</w:t>
            </w:r>
          </w:p>
          <w:p w:rsidR="00487A0E" w:rsidRPr="001D598D" w:rsidRDefault="00487A0E" w:rsidP="00A14AF5">
            <w:pPr>
              <w:ind w:left="222"/>
              <w:jc w:val="both"/>
              <w:rPr>
                <w:rFonts w:ascii="Arial" w:hAnsi="Arial" w:cs="Arial"/>
                <w:b/>
                <w:sz w:val="9"/>
                <w:szCs w:val="13"/>
                <w:lang w:eastAsia="en-US"/>
              </w:rPr>
            </w:pPr>
          </w:p>
          <w:p w:rsidR="00487A0E" w:rsidRPr="001D598D" w:rsidRDefault="00487A0E" w:rsidP="00A14AF5">
            <w:pPr>
              <w:jc w:val="both"/>
              <w:rPr>
                <w:rFonts w:ascii="Arial" w:hAnsi="Arial" w:cs="Arial"/>
                <w:sz w:val="7"/>
                <w:szCs w:val="13"/>
                <w:lang w:eastAsia="en-US"/>
              </w:rPr>
            </w:pPr>
          </w:p>
          <w:p w:rsidR="00487A0E" w:rsidRPr="001D598D" w:rsidRDefault="00487A0E" w:rsidP="00A14AF5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1D598D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APERTURA DE PROPUESTAS:</w:t>
            </w:r>
          </w:p>
          <w:p w:rsidR="00487A0E" w:rsidRPr="008F554D" w:rsidRDefault="00487A0E" w:rsidP="00A14AF5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1D598D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</w:t>
            </w:r>
            <w:r w:rsidRPr="00185AD9">
              <w:rPr>
                <w:rFonts w:ascii="Arial" w:hAnsi="Arial" w:cs="Arial"/>
                <w:sz w:val="13"/>
                <w:szCs w:val="13"/>
              </w:rPr>
              <w:t xml:space="preserve">ingresar al siguiente enlace a través de </w:t>
            </w:r>
            <w:proofErr w:type="spellStart"/>
            <w:r w:rsidRPr="00185AD9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185AD9">
              <w:rPr>
                <w:rFonts w:ascii="Arial" w:hAnsi="Arial" w:cs="Arial"/>
                <w:sz w:val="13"/>
                <w:szCs w:val="13"/>
              </w:rPr>
              <w:t xml:space="preserve">: </w:t>
            </w:r>
            <w:hyperlink r:id="rId12" w:history="1"/>
            <w:hyperlink r:id="rId13" w:history="1">
              <w:hyperlink r:id="rId14" w:history="1">
                <w:r w:rsidRPr="00185AD9">
                  <w:rPr>
                    <w:rFonts w:ascii="Helvetica" w:hAnsi="Helvetica"/>
                    <w:color w:val="0096D6"/>
                    <w:sz w:val="13"/>
                    <w:szCs w:val="13"/>
                    <w:u w:val="single"/>
                  </w:rPr>
                  <w:br/>
                </w:r>
                <w:r w:rsidRPr="00185AD9">
                  <w:rPr>
                    <w:rStyle w:val="Hipervnculo"/>
                    <w:rFonts w:ascii="Helvetica" w:hAnsi="Helvetica"/>
                    <w:color w:val="0096D6"/>
                    <w:sz w:val="13"/>
                    <w:szCs w:val="13"/>
                  </w:rPr>
                  <w:t>https://bcbbolivia.webex.com/bcbbolivia/onstage/g.php?MTID=ee21d528ceac6d19500305f3168a66fea</w:t>
                </w:r>
              </w:hyperlink>
            </w:hyperlink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856A14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856A14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856A14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856A14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856A14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87A0E" w:rsidRPr="008F554D" w:rsidTr="00A1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87A0E" w:rsidRPr="008F554D" w:rsidRDefault="00487A0E" w:rsidP="00A14AF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7A0E" w:rsidRPr="008F554D" w:rsidRDefault="00487A0E" w:rsidP="00A14A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87A0E" w:rsidRDefault="00487A0E" w:rsidP="00487A0E">
      <w:pPr>
        <w:pStyle w:val="Puesto"/>
        <w:spacing w:before="0" w:after="0"/>
        <w:ind w:left="432"/>
        <w:jc w:val="both"/>
        <w:rPr>
          <w:rFonts w:cs="Arial"/>
          <w:i/>
        </w:rPr>
      </w:pPr>
      <w:bookmarkStart w:id="1" w:name="_Hlk76739823"/>
    </w:p>
    <w:bookmarkEnd w:id="1"/>
    <w:p w:rsidR="00487A0E" w:rsidRDefault="00487A0E" w:rsidP="00F4034B">
      <w:pPr>
        <w:rPr>
          <w:sz w:val="10"/>
          <w:szCs w:val="18"/>
        </w:rPr>
      </w:pPr>
    </w:p>
    <w:sectPr w:rsidR="00487A0E" w:rsidSect="00346583">
      <w:pgSz w:w="12240" w:h="15840"/>
      <w:pgMar w:top="1276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72600"/>
    <w:multiLevelType w:val="multilevel"/>
    <w:tmpl w:val="35882896"/>
    <w:lvl w:ilvl="0">
      <w:start w:val="18"/>
      <w:numFmt w:val="decimal"/>
      <w:pStyle w:val="Estilo1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7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75C97E88"/>
    <w:multiLevelType w:val="hybridMultilevel"/>
    <w:tmpl w:val="126E44F2"/>
    <w:lvl w:ilvl="0" w:tplc="FFFFFFFF">
      <w:start w:val="1"/>
      <w:numFmt w:val="lowerLetter"/>
      <w:pStyle w:val="Epgrafe"/>
      <w:lvlText w:val="%1)"/>
      <w:lvlJc w:val="left"/>
      <w:pPr>
        <w:tabs>
          <w:tab w:val="num" w:pos="1389"/>
        </w:tabs>
        <w:ind w:left="1389" w:hanging="397"/>
      </w:pPr>
      <w:rPr>
        <w:rFonts w:ascii="Times New Roman" w:hAnsi="Times New Roman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7E4FF8"/>
    <w:multiLevelType w:val="multilevel"/>
    <w:tmpl w:val="86B0B31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7"/>
  </w:num>
  <w:num w:numId="9">
    <w:abstractNumId w:val="24"/>
  </w:num>
  <w:num w:numId="10">
    <w:abstractNumId w:val="18"/>
  </w:num>
  <w:num w:numId="11">
    <w:abstractNumId w:val="25"/>
  </w:num>
  <w:num w:numId="12">
    <w:abstractNumId w:val="30"/>
  </w:num>
  <w:num w:numId="13">
    <w:abstractNumId w:val="26"/>
  </w:num>
  <w:num w:numId="14">
    <w:abstractNumId w:val="19"/>
  </w:num>
  <w:num w:numId="15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81DEC"/>
    <w:rsid w:val="000A4E8A"/>
    <w:rsid w:val="000C1C0F"/>
    <w:rsid w:val="000F0FB8"/>
    <w:rsid w:val="00172E3D"/>
    <w:rsid w:val="001D598D"/>
    <w:rsid w:val="001F2925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87A0E"/>
    <w:rsid w:val="004979D3"/>
    <w:rsid w:val="004D17F1"/>
    <w:rsid w:val="0051153E"/>
    <w:rsid w:val="00520521"/>
    <w:rsid w:val="00527C93"/>
    <w:rsid w:val="00544ACD"/>
    <w:rsid w:val="005B2A9E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A5037"/>
    <w:rsid w:val="007C03CE"/>
    <w:rsid w:val="007C1156"/>
    <w:rsid w:val="007D0162"/>
    <w:rsid w:val="007D23E3"/>
    <w:rsid w:val="007F4E31"/>
    <w:rsid w:val="007F5DB0"/>
    <w:rsid w:val="007F6A5F"/>
    <w:rsid w:val="008208EE"/>
    <w:rsid w:val="00856A14"/>
    <w:rsid w:val="008748E7"/>
    <w:rsid w:val="00891000"/>
    <w:rsid w:val="008C12CB"/>
    <w:rsid w:val="008D689C"/>
    <w:rsid w:val="008E1048"/>
    <w:rsid w:val="00974619"/>
    <w:rsid w:val="00986F72"/>
    <w:rsid w:val="009C69BB"/>
    <w:rsid w:val="009F5631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033E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B1331"/>
    <w:rsid w:val="00EE64E2"/>
    <w:rsid w:val="00F00ABD"/>
    <w:rsid w:val="00F333C8"/>
    <w:rsid w:val="00F338E2"/>
    <w:rsid w:val="00F4034B"/>
    <w:rsid w:val="00F54F63"/>
    <w:rsid w:val="00F577AB"/>
    <w:rsid w:val="00FA7590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uiPriority w:val="99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1D598D"/>
  </w:style>
  <w:style w:type="table" w:customStyle="1" w:styleId="Tablaconcuadrcula50">
    <w:name w:val="Tabla con cuadrícula50"/>
    <w:basedOn w:val="Tablanormal"/>
    <w:next w:val="Tablaconcuadrcula"/>
    <w:uiPriority w:val="59"/>
    <w:rsid w:val="001D59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5">
    <w:name w:val="Tabla con cuadrícula115"/>
    <w:basedOn w:val="Tablanormal"/>
    <w:next w:val="Tablaconcuadrcula"/>
    <w:rsid w:val="001D598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1D598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DC41">
    <w:name w:val="TDC 41"/>
    <w:basedOn w:val="Normal"/>
    <w:next w:val="Normal"/>
    <w:autoRedefine/>
    <w:uiPriority w:val="39"/>
    <w:unhideWhenUsed/>
    <w:rsid w:val="001D598D"/>
    <w:pPr>
      <w:spacing w:after="100" w:line="259" w:lineRule="auto"/>
      <w:ind w:left="660"/>
    </w:pPr>
    <w:rPr>
      <w:rFonts w:ascii="Calibri" w:hAnsi="Calibri"/>
      <w:sz w:val="22"/>
      <w:szCs w:val="22"/>
      <w:lang w:val="es-BO" w:eastAsia="es-BO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D598D"/>
    <w:pPr>
      <w:spacing w:after="100" w:line="259" w:lineRule="auto"/>
      <w:ind w:left="880"/>
    </w:pPr>
    <w:rPr>
      <w:rFonts w:ascii="Calibri" w:hAnsi="Calibri"/>
      <w:sz w:val="22"/>
      <w:szCs w:val="22"/>
      <w:lang w:val="es-BO" w:eastAsia="es-BO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D598D"/>
    <w:pPr>
      <w:spacing w:after="100" w:line="259" w:lineRule="auto"/>
      <w:ind w:left="1100"/>
    </w:pPr>
    <w:rPr>
      <w:rFonts w:ascii="Calibri" w:hAnsi="Calibri"/>
      <w:sz w:val="22"/>
      <w:szCs w:val="22"/>
      <w:lang w:val="es-BO" w:eastAsia="es-BO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D598D"/>
    <w:pPr>
      <w:spacing w:after="100" w:line="259" w:lineRule="auto"/>
      <w:ind w:left="1320"/>
    </w:pPr>
    <w:rPr>
      <w:rFonts w:ascii="Calibri" w:hAnsi="Calibri"/>
      <w:sz w:val="22"/>
      <w:szCs w:val="22"/>
      <w:lang w:val="es-BO" w:eastAsia="es-BO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D598D"/>
    <w:pPr>
      <w:spacing w:after="100" w:line="259" w:lineRule="auto"/>
      <w:ind w:left="1540"/>
    </w:pPr>
    <w:rPr>
      <w:rFonts w:ascii="Calibri" w:hAnsi="Calibri"/>
      <w:sz w:val="22"/>
      <w:szCs w:val="22"/>
      <w:lang w:val="es-BO" w:eastAsia="es-BO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D598D"/>
    <w:pPr>
      <w:spacing w:after="100" w:line="259" w:lineRule="auto"/>
      <w:ind w:left="1760"/>
    </w:pPr>
    <w:rPr>
      <w:rFonts w:ascii="Calibri" w:hAnsi="Calibri"/>
      <w:sz w:val="22"/>
      <w:szCs w:val="22"/>
      <w:lang w:val="es-BO" w:eastAsia="es-BO"/>
    </w:rPr>
  </w:style>
  <w:style w:type="numbering" w:customStyle="1" w:styleId="Sinlista112">
    <w:name w:val="Sin lista112"/>
    <w:next w:val="Sinlista"/>
    <w:uiPriority w:val="99"/>
    <w:semiHidden/>
    <w:unhideWhenUsed/>
    <w:rsid w:val="001D598D"/>
  </w:style>
  <w:style w:type="paragraph" w:customStyle="1" w:styleId="bodycopy">
    <w:name w:val="bodycopy"/>
    <w:basedOn w:val="Normal"/>
    <w:rsid w:val="001D598D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1D598D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1D598D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1D598D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1D598D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1D598D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1D598D"/>
  </w:style>
  <w:style w:type="character" w:customStyle="1" w:styleId="eabrv">
    <w:name w:val="eabrv"/>
    <w:basedOn w:val="Fuentedeprrafopredeter"/>
    <w:rsid w:val="001D598D"/>
  </w:style>
  <w:style w:type="character" w:customStyle="1" w:styleId="eacep">
    <w:name w:val="eacep"/>
    <w:basedOn w:val="Fuentedeprrafopredeter"/>
    <w:rsid w:val="001D598D"/>
  </w:style>
  <w:style w:type="paragraph" w:styleId="Descripcin">
    <w:name w:val="caption"/>
    <w:basedOn w:val="Normal"/>
    <w:next w:val="Normal"/>
    <w:qFormat/>
    <w:rsid w:val="001D598D"/>
    <w:pPr>
      <w:jc w:val="both"/>
    </w:pPr>
    <w:rPr>
      <w:rFonts w:ascii="Arial" w:hAnsi="Arial" w:cs="Arial"/>
      <w:sz w:val="24"/>
      <w:szCs w:val="20"/>
    </w:rPr>
  </w:style>
  <w:style w:type="character" w:customStyle="1" w:styleId="ERevollo">
    <w:name w:val="ERevollo"/>
    <w:semiHidden/>
    <w:rsid w:val="001D598D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1D598D"/>
    <w:pPr>
      <w:ind w:left="720"/>
    </w:pPr>
    <w:rPr>
      <w:rFonts w:ascii="Calibri" w:hAnsi="Calibri"/>
      <w:sz w:val="22"/>
      <w:szCs w:val="22"/>
    </w:rPr>
  </w:style>
  <w:style w:type="paragraph" w:customStyle="1" w:styleId="rebeca">
    <w:name w:val="rebeca"/>
    <w:basedOn w:val="Ttulo2"/>
    <w:qFormat/>
    <w:rsid w:val="001D598D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character" w:customStyle="1" w:styleId="DefaultParagraphFontPHPDOCX">
    <w:name w:val="Default Paragraph Font PHPDOCX"/>
    <w:uiPriority w:val="1"/>
    <w:semiHidden/>
    <w:unhideWhenUsed/>
    <w:rsid w:val="001D598D"/>
  </w:style>
  <w:style w:type="paragraph" w:customStyle="1" w:styleId="ListParagraphPHPDOCX">
    <w:name w:val="List Paragraph PHPDOCX"/>
    <w:basedOn w:val="Normal"/>
    <w:uiPriority w:val="34"/>
    <w:qFormat/>
    <w:rsid w:val="001D598D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1D59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1D598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1D598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1D598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1D598D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1D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1D598D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1D598D"/>
    <w:rPr>
      <w:rFonts w:ascii="Arial" w:eastAsia="Times New Roman" w:hAnsi="Arial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1D598D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1D598D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1D598D"/>
    <w:rPr>
      <w:rFonts w:ascii="Arial" w:eastAsia="Times New Roman" w:hAnsi="Arial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1D598D"/>
    <w:rPr>
      <w:vertAlign w:val="superscript"/>
    </w:rPr>
  </w:style>
  <w:style w:type="character" w:customStyle="1" w:styleId="auto-select">
    <w:name w:val="auto-select"/>
    <w:basedOn w:val="Fuentedeprrafopredeter"/>
    <w:rsid w:val="001D598D"/>
  </w:style>
  <w:style w:type="character" w:customStyle="1" w:styleId="TextoindependienteCar1">
    <w:name w:val="Texto independiente Car1"/>
    <w:aliases w:val="Car Car1"/>
    <w:basedOn w:val="Fuentedeprrafopredeter"/>
    <w:semiHidden/>
    <w:rsid w:val="001D598D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D598D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1D598D"/>
    <w:rPr>
      <w:rFonts w:ascii="Times New Roman" w:eastAsia="Times New Roman" w:hAnsi="Times New Roman"/>
      <w:sz w:val="24"/>
      <w:szCs w:val="24"/>
    </w:rPr>
  </w:style>
  <w:style w:type="character" w:customStyle="1" w:styleId="SangradetextonormalCar1">
    <w:name w:val="Sangría de texto normal Car1"/>
    <w:basedOn w:val="Fuentedeprrafopredeter"/>
    <w:rsid w:val="001D598D"/>
    <w:rPr>
      <w:rFonts w:ascii="Arial" w:hAnsi="Arial"/>
      <w:b/>
      <w:sz w:val="28"/>
      <w:lang w:val="es-ES_tradnl"/>
    </w:rPr>
  </w:style>
  <w:style w:type="paragraph" w:customStyle="1" w:styleId="TOCBase">
    <w:name w:val="TOC Base"/>
    <w:basedOn w:val="Normal"/>
    <w:rsid w:val="001D598D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1D598D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1D598D"/>
    <w:pPr>
      <w:jc w:val="both"/>
    </w:pPr>
    <w:rPr>
      <w:rFonts w:ascii="Times New Roman" w:eastAsia="Times New Roman" w:hAnsi="Times New Roman"/>
      <w:lang w:val="es-ES_tradnl"/>
    </w:rPr>
  </w:style>
  <w:style w:type="paragraph" w:customStyle="1" w:styleId="Picture">
    <w:name w:val="Picture"/>
    <w:basedOn w:val="Normal"/>
    <w:next w:val="Epgrafe"/>
    <w:rsid w:val="001D598D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customStyle="1" w:styleId="Epgrafe">
    <w:name w:val="Epígrafe"/>
    <w:basedOn w:val="Picture"/>
    <w:next w:val="Textoindependiente"/>
    <w:qFormat/>
    <w:rsid w:val="001D598D"/>
    <w:pPr>
      <w:numPr>
        <w:numId w:val="12"/>
      </w:numPr>
      <w:tabs>
        <w:tab w:val="clear" w:pos="1389"/>
      </w:tabs>
      <w:ind w:left="1080" w:firstLine="0"/>
    </w:pPr>
  </w:style>
  <w:style w:type="paragraph" w:customStyle="1" w:styleId="Estilo1">
    <w:name w:val="Estilo1"/>
    <w:basedOn w:val="Normal"/>
    <w:rsid w:val="001D598D"/>
    <w:pPr>
      <w:numPr>
        <w:numId w:val="11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1D598D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rticleseparator">
    <w:name w:val="article_separator"/>
    <w:rsid w:val="001D598D"/>
  </w:style>
  <w:style w:type="numbering" w:customStyle="1" w:styleId="Sinlista113">
    <w:name w:val="Sin lista113"/>
    <w:next w:val="Sinlista"/>
    <w:uiPriority w:val="99"/>
    <w:semiHidden/>
    <w:unhideWhenUsed/>
    <w:rsid w:val="001D598D"/>
  </w:style>
  <w:style w:type="numbering" w:customStyle="1" w:styleId="Sinlista1111">
    <w:name w:val="Sin lista1111"/>
    <w:next w:val="Sinlista"/>
    <w:uiPriority w:val="99"/>
    <w:semiHidden/>
    <w:unhideWhenUsed/>
    <w:rsid w:val="001D598D"/>
  </w:style>
  <w:style w:type="paragraph" w:customStyle="1" w:styleId="Sangra3detindependiente10">
    <w:name w:val="Sangría 3 de t.independiente1"/>
    <w:basedOn w:val="Normal"/>
    <w:rsid w:val="001D598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Sangra3detindependiente20">
    <w:name w:val="Sangría 3 de t.independiente2"/>
    <w:basedOn w:val="Normal"/>
    <w:rsid w:val="001D598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11">
    <w:name w:val="Tabla con cuadrícula311"/>
    <w:basedOn w:val="Tablanormal"/>
    <w:next w:val="Tablaconcuadrcula"/>
    <w:uiPriority w:val="39"/>
    <w:rsid w:val="001D598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1D598D"/>
    <w:rPr>
      <w:rFonts w:ascii="Times New Roman" w:eastAsia="Times New Roman" w:hAnsi="Times New Roman"/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1D598D"/>
    <w:rPr>
      <w:rFonts w:eastAsia="Times New Roman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1D598D"/>
    <w:rPr>
      <w:rFonts w:eastAsia="Times New Roman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style-span">
    <w:name w:val="apple-style-span"/>
    <w:rsid w:val="001D598D"/>
  </w:style>
  <w:style w:type="paragraph" w:customStyle="1" w:styleId="articulo">
    <w:name w:val="articulo"/>
    <w:basedOn w:val="Normal"/>
    <w:rsid w:val="001D598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8E798F5E7ECE4128986FE3828CA319D2">
    <w:name w:val="8E798F5E7ECE4128986FE3828CA319D2"/>
    <w:rsid w:val="001D598D"/>
    <w:pPr>
      <w:spacing w:after="200" w:line="276" w:lineRule="auto"/>
    </w:pPr>
    <w:rPr>
      <w:rFonts w:eastAsia="Times New Roman"/>
      <w:sz w:val="22"/>
      <w:szCs w:val="22"/>
      <w:lang w:val="es-BO" w:eastAsia="es-BO"/>
    </w:rPr>
  </w:style>
  <w:style w:type="numbering" w:customStyle="1" w:styleId="Sinlista210">
    <w:name w:val="Sin lista210"/>
    <w:next w:val="Sinlista"/>
    <w:uiPriority w:val="99"/>
    <w:semiHidden/>
    <w:unhideWhenUsed/>
    <w:rsid w:val="001D598D"/>
  </w:style>
  <w:style w:type="numbering" w:customStyle="1" w:styleId="Sinlista11111">
    <w:name w:val="Sin lista11111"/>
    <w:next w:val="Sinlista"/>
    <w:uiPriority w:val="99"/>
    <w:semiHidden/>
    <w:unhideWhenUsed/>
    <w:rsid w:val="001D598D"/>
  </w:style>
  <w:style w:type="numbering" w:customStyle="1" w:styleId="Sinlista211">
    <w:name w:val="Sin lista211"/>
    <w:next w:val="Sinlista"/>
    <w:uiPriority w:val="99"/>
    <w:semiHidden/>
    <w:unhideWhenUsed/>
    <w:rsid w:val="001D598D"/>
  </w:style>
  <w:style w:type="table" w:customStyle="1" w:styleId="Tablaconcuadrcula116">
    <w:name w:val="Tabla con cuadrícula116"/>
    <w:basedOn w:val="Tablanormal"/>
    <w:next w:val="Tablaconcuadrcula"/>
    <w:rsid w:val="001D59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">
    <w:name w:val="Lista clara - Énfasis 111"/>
    <w:basedOn w:val="Tablanormal"/>
    <w:uiPriority w:val="61"/>
    <w:rsid w:val="001D598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1D598D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1D598D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7">
    <w:name w:val="Sin lista37"/>
    <w:next w:val="Sinlista"/>
    <w:uiPriority w:val="99"/>
    <w:semiHidden/>
    <w:unhideWhenUsed/>
    <w:rsid w:val="001D598D"/>
  </w:style>
  <w:style w:type="table" w:customStyle="1" w:styleId="Tablaconcuadrcula215">
    <w:name w:val="Tabla con cuadrícula215"/>
    <w:basedOn w:val="Tablanormal"/>
    <w:next w:val="Tablaconcuadrcula"/>
    <w:rsid w:val="001D59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">
    <w:name w:val="Lista clara - Énfasis 112"/>
    <w:basedOn w:val="Tablanormal"/>
    <w:uiPriority w:val="61"/>
    <w:rsid w:val="001D598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1D598D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1D598D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4">
    <w:name w:val="Sin lista44"/>
    <w:next w:val="Sinlista"/>
    <w:uiPriority w:val="99"/>
    <w:semiHidden/>
    <w:unhideWhenUsed/>
    <w:rsid w:val="001D598D"/>
  </w:style>
  <w:style w:type="numbering" w:customStyle="1" w:styleId="Sinlista111111">
    <w:name w:val="Sin lista111111"/>
    <w:next w:val="Sinlista"/>
    <w:uiPriority w:val="99"/>
    <w:semiHidden/>
    <w:unhideWhenUsed/>
    <w:rsid w:val="001D598D"/>
  </w:style>
  <w:style w:type="table" w:customStyle="1" w:styleId="Listaclara-nfasis33">
    <w:name w:val="Lista clara - Énfasis 33"/>
    <w:basedOn w:val="Tablanormal"/>
    <w:next w:val="Listaclara-nfasis3"/>
    <w:uiPriority w:val="61"/>
    <w:rsid w:val="001D598D"/>
    <w:rPr>
      <w:rFonts w:eastAsia="Times New Roman"/>
      <w:lang w:val="es-BO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1D598D"/>
    <w:rPr>
      <w:rFonts w:eastAsia="Times New Roman"/>
      <w:lang w:val="es-BO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1D598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1D598D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1D598D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aracteresenmarcados">
    <w:name w:val="Caracteres enmarcados"/>
    <w:basedOn w:val="Normal"/>
    <w:rsid w:val="001D598D"/>
    <w:pPr>
      <w:spacing w:after="200" w:line="276" w:lineRule="auto"/>
    </w:pPr>
    <w:rPr>
      <w:rFonts w:ascii="Calibri" w:eastAsia="Calibri" w:hAnsi="Calibri"/>
      <w:sz w:val="22"/>
      <w:szCs w:val="22"/>
      <w:lang w:val="es-BO" w:eastAsia="en-US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link w:val="TextoindependienteprimerasangraCar"/>
    <w:uiPriority w:val="99"/>
    <w:semiHidden/>
    <w:unhideWhenUsed/>
    <w:rsid w:val="001D598D"/>
    <w:pPr>
      <w:spacing w:after="200" w:line="276" w:lineRule="auto"/>
      <w:ind w:firstLine="360"/>
    </w:pPr>
    <w:rPr>
      <w:rFonts w:ascii="Tms Rmn" w:hAnsi="Tms Rmn"/>
      <w:sz w:val="20"/>
      <w:szCs w:val="20"/>
      <w:lang w:val="en-US"/>
    </w:rPr>
  </w:style>
  <w:style w:type="character" w:customStyle="1" w:styleId="TextoindependienteprimerasangraCar">
    <w:name w:val="Texto independiente primera sangría Car"/>
    <w:basedOn w:val="Fuentedeprrafopredeter"/>
    <w:link w:val="Textoindependienteprimerasangra1"/>
    <w:uiPriority w:val="99"/>
    <w:semiHidden/>
    <w:rsid w:val="001D598D"/>
    <w:rPr>
      <w:rFonts w:ascii="Tms Rmn" w:eastAsia="Times New Roman" w:hAnsi="Tms Rmn"/>
      <w:lang w:val="en-US"/>
    </w:rPr>
  </w:style>
  <w:style w:type="paragraph" w:styleId="Textoindependienteprimerasangra">
    <w:name w:val="Body Text First Indent"/>
    <w:basedOn w:val="Textoindependiente"/>
    <w:link w:val="TextoindependienteprimerasangraCar1"/>
    <w:rsid w:val="001D598D"/>
    <w:pPr>
      <w:spacing w:after="0"/>
      <w:ind w:firstLine="360"/>
    </w:pPr>
  </w:style>
  <w:style w:type="character" w:customStyle="1" w:styleId="TextoindependienteprimerasangraCar1">
    <w:name w:val="Texto independiente primera sangría Car1"/>
    <w:basedOn w:val="TextoindependienteCar"/>
    <w:link w:val="Textoindependienteprimerasangra"/>
    <w:rsid w:val="001D598D"/>
    <w:rPr>
      <w:rFonts w:ascii="Verdana" w:eastAsia="Times New Roman" w:hAnsi="Verdana" w:cs="Times New Roman"/>
      <w:sz w:val="16"/>
      <w:szCs w:val="16"/>
      <w:lang w:val="es-ES" w:eastAsia="es-ES"/>
    </w:rPr>
  </w:style>
  <w:style w:type="numbering" w:customStyle="1" w:styleId="Sinlista52">
    <w:name w:val="Sin lista52"/>
    <w:next w:val="Sinlista"/>
    <w:uiPriority w:val="99"/>
    <w:semiHidden/>
    <w:unhideWhenUsed/>
    <w:rsid w:val="001D598D"/>
  </w:style>
  <w:style w:type="table" w:customStyle="1" w:styleId="Tablaconcuadrcula410">
    <w:name w:val="Tabla con cuadrícula410"/>
    <w:basedOn w:val="Tablanormal"/>
    <w:next w:val="Tablaconcuadrcula"/>
    <w:uiPriority w:val="59"/>
    <w:rsid w:val="001D598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rsid w:val="001D598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">
    <w:name w:val="Sin lista61"/>
    <w:next w:val="Sinlista"/>
    <w:uiPriority w:val="99"/>
    <w:semiHidden/>
    <w:unhideWhenUsed/>
    <w:rsid w:val="001D598D"/>
  </w:style>
  <w:style w:type="table" w:customStyle="1" w:styleId="Tablaconcuadrcula57">
    <w:name w:val="Tabla con cuadrícula57"/>
    <w:basedOn w:val="Tablanormal"/>
    <w:next w:val="Tablaconcuadrcula"/>
    <w:uiPriority w:val="59"/>
    <w:rsid w:val="001D598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">
    <w:name w:val="Tabla con cuadrícula131"/>
    <w:basedOn w:val="Tablanormal"/>
    <w:rsid w:val="001D598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">
    <w:name w:val="Sin lista71"/>
    <w:next w:val="Sinlista"/>
    <w:uiPriority w:val="99"/>
    <w:semiHidden/>
    <w:unhideWhenUsed/>
    <w:rsid w:val="001D598D"/>
  </w:style>
  <w:style w:type="numbering" w:customStyle="1" w:styleId="Sinlista121">
    <w:name w:val="Sin lista121"/>
    <w:next w:val="Sinlista"/>
    <w:uiPriority w:val="99"/>
    <w:semiHidden/>
    <w:unhideWhenUsed/>
    <w:rsid w:val="001D598D"/>
  </w:style>
  <w:style w:type="numbering" w:customStyle="1" w:styleId="Sinlista1121">
    <w:name w:val="Sin lista1121"/>
    <w:next w:val="Sinlista"/>
    <w:uiPriority w:val="99"/>
    <w:semiHidden/>
    <w:unhideWhenUsed/>
    <w:rsid w:val="001D598D"/>
  </w:style>
  <w:style w:type="numbering" w:customStyle="1" w:styleId="Sinlista221">
    <w:name w:val="Sin lista221"/>
    <w:next w:val="Sinlista"/>
    <w:uiPriority w:val="99"/>
    <w:semiHidden/>
    <w:unhideWhenUsed/>
    <w:rsid w:val="001D598D"/>
  </w:style>
  <w:style w:type="numbering" w:customStyle="1" w:styleId="Sinlista1112">
    <w:name w:val="Sin lista1112"/>
    <w:next w:val="Sinlista"/>
    <w:uiPriority w:val="99"/>
    <w:semiHidden/>
    <w:unhideWhenUsed/>
    <w:rsid w:val="001D598D"/>
  </w:style>
  <w:style w:type="numbering" w:customStyle="1" w:styleId="Sinlista2111">
    <w:name w:val="Sin lista2111"/>
    <w:next w:val="Sinlista"/>
    <w:uiPriority w:val="99"/>
    <w:semiHidden/>
    <w:unhideWhenUsed/>
    <w:rsid w:val="001D598D"/>
  </w:style>
  <w:style w:type="numbering" w:customStyle="1" w:styleId="Sinlista311">
    <w:name w:val="Sin lista311"/>
    <w:next w:val="Sinlista"/>
    <w:uiPriority w:val="99"/>
    <w:semiHidden/>
    <w:unhideWhenUsed/>
    <w:rsid w:val="001D598D"/>
  </w:style>
  <w:style w:type="numbering" w:customStyle="1" w:styleId="Sinlista411">
    <w:name w:val="Sin lista411"/>
    <w:next w:val="Sinlista"/>
    <w:uiPriority w:val="99"/>
    <w:semiHidden/>
    <w:unhideWhenUsed/>
    <w:rsid w:val="001D598D"/>
  </w:style>
  <w:style w:type="numbering" w:customStyle="1" w:styleId="Sinlista11112">
    <w:name w:val="Sin lista11112"/>
    <w:next w:val="Sinlista"/>
    <w:uiPriority w:val="99"/>
    <w:semiHidden/>
    <w:unhideWhenUsed/>
    <w:rsid w:val="001D598D"/>
  </w:style>
  <w:style w:type="numbering" w:customStyle="1" w:styleId="Sinlista511">
    <w:name w:val="Sin lista511"/>
    <w:next w:val="Sinlista"/>
    <w:uiPriority w:val="99"/>
    <w:semiHidden/>
    <w:unhideWhenUsed/>
    <w:rsid w:val="001D598D"/>
  </w:style>
  <w:style w:type="numbering" w:customStyle="1" w:styleId="Sinlista81">
    <w:name w:val="Sin lista81"/>
    <w:next w:val="Sinlista"/>
    <w:uiPriority w:val="99"/>
    <w:semiHidden/>
    <w:unhideWhenUsed/>
    <w:rsid w:val="001D598D"/>
  </w:style>
  <w:style w:type="table" w:customStyle="1" w:styleId="Tablaconcuadrcula65">
    <w:name w:val="Tabla con cuadrícula65"/>
    <w:basedOn w:val="Tablanormal"/>
    <w:next w:val="Tablaconcuadrcula"/>
    <w:uiPriority w:val="59"/>
    <w:rsid w:val="001D598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">
    <w:name w:val="Tabla con cuadrícula141"/>
    <w:basedOn w:val="Tablanormal"/>
    <w:rsid w:val="001D598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">
    <w:name w:val="Sin lista91"/>
    <w:next w:val="Sinlista"/>
    <w:uiPriority w:val="99"/>
    <w:semiHidden/>
    <w:unhideWhenUsed/>
    <w:rsid w:val="001D598D"/>
  </w:style>
  <w:style w:type="table" w:customStyle="1" w:styleId="Tablaconcuadrcula71">
    <w:name w:val="Tabla con cuadrícula71"/>
    <w:basedOn w:val="Tablanormal"/>
    <w:next w:val="Tablaconcuadrcula"/>
    <w:uiPriority w:val="39"/>
    <w:rsid w:val="001D598D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">
    <w:name w:val="Sin lista101"/>
    <w:next w:val="Sinlista"/>
    <w:uiPriority w:val="99"/>
    <w:semiHidden/>
    <w:unhideWhenUsed/>
    <w:rsid w:val="001D598D"/>
  </w:style>
  <w:style w:type="table" w:customStyle="1" w:styleId="Tablaconcuadrcula81">
    <w:name w:val="Tabla con cuadrícula81"/>
    <w:basedOn w:val="Tablanormal"/>
    <w:next w:val="Tablaconcuadrcula"/>
    <w:uiPriority w:val="59"/>
    <w:rsid w:val="001D598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">
    <w:name w:val="Tabla con cuadrícula151"/>
    <w:basedOn w:val="Tablanormal"/>
    <w:rsid w:val="001D598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garcia@bcb.gob.bo" TargetMode="External"/><Relationship Id="rId13" Type="http://schemas.openxmlformats.org/officeDocument/2006/relationships/hyperlink" Target="https://bcbbolivia.webex.com/bcbbolivia/onstage/g.php?MTID=ee72e586f2e0bc845fbaaa2ce6254fbb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cbbolivia.webex.com/bcbbolivia/onstage/g.php?MTID=e31843112dc5c70016557f3623fc426d5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mjtgarcia@bcb.gob.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aravia@bcb.gob.bo" TargetMode="External"/><Relationship Id="rId14" Type="http://schemas.openxmlformats.org/officeDocument/2006/relationships/hyperlink" Target="https://bcbbolivia.webex.com/bcbbolivia/onstage/g.php?MTID=ee21d528ceac6d19500305f3168a66fe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1363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8848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cp:lastPrinted>2022-06-20T23:44:00Z</cp:lastPrinted>
  <dcterms:created xsi:type="dcterms:W3CDTF">2022-07-30T00:10:00Z</dcterms:created>
  <dcterms:modified xsi:type="dcterms:W3CDTF">2022-07-30T00:30:00Z</dcterms:modified>
</cp:coreProperties>
</file>