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pt;height:60.7pt" o:ole="">
                  <v:imagedata r:id="rId5" o:title="" gain="45875f" blacklevel="13107f" grayscale="t"/>
                </v:shape>
                <o:OLEObject Type="Embed" ProgID="MSPhotoEd.3" ShapeID="_x0000_i1025" DrawAspect="Content" ObjectID="_1715787409"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F2C7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2E3BAC">
              <w:rPr>
                <w:rFonts w:ascii="Arial" w:hAnsi="Arial" w:cs="Arial"/>
                <w:color w:val="FFFFFF"/>
                <w:sz w:val="18"/>
                <w:lang w:val="pt-BR"/>
              </w:rPr>
              <w:t>29</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445210">
              <w:rPr>
                <w:rFonts w:ascii="Arial" w:hAnsi="Arial" w:cs="Arial"/>
                <w:color w:val="FFFFFF"/>
                <w:sz w:val="18"/>
                <w:lang w:val="pt-BR"/>
              </w:rPr>
              <w:t>2</w:t>
            </w:r>
            <w:r w:rsidRPr="001F6078">
              <w:rPr>
                <w:rFonts w:ascii="Arial" w:hAnsi="Arial" w:cs="Arial"/>
                <w:color w:val="FFFFFF"/>
                <w:sz w:val="18"/>
                <w:lang w:val="pt-BR"/>
              </w:rPr>
              <w:t>-</w:t>
            </w:r>
            <w:r w:rsidR="002E3BAC">
              <w:rPr>
                <w:rFonts w:ascii="Arial" w:hAnsi="Arial" w:cs="Arial"/>
                <w:color w:val="FFFFFF"/>
                <w:sz w:val="18"/>
                <w:lang w:val="pt-BR"/>
              </w:rPr>
              <w:t>1</w:t>
            </w:r>
            <w:r w:rsidR="006C1E06">
              <w:rPr>
                <w:rFonts w:ascii="Arial" w:hAnsi="Arial" w:cs="Arial"/>
                <w:color w:val="FFFFFF"/>
                <w:sz w:val="18"/>
                <w:lang w:val="pt-BR"/>
              </w:rPr>
              <w:t>C</w:t>
            </w:r>
          </w:p>
        </w:tc>
      </w:tr>
    </w:tbl>
    <w:p w:rsidR="000232C5" w:rsidRDefault="000232C5" w:rsidP="002E3BAC">
      <w:pPr>
        <w:rPr>
          <w:rFonts w:cs="Arial"/>
          <w:b/>
          <w:caps/>
          <w:sz w:val="18"/>
          <w:szCs w:val="18"/>
          <w:lang w:val="es-BO"/>
        </w:rPr>
      </w:pPr>
    </w:p>
    <w:p w:rsidR="002E3BAC" w:rsidRPr="002E3BAC" w:rsidRDefault="002E3BAC" w:rsidP="002E3BAC">
      <w:pPr>
        <w:ind w:left="432"/>
        <w:jc w:val="both"/>
        <w:outlineLvl w:val="0"/>
        <w:rPr>
          <w:rFonts w:cs="Arial"/>
          <w:b/>
          <w:bCs/>
          <w:kern w:val="28"/>
          <w:sz w:val="18"/>
          <w:szCs w:val="32"/>
          <w:lang w:val="es-BO"/>
        </w:rPr>
      </w:pPr>
    </w:p>
    <w:p w:rsidR="002E3BAC" w:rsidRPr="002E3BAC" w:rsidRDefault="002E3BAC" w:rsidP="002E3BAC">
      <w:pPr>
        <w:rPr>
          <w:sz w:val="8"/>
          <w:szCs w:val="8"/>
          <w:lang w:val="es-BO"/>
        </w:rPr>
      </w:pPr>
    </w:p>
    <w:tbl>
      <w:tblPr>
        <w:tblStyle w:val="Tablaconcuadrcula40"/>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2E3BAC" w:rsidRPr="002E3BAC" w:rsidTr="002E3BAC">
        <w:trPr>
          <w:trHeight w:val="383"/>
        </w:trPr>
        <w:tc>
          <w:tcPr>
            <w:tcW w:w="9538" w:type="dxa"/>
            <w:gridSpan w:val="51"/>
            <w:tcBorders>
              <w:top w:val="single" w:sz="12" w:space="0" w:color="244061"/>
              <w:left w:val="single" w:sz="12" w:space="0" w:color="244061"/>
              <w:right w:val="single" w:sz="12" w:space="0" w:color="244061"/>
            </w:tcBorders>
            <w:shd w:val="clear" w:color="auto" w:fill="244061"/>
            <w:vAlign w:val="center"/>
          </w:tcPr>
          <w:p w:rsidR="002E3BAC" w:rsidRPr="002E3BAC" w:rsidRDefault="002E3BAC" w:rsidP="002E3BAC">
            <w:pPr>
              <w:numPr>
                <w:ilvl w:val="0"/>
                <w:numId w:val="5"/>
              </w:numPr>
              <w:ind w:left="303" w:hanging="284"/>
              <w:contextualSpacing/>
              <w:rPr>
                <w:rFonts w:ascii="Arial" w:hAnsi="Arial" w:cs="Arial"/>
                <w:b/>
                <w:lang w:val="es-BO" w:eastAsia="en-US"/>
              </w:rPr>
            </w:pPr>
            <w:r w:rsidRPr="002E3BAC">
              <w:rPr>
                <w:rFonts w:ascii="Arial" w:hAnsi="Arial" w:cs="Arial"/>
                <w:b/>
                <w:sz w:val="18"/>
                <w:lang w:val="es-BO" w:eastAsia="en-US"/>
              </w:rPr>
              <w:t>DATOS DEL PROCESOS DE CONTRATACIÓN</w:t>
            </w:r>
          </w:p>
        </w:tc>
      </w:tr>
      <w:tr w:rsidR="002E3BAC" w:rsidRPr="002E3BAC" w:rsidTr="002E3BAC">
        <w:trPr>
          <w:trHeight w:val="57"/>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b/>
                <w:sz w:val="4"/>
                <w:szCs w:val="4"/>
                <w:lang w:val="es-BO"/>
              </w:rPr>
            </w:pPr>
          </w:p>
        </w:tc>
      </w:tr>
      <w:tr w:rsidR="002E3BAC" w:rsidRPr="002E3BAC" w:rsidTr="002E3BAC">
        <w:trPr>
          <w:trHeight w:val="43"/>
        </w:trPr>
        <w:tc>
          <w:tcPr>
            <w:tcW w:w="1331" w:type="dxa"/>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tabs>
                <w:tab w:val="left" w:pos="1636"/>
              </w:tabs>
              <w:jc w:val="center"/>
              <w:rPr>
                <w:rFonts w:ascii="Arial" w:hAnsi="Arial" w:cs="Arial"/>
                <w:lang w:val="es-BO"/>
              </w:rPr>
            </w:pPr>
            <w:r w:rsidRPr="002E3BAC">
              <w:rPr>
                <w:rFonts w:ascii="Arial" w:hAnsi="Arial" w:cs="Arial"/>
                <w:lang w:val="es-BO"/>
              </w:rPr>
              <w:t>Banco Central de Bolivia</w:t>
            </w: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53"/>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6"/>
                <w:szCs w:val="6"/>
                <w:lang w:val="es-BO"/>
              </w:rPr>
            </w:pPr>
          </w:p>
        </w:tc>
      </w:tr>
      <w:tr w:rsidR="002E3BAC" w:rsidRPr="002E3BAC" w:rsidTr="002E3BAC">
        <w:trPr>
          <w:trHeight w:val="42"/>
        </w:trPr>
        <w:tc>
          <w:tcPr>
            <w:tcW w:w="1331" w:type="dxa"/>
            <w:vMerge w:val="restart"/>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rPr>
            </w:pPr>
            <w:r w:rsidRPr="002E3BAC">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2E3BAC" w:rsidRPr="002E3BAC" w:rsidRDefault="002E3BAC" w:rsidP="002E3BAC">
            <w:pPr>
              <w:jc w:val="right"/>
              <w:rPr>
                <w:rFonts w:ascii="Arial" w:hAnsi="Arial" w:cs="Arial"/>
                <w:lang w:val="es-BO"/>
              </w:rPr>
            </w:pPr>
            <w:r w:rsidRPr="002E3BAC">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rPr>
            </w:pPr>
            <w:r w:rsidRPr="002E3BAC">
              <w:rPr>
                <w:rFonts w:ascii="Arial" w:hAnsi="Arial" w:cs="Arial"/>
                <w:lang w:val="es-BO"/>
              </w:rPr>
              <w:t>ANPE – C Nº 029/2022-1C</w:t>
            </w: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43"/>
        </w:trPr>
        <w:tc>
          <w:tcPr>
            <w:tcW w:w="1331" w:type="dxa"/>
            <w:vMerge/>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2E3BAC" w:rsidRPr="002E3BAC" w:rsidRDefault="002E3BAC" w:rsidP="002E3BAC">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2E3BAC" w:rsidRPr="002E3BAC" w:rsidRDefault="002E3BAC" w:rsidP="002E3BAC">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lang w:val="es-BO"/>
              </w:rPr>
            </w:pP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48"/>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6"/>
                <w:szCs w:val="6"/>
                <w:lang w:val="es-BO"/>
              </w:rPr>
            </w:pPr>
          </w:p>
        </w:tc>
      </w:tr>
      <w:tr w:rsidR="002E3BAC" w:rsidRPr="002E3BAC" w:rsidTr="002E3BAC">
        <w:trPr>
          <w:trHeight w:val="291"/>
        </w:trPr>
        <w:tc>
          <w:tcPr>
            <w:tcW w:w="1331" w:type="dxa"/>
            <w:tcBorders>
              <w:top w:val="nil"/>
              <w:left w:val="single" w:sz="12" w:space="0" w:color="auto"/>
              <w:bottom w:val="nil"/>
              <w:right w:val="single" w:sz="4" w:space="0" w:color="auto"/>
            </w:tcBorders>
            <w:vAlign w:val="center"/>
            <w:hideMark/>
          </w:tcPr>
          <w:p w:rsidR="002E3BAC" w:rsidRPr="002E3BAC" w:rsidRDefault="002E3BAC" w:rsidP="002E3BAC">
            <w:pPr>
              <w:jc w:val="right"/>
              <w:rPr>
                <w:rFonts w:ascii="Arial" w:hAnsi="Arial" w:cs="Arial"/>
                <w:lang w:val="es-BO"/>
              </w:rPr>
            </w:pPr>
            <w:r w:rsidRPr="002E3BAC">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rPr>
                <w:rFonts w:ascii="Arial" w:hAnsi="Arial" w:cs="Arial"/>
                <w:sz w:val="14"/>
                <w:szCs w:val="14"/>
                <w:lang w:val="es-BO"/>
              </w:rPr>
            </w:pPr>
            <w:r w:rsidRPr="002E3BAC">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2E3BAC" w:rsidRPr="002E3BAC" w:rsidRDefault="002E3BAC" w:rsidP="002E3BAC">
            <w:pPr>
              <w:ind w:left="-19" w:firstLine="19"/>
              <w:jc w:val="center"/>
              <w:rPr>
                <w:rFonts w:ascii="Arial" w:hAnsi="Arial" w:cs="Arial"/>
                <w:sz w:val="14"/>
                <w:szCs w:val="14"/>
                <w:lang w:val="es-BO"/>
              </w:rPr>
            </w:pPr>
            <w:r w:rsidRPr="002E3BAC">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2E3BAC" w:rsidRPr="002E3BAC" w:rsidRDefault="002E3BAC" w:rsidP="002E3BAC">
            <w:pPr>
              <w:ind w:left="22" w:hanging="22"/>
              <w:jc w:val="center"/>
              <w:rPr>
                <w:rFonts w:ascii="Arial" w:hAnsi="Arial" w:cs="Arial"/>
                <w:sz w:val="14"/>
                <w:szCs w:val="14"/>
                <w:lang w:val="es-BO"/>
              </w:rPr>
            </w:pPr>
            <w:r w:rsidRPr="002E3BAC">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E3BAC" w:rsidRPr="002E3BAC" w:rsidRDefault="002E3BAC" w:rsidP="002E3BAC">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E3BAC" w:rsidRPr="002E3BAC" w:rsidRDefault="002E3BAC" w:rsidP="002E3BAC">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E3BAC" w:rsidRPr="002E3BAC" w:rsidRDefault="002E3BAC" w:rsidP="002E3BAC">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2E3BAC" w:rsidRPr="002E3BAC" w:rsidRDefault="002E3BAC" w:rsidP="002E3BAC">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2E3BAC" w:rsidRPr="002E3BAC" w:rsidRDefault="002E3BAC" w:rsidP="002E3BAC">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E3BAC" w:rsidRPr="002E3BAC" w:rsidRDefault="002E3BAC" w:rsidP="002E3BAC">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E3BAC" w:rsidRPr="002E3BAC" w:rsidRDefault="002E3BAC" w:rsidP="002E3BAC">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2E3BAC" w:rsidRPr="002E3BAC" w:rsidRDefault="002E3BAC" w:rsidP="002E3BAC">
            <w:pPr>
              <w:ind w:left="18" w:hanging="18"/>
              <w:jc w:val="center"/>
              <w:rPr>
                <w:rFonts w:ascii="Arial" w:hAnsi="Arial" w:cs="Arial"/>
                <w:sz w:val="14"/>
                <w:szCs w:val="14"/>
                <w:lang w:val="es-BO"/>
              </w:rPr>
            </w:pPr>
            <w:r w:rsidRPr="002E3BAC">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2E3BAC" w:rsidRPr="002E3BAC" w:rsidRDefault="002E3BAC" w:rsidP="002E3BAC">
            <w:pPr>
              <w:jc w:val="center"/>
              <w:rPr>
                <w:rFonts w:ascii="Arial" w:hAnsi="Arial" w:cs="Arial"/>
                <w:sz w:val="14"/>
                <w:szCs w:val="14"/>
                <w:lang w:val="es-BO"/>
              </w:rPr>
            </w:pPr>
            <w:r w:rsidRPr="002E3BAC">
              <w:rPr>
                <w:rFonts w:ascii="Arial" w:hAnsi="Arial" w:cs="Arial"/>
                <w:sz w:val="14"/>
                <w:szCs w:val="14"/>
                <w:lang w:val="es-BO"/>
              </w:rPr>
              <w:t>2022</w:t>
            </w:r>
          </w:p>
        </w:tc>
        <w:tc>
          <w:tcPr>
            <w:tcW w:w="292" w:type="dxa"/>
            <w:gridSpan w:val="3"/>
            <w:tcBorders>
              <w:top w:val="nil"/>
              <w:left w:val="single" w:sz="4" w:space="0" w:color="auto"/>
              <w:right w:val="single" w:sz="12" w:space="0" w:color="auto"/>
            </w:tcBorders>
            <w:vAlign w:val="center"/>
          </w:tcPr>
          <w:p w:rsidR="002E3BAC" w:rsidRPr="002E3BAC" w:rsidRDefault="002E3BAC" w:rsidP="002E3BAC">
            <w:pPr>
              <w:jc w:val="center"/>
              <w:rPr>
                <w:rFonts w:ascii="Arial" w:hAnsi="Arial" w:cs="Arial"/>
                <w:sz w:val="2"/>
                <w:szCs w:val="2"/>
                <w:lang w:val="es-BO"/>
              </w:rPr>
            </w:pPr>
          </w:p>
        </w:tc>
      </w:tr>
      <w:tr w:rsidR="002E3BAC" w:rsidRPr="002E3BAC" w:rsidTr="002E3BAC">
        <w:trPr>
          <w:trHeight w:val="48"/>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6"/>
                <w:szCs w:val="6"/>
                <w:lang w:val="es-BO"/>
              </w:rPr>
            </w:pPr>
          </w:p>
        </w:tc>
      </w:tr>
      <w:tr w:rsidR="002E3BAC" w:rsidRPr="002E3BAC" w:rsidTr="002E3BAC">
        <w:trPr>
          <w:trHeight w:val="43"/>
        </w:trPr>
        <w:tc>
          <w:tcPr>
            <w:tcW w:w="2107" w:type="dxa"/>
            <w:gridSpan w:val="6"/>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tabs>
                <w:tab w:val="left" w:pos="1634"/>
              </w:tabs>
              <w:jc w:val="center"/>
              <w:rPr>
                <w:rFonts w:ascii="Arial" w:hAnsi="Arial" w:cs="Arial"/>
                <w:b/>
                <w:lang w:val="es-BO"/>
              </w:rPr>
            </w:pPr>
            <w:r w:rsidRPr="002E3BAC">
              <w:rPr>
                <w:rFonts w:ascii="Arial" w:hAnsi="Arial" w:cs="Arial"/>
                <w:b/>
                <w:lang w:val="es-BO"/>
              </w:rPr>
              <w:t>SERVICIO DE REFRIGERIOS PARA EVENTOS DE CAPACITACIÓN E INSTITUCIONALES Y ATENCIÓN DE COMEDOR Y CAFETERÍA</w:t>
            </w: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54"/>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6"/>
                <w:szCs w:val="6"/>
                <w:lang w:val="es-BO"/>
              </w:rPr>
            </w:pPr>
          </w:p>
        </w:tc>
      </w:tr>
      <w:tr w:rsidR="002E3BAC" w:rsidRPr="002E3BAC" w:rsidTr="002E3BAC">
        <w:trPr>
          <w:trHeight w:val="179"/>
        </w:trPr>
        <w:tc>
          <w:tcPr>
            <w:tcW w:w="2107" w:type="dxa"/>
            <w:gridSpan w:val="6"/>
            <w:vMerge w:val="restart"/>
            <w:tcBorders>
              <w:left w:val="single" w:sz="12" w:space="0" w:color="244061"/>
              <w:right w:val="single" w:sz="4" w:space="0" w:color="auto"/>
            </w:tcBorders>
            <w:vAlign w:val="center"/>
          </w:tcPr>
          <w:p w:rsidR="002E3BAC" w:rsidRPr="002E3BAC" w:rsidRDefault="002E3BAC" w:rsidP="002E3BAC">
            <w:pPr>
              <w:jc w:val="right"/>
              <w:rPr>
                <w:rFonts w:ascii="Arial" w:hAnsi="Arial" w:cs="Arial"/>
                <w:szCs w:val="2"/>
                <w:lang w:val="es-BO"/>
              </w:rPr>
            </w:pPr>
            <w:r w:rsidRPr="002E3BAC">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b/>
                <w:szCs w:val="2"/>
                <w:lang w:val="es-BO"/>
              </w:rPr>
            </w:pPr>
            <w:r w:rsidRPr="002E3BAC">
              <w:rPr>
                <w:rFonts w:ascii="Arial" w:hAnsi="Arial" w:cs="Arial"/>
                <w:b/>
                <w:szCs w:val="2"/>
                <w:lang w:val="es-BO"/>
              </w:rPr>
              <w:t>X</w:t>
            </w:r>
          </w:p>
        </w:tc>
        <w:tc>
          <w:tcPr>
            <w:tcW w:w="2319" w:type="dxa"/>
            <w:gridSpan w:val="15"/>
            <w:tcBorders>
              <w:left w:val="single" w:sz="4" w:space="0" w:color="auto"/>
              <w:right w:val="single" w:sz="4" w:space="0" w:color="auto"/>
            </w:tcBorders>
          </w:tcPr>
          <w:p w:rsidR="002E3BAC" w:rsidRPr="002E3BAC" w:rsidRDefault="002E3BAC" w:rsidP="002E3BAC">
            <w:pPr>
              <w:rPr>
                <w:rFonts w:ascii="Arial" w:hAnsi="Arial" w:cs="Arial"/>
                <w:szCs w:val="2"/>
                <w:lang w:val="es-BO"/>
              </w:rPr>
            </w:pPr>
            <w:r w:rsidRPr="002E3BAC">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szCs w:val="2"/>
                <w:lang w:val="es-BO"/>
              </w:rPr>
            </w:pPr>
          </w:p>
        </w:tc>
        <w:tc>
          <w:tcPr>
            <w:tcW w:w="4185" w:type="dxa"/>
            <w:gridSpan w:val="23"/>
            <w:tcBorders>
              <w:left w:val="single" w:sz="4" w:space="0" w:color="auto"/>
            </w:tcBorders>
          </w:tcPr>
          <w:p w:rsidR="002E3BAC" w:rsidRPr="002E3BAC" w:rsidRDefault="002E3BAC" w:rsidP="002E3BAC">
            <w:pPr>
              <w:rPr>
                <w:rFonts w:ascii="Arial" w:hAnsi="Arial" w:cs="Arial"/>
                <w:szCs w:val="2"/>
                <w:lang w:val="es-BO"/>
              </w:rPr>
            </w:pPr>
            <w:r w:rsidRPr="002E3BAC">
              <w:rPr>
                <w:rFonts w:ascii="Arial" w:hAnsi="Arial" w:cs="Arial"/>
                <w:lang w:val="es-BO"/>
              </w:rPr>
              <w:t>Calidad Propuesta Técnica y Costo</w:t>
            </w:r>
          </w:p>
        </w:tc>
        <w:tc>
          <w:tcPr>
            <w:tcW w:w="256" w:type="dxa"/>
            <w:gridSpan w:val="2"/>
            <w:tcBorders>
              <w:right w:val="single" w:sz="12" w:space="0" w:color="244061"/>
            </w:tcBorders>
          </w:tcPr>
          <w:p w:rsidR="002E3BAC" w:rsidRPr="002E3BAC" w:rsidRDefault="002E3BAC" w:rsidP="002E3BAC">
            <w:pPr>
              <w:rPr>
                <w:rFonts w:ascii="Arial" w:hAnsi="Arial" w:cs="Arial"/>
                <w:szCs w:val="2"/>
                <w:lang w:val="es-BO"/>
              </w:rPr>
            </w:pPr>
          </w:p>
        </w:tc>
      </w:tr>
      <w:tr w:rsidR="002E3BAC" w:rsidRPr="002E3BAC" w:rsidTr="002E3BAC">
        <w:trPr>
          <w:trHeight w:val="48"/>
        </w:trPr>
        <w:tc>
          <w:tcPr>
            <w:tcW w:w="2107" w:type="dxa"/>
            <w:gridSpan w:val="6"/>
            <w:vMerge/>
            <w:tcBorders>
              <w:left w:val="single" w:sz="12" w:space="0" w:color="244061"/>
            </w:tcBorders>
            <w:vAlign w:val="center"/>
          </w:tcPr>
          <w:p w:rsidR="002E3BAC" w:rsidRPr="002E3BAC" w:rsidRDefault="002E3BAC" w:rsidP="002E3BAC">
            <w:pPr>
              <w:jc w:val="right"/>
              <w:rPr>
                <w:rFonts w:ascii="Arial" w:hAnsi="Arial" w:cs="Arial"/>
                <w:szCs w:val="2"/>
                <w:lang w:val="es-BO"/>
              </w:rPr>
            </w:pPr>
          </w:p>
        </w:tc>
        <w:tc>
          <w:tcPr>
            <w:tcW w:w="7431" w:type="dxa"/>
            <w:gridSpan w:val="45"/>
            <w:tcBorders>
              <w:right w:val="single" w:sz="12" w:space="0" w:color="244061"/>
            </w:tcBorders>
          </w:tcPr>
          <w:p w:rsidR="002E3BAC" w:rsidRPr="002E3BAC" w:rsidRDefault="002E3BAC" w:rsidP="002E3BAC">
            <w:pPr>
              <w:rPr>
                <w:rFonts w:ascii="Arial" w:hAnsi="Arial" w:cs="Arial"/>
                <w:sz w:val="4"/>
                <w:szCs w:val="8"/>
                <w:lang w:val="es-BO"/>
              </w:rPr>
            </w:pPr>
          </w:p>
        </w:tc>
      </w:tr>
      <w:tr w:rsidR="002E3BAC" w:rsidRPr="002E3BAC" w:rsidTr="002E3BAC">
        <w:trPr>
          <w:trHeight w:val="179"/>
        </w:trPr>
        <w:tc>
          <w:tcPr>
            <w:tcW w:w="2107" w:type="dxa"/>
            <w:gridSpan w:val="6"/>
            <w:vMerge/>
            <w:tcBorders>
              <w:left w:val="single" w:sz="12" w:space="0" w:color="244061"/>
              <w:right w:val="single" w:sz="4" w:space="0" w:color="auto"/>
            </w:tcBorders>
            <w:vAlign w:val="center"/>
          </w:tcPr>
          <w:p w:rsidR="002E3BAC" w:rsidRPr="002E3BAC" w:rsidRDefault="002E3BAC" w:rsidP="002E3BAC">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szCs w:val="2"/>
                <w:lang w:val="es-BO"/>
              </w:rPr>
            </w:pPr>
          </w:p>
        </w:tc>
        <w:tc>
          <w:tcPr>
            <w:tcW w:w="1897" w:type="dxa"/>
            <w:gridSpan w:val="12"/>
            <w:tcBorders>
              <w:left w:val="single" w:sz="4" w:space="0" w:color="auto"/>
            </w:tcBorders>
          </w:tcPr>
          <w:p w:rsidR="002E3BAC" w:rsidRPr="002E3BAC" w:rsidRDefault="002E3BAC" w:rsidP="002E3BAC">
            <w:pPr>
              <w:rPr>
                <w:rFonts w:ascii="Arial" w:hAnsi="Arial" w:cs="Arial"/>
                <w:szCs w:val="2"/>
                <w:lang w:val="es-BO"/>
              </w:rPr>
            </w:pPr>
            <w:r w:rsidRPr="002E3BAC">
              <w:rPr>
                <w:rFonts w:ascii="Arial" w:hAnsi="Arial" w:cs="Arial"/>
                <w:lang w:val="es-BO"/>
              </w:rPr>
              <w:t>Presupuesto Fijo</w:t>
            </w:r>
          </w:p>
        </w:tc>
        <w:tc>
          <w:tcPr>
            <w:tcW w:w="5211" w:type="dxa"/>
            <w:gridSpan w:val="30"/>
            <w:tcBorders>
              <w:right w:val="single" w:sz="12" w:space="0" w:color="244061"/>
            </w:tcBorders>
          </w:tcPr>
          <w:p w:rsidR="002E3BAC" w:rsidRPr="002E3BAC" w:rsidRDefault="002E3BAC" w:rsidP="002E3BAC">
            <w:pPr>
              <w:rPr>
                <w:rFonts w:ascii="Arial" w:hAnsi="Arial" w:cs="Arial"/>
                <w:szCs w:val="2"/>
                <w:lang w:val="es-BO"/>
              </w:rPr>
            </w:pPr>
          </w:p>
        </w:tc>
      </w:tr>
      <w:tr w:rsidR="002E3BAC" w:rsidRPr="002E3BAC" w:rsidTr="002E3BAC">
        <w:trPr>
          <w:trHeight w:val="45"/>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6"/>
                <w:lang w:val="es-BO"/>
              </w:rPr>
            </w:pPr>
          </w:p>
        </w:tc>
      </w:tr>
      <w:tr w:rsidR="002E3BAC" w:rsidRPr="002E3BAC" w:rsidTr="002E3BAC">
        <w:trPr>
          <w:trHeight w:val="169"/>
        </w:trPr>
        <w:tc>
          <w:tcPr>
            <w:tcW w:w="2107" w:type="dxa"/>
            <w:gridSpan w:val="6"/>
            <w:tcBorders>
              <w:left w:val="single" w:sz="12" w:space="0" w:color="244061"/>
              <w:right w:val="single" w:sz="4" w:space="0" w:color="auto"/>
            </w:tcBorders>
            <w:shd w:val="clear" w:color="auto" w:fill="auto"/>
            <w:vAlign w:val="center"/>
          </w:tcPr>
          <w:p w:rsidR="002E3BAC" w:rsidRPr="002E3BAC" w:rsidRDefault="002E3BAC" w:rsidP="002E3BAC">
            <w:pPr>
              <w:jc w:val="right"/>
              <w:rPr>
                <w:rFonts w:ascii="Arial" w:hAnsi="Arial" w:cs="Arial"/>
                <w:lang w:val="es-BO"/>
              </w:rPr>
            </w:pPr>
            <w:r w:rsidRPr="002E3BAC">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b/>
                <w:lang w:val="es-BO"/>
              </w:rPr>
            </w:pPr>
            <w:r w:rsidRPr="002E3BAC">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2E3BAC" w:rsidRPr="002E3BAC" w:rsidRDefault="002E3BAC" w:rsidP="002E3BAC">
            <w:pPr>
              <w:rPr>
                <w:rFonts w:ascii="Arial" w:hAnsi="Arial" w:cs="Arial"/>
                <w:lang w:val="es-BO"/>
              </w:rPr>
            </w:pPr>
            <w:r w:rsidRPr="002E3BAC">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2E3BAC" w:rsidRPr="002E3BAC" w:rsidRDefault="002E3BAC" w:rsidP="002E3BAC">
            <w:pPr>
              <w:rPr>
                <w:rFonts w:ascii="Arial" w:hAnsi="Arial" w:cs="Arial"/>
                <w:lang w:val="es-BO"/>
              </w:rPr>
            </w:pPr>
            <w:r w:rsidRPr="002E3BAC">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lang w:val="es-BO"/>
              </w:rPr>
            </w:pPr>
          </w:p>
        </w:tc>
        <w:tc>
          <w:tcPr>
            <w:tcW w:w="1796" w:type="dxa"/>
            <w:gridSpan w:val="7"/>
            <w:tcBorders>
              <w:left w:val="single" w:sz="4" w:space="0" w:color="auto"/>
            </w:tcBorders>
            <w:shd w:val="clear" w:color="auto" w:fill="auto"/>
          </w:tcPr>
          <w:p w:rsidR="002E3BAC" w:rsidRPr="002E3BAC" w:rsidRDefault="002E3BAC" w:rsidP="002E3BAC">
            <w:pPr>
              <w:rPr>
                <w:rFonts w:ascii="Arial" w:hAnsi="Arial" w:cs="Arial"/>
                <w:lang w:val="es-BO"/>
              </w:rPr>
            </w:pPr>
            <w:r w:rsidRPr="002E3BAC">
              <w:rPr>
                <w:rFonts w:ascii="Arial" w:hAnsi="Arial" w:cs="Arial"/>
                <w:lang w:val="es-BO"/>
              </w:rPr>
              <w:t>Por Lotes</w:t>
            </w:r>
          </w:p>
        </w:tc>
        <w:tc>
          <w:tcPr>
            <w:tcW w:w="256" w:type="dxa"/>
            <w:gridSpan w:val="2"/>
            <w:tcBorders>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67"/>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4"/>
                <w:szCs w:val="4"/>
                <w:lang w:val="es-BO"/>
              </w:rPr>
            </w:pPr>
          </w:p>
        </w:tc>
      </w:tr>
      <w:tr w:rsidR="002E3BAC" w:rsidRPr="002E3BAC" w:rsidTr="002E3BAC">
        <w:trPr>
          <w:trHeight w:val="169"/>
        </w:trPr>
        <w:tc>
          <w:tcPr>
            <w:tcW w:w="2107" w:type="dxa"/>
            <w:gridSpan w:val="6"/>
            <w:vMerge w:val="restart"/>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 xml:space="preserve">Precio Referencial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Style w:val="TableNormal"/>
              <w:tblW w:w="0" w:type="auto"/>
              <w:tblInd w:w="84" w:type="dxa"/>
              <w:tblLook w:val="01E0" w:firstRow="1" w:lastRow="1" w:firstColumn="1" w:lastColumn="1" w:noHBand="0" w:noVBand="0"/>
            </w:tblPr>
            <w:tblGrid>
              <w:gridCol w:w="1330"/>
              <w:gridCol w:w="570"/>
              <w:gridCol w:w="3314"/>
              <w:gridCol w:w="1629"/>
            </w:tblGrid>
            <w:tr w:rsidR="002E3BAC" w:rsidRPr="002E3BAC" w:rsidTr="00B11F3B">
              <w:tc>
                <w:tcPr>
                  <w:tcW w:w="1396" w:type="dxa"/>
                  <w:tcBorders>
                    <w:top w:val="single" w:sz="13" w:space="0" w:color="000000"/>
                    <w:left w:val="single" w:sz="13" w:space="0" w:color="000000"/>
                    <w:bottom w:val="single" w:sz="13" w:space="0" w:color="000000"/>
                    <w:right w:val="single" w:sz="8" w:space="0" w:color="000000"/>
                  </w:tcBorders>
                  <w:vAlign w:val="center"/>
                </w:tcPr>
                <w:p w:rsidR="002E3BAC" w:rsidRPr="002E3BAC" w:rsidRDefault="002E3BAC" w:rsidP="002E3BAC">
                  <w:pPr>
                    <w:ind w:left="176"/>
                    <w:jc w:val="center"/>
                    <w:rPr>
                      <w:rFonts w:ascii="Calibri" w:eastAsia="Calibri" w:hAnsi="Calibri" w:cs="Calibri"/>
                      <w:b/>
                      <w:bCs/>
                      <w:lang w:val="es-BO"/>
                    </w:rPr>
                  </w:pPr>
                  <w:r w:rsidRPr="002E3BAC">
                    <w:rPr>
                      <w:rFonts w:ascii="Calibri" w:eastAsia="Calibri" w:hAnsi="Calibri" w:cs="Calibri"/>
                      <w:b/>
                      <w:bCs/>
                      <w:lang w:val="es-BO"/>
                    </w:rPr>
                    <w:t>SERVICIO</w:t>
                  </w:r>
                </w:p>
              </w:tc>
              <w:tc>
                <w:tcPr>
                  <w:tcW w:w="589" w:type="dxa"/>
                  <w:tcBorders>
                    <w:top w:val="single" w:sz="13" w:space="0" w:color="000000"/>
                    <w:left w:val="single" w:sz="8" w:space="0" w:color="000000"/>
                    <w:bottom w:val="single" w:sz="13" w:space="0" w:color="000000"/>
                    <w:right w:val="single" w:sz="8" w:space="0" w:color="000000"/>
                  </w:tcBorders>
                  <w:vAlign w:val="center"/>
                </w:tcPr>
                <w:p w:rsidR="002E3BAC" w:rsidRPr="002E3BAC" w:rsidRDefault="002E3BAC" w:rsidP="002E3BAC">
                  <w:pPr>
                    <w:ind w:left="176"/>
                    <w:jc w:val="center"/>
                    <w:rPr>
                      <w:rFonts w:ascii="Calibri" w:eastAsia="Calibri" w:hAnsi="Calibri" w:cs="Calibri"/>
                      <w:lang w:val="es-BO"/>
                    </w:rPr>
                  </w:pPr>
                  <w:r w:rsidRPr="002E3BAC">
                    <w:rPr>
                      <w:rFonts w:ascii="Calibri" w:eastAsia="Calibri" w:hAnsi="Calibri" w:cs="Calibri"/>
                      <w:b/>
                      <w:bCs/>
                      <w:lang w:val="es-BO"/>
                    </w:rPr>
                    <w:t>ITEM</w:t>
                  </w:r>
                </w:p>
              </w:tc>
              <w:tc>
                <w:tcPr>
                  <w:tcW w:w="4441" w:type="dxa"/>
                  <w:tcBorders>
                    <w:top w:val="single" w:sz="13" w:space="0" w:color="000000"/>
                    <w:left w:val="single" w:sz="8" w:space="0" w:color="000000"/>
                    <w:bottom w:val="single" w:sz="13" w:space="0" w:color="000000"/>
                    <w:right w:val="single" w:sz="8" w:space="0" w:color="000000"/>
                  </w:tcBorders>
                  <w:vAlign w:val="center"/>
                </w:tcPr>
                <w:p w:rsidR="002E3BAC" w:rsidRPr="002E3BAC" w:rsidRDefault="002E3BAC" w:rsidP="002E3BAC">
                  <w:pPr>
                    <w:jc w:val="center"/>
                    <w:rPr>
                      <w:rFonts w:ascii="Calibri" w:eastAsia="Calibri" w:hAnsi="Calibri" w:cs="Calibri"/>
                      <w:lang w:val="es-BO"/>
                    </w:rPr>
                  </w:pPr>
                  <w:r w:rsidRPr="002E3BAC">
                    <w:rPr>
                      <w:rFonts w:ascii="Calibri" w:eastAsia="Calibri" w:hAnsi="Calibri"/>
                      <w:b/>
                      <w:lang w:val="es-BO"/>
                    </w:rPr>
                    <w:t>DETALLE</w:t>
                  </w:r>
                </w:p>
              </w:tc>
              <w:tc>
                <w:tcPr>
                  <w:tcW w:w="1895" w:type="dxa"/>
                  <w:tcBorders>
                    <w:top w:val="single" w:sz="13" w:space="0" w:color="000000"/>
                    <w:left w:val="single" w:sz="8" w:space="0" w:color="000000"/>
                    <w:bottom w:val="single" w:sz="13" w:space="0" w:color="000000"/>
                    <w:right w:val="single" w:sz="13" w:space="0" w:color="000000"/>
                  </w:tcBorders>
                  <w:vAlign w:val="center"/>
                </w:tcPr>
                <w:p w:rsidR="002E3BAC" w:rsidRPr="002E3BAC" w:rsidRDefault="002E3BAC" w:rsidP="002E3BAC">
                  <w:pPr>
                    <w:ind w:left="43" w:right="57"/>
                    <w:jc w:val="center"/>
                    <w:rPr>
                      <w:rFonts w:ascii="Calibri" w:eastAsia="Calibri" w:hAnsi="Calibri"/>
                      <w:b/>
                      <w:spacing w:val="-1"/>
                      <w:lang w:val="es-BO"/>
                    </w:rPr>
                  </w:pPr>
                  <w:r w:rsidRPr="002E3BAC">
                    <w:rPr>
                      <w:rFonts w:ascii="Calibri" w:eastAsia="Calibri" w:hAnsi="Calibri"/>
                      <w:b/>
                      <w:spacing w:val="-1"/>
                      <w:lang w:val="es-BO"/>
                    </w:rPr>
                    <w:t>PRECIOS UNITARIOS REFERENCIALES (*)</w:t>
                  </w:r>
                </w:p>
                <w:p w:rsidR="002E3BAC" w:rsidRPr="002E3BAC" w:rsidRDefault="002E3BAC" w:rsidP="002E3BAC">
                  <w:pPr>
                    <w:ind w:left="371" w:right="184" w:hanging="176"/>
                    <w:jc w:val="center"/>
                    <w:rPr>
                      <w:rFonts w:ascii="Calibri" w:eastAsia="Calibri" w:hAnsi="Calibri"/>
                      <w:b/>
                      <w:spacing w:val="-1"/>
                      <w:lang w:val="es-BO"/>
                    </w:rPr>
                  </w:pPr>
                  <w:r w:rsidRPr="002E3BAC">
                    <w:rPr>
                      <w:rFonts w:ascii="Calibri" w:eastAsia="Calibri" w:hAnsi="Calibri"/>
                      <w:b/>
                      <w:spacing w:val="-1"/>
                      <w:lang w:val="es-BO"/>
                    </w:rPr>
                    <w:t>Bs</w:t>
                  </w:r>
                </w:p>
              </w:tc>
            </w:tr>
            <w:tr w:rsidR="002E3BAC" w:rsidRPr="002E3BAC" w:rsidTr="00B11F3B">
              <w:tc>
                <w:tcPr>
                  <w:tcW w:w="1396" w:type="dxa"/>
                  <w:vMerge w:val="restart"/>
                  <w:tcBorders>
                    <w:top w:val="single" w:sz="13" w:space="0" w:color="000000"/>
                    <w:left w:val="single" w:sz="13" w:space="0" w:color="000000"/>
                    <w:right w:val="single" w:sz="8" w:space="0" w:color="000000"/>
                  </w:tcBorders>
                </w:tcPr>
                <w:p w:rsidR="002E3BAC" w:rsidRPr="002E3BAC" w:rsidRDefault="002E3BAC" w:rsidP="002E3BAC">
                  <w:pPr>
                    <w:ind w:left="128" w:right="135" w:firstLine="2"/>
                    <w:jc w:val="center"/>
                    <w:rPr>
                      <w:rFonts w:ascii="Calibri" w:eastAsia="Calibri" w:hAnsi="Calibri"/>
                      <w:spacing w:val="-1"/>
                      <w:lang w:val="es-BO"/>
                    </w:rPr>
                  </w:pPr>
                  <w:r w:rsidRPr="002E3BAC">
                    <w:rPr>
                      <w:rFonts w:ascii="Calibri" w:eastAsia="Calibri" w:hAnsi="Calibri"/>
                      <w:spacing w:val="-1"/>
                      <w:lang w:val="es-BO"/>
                    </w:rPr>
                    <w:t>Refrigerios</w:t>
                  </w:r>
                  <w:r w:rsidRPr="002E3BAC">
                    <w:rPr>
                      <w:rFonts w:ascii="Calibri" w:eastAsia="Calibri" w:hAnsi="Calibri"/>
                      <w:spacing w:val="21"/>
                      <w:lang w:val="es-BO"/>
                    </w:rPr>
                    <w:t xml:space="preserve"> </w:t>
                  </w:r>
                  <w:r w:rsidRPr="002E3BAC">
                    <w:rPr>
                      <w:rFonts w:ascii="Calibri" w:eastAsia="Calibri" w:hAnsi="Calibri"/>
                      <w:spacing w:val="-1"/>
                      <w:lang w:val="es-BO"/>
                    </w:rPr>
                    <w:t>para</w:t>
                  </w:r>
                  <w:r w:rsidRPr="002E3BAC">
                    <w:rPr>
                      <w:rFonts w:ascii="Times New Roman" w:eastAsia="Calibri" w:hAnsi="Times New Roman"/>
                      <w:spacing w:val="23"/>
                      <w:w w:val="102"/>
                      <w:lang w:val="es-BO"/>
                    </w:rPr>
                    <w:t xml:space="preserve"> </w:t>
                  </w:r>
                  <w:r w:rsidRPr="002E3BAC">
                    <w:rPr>
                      <w:rFonts w:ascii="Calibri" w:eastAsia="Calibri" w:hAnsi="Calibri"/>
                      <w:spacing w:val="-1"/>
                      <w:lang w:val="es-BO"/>
                    </w:rPr>
                    <w:t>eventos</w:t>
                  </w:r>
                  <w:r w:rsidRPr="002E3BAC">
                    <w:rPr>
                      <w:rFonts w:ascii="Calibri" w:eastAsia="Calibri" w:hAnsi="Calibri"/>
                      <w:spacing w:val="14"/>
                      <w:lang w:val="es-BO"/>
                    </w:rPr>
                    <w:t xml:space="preserve"> </w:t>
                  </w:r>
                  <w:r w:rsidRPr="002E3BAC">
                    <w:rPr>
                      <w:rFonts w:ascii="Calibri" w:eastAsia="Calibri" w:hAnsi="Calibri"/>
                      <w:spacing w:val="-1"/>
                      <w:lang w:val="es-BO"/>
                    </w:rPr>
                    <w:t>de</w:t>
                  </w:r>
                  <w:r w:rsidRPr="002E3BAC">
                    <w:rPr>
                      <w:rFonts w:ascii="Times New Roman" w:eastAsia="Calibri" w:hAnsi="Times New Roman"/>
                      <w:spacing w:val="25"/>
                      <w:w w:val="102"/>
                      <w:lang w:val="es-BO"/>
                    </w:rPr>
                    <w:t xml:space="preserve"> </w:t>
                  </w:r>
                  <w:r w:rsidRPr="002E3BAC">
                    <w:rPr>
                      <w:rFonts w:ascii="Calibri" w:eastAsia="Calibri" w:hAnsi="Calibri"/>
                      <w:lang w:val="es-BO"/>
                    </w:rPr>
                    <w:t>capacitación</w:t>
                  </w:r>
                  <w:r w:rsidRPr="002E3BAC">
                    <w:rPr>
                      <w:rFonts w:ascii="Calibri" w:eastAsia="Calibri" w:hAnsi="Calibri"/>
                      <w:spacing w:val="18"/>
                      <w:lang w:val="es-BO"/>
                    </w:rPr>
                    <w:t xml:space="preserve"> </w:t>
                  </w:r>
                  <w:r w:rsidRPr="002E3BAC">
                    <w:rPr>
                      <w:rFonts w:ascii="Calibri" w:eastAsia="Calibri" w:hAnsi="Calibri"/>
                      <w:lang w:val="es-BO"/>
                    </w:rPr>
                    <w:t>e</w:t>
                  </w:r>
                  <w:r w:rsidRPr="002E3BAC">
                    <w:rPr>
                      <w:rFonts w:ascii="Times New Roman" w:eastAsia="Calibri" w:hAnsi="Times New Roman"/>
                      <w:w w:val="102"/>
                      <w:lang w:val="es-BO"/>
                    </w:rPr>
                    <w:t xml:space="preserve"> </w:t>
                  </w:r>
                  <w:r w:rsidRPr="002E3BAC">
                    <w:rPr>
                      <w:rFonts w:ascii="Calibri" w:eastAsia="Calibri" w:hAnsi="Calibri"/>
                      <w:spacing w:val="-1"/>
                      <w:lang w:val="es-BO"/>
                    </w:rPr>
                    <w:t>institucionales del BCB</w:t>
                  </w:r>
                </w:p>
              </w:tc>
              <w:tc>
                <w:tcPr>
                  <w:tcW w:w="589" w:type="dxa"/>
                  <w:tcBorders>
                    <w:top w:val="single" w:sz="13" w:space="0" w:color="000000"/>
                    <w:left w:val="single" w:sz="8" w:space="0" w:color="000000"/>
                    <w:bottom w:val="single" w:sz="8" w:space="0" w:color="000000"/>
                    <w:right w:val="single" w:sz="8" w:space="0" w:color="000000"/>
                  </w:tcBorders>
                </w:tcPr>
                <w:p w:rsidR="002E3BAC" w:rsidRPr="002E3BAC" w:rsidRDefault="002E3BAC" w:rsidP="002E3BAC">
                  <w:pPr>
                    <w:rPr>
                      <w:rFonts w:ascii="Calibri" w:eastAsia="Calibri" w:hAnsi="Calibri" w:cs="Calibri"/>
                      <w:b/>
                      <w:bCs/>
                      <w:lang w:val="es-BO"/>
                    </w:rPr>
                  </w:pPr>
                </w:p>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1</w:t>
                  </w:r>
                </w:p>
              </w:tc>
              <w:tc>
                <w:tcPr>
                  <w:tcW w:w="4441" w:type="dxa"/>
                  <w:tcBorders>
                    <w:top w:val="single" w:sz="13" w:space="0" w:color="000000"/>
                    <w:left w:val="single" w:sz="8" w:space="0" w:color="000000"/>
                    <w:bottom w:val="single" w:sz="8" w:space="0" w:color="000000"/>
                    <w:right w:val="single" w:sz="8" w:space="0" w:color="000000"/>
                  </w:tcBorders>
                </w:tcPr>
                <w:p w:rsidR="002E3BAC" w:rsidRPr="002E3BAC" w:rsidRDefault="002E3BAC" w:rsidP="002E3BAC">
                  <w:pPr>
                    <w:ind w:left="23" w:right="83"/>
                    <w:rPr>
                      <w:rFonts w:ascii="Calibri" w:eastAsia="Calibri" w:hAnsi="Calibri" w:cs="Calibri"/>
                      <w:lang w:val="es-BO"/>
                    </w:rPr>
                  </w:pPr>
                  <w:r w:rsidRPr="002E3BAC">
                    <w:rPr>
                      <w:rFonts w:ascii="Calibri" w:eastAsia="Calibri" w:hAnsi="Calibri"/>
                      <w:spacing w:val="-1"/>
                      <w:lang w:val="es-BO"/>
                    </w:rPr>
                    <w:t>Servicio</w:t>
                  </w:r>
                  <w:r w:rsidRPr="002E3BAC">
                    <w:rPr>
                      <w:rFonts w:ascii="Calibri" w:eastAsia="Calibri" w:hAnsi="Calibri"/>
                      <w:spacing w:val="10"/>
                      <w:lang w:val="es-BO"/>
                    </w:rPr>
                    <w:t xml:space="preserve"> </w:t>
                  </w:r>
                  <w:r w:rsidRPr="002E3BAC">
                    <w:rPr>
                      <w:rFonts w:ascii="Calibri" w:eastAsia="Calibri" w:hAnsi="Calibri"/>
                      <w:spacing w:val="-1"/>
                      <w:lang w:val="es-BO"/>
                    </w:rPr>
                    <w:t>de</w:t>
                  </w:r>
                  <w:r w:rsidRPr="002E3BAC">
                    <w:rPr>
                      <w:rFonts w:ascii="Calibri" w:eastAsia="Calibri" w:hAnsi="Calibri"/>
                      <w:spacing w:val="10"/>
                      <w:lang w:val="es-BO"/>
                    </w:rPr>
                    <w:t xml:space="preserve"> </w:t>
                  </w:r>
                  <w:r w:rsidRPr="002E3BAC">
                    <w:rPr>
                      <w:rFonts w:ascii="Calibri" w:eastAsia="Calibri" w:hAnsi="Calibri"/>
                      <w:spacing w:val="-1"/>
                      <w:lang w:val="es-BO"/>
                    </w:rPr>
                    <w:t>refrigerio</w:t>
                  </w:r>
                  <w:r w:rsidRPr="002E3BAC">
                    <w:rPr>
                      <w:rFonts w:ascii="Calibri" w:eastAsia="Calibri" w:hAnsi="Calibri"/>
                      <w:spacing w:val="11"/>
                      <w:lang w:val="es-BO"/>
                    </w:rPr>
                    <w:t xml:space="preserve"> </w:t>
                  </w:r>
                  <w:r w:rsidRPr="002E3BAC">
                    <w:rPr>
                      <w:rFonts w:ascii="Calibri" w:eastAsia="Calibri" w:hAnsi="Calibri"/>
                      <w:spacing w:val="-1"/>
                      <w:lang w:val="es-BO"/>
                    </w:rPr>
                    <w:t>mañana,</w:t>
                  </w:r>
                  <w:r w:rsidRPr="002E3BAC">
                    <w:rPr>
                      <w:rFonts w:ascii="Calibri" w:eastAsia="Calibri" w:hAnsi="Calibri"/>
                      <w:spacing w:val="9"/>
                      <w:lang w:val="es-BO"/>
                    </w:rPr>
                    <w:t xml:space="preserve"> </w:t>
                  </w:r>
                  <w:r w:rsidRPr="002E3BAC">
                    <w:rPr>
                      <w:rFonts w:ascii="Calibri" w:eastAsia="Calibri" w:hAnsi="Calibri"/>
                      <w:spacing w:val="-1"/>
                      <w:lang w:val="es-BO"/>
                    </w:rPr>
                    <w:t>tarde</w:t>
                  </w:r>
                  <w:r w:rsidRPr="002E3BAC">
                    <w:rPr>
                      <w:rFonts w:ascii="Calibri" w:eastAsia="Calibri" w:hAnsi="Calibri"/>
                      <w:spacing w:val="10"/>
                      <w:lang w:val="es-BO"/>
                    </w:rPr>
                    <w:t xml:space="preserve"> </w:t>
                  </w:r>
                  <w:r w:rsidRPr="002E3BAC">
                    <w:rPr>
                      <w:rFonts w:ascii="Calibri" w:eastAsia="Calibri" w:hAnsi="Calibri"/>
                      <w:lang w:val="es-BO"/>
                    </w:rPr>
                    <w:t>y/o</w:t>
                  </w:r>
                  <w:r w:rsidRPr="002E3BAC">
                    <w:rPr>
                      <w:rFonts w:ascii="Calibri" w:eastAsia="Calibri" w:hAnsi="Calibri"/>
                      <w:spacing w:val="10"/>
                      <w:lang w:val="es-BO"/>
                    </w:rPr>
                    <w:t xml:space="preserve"> </w:t>
                  </w:r>
                  <w:r w:rsidRPr="002E3BAC">
                    <w:rPr>
                      <w:rFonts w:ascii="Calibri" w:eastAsia="Calibri" w:hAnsi="Calibri"/>
                      <w:spacing w:val="-1"/>
                      <w:lang w:val="es-BO"/>
                    </w:rPr>
                    <w:t>noche</w:t>
                  </w:r>
                  <w:r w:rsidRPr="002E3BAC">
                    <w:rPr>
                      <w:rFonts w:ascii="Calibri" w:eastAsia="Calibri" w:hAnsi="Calibri"/>
                      <w:spacing w:val="10"/>
                      <w:lang w:val="es-BO"/>
                    </w:rPr>
                    <w:t xml:space="preserve"> </w:t>
                  </w:r>
                  <w:r w:rsidRPr="002E3BAC">
                    <w:rPr>
                      <w:rFonts w:ascii="Calibri" w:eastAsia="Calibri" w:hAnsi="Calibri"/>
                      <w:spacing w:val="-1"/>
                      <w:lang w:val="es-BO"/>
                    </w:rPr>
                    <w:t>(ración</w:t>
                  </w:r>
                  <w:r w:rsidRPr="002E3BAC">
                    <w:rPr>
                      <w:rFonts w:ascii="Calibri" w:eastAsia="Calibri" w:hAnsi="Calibri"/>
                      <w:spacing w:val="8"/>
                      <w:lang w:val="es-BO"/>
                    </w:rPr>
                    <w:t xml:space="preserve"> </w:t>
                  </w:r>
                  <w:r w:rsidRPr="002E3BAC">
                    <w:rPr>
                      <w:rFonts w:ascii="Calibri" w:eastAsia="Calibri" w:hAnsi="Calibri"/>
                      <w:spacing w:val="-1"/>
                      <w:lang w:val="es-BO"/>
                    </w:rPr>
                    <w:t>sólida</w:t>
                  </w:r>
                  <w:r w:rsidRPr="002E3BAC">
                    <w:rPr>
                      <w:rFonts w:ascii="Times New Roman" w:eastAsia="Calibri" w:hAnsi="Times New Roman"/>
                      <w:spacing w:val="67"/>
                      <w:w w:val="102"/>
                      <w:lang w:val="es-BO"/>
                    </w:rPr>
                    <w:t xml:space="preserve"> </w:t>
                  </w:r>
                  <w:r w:rsidRPr="002E3BAC">
                    <w:rPr>
                      <w:rFonts w:ascii="Calibri" w:eastAsia="Calibri" w:hAnsi="Calibri"/>
                      <w:lang w:val="es-BO"/>
                    </w:rPr>
                    <w:t>y</w:t>
                  </w:r>
                  <w:r w:rsidRPr="002E3BAC">
                    <w:rPr>
                      <w:rFonts w:ascii="Calibri" w:eastAsia="Calibri" w:hAnsi="Calibri"/>
                      <w:spacing w:val="10"/>
                      <w:lang w:val="es-BO"/>
                    </w:rPr>
                    <w:t xml:space="preserve"> </w:t>
                  </w:r>
                  <w:r w:rsidRPr="002E3BAC">
                    <w:rPr>
                      <w:rFonts w:ascii="Calibri" w:eastAsia="Calibri" w:hAnsi="Calibri"/>
                      <w:lang w:val="es-BO"/>
                    </w:rPr>
                    <w:t>ración</w:t>
                  </w:r>
                  <w:r w:rsidRPr="002E3BAC">
                    <w:rPr>
                      <w:rFonts w:ascii="Calibri" w:eastAsia="Calibri" w:hAnsi="Calibri"/>
                      <w:spacing w:val="7"/>
                      <w:lang w:val="es-BO"/>
                    </w:rPr>
                    <w:t xml:space="preserve"> </w:t>
                  </w:r>
                  <w:r w:rsidRPr="002E3BAC">
                    <w:rPr>
                      <w:rFonts w:ascii="Calibri" w:eastAsia="Calibri" w:hAnsi="Calibri"/>
                      <w:spacing w:val="-1"/>
                      <w:lang w:val="es-BO"/>
                    </w:rPr>
                    <w:t>líquida</w:t>
                  </w:r>
                  <w:r w:rsidRPr="002E3BAC">
                    <w:rPr>
                      <w:rFonts w:ascii="Calibri" w:eastAsia="Calibri" w:hAnsi="Calibri"/>
                      <w:spacing w:val="10"/>
                      <w:lang w:val="es-BO"/>
                    </w:rPr>
                    <w:t xml:space="preserve"> </w:t>
                  </w:r>
                  <w:r w:rsidRPr="002E3BAC">
                    <w:rPr>
                      <w:rFonts w:ascii="Calibri" w:eastAsia="Calibri" w:hAnsi="Calibri"/>
                      <w:spacing w:val="-1"/>
                      <w:lang w:val="es-BO"/>
                    </w:rPr>
                    <w:t>por</w:t>
                  </w:r>
                  <w:r w:rsidRPr="002E3BAC">
                    <w:rPr>
                      <w:rFonts w:ascii="Calibri" w:eastAsia="Calibri" w:hAnsi="Calibri"/>
                      <w:spacing w:val="10"/>
                      <w:lang w:val="es-BO"/>
                    </w:rPr>
                    <w:t xml:space="preserve"> </w:t>
                  </w:r>
                  <w:r w:rsidRPr="002E3BAC">
                    <w:rPr>
                      <w:rFonts w:ascii="Calibri" w:eastAsia="Calibri" w:hAnsi="Calibri"/>
                      <w:spacing w:val="-1"/>
                      <w:lang w:val="es-BO"/>
                    </w:rPr>
                    <w:t>persona)</w:t>
                  </w:r>
                </w:p>
              </w:tc>
              <w:tc>
                <w:tcPr>
                  <w:tcW w:w="1895" w:type="dxa"/>
                  <w:tcBorders>
                    <w:top w:val="single" w:sz="13"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16,00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2</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Almuerzo</w:t>
                  </w:r>
                  <w:r w:rsidRPr="002E3BAC">
                    <w:rPr>
                      <w:rFonts w:ascii="Calibri" w:eastAsia="Calibri" w:hAnsi="Calibri"/>
                      <w:spacing w:val="12"/>
                      <w:lang w:val="es-BO"/>
                    </w:rPr>
                    <w:t xml:space="preserve"> </w:t>
                  </w:r>
                  <w:r w:rsidRPr="002E3BAC">
                    <w:rPr>
                      <w:rFonts w:ascii="Calibri" w:eastAsia="Calibri" w:hAnsi="Calibri"/>
                      <w:lang w:val="es-BO"/>
                    </w:rPr>
                    <w:t>y/o</w:t>
                  </w:r>
                  <w:r w:rsidRPr="002E3BAC">
                    <w:rPr>
                      <w:rFonts w:ascii="Calibri" w:eastAsia="Calibri" w:hAnsi="Calibri"/>
                      <w:spacing w:val="13"/>
                      <w:lang w:val="es-BO"/>
                    </w:rPr>
                    <w:t xml:space="preserve"> </w:t>
                  </w:r>
                  <w:r w:rsidRPr="002E3BAC">
                    <w:rPr>
                      <w:rFonts w:ascii="Calibri" w:eastAsia="Calibri" w:hAnsi="Calibri"/>
                      <w:spacing w:val="-1"/>
                      <w:lang w:val="es-BO"/>
                    </w:rPr>
                    <w:t>cena</w:t>
                  </w:r>
                  <w:r w:rsidRPr="002E3BAC">
                    <w:rPr>
                      <w:rFonts w:ascii="Calibri" w:eastAsia="Calibri" w:hAnsi="Calibri"/>
                      <w:spacing w:val="13"/>
                      <w:lang w:val="es-BO"/>
                    </w:rPr>
                    <w:t xml:space="preserve"> </w:t>
                  </w:r>
                  <w:r w:rsidRPr="002E3BAC">
                    <w:rPr>
                      <w:rFonts w:ascii="Calibri" w:eastAsia="Calibri" w:hAnsi="Calibri"/>
                      <w:spacing w:val="-1"/>
                      <w:lang w:val="es-BO"/>
                    </w:rPr>
                    <w:t>especial</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35,00</w:t>
                  </w:r>
                </w:p>
              </w:tc>
            </w:tr>
            <w:tr w:rsidR="002E3BAC" w:rsidRPr="002E3BAC" w:rsidTr="00B11F3B">
              <w:tc>
                <w:tcPr>
                  <w:tcW w:w="1396" w:type="dxa"/>
                  <w:vMerge/>
                  <w:tcBorders>
                    <w:left w:val="single" w:sz="13" w:space="0" w:color="000000"/>
                    <w:bottom w:val="single" w:sz="8"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3</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ight="457"/>
                    <w:rPr>
                      <w:rFonts w:ascii="Calibri" w:eastAsia="Calibri" w:hAnsi="Calibri" w:cs="Calibri"/>
                      <w:lang w:val="es-BO"/>
                    </w:rPr>
                  </w:pPr>
                  <w:r w:rsidRPr="002E3BAC">
                    <w:rPr>
                      <w:rFonts w:ascii="Calibri" w:eastAsia="Calibri" w:hAnsi="Calibri"/>
                      <w:spacing w:val="-1"/>
                      <w:lang w:val="es-BO"/>
                    </w:rPr>
                    <w:t>Servicio</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9"/>
                      <w:lang w:val="es-BO"/>
                    </w:rPr>
                    <w:t xml:space="preserve"> </w:t>
                  </w:r>
                  <w:r w:rsidRPr="002E3BAC">
                    <w:rPr>
                      <w:rFonts w:ascii="Calibri" w:eastAsia="Calibri" w:hAnsi="Calibri"/>
                      <w:lang w:val="es-BO"/>
                    </w:rPr>
                    <w:t>cafetería</w:t>
                  </w:r>
                  <w:r w:rsidRPr="002E3BAC">
                    <w:rPr>
                      <w:rFonts w:ascii="Calibri" w:eastAsia="Calibri" w:hAnsi="Calibri"/>
                      <w:spacing w:val="10"/>
                      <w:lang w:val="es-BO"/>
                    </w:rPr>
                    <w:t xml:space="preserve"> </w:t>
                  </w:r>
                  <w:r w:rsidRPr="002E3BAC">
                    <w:rPr>
                      <w:rFonts w:ascii="Calibri" w:eastAsia="Calibri" w:hAnsi="Calibri"/>
                      <w:lang w:val="es-BO"/>
                    </w:rPr>
                    <w:t>y</w:t>
                  </w:r>
                  <w:r w:rsidRPr="002E3BAC">
                    <w:rPr>
                      <w:rFonts w:ascii="Calibri" w:eastAsia="Calibri" w:hAnsi="Calibri"/>
                      <w:spacing w:val="10"/>
                      <w:lang w:val="es-BO"/>
                    </w:rPr>
                    <w:t xml:space="preserve"> </w:t>
                  </w:r>
                  <w:r w:rsidRPr="002E3BAC">
                    <w:rPr>
                      <w:rFonts w:ascii="Calibri" w:eastAsia="Calibri" w:hAnsi="Calibri"/>
                      <w:spacing w:val="-1"/>
                      <w:lang w:val="es-BO"/>
                    </w:rPr>
                    <w:t>atención</w:t>
                  </w:r>
                  <w:r w:rsidRPr="002E3BAC">
                    <w:rPr>
                      <w:rFonts w:ascii="Calibri" w:eastAsia="Calibri" w:hAnsi="Calibri"/>
                      <w:spacing w:val="7"/>
                      <w:lang w:val="es-BO"/>
                    </w:rPr>
                    <w:t xml:space="preserve"> </w:t>
                  </w:r>
                  <w:r w:rsidRPr="002E3BAC">
                    <w:rPr>
                      <w:rFonts w:ascii="Calibri" w:eastAsia="Calibri" w:hAnsi="Calibri"/>
                      <w:spacing w:val="-1"/>
                      <w:lang w:val="es-BO"/>
                    </w:rPr>
                    <w:t>permanente</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8"/>
                      <w:lang w:val="es-BO"/>
                    </w:rPr>
                    <w:t xml:space="preserve"> </w:t>
                  </w:r>
                  <w:r w:rsidRPr="002E3BAC">
                    <w:rPr>
                      <w:rFonts w:ascii="Calibri" w:eastAsia="Calibri" w:hAnsi="Calibri"/>
                      <w:spacing w:val="-1"/>
                      <w:lang w:val="es-BO"/>
                    </w:rPr>
                    <w:t>agua</w:t>
                  </w:r>
                  <w:r w:rsidRPr="002E3BAC">
                    <w:rPr>
                      <w:rFonts w:ascii="Calibri" w:eastAsia="Calibri" w:hAnsi="Calibri"/>
                      <w:spacing w:val="10"/>
                      <w:lang w:val="es-BO"/>
                    </w:rPr>
                    <w:t xml:space="preserve"> </w:t>
                  </w:r>
                  <w:r w:rsidRPr="002E3BAC">
                    <w:rPr>
                      <w:rFonts w:ascii="Calibri" w:eastAsia="Calibri" w:hAnsi="Calibri"/>
                      <w:spacing w:val="-1"/>
                      <w:lang w:val="es-BO"/>
                    </w:rPr>
                    <w:t>en</w:t>
                  </w:r>
                  <w:r w:rsidRPr="002E3BAC">
                    <w:rPr>
                      <w:rFonts w:ascii="Times New Roman" w:eastAsia="Calibri" w:hAnsi="Times New Roman"/>
                      <w:spacing w:val="37"/>
                      <w:w w:val="102"/>
                      <w:lang w:val="es-BO"/>
                    </w:rPr>
                    <w:t xml:space="preserve"> </w:t>
                  </w:r>
                  <w:r w:rsidRPr="002E3BAC">
                    <w:rPr>
                      <w:rFonts w:ascii="Calibri" w:eastAsia="Calibri" w:hAnsi="Calibri"/>
                      <w:spacing w:val="-1"/>
                      <w:lang w:val="es-BO"/>
                    </w:rPr>
                    <w:t>testera</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7,00</w:t>
                  </w:r>
                </w:p>
              </w:tc>
            </w:tr>
            <w:tr w:rsidR="002E3BAC" w:rsidRPr="002E3BAC" w:rsidTr="00B11F3B">
              <w:tc>
                <w:tcPr>
                  <w:tcW w:w="1396" w:type="dxa"/>
                  <w:vMerge w:val="restart"/>
                  <w:tcBorders>
                    <w:top w:val="single" w:sz="8" w:space="0" w:color="000000"/>
                    <w:left w:val="single" w:sz="13" w:space="0" w:color="000000"/>
                    <w:right w:val="single" w:sz="8" w:space="0" w:color="000000"/>
                  </w:tcBorders>
                </w:tcPr>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rPr>
                      <w:rFonts w:ascii="Calibri" w:eastAsia="Calibri" w:hAnsi="Calibri" w:cs="Calibri"/>
                      <w:b/>
                      <w:bCs/>
                      <w:lang w:val="es-BO"/>
                    </w:rPr>
                  </w:pPr>
                </w:p>
                <w:p w:rsidR="002E3BAC" w:rsidRPr="002E3BAC" w:rsidRDefault="002E3BAC" w:rsidP="002E3BAC">
                  <w:pPr>
                    <w:ind w:left="87" w:right="92" w:firstLine="1"/>
                    <w:jc w:val="center"/>
                    <w:rPr>
                      <w:rFonts w:ascii="Calibri" w:eastAsia="Calibri" w:hAnsi="Calibri"/>
                      <w:spacing w:val="-1"/>
                      <w:lang w:val="es-BO"/>
                    </w:rPr>
                  </w:pPr>
                  <w:r w:rsidRPr="002E3BAC">
                    <w:rPr>
                      <w:rFonts w:ascii="Calibri" w:eastAsia="Calibri" w:hAnsi="Calibri"/>
                      <w:spacing w:val="-1"/>
                      <w:lang w:val="es-BO"/>
                    </w:rPr>
                    <w:t>Atención</w:t>
                  </w:r>
                  <w:r w:rsidRPr="002E3BAC">
                    <w:rPr>
                      <w:rFonts w:ascii="Calibri" w:eastAsia="Calibri" w:hAnsi="Calibri"/>
                      <w:spacing w:val="14"/>
                      <w:lang w:val="es-BO"/>
                    </w:rPr>
                    <w:t xml:space="preserve"> </w:t>
                  </w:r>
                  <w:r w:rsidRPr="002E3BAC">
                    <w:rPr>
                      <w:rFonts w:ascii="Calibri" w:eastAsia="Calibri" w:hAnsi="Calibri"/>
                      <w:spacing w:val="-1"/>
                      <w:lang w:val="es-BO"/>
                    </w:rPr>
                    <w:t>de</w:t>
                  </w:r>
                  <w:r w:rsidRPr="002E3BAC">
                    <w:rPr>
                      <w:rFonts w:ascii="Times New Roman" w:eastAsia="Calibri" w:hAnsi="Times New Roman"/>
                      <w:spacing w:val="25"/>
                      <w:w w:val="102"/>
                      <w:lang w:val="es-BO"/>
                    </w:rPr>
                    <w:t xml:space="preserve"> </w:t>
                  </w:r>
                  <w:r w:rsidRPr="002E3BAC">
                    <w:rPr>
                      <w:rFonts w:ascii="Calibri" w:eastAsia="Calibri" w:hAnsi="Calibri"/>
                      <w:spacing w:val="-1"/>
                      <w:lang w:val="es-BO"/>
                    </w:rPr>
                    <w:t>comedor</w:t>
                  </w:r>
                  <w:r w:rsidRPr="002E3BAC">
                    <w:rPr>
                      <w:rFonts w:ascii="Calibri" w:eastAsia="Calibri" w:hAnsi="Calibri"/>
                      <w:spacing w:val="15"/>
                      <w:lang w:val="es-BO"/>
                    </w:rPr>
                    <w:t xml:space="preserve"> </w:t>
                  </w:r>
                  <w:r w:rsidRPr="002E3BAC">
                    <w:rPr>
                      <w:rFonts w:ascii="Calibri" w:eastAsia="Calibri" w:hAnsi="Calibri"/>
                      <w:lang w:val="es-BO"/>
                    </w:rPr>
                    <w:t>y</w:t>
                  </w:r>
                  <w:r w:rsidRPr="002E3BAC">
                    <w:rPr>
                      <w:rFonts w:ascii="Times New Roman" w:eastAsia="Calibri" w:hAnsi="Times New Roman"/>
                      <w:spacing w:val="24"/>
                      <w:w w:val="102"/>
                      <w:lang w:val="es-BO"/>
                    </w:rPr>
                    <w:t xml:space="preserve"> </w:t>
                  </w:r>
                  <w:r w:rsidRPr="002E3BAC">
                    <w:rPr>
                      <w:rFonts w:ascii="Calibri" w:eastAsia="Calibri" w:hAnsi="Calibri"/>
                      <w:lang w:val="es-BO"/>
                    </w:rPr>
                    <w:t>cafetería</w:t>
                  </w:r>
                  <w:r w:rsidRPr="002E3BAC">
                    <w:rPr>
                      <w:rFonts w:ascii="Calibri" w:eastAsia="Calibri" w:hAnsi="Calibri"/>
                      <w:spacing w:val="23"/>
                      <w:lang w:val="es-BO"/>
                    </w:rPr>
                    <w:t xml:space="preserve"> </w:t>
                  </w:r>
                  <w:r w:rsidRPr="002E3BAC">
                    <w:rPr>
                      <w:rFonts w:ascii="Calibri" w:eastAsia="Calibri" w:hAnsi="Calibri"/>
                      <w:spacing w:val="-1"/>
                      <w:lang w:val="es-BO"/>
                    </w:rPr>
                    <w:t>(snack)</w:t>
                  </w:r>
                </w:p>
                <w:p w:rsidR="002E3BAC" w:rsidRPr="002E3BAC" w:rsidRDefault="002E3BAC" w:rsidP="002E3BAC">
                  <w:pPr>
                    <w:ind w:left="87" w:right="92" w:firstLine="1"/>
                    <w:jc w:val="center"/>
                    <w:rPr>
                      <w:rFonts w:ascii="Calibri" w:eastAsia="Calibri" w:hAnsi="Calibri" w:cs="Calibri"/>
                      <w:lang w:val="es-BO"/>
                    </w:rPr>
                  </w:pPr>
                  <w:r w:rsidRPr="002E3BAC">
                    <w:rPr>
                      <w:rFonts w:ascii="Calibri" w:eastAsia="Calibri" w:hAnsi="Calibri"/>
                      <w:spacing w:val="-1"/>
                      <w:lang w:val="es-BO"/>
                    </w:rPr>
                    <w:t>Para el BCB</w:t>
                  </w: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4</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lang w:val="es-BO"/>
                    </w:rPr>
                    <w:t>Taza</w:t>
                  </w:r>
                  <w:r w:rsidRPr="002E3BAC">
                    <w:rPr>
                      <w:rFonts w:ascii="Calibri" w:eastAsia="Calibri" w:hAnsi="Calibri"/>
                      <w:spacing w:val="8"/>
                      <w:lang w:val="es-BO"/>
                    </w:rPr>
                    <w:t xml:space="preserve"> </w:t>
                  </w:r>
                  <w:r w:rsidRPr="002E3BAC">
                    <w:rPr>
                      <w:rFonts w:ascii="Calibri" w:eastAsia="Calibri" w:hAnsi="Calibri"/>
                      <w:spacing w:val="-1"/>
                      <w:lang w:val="es-BO"/>
                    </w:rPr>
                    <w:t>de</w:t>
                  </w:r>
                  <w:r w:rsidRPr="002E3BAC">
                    <w:rPr>
                      <w:rFonts w:ascii="Calibri" w:eastAsia="Calibri" w:hAnsi="Calibri"/>
                      <w:spacing w:val="8"/>
                      <w:lang w:val="es-BO"/>
                    </w:rPr>
                    <w:t xml:space="preserve"> </w:t>
                  </w:r>
                  <w:r w:rsidRPr="002E3BAC">
                    <w:rPr>
                      <w:rFonts w:ascii="Calibri" w:eastAsia="Calibri" w:hAnsi="Calibri"/>
                      <w:lang w:val="es-BO"/>
                    </w:rPr>
                    <w:t>café</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5</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lang w:val="es-BO"/>
                    </w:rPr>
                    <w:t>Taza</w:t>
                  </w:r>
                  <w:r w:rsidRPr="002E3BAC">
                    <w:rPr>
                      <w:rFonts w:ascii="Calibri" w:eastAsia="Calibri" w:hAnsi="Calibri"/>
                      <w:spacing w:val="7"/>
                      <w:lang w:val="es-BO"/>
                    </w:rPr>
                    <w:t xml:space="preserve"> </w:t>
                  </w:r>
                  <w:r w:rsidRPr="002E3BAC">
                    <w:rPr>
                      <w:rFonts w:ascii="Calibri" w:eastAsia="Calibri" w:hAnsi="Calibri"/>
                      <w:spacing w:val="-1"/>
                      <w:lang w:val="es-BO"/>
                    </w:rPr>
                    <w:t>de</w:t>
                  </w:r>
                  <w:r w:rsidRPr="002E3BAC">
                    <w:rPr>
                      <w:rFonts w:ascii="Calibri" w:eastAsia="Calibri" w:hAnsi="Calibri"/>
                      <w:spacing w:val="7"/>
                      <w:lang w:val="es-BO"/>
                    </w:rPr>
                    <w:t xml:space="preserve"> </w:t>
                  </w:r>
                  <w:r w:rsidRPr="002E3BAC">
                    <w:rPr>
                      <w:rFonts w:ascii="Calibri" w:eastAsia="Calibri" w:hAnsi="Calibri"/>
                      <w:lang w:val="es-BO"/>
                    </w:rPr>
                    <w:t>café</w:t>
                  </w:r>
                  <w:r w:rsidRPr="002E3BAC">
                    <w:rPr>
                      <w:rFonts w:ascii="Calibri" w:eastAsia="Calibri" w:hAnsi="Calibri"/>
                      <w:spacing w:val="7"/>
                      <w:lang w:val="es-BO"/>
                    </w:rPr>
                    <w:t xml:space="preserve"> </w:t>
                  </w:r>
                  <w:r w:rsidRPr="002E3BAC">
                    <w:rPr>
                      <w:rFonts w:ascii="Calibri" w:eastAsia="Calibri" w:hAnsi="Calibri"/>
                      <w:lang w:val="es-BO"/>
                    </w:rPr>
                    <w:t>con</w:t>
                  </w:r>
                  <w:r w:rsidRPr="002E3BAC">
                    <w:rPr>
                      <w:rFonts w:ascii="Calibri" w:eastAsia="Calibri" w:hAnsi="Calibri"/>
                      <w:spacing w:val="5"/>
                      <w:lang w:val="es-BO"/>
                    </w:rPr>
                    <w:t xml:space="preserve"> </w:t>
                  </w:r>
                  <w:r w:rsidRPr="002E3BAC">
                    <w:rPr>
                      <w:rFonts w:ascii="Calibri" w:eastAsia="Calibri" w:hAnsi="Calibri"/>
                      <w:spacing w:val="-1"/>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6</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lang w:val="es-BO"/>
                    </w:rPr>
                    <w:t>Taza</w:t>
                  </w:r>
                  <w:r w:rsidRPr="002E3BAC">
                    <w:rPr>
                      <w:rFonts w:ascii="Calibri" w:eastAsia="Calibri" w:hAnsi="Calibri"/>
                      <w:spacing w:val="7"/>
                      <w:lang w:val="es-BO"/>
                    </w:rPr>
                    <w:t xml:space="preserve"> </w:t>
                  </w:r>
                  <w:r w:rsidRPr="002E3BAC">
                    <w:rPr>
                      <w:rFonts w:ascii="Calibri" w:eastAsia="Calibri" w:hAnsi="Calibri"/>
                      <w:spacing w:val="-1"/>
                      <w:lang w:val="es-BO"/>
                    </w:rPr>
                    <w:t>de</w:t>
                  </w:r>
                  <w:r w:rsidRPr="002E3BAC">
                    <w:rPr>
                      <w:rFonts w:ascii="Calibri" w:eastAsia="Calibri" w:hAnsi="Calibri"/>
                      <w:spacing w:val="5"/>
                      <w:lang w:val="es-BO"/>
                    </w:rPr>
                    <w:t xml:space="preserve"> </w:t>
                  </w:r>
                  <w:r w:rsidRPr="002E3BAC">
                    <w:rPr>
                      <w:rFonts w:ascii="Calibri" w:eastAsia="Calibri" w:hAnsi="Calibri"/>
                      <w:lang w:val="es-BO"/>
                    </w:rPr>
                    <w:t>té</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7</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lang w:val="es-BO"/>
                    </w:rPr>
                    <w:t>Taza</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8"/>
                      <w:lang w:val="es-BO"/>
                    </w:rPr>
                    <w:t xml:space="preserve"> </w:t>
                  </w:r>
                  <w:r w:rsidRPr="002E3BAC">
                    <w:rPr>
                      <w:rFonts w:ascii="Calibri" w:eastAsia="Calibri" w:hAnsi="Calibri"/>
                      <w:spacing w:val="-1"/>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8</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lang w:val="es-BO"/>
                    </w:rPr>
                    <w:t>Taza</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8"/>
                      <w:lang w:val="es-BO"/>
                    </w:rPr>
                    <w:t xml:space="preserve"> </w:t>
                  </w:r>
                  <w:r w:rsidRPr="002E3BAC">
                    <w:rPr>
                      <w:rFonts w:ascii="Calibri" w:eastAsia="Calibri" w:hAnsi="Calibri"/>
                      <w:lang w:val="es-BO"/>
                    </w:rPr>
                    <w:t>mate</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4"/>
                    <w:jc w:val="center"/>
                    <w:rPr>
                      <w:rFonts w:ascii="Calibri" w:eastAsia="Calibri" w:hAnsi="Calibri" w:cs="Calibri"/>
                      <w:lang w:val="es-BO"/>
                    </w:rPr>
                  </w:pPr>
                  <w:r w:rsidRPr="002E3BAC">
                    <w:rPr>
                      <w:rFonts w:ascii="Calibri" w:eastAsia="Calibri" w:hAnsi="Calibri"/>
                      <w:lang w:val="es-BO"/>
                    </w:rPr>
                    <w:t>9</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lang w:val="es-BO"/>
                    </w:rPr>
                    <w:t>Taza</w:t>
                  </w:r>
                  <w:r w:rsidRPr="002E3BAC">
                    <w:rPr>
                      <w:rFonts w:ascii="Calibri" w:eastAsia="Calibri" w:hAnsi="Calibri"/>
                      <w:spacing w:val="12"/>
                      <w:lang w:val="es-BO"/>
                    </w:rPr>
                    <w:t xml:space="preserve"> </w:t>
                  </w:r>
                  <w:r w:rsidRPr="002E3BAC">
                    <w:rPr>
                      <w:rFonts w:ascii="Calibri" w:eastAsia="Calibri" w:hAnsi="Calibri"/>
                      <w:spacing w:val="-1"/>
                      <w:lang w:val="es-BO"/>
                    </w:rPr>
                    <w:t>de</w:t>
                  </w:r>
                  <w:r w:rsidRPr="002E3BAC">
                    <w:rPr>
                      <w:rFonts w:ascii="Calibri" w:eastAsia="Calibri" w:hAnsi="Calibri"/>
                      <w:spacing w:val="11"/>
                      <w:lang w:val="es-BO"/>
                    </w:rPr>
                    <w:t xml:space="preserve"> </w:t>
                  </w:r>
                  <w:proofErr w:type="spellStart"/>
                  <w:r w:rsidRPr="002E3BAC">
                    <w:rPr>
                      <w:rFonts w:ascii="Calibri" w:eastAsia="Calibri" w:hAnsi="Calibri"/>
                      <w:spacing w:val="-1"/>
                      <w:lang w:val="es-BO"/>
                    </w:rPr>
                    <w:t>cocoa</w:t>
                  </w:r>
                  <w:proofErr w:type="spellEnd"/>
                  <w:r w:rsidRPr="002E3BAC">
                    <w:rPr>
                      <w:rFonts w:ascii="Calibri" w:eastAsia="Calibri" w:hAnsi="Calibri"/>
                      <w:spacing w:val="-1"/>
                      <w:lang w:val="es-BO"/>
                    </w:rPr>
                    <w:t>/chocolate</w:t>
                  </w:r>
                  <w:r w:rsidRPr="002E3BAC">
                    <w:rPr>
                      <w:rFonts w:ascii="Calibri" w:eastAsia="Calibri" w:hAnsi="Calibri"/>
                      <w:spacing w:val="11"/>
                      <w:lang w:val="es-BO"/>
                    </w:rPr>
                    <w:t xml:space="preserve"> </w:t>
                  </w:r>
                  <w:r w:rsidRPr="002E3BAC">
                    <w:rPr>
                      <w:rFonts w:ascii="Calibri" w:eastAsia="Calibri" w:hAnsi="Calibri"/>
                      <w:lang w:val="es-BO"/>
                    </w:rPr>
                    <w:t>con</w:t>
                  </w:r>
                  <w:r w:rsidRPr="002E3BAC">
                    <w:rPr>
                      <w:rFonts w:ascii="Calibri" w:eastAsia="Calibri" w:hAnsi="Calibri"/>
                      <w:spacing w:val="10"/>
                      <w:lang w:val="es-BO"/>
                    </w:rPr>
                    <w:t xml:space="preserve"> </w:t>
                  </w:r>
                  <w:r w:rsidRPr="002E3BAC">
                    <w:rPr>
                      <w:rFonts w:ascii="Calibri" w:eastAsia="Calibri" w:hAnsi="Calibri"/>
                      <w:spacing w:val="-1"/>
                      <w:lang w:val="es-BO"/>
                    </w:rPr>
                    <w:t>agua</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10</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lang w:val="es-BO"/>
                    </w:rPr>
                    <w:t>Taza</w:t>
                  </w:r>
                  <w:r w:rsidRPr="002E3BAC">
                    <w:rPr>
                      <w:rFonts w:ascii="Calibri" w:eastAsia="Calibri" w:hAnsi="Calibri"/>
                      <w:spacing w:val="12"/>
                      <w:lang w:val="es-BO"/>
                    </w:rPr>
                    <w:t xml:space="preserve"> </w:t>
                  </w:r>
                  <w:r w:rsidRPr="002E3BAC">
                    <w:rPr>
                      <w:rFonts w:ascii="Calibri" w:eastAsia="Calibri" w:hAnsi="Calibri"/>
                      <w:spacing w:val="-1"/>
                      <w:lang w:val="es-BO"/>
                    </w:rPr>
                    <w:t>de</w:t>
                  </w:r>
                  <w:r w:rsidRPr="002E3BAC">
                    <w:rPr>
                      <w:rFonts w:ascii="Calibri" w:eastAsia="Calibri" w:hAnsi="Calibri"/>
                      <w:spacing w:val="11"/>
                      <w:lang w:val="es-BO"/>
                    </w:rPr>
                    <w:t xml:space="preserve"> </w:t>
                  </w:r>
                  <w:proofErr w:type="spellStart"/>
                  <w:r w:rsidRPr="002E3BAC">
                    <w:rPr>
                      <w:rFonts w:ascii="Calibri" w:eastAsia="Calibri" w:hAnsi="Calibri"/>
                      <w:spacing w:val="-1"/>
                      <w:lang w:val="es-BO"/>
                    </w:rPr>
                    <w:t>cocoa</w:t>
                  </w:r>
                  <w:proofErr w:type="spellEnd"/>
                  <w:r w:rsidRPr="002E3BAC">
                    <w:rPr>
                      <w:rFonts w:ascii="Calibri" w:eastAsia="Calibri" w:hAnsi="Calibri"/>
                      <w:spacing w:val="-1"/>
                      <w:lang w:val="es-BO"/>
                    </w:rPr>
                    <w:t>/chocolate</w:t>
                  </w:r>
                  <w:r w:rsidRPr="002E3BAC">
                    <w:rPr>
                      <w:rFonts w:ascii="Calibri" w:eastAsia="Calibri" w:hAnsi="Calibri"/>
                      <w:spacing w:val="12"/>
                      <w:lang w:val="es-BO"/>
                    </w:rPr>
                    <w:t xml:space="preserve"> </w:t>
                  </w:r>
                  <w:r w:rsidRPr="002E3BAC">
                    <w:rPr>
                      <w:rFonts w:ascii="Calibri" w:eastAsia="Calibri" w:hAnsi="Calibri"/>
                      <w:lang w:val="es-BO"/>
                    </w:rPr>
                    <w:t>con</w:t>
                  </w:r>
                  <w:r w:rsidRPr="002E3BAC">
                    <w:rPr>
                      <w:rFonts w:ascii="Calibri" w:eastAsia="Calibri" w:hAnsi="Calibri"/>
                      <w:spacing w:val="9"/>
                      <w:lang w:val="es-BO"/>
                    </w:rPr>
                    <w:t xml:space="preserve"> </w:t>
                  </w:r>
                  <w:r w:rsidRPr="002E3BAC">
                    <w:rPr>
                      <w:rFonts w:ascii="Calibri" w:eastAsia="Calibri" w:hAnsi="Calibri"/>
                      <w:spacing w:val="-1"/>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11</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Jugos</w:t>
                  </w:r>
                  <w:r w:rsidRPr="002E3BAC">
                    <w:rPr>
                      <w:rFonts w:ascii="Calibri" w:eastAsia="Calibri" w:hAnsi="Calibri"/>
                      <w:spacing w:val="7"/>
                      <w:lang w:val="es-BO"/>
                    </w:rPr>
                    <w:t xml:space="preserve"> </w:t>
                  </w:r>
                  <w:r w:rsidRPr="002E3BAC">
                    <w:rPr>
                      <w:rFonts w:ascii="Calibri" w:eastAsia="Calibri" w:hAnsi="Calibri"/>
                      <w:spacing w:val="-1"/>
                      <w:lang w:val="es-BO"/>
                    </w:rPr>
                    <w:t>de</w:t>
                  </w:r>
                  <w:r w:rsidRPr="002E3BAC">
                    <w:rPr>
                      <w:rFonts w:ascii="Calibri" w:eastAsia="Calibri" w:hAnsi="Calibri"/>
                      <w:spacing w:val="8"/>
                      <w:lang w:val="es-BO"/>
                    </w:rPr>
                    <w:t xml:space="preserve"> </w:t>
                  </w:r>
                  <w:r w:rsidRPr="002E3BAC">
                    <w:rPr>
                      <w:rFonts w:ascii="Calibri" w:eastAsia="Calibri" w:hAnsi="Calibri"/>
                      <w:lang w:val="es-BO"/>
                    </w:rPr>
                    <w:t>frutas</w:t>
                  </w:r>
                  <w:r w:rsidRPr="002E3BAC">
                    <w:rPr>
                      <w:rFonts w:ascii="Calibri" w:eastAsia="Calibri" w:hAnsi="Calibri"/>
                      <w:spacing w:val="8"/>
                      <w:lang w:val="es-BO"/>
                    </w:rPr>
                    <w:t xml:space="preserve"> </w:t>
                  </w:r>
                  <w:r w:rsidRPr="002E3BAC">
                    <w:rPr>
                      <w:rFonts w:ascii="Calibri" w:eastAsia="Calibri" w:hAnsi="Calibri"/>
                      <w:lang w:val="es-BO"/>
                    </w:rPr>
                    <w:t>con</w:t>
                  </w:r>
                  <w:r w:rsidRPr="002E3BAC">
                    <w:rPr>
                      <w:rFonts w:ascii="Calibri" w:eastAsia="Calibri" w:hAnsi="Calibri"/>
                      <w:spacing w:val="6"/>
                      <w:lang w:val="es-BO"/>
                    </w:rPr>
                    <w:t xml:space="preserve"> </w:t>
                  </w:r>
                  <w:r w:rsidRPr="002E3BAC">
                    <w:rPr>
                      <w:rFonts w:ascii="Calibri" w:eastAsia="Calibri" w:hAnsi="Calibri"/>
                      <w:spacing w:val="-1"/>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4,00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12</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Jugos</w:t>
                  </w:r>
                  <w:r w:rsidRPr="002E3BAC">
                    <w:rPr>
                      <w:rFonts w:ascii="Calibri" w:eastAsia="Calibri" w:hAnsi="Calibri"/>
                      <w:spacing w:val="7"/>
                      <w:lang w:val="es-BO"/>
                    </w:rPr>
                    <w:t xml:space="preserve"> </w:t>
                  </w:r>
                  <w:r w:rsidRPr="002E3BAC">
                    <w:rPr>
                      <w:rFonts w:ascii="Calibri" w:eastAsia="Calibri" w:hAnsi="Calibri"/>
                      <w:spacing w:val="-1"/>
                      <w:lang w:val="es-BO"/>
                    </w:rPr>
                    <w:t>de</w:t>
                  </w:r>
                  <w:r w:rsidRPr="002E3BAC">
                    <w:rPr>
                      <w:rFonts w:ascii="Calibri" w:eastAsia="Calibri" w:hAnsi="Calibri"/>
                      <w:spacing w:val="8"/>
                      <w:lang w:val="es-BO"/>
                    </w:rPr>
                    <w:t xml:space="preserve"> </w:t>
                  </w:r>
                  <w:r w:rsidRPr="002E3BAC">
                    <w:rPr>
                      <w:rFonts w:ascii="Calibri" w:eastAsia="Calibri" w:hAnsi="Calibri"/>
                      <w:lang w:val="es-BO"/>
                    </w:rPr>
                    <w:t>frutas</w:t>
                  </w:r>
                  <w:r w:rsidRPr="002E3BAC">
                    <w:rPr>
                      <w:rFonts w:ascii="Calibri" w:eastAsia="Calibri" w:hAnsi="Calibri"/>
                      <w:spacing w:val="7"/>
                      <w:lang w:val="es-BO"/>
                    </w:rPr>
                    <w:t xml:space="preserve"> </w:t>
                  </w:r>
                  <w:r w:rsidRPr="002E3BAC">
                    <w:rPr>
                      <w:rFonts w:ascii="Calibri" w:eastAsia="Calibri" w:hAnsi="Calibri"/>
                      <w:lang w:val="es-BO"/>
                    </w:rPr>
                    <w:t>con</w:t>
                  </w:r>
                  <w:r w:rsidRPr="002E3BAC">
                    <w:rPr>
                      <w:rFonts w:ascii="Calibri" w:eastAsia="Calibri" w:hAnsi="Calibri"/>
                      <w:spacing w:val="6"/>
                      <w:lang w:val="es-BO"/>
                    </w:rPr>
                    <w:t xml:space="preserve"> </w:t>
                  </w:r>
                  <w:r w:rsidRPr="002E3BAC">
                    <w:rPr>
                      <w:rFonts w:ascii="Calibri" w:eastAsia="Calibri" w:hAnsi="Calibri"/>
                      <w:spacing w:val="-1"/>
                      <w:lang w:val="es-BO"/>
                    </w:rPr>
                    <w:t>agua</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13</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Almuerzo</w:t>
                  </w:r>
                  <w:r w:rsidRPr="002E3BAC">
                    <w:rPr>
                      <w:rFonts w:ascii="Calibri" w:eastAsia="Calibri" w:hAnsi="Calibri"/>
                      <w:spacing w:val="28"/>
                      <w:lang w:val="es-BO"/>
                    </w:rPr>
                    <w:t xml:space="preserve"> </w:t>
                  </w:r>
                  <w:r w:rsidRPr="002E3BAC">
                    <w:rPr>
                      <w:rFonts w:ascii="Calibri" w:eastAsia="Calibri" w:hAnsi="Calibri"/>
                      <w:spacing w:val="-1"/>
                      <w:lang w:val="es-BO"/>
                    </w:rPr>
                    <w:t>completo</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20,00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14</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Limonada</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15</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Ensaladas de frutas con yogurt</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16</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Sándwich</w:t>
                  </w:r>
                  <w:r w:rsidRPr="002E3BAC">
                    <w:rPr>
                      <w:rFonts w:ascii="Calibri" w:eastAsia="Calibri" w:hAnsi="Calibri"/>
                      <w:spacing w:val="22"/>
                      <w:lang w:val="es-BO"/>
                    </w:rPr>
                    <w:t xml:space="preserve"> </w:t>
                  </w:r>
                  <w:r w:rsidRPr="002E3BAC">
                    <w:rPr>
                      <w:rFonts w:ascii="Calibri" w:eastAsia="Calibri" w:hAnsi="Calibri"/>
                      <w:lang w:val="es-BO"/>
                    </w:rPr>
                    <w:t>mortadela</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17</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Sándwich</w:t>
                  </w:r>
                  <w:r w:rsidRPr="002E3BAC">
                    <w:rPr>
                      <w:rFonts w:ascii="Calibri" w:eastAsia="Calibri" w:hAnsi="Calibri"/>
                      <w:spacing w:val="29"/>
                      <w:lang w:val="es-BO"/>
                    </w:rPr>
                    <w:t xml:space="preserve"> </w:t>
                  </w:r>
                  <w:r w:rsidRPr="002E3BAC">
                    <w:rPr>
                      <w:rFonts w:ascii="Calibri" w:eastAsia="Calibri" w:hAnsi="Calibri"/>
                      <w:spacing w:val="-1"/>
                      <w:lang w:val="es-BO"/>
                    </w:rPr>
                    <w:t>de pavita</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18</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Sándwich de chola</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9,00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19</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 xml:space="preserve">Sándwich integral de atún </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8,00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spacing w:val="-1"/>
                      <w:lang w:val="es-BO"/>
                    </w:rPr>
                  </w:pPr>
                  <w:r w:rsidRPr="002E3BAC">
                    <w:rPr>
                      <w:rFonts w:ascii="Calibri" w:eastAsia="Calibri" w:hAnsi="Calibri" w:cs="Calibri"/>
                      <w:lang w:val="es-BO"/>
                    </w:rPr>
                    <w:t>20</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spacing w:val="-1"/>
                      <w:lang w:val="es-BO"/>
                    </w:rPr>
                  </w:pPr>
                  <w:r w:rsidRPr="002E3BAC">
                    <w:rPr>
                      <w:rFonts w:ascii="Calibri" w:eastAsia="Calibri" w:hAnsi="Calibri"/>
                      <w:spacing w:val="-1"/>
                      <w:lang w:val="es-BO"/>
                    </w:rPr>
                    <w:t>Sándwich de huevo</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lang w:val="es-BO"/>
                    </w:rPr>
                  </w:pPr>
                  <w:r w:rsidRPr="002E3BAC">
                    <w:rPr>
                      <w:rFonts w:ascii="Calibri" w:eastAsia="Calibri" w:hAnsi="Calibri" w:cs="Calibri"/>
                      <w:lang w:val="es-BO"/>
                    </w:rPr>
                    <w:t>3,00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cs="Calibri"/>
                      <w:lang w:val="es-BO"/>
                    </w:rPr>
                    <w:t>21</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cs="Calibri"/>
                      <w:lang w:val="es-BO"/>
                    </w:rPr>
                    <w:t>Hamburguesa</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cs="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cs="Calibri"/>
                      <w:lang w:val="es-BO"/>
                    </w:rPr>
                    <w:t>22</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cs="Calibri"/>
                      <w:lang w:val="es-BO"/>
                    </w:rPr>
                    <w:t>Choripán</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cs="Calibri"/>
                      <w:lang w:val="es-BO"/>
                    </w:rPr>
                    <w:t>7,00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cs="Calibri"/>
                      <w:lang w:val="es-BO"/>
                    </w:rPr>
                    <w:t>23</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Sándwich de pollo</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cs="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cs="Calibri"/>
                      <w:lang w:val="es-BO"/>
                    </w:rPr>
                    <w:t>24</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Sándwich de carne de res</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cs="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cs="Calibri"/>
                      <w:lang w:val="es-BO"/>
                    </w:rPr>
                    <w:t>25</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proofErr w:type="spellStart"/>
                  <w:r w:rsidRPr="002E3BAC">
                    <w:rPr>
                      <w:rFonts w:ascii="Calibri" w:eastAsia="Calibri" w:hAnsi="Calibri" w:cs="Calibri"/>
                      <w:lang w:val="es-BO"/>
                    </w:rPr>
                    <w:t>Panini</w:t>
                  </w:r>
                  <w:proofErr w:type="spellEnd"/>
                  <w:r w:rsidRPr="002E3BAC">
                    <w:rPr>
                      <w:rFonts w:ascii="Calibri" w:eastAsia="Calibri" w:hAnsi="Calibri" w:cs="Calibri"/>
                      <w:lang w:val="es-BO"/>
                    </w:rPr>
                    <w:t xml:space="preserve"> </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cs="Calibri"/>
                      <w:lang w:val="es-BO"/>
                    </w:rPr>
                    <w:t>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26</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Sándwich de jamón y queso</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spacing w:val="-1"/>
                      <w:lang w:val="es-BO"/>
                    </w:rPr>
                  </w:pPr>
                  <w:r w:rsidRPr="002E3BAC">
                    <w:rPr>
                      <w:rFonts w:ascii="Calibri" w:eastAsia="Calibri" w:hAnsi="Calibri"/>
                      <w:spacing w:val="-1"/>
                      <w:lang w:val="es-BO"/>
                    </w:rPr>
                    <w:t>27</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spacing w:val="-1"/>
                      <w:lang w:val="es-BO"/>
                    </w:rPr>
                  </w:pPr>
                  <w:r w:rsidRPr="002E3BAC">
                    <w:rPr>
                      <w:rFonts w:ascii="Calibri" w:eastAsia="Calibri" w:hAnsi="Calibri"/>
                      <w:spacing w:val="-1"/>
                      <w:lang w:val="es-BO"/>
                    </w:rPr>
                    <w:t>Sándwich de carne y huevo</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lang w:val="es-BO"/>
                    </w:rPr>
                  </w:pPr>
                  <w:r w:rsidRPr="002E3BAC">
                    <w:rPr>
                      <w:rFonts w:ascii="Calibri" w:eastAsia="Calibri" w:hAnsi="Calibri"/>
                      <w:lang w:val="es-BO"/>
                    </w:rPr>
                    <w:t>7,00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28</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Empanadas</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9"/>
                      <w:lang w:val="es-BO"/>
                    </w:rPr>
                    <w:t xml:space="preserve"> </w:t>
                  </w:r>
                  <w:r w:rsidRPr="002E3BAC">
                    <w:rPr>
                      <w:rFonts w:ascii="Calibri" w:eastAsia="Calibri" w:hAnsi="Calibri"/>
                      <w:spacing w:val="-1"/>
                      <w:lang w:val="es-BO"/>
                    </w:rPr>
                    <w:t>carne</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10"/>
                      <w:lang w:val="es-BO"/>
                    </w:rPr>
                    <w:t xml:space="preserve"> </w:t>
                  </w:r>
                  <w:r w:rsidRPr="002E3BAC">
                    <w:rPr>
                      <w:rFonts w:ascii="Calibri" w:eastAsia="Calibri" w:hAnsi="Calibri"/>
                      <w:spacing w:val="-1"/>
                      <w:lang w:val="es-BO"/>
                    </w:rPr>
                    <w:t>res</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spacing w:val="-1"/>
                      <w:lang w:val="es-BO"/>
                    </w:rPr>
                  </w:pPr>
                  <w:r w:rsidRPr="002E3BAC">
                    <w:rPr>
                      <w:rFonts w:ascii="Calibri" w:eastAsia="Calibri" w:hAnsi="Calibri"/>
                      <w:spacing w:val="-1"/>
                      <w:lang w:val="es-BO"/>
                    </w:rPr>
                    <w:t>29</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spacing w:val="-1"/>
                      <w:lang w:val="es-BO"/>
                    </w:rPr>
                  </w:pPr>
                  <w:r w:rsidRPr="002E3BAC">
                    <w:rPr>
                      <w:rFonts w:ascii="Calibri" w:eastAsia="Calibri" w:hAnsi="Calibri"/>
                      <w:spacing w:val="-1"/>
                      <w:lang w:val="es-BO"/>
                    </w:rPr>
                    <w:t>Empanadas</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9"/>
                      <w:lang w:val="es-BO"/>
                    </w:rPr>
                    <w:t xml:space="preserve"> </w:t>
                  </w:r>
                  <w:r w:rsidRPr="002E3BAC">
                    <w:rPr>
                      <w:rFonts w:ascii="Calibri" w:eastAsia="Calibri" w:hAnsi="Calibri"/>
                      <w:spacing w:val="-1"/>
                      <w:lang w:val="es-BO"/>
                    </w:rPr>
                    <w:t>carne</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10"/>
                      <w:lang w:val="es-BO"/>
                    </w:rPr>
                    <w:t xml:space="preserve"> </w:t>
                  </w:r>
                  <w:r w:rsidRPr="002E3BAC">
                    <w:rPr>
                      <w:rFonts w:ascii="Calibri" w:eastAsia="Calibri" w:hAnsi="Calibri"/>
                      <w:spacing w:val="-1"/>
                      <w:lang w:val="es-BO"/>
                    </w:rPr>
                    <w:t>pollo</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lang w:val="es-BO"/>
                    </w:rPr>
                  </w:pPr>
                  <w:r w:rsidRPr="002E3BAC">
                    <w:rPr>
                      <w:rFonts w:ascii="Calibri" w:eastAsia="Calibri" w:hAnsi="Calibri"/>
                      <w:lang w:val="es-BO"/>
                    </w:rPr>
                    <w:t>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30</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spacing w:val="-1"/>
                      <w:lang w:val="es-BO"/>
                    </w:rPr>
                  </w:pPr>
                  <w:r w:rsidRPr="002E3BAC">
                    <w:rPr>
                      <w:rFonts w:ascii="Calibri" w:eastAsia="Calibri" w:hAnsi="Calibri"/>
                      <w:spacing w:val="-1"/>
                      <w:lang w:val="es-BO"/>
                    </w:rPr>
                    <w:t>Empanadas</w:t>
                  </w:r>
                  <w:r w:rsidRPr="002E3BAC">
                    <w:rPr>
                      <w:rFonts w:ascii="Calibri" w:eastAsia="Calibri" w:hAnsi="Calibri"/>
                      <w:spacing w:val="14"/>
                      <w:lang w:val="es-BO"/>
                    </w:rPr>
                    <w:t xml:space="preserve"> </w:t>
                  </w:r>
                  <w:r w:rsidRPr="002E3BAC">
                    <w:rPr>
                      <w:rFonts w:ascii="Calibri" w:eastAsia="Calibri" w:hAnsi="Calibri"/>
                      <w:spacing w:val="-1"/>
                      <w:lang w:val="es-BO"/>
                    </w:rPr>
                    <w:t>de</w:t>
                  </w:r>
                  <w:r w:rsidRPr="002E3BAC">
                    <w:rPr>
                      <w:rFonts w:ascii="Calibri" w:eastAsia="Calibri" w:hAnsi="Calibri"/>
                      <w:spacing w:val="14"/>
                      <w:lang w:val="es-BO"/>
                    </w:rPr>
                    <w:t xml:space="preserve"> </w:t>
                  </w:r>
                  <w:r w:rsidRPr="002E3BAC">
                    <w:rPr>
                      <w:rFonts w:ascii="Calibri" w:eastAsia="Calibri" w:hAnsi="Calibri"/>
                      <w:spacing w:val="-2"/>
                      <w:lang w:val="es-BO"/>
                    </w:rPr>
                    <w:t>queso</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4,00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spacing w:val="-1"/>
                      <w:lang w:val="es-BO"/>
                    </w:rPr>
                  </w:pPr>
                  <w:r w:rsidRPr="002E3BAC">
                    <w:rPr>
                      <w:rFonts w:ascii="Calibri" w:eastAsia="Calibri" w:hAnsi="Calibri"/>
                      <w:spacing w:val="-1"/>
                      <w:lang w:val="es-BO"/>
                    </w:rPr>
                    <w:t>31</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Empanadas</w:t>
                  </w:r>
                  <w:r w:rsidRPr="002E3BAC">
                    <w:rPr>
                      <w:rFonts w:ascii="Calibri" w:eastAsia="Calibri" w:hAnsi="Calibri"/>
                      <w:spacing w:val="10"/>
                      <w:lang w:val="es-BO"/>
                    </w:rPr>
                    <w:t xml:space="preserve"> </w:t>
                  </w:r>
                  <w:r w:rsidRPr="002E3BAC">
                    <w:rPr>
                      <w:rFonts w:ascii="Calibri" w:eastAsia="Calibri" w:hAnsi="Calibri"/>
                      <w:spacing w:val="-1"/>
                      <w:lang w:val="es-BO"/>
                    </w:rPr>
                    <w:t>de</w:t>
                  </w:r>
                  <w:r w:rsidRPr="002E3BAC">
                    <w:rPr>
                      <w:rFonts w:ascii="Calibri" w:eastAsia="Calibri" w:hAnsi="Calibri"/>
                      <w:spacing w:val="10"/>
                      <w:lang w:val="es-BO"/>
                    </w:rPr>
                    <w:t xml:space="preserve"> </w:t>
                  </w:r>
                  <w:r w:rsidRPr="002E3BAC">
                    <w:rPr>
                      <w:rFonts w:ascii="Calibri" w:eastAsia="Calibri" w:hAnsi="Calibri"/>
                      <w:lang w:val="es-BO"/>
                    </w:rPr>
                    <w:t>jamón</w:t>
                  </w:r>
                  <w:r w:rsidRPr="002E3BAC">
                    <w:rPr>
                      <w:rFonts w:ascii="Calibri" w:eastAsia="Calibri" w:hAnsi="Calibri"/>
                      <w:spacing w:val="10"/>
                      <w:lang w:val="es-BO"/>
                    </w:rPr>
                    <w:t xml:space="preserve"> </w:t>
                  </w:r>
                  <w:r w:rsidRPr="002E3BAC">
                    <w:rPr>
                      <w:rFonts w:ascii="Calibri" w:eastAsia="Calibri" w:hAnsi="Calibri"/>
                      <w:lang w:val="es-BO"/>
                    </w:rPr>
                    <w:t>con</w:t>
                  </w:r>
                  <w:r w:rsidRPr="002E3BAC">
                    <w:rPr>
                      <w:rFonts w:ascii="Calibri" w:eastAsia="Calibri" w:hAnsi="Calibri"/>
                      <w:spacing w:val="9"/>
                      <w:lang w:val="es-BO"/>
                    </w:rPr>
                    <w:t xml:space="preserve"> </w:t>
                  </w:r>
                  <w:r w:rsidRPr="002E3BAC">
                    <w:rPr>
                      <w:rFonts w:ascii="Calibri" w:eastAsia="Calibri" w:hAnsi="Calibri"/>
                      <w:spacing w:val="-2"/>
                      <w:lang w:val="es-BO"/>
                    </w:rPr>
                    <w:t>queso</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lang w:val="es-BO"/>
                    </w:rPr>
                  </w:pPr>
                  <w:r w:rsidRPr="002E3BAC">
                    <w:rPr>
                      <w:rFonts w:ascii="Calibri" w:eastAsia="Calibri" w:hAnsi="Calibri"/>
                      <w:lang w:val="es-BO"/>
                    </w:rPr>
                    <w:t>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32</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Croissant</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33</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Salteñas</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34</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Tucumanas</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6,00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35</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proofErr w:type="spellStart"/>
                  <w:r w:rsidRPr="002E3BAC">
                    <w:rPr>
                      <w:rFonts w:ascii="Calibri" w:eastAsia="Calibri" w:hAnsi="Calibri"/>
                      <w:spacing w:val="-1"/>
                      <w:lang w:val="es-BO"/>
                    </w:rPr>
                    <w:t>Brownie</w:t>
                  </w:r>
                  <w:proofErr w:type="spellEnd"/>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spacing w:val="-1"/>
                      <w:lang w:val="es-BO"/>
                    </w:rPr>
                  </w:pPr>
                  <w:r w:rsidRPr="002E3BAC">
                    <w:rPr>
                      <w:rFonts w:ascii="Calibri" w:eastAsia="Calibri" w:hAnsi="Calibri"/>
                      <w:spacing w:val="-1"/>
                      <w:lang w:val="es-BO"/>
                    </w:rPr>
                    <w:t>36</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spacing w:val="-1"/>
                      <w:lang w:val="es-BO"/>
                    </w:rPr>
                  </w:pPr>
                  <w:r w:rsidRPr="002E3BAC">
                    <w:rPr>
                      <w:rFonts w:ascii="Calibri" w:eastAsia="Calibri" w:hAnsi="Calibri"/>
                      <w:spacing w:val="-1"/>
                      <w:lang w:val="es-BO"/>
                    </w:rPr>
                    <w:t xml:space="preserve">Tres leches </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lang w:val="es-BO"/>
                    </w:rPr>
                  </w:pPr>
                  <w:r w:rsidRPr="002E3BAC">
                    <w:rPr>
                      <w:rFonts w:ascii="Calibri" w:eastAsia="Calibri" w:hAnsi="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spacing w:val="-1"/>
                      <w:lang w:val="es-BO"/>
                    </w:rPr>
                  </w:pPr>
                  <w:r w:rsidRPr="002E3BAC">
                    <w:rPr>
                      <w:rFonts w:ascii="Calibri" w:eastAsia="Calibri" w:hAnsi="Calibri"/>
                      <w:spacing w:val="-1"/>
                      <w:lang w:val="es-BO"/>
                    </w:rPr>
                    <w:t>37</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spacing w:val="-1"/>
                      <w:lang w:val="es-BO"/>
                    </w:rPr>
                  </w:pPr>
                  <w:proofErr w:type="spellStart"/>
                  <w:r w:rsidRPr="002E3BAC">
                    <w:rPr>
                      <w:rFonts w:ascii="Calibri" w:eastAsia="Calibri" w:hAnsi="Calibri"/>
                      <w:spacing w:val="-1"/>
                      <w:lang w:val="es-BO"/>
                    </w:rPr>
                    <w:t>jawitas</w:t>
                  </w:r>
                  <w:proofErr w:type="spellEnd"/>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lang w:val="es-BO"/>
                    </w:rPr>
                  </w:pPr>
                  <w:r w:rsidRPr="002E3BAC">
                    <w:rPr>
                      <w:rFonts w:ascii="Calibri" w:eastAsia="Calibri" w:hAnsi="Calibri"/>
                      <w:lang w:val="es-BO"/>
                    </w:rPr>
                    <w:t>5,00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spacing w:val="-1"/>
                      <w:lang w:val="es-BO"/>
                    </w:rPr>
                  </w:pPr>
                  <w:r w:rsidRPr="002E3BAC">
                    <w:rPr>
                      <w:rFonts w:ascii="Calibri" w:eastAsia="Calibri" w:hAnsi="Calibri"/>
                      <w:spacing w:val="-1"/>
                      <w:lang w:val="es-BO"/>
                    </w:rPr>
                    <w:t>38</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spacing w:val="-1"/>
                      <w:lang w:val="es-BO"/>
                    </w:rPr>
                  </w:pPr>
                  <w:r w:rsidRPr="002E3BAC">
                    <w:rPr>
                      <w:rFonts w:ascii="Calibri" w:eastAsia="Calibri" w:hAnsi="Calibri"/>
                      <w:spacing w:val="-1"/>
                      <w:lang w:val="es-BO"/>
                    </w:rPr>
                    <w:t>Gaseosa</w:t>
                  </w:r>
                  <w:r w:rsidRPr="002E3BAC">
                    <w:rPr>
                      <w:rFonts w:ascii="Calibri" w:eastAsia="Calibri" w:hAnsi="Calibri"/>
                      <w:spacing w:val="8"/>
                      <w:lang w:val="es-BO"/>
                    </w:rPr>
                    <w:t xml:space="preserve"> </w:t>
                  </w:r>
                  <w:r w:rsidRPr="002E3BAC">
                    <w:rPr>
                      <w:rFonts w:ascii="Calibri" w:eastAsia="Calibri" w:hAnsi="Calibri"/>
                      <w:spacing w:val="-1"/>
                      <w:lang w:val="es-BO"/>
                    </w:rPr>
                    <w:t>personal</w:t>
                  </w:r>
                  <w:r w:rsidRPr="002E3BAC">
                    <w:rPr>
                      <w:rFonts w:ascii="Calibri" w:eastAsia="Calibri" w:hAnsi="Calibri"/>
                      <w:spacing w:val="11"/>
                      <w:lang w:val="es-BO"/>
                    </w:rPr>
                    <w:t xml:space="preserve"> </w:t>
                  </w:r>
                  <w:r w:rsidRPr="002E3BAC">
                    <w:rPr>
                      <w:rFonts w:ascii="Calibri" w:eastAsia="Calibri" w:hAnsi="Calibri"/>
                      <w:spacing w:val="-1"/>
                      <w:lang w:val="es-BO"/>
                    </w:rPr>
                    <w:t>de</w:t>
                  </w:r>
                  <w:r w:rsidRPr="002E3BAC">
                    <w:rPr>
                      <w:rFonts w:ascii="Calibri" w:eastAsia="Calibri" w:hAnsi="Calibri"/>
                      <w:spacing w:val="9"/>
                      <w:lang w:val="es-BO"/>
                    </w:rPr>
                    <w:t xml:space="preserve"> </w:t>
                  </w:r>
                  <w:r w:rsidRPr="002E3BAC">
                    <w:rPr>
                      <w:rFonts w:ascii="Calibri" w:eastAsia="Calibri" w:hAnsi="Calibri"/>
                      <w:lang w:val="es-BO"/>
                    </w:rPr>
                    <w:t>190</w:t>
                  </w:r>
                  <w:r w:rsidRPr="002E3BAC">
                    <w:rPr>
                      <w:rFonts w:ascii="Calibri" w:eastAsia="Calibri" w:hAnsi="Calibri"/>
                      <w:spacing w:val="8"/>
                      <w:lang w:val="es-BO"/>
                    </w:rPr>
                    <w:t xml:space="preserve"> </w:t>
                  </w:r>
                  <w:r w:rsidRPr="002E3BAC">
                    <w:rPr>
                      <w:rFonts w:ascii="Calibri" w:eastAsia="Calibri" w:hAnsi="Calibri"/>
                      <w:lang w:val="es-BO"/>
                    </w:rPr>
                    <w:t>ml.</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lang w:val="es-BO"/>
                    </w:rPr>
                  </w:pPr>
                  <w:r w:rsidRPr="002E3BAC">
                    <w:rPr>
                      <w:rFonts w:ascii="Calibri" w:eastAsia="Calibri" w:hAnsi="Calibri"/>
                      <w:lang w:val="es-BO"/>
                    </w:rPr>
                    <w:t>2,00</w:t>
                  </w:r>
                </w:p>
              </w:tc>
            </w:tr>
            <w:tr w:rsidR="002E3BAC" w:rsidRPr="002E3BAC" w:rsidTr="00B11F3B">
              <w:tc>
                <w:tcPr>
                  <w:tcW w:w="1396" w:type="dxa"/>
                  <w:vMerge/>
                  <w:tcBorders>
                    <w:left w:val="single" w:sz="13" w:space="0" w:color="000000"/>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39</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Gaseosa</w:t>
                  </w:r>
                  <w:r w:rsidRPr="002E3BAC">
                    <w:rPr>
                      <w:rFonts w:ascii="Calibri" w:eastAsia="Calibri" w:hAnsi="Calibri"/>
                      <w:spacing w:val="8"/>
                      <w:lang w:val="es-BO"/>
                    </w:rPr>
                    <w:t xml:space="preserve"> </w:t>
                  </w:r>
                  <w:r w:rsidRPr="002E3BAC">
                    <w:rPr>
                      <w:rFonts w:ascii="Calibri" w:eastAsia="Calibri" w:hAnsi="Calibri"/>
                      <w:spacing w:val="-1"/>
                      <w:lang w:val="es-BO"/>
                    </w:rPr>
                    <w:t>botella</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9"/>
                      <w:lang w:val="es-BO"/>
                    </w:rPr>
                    <w:t xml:space="preserve"> </w:t>
                  </w:r>
                  <w:r w:rsidRPr="002E3BAC">
                    <w:rPr>
                      <w:rFonts w:ascii="Calibri" w:eastAsia="Calibri" w:hAnsi="Calibri"/>
                      <w:lang w:val="es-BO"/>
                    </w:rPr>
                    <w:t>500</w:t>
                  </w:r>
                  <w:r w:rsidRPr="002E3BAC">
                    <w:rPr>
                      <w:rFonts w:ascii="Calibri" w:eastAsia="Calibri" w:hAnsi="Calibri"/>
                      <w:spacing w:val="8"/>
                      <w:lang w:val="es-BO"/>
                    </w:rPr>
                    <w:t xml:space="preserve"> </w:t>
                  </w:r>
                  <w:r w:rsidRPr="002E3BAC">
                    <w:rPr>
                      <w:rFonts w:ascii="Calibri" w:eastAsia="Calibri" w:hAnsi="Calibri"/>
                      <w:lang w:val="es-BO"/>
                    </w:rPr>
                    <w:t>ml.</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6,00</w:t>
                  </w:r>
                </w:p>
              </w:tc>
            </w:tr>
            <w:tr w:rsidR="002E3BAC" w:rsidRPr="002E3BAC" w:rsidTr="00B11F3B">
              <w:tc>
                <w:tcPr>
                  <w:tcW w:w="1396" w:type="dxa"/>
                  <w:vMerge/>
                  <w:tcBorders>
                    <w:left w:val="single" w:sz="13" w:space="0" w:color="000000"/>
                    <w:bottom w:val="single" w:sz="4" w:space="0" w:color="auto"/>
                    <w:right w:val="single" w:sz="8" w:space="0" w:color="000000"/>
                  </w:tcBorders>
                </w:tcPr>
                <w:p w:rsidR="002E3BAC" w:rsidRPr="002E3BAC" w:rsidRDefault="002E3BAC" w:rsidP="002E3BAC">
                  <w:pPr>
                    <w:rPr>
                      <w:rFonts w:eastAsia="Calibri"/>
                      <w:lang w:val="es-BO"/>
                    </w:rPr>
                  </w:pPr>
                </w:p>
              </w:tc>
              <w:tc>
                <w:tcPr>
                  <w:tcW w:w="589"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176"/>
                    <w:rPr>
                      <w:rFonts w:ascii="Calibri" w:eastAsia="Calibri" w:hAnsi="Calibri" w:cs="Calibri"/>
                      <w:lang w:val="es-BO"/>
                    </w:rPr>
                  </w:pPr>
                  <w:r w:rsidRPr="002E3BAC">
                    <w:rPr>
                      <w:rFonts w:ascii="Calibri" w:eastAsia="Calibri" w:hAnsi="Calibri"/>
                      <w:spacing w:val="-1"/>
                      <w:lang w:val="es-BO"/>
                    </w:rPr>
                    <w:t>40</w:t>
                  </w:r>
                </w:p>
              </w:tc>
              <w:tc>
                <w:tcPr>
                  <w:tcW w:w="4441" w:type="dxa"/>
                  <w:tcBorders>
                    <w:top w:val="single" w:sz="8" w:space="0" w:color="000000"/>
                    <w:left w:val="single" w:sz="8" w:space="0" w:color="000000"/>
                    <w:bottom w:val="single" w:sz="8" w:space="0" w:color="000000"/>
                    <w:right w:val="single" w:sz="8" w:space="0" w:color="000000"/>
                  </w:tcBorders>
                </w:tcPr>
                <w:p w:rsidR="002E3BAC" w:rsidRPr="002E3BAC" w:rsidRDefault="002E3BAC" w:rsidP="002E3BAC">
                  <w:pPr>
                    <w:ind w:left="23"/>
                    <w:rPr>
                      <w:rFonts w:ascii="Calibri" w:eastAsia="Calibri" w:hAnsi="Calibri" w:cs="Calibri"/>
                      <w:lang w:val="es-BO"/>
                    </w:rPr>
                  </w:pPr>
                  <w:r w:rsidRPr="002E3BAC">
                    <w:rPr>
                      <w:rFonts w:ascii="Calibri" w:eastAsia="Calibri" w:hAnsi="Calibri"/>
                      <w:spacing w:val="-1"/>
                      <w:lang w:val="es-BO"/>
                    </w:rPr>
                    <w:t>Gaseosa</w:t>
                  </w:r>
                  <w:r w:rsidRPr="002E3BAC">
                    <w:rPr>
                      <w:rFonts w:ascii="Calibri" w:eastAsia="Calibri" w:hAnsi="Calibri"/>
                      <w:spacing w:val="8"/>
                      <w:lang w:val="es-BO"/>
                    </w:rPr>
                    <w:t xml:space="preserve"> </w:t>
                  </w:r>
                  <w:r w:rsidRPr="002E3BAC">
                    <w:rPr>
                      <w:rFonts w:ascii="Calibri" w:eastAsia="Calibri" w:hAnsi="Calibri"/>
                      <w:spacing w:val="-1"/>
                      <w:lang w:val="es-BO"/>
                    </w:rPr>
                    <w:t>botella</w:t>
                  </w:r>
                  <w:r w:rsidRPr="002E3BAC">
                    <w:rPr>
                      <w:rFonts w:ascii="Calibri" w:eastAsia="Calibri" w:hAnsi="Calibri"/>
                      <w:spacing w:val="9"/>
                      <w:lang w:val="es-BO"/>
                    </w:rPr>
                    <w:t xml:space="preserve"> </w:t>
                  </w:r>
                  <w:r w:rsidRPr="002E3BAC">
                    <w:rPr>
                      <w:rFonts w:ascii="Calibri" w:eastAsia="Calibri" w:hAnsi="Calibri"/>
                      <w:spacing w:val="-1"/>
                      <w:lang w:val="es-BO"/>
                    </w:rPr>
                    <w:t>de</w:t>
                  </w:r>
                  <w:r w:rsidRPr="002E3BAC">
                    <w:rPr>
                      <w:rFonts w:ascii="Calibri" w:eastAsia="Calibri" w:hAnsi="Calibri"/>
                      <w:spacing w:val="8"/>
                      <w:lang w:val="es-BO"/>
                    </w:rPr>
                    <w:t xml:space="preserve"> </w:t>
                  </w:r>
                  <w:r w:rsidRPr="002E3BAC">
                    <w:rPr>
                      <w:rFonts w:ascii="Calibri" w:eastAsia="Calibri" w:hAnsi="Calibri"/>
                      <w:lang w:val="es-BO"/>
                    </w:rPr>
                    <w:t>2</w:t>
                  </w:r>
                  <w:r w:rsidRPr="002E3BAC">
                    <w:rPr>
                      <w:rFonts w:ascii="Calibri" w:eastAsia="Calibri" w:hAnsi="Calibri"/>
                      <w:spacing w:val="8"/>
                      <w:lang w:val="es-BO"/>
                    </w:rPr>
                    <w:t xml:space="preserve"> </w:t>
                  </w:r>
                  <w:r w:rsidRPr="002E3BAC">
                    <w:rPr>
                      <w:rFonts w:ascii="Calibri" w:eastAsia="Calibri" w:hAnsi="Calibri"/>
                      <w:lang w:val="es-BO"/>
                    </w:rPr>
                    <w:t>litros</w:t>
                  </w:r>
                </w:p>
              </w:tc>
              <w:tc>
                <w:tcPr>
                  <w:tcW w:w="1895" w:type="dxa"/>
                  <w:tcBorders>
                    <w:top w:val="single" w:sz="8" w:space="0" w:color="000000"/>
                    <w:left w:val="single" w:sz="8" w:space="0" w:color="000000"/>
                    <w:bottom w:val="single" w:sz="8" w:space="0" w:color="000000"/>
                    <w:right w:val="single" w:sz="13" w:space="0" w:color="000000"/>
                  </w:tcBorders>
                </w:tcPr>
                <w:p w:rsidR="002E3BAC" w:rsidRPr="002E3BAC" w:rsidRDefault="002E3BAC" w:rsidP="002E3BAC">
                  <w:pPr>
                    <w:ind w:right="73"/>
                    <w:jc w:val="right"/>
                    <w:rPr>
                      <w:rFonts w:ascii="Calibri" w:eastAsia="Calibri" w:hAnsi="Calibri" w:cs="Calibri"/>
                      <w:lang w:val="es-BO"/>
                    </w:rPr>
                  </w:pPr>
                  <w:r w:rsidRPr="002E3BAC">
                    <w:rPr>
                      <w:rFonts w:ascii="Calibri" w:eastAsia="Calibri" w:hAnsi="Calibri"/>
                      <w:lang w:val="es-BO"/>
                    </w:rPr>
                    <w:t>10,00</w:t>
                  </w:r>
                </w:p>
              </w:tc>
            </w:tr>
          </w:tbl>
          <w:p w:rsidR="002E3BAC" w:rsidRPr="002E3BAC" w:rsidRDefault="002E3BAC" w:rsidP="002E3BAC">
            <w:pPr>
              <w:ind w:left="58" w:right="-40"/>
              <w:jc w:val="both"/>
              <w:rPr>
                <w:rFonts w:ascii="Arial" w:hAnsi="Arial" w:cs="Arial"/>
                <w:sz w:val="12"/>
                <w:szCs w:val="18"/>
                <w:lang w:eastAsia="en-US"/>
              </w:rPr>
            </w:pP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43"/>
        </w:trPr>
        <w:tc>
          <w:tcPr>
            <w:tcW w:w="2107" w:type="dxa"/>
            <w:gridSpan w:val="6"/>
            <w:vMerge/>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lang w:val="es-BO"/>
              </w:rPr>
            </w:pP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82"/>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6"/>
                <w:szCs w:val="6"/>
                <w:lang w:val="es-BO"/>
              </w:rPr>
            </w:pPr>
          </w:p>
        </w:tc>
      </w:tr>
      <w:tr w:rsidR="002E3BAC" w:rsidRPr="002E3BAC" w:rsidTr="002E3BAC">
        <w:trPr>
          <w:trHeight w:val="226"/>
        </w:trPr>
        <w:tc>
          <w:tcPr>
            <w:tcW w:w="2107" w:type="dxa"/>
            <w:gridSpan w:val="6"/>
            <w:tcBorders>
              <w:left w:val="single" w:sz="12" w:space="0" w:color="244061"/>
              <w:right w:val="single" w:sz="4" w:space="0" w:color="auto"/>
            </w:tcBorders>
            <w:vAlign w:val="center"/>
          </w:tcPr>
          <w:p w:rsidR="002E3BAC" w:rsidRPr="002E3BAC" w:rsidRDefault="002E3BAC" w:rsidP="002E3BAC">
            <w:pPr>
              <w:jc w:val="right"/>
              <w:rPr>
                <w:rFonts w:ascii="Arial" w:hAnsi="Arial" w:cs="Arial"/>
                <w:szCs w:val="2"/>
                <w:lang w:val="es-BO"/>
              </w:rPr>
            </w:pPr>
            <w:r w:rsidRPr="002E3BAC">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b/>
                <w:szCs w:val="2"/>
                <w:lang w:val="es-BO"/>
              </w:rPr>
            </w:pPr>
            <w:r w:rsidRPr="002E3BAC">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2E3BAC" w:rsidRPr="002E3BAC" w:rsidRDefault="002E3BAC" w:rsidP="002E3BAC">
            <w:pPr>
              <w:jc w:val="both"/>
              <w:rPr>
                <w:rFonts w:ascii="Arial" w:hAnsi="Arial" w:cs="Arial"/>
                <w:szCs w:val="2"/>
                <w:lang w:val="es-BO"/>
              </w:rPr>
            </w:pPr>
            <w:r w:rsidRPr="002E3BAC">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rPr>
                <w:rFonts w:ascii="Arial" w:hAnsi="Arial" w:cs="Arial"/>
                <w:szCs w:val="2"/>
                <w:lang w:val="es-BO"/>
              </w:rPr>
            </w:pPr>
          </w:p>
        </w:tc>
        <w:tc>
          <w:tcPr>
            <w:tcW w:w="5666" w:type="dxa"/>
            <w:gridSpan w:val="34"/>
            <w:tcBorders>
              <w:left w:val="single" w:sz="4" w:space="0" w:color="auto"/>
            </w:tcBorders>
            <w:vAlign w:val="center"/>
          </w:tcPr>
          <w:p w:rsidR="002E3BAC" w:rsidRPr="002E3BAC" w:rsidRDefault="002E3BAC" w:rsidP="002E3BAC">
            <w:pPr>
              <w:rPr>
                <w:rFonts w:ascii="Arial" w:hAnsi="Arial" w:cs="Arial"/>
                <w:szCs w:val="2"/>
                <w:lang w:val="es-BO"/>
              </w:rPr>
            </w:pPr>
            <w:r w:rsidRPr="002E3BAC">
              <w:rPr>
                <w:rFonts w:ascii="Arial" w:hAnsi="Arial" w:cs="Arial"/>
                <w:szCs w:val="2"/>
                <w:lang w:val="es-BO"/>
              </w:rPr>
              <w:t xml:space="preserve">Orden de Servicio </w:t>
            </w:r>
            <w:r w:rsidRPr="002E3BAC">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cBorders>
          </w:tcPr>
          <w:p w:rsidR="002E3BAC" w:rsidRPr="002E3BAC" w:rsidRDefault="002E3BAC" w:rsidP="002E3BAC">
            <w:pPr>
              <w:rPr>
                <w:rFonts w:ascii="Arial" w:hAnsi="Arial" w:cs="Arial"/>
                <w:szCs w:val="2"/>
                <w:lang w:val="es-BO"/>
              </w:rPr>
            </w:pPr>
          </w:p>
        </w:tc>
      </w:tr>
      <w:tr w:rsidR="002E3BAC" w:rsidRPr="002E3BAC" w:rsidTr="002E3BAC">
        <w:trPr>
          <w:trHeight w:val="45"/>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6"/>
                <w:szCs w:val="6"/>
                <w:lang w:val="es-BO"/>
              </w:rPr>
            </w:pPr>
          </w:p>
        </w:tc>
      </w:tr>
      <w:tr w:rsidR="002E3BAC" w:rsidRPr="002E3BAC" w:rsidTr="002E3BAC">
        <w:trPr>
          <w:trHeight w:val="179"/>
        </w:trPr>
        <w:tc>
          <w:tcPr>
            <w:tcW w:w="2107" w:type="dxa"/>
            <w:gridSpan w:val="6"/>
            <w:vMerge w:val="restart"/>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both"/>
              <w:rPr>
                <w:rFonts w:ascii="Arial" w:hAnsi="Arial" w:cs="Arial"/>
              </w:rPr>
            </w:pPr>
            <w:r w:rsidRPr="002E3BAC">
              <w:rPr>
                <w:rFonts w:ascii="Arial" w:hAnsi="Arial" w:cs="Arial"/>
              </w:rPr>
              <w:t>El plazo de prestación del servicio se computará a partir de la fecha establecida en la Orden de Proceder hasta el 31 de diciembre de 2022.</w:t>
            </w: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179"/>
        </w:trPr>
        <w:tc>
          <w:tcPr>
            <w:tcW w:w="2107" w:type="dxa"/>
            <w:gridSpan w:val="6"/>
            <w:vMerge/>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lang w:val="es-BO"/>
              </w:rPr>
            </w:pP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47"/>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4"/>
                <w:szCs w:val="4"/>
                <w:lang w:val="es-BO"/>
              </w:rPr>
            </w:pPr>
          </w:p>
        </w:tc>
      </w:tr>
      <w:tr w:rsidR="002E3BAC" w:rsidRPr="002E3BAC" w:rsidTr="002E3BAC">
        <w:trPr>
          <w:trHeight w:val="361"/>
        </w:trPr>
        <w:tc>
          <w:tcPr>
            <w:tcW w:w="2107" w:type="dxa"/>
            <w:gridSpan w:val="6"/>
            <w:tcBorders>
              <w:left w:val="single" w:sz="12" w:space="0" w:color="244061"/>
              <w:right w:val="single" w:sz="4" w:space="0" w:color="auto"/>
            </w:tcBorders>
            <w:vAlign w:val="center"/>
          </w:tcPr>
          <w:p w:rsidR="002E3BAC" w:rsidRPr="002E3BAC" w:rsidRDefault="002E3BAC" w:rsidP="002E3BAC">
            <w:pPr>
              <w:jc w:val="right"/>
              <w:rPr>
                <w:rFonts w:ascii="Arial" w:hAnsi="Arial" w:cs="Arial"/>
                <w:b/>
                <w:i/>
                <w:lang w:val="es-BO"/>
              </w:rPr>
            </w:pPr>
            <w:r w:rsidRPr="002E3BAC">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utoSpaceDE w:val="0"/>
              <w:autoSpaceDN w:val="0"/>
              <w:adjustRightInd w:val="0"/>
              <w:jc w:val="both"/>
              <w:rPr>
                <w:rFonts w:ascii="Arial" w:hAnsi="Arial" w:cs="Arial"/>
                <w:lang w:val="es-BO"/>
              </w:rPr>
            </w:pPr>
            <w:r w:rsidRPr="002E3BAC">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56"/>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sz w:val="2"/>
                <w:szCs w:val="6"/>
                <w:lang w:val="es-BO"/>
              </w:rPr>
            </w:pPr>
          </w:p>
        </w:tc>
      </w:tr>
      <w:tr w:rsidR="002E3BAC" w:rsidRPr="002E3BAC" w:rsidTr="002E3BAC">
        <w:trPr>
          <w:trHeight w:val="82"/>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sz w:val="2"/>
                <w:szCs w:val="6"/>
              </w:rPr>
            </w:pPr>
          </w:p>
        </w:tc>
      </w:tr>
      <w:tr w:rsidR="002E3BAC" w:rsidRPr="002E3BAC" w:rsidTr="002E3BAC">
        <w:trPr>
          <w:trHeight w:val="144"/>
        </w:trPr>
        <w:tc>
          <w:tcPr>
            <w:tcW w:w="2107" w:type="dxa"/>
            <w:gridSpan w:val="6"/>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 xml:space="preserve">Garantía de Cumplimiento </w:t>
            </w:r>
          </w:p>
          <w:p w:rsidR="002E3BAC" w:rsidRPr="002E3BAC" w:rsidRDefault="002E3BAC" w:rsidP="002E3BAC">
            <w:pPr>
              <w:jc w:val="right"/>
              <w:rPr>
                <w:rFonts w:ascii="Arial" w:hAnsi="Arial" w:cs="Arial"/>
                <w:lang w:val="es-BO"/>
              </w:rPr>
            </w:pPr>
            <w:r w:rsidRPr="002E3BAC">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both"/>
              <w:rPr>
                <w:rFonts w:ascii="Arial" w:hAnsi="Arial" w:cs="Arial"/>
                <w:b/>
                <w:i/>
                <w:lang w:val="es-BO"/>
              </w:rPr>
            </w:pPr>
            <w:r w:rsidRPr="002E3BAC">
              <w:rPr>
                <w:rFonts w:ascii="Arial" w:hAnsi="Arial" w:cs="Arial"/>
                <w:b/>
                <w:i/>
                <w:lang w:val="es-BO"/>
              </w:rPr>
              <w:t>Retención del 7% o del 3.5% (según corresponda) del monto del contrato.</w:t>
            </w:r>
          </w:p>
        </w:tc>
        <w:tc>
          <w:tcPr>
            <w:tcW w:w="256" w:type="dxa"/>
            <w:gridSpan w:val="2"/>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67"/>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sz w:val="6"/>
                <w:szCs w:val="6"/>
                <w:lang w:val="es-BO"/>
              </w:rPr>
            </w:pPr>
          </w:p>
        </w:tc>
      </w:tr>
      <w:tr w:rsidR="002E3BAC" w:rsidRPr="002E3BAC" w:rsidTr="002E3BAC">
        <w:trPr>
          <w:trHeight w:val="263"/>
        </w:trPr>
        <w:tc>
          <w:tcPr>
            <w:tcW w:w="2107" w:type="dxa"/>
            <w:gridSpan w:val="6"/>
            <w:vMerge w:val="restart"/>
            <w:tcBorders>
              <w:left w:val="single" w:sz="12" w:space="0" w:color="244061"/>
              <w:right w:val="single" w:sz="4" w:space="0" w:color="auto"/>
            </w:tcBorders>
            <w:shd w:val="clear" w:color="auto" w:fill="auto"/>
            <w:vAlign w:val="center"/>
          </w:tcPr>
          <w:p w:rsidR="002E3BAC" w:rsidRPr="002E3BAC" w:rsidRDefault="002E3BAC" w:rsidP="002E3BAC">
            <w:pPr>
              <w:jc w:val="right"/>
              <w:rPr>
                <w:rFonts w:ascii="Arial" w:hAnsi="Arial" w:cs="Arial"/>
                <w:lang w:val="es-BO"/>
              </w:rPr>
            </w:pPr>
            <w:r w:rsidRPr="002E3BAC">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b/>
                <w:lang w:val="es-BO"/>
              </w:rPr>
            </w:pPr>
            <w:r w:rsidRPr="002E3BAC">
              <w:rPr>
                <w:rFonts w:ascii="Arial" w:hAnsi="Arial" w:cs="Arial"/>
                <w:b/>
                <w:lang w:val="es-BO"/>
              </w:rPr>
              <w:t>x</w:t>
            </w:r>
          </w:p>
        </w:tc>
        <w:tc>
          <w:tcPr>
            <w:tcW w:w="6852" w:type="dxa"/>
            <w:gridSpan w:val="40"/>
            <w:tcBorders>
              <w:left w:val="single" w:sz="4" w:space="0" w:color="auto"/>
            </w:tcBorders>
            <w:shd w:val="clear" w:color="auto" w:fill="auto"/>
          </w:tcPr>
          <w:p w:rsidR="002E3BAC" w:rsidRPr="002E3BAC" w:rsidRDefault="002E3BAC" w:rsidP="002E3BAC">
            <w:pPr>
              <w:rPr>
                <w:rFonts w:ascii="Arial" w:hAnsi="Arial" w:cs="Arial"/>
                <w:lang w:val="es-BO"/>
              </w:rPr>
            </w:pPr>
            <w:r w:rsidRPr="002E3BAC">
              <w:rPr>
                <w:rFonts w:ascii="Arial" w:hAnsi="Arial" w:cs="Arial"/>
              </w:rPr>
              <w:t>Presupuesto de la gestión en curso</w:t>
            </w:r>
          </w:p>
        </w:tc>
        <w:tc>
          <w:tcPr>
            <w:tcW w:w="256" w:type="dxa"/>
            <w:gridSpan w:val="2"/>
            <w:tcBorders>
              <w:right w:val="single" w:sz="12" w:space="0" w:color="244061"/>
            </w:tcBorders>
            <w:shd w:val="clear" w:color="auto" w:fill="auto"/>
          </w:tcPr>
          <w:p w:rsidR="002E3BAC" w:rsidRPr="002E3BAC" w:rsidRDefault="002E3BAC" w:rsidP="002E3BAC">
            <w:pPr>
              <w:rPr>
                <w:rFonts w:ascii="Arial" w:hAnsi="Arial" w:cs="Arial"/>
                <w:lang w:val="es-BO"/>
              </w:rPr>
            </w:pPr>
          </w:p>
        </w:tc>
      </w:tr>
      <w:tr w:rsidR="002E3BAC" w:rsidRPr="002E3BAC" w:rsidTr="002E3BAC">
        <w:trPr>
          <w:trHeight w:val="48"/>
        </w:trPr>
        <w:tc>
          <w:tcPr>
            <w:tcW w:w="2107" w:type="dxa"/>
            <w:gridSpan w:val="6"/>
            <w:vMerge/>
            <w:tcBorders>
              <w:left w:val="single" w:sz="12" w:space="0" w:color="244061"/>
            </w:tcBorders>
            <w:shd w:val="clear" w:color="auto" w:fill="auto"/>
            <w:vAlign w:val="center"/>
          </w:tcPr>
          <w:p w:rsidR="002E3BAC" w:rsidRPr="002E3BAC" w:rsidRDefault="002E3BAC" w:rsidP="002E3BAC">
            <w:pPr>
              <w:jc w:val="right"/>
              <w:rPr>
                <w:rFonts w:ascii="Arial" w:hAnsi="Arial" w:cs="Arial"/>
                <w:lang w:val="es-BO"/>
              </w:rPr>
            </w:pPr>
          </w:p>
        </w:tc>
        <w:tc>
          <w:tcPr>
            <w:tcW w:w="7431" w:type="dxa"/>
            <w:gridSpan w:val="45"/>
            <w:tcBorders>
              <w:right w:val="single" w:sz="12" w:space="0" w:color="244061"/>
            </w:tcBorders>
            <w:shd w:val="clear" w:color="auto" w:fill="auto"/>
          </w:tcPr>
          <w:p w:rsidR="002E3BAC" w:rsidRPr="002E3BAC" w:rsidRDefault="002E3BAC" w:rsidP="002E3BAC">
            <w:pPr>
              <w:rPr>
                <w:rFonts w:ascii="Arial" w:hAnsi="Arial" w:cs="Arial"/>
                <w:sz w:val="4"/>
                <w:szCs w:val="4"/>
                <w:lang w:val="es-BO"/>
              </w:rPr>
            </w:pPr>
          </w:p>
        </w:tc>
      </w:tr>
      <w:tr w:rsidR="002E3BAC" w:rsidRPr="002E3BAC" w:rsidTr="002E3BAC">
        <w:trPr>
          <w:trHeight w:val="339"/>
        </w:trPr>
        <w:tc>
          <w:tcPr>
            <w:tcW w:w="2107" w:type="dxa"/>
            <w:gridSpan w:val="6"/>
            <w:vMerge/>
            <w:tcBorders>
              <w:left w:val="single" w:sz="12" w:space="0" w:color="244061"/>
              <w:right w:val="single" w:sz="4" w:space="0" w:color="auto"/>
            </w:tcBorders>
            <w:shd w:val="clear" w:color="auto" w:fill="auto"/>
            <w:vAlign w:val="center"/>
          </w:tcPr>
          <w:p w:rsidR="002E3BAC" w:rsidRPr="002E3BAC" w:rsidRDefault="002E3BAC" w:rsidP="002E3BAC">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rPr>
                <w:rFonts w:ascii="Arial" w:hAnsi="Arial" w:cs="Arial"/>
                <w:lang w:val="es-BO"/>
              </w:rPr>
            </w:pPr>
          </w:p>
        </w:tc>
        <w:tc>
          <w:tcPr>
            <w:tcW w:w="6852" w:type="dxa"/>
            <w:gridSpan w:val="40"/>
            <w:tcBorders>
              <w:left w:val="single" w:sz="4" w:space="0" w:color="auto"/>
            </w:tcBorders>
            <w:shd w:val="clear" w:color="auto" w:fill="auto"/>
          </w:tcPr>
          <w:p w:rsidR="002E3BAC" w:rsidRPr="002E3BAC" w:rsidRDefault="002E3BAC" w:rsidP="002E3BAC">
            <w:pPr>
              <w:jc w:val="both"/>
              <w:rPr>
                <w:rFonts w:ascii="Arial" w:hAnsi="Arial" w:cs="Arial"/>
                <w:lang w:val="es-BO"/>
              </w:rPr>
            </w:pPr>
            <w:r w:rsidRPr="002E3BAC">
              <w:rPr>
                <w:rFonts w:ascii="Arial" w:hAnsi="Arial" w:cs="Arial"/>
              </w:rPr>
              <w:t xml:space="preserve">Presupuesto de la próxima gestión para servicios generales recurrentes </w:t>
            </w:r>
            <w:r w:rsidRPr="002E3BAC">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cBorders>
            <w:shd w:val="clear" w:color="auto" w:fill="auto"/>
          </w:tcPr>
          <w:p w:rsidR="002E3BAC" w:rsidRPr="002E3BAC" w:rsidRDefault="002E3BAC" w:rsidP="002E3BAC">
            <w:pPr>
              <w:rPr>
                <w:rFonts w:ascii="Arial" w:hAnsi="Arial" w:cs="Arial"/>
                <w:lang w:val="es-BO"/>
              </w:rPr>
            </w:pPr>
          </w:p>
        </w:tc>
      </w:tr>
      <w:tr w:rsidR="002E3BAC" w:rsidRPr="002E3BAC" w:rsidTr="002E3BAC">
        <w:trPr>
          <w:trHeight w:val="56"/>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sz w:val="2"/>
                <w:szCs w:val="2"/>
                <w:lang w:val="es-BO"/>
              </w:rPr>
            </w:pPr>
          </w:p>
        </w:tc>
      </w:tr>
      <w:tr w:rsidR="002E3BAC" w:rsidRPr="002E3BAC" w:rsidTr="002E3BAC">
        <w:trPr>
          <w:trHeight w:val="169"/>
        </w:trPr>
        <w:tc>
          <w:tcPr>
            <w:tcW w:w="2065" w:type="dxa"/>
            <w:gridSpan w:val="5"/>
            <w:vMerge w:val="restart"/>
            <w:tcBorders>
              <w:left w:val="single" w:sz="12" w:space="0" w:color="244061"/>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Organismos Financiadores</w:t>
            </w:r>
          </w:p>
        </w:tc>
        <w:tc>
          <w:tcPr>
            <w:tcW w:w="351" w:type="dxa"/>
            <w:gridSpan w:val="3"/>
            <w:vMerge w:val="restart"/>
            <w:vAlign w:val="center"/>
          </w:tcPr>
          <w:p w:rsidR="002E3BAC" w:rsidRPr="002E3BAC" w:rsidRDefault="002E3BAC" w:rsidP="002E3BAC">
            <w:pPr>
              <w:rPr>
                <w:rFonts w:ascii="Arial" w:hAnsi="Arial" w:cs="Arial"/>
                <w:lang w:val="es-BO"/>
              </w:rPr>
            </w:pPr>
            <w:r w:rsidRPr="002E3BAC">
              <w:rPr>
                <w:rFonts w:ascii="Arial" w:hAnsi="Arial" w:cs="Arial"/>
                <w:sz w:val="12"/>
                <w:lang w:val="es-BO"/>
              </w:rPr>
              <w:t>#</w:t>
            </w:r>
          </w:p>
        </w:tc>
        <w:tc>
          <w:tcPr>
            <w:tcW w:w="4834" w:type="dxa"/>
            <w:gridSpan w:val="30"/>
            <w:vMerge w:val="restart"/>
          </w:tcPr>
          <w:p w:rsidR="002E3BAC" w:rsidRPr="002E3BAC" w:rsidRDefault="002E3BAC" w:rsidP="002E3BAC">
            <w:pPr>
              <w:jc w:val="center"/>
              <w:rPr>
                <w:rFonts w:ascii="Arial" w:hAnsi="Arial" w:cs="Arial"/>
                <w:b/>
                <w:lang w:val="es-BO"/>
              </w:rPr>
            </w:pPr>
            <w:r w:rsidRPr="002E3BAC">
              <w:rPr>
                <w:rFonts w:ascii="Arial" w:hAnsi="Arial" w:cs="Arial"/>
                <w:lang w:val="es-BO"/>
              </w:rPr>
              <w:t>Nombre del Organismo Financiador</w:t>
            </w:r>
          </w:p>
          <w:p w:rsidR="002E3BAC" w:rsidRPr="002E3BAC" w:rsidRDefault="002E3BAC" w:rsidP="002E3BAC">
            <w:pPr>
              <w:jc w:val="center"/>
              <w:rPr>
                <w:rFonts w:ascii="Arial" w:hAnsi="Arial" w:cs="Arial"/>
                <w:b/>
                <w:lang w:val="es-BO"/>
              </w:rPr>
            </w:pPr>
            <w:r w:rsidRPr="002E3BAC">
              <w:rPr>
                <w:rFonts w:ascii="Arial" w:hAnsi="Arial" w:cs="Arial"/>
                <w:sz w:val="14"/>
                <w:lang w:val="es-BO"/>
              </w:rPr>
              <w:t>(de acuerdo al clasificador vigente)</w:t>
            </w:r>
          </w:p>
        </w:tc>
        <w:tc>
          <w:tcPr>
            <w:tcW w:w="236" w:type="dxa"/>
            <w:gridSpan w:val="4"/>
            <w:vMerge w:val="restart"/>
          </w:tcPr>
          <w:p w:rsidR="002E3BAC" w:rsidRPr="002E3BAC" w:rsidRDefault="002E3BAC" w:rsidP="002E3BAC">
            <w:pPr>
              <w:jc w:val="center"/>
              <w:rPr>
                <w:rFonts w:ascii="Arial" w:hAnsi="Arial" w:cs="Arial"/>
                <w:lang w:val="es-BO"/>
              </w:rPr>
            </w:pPr>
          </w:p>
        </w:tc>
        <w:tc>
          <w:tcPr>
            <w:tcW w:w="1611" w:type="dxa"/>
            <w:gridSpan w:val="5"/>
            <w:vMerge w:val="restart"/>
            <w:tcBorders>
              <w:left w:val="nil"/>
            </w:tcBorders>
            <w:vAlign w:val="center"/>
          </w:tcPr>
          <w:p w:rsidR="002E3BAC" w:rsidRPr="002E3BAC" w:rsidRDefault="002E3BAC" w:rsidP="002E3BAC">
            <w:pPr>
              <w:jc w:val="center"/>
              <w:rPr>
                <w:rFonts w:ascii="Arial" w:hAnsi="Arial" w:cs="Arial"/>
                <w:lang w:val="es-BO"/>
              </w:rPr>
            </w:pPr>
            <w:r w:rsidRPr="002E3BAC">
              <w:rPr>
                <w:rFonts w:ascii="Arial" w:hAnsi="Arial" w:cs="Arial"/>
                <w:lang w:val="es-BO"/>
              </w:rPr>
              <w:t>% de Financiamiento</w:t>
            </w:r>
          </w:p>
        </w:tc>
        <w:tc>
          <w:tcPr>
            <w:tcW w:w="441" w:type="dxa"/>
            <w:gridSpan w:val="4"/>
            <w:tcBorders>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56"/>
        </w:trPr>
        <w:tc>
          <w:tcPr>
            <w:tcW w:w="2065" w:type="dxa"/>
            <w:gridSpan w:val="5"/>
            <w:vMerge/>
            <w:tcBorders>
              <w:left w:val="single" w:sz="12" w:space="0" w:color="244061"/>
            </w:tcBorders>
            <w:vAlign w:val="center"/>
          </w:tcPr>
          <w:p w:rsidR="002E3BAC" w:rsidRPr="002E3BAC" w:rsidRDefault="002E3BAC" w:rsidP="002E3BAC">
            <w:pPr>
              <w:jc w:val="right"/>
              <w:rPr>
                <w:rFonts w:ascii="Arial" w:hAnsi="Arial" w:cs="Arial"/>
                <w:b/>
                <w:lang w:val="es-BO"/>
              </w:rPr>
            </w:pPr>
          </w:p>
        </w:tc>
        <w:tc>
          <w:tcPr>
            <w:tcW w:w="351" w:type="dxa"/>
            <w:gridSpan w:val="3"/>
            <w:vMerge/>
            <w:vAlign w:val="center"/>
          </w:tcPr>
          <w:p w:rsidR="002E3BAC" w:rsidRPr="002E3BAC" w:rsidRDefault="002E3BAC" w:rsidP="002E3BAC">
            <w:pPr>
              <w:rPr>
                <w:rFonts w:ascii="Arial" w:hAnsi="Arial" w:cs="Arial"/>
                <w:lang w:val="es-BO"/>
              </w:rPr>
            </w:pPr>
          </w:p>
        </w:tc>
        <w:tc>
          <w:tcPr>
            <w:tcW w:w="4834" w:type="dxa"/>
            <w:gridSpan w:val="30"/>
            <w:vMerge/>
          </w:tcPr>
          <w:p w:rsidR="002E3BAC" w:rsidRPr="002E3BAC" w:rsidRDefault="002E3BAC" w:rsidP="002E3BAC">
            <w:pPr>
              <w:jc w:val="center"/>
              <w:rPr>
                <w:rFonts w:ascii="Arial" w:hAnsi="Arial" w:cs="Arial"/>
                <w:lang w:val="es-BO"/>
              </w:rPr>
            </w:pPr>
          </w:p>
        </w:tc>
        <w:tc>
          <w:tcPr>
            <w:tcW w:w="236" w:type="dxa"/>
            <w:gridSpan w:val="4"/>
            <w:vMerge/>
          </w:tcPr>
          <w:p w:rsidR="002E3BAC" w:rsidRPr="002E3BAC" w:rsidRDefault="002E3BAC" w:rsidP="002E3BAC">
            <w:pPr>
              <w:jc w:val="center"/>
              <w:rPr>
                <w:rFonts w:ascii="Arial" w:hAnsi="Arial" w:cs="Arial"/>
                <w:lang w:val="es-BO"/>
              </w:rPr>
            </w:pPr>
          </w:p>
        </w:tc>
        <w:tc>
          <w:tcPr>
            <w:tcW w:w="1611" w:type="dxa"/>
            <w:gridSpan w:val="5"/>
            <w:vMerge/>
            <w:tcBorders>
              <w:left w:val="nil"/>
            </w:tcBorders>
          </w:tcPr>
          <w:p w:rsidR="002E3BAC" w:rsidRPr="002E3BAC" w:rsidRDefault="002E3BAC" w:rsidP="002E3BAC">
            <w:pPr>
              <w:jc w:val="center"/>
              <w:rPr>
                <w:rFonts w:ascii="Arial" w:hAnsi="Arial" w:cs="Arial"/>
                <w:lang w:val="es-BO"/>
              </w:rPr>
            </w:pPr>
          </w:p>
        </w:tc>
        <w:tc>
          <w:tcPr>
            <w:tcW w:w="441" w:type="dxa"/>
            <w:gridSpan w:val="4"/>
            <w:tcBorders>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291"/>
        </w:trPr>
        <w:tc>
          <w:tcPr>
            <w:tcW w:w="2065" w:type="dxa"/>
            <w:gridSpan w:val="5"/>
            <w:vMerge/>
            <w:tcBorders>
              <w:left w:val="single" w:sz="12" w:space="0" w:color="244061"/>
            </w:tcBorders>
            <w:vAlign w:val="center"/>
          </w:tcPr>
          <w:p w:rsidR="002E3BAC" w:rsidRPr="002E3BAC" w:rsidRDefault="002E3BAC" w:rsidP="002E3BAC">
            <w:pPr>
              <w:jc w:val="right"/>
              <w:rPr>
                <w:rFonts w:ascii="Arial" w:hAnsi="Arial" w:cs="Arial"/>
                <w:b/>
                <w:lang w:val="es-BO"/>
              </w:rPr>
            </w:pPr>
          </w:p>
        </w:tc>
        <w:tc>
          <w:tcPr>
            <w:tcW w:w="351" w:type="dxa"/>
            <w:gridSpan w:val="3"/>
            <w:tcBorders>
              <w:right w:val="single" w:sz="4" w:space="0" w:color="auto"/>
            </w:tcBorders>
            <w:vAlign w:val="center"/>
          </w:tcPr>
          <w:p w:rsidR="002E3BAC" w:rsidRPr="002E3BAC" w:rsidRDefault="002E3BAC" w:rsidP="002E3BAC">
            <w:pPr>
              <w:rPr>
                <w:rFonts w:ascii="Arial" w:hAnsi="Arial" w:cs="Arial"/>
                <w:sz w:val="12"/>
                <w:lang w:val="es-BO"/>
              </w:rPr>
            </w:pPr>
            <w:r w:rsidRPr="002E3BAC">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rPr>
            </w:pPr>
            <w:r w:rsidRPr="002E3BAC">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2E3BAC" w:rsidRPr="002E3BAC" w:rsidRDefault="002E3BAC" w:rsidP="002E3BAC">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rPr>
            </w:pPr>
            <w:r w:rsidRPr="002E3BAC">
              <w:rPr>
                <w:rFonts w:ascii="Arial" w:hAnsi="Arial" w:cs="Arial"/>
                <w:lang w:val="es-BO" w:eastAsia="es-BO"/>
              </w:rPr>
              <w:t>100</w:t>
            </w:r>
          </w:p>
        </w:tc>
        <w:tc>
          <w:tcPr>
            <w:tcW w:w="441" w:type="dxa"/>
            <w:gridSpan w:val="4"/>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48"/>
        </w:trPr>
        <w:tc>
          <w:tcPr>
            <w:tcW w:w="9538" w:type="dxa"/>
            <w:gridSpan w:val="51"/>
            <w:tcBorders>
              <w:left w:val="single" w:sz="12" w:space="0" w:color="244061"/>
              <w:right w:val="single" w:sz="12" w:space="0" w:color="244061"/>
            </w:tcBorders>
            <w:vAlign w:val="center"/>
          </w:tcPr>
          <w:p w:rsidR="002E3BAC" w:rsidRPr="002E3BAC" w:rsidRDefault="002E3BAC" w:rsidP="002E3BAC">
            <w:pPr>
              <w:rPr>
                <w:rFonts w:ascii="Arial" w:hAnsi="Arial" w:cs="Arial"/>
                <w:sz w:val="2"/>
                <w:szCs w:val="2"/>
                <w:lang w:val="es-BO"/>
              </w:rPr>
            </w:pPr>
          </w:p>
        </w:tc>
      </w:tr>
      <w:tr w:rsidR="002E3BAC" w:rsidRPr="002E3BAC" w:rsidTr="002E3BAC">
        <w:trPr>
          <w:trHeight w:val="45"/>
        </w:trPr>
        <w:tc>
          <w:tcPr>
            <w:tcW w:w="9538" w:type="dxa"/>
            <w:gridSpan w:val="51"/>
            <w:tcBorders>
              <w:left w:val="single" w:sz="12" w:space="0" w:color="244061"/>
              <w:right w:val="single" w:sz="12" w:space="0" w:color="244061"/>
            </w:tcBorders>
            <w:shd w:val="clear" w:color="auto" w:fill="244061"/>
            <w:vAlign w:val="center"/>
          </w:tcPr>
          <w:p w:rsidR="002E3BAC" w:rsidRPr="002E3BAC" w:rsidRDefault="002E3BAC" w:rsidP="002E3BAC">
            <w:pPr>
              <w:numPr>
                <w:ilvl w:val="0"/>
                <w:numId w:val="5"/>
              </w:numPr>
              <w:ind w:left="303" w:hanging="284"/>
              <w:contextualSpacing/>
              <w:rPr>
                <w:rFonts w:ascii="Arial" w:hAnsi="Arial" w:cs="Arial"/>
                <w:b/>
                <w:lang w:val="es-BO" w:eastAsia="en-US"/>
              </w:rPr>
            </w:pPr>
            <w:r w:rsidRPr="002E3BAC">
              <w:rPr>
                <w:rFonts w:ascii="Arial" w:hAnsi="Arial" w:cs="Arial"/>
                <w:b/>
                <w:sz w:val="18"/>
                <w:lang w:val="es-BO" w:eastAsia="en-US"/>
              </w:rPr>
              <w:t>INFORMACIÓN DEL DOCUMENTO BASE DE CONTRATACIÓN (DBC</w:t>
            </w:r>
            <w:r w:rsidRPr="002E3BAC">
              <w:rPr>
                <w:rFonts w:ascii="Arial" w:hAnsi="Arial" w:cs="Arial"/>
                <w:b/>
                <w:lang w:val="es-BO" w:eastAsia="en-US"/>
              </w:rPr>
              <w:t xml:space="preserve">) </w:t>
            </w:r>
          </w:p>
          <w:p w:rsidR="002E3BAC" w:rsidRPr="002E3BAC" w:rsidRDefault="002E3BAC" w:rsidP="002E3BAC">
            <w:pPr>
              <w:ind w:left="303"/>
              <w:contextualSpacing/>
              <w:rPr>
                <w:rFonts w:ascii="Arial" w:hAnsi="Arial" w:cs="Arial"/>
                <w:b/>
                <w:lang w:val="es-BO" w:eastAsia="en-US"/>
              </w:rPr>
            </w:pPr>
            <w:r w:rsidRPr="002E3BAC">
              <w:rPr>
                <w:rFonts w:ascii="Arial" w:hAnsi="Arial" w:cs="Arial"/>
                <w:b/>
                <w:sz w:val="14"/>
                <w:lang w:val="es-BO" w:eastAsia="en-US"/>
              </w:rPr>
              <w:t>Los interesados podrán recabar el Documento Base de Contratación (DBC) en el sitio Web del SICOES y obtener información de la entidad de acuerdo con los siguientes datos:</w:t>
            </w:r>
          </w:p>
        </w:tc>
      </w:tr>
      <w:tr w:rsidR="002E3BAC" w:rsidRPr="002E3BAC" w:rsidTr="002E3BAC">
        <w:trPr>
          <w:trHeight w:val="84"/>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sz w:val="8"/>
                <w:szCs w:val="2"/>
                <w:lang w:val="es-BO"/>
              </w:rPr>
            </w:pPr>
          </w:p>
        </w:tc>
      </w:tr>
      <w:tr w:rsidR="002E3BAC" w:rsidRPr="002E3BAC" w:rsidTr="002E3BAC">
        <w:trPr>
          <w:trHeight w:val="123"/>
        </w:trPr>
        <w:tc>
          <w:tcPr>
            <w:tcW w:w="2019" w:type="dxa"/>
            <w:gridSpan w:val="4"/>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jc w:val="center"/>
              <w:rPr>
                <w:rFonts w:ascii="Arial" w:hAnsi="Arial" w:cs="Arial"/>
                <w:lang w:val="es-BO"/>
              </w:rPr>
            </w:pPr>
            <w:r w:rsidRPr="002E3BAC">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2E3BAC" w:rsidRPr="002E3BAC" w:rsidRDefault="002E3BAC" w:rsidP="002E3BAC">
            <w:pPr>
              <w:jc w:val="right"/>
              <w:rPr>
                <w:rFonts w:ascii="Arial" w:hAnsi="Arial" w:cs="Arial"/>
                <w:lang w:val="es-BO"/>
              </w:rPr>
            </w:pPr>
            <w:r w:rsidRPr="002E3BAC">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cPr>
          <w:p w:rsidR="002E3BAC" w:rsidRPr="002E3BAC" w:rsidRDefault="002E3BAC" w:rsidP="002E3BAC">
            <w:pPr>
              <w:rPr>
                <w:rFonts w:ascii="Arial" w:hAnsi="Arial" w:cs="Arial"/>
                <w:lang w:val="es-BO"/>
              </w:rPr>
            </w:pPr>
            <w:r w:rsidRPr="002E3BAC">
              <w:rPr>
                <w:rFonts w:ascii="Arial" w:hAnsi="Arial" w:cs="Arial"/>
                <w:lang w:val="es-BO" w:eastAsia="es-BO"/>
              </w:rPr>
              <w:t>08:00</w:t>
            </w:r>
            <w:r w:rsidRPr="002E3BAC">
              <w:rPr>
                <w:rFonts w:ascii="Arial" w:hAnsi="Arial" w:cs="Arial"/>
                <w:bCs/>
                <w:lang w:val="es-BO" w:eastAsia="es-BO"/>
              </w:rPr>
              <w:t xml:space="preserve"> a 16:15</w:t>
            </w:r>
          </w:p>
        </w:tc>
        <w:tc>
          <w:tcPr>
            <w:tcW w:w="234" w:type="dxa"/>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84"/>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sz w:val="8"/>
                <w:szCs w:val="2"/>
                <w:lang w:val="es-BO"/>
              </w:rPr>
            </w:pPr>
          </w:p>
        </w:tc>
      </w:tr>
      <w:tr w:rsidR="002E3BAC" w:rsidRPr="002E3BAC" w:rsidTr="002E3BAC">
        <w:trPr>
          <w:trHeight w:val="141"/>
        </w:trPr>
        <w:tc>
          <w:tcPr>
            <w:tcW w:w="2019" w:type="dxa"/>
            <w:gridSpan w:val="4"/>
            <w:tcBorders>
              <w:left w:val="single" w:sz="12" w:space="0" w:color="244061"/>
            </w:tcBorders>
            <w:vAlign w:val="center"/>
          </w:tcPr>
          <w:p w:rsidR="002E3BAC" w:rsidRPr="002E3BAC" w:rsidRDefault="002E3BAC" w:rsidP="002E3BAC">
            <w:pPr>
              <w:rPr>
                <w:rFonts w:ascii="Arial" w:hAnsi="Arial" w:cs="Arial"/>
                <w:sz w:val="10"/>
                <w:szCs w:val="8"/>
                <w:lang w:val="es-BO"/>
              </w:rPr>
            </w:pPr>
          </w:p>
        </w:tc>
        <w:tc>
          <w:tcPr>
            <w:tcW w:w="2149" w:type="dxa"/>
            <w:gridSpan w:val="15"/>
            <w:tcBorders>
              <w:bottom w:val="single" w:sz="4" w:space="0" w:color="auto"/>
            </w:tcBorders>
          </w:tcPr>
          <w:p w:rsidR="002E3BAC" w:rsidRPr="002E3BAC" w:rsidRDefault="002E3BAC" w:rsidP="002E3BAC">
            <w:pPr>
              <w:jc w:val="center"/>
              <w:rPr>
                <w:rFonts w:ascii="Arial" w:hAnsi="Arial" w:cs="Arial"/>
                <w:i/>
                <w:sz w:val="10"/>
                <w:szCs w:val="8"/>
                <w:lang w:val="es-BO"/>
              </w:rPr>
            </w:pPr>
            <w:r w:rsidRPr="002E3BAC">
              <w:rPr>
                <w:rFonts w:ascii="Arial" w:hAnsi="Arial" w:cs="Arial"/>
                <w:i/>
                <w:sz w:val="12"/>
                <w:szCs w:val="8"/>
                <w:lang w:val="es-BO"/>
              </w:rPr>
              <w:t>Nombre Completo</w:t>
            </w:r>
          </w:p>
        </w:tc>
        <w:tc>
          <w:tcPr>
            <w:tcW w:w="246" w:type="dxa"/>
            <w:gridSpan w:val="3"/>
          </w:tcPr>
          <w:p w:rsidR="002E3BAC" w:rsidRPr="002E3BAC" w:rsidRDefault="002E3BAC" w:rsidP="002E3BAC">
            <w:pPr>
              <w:jc w:val="center"/>
              <w:rPr>
                <w:rFonts w:ascii="Arial" w:hAnsi="Arial" w:cs="Arial"/>
                <w:sz w:val="10"/>
                <w:szCs w:val="8"/>
                <w:lang w:val="es-BO"/>
              </w:rPr>
            </w:pPr>
          </w:p>
        </w:tc>
        <w:tc>
          <w:tcPr>
            <w:tcW w:w="2671" w:type="dxa"/>
            <w:gridSpan w:val="15"/>
            <w:tcBorders>
              <w:bottom w:val="single" w:sz="4" w:space="0" w:color="auto"/>
            </w:tcBorders>
          </w:tcPr>
          <w:p w:rsidR="002E3BAC" w:rsidRPr="002E3BAC" w:rsidRDefault="002E3BAC" w:rsidP="002E3BAC">
            <w:pPr>
              <w:jc w:val="center"/>
              <w:rPr>
                <w:rFonts w:ascii="Arial" w:hAnsi="Arial" w:cs="Arial"/>
                <w:sz w:val="10"/>
                <w:szCs w:val="8"/>
                <w:lang w:val="es-BO"/>
              </w:rPr>
            </w:pPr>
            <w:r w:rsidRPr="002E3BAC">
              <w:rPr>
                <w:i/>
                <w:sz w:val="12"/>
                <w:szCs w:val="8"/>
                <w:lang w:val="es-BO"/>
              </w:rPr>
              <w:t>Cargo</w:t>
            </w:r>
          </w:p>
        </w:tc>
        <w:tc>
          <w:tcPr>
            <w:tcW w:w="308" w:type="dxa"/>
            <w:gridSpan w:val="4"/>
          </w:tcPr>
          <w:p w:rsidR="002E3BAC" w:rsidRPr="002E3BAC" w:rsidRDefault="002E3BAC" w:rsidP="002E3BAC">
            <w:pPr>
              <w:jc w:val="center"/>
              <w:rPr>
                <w:rFonts w:ascii="Arial" w:hAnsi="Arial" w:cs="Arial"/>
                <w:sz w:val="10"/>
                <w:szCs w:val="8"/>
                <w:lang w:val="es-BO"/>
              </w:rPr>
            </w:pPr>
          </w:p>
        </w:tc>
        <w:tc>
          <w:tcPr>
            <w:tcW w:w="1911" w:type="dxa"/>
            <w:gridSpan w:val="9"/>
            <w:tcBorders>
              <w:bottom w:val="single" w:sz="4" w:space="0" w:color="auto"/>
            </w:tcBorders>
          </w:tcPr>
          <w:p w:rsidR="002E3BAC" w:rsidRPr="002E3BAC" w:rsidRDefault="002E3BAC" w:rsidP="002E3BAC">
            <w:pPr>
              <w:jc w:val="center"/>
              <w:rPr>
                <w:rFonts w:ascii="Arial" w:hAnsi="Arial" w:cs="Arial"/>
                <w:sz w:val="10"/>
                <w:szCs w:val="8"/>
                <w:lang w:val="es-BO"/>
              </w:rPr>
            </w:pPr>
            <w:r w:rsidRPr="002E3BAC">
              <w:rPr>
                <w:i/>
                <w:sz w:val="12"/>
                <w:szCs w:val="8"/>
                <w:lang w:val="es-BO"/>
              </w:rPr>
              <w:t>Dependencia</w:t>
            </w:r>
          </w:p>
        </w:tc>
        <w:tc>
          <w:tcPr>
            <w:tcW w:w="234" w:type="dxa"/>
            <w:tcBorders>
              <w:right w:val="single" w:sz="12" w:space="0" w:color="244061"/>
            </w:tcBorders>
          </w:tcPr>
          <w:p w:rsidR="002E3BAC" w:rsidRPr="002E3BAC" w:rsidRDefault="002E3BAC" w:rsidP="002E3BAC">
            <w:pPr>
              <w:rPr>
                <w:rFonts w:ascii="Arial" w:hAnsi="Arial" w:cs="Arial"/>
                <w:sz w:val="10"/>
                <w:szCs w:val="8"/>
                <w:lang w:val="es-BO"/>
              </w:rPr>
            </w:pPr>
          </w:p>
        </w:tc>
      </w:tr>
      <w:tr w:rsidR="002E3BAC" w:rsidRPr="002E3BAC" w:rsidTr="002E3BAC">
        <w:trPr>
          <w:trHeight w:val="64"/>
        </w:trPr>
        <w:tc>
          <w:tcPr>
            <w:tcW w:w="2019" w:type="dxa"/>
            <w:gridSpan w:val="4"/>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Encargado de atender consultas</w:t>
            </w:r>
          </w:p>
          <w:p w:rsidR="002E3BAC" w:rsidRPr="002E3BAC" w:rsidRDefault="002E3BAC" w:rsidP="002E3BAC">
            <w:pPr>
              <w:jc w:val="right"/>
              <w:rPr>
                <w:rFonts w:ascii="Arial" w:hAnsi="Arial" w:cs="Arial"/>
                <w:lang w:val="es-BO"/>
              </w:rPr>
            </w:pPr>
            <w:r w:rsidRPr="002E3BAC">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rPr>
            </w:pPr>
            <w:r w:rsidRPr="002E3BAC">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2E3BAC" w:rsidRPr="002E3BAC" w:rsidRDefault="002E3BAC" w:rsidP="002E3BAC">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rPr>
            </w:pPr>
            <w:r w:rsidRPr="002E3BAC">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2E3BAC" w:rsidRPr="002E3BAC" w:rsidRDefault="002E3BAC" w:rsidP="002E3BAC">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rPr>
            </w:pPr>
            <w:r w:rsidRPr="002E3BAC">
              <w:rPr>
                <w:rFonts w:ascii="Arial" w:hAnsi="Arial" w:cs="Arial"/>
                <w:lang w:val="es-BO" w:eastAsia="es-BO"/>
              </w:rPr>
              <w:t>Dpto. de Compras y Contrataciones</w:t>
            </w:r>
          </w:p>
        </w:tc>
        <w:tc>
          <w:tcPr>
            <w:tcW w:w="234" w:type="dxa"/>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305"/>
        </w:trPr>
        <w:tc>
          <w:tcPr>
            <w:tcW w:w="2019" w:type="dxa"/>
            <w:gridSpan w:val="4"/>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eastAsia="es-BO"/>
              </w:rPr>
            </w:pPr>
            <w:r w:rsidRPr="002E3BAC">
              <w:rPr>
                <w:rFonts w:ascii="Arial" w:hAnsi="Arial" w:cs="Arial"/>
                <w:lang w:val="es-BO" w:eastAsia="es-BO"/>
              </w:rPr>
              <w:t xml:space="preserve">Mariana Fuentes Fabiani </w:t>
            </w:r>
          </w:p>
        </w:tc>
        <w:tc>
          <w:tcPr>
            <w:tcW w:w="246" w:type="dxa"/>
            <w:gridSpan w:val="3"/>
            <w:tcBorders>
              <w:left w:val="single" w:sz="4" w:space="0" w:color="auto"/>
              <w:right w:val="single" w:sz="4" w:space="0" w:color="auto"/>
            </w:tcBorders>
            <w:vAlign w:val="center"/>
          </w:tcPr>
          <w:p w:rsidR="002E3BAC" w:rsidRPr="002E3BAC" w:rsidRDefault="002E3BAC" w:rsidP="002E3BAC">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eastAsia="es-BO"/>
              </w:rPr>
            </w:pPr>
            <w:r w:rsidRPr="002E3BAC">
              <w:rPr>
                <w:rFonts w:ascii="Arial" w:hAnsi="Arial" w:cs="Arial"/>
                <w:lang w:val="es-BO" w:eastAsia="es-BO"/>
              </w:rPr>
              <w:t>Supervisor de Servicios</w:t>
            </w:r>
          </w:p>
        </w:tc>
        <w:tc>
          <w:tcPr>
            <w:tcW w:w="308" w:type="dxa"/>
            <w:gridSpan w:val="4"/>
            <w:tcBorders>
              <w:left w:val="single" w:sz="4" w:space="0" w:color="auto"/>
              <w:right w:val="single" w:sz="4" w:space="0" w:color="auto"/>
            </w:tcBorders>
            <w:vAlign w:val="center"/>
          </w:tcPr>
          <w:p w:rsidR="002E3BAC" w:rsidRPr="002E3BAC" w:rsidRDefault="002E3BAC" w:rsidP="002E3BAC">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eastAsia="es-BO"/>
              </w:rPr>
            </w:pPr>
            <w:r w:rsidRPr="002E3BAC">
              <w:rPr>
                <w:rFonts w:ascii="Arial" w:hAnsi="Arial" w:cs="Arial"/>
                <w:lang w:val="es-BO" w:eastAsia="es-BO"/>
              </w:rPr>
              <w:t>Dpto. Bienes y Servicios</w:t>
            </w:r>
          </w:p>
        </w:tc>
        <w:tc>
          <w:tcPr>
            <w:tcW w:w="234" w:type="dxa"/>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80"/>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sz w:val="4"/>
                <w:szCs w:val="4"/>
                <w:lang w:val="es-BO"/>
              </w:rPr>
            </w:pPr>
          </w:p>
        </w:tc>
      </w:tr>
      <w:tr w:rsidR="002E3BAC" w:rsidRPr="002E3BAC" w:rsidTr="002E3BAC">
        <w:trPr>
          <w:trHeight w:val="119"/>
        </w:trPr>
        <w:tc>
          <w:tcPr>
            <w:tcW w:w="2019" w:type="dxa"/>
            <w:gridSpan w:val="4"/>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rPr>
                <w:rFonts w:ascii="Arial" w:hAnsi="Arial" w:cs="Arial"/>
                <w:lang w:val="es-BO" w:eastAsia="es-BO"/>
              </w:rPr>
            </w:pPr>
            <w:r w:rsidRPr="002E3BAC">
              <w:rPr>
                <w:rFonts w:ascii="Arial" w:hAnsi="Arial" w:cs="Arial"/>
                <w:lang w:val="es-BO" w:eastAsia="es-BO"/>
              </w:rPr>
              <w:t>2409090 Internos:</w:t>
            </w:r>
          </w:p>
          <w:p w:rsidR="002E3BAC" w:rsidRPr="002E3BAC" w:rsidRDefault="002E3BAC" w:rsidP="002E3BAC">
            <w:pPr>
              <w:rPr>
                <w:rFonts w:ascii="Arial" w:hAnsi="Arial" w:cs="Arial"/>
                <w:lang w:val="es-BO" w:eastAsia="es-BO"/>
              </w:rPr>
            </w:pPr>
            <w:r w:rsidRPr="002E3BAC">
              <w:rPr>
                <w:rFonts w:ascii="Arial" w:hAnsi="Arial" w:cs="Arial"/>
                <w:lang w:val="es-BO" w:eastAsia="es-BO"/>
              </w:rPr>
              <w:t>4727 (Consultas Administrativas)</w:t>
            </w:r>
          </w:p>
          <w:p w:rsidR="002E3BAC" w:rsidRPr="002E3BAC" w:rsidRDefault="002E3BAC" w:rsidP="002E3BAC">
            <w:pPr>
              <w:rPr>
                <w:rFonts w:ascii="Arial" w:hAnsi="Arial" w:cs="Arial"/>
                <w:lang w:val="es-BO" w:eastAsia="es-BO"/>
              </w:rPr>
            </w:pPr>
            <w:r w:rsidRPr="002E3BAC">
              <w:rPr>
                <w:rFonts w:ascii="Arial" w:hAnsi="Arial" w:cs="Arial"/>
                <w:lang w:val="es-BO" w:eastAsia="es-BO"/>
              </w:rPr>
              <w:t>4504 (Consultas Técnicas)</w:t>
            </w:r>
          </w:p>
        </w:tc>
        <w:tc>
          <w:tcPr>
            <w:tcW w:w="636" w:type="dxa"/>
            <w:gridSpan w:val="4"/>
            <w:tcBorders>
              <w:left w:val="single" w:sz="4" w:space="0" w:color="auto"/>
              <w:right w:val="single" w:sz="4" w:space="0" w:color="auto"/>
            </w:tcBorders>
            <w:vAlign w:val="center"/>
          </w:tcPr>
          <w:p w:rsidR="002E3BAC" w:rsidRPr="002E3BAC" w:rsidRDefault="002E3BAC" w:rsidP="002E3BAC">
            <w:pPr>
              <w:rPr>
                <w:rFonts w:ascii="Arial" w:hAnsi="Arial" w:cs="Arial"/>
                <w:lang w:val="es-BO"/>
              </w:rPr>
            </w:pPr>
            <w:r w:rsidRPr="002E3BAC">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lang w:val="es-BO"/>
              </w:rPr>
            </w:pPr>
            <w:r w:rsidRPr="002E3BAC">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2E3BAC" w:rsidRPr="002E3BAC" w:rsidRDefault="002E3BAC" w:rsidP="002E3BAC">
            <w:pPr>
              <w:jc w:val="center"/>
              <w:rPr>
                <w:rFonts w:ascii="Arial" w:hAnsi="Arial" w:cs="Arial"/>
                <w:lang w:val="es-BO"/>
              </w:rPr>
            </w:pPr>
            <w:r w:rsidRPr="002E3BAC">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jc w:val="center"/>
              <w:rPr>
                <w:rFonts w:ascii="Arial" w:hAnsi="Arial" w:cs="Arial"/>
                <w:sz w:val="12"/>
                <w:lang w:val="es-BO" w:eastAsia="es-BO"/>
              </w:rPr>
            </w:pPr>
            <w:r w:rsidRPr="002E3BAC">
              <w:rPr>
                <w:rFonts w:ascii="Arial" w:hAnsi="Arial" w:cs="Arial"/>
                <w:sz w:val="12"/>
                <w:lang w:val="es-BO" w:eastAsia="es-BO"/>
              </w:rPr>
              <w:t>cchura@bcb.gob.bo</w:t>
            </w:r>
          </w:p>
          <w:p w:rsidR="002E3BAC" w:rsidRPr="002E3BAC" w:rsidRDefault="002E3BAC" w:rsidP="002E3BAC">
            <w:pPr>
              <w:jc w:val="center"/>
              <w:rPr>
                <w:rFonts w:ascii="Arial" w:hAnsi="Arial" w:cs="Arial"/>
                <w:sz w:val="12"/>
                <w:lang w:val="es-BO" w:eastAsia="es-BO"/>
              </w:rPr>
            </w:pPr>
            <w:r w:rsidRPr="002E3BAC">
              <w:rPr>
                <w:rFonts w:ascii="Arial" w:hAnsi="Arial" w:cs="Arial"/>
                <w:sz w:val="12"/>
                <w:lang w:val="es-BO" w:eastAsia="es-BO"/>
              </w:rPr>
              <w:t>(Consultas Administrativas)</w:t>
            </w:r>
          </w:p>
          <w:p w:rsidR="002E3BAC" w:rsidRPr="002E3BAC" w:rsidRDefault="002E3BAC" w:rsidP="002E3BAC">
            <w:pPr>
              <w:jc w:val="center"/>
              <w:rPr>
                <w:rFonts w:ascii="Arial" w:hAnsi="Arial" w:cs="Arial"/>
                <w:lang w:val="es-BO"/>
              </w:rPr>
            </w:pPr>
            <w:r w:rsidRPr="002E3BAC">
              <w:rPr>
                <w:rFonts w:ascii="Arial" w:hAnsi="Arial" w:cs="Arial"/>
                <w:sz w:val="12"/>
                <w:lang w:val="es-BO" w:eastAsia="es-BO"/>
              </w:rPr>
              <w:t>mfuentes@bcb.gob.bo (Consultas Técnicas)</w:t>
            </w:r>
          </w:p>
        </w:tc>
        <w:tc>
          <w:tcPr>
            <w:tcW w:w="234" w:type="dxa"/>
            <w:tcBorders>
              <w:left w:val="single" w:sz="4" w:space="0" w:color="auto"/>
              <w:right w:val="single" w:sz="12" w:space="0" w:color="244061"/>
            </w:tcBorders>
          </w:tcPr>
          <w:p w:rsidR="002E3BAC" w:rsidRPr="002E3BAC" w:rsidRDefault="002E3BAC" w:rsidP="002E3BAC">
            <w:pPr>
              <w:rPr>
                <w:rFonts w:ascii="Arial" w:hAnsi="Arial" w:cs="Arial"/>
                <w:lang w:val="es-BO"/>
              </w:rPr>
            </w:pPr>
          </w:p>
          <w:p w:rsidR="002E3BAC" w:rsidRPr="002E3BAC" w:rsidRDefault="002E3BAC" w:rsidP="002E3BAC">
            <w:pPr>
              <w:rPr>
                <w:rFonts w:ascii="Arial" w:hAnsi="Arial" w:cs="Arial"/>
                <w:lang w:val="es-BO"/>
              </w:rPr>
            </w:pPr>
          </w:p>
          <w:p w:rsidR="002E3BAC" w:rsidRPr="002E3BAC" w:rsidRDefault="002E3BAC" w:rsidP="002E3BAC">
            <w:pPr>
              <w:rPr>
                <w:rFonts w:ascii="Arial" w:hAnsi="Arial" w:cs="Arial"/>
                <w:lang w:val="es-BO"/>
              </w:rPr>
            </w:pPr>
          </w:p>
        </w:tc>
      </w:tr>
      <w:tr w:rsidR="002E3BAC" w:rsidRPr="002E3BAC" w:rsidTr="002E3BAC">
        <w:trPr>
          <w:trHeight w:val="672"/>
        </w:trPr>
        <w:tc>
          <w:tcPr>
            <w:tcW w:w="2019" w:type="dxa"/>
            <w:gridSpan w:val="4"/>
            <w:tcBorders>
              <w:left w:val="single" w:sz="12" w:space="0" w:color="244061"/>
              <w:right w:val="single" w:sz="4" w:space="0" w:color="auto"/>
            </w:tcBorders>
            <w:vAlign w:val="center"/>
          </w:tcPr>
          <w:p w:rsidR="002E3BAC" w:rsidRPr="002E3BAC" w:rsidRDefault="002E3BAC" w:rsidP="002E3BAC">
            <w:pPr>
              <w:jc w:val="right"/>
              <w:rPr>
                <w:rFonts w:ascii="Arial" w:hAnsi="Arial" w:cs="Arial"/>
                <w:lang w:val="es-BO"/>
              </w:rPr>
            </w:pPr>
            <w:r w:rsidRPr="002E3BAC">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rPr>
                <w:sz w:val="12"/>
              </w:rPr>
            </w:pPr>
            <w:r w:rsidRPr="002E3BAC">
              <w:rPr>
                <w:rFonts w:ascii="Arial" w:hAnsi="Arial" w:cs="Arial"/>
              </w:rPr>
              <w:t xml:space="preserve">No corresponde </w:t>
            </w:r>
          </w:p>
        </w:tc>
        <w:tc>
          <w:tcPr>
            <w:tcW w:w="234" w:type="dxa"/>
            <w:tcBorders>
              <w:left w:val="single" w:sz="4" w:space="0" w:color="auto"/>
              <w:right w:val="single" w:sz="12" w:space="0" w:color="244061"/>
            </w:tcBorders>
          </w:tcPr>
          <w:p w:rsidR="002E3BAC" w:rsidRPr="002E3BAC" w:rsidRDefault="002E3BAC" w:rsidP="002E3BAC">
            <w:pPr>
              <w:rPr>
                <w:rFonts w:ascii="Arial" w:hAnsi="Arial" w:cs="Arial"/>
                <w:lang w:val="es-BO"/>
              </w:rPr>
            </w:pPr>
          </w:p>
        </w:tc>
      </w:tr>
      <w:tr w:rsidR="002E3BAC" w:rsidRPr="002E3BAC" w:rsidTr="002E3BAC">
        <w:trPr>
          <w:trHeight w:val="82"/>
        </w:trPr>
        <w:tc>
          <w:tcPr>
            <w:tcW w:w="9538" w:type="dxa"/>
            <w:gridSpan w:val="51"/>
            <w:tcBorders>
              <w:left w:val="single" w:sz="12" w:space="0" w:color="244061"/>
              <w:right w:val="single" w:sz="12" w:space="0" w:color="244061"/>
            </w:tcBorders>
            <w:shd w:val="clear" w:color="auto" w:fill="auto"/>
            <w:vAlign w:val="center"/>
          </w:tcPr>
          <w:p w:rsidR="002E3BAC" w:rsidRPr="002E3BAC" w:rsidRDefault="002E3BAC" w:rsidP="002E3BAC">
            <w:pPr>
              <w:rPr>
                <w:rFonts w:ascii="Arial" w:hAnsi="Arial" w:cs="Arial"/>
                <w:sz w:val="2"/>
                <w:szCs w:val="6"/>
              </w:rPr>
            </w:pPr>
          </w:p>
        </w:tc>
      </w:tr>
      <w:tr w:rsidR="002E3BAC" w:rsidRPr="002E3BAC" w:rsidTr="002E3BAC">
        <w:trPr>
          <w:trHeight w:val="56"/>
        </w:trPr>
        <w:tc>
          <w:tcPr>
            <w:tcW w:w="9538" w:type="dxa"/>
            <w:gridSpan w:val="51"/>
            <w:tcBorders>
              <w:left w:val="single" w:sz="12" w:space="0" w:color="244061"/>
              <w:bottom w:val="single" w:sz="12" w:space="0" w:color="244061"/>
              <w:right w:val="single" w:sz="12" w:space="0" w:color="244061"/>
            </w:tcBorders>
            <w:vAlign w:val="center"/>
          </w:tcPr>
          <w:p w:rsidR="002E3BAC" w:rsidRPr="002E3BAC" w:rsidRDefault="002E3BAC" w:rsidP="002E3BAC">
            <w:pPr>
              <w:rPr>
                <w:rFonts w:ascii="Arial" w:hAnsi="Arial" w:cs="Arial"/>
                <w:sz w:val="2"/>
                <w:szCs w:val="2"/>
              </w:rPr>
            </w:pPr>
          </w:p>
        </w:tc>
      </w:tr>
    </w:tbl>
    <w:p w:rsidR="002E3BAC" w:rsidRPr="002E3BAC" w:rsidRDefault="002E3BAC" w:rsidP="002E3BAC">
      <w:pPr>
        <w:ind w:left="432"/>
        <w:jc w:val="both"/>
        <w:outlineLvl w:val="0"/>
        <w:rPr>
          <w:rFonts w:ascii="Times New Roman" w:hAnsi="Times New Roman" w:cs="Arial"/>
          <w:b/>
          <w:bCs/>
          <w:kern w:val="28"/>
          <w:sz w:val="20"/>
          <w:szCs w:val="32"/>
          <w:lang w:val="es-BO"/>
        </w:rPr>
      </w:pPr>
      <w:bookmarkStart w:id="0" w:name="_Toc94724713"/>
    </w:p>
    <w:p w:rsidR="002E3BAC" w:rsidRPr="002E3BAC" w:rsidRDefault="002E3BAC" w:rsidP="002E3BAC">
      <w:pPr>
        <w:ind w:left="432"/>
        <w:jc w:val="both"/>
        <w:outlineLvl w:val="0"/>
        <w:rPr>
          <w:rFonts w:ascii="Times New Roman" w:hAnsi="Times New Roman" w:cs="Arial"/>
          <w:b/>
          <w:bCs/>
          <w:kern w:val="28"/>
          <w:sz w:val="20"/>
          <w:szCs w:val="32"/>
          <w:lang w:val="es-BO"/>
        </w:rPr>
      </w:pPr>
    </w:p>
    <w:p w:rsidR="002E3BAC" w:rsidRPr="002E3BAC" w:rsidRDefault="002E3BAC" w:rsidP="002E3BAC">
      <w:pPr>
        <w:ind w:left="432"/>
        <w:jc w:val="both"/>
        <w:outlineLvl w:val="0"/>
        <w:rPr>
          <w:rFonts w:ascii="Times New Roman" w:hAnsi="Times New Roman" w:cs="Arial"/>
          <w:b/>
          <w:bCs/>
          <w:kern w:val="28"/>
          <w:sz w:val="20"/>
          <w:szCs w:val="32"/>
          <w:lang w:val="es-BO"/>
        </w:rPr>
      </w:pPr>
    </w:p>
    <w:p w:rsidR="002E3BAC" w:rsidRPr="002E3BAC" w:rsidRDefault="002E3BAC" w:rsidP="002E3BAC">
      <w:pPr>
        <w:numPr>
          <w:ilvl w:val="0"/>
          <w:numId w:val="11"/>
        </w:numPr>
        <w:jc w:val="both"/>
        <w:outlineLvl w:val="0"/>
        <w:rPr>
          <w:rFonts w:ascii="Times New Roman" w:hAnsi="Times New Roman" w:cs="Arial"/>
          <w:b/>
          <w:bCs/>
          <w:kern w:val="28"/>
          <w:sz w:val="20"/>
          <w:szCs w:val="32"/>
          <w:lang w:val="es-BO"/>
        </w:rPr>
      </w:pPr>
      <w:r w:rsidRPr="002E3BAC">
        <w:rPr>
          <w:rFonts w:cs="Arial"/>
          <w:b/>
          <w:bCs/>
          <w:kern w:val="28"/>
          <w:sz w:val="18"/>
          <w:szCs w:val="18"/>
          <w:lang w:val="es-BO"/>
        </w:rPr>
        <w:t>CRONOGRAMA DE PLAZOS</w:t>
      </w:r>
      <w:bookmarkEnd w:id="0"/>
    </w:p>
    <w:p w:rsidR="002E3BAC" w:rsidRPr="002E3BAC" w:rsidRDefault="002E3BAC" w:rsidP="002E3BAC">
      <w:pPr>
        <w:jc w:val="both"/>
        <w:outlineLvl w:val="0"/>
        <w:rPr>
          <w:rFonts w:cs="Arial"/>
          <w:b/>
          <w:bCs/>
          <w:kern w:val="28"/>
          <w:sz w:val="10"/>
          <w:szCs w:val="18"/>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2E3BAC" w:rsidRPr="002E3BAC" w:rsidTr="00B11F3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2E3BAC" w:rsidRPr="002E3BAC" w:rsidRDefault="002E3BAC" w:rsidP="002E3BAC">
            <w:pPr>
              <w:ind w:left="113" w:right="113"/>
              <w:jc w:val="both"/>
              <w:rPr>
                <w:rFonts w:ascii="Arial" w:hAnsi="Arial" w:cs="Arial"/>
                <w:sz w:val="15"/>
                <w:szCs w:val="15"/>
                <w:lang w:val="es-BO"/>
              </w:rPr>
            </w:pPr>
            <w:r w:rsidRPr="002E3BAC">
              <w:rPr>
                <w:rFonts w:ascii="Arial" w:hAnsi="Arial" w:cs="Arial"/>
                <w:sz w:val="15"/>
                <w:szCs w:val="15"/>
                <w:lang w:val="es-BO"/>
              </w:rPr>
              <w:t xml:space="preserve">De acuerdo con lo establecido en el Artículo 47 de las NB-SABS, los siguientes plazos son de cumplimiento obligatorio:  </w:t>
            </w:r>
          </w:p>
          <w:p w:rsidR="002E3BAC" w:rsidRPr="002E3BAC" w:rsidRDefault="002E3BAC" w:rsidP="002E3BAC">
            <w:pPr>
              <w:numPr>
                <w:ilvl w:val="2"/>
                <w:numId w:val="9"/>
              </w:numPr>
              <w:ind w:left="356" w:right="113" w:hanging="284"/>
              <w:jc w:val="both"/>
              <w:rPr>
                <w:rFonts w:ascii="Arial" w:hAnsi="Arial" w:cs="Arial"/>
                <w:sz w:val="15"/>
                <w:szCs w:val="15"/>
                <w:lang w:val="es-BO" w:eastAsia="en-US"/>
              </w:rPr>
            </w:pPr>
            <w:r w:rsidRPr="002E3BAC">
              <w:rPr>
                <w:rFonts w:ascii="Arial" w:hAnsi="Arial" w:cs="Arial"/>
                <w:sz w:val="15"/>
                <w:szCs w:val="15"/>
                <w:lang w:val="es-BO" w:eastAsia="en-US"/>
              </w:rPr>
              <w:t>Presentación de propuestas:</w:t>
            </w:r>
          </w:p>
          <w:p w:rsidR="002E3BAC" w:rsidRPr="002E3BAC" w:rsidRDefault="002E3BAC" w:rsidP="002E3BAC">
            <w:pPr>
              <w:numPr>
                <w:ilvl w:val="0"/>
                <w:numId w:val="10"/>
              </w:numPr>
              <w:ind w:left="781" w:right="113" w:hanging="425"/>
              <w:jc w:val="both"/>
              <w:rPr>
                <w:rFonts w:ascii="Arial" w:hAnsi="Arial" w:cs="Arial"/>
                <w:sz w:val="15"/>
                <w:szCs w:val="15"/>
                <w:lang w:val="es-BO" w:eastAsia="en-US"/>
              </w:rPr>
            </w:pPr>
            <w:r w:rsidRPr="002E3BAC">
              <w:rPr>
                <w:rFonts w:ascii="Arial" w:hAnsi="Arial" w:cs="Arial"/>
                <w:sz w:val="15"/>
                <w:szCs w:val="15"/>
                <w:lang w:val="es-BO" w:eastAsia="en-US"/>
              </w:rPr>
              <w:t>Para contrataciones hasta Bs.200.000.- (DOSCIENTOS MIL 00/100 BOLIVIANOS), plazo mínimo cuatro (4) días hábiles;</w:t>
            </w:r>
          </w:p>
          <w:p w:rsidR="002E3BAC" w:rsidRPr="002E3BAC" w:rsidRDefault="002E3BAC" w:rsidP="002E3BAC">
            <w:pPr>
              <w:numPr>
                <w:ilvl w:val="0"/>
                <w:numId w:val="10"/>
              </w:numPr>
              <w:ind w:left="781" w:right="113" w:hanging="425"/>
              <w:jc w:val="both"/>
              <w:rPr>
                <w:rFonts w:ascii="Arial" w:hAnsi="Arial" w:cs="Arial"/>
                <w:sz w:val="15"/>
                <w:szCs w:val="15"/>
                <w:lang w:val="es-BO" w:eastAsia="en-US"/>
              </w:rPr>
            </w:pPr>
            <w:r w:rsidRPr="002E3BAC">
              <w:rPr>
                <w:rFonts w:ascii="Arial" w:hAnsi="Arial" w:cs="Arial"/>
                <w:sz w:val="15"/>
                <w:szCs w:val="15"/>
                <w:lang w:val="es-BO" w:eastAsia="en-US"/>
              </w:rPr>
              <w:t>Para contrataciones mayores a Bs.200.000.- (DOSCIENTOS MIL 00/100 BOLIVIANOS) hasta Bs1.000.000.- (UN MILLÓN 00/100 BOLIVIANOS), plazo mínimo ocho (8) días hábiles.</w:t>
            </w:r>
          </w:p>
          <w:p w:rsidR="002E3BAC" w:rsidRPr="002E3BAC" w:rsidRDefault="002E3BAC" w:rsidP="002E3BAC">
            <w:pPr>
              <w:ind w:left="113" w:right="113"/>
              <w:jc w:val="both"/>
              <w:rPr>
                <w:rFonts w:ascii="Arial" w:hAnsi="Arial" w:cs="Arial"/>
                <w:sz w:val="15"/>
                <w:szCs w:val="15"/>
                <w:lang w:val="es-BO"/>
              </w:rPr>
            </w:pPr>
            <w:r w:rsidRPr="002E3BAC">
              <w:rPr>
                <w:rFonts w:ascii="Arial" w:hAnsi="Arial" w:cs="Arial"/>
                <w:sz w:val="15"/>
                <w:szCs w:val="15"/>
                <w:lang w:val="es-BO"/>
              </w:rPr>
              <w:t xml:space="preserve">      Ambos computables a partir del día siguiente hábil de la publicación de la convocatoria en el SICOES;</w:t>
            </w:r>
          </w:p>
          <w:p w:rsidR="002E3BAC" w:rsidRPr="002E3BAC" w:rsidRDefault="002E3BAC" w:rsidP="002E3BAC">
            <w:pPr>
              <w:numPr>
                <w:ilvl w:val="2"/>
                <w:numId w:val="9"/>
              </w:numPr>
              <w:ind w:left="356" w:right="113" w:hanging="284"/>
              <w:jc w:val="both"/>
              <w:rPr>
                <w:rFonts w:ascii="Arial" w:hAnsi="Arial" w:cs="Arial"/>
                <w:sz w:val="15"/>
                <w:szCs w:val="15"/>
                <w:lang w:val="es-BO" w:eastAsia="en-US"/>
              </w:rPr>
            </w:pPr>
            <w:r w:rsidRPr="002E3BAC">
              <w:rPr>
                <w:rFonts w:ascii="Arial" w:hAnsi="Arial" w:cs="Arial"/>
                <w:sz w:val="15"/>
                <w:szCs w:val="15"/>
                <w:lang w:val="es-BO" w:eastAsia="en-US"/>
              </w:rPr>
              <w:t>Presentación de documentos para la formalización de la contratación, plazo de entrega de documentos no menor a cuatro (4) días hábiles;</w:t>
            </w:r>
          </w:p>
          <w:p w:rsidR="002E3BAC" w:rsidRPr="002E3BAC" w:rsidRDefault="002E3BAC" w:rsidP="002E3BAC">
            <w:pPr>
              <w:numPr>
                <w:ilvl w:val="2"/>
                <w:numId w:val="9"/>
              </w:numPr>
              <w:ind w:left="356" w:right="113" w:hanging="284"/>
              <w:jc w:val="both"/>
              <w:rPr>
                <w:rFonts w:ascii="Arial" w:hAnsi="Arial" w:cs="Arial"/>
                <w:sz w:val="15"/>
                <w:szCs w:val="15"/>
                <w:lang w:val="es-BO" w:eastAsia="en-US"/>
              </w:rPr>
            </w:pPr>
            <w:r w:rsidRPr="002E3BAC">
              <w:rPr>
                <w:rFonts w:ascii="Arial" w:hAnsi="Arial" w:cs="Arial"/>
                <w:sz w:val="15"/>
                <w:szCs w:val="15"/>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2E3BAC" w:rsidRPr="002E3BAC" w:rsidRDefault="002E3BAC" w:rsidP="002E3BAC">
            <w:pPr>
              <w:ind w:left="113" w:right="113"/>
              <w:jc w:val="both"/>
              <w:rPr>
                <w:lang w:val="es-BO"/>
              </w:rPr>
            </w:pPr>
            <w:r w:rsidRPr="002E3BAC">
              <w:rPr>
                <w:rFonts w:ascii="Arial" w:hAnsi="Arial" w:cs="Arial"/>
                <w:b/>
                <w:sz w:val="15"/>
                <w:szCs w:val="15"/>
                <w:lang w:val="es-BO"/>
              </w:rPr>
              <w:t>El incumplimiento a los plazos señalados será considerado como inobservancia a la normativa.</w:t>
            </w:r>
          </w:p>
        </w:tc>
      </w:tr>
    </w:tbl>
    <w:p w:rsidR="002E3BAC" w:rsidRPr="002E3BAC" w:rsidRDefault="002E3BAC" w:rsidP="002E3BAC">
      <w:pPr>
        <w:rPr>
          <w:sz w:val="8"/>
          <w:lang w:val="es-BO"/>
        </w:rPr>
      </w:pPr>
    </w:p>
    <w:p w:rsidR="002E3BAC" w:rsidRPr="002E3BAC" w:rsidRDefault="002E3BAC" w:rsidP="002E3BAC">
      <w:pPr>
        <w:jc w:val="both"/>
        <w:rPr>
          <w:rFonts w:cs="Arial"/>
          <w:sz w:val="18"/>
          <w:szCs w:val="18"/>
        </w:rPr>
      </w:pPr>
      <w:r w:rsidRPr="002E3BAC">
        <w:rPr>
          <w:rFonts w:cs="Arial"/>
          <w:sz w:val="18"/>
          <w:szCs w:val="18"/>
        </w:rPr>
        <w:t>El proceso de contratación de servicios generales, se sujetará al siguiente Cronograma de Plazos:</w:t>
      </w:r>
    </w:p>
    <w:p w:rsidR="002E3BAC" w:rsidRPr="002E3BAC" w:rsidRDefault="002E3BAC" w:rsidP="002E3BAC">
      <w:pPr>
        <w:jc w:val="both"/>
        <w:rPr>
          <w:rFonts w:cs="Arial"/>
          <w:sz w:val="12"/>
          <w:szCs w:val="18"/>
        </w:rPr>
      </w:pPr>
    </w:p>
    <w:tbl>
      <w:tblPr>
        <w:tblW w:w="52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8"/>
        <w:gridCol w:w="1456"/>
        <w:gridCol w:w="134"/>
        <w:gridCol w:w="315"/>
        <w:gridCol w:w="134"/>
        <w:gridCol w:w="293"/>
        <w:gridCol w:w="134"/>
        <w:gridCol w:w="577"/>
        <w:gridCol w:w="142"/>
        <w:gridCol w:w="136"/>
        <w:gridCol w:w="383"/>
        <w:gridCol w:w="136"/>
        <w:gridCol w:w="370"/>
        <w:gridCol w:w="142"/>
        <w:gridCol w:w="136"/>
        <w:gridCol w:w="3379"/>
        <w:gridCol w:w="134"/>
      </w:tblGrid>
      <w:tr w:rsidR="002E3BAC" w:rsidRPr="002E3BAC" w:rsidTr="002E3BAC">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rsidR="002E3BAC" w:rsidRPr="002E3BAC" w:rsidRDefault="002E3BAC" w:rsidP="002E3BAC">
            <w:pPr>
              <w:adjustRightInd w:val="0"/>
              <w:snapToGrid w:val="0"/>
              <w:jc w:val="center"/>
              <w:rPr>
                <w:rFonts w:ascii="Arial" w:hAnsi="Arial" w:cs="Arial"/>
                <w:b/>
              </w:rPr>
            </w:pPr>
            <w:r w:rsidRPr="002E3BAC">
              <w:rPr>
                <w:rFonts w:ascii="Arial" w:hAnsi="Arial" w:cs="Arial"/>
                <w:b/>
                <w:sz w:val="18"/>
                <w:szCs w:val="18"/>
              </w:rPr>
              <w:lastRenderedPageBreak/>
              <w:t xml:space="preserve">CRONOGRAMA DE PLAZOS </w:t>
            </w:r>
          </w:p>
        </w:tc>
      </w:tr>
      <w:tr w:rsidR="002E3BAC" w:rsidRPr="002E3BAC" w:rsidTr="002E3BAC">
        <w:trPr>
          <w:trHeight w:val="284"/>
        </w:trPr>
        <w:tc>
          <w:tcPr>
            <w:tcW w:w="149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2E3BAC" w:rsidRPr="002E3BAC" w:rsidRDefault="002E3BAC" w:rsidP="002E3BAC">
            <w:pPr>
              <w:adjustRightInd w:val="0"/>
              <w:snapToGrid w:val="0"/>
              <w:jc w:val="center"/>
              <w:rPr>
                <w:rFonts w:ascii="Arial" w:hAnsi="Arial" w:cs="Arial"/>
                <w:b/>
                <w:sz w:val="18"/>
              </w:rPr>
            </w:pPr>
            <w:r w:rsidRPr="002E3BAC">
              <w:rPr>
                <w:rFonts w:ascii="Arial" w:hAnsi="Arial" w:cs="Arial"/>
                <w:b/>
                <w:sz w:val="18"/>
              </w:rPr>
              <w:t>ACTIVIDAD</w:t>
            </w:r>
          </w:p>
        </w:tc>
        <w:tc>
          <w:tcPr>
            <w:tcW w:w="927" w:type="pct"/>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2E3BAC" w:rsidRPr="002E3BAC" w:rsidRDefault="002E3BAC" w:rsidP="002E3BAC">
            <w:pPr>
              <w:adjustRightInd w:val="0"/>
              <w:snapToGrid w:val="0"/>
              <w:jc w:val="center"/>
              <w:rPr>
                <w:i/>
                <w:sz w:val="18"/>
                <w:szCs w:val="14"/>
              </w:rPr>
            </w:pPr>
            <w:r w:rsidRPr="002E3BAC">
              <w:rPr>
                <w:rFonts w:ascii="Arial" w:hAnsi="Arial" w:cs="Arial"/>
                <w:b/>
                <w:sz w:val="18"/>
              </w:rPr>
              <w:t>FECHA</w:t>
            </w:r>
          </w:p>
        </w:tc>
        <w:tc>
          <w:tcPr>
            <w:tcW w:w="625" w:type="pct"/>
            <w:gridSpan w:val="5"/>
            <w:tcBorders>
              <w:top w:val="single" w:sz="12" w:space="0" w:color="000000"/>
              <w:left w:val="single" w:sz="12" w:space="0" w:color="000000"/>
              <w:bottom w:val="single" w:sz="12" w:space="0" w:color="000000"/>
              <w:right w:val="single" w:sz="12" w:space="0" w:color="000000"/>
            </w:tcBorders>
            <w:shd w:val="clear" w:color="auto" w:fill="DBE5F1"/>
          </w:tcPr>
          <w:p w:rsidR="002E3BAC" w:rsidRPr="002E3BAC" w:rsidRDefault="002E3BAC" w:rsidP="002E3BAC">
            <w:pPr>
              <w:adjustRightInd w:val="0"/>
              <w:snapToGrid w:val="0"/>
              <w:jc w:val="center"/>
              <w:rPr>
                <w:i/>
                <w:sz w:val="18"/>
                <w:szCs w:val="14"/>
              </w:rPr>
            </w:pPr>
            <w:r w:rsidRPr="002E3BAC">
              <w:rPr>
                <w:rFonts w:ascii="Arial" w:hAnsi="Arial" w:cs="Arial"/>
                <w:b/>
                <w:sz w:val="18"/>
              </w:rPr>
              <w:t>HORA</w:t>
            </w:r>
          </w:p>
        </w:tc>
        <w:tc>
          <w:tcPr>
            <w:tcW w:w="1955" w:type="pct"/>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2E3BAC" w:rsidRPr="002E3BAC" w:rsidRDefault="002E3BAC" w:rsidP="002E3BAC">
            <w:pPr>
              <w:adjustRightInd w:val="0"/>
              <w:snapToGrid w:val="0"/>
              <w:jc w:val="center"/>
              <w:rPr>
                <w:rFonts w:ascii="Arial" w:hAnsi="Arial" w:cs="Arial"/>
                <w:sz w:val="18"/>
              </w:rPr>
            </w:pPr>
            <w:r w:rsidRPr="002E3BAC">
              <w:rPr>
                <w:rFonts w:ascii="Arial" w:hAnsi="Arial" w:cs="Arial"/>
                <w:b/>
                <w:sz w:val="18"/>
              </w:rPr>
              <w:t>LUGAR</w:t>
            </w:r>
          </w:p>
        </w:tc>
      </w:tr>
      <w:tr w:rsidR="002E3BAC" w:rsidRPr="002E3BAC" w:rsidTr="002E3BAC">
        <w:trPr>
          <w:trHeight w:val="130"/>
        </w:trPr>
        <w:tc>
          <w:tcPr>
            <w:tcW w:w="221"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1</w:t>
            </w:r>
          </w:p>
        </w:tc>
        <w:tc>
          <w:tcPr>
            <w:tcW w:w="1272"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 xml:space="preserve">Publicación del DBC en el SICOES </w:t>
            </w:r>
            <w:r w:rsidRPr="002E3BAC">
              <w:rPr>
                <w:rFonts w:ascii="Arial" w:hAnsi="Arial" w:cs="Arial"/>
                <w:sz w:val="14"/>
                <w:lang w:val="es-BO" w:eastAsia="es-BO"/>
              </w:rPr>
              <w:t>(*)</w:t>
            </w:r>
          </w:p>
        </w:tc>
        <w:tc>
          <w:tcPr>
            <w:tcW w:w="72" w:type="pct"/>
            <w:tcBorders>
              <w:top w:val="single" w:sz="12" w:space="0" w:color="000000"/>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12" w:space="0" w:color="000000"/>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single" w:sz="12" w:space="0" w:color="000000"/>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single" w:sz="12" w:space="0" w:color="000000"/>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single" w:sz="12" w:space="0" w:color="000000"/>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single" w:sz="12" w:space="0" w:color="000000"/>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single" w:sz="12" w:space="0" w:color="000000"/>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single" w:sz="12" w:space="0" w:color="000000"/>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single" w:sz="12" w:space="0" w:color="000000"/>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single" w:sz="12" w:space="0" w:color="000000"/>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single" w:sz="12" w:space="0" w:color="000000"/>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5" w:type="pct"/>
            <w:tcBorders>
              <w:top w:val="single" w:sz="12" w:space="0" w:color="000000"/>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single" w:sz="12" w:space="0" w:color="000000"/>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single" w:sz="12" w:space="0" w:color="000000"/>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val="restart"/>
            <w:tcBorders>
              <w:top w:val="single" w:sz="12" w:space="0" w:color="000000"/>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03</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E3BAC" w:rsidRPr="002E3BAC" w:rsidRDefault="002E3BAC" w:rsidP="002E3BAC">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w:t>
            </w:r>
          </w:p>
        </w:tc>
        <w:tc>
          <w:tcPr>
            <w:tcW w:w="72" w:type="pct"/>
            <w:vMerge/>
            <w:tcBorders>
              <w:left w:val="single" w:sz="4"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Inspección previa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Min.</w:t>
            </w: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E3BAC" w:rsidRPr="002E3BAC" w:rsidRDefault="002E3BAC" w:rsidP="002E3BAC">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3"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both"/>
              <w:rPr>
                <w:rFonts w:ascii="Arial" w:hAnsi="Arial" w:cs="Arial"/>
              </w:rPr>
            </w:pPr>
            <w:r w:rsidRPr="002E3BAC">
              <w:rPr>
                <w:rFonts w:ascii="Arial" w:hAnsi="Arial" w:cs="Arial"/>
                <w:sz w:val="14"/>
                <w:lang w:val="es-BO"/>
              </w:rPr>
              <w:t xml:space="preserve">Piso 5 </w:t>
            </w:r>
            <w:r w:rsidRPr="002E3BAC">
              <w:rPr>
                <w:rFonts w:ascii="Arial" w:hAnsi="Arial" w:cs="Arial"/>
                <w:sz w:val="14"/>
                <w:szCs w:val="14"/>
              </w:rPr>
              <w:t xml:space="preserve">edificio principal del BCB – Calle Ayacucho esq. Mercado, La Paz – Bolivia (Departamento de Bienes y Servicios – Mariana Fuentes, </w:t>
            </w:r>
            <w:proofErr w:type="spellStart"/>
            <w:r w:rsidRPr="002E3BAC">
              <w:rPr>
                <w:rFonts w:ascii="Arial" w:hAnsi="Arial" w:cs="Arial"/>
                <w:sz w:val="14"/>
                <w:szCs w:val="14"/>
              </w:rPr>
              <w:t>int</w:t>
            </w:r>
            <w:proofErr w:type="spellEnd"/>
            <w:r w:rsidRPr="002E3BAC">
              <w:rPr>
                <w:rFonts w:ascii="Arial" w:hAnsi="Arial" w:cs="Arial"/>
                <w:sz w:val="14"/>
                <w:szCs w:val="14"/>
              </w:rPr>
              <w:t>. 4504)</w:t>
            </w:r>
          </w:p>
        </w:tc>
        <w:tc>
          <w:tcPr>
            <w:tcW w:w="72" w:type="pct"/>
            <w:vMerge/>
            <w:tcBorders>
              <w:left w:val="single" w:sz="4"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Consultas Escritas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rPr>
            </w:pPr>
          </w:p>
        </w:tc>
        <w:tc>
          <w:tcPr>
            <w:tcW w:w="205" w:type="pct"/>
            <w:tcBorders>
              <w:top w:val="nil"/>
              <w:left w:val="nil"/>
              <w:bottom w:val="nil"/>
              <w:right w:val="nil"/>
            </w:tcBorders>
            <w:shd w:val="clear" w:color="auto" w:fill="FFFFFF"/>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nil"/>
              <w:left w:val="nil"/>
              <w:bottom w:val="nil"/>
              <w:right w:val="nil"/>
            </w:tcBorders>
            <w:shd w:val="clear" w:color="auto" w:fill="FFFFFF"/>
            <w:vAlign w:val="center"/>
          </w:tcPr>
          <w:p w:rsidR="002E3BAC" w:rsidRPr="002E3BAC" w:rsidRDefault="002E3BAC" w:rsidP="002E3BAC">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both"/>
              <w:rPr>
                <w:rFonts w:ascii="Arial" w:hAnsi="Arial" w:cs="Arial"/>
                <w:b/>
                <w:color w:val="0000FF"/>
                <w:sz w:val="14"/>
                <w:szCs w:val="14"/>
              </w:rPr>
            </w:pPr>
            <w:r w:rsidRPr="002E3BAC">
              <w:rPr>
                <w:rFonts w:ascii="Arial" w:hAnsi="Arial" w:cs="Arial"/>
                <w:b/>
                <w:color w:val="0000FF"/>
                <w:sz w:val="14"/>
                <w:szCs w:val="14"/>
              </w:rPr>
              <w:t>En forma física:</w:t>
            </w:r>
          </w:p>
          <w:p w:rsidR="002E3BAC" w:rsidRPr="002E3BAC" w:rsidRDefault="002E3BAC" w:rsidP="002E3BAC">
            <w:pPr>
              <w:adjustRightInd w:val="0"/>
              <w:snapToGrid w:val="0"/>
              <w:jc w:val="both"/>
              <w:rPr>
                <w:rFonts w:ascii="Arial" w:hAnsi="Arial" w:cs="Arial"/>
                <w:color w:val="0000FF"/>
                <w:sz w:val="14"/>
                <w:szCs w:val="14"/>
              </w:rPr>
            </w:pPr>
            <w:r w:rsidRPr="002E3BAC">
              <w:rPr>
                <w:rFonts w:ascii="Arial" w:hAnsi="Arial" w:cs="Arial"/>
                <w:color w:val="0000FF"/>
                <w:sz w:val="14"/>
                <w:szCs w:val="14"/>
              </w:rPr>
              <w:t>Planta Baja, Ventanilla Única de Correspondencia del Edif. Principal del BCB. (Nota dirigida a la Subgerente de Servicios Generales del BCB - RPA), o</w:t>
            </w:r>
          </w:p>
          <w:p w:rsidR="002E3BAC" w:rsidRPr="002E3BAC" w:rsidRDefault="002E3BAC" w:rsidP="002E3BAC">
            <w:pPr>
              <w:adjustRightInd w:val="0"/>
              <w:snapToGrid w:val="0"/>
              <w:jc w:val="both"/>
              <w:rPr>
                <w:rFonts w:ascii="Arial" w:hAnsi="Arial" w:cs="Arial"/>
                <w:sz w:val="8"/>
                <w:szCs w:val="14"/>
              </w:rPr>
            </w:pPr>
          </w:p>
          <w:p w:rsidR="002E3BAC" w:rsidRPr="002E3BAC" w:rsidRDefault="002E3BAC" w:rsidP="002E3BAC">
            <w:pPr>
              <w:adjustRightInd w:val="0"/>
              <w:snapToGrid w:val="0"/>
              <w:jc w:val="both"/>
              <w:rPr>
                <w:rFonts w:ascii="Arial" w:hAnsi="Arial" w:cs="Arial"/>
                <w:b/>
                <w:color w:val="0000FF"/>
                <w:sz w:val="14"/>
                <w:szCs w:val="14"/>
              </w:rPr>
            </w:pPr>
            <w:r w:rsidRPr="002E3BAC">
              <w:rPr>
                <w:rFonts w:ascii="Arial" w:hAnsi="Arial" w:cs="Arial"/>
                <w:b/>
                <w:color w:val="0000FF"/>
                <w:sz w:val="14"/>
                <w:szCs w:val="14"/>
              </w:rPr>
              <w:t>En forma electrónica:</w:t>
            </w:r>
          </w:p>
          <w:p w:rsidR="002E3BAC" w:rsidRPr="002E3BAC" w:rsidRDefault="002E3BAC" w:rsidP="002E3BAC">
            <w:pPr>
              <w:adjustRightInd w:val="0"/>
              <w:snapToGrid w:val="0"/>
              <w:rPr>
                <w:rFonts w:ascii="Arial" w:hAnsi="Arial" w:cs="Arial"/>
                <w:b/>
                <w:i/>
              </w:rPr>
            </w:pPr>
            <w:r w:rsidRPr="002E3BAC">
              <w:rPr>
                <w:rFonts w:ascii="Arial" w:hAnsi="Arial" w:cs="Arial"/>
                <w:color w:val="0000FF"/>
                <w:sz w:val="14"/>
                <w:szCs w:val="14"/>
              </w:rPr>
              <w:t>Al correo electrónico</w:t>
            </w:r>
            <w:r w:rsidRPr="002E3BAC">
              <w:rPr>
                <w:rFonts w:ascii="Arial" w:hAnsi="Arial" w:cs="Arial"/>
                <w:sz w:val="14"/>
                <w:szCs w:val="14"/>
              </w:rPr>
              <w:t xml:space="preserve">: </w:t>
            </w:r>
            <w:r w:rsidRPr="002E3BAC">
              <w:rPr>
                <w:rFonts w:ascii="Arial" w:hAnsi="Arial" w:cs="Arial"/>
                <w:color w:val="0000FF"/>
                <w:sz w:val="14"/>
                <w:szCs w:val="14"/>
              </w:rPr>
              <w:t>cchura</w:t>
            </w:r>
            <w:hyperlink r:id="rId7" w:history="1">
              <w:r w:rsidRPr="002E3BAC">
                <w:rPr>
                  <w:rFonts w:ascii="Arial" w:hAnsi="Arial" w:cs="Arial"/>
                  <w:color w:val="0000FF"/>
                  <w:sz w:val="14"/>
                  <w:szCs w:val="14"/>
                </w:rPr>
                <w:t>@bcb.gob.bo</w:t>
              </w:r>
            </w:hyperlink>
            <w:r w:rsidRPr="002E3BAC">
              <w:rPr>
                <w:rFonts w:ascii="Arial" w:hAnsi="Arial" w:cs="Arial"/>
                <w:color w:val="0000FF"/>
                <w:sz w:val="14"/>
                <w:szCs w:val="14"/>
              </w:rPr>
              <w:t xml:space="preserve"> o </w:t>
            </w:r>
            <w:hyperlink r:id="rId8" w:history="1">
              <w:r w:rsidRPr="002E3BAC">
                <w:rPr>
                  <w:rFonts w:ascii="Arial" w:hAnsi="Arial" w:cs="Arial"/>
                  <w:color w:val="0000FF"/>
                  <w:sz w:val="14"/>
                  <w:szCs w:val="14"/>
                  <w:u w:val="single"/>
                </w:rPr>
                <w:t>mfuentes@bcb.gob.bo</w:t>
              </w:r>
            </w:hyperlink>
          </w:p>
        </w:tc>
        <w:tc>
          <w:tcPr>
            <w:tcW w:w="72" w:type="pct"/>
            <w:vMerge/>
            <w:tcBorders>
              <w:left w:val="single" w:sz="4"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4</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Min.</w:t>
            </w: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E3BAC" w:rsidRPr="002E3BAC" w:rsidRDefault="002E3BAC" w:rsidP="002E3BAC">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11</w:t>
            </w:r>
          </w:p>
        </w:tc>
        <w:tc>
          <w:tcPr>
            <w:tcW w:w="73"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rPr>
                <w:rFonts w:ascii="Arial" w:hAnsi="Arial" w:cs="Arial"/>
                <w:sz w:val="14"/>
                <w:szCs w:val="14"/>
              </w:rPr>
            </w:pPr>
            <w:r w:rsidRPr="002E3BAC">
              <w:rPr>
                <w:rFonts w:ascii="Arial" w:hAnsi="Arial" w:cs="Arial"/>
                <w:sz w:val="14"/>
                <w:szCs w:val="14"/>
              </w:rPr>
              <w:t xml:space="preserve">Piso 7 (Dpto. de Compras y Contrataciones), edificio principal del BCB – Calle Ayacucho esq. Mercado, La Paz – Bolivia o conectarse al siguiente enlace a través de </w:t>
            </w:r>
            <w:proofErr w:type="spellStart"/>
            <w:r w:rsidRPr="002E3BAC">
              <w:rPr>
                <w:rFonts w:ascii="Arial" w:hAnsi="Arial" w:cs="Arial"/>
                <w:sz w:val="14"/>
                <w:szCs w:val="14"/>
              </w:rPr>
              <w:t>webex</w:t>
            </w:r>
            <w:proofErr w:type="spellEnd"/>
            <w:r w:rsidRPr="002E3BAC">
              <w:rPr>
                <w:rFonts w:ascii="Arial" w:hAnsi="Arial" w:cs="Arial"/>
                <w:sz w:val="14"/>
                <w:szCs w:val="14"/>
              </w:rPr>
              <w:t xml:space="preserve">: </w:t>
            </w:r>
          </w:p>
          <w:p w:rsidR="002E3BAC" w:rsidRPr="002E3BAC" w:rsidRDefault="002E3BAC" w:rsidP="002E3BAC">
            <w:pPr>
              <w:adjustRightInd w:val="0"/>
              <w:snapToGrid w:val="0"/>
              <w:rPr>
                <w:rFonts w:ascii="Arial" w:hAnsi="Arial" w:cs="Arial"/>
              </w:rPr>
            </w:pPr>
            <w:hyperlink r:id="rId9" w:history="1">
              <w:r w:rsidRPr="002E3BAC">
                <w:rPr>
                  <w:rFonts w:ascii="Arial" w:hAnsi="Arial" w:cs="Arial"/>
                  <w:color w:val="0000FF"/>
                  <w:sz w:val="14"/>
                  <w:szCs w:val="14"/>
                  <w:u w:val="single"/>
                </w:rPr>
                <w:t>https://bcbbolivia.webex.com/bcbbolivia/onstage/g.php?MTID=e6a11f579c898120b434e1f85a4964bec</w:t>
              </w:r>
            </w:hyperlink>
          </w:p>
        </w:tc>
        <w:tc>
          <w:tcPr>
            <w:tcW w:w="72" w:type="pct"/>
            <w:vMerge/>
            <w:tcBorders>
              <w:left w:val="single" w:sz="4"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5</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Min.</w:t>
            </w: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E3BAC" w:rsidRPr="002E3BAC" w:rsidRDefault="002E3BAC" w:rsidP="002E3BAC">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3"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both"/>
              <w:rPr>
                <w:rFonts w:ascii="Arial" w:hAnsi="Arial" w:cs="Arial"/>
                <w:b/>
                <w:i/>
                <w:sz w:val="14"/>
                <w:szCs w:val="14"/>
              </w:rPr>
            </w:pPr>
            <w:r w:rsidRPr="002E3BAC">
              <w:rPr>
                <w:rFonts w:ascii="Arial" w:hAnsi="Arial" w:cs="Arial"/>
                <w:b/>
                <w:i/>
                <w:sz w:val="14"/>
                <w:szCs w:val="14"/>
              </w:rPr>
              <w:t>PRESENTACIÓN DE PROPUESTAS:</w:t>
            </w:r>
          </w:p>
          <w:p w:rsidR="002E3BAC" w:rsidRPr="002E3BAC" w:rsidRDefault="002E3BAC" w:rsidP="002E3BAC">
            <w:pPr>
              <w:adjustRightInd w:val="0"/>
              <w:snapToGrid w:val="0"/>
              <w:jc w:val="both"/>
              <w:rPr>
                <w:rFonts w:ascii="Arial" w:hAnsi="Arial" w:cs="Arial"/>
                <w:b/>
                <w:i/>
                <w:sz w:val="14"/>
                <w:szCs w:val="14"/>
              </w:rPr>
            </w:pPr>
            <w:r w:rsidRPr="002E3BAC">
              <w:rPr>
                <w:rFonts w:ascii="Arial" w:hAnsi="Arial" w:cs="Arial"/>
                <w:b/>
                <w:i/>
                <w:sz w:val="14"/>
                <w:szCs w:val="14"/>
              </w:rPr>
              <w:t xml:space="preserve">En forma electrónica: </w:t>
            </w:r>
          </w:p>
          <w:p w:rsidR="002E3BAC" w:rsidRPr="002E3BAC" w:rsidRDefault="002E3BAC" w:rsidP="002E3BAC">
            <w:pPr>
              <w:adjustRightInd w:val="0"/>
              <w:snapToGrid w:val="0"/>
              <w:jc w:val="both"/>
              <w:rPr>
                <w:rFonts w:ascii="Arial" w:hAnsi="Arial" w:cs="Arial"/>
                <w:b/>
                <w:i/>
                <w:sz w:val="14"/>
                <w:szCs w:val="14"/>
              </w:rPr>
            </w:pPr>
            <w:r w:rsidRPr="002E3BAC">
              <w:rPr>
                <w:rFonts w:ascii="Arial" w:hAnsi="Arial" w:cs="Arial"/>
                <w:b/>
                <w:i/>
                <w:sz w:val="14"/>
                <w:szCs w:val="14"/>
              </w:rPr>
              <w:t xml:space="preserve">A través del RUPE de conformidad al procedimiento establecido en el presente DBC. </w:t>
            </w:r>
          </w:p>
        </w:tc>
        <w:tc>
          <w:tcPr>
            <w:tcW w:w="72" w:type="pct"/>
            <w:vMerge/>
            <w:tcBorders>
              <w:left w:val="single" w:sz="4"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6</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Inicio de Subasta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Min.</w:t>
            </w: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E3BAC" w:rsidRPr="002E3BAC" w:rsidRDefault="002E3BAC" w:rsidP="002E3BAC">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3"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7</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Cierre preliminar de Subasta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Min.</w:t>
            </w: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E3BAC" w:rsidRPr="002E3BAC" w:rsidRDefault="002E3BAC" w:rsidP="002E3BAC">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11</w:t>
            </w:r>
          </w:p>
        </w:tc>
        <w:tc>
          <w:tcPr>
            <w:tcW w:w="73"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nil"/>
              <w:left w:val="nil"/>
              <w:bottom w:val="nil"/>
              <w:right w:val="nil"/>
            </w:tcBorders>
            <w:shd w:val="clear" w:color="auto" w:fill="FFFFFF"/>
            <w:vAlign w:val="center"/>
          </w:tcPr>
          <w:p w:rsidR="002E3BAC" w:rsidRPr="002E3BAC" w:rsidRDefault="002E3BAC" w:rsidP="002E3BAC">
            <w:pPr>
              <w:adjustRightInd w:val="0"/>
              <w:snapToGrid w:val="0"/>
              <w:jc w:val="center"/>
              <w:rPr>
                <w:rFonts w:ascii="Arial" w:hAnsi="Arial" w:cs="Arial"/>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8</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Apertura de Propuestas (fecha límite) (**)</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Min.</w:t>
            </w: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2E3BAC" w:rsidRPr="002E3BAC" w:rsidRDefault="002E3BAC" w:rsidP="002E3BAC">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11</w:t>
            </w:r>
          </w:p>
        </w:tc>
        <w:tc>
          <w:tcPr>
            <w:tcW w:w="73"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21</w:t>
            </w:r>
          </w:p>
        </w:tc>
        <w:tc>
          <w:tcPr>
            <w:tcW w:w="75"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rPr>
                <w:rFonts w:ascii="Arial" w:hAnsi="Arial" w:cs="Arial"/>
                <w:b/>
                <w:i/>
                <w:sz w:val="14"/>
                <w:szCs w:val="14"/>
              </w:rPr>
            </w:pPr>
            <w:r w:rsidRPr="002E3BAC">
              <w:rPr>
                <w:rFonts w:ascii="Arial" w:hAnsi="Arial" w:cs="Arial"/>
                <w:b/>
                <w:i/>
                <w:sz w:val="14"/>
                <w:szCs w:val="14"/>
              </w:rPr>
              <w:t>APERTURA DE PROPUESTAS:</w:t>
            </w:r>
          </w:p>
          <w:p w:rsidR="002E3BAC" w:rsidRPr="002E3BAC" w:rsidRDefault="002E3BAC" w:rsidP="002E3BAC">
            <w:pPr>
              <w:adjustRightInd w:val="0"/>
              <w:snapToGrid w:val="0"/>
              <w:jc w:val="both"/>
              <w:rPr>
                <w:rFonts w:ascii="Arial" w:hAnsi="Arial" w:cs="Arial"/>
              </w:rPr>
            </w:pPr>
            <w:r w:rsidRPr="002E3BAC">
              <w:rPr>
                <w:rFonts w:ascii="Arial" w:hAnsi="Arial" w:cs="Arial"/>
                <w:b/>
                <w:i/>
                <w:sz w:val="14"/>
                <w:szCs w:val="14"/>
              </w:rPr>
              <w:t xml:space="preserve">Piso 7, Dpto. de Compras y Contrataciones del edificio principal del BCB o ingresar al siguiente enlace a través de </w:t>
            </w:r>
            <w:proofErr w:type="spellStart"/>
            <w:r w:rsidRPr="002E3BAC">
              <w:rPr>
                <w:rFonts w:ascii="Arial" w:hAnsi="Arial" w:cs="Arial"/>
                <w:b/>
                <w:i/>
                <w:sz w:val="14"/>
                <w:szCs w:val="14"/>
              </w:rPr>
              <w:t>webex</w:t>
            </w:r>
            <w:proofErr w:type="spellEnd"/>
            <w:r w:rsidRPr="002E3BAC">
              <w:rPr>
                <w:rFonts w:ascii="Arial" w:hAnsi="Arial" w:cs="Arial"/>
                <w:b/>
                <w:i/>
                <w:sz w:val="14"/>
                <w:szCs w:val="14"/>
              </w:rPr>
              <w:t xml:space="preserve">: </w:t>
            </w:r>
          </w:p>
          <w:p w:rsidR="002E3BAC" w:rsidRPr="002E3BAC" w:rsidRDefault="002E3BAC" w:rsidP="002E3BAC">
            <w:pPr>
              <w:rPr>
                <w:rFonts w:ascii="Arial" w:hAnsi="Arial" w:cs="Arial"/>
              </w:rPr>
            </w:pPr>
            <w:hyperlink r:id="rId10" w:history="1">
              <w:r w:rsidRPr="002E3BAC">
                <w:rPr>
                  <w:rFonts w:ascii="Arial" w:hAnsi="Arial" w:cs="Arial"/>
                  <w:color w:val="0000FF"/>
                  <w:u w:val="single"/>
                </w:rPr>
                <w:t>https://bcbbolivia.webex.com/bcbbolivia/onstage/g.php?MTID=e2d420e6fc5f7db182fbeae82b050fa9e</w:t>
              </w:r>
            </w:hyperlink>
            <w:r w:rsidRPr="002E3BAC">
              <w:rPr>
                <w:rFonts w:ascii="Arial" w:hAnsi="Arial" w:cs="Arial"/>
              </w:rPr>
              <w:t xml:space="preserve"> </w:t>
            </w:r>
          </w:p>
        </w:tc>
        <w:tc>
          <w:tcPr>
            <w:tcW w:w="72" w:type="pct"/>
            <w:vMerge/>
            <w:tcBorders>
              <w:left w:val="single" w:sz="4"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9</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10</w:t>
            </w:r>
          </w:p>
        </w:tc>
        <w:tc>
          <w:tcPr>
            <w:tcW w:w="1272" w:type="pct"/>
            <w:gridSpan w:val="2"/>
            <w:vMerge w:val="restart"/>
            <w:tcBorders>
              <w:top w:val="nil"/>
              <w:left w:val="single" w:sz="12" w:space="0" w:color="auto"/>
              <w:right w:val="single" w:sz="12" w:space="0" w:color="auto"/>
            </w:tcBorders>
            <w:shd w:val="clear" w:color="auto" w:fill="auto"/>
            <w:vAlign w:val="center"/>
          </w:tcPr>
          <w:p w:rsidR="002E3BAC" w:rsidRPr="002E3BAC" w:rsidRDefault="002E3BAC" w:rsidP="002E3BAC">
            <w:pPr>
              <w:adjustRightInd w:val="0"/>
              <w:snapToGrid w:val="0"/>
              <w:ind w:left="113" w:right="113"/>
              <w:jc w:val="both"/>
              <w:rPr>
                <w:rFonts w:ascii="Arial" w:hAnsi="Arial" w:cs="Arial"/>
                <w:b/>
                <w:sz w:val="14"/>
                <w:szCs w:val="14"/>
              </w:rPr>
            </w:pPr>
            <w:r w:rsidRPr="002E3BAC">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14"/>
                <w:szCs w:val="14"/>
              </w:rPr>
            </w:pPr>
          </w:p>
        </w:tc>
        <w:tc>
          <w:tcPr>
            <w:tcW w:w="169" w:type="pct"/>
            <w:tcBorders>
              <w:top w:val="nil"/>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14"/>
                <w:szCs w:val="1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rPr>
                <w:rFonts w:ascii="Arial" w:hAnsi="Arial" w:cs="Arial"/>
                <w:sz w:val="14"/>
                <w:szCs w:val="14"/>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r w:rsidRPr="002E3BAC">
              <w:rPr>
                <w:rFonts w:ascii="Arial" w:hAnsi="Arial" w:cs="Arial"/>
                <w:sz w:val="14"/>
                <w:szCs w:val="14"/>
              </w:rPr>
              <w:t>11</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tcBorders>
              <w:top w:val="nil"/>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23</w:t>
            </w:r>
          </w:p>
        </w:tc>
        <w:tc>
          <w:tcPr>
            <w:tcW w:w="72" w:type="pct"/>
            <w:vMerge w:val="restart"/>
            <w:tcBorders>
              <w:top w:val="nil"/>
              <w:left w:val="single" w:sz="4" w:space="0" w:color="auto"/>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vMerge w:val="restart"/>
            <w:tcBorders>
              <w:top w:val="nil"/>
              <w:left w:val="single" w:sz="4" w:space="0" w:color="auto"/>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2E3BAC" w:rsidRPr="002E3BAC" w:rsidRDefault="002E3BAC" w:rsidP="002E3BAC">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vMerge w:val="restart"/>
            <w:tcBorders>
              <w:top w:val="nil"/>
              <w:left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vMerge/>
            <w:tcBorders>
              <w:left w:val="single" w:sz="12" w:space="0" w:color="auto"/>
              <w:bottom w:val="nil"/>
              <w:right w:val="nil"/>
            </w:tcBorders>
          </w:tcPr>
          <w:p w:rsidR="002E3BAC" w:rsidRPr="002E3BAC" w:rsidRDefault="002E3BAC" w:rsidP="002E3BAC">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vMerge/>
            <w:tcBorders>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2" w:type="pct"/>
            <w:vMerge/>
            <w:tcBorders>
              <w:left w:val="nil"/>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tabs>
                <w:tab w:val="left" w:pos="540"/>
              </w:tabs>
              <w:adjustRightInd w:val="0"/>
              <w:snapToGrid w:val="0"/>
              <w:jc w:val="center"/>
              <w:rPr>
                <w:rFonts w:ascii="Arial" w:hAnsi="Arial" w:cs="Arial"/>
                <w:sz w:val="14"/>
                <w:szCs w:val="14"/>
              </w:rPr>
            </w:pPr>
            <w:r w:rsidRPr="002E3BAC">
              <w:rPr>
                <w:rFonts w:ascii="Arial" w:hAnsi="Arial" w:cs="Arial"/>
                <w:sz w:val="14"/>
                <w:szCs w:val="14"/>
              </w:rPr>
              <w:t>12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Presentación de documentos para 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30</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E3BAC" w:rsidRPr="002E3BAC" w:rsidRDefault="002E3BAC" w:rsidP="002E3BAC">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2E3BAC" w:rsidRPr="002E3BAC" w:rsidRDefault="002E3BAC" w:rsidP="002E3BAC">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2E3BAC" w:rsidRPr="002E3BAC" w:rsidRDefault="002E3BAC" w:rsidP="002E3BAC">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r w:rsidR="002E3BAC" w:rsidRPr="002E3BAC" w:rsidTr="00B11F3B">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3BAC" w:rsidRPr="002E3BAC" w:rsidRDefault="002E3BAC" w:rsidP="002E3BAC">
            <w:pPr>
              <w:tabs>
                <w:tab w:val="left" w:pos="540"/>
              </w:tabs>
              <w:adjustRightInd w:val="0"/>
              <w:snapToGrid w:val="0"/>
              <w:jc w:val="center"/>
              <w:rPr>
                <w:rFonts w:ascii="Arial" w:hAnsi="Arial" w:cs="Arial"/>
                <w:sz w:val="14"/>
                <w:szCs w:val="14"/>
              </w:rPr>
            </w:pPr>
            <w:r w:rsidRPr="002E3BAC">
              <w:rPr>
                <w:rFonts w:ascii="Arial" w:hAnsi="Arial" w:cs="Arial"/>
                <w:sz w:val="14"/>
                <w:szCs w:val="14"/>
              </w:rPr>
              <w:t>13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ind w:left="113" w:right="113"/>
              <w:jc w:val="both"/>
              <w:rPr>
                <w:rFonts w:ascii="Arial" w:hAnsi="Arial" w:cs="Arial"/>
                <w:b/>
              </w:rPr>
            </w:pPr>
            <w:r w:rsidRPr="002E3BAC">
              <w:rPr>
                <w:rFonts w:ascii="Arial" w:hAnsi="Arial" w:cs="Arial"/>
              </w:rPr>
              <w:t>Suscripción de Contrato 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r w:rsidRPr="002E3BAC">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2E3BAC" w:rsidRPr="002E3BAC" w:rsidRDefault="002E3BAC" w:rsidP="002E3BAC">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2E3BAC" w:rsidRPr="002E3BAC" w:rsidRDefault="002E3BAC" w:rsidP="002E3BAC">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2E3BAC">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rsidR="002E3BAC" w:rsidRPr="002E3BAC" w:rsidRDefault="002E3BAC" w:rsidP="002E3BAC">
            <w:pPr>
              <w:adjustRightInd w:val="0"/>
              <w:snapToGrid w:val="0"/>
              <w:jc w:val="right"/>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2E3BAC" w:rsidRPr="002E3BAC" w:rsidRDefault="002E3BAC" w:rsidP="002E3BAC">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vAlign w:val="center"/>
          </w:tcPr>
          <w:p w:rsidR="002E3BAC" w:rsidRPr="002E3BAC" w:rsidRDefault="002E3BAC" w:rsidP="002E3BAC">
            <w:pPr>
              <w:adjustRightInd w:val="0"/>
              <w:snapToGrid w:val="0"/>
              <w:jc w:val="center"/>
              <w:rPr>
                <w:rFonts w:ascii="Arial" w:hAnsi="Arial" w:cs="Arial"/>
              </w:rPr>
            </w:pPr>
            <w:r w:rsidRPr="002E3BAC">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tcPr>
          <w:p w:rsidR="002E3BAC" w:rsidRPr="002E3BAC" w:rsidRDefault="002E3BAC" w:rsidP="002E3BAC">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2E3BAC" w:rsidRPr="002E3BAC" w:rsidRDefault="002E3BAC" w:rsidP="002E3BAC">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2E3BAC" w:rsidRPr="002E3BAC" w:rsidRDefault="002E3BAC" w:rsidP="002E3BAC">
            <w:pPr>
              <w:adjustRightInd w:val="0"/>
              <w:snapToGrid w:val="0"/>
              <w:rPr>
                <w:rFonts w:ascii="Arial" w:hAnsi="Arial" w:cs="Arial"/>
              </w:rPr>
            </w:pPr>
          </w:p>
        </w:tc>
      </w:tr>
      <w:tr w:rsidR="002E3BAC" w:rsidRPr="002E3BAC" w:rsidTr="00B11F3B">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E3BAC" w:rsidRPr="002E3BAC" w:rsidRDefault="002E3BAC" w:rsidP="002E3BAC">
            <w:pPr>
              <w:adjustRightInd w:val="0"/>
              <w:snapToGrid w:val="0"/>
              <w:jc w:val="right"/>
              <w:rPr>
                <w:rFonts w:ascii="Arial" w:hAnsi="Arial" w:cs="Arial"/>
                <w:sz w:val="4"/>
                <w:szCs w:val="4"/>
              </w:rPr>
            </w:pPr>
          </w:p>
        </w:tc>
        <w:tc>
          <w:tcPr>
            <w:tcW w:w="492" w:type="pct"/>
            <w:tcBorders>
              <w:top w:val="nil"/>
              <w:left w:val="single" w:sz="12" w:space="0" w:color="auto"/>
              <w:bottom w:val="single" w:sz="12" w:space="0" w:color="auto"/>
              <w:right w:val="nil"/>
            </w:tcBorders>
            <w:shd w:val="clear" w:color="auto" w:fill="auto"/>
            <w:vAlign w:val="bottom"/>
          </w:tcPr>
          <w:p w:rsidR="002E3BAC" w:rsidRPr="002E3BAC" w:rsidRDefault="002E3BAC" w:rsidP="002E3BAC">
            <w:pPr>
              <w:adjustRightInd w:val="0"/>
              <w:snapToGrid w:val="0"/>
              <w:jc w:val="right"/>
              <w:rPr>
                <w:rFonts w:ascii="Arial" w:hAnsi="Arial" w:cs="Arial"/>
                <w:sz w:val="4"/>
                <w:szCs w:val="4"/>
              </w:rPr>
            </w:pPr>
          </w:p>
        </w:tc>
        <w:tc>
          <w:tcPr>
            <w:tcW w:w="780" w:type="pct"/>
            <w:tcBorders>
              <w:top w:val="nil"/>
              <w:left w:val="nil"/>
              <w:bottom w:val="single" w:sz="12" w:space="0" w:color="auto"/>
              <w:right w:val="single" w:sz="12" w:space="0" w:color="auto"/>
            </w:tcBorders>
            <w:shd w:val="clear" w:color="auto" w:fill="auto"/>
            <w:vAlign w:val="bottom"/>
          </w:tcPr>
          <w:p w:rsidR="002E3BAC" w:rsidRPr="002E3BAC" w:rsidRDefault="002E3BAC" w:rsidP="002E3BAC">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69" w:type="pct"/>
            <w:tcBorders>
              <w:top w:val="single" w:sz="4" w:space="0" w:color="auto"/>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2E3BAC" w:rsidRPr="002E3BAC" w:rsidRDefault="002E3BAC" w:rsidP="002E3BAC">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1810" w:type="pct"/>
            <w:tcBorders>
              <w:top w:val="nil"/>
              <w:left w:val="nil"/>
              <w:bottom w:val="single" w:sz="12" w:space="0" w:color="auto"/>
              <w:right w:val="nil"/>
            </w:tcBorders>
            <w:shd w:val="clear" w:color="auto" w:fill="auto"/>
            <w:vAlign w:val="center"/>
          </w:tcPr>
          <w:p w:rsidR="002E3BAC" w:rsidRPr="002E3BAC" w:rsidRDefault="002E3BAC" w:rsidP="002E3BAC">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2E3BAC" w:rsidRPr="002E3BAC" w:rsidRDefault="002E3BAC" w:rsidP="002E3BAC">
            <w:pPr>
              <w:adjustRightInd w:val="0"/>
              <w:snapToGrid w:val="0"/>
              <w:rPr>
                <w:rFonts w:ascii="Arial" w:hAnsi="Arial" w:cs="Arial"/>
                <w:sz w:val="4"/>
                <w:szCs w:val="4"/>
              </w:rPr>
            </w:pPr>
          </w:p>
        </w:tc>
      </w:tr>
    </w:tbl>
    <w:p w:rsidR="002E3BAC" w:rsidRPr="002E3BAC" w:rsidRDefault="002E3BAC" w:rsidP="002E3BAC">
      <w:pPr>
        <w:rPr>
          <w:rFonts w:cs="Arial"/>
          <w:i/>
          <w:sz w:val="14"/>
          <w:szCs w:val="18"/>
        </w:rPr>
      </w:pPr>
      <w:r w:rsidRPr="002E3BAC">
        <w:rPr>
          <w:rFonts w:cs="Arial"/>
          <w:i/>
          <w:sz w:val="14"/>
          <w:szCs w:val="18"/>
          <w:lang w:val="es-BO"/>
        </w:rPr>
        <w:t>(*) Los plazos del proceso de contratación se computarán a partir del día siguiente hábil de la publicación en el SICOES.</w:t>
      </w:r>
    </w:p>
    <w:p w:rsidR="002E3BAC" w:rsidRPr="002E3BAC" w:rsidRDefault="002E3BAC" w:rsidP="002E3BAC">
      <w:pPr>
        <w:rPr>
          <w:rFonts w:cs="Arial"/>
          <w:i/>
          <w:sz w:val="14"/>
          <w:szCs w:val="18"/>
        </w:rPr>
      </w:pPr>
      <w:r w:rsidRPr="002E3BAC">
        <w:rPr>
          <w:rFonts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2E3BAC" w:rsidRPr="000232C5" w:rsidRDefault="002E3BAC" w:rsidP="002E3BAC">
      <w:pPr>
        <w:rPr>
          <w:rFonts w:cs="Arial"/>
          <w:b/>
          <w:caps/>
          <w:sz w:val="18"/>
          <w:szCs w:val="18"/>
          <w:lang w:val="es-BO"/>
        </w:rPr>
      </w:pPr>
      <w:bookmarkStart w:id="1" w:name="_GoBack"/>
      <w:bookmarkEnd w:id="1"/>
    </w:p>
    <w:sectPr w:rsidR="002E3BAC" w:rsidRPr="000232C5" w:rsidSect="00C9294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0195F"/>
    <w:multiLevelType w:val="singleLevel"/>
    <w:tmpl w:val="38C2B268"/>
    <w:lvl w:ilvl="0">
      <w:numFmt w:val="decimal"/>
      <w:pStyle w:val="Ttulo9"/>
      <w:lvlText w:val=""/>
      <w:lvlJc w:val="left"/>
    </w:lvl>
  </w:abstractNum>
  <w:abstractNum w:abstractNumId="20"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20"/>
  </w:num>
  <w:num w:numId="3">
    <w:abstractNumId w:val="19"/>
  </w:num>
  <w:num w:numId="4">
    <w:abstractNumId w:val="15"/>
  </w:num>
  <w:num w:numId="5">
    <w:abstractNumId w:val="14"/>
  </w:num>
  <w:num w:numId="6">
    <w:abstractNumId w:val="17"/>
  </w:num>
  <w:num w:numId="7">
    <w:abstractNumId w:val="0"/>
  </w:num>
  <w:num w:numId="8">
    <w:abstractNumId w:val="18"/>
  </w:num>
  <w:num w:numId="9">
    <w:abstractNumId w:val="13"/>
  </w:num>
  <w:num w:numId="10">
    <w:abstractNumId w:val="21"/>
  </w:num>
  <w:num w:numId="1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32C5"/>
    <w:rsid w:val="000527B8"/>
    <w:rsid w:val="00081DEC"/>
    <w:rsid w:val="000A4E8A"/>
    <w:rsid w:val="000C1C0F"/>
    <w:rsid w:val="000F0FB8"/>
    <w:rsid w:val="00172E3D"/>
    <w:rsid w:val="001F2925"/>
    <w:rsid w:val="00230EFB"/>
    <w:rsid w:val="002717C3"/>
    <w:rsid w:val="00297132"/>
    <w:rsid w:val="002C79BA"/>
    <w:rsid w:val="002E3BAC"/>
    <w:rsid w:val="002E44C2"/>
    <w:rsid w:val="00313429"/>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51136"/>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131C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iPriority w:val="99"/>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uiPriority w:val="99"/>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0232C5"/>
  </w:style>
  <w:style w:type="table" w:customStyle="1" w:styleId="Tablaconcuadrcula30">
    <w:name w:val="Tabla con cuadrícula30"/>
    <w:basedOn w:val="Tablanormal"/>
    <w:next w:val="Tablaconcuadrcula"/>
    <w:uiPriority w:val="39"/>
    <w:rsid w:val="000232C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0232C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7">
    <w:name w:val="Sin lista27"/>
    <w:next w:val="Sinlista"/>
    <w:uiPriority w:val="99"/>
    <w:semiHidden/>
    <w:unhideWhenUsed/>
    <w:rsid w:val="002E3BAC"/>
  </w:style>
  <w:style w:type="table" w:customStyle="1" w:styleId="Tablaconcuadrcula40">
    <w:name w:val="Tabla con cuadrícula40"/>
    <w:basedOn w:val="Tablanormal"/>
    <w:next w:val="Tablaconcuadrcula"/>
    <w:uiPriority w:val="39"/>
    <w:rsid w:val="002E3B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2E3BA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2E3BAC"/>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0">
    <w:name w:val="Sin lista110"/>
    <w:next w:val="Sinlista"/>
    <w:semiHidden/>
    <w:rsid w:val="002E3BAC"/>
  </w:style>
  <w:style w:type="table" w:customStyle="1" w:styleId="Tablaconcuadrcula310">
    <w:name w:val="Tabla con cuadrícula310"/>
    <w:basedOn w:val="Tablanormal"/>
    <w:next w:val="Tablaconcuadrcula"/>
    <w:uiPriority w:val="59"/>
    <w:rsid w:val="002E3BAC"/>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E3BA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3BAC"/>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uentes@bcb.gob.bo" TargetMode="External"/><Relationship Id="rId3" Type="http://schemas.openxmlformats.org/officeDocument/2006/relationships/settings" Target="settings.xml"/><Relationship Id="rId7" Type="http://schemas.openxmlformats.org/officeDocument/2006/relationships/hyperlink" Target="mailto:gsaravi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2d420e6fc5f7db182fbeae82b050fa9e"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6a11f579c898120b434e1f85a4964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9215</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3</cp:revision>
  <cp:lastPrinted>2016-11-23T23:13:00Z</cp:lastPrinted>
  <dcterms:created xsi:type="dcterms:W3CDTF">2022-06-03T22:50:00Z</dcterms:created>
  <dcterms:modified xsi:type="dcterms:W3CDTF">2022-06-03T22:50:00Z</dcterms:modified>
</cp:coreProperties>
</file>