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1E12CC" w:rsidRDefault="001E12CC" w:rsidP="001E12CC">
      <w:pPr>
        <w:widowControl w:val="0"/>
        <w:jc w:val="center"/>
        <w:outlineLvl w:val="0"/>
        <w:rPr>
          <w:rFonts w:ascii="Arial" w:hAnsi="Arial" w:cs="Arial"/>
          <w:b/>
          <w:color w:val="003366"/>
          <w:sz w:val="32"/>
          <w:szCs w:val="18"/>
        </w:rPr>
      </w:pPr>
    </w:p>
    <w:p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rsidR="001E12CC" w:rsidRDefault="001E12CC" w:rsidP="001E12CC">
      <w:pPr>
        <w:widowControl w:val="0"/>
        <w:jc w:val="center"/>
        <w:outlineLvl w:val="0"/>
        <w:rPr>
          <w:rFonts w:ascii="Arial" w:hAnsi="Arial" w:cs="Arial"/>
          <w:b/>
          <w:color w:val="003366"/>
          <w:sz w:val="24"/>
          <w:szCs w:val="18"/>
          <w:lang w:val="es-BO"/>
        </w:rPr>
      </w:pPr>
    </w:p>
    <w:p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2CC" w:rsidRDefault="001E12CC" w:rsidP="001E12CC">
      <w:pPr>
        <w:widowControl w:val="0"/>
        <w:jc w:val="center"/>
        <w:outlineLvl w:val="0"/>
        <w:rPr>
          <w:rFonts w:ascii="Arial" w:hAnsi="Arial" w:cs="Arial"/>
          <w:b/>
          <w:color w:val="003366"/>
          <w:sz w:val="40"/>
          <w:szCs w:val="18"/>
        </w:rPr>
      </w:pPr>
    </w:p>
    <w:p w:rsidR="001E12CC" w:rsidRDefault="001E12CC" w:rsidP="001E12CC">
      <w:pPr>
        <w:widowControl w:val="0"/>
        <w:jc w:val="center"/>
        <w:outlineLvl w:val="0"/>
        <w:rPr>
          <w:rFonts w:ascii="Arial" w:hAnsi="Arial" w:cs="Arial"/>
          <w:b/>
          <w:color w:val="003366"/>
          <w:sz w:val="40"/>
          <w:szCs w:val="18"/>
        </w:rPr>
      </w:pPr>
    </w:p>
    <w:p w:rsidR="001E12CC" w:rsidRPr="00C2439E" w:rsidRDefault="001E12CC" w:rsidP="001E12CC">
      <w:pPr>
        <w:pStyle w:val="Textoindependiente"/>
        <w:widowControl w:val="0"/>
        <w:spacing w:after="0"/>
        <w:jc w:val="center"/>
        <w:rPr>
          <w:b/>
          <w:color w:val="003366"/>
          <w:sz w:val="18"/>
          <w:szCs w:val="18"/>
          <w:lang w:val="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222F06">
        <w:rPr>
          <w:rFonts w:ascii="Arial" w:hAnsi="Arial" w:cs="Arial"/>
          <w:b/>
          <w:bCs/>
          <w:color w:val="003366"/>
          <w:sz w:val="40"/>
          <w:szCs w:val="24"/>
          <w:lang w:val="es-ES" w:eastAsia="es-ES"/>
        </w:rPr>
        <w:t>COTIZACIONES</w:t>
      </w:r>
    </w:p>
    <w:p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rsidR="001E12CC" w:rsidRDefault="001E12CC" w:rsidP="001E12CC">
      <w:pPr>
        <w:pStyle w:val="Head1"/>
        <w:widowControl w:val="0"/>
        <w:suppressAutoHyphens w:val="0"/>
        <w:spacing w:after="0"/>
        <w:rPr>
          <w:rFonts w:ascii="Arial" w:hAnsi="Arial" w:cs="Arial"/>
          <w:bCs/>
          <w:sz w:val="4"/>
          <w:szCs w:val="24"/>
          <w:lang w:val="es-ES" w:eastAsia="es-ES"/>
        </w:rPr>
      </w:pPr>
    </w:p>
    <w:p w:rsidR="001E12CC" w:rsidRDefault="001E12CC" w:rsidP="001E12CC">
      <w:pPr>
        <w:pStyle w:val="Head1"/>
        <w:widowControl w:val="0"/>
        <w:suppressAutoHyphens w:val="0"/>
        <w:spacing w:after="0"/>
        <w:rPr>
          <w:rFonts w:ascii="Arial" w:hAnsi="Arial" w:cs="Arial"/>
          <w:bCs/>
          <w:szCs w:val="24"/>
          <w:lang w:val="es-ES" w:eastAsia="es-ES"/>
        </w:rPr>
      </w:pPr>
    </w:p>
    <w:p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222F06">
        <w:rPr>
          <w:rFonts w:ascii="Arial" w:hAnsi="Arial" w:cs="Arial"/>
          <w:b/>
          <w:bCs/>
          <w:sz w:val="28"/>
          <w:lang w:val="pt-BR"/>
        </w:rPr>
        <w:t>C</w:t>
      </w:r>
      <w:r w:rsidRPr="002F238F">
        <w:rPr>
          <w:rFonts w:ascii="Arial" w:hAnsi="Arial" w:cs="Arial"/>
          <w:b/>
          <w:bCs/>
          <w:sz w:val="28"/>
          <w:lang w:val="pt-BR"/>
        </w:rPr>
        <w:t xml:space="preserve"> </w:t>
      </w:r>
      <w:r w:rsidR="006F5B2C" w:rsidRPr="00F040CC">
        <w:rPr>
          <w:rFonts w:ascii="Arial" w:hAnsi="Arial" w:cs="Arial"/>
          <w:b/>
          <w:bCs/>
          <w:sz w:val="28"/>
          <w:lang w:val="pt-BR"/>
        </w:rPr>
        <w:t>N° 0</w:t>
      </w:r>
      <w:r w:rsidR="00572F0C">
        <w:rPr>
          <w:rFonts w:ascii="Arial" w:hAnsi="Arial" w:cs="Arial"/>
          <w:b/>
          <w:bCs/>
          <w:sz w:val="28"/>
          <w:lang w:val="pt-BR"/>
        </w:rPr>
        <w:t>61</w:t>
      </w:r>
      <w:r w:rsidRPr="00F040CC">
        <w:rPr>
          <w:rFonts w:ascii="Arial" w:hAnsi="Arial" w:cs="Arial"/>
          <w:b/>
          <w:bCs/>
          <w:sz w:val="28"/>
          <w:lang w:val="pt-BR"/>
        </w:rPr>
        <w:t>/202</w:t>
      </w:r>
      <w:r w:rsidR="00222F06">
        <w:rPr>
          <w:rFonts w:ascii="Arial" w:hAnsi="Arial" w:cs="Arial"/>
          <w:b/>
          <w:bCs/>
          <w:sz w:val="28"/>
          <w:lang w:val="pt-BR"/>
        </w:rPr>
        <w:t>4</w:t>
      </w:r>
      <w:r w:rsidR="00A82F70" w:rsidRPr="00F040CC">
        <w:rPr>
          <w:rFonts w:ascii="Arial" w:hAnsi="Arial" w:cs="Arial"/>
          <w:b/>
          <w:bCs/>
          <w:sz w:val="28"/>
          <w:lang w:val="pt-BR"/>
        </w:rPr>
        <w:t>-</w:t>
      </w:r>
      <w:r w:rsidR="00BE07F6">
        <w:rPr>
          <w:rFonts w:ascii="Arial" w:hAnsi="Arial" w:cs="Arial"/>
          <w:b/>
          <w:bCs/>
          <w:sz w:val="28"/>
          <w:lang w:val="pt-BR"/>
        </w:rPr>
        <w:t>1</w:t>
      </w:r>
      <w:r w:rsidRPr="00F040CC">
        <w:rPr>
          <w:rFonts w:ascii="Arial" w:hAnsi="Arial" w:cs="Arial"/>
          <w:b/>
          <w:bCs/>
          <w:sz w:val="28"/>
          <w:lang w:val="pt-BR"/>
        </w:rPr>
        <w:t>C</w:t>
      </w:r>
    </w:p>
    <w:p w:rsidR="001E12CC" w:rsidRPr="00F040CC" w:rsidRDefault="001E12CC" w:rsidP="001E12CC">
      <w:pPr>
        <w:widowControl w:val="0"/>
        <w:jc w:val="center"/>
        <w:rPr>
          <w:rFonts w:ascii="Arial" w:hAnsi="Arial" w:cs="Arial"/>
          <w:b/>
          <w:bCs/>
          <w:sz w:val="20"/>
          <w:lang w:val="pt-BR"/>
        </w:rPr>
      </w:pPr>
    </w:p>
    <w:p w:rsidR="001E12CC" w:rsidRPr="00F8188E" w:rsidRDefault="00BE07F6"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rsidR="001E12CC" w:rsidRPr="00F8188E" w:rsidRDefault="001E12CC" w:rsidP="001E12CC">
      <w:pPr>
        <w:widowControl w:val="0"/>
        <w:jc w:val="center"/>
        <w:rPr>
          <w:rFonts w:ascii="Arial" w:hAnsi="Arial" w:cs="Arial"/>
          <w:b/>
          <w:bCs/>
          <w:lang w:val="es-MX"/>
        </w:rPr>
      </w:pPr>
    </w:p>
    <w:p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rsidTr="001E12CC">
        <w:trPr>
          <w:trHeight w:val="1167"/>
          <w:jc w:val="center"/>
        </w:trPr>
        <w:tc>
          <w:tcPr>
            <w:tcW w:w="8869" w:type="dxa"/>
            <w:shd w:val="clear" w:color="auto" w:fill="E6E6E6"/>
            <w:vAlign w:val="center"/>
          </w:tcPr>
          <w:p w:rsidR="001E12CC" w:rsidRPr="00F8188E" w:rsidRDefault="00572F0C" w:rsidP="00AC1B01">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572F0C">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SUSCRIPCIÓN PARA BALANCEADORES</w:t>
            </w:r>
          </w:p>
        </w:tc>
      </w:tr>
    </w:tbl>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196CB1">
        <w:rPr>
          <w:rFonts w:ascii="Arial" w:hAnsi="Arial" w:cs="Arial"/>
          <w:b/>
          <w:bCs/>
          <w:sz w:val="24"/>
          <w:szCs w:val="24"/>
          <w:lang w:val="es-MX"/>
        </w:rPr>
        <w:t>Abril</w:t>
      </w:r>
      <w:r w:rsidR="006F5B2C">
        <w:rPr>
          <w:rFonts w:ascii="Arial" w:hAnsi="Arial" w:cs="Arial"/>
          <w:b/>
          <w:bCs/>
          <w:sz w:val="24"/>
          <w:szCs w:val="24"/>
          <w:lang w:val="es-MX"/>
        </w:rPr>
        <w:t xml:space="preserve"> </w:t>
      </w:r>
      <w:r>
        <w:rPr>
          <w:rFonts w:ascii="Arial" w:hAnsi="Arial" w:cs="Arial"/>
          <w:b/>
          <w:bCs/>
          <w:sz w:val="24"/>
          <w:szCs w:val="24"/>
          <w:lang w:val="es-MX"/>
        </w:rPr>
        <w:t>de 202</w:t>
      </w:r>
      <w:r w:rsidR="00222F06">
        <w:rPr>
          <w:rFonts w:ascii="Arial" w:hAnsi="Arial" w:cs="Arial"/>
          <w:b/>
          <w:bCs/>
          <w:sz w:val="24"/>
          <w:szCs w:val="24"/>
          <w:lang w:val="es-MX"/>
        </w:rPr>
        <w:t>4</w:t>
      </w:r>
    </w:p>
    <w:p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2A2958">
              <w:rPr>
                <w:noProof/>
                <w:webHidden/>
              </w:rPr>
              <w:t>2</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2A2958">
              <w:rPr>
                <w:noProof/>
                <w:webHidden/>
              </w:rPr>
              <w:t>2</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2A2958">
              <w:rPr>
                <w:noProof/>
                <w:webHidden/>
              </w:rPr>
              <w:t>2</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2A2958">
              <w:rPr>
                <w:noProof/>
                <w:webHidden/>
              </w:rPr>
              <w:t>2</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2A2958">
              <w:rPr>
                <w:noProof/>
                <w:webHidden/>
              </w:rPr>
              <w:t>4</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2A2958">
              <w:rPr>
                <w:noProof/>
                <w:webHidden/>
              </w:rPr>
              <w:t>5</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2A2958">
              <w:rPr>
                <w:noProof/>
                <w:webHidden/>
              </w:rPr>
              <w:t>5</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2A2958">
              <w:rPr>
                <w:noProof/>
                <w:webHidden/>
              </w:rPr>
              <w:t>5</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2A2958">
              <w:rPr>
                <w:noProof/>
                <w:webHidden/>
              </w:rPr>
              <w:t>6</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2A2958">
              <w:rPr>
                <w:noProof/>
                <w:webHidden/>
              </w:rPr>
              <w:t>6</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2A2958">
              <w:rPr>
                <w:noProof/>
                <w:webHidden/>
              </w:rPr>
              <w:t>6</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2A2958">
              <w:rPr>
                <w:noProof/>
                <w:webHidden/>
              </w:rPr>
              <w:t>7</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2A2958">
              <w:rPr>
                <w:noProof/>
                <w:webHidden/>
              </w:rPr>
              <w:t>7</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2A2958">
              <w:rPr>
                <w:noProof/>
                <w:webHidden/>
              </w:rPr>
              <w:t>9</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2A2958">
              <w:rPr>
                <w:noProof/>
                <w:webHidden/>
              </w:rPr>
              <w:t>9</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2A2958">
              <w:rPr>
                <w:noProof/>
                <w:webHidden/>
              </w:rPr>
              <w:t>11</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2A2958">
              <w:rPr>
                <w:noProof/>
                <w:webHidden/>
              </w:rPr>
              <w:t>11</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2A2958">
              <w:rPr>
                <w:noProof/>
                <w:webHidden/>
              </w:rPr>
              <w:t>11</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2A2958">
              <w:rPr>
                <w:noProof/>
                <w:webHidden/>
              </w:rPr>
              <w:t>12</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2A2958">
              <w:rPr>
                <w:noProof/>
                <w:webHidden/>
              </w:rPr>
              <w:t>12</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2A2958">
              <w:rPr>
                <w:noProof/>
                <w:webHidden/>
              </w:rPr>
              <w:t>12</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2A2958">
              <w:rPr>
                <w:noProof/>
                <w:webHidden/>
              </w:rPr>
              <w:t>12</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2A2958">
              <w:rPr>
                <w:noProof/>
                <w:webHidden/>
              </w:rPr>
              <w:t>13</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2A2958">
              <w:rPr>
                <w:noProof/>
                <w:webHidden/>
              </w:rPr>
              <w:t>14</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2A2958">
              <w:rPr>
                <w:noProof/>
                <w:webHidden/>
              </w:rPr>
              <w:t>15</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2A2958">
              <w:rPr>
                <w:noProof/>
                <w:webHidden/>
              </w:rPr>
              <w:t>15</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2A2958">
              <w:rPr>
                <w:noProof/>
                <w:webHidden/>
              </w:rPr>
              <w:t>15</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2A2958">
              <w:rPr>
                <w:noProof/>
                <w:webHidden/>
              </w:rPr>
              <w:t>17</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2A2958">
              <w:rPr>
                <w:noProof/>
                <w:webHidden/>
              </w:rPr>
              <w:t>18</w:t>
            </w:r>
            <w:r w:rsidR="00AE65BD">
              <w:rPr>
                <w:noProof/>
                <w:webHidden/>
              </w:rPr>
              <w:fldChar w:fldCharType="end"/>
            </w:r>
          </w:hyperlink>
        </w:p>
        <w:p w:rsidR="00AE65BD" w:rsidRDefault="00847D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2A2958">
              <w:rPr>
                <w:noProof/>
                <w:webHidden/>
              </w:rPr>
              <w:t>19</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2663CD" w:rsidRDefault="00FC1353" w:rsidP="00650B21">
      <w:pPr>
        <w:jc w:val="center"/>
        <w:rPr>
          <w:b/>
          <w:sz w:val="14"/>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2663CD" w:rsidRDefault="00BD32B1" w:rsidP="00BD32B1">
      <w:pPr>
        <w:jc w:val="center"/>
        <w:rPr>
          <w:rFonts w:cs="Arial"/>
          <w:b/>
          <w:sz w:val="14"/>
          <w:szCs w:val="18"/>
          <w:lang w:val="es-BO"/>
        </w:rPr>
      </w:pPr>
    </w:p>
    <w:p w:rsidR="00291BC9" w:rsidRPr="00A40276" w:rsidRDefault="00A72FB0" w:rsidP="002A5B89">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2663CD" w:rsidRDefault="00813A80" w:rsidP="00DF2F0D">
      <w:pPr>
        <w:ind w:left="567" w:hanging="567"/>
        <w:jc w:val="both"/>
        <w:rPr>
          <w:rFonts w:cs="Arial"/>
          <w:sz w:val="14"/>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2663CD" w:rsidRDefault="005113EF" w:rsidP="005113EF">
      <w:pPr>
        <w:ind w:left="360"/>
        <w:jc w:val="both"/>
        <w:rPr>
          <w:rFonts w:cs="Arial"/>
          <w:sz w:val="14"/>
          <w:szCs w:val="18"/>
          <w:lang w:val="es-BO"/>
        </w:rPr>
      </w:pPr>
    </w:p>
    <w:p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2663CD" w:rsidRDefault="005113EF" w:rsidP="005113EF">
      <w:pPr>
        <w:jc w:val="both"/>
        <w:rPr>
          <w:rFonts w:cs="Arial"/>
          <w:b/>
          <w:sz w:val="14"/>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2A5B89">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rsidR="007978DB" w:rsidRPr="00024F9E" w:rsidRDefault="007978DB" w:rsidP="007978DB">
      <w:pPr>
        <w:jc w:val="both"/>
        <w:rPr>
          <w:rFonts w:cs="Arial"/>
          <w:b/>
          <w:sz w:val="18"/>
          <w:szCs w:val="18"/>
          <w:lang w:val="es-BO"/>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4E1F06">
        <w:rPr>
          <w:rFonts w:ascii="Verdana" w:hAnsi="Verdana"/>
          <w:b/>
          <w:sz w:val="18"/>
          <w:szCs w:val="18"/>
          <w:lang w:val="es-BO"/>
        </w:rPr>
        <w:t>Insp</w:t>
      </w:r>
      <w:r w:rsidRPr="002F238F">
        <w:rPr>
          <w:rFonts w:ascii="Verdana" w:hAnsi="Verdana"/>
          <w:b/>
          <w:sz w:val="18"/>
          <w:szCs w:val="18"/>
          <w:lang w:val="es-BO"/>
        </w:rPr>
        <w:t>ección Previa</w:t>
      </w:r>
    </w:p>
    <w:p w:rsidR="008759CA" w:rsidRPr="002663CD" w:rsidRDefault="008759CA" w:rsidP="008759CA">
      <w:pPr>
        <w:tabs>
          <w:tab w:val="num" w:pos="1134"/>
        </w:tabs>
        <w:ind w:left="360"/>
        <w:jc w:val="both"/>
        <w:rPr>
          <w:rFonts w:cs="Arial"/>
          <w:sz w:val="14"/>
          <w:szCs w:val="18"/>
          <w:lang w:val="es-BO"/>
        </w:rPr>
      </w:pPr>
    </w:p>
    <w:p w:rsidR="00B51351" w:rsidRPr="002F238F" w:rsidRDefault="00DD79A9" w:rsidP="004678FF">
      <w:pPr>
        <w:pStyle w:val="Prrafodelista"/>
        <w:ind w:left="1276"/>
        <w:jc w:val="both"/>
        <w:rPr>
          <w:rFonts w:ascii="Verdana" w:hAnsi="Verdana" w:cs="Arial"/>
          <w:sz w:val="18"/>
          <w:szCs w:val="18"/>
        </w:rPr>
      </w:pPr>
      <w:r w:rsidRPr="002F238F">
        <w:rPr>
          <w:rFonts w:ascii="Verdana" w:hAnsi="Verdana" w:cs="Arial"/>
          <w:sz w:val="18"/>
          <w:szCs w:val="18"/>
        </w:rPr>
        <w:t>“No corresponde”</w:t>
      </w:r>
      <w:r w:rsidR="00B51351" w:rsidRPr="002F238F">
        <w:rPr>
          <w:rFonts w:ascii="Verdana" w:hAnsi="Verdana" w:cs="Arial"/>
          <w:sz w:val="18"/>
          <w:szCs w:val="18"/>
        </w:rPr>
        <w:t>.</w:t>
      </w:r>
    </w:p>
    <w:p w:rsidR="00962856" w:rsidRPr="002663CD" w:rsidRDefault="00962856" w:rsidP="008759CA">
      <w:pPr>
        <w:ind w:left="567"/>
        <w:jc w:val="both"/>
        <w:rPr>
          <w:rFonts w:cs="Arial"/>
          <w:sz w:val="14"/>
          <w:szCs w:val="18"/>
          <w:lang w:val="es-BO"/>
        </w:rPr>
      </w:pPr>
    </w:p>
    <w:p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2F238F">
        <w:rPr>
          <w:rFonts w:ascii="Verdana" w:hAnsi="Verdana"/>
          <w:b/>
          <w:sz w:val="18"/>
          <w:szCs w:val="18"/>
          <w:lang w:val="es-BO"/>
        </w:rPr>
        <w:t xml:space="preserve">Consultas </w:t>
      </w:r>
      <w:r w:rsidR="00FC29F5" w:rsidRPr="002F238F">
        <w:rPr>
          <w:rFonts w:ascii="Verdana" w:hAnsi="Verdana"/>
          <w:b/>
          <w:sz w:val="18"/>
          <w:szCs w:val="18"/>
          <w:lang w:val="es-BO"/>
        </w:rPr>
        <w:t xml:space="preserve">Escritas </w:t>
      </w:r>
      <w:r w:rsidRPr="002F238F">
        <w:rPr>
          <w:rFonts w:ascii="Verdana" w:hAnsi="Verdana"/>
          <w:b/>
          <w:sz w:val="18"/>
          <w:szCs w:val="18"/>
          <w:lang w:val="es-BO"/>
        </w:rPr>
        <w:t>sobre el DBC</w:t>
      </w:r>
    </w:p>
    <w:p w:rsidR="008759CA" w:rsidRPr="002663CD" w:rsidRDefault="008759CA" w:rsidP="008759CA">
      <w:pPr>
        <w:ind w:left="1068"/>
        <w:jc w:val="both"/>
        <w:rPr>
          <w:rFonts w:cs="Arial"/>
          <w:sz w:val="14"/>
          <w:szCs w:val="18"/>
          <w:lang w:val="es-BO"/>
        </w:rPr>
      </w:pPr>
    </w:p>
    <w:p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rsidR="00DA6158" w:rsidRPr="002663CD" w:rsidRDefault="00DA6158" w:rsidP="00DA6158">
      <w:pPr>
        <w:jc w:val="both"/>
        <w:rPr>
          <w:rFonts w:cs="Arial"/>
          <w:sz w:val="14"/>
          <w:szCs w:val="18"/>
          <w:lang w:val="es-BO"/>
        </w:rPr>
      </w:pPr>
      <w:r w:rsidRPr="002F238F">
        <w:rPr>
          <w:rFonts w:cs="Arial"/>
          <w:sz w:val="18"/>
          <w:szCs w:val="18"/>
          <w:lang w:val="es-BO"/>
        </w:rPr>
        <w:tab/>
      </w:r>
    </w:p>
    <w:p w:rsidR="00DA6158" w:rsidRPr="002F238F" w:rsidRDefault="00DA6158" w:rsidP="002A5B89">
      <w:pPr>
        <w:pStyle w:val="Prrafodelista"/>
        <w:numPr>
          <w:ilvl w:val="1"/>
          <w:numId w:val="7"/>
        </w:numPr>
        <w:tabs>
          <w:tab w:val="clear" w:pos="3935"/>
        </w:tabs>
        <w:ind w:left="1276" w:hanging="850"/>
        <w:rPr>
          <w:rFonts w:ascii="Verdana" w:hAnsi="Verdana"/>
          <w:b/>
          <w:sz w:val="18"/>
          <w:lang w:val="es-BO"/>
        </w:rPr>
      </w:pPr>
      <w:r w:rsidRPr="002F238F">
        <w:rPr>
          <w:rFonts w:ascii="Verdana" w:hAnsi="Verdana"/>
          <w:b/>
          <w:sz w:val="18"/>
          <w:lang w:val="es-BO"/>
        </w:rPr>
        <w:t xml:space="preserve">Reunión Informativa de </w:t>
      </w:r>
      <w:r w:rsidRPr="002F238F">
        <w:rPr>
          <w:rFonts w:ascii="Verdana" w:hAnsi="Verdana"/>
          <w:b/>
          <w:sz w:val="18"/>
          <w:szCs w:val="18"/>
          <w:lang w:val="es-BO"/>
        </w:rPr>
        <w:t>Aclaración</w:t>
      </w:r>
    </w:p>
    <w:p w:rsidR="00DA6158" w:rsidRPr="002663CD" w:rsidRDefault="00DA6158" w:rsidP="00997D9E">
      <w:pPr>
        <w:tabs>
          <w:tab w:val="num" w:pos="567"/>
        </w:tabs>
        <w:ind w:left="567"/>
        <w:jc w:val="both"/>
        <w:rPr>
          <w:rFonts w:cs="Arial"/>
          <w:sz w:val="14"/>
          <w:szCs w:val="18"/>
          <w:lang w:val="es-BO"/>
        </w:rPr>
      </w:pPr>
    </w:p>
    <w:p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rsidR="00243702" w:rsidRPr="002663CD" w:rsidRDefault="00243702" w:rsidP="00827823">
      <w:pPr>
        <w:ind w:left="1276"/>
        <w:jc w:val="both"/>
        <w:rPr>
          <w:rFonts w:cs="Arial"/>
          <w:sz w:val="14"/>
          <w:szCs w:val="18"/>
          <w:lang w:val="es-BO"/>
        </w:rPr>
      </w:pPr>
    </w:p>
    <w:p w:rsidR="00A72FB0" w:rsidRPr="00A40276" w:rsidRDefault="00A72FB0" w:rsidP="002A5B89">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r w:rsidR="001E12CC" w:rsidRPr="00683195">
        <w:rPr>
          <w:rStyle w:val="Refdenotaalpie"/>
          <w:color w:val="000099"/>
          <w:sz w:val="18"/>
          <w:szCs w:val="18"/>
        </w:rPr>
        <w:footnoteReference w:id="1"/>
      </w:r>
    </w:p>
    <w:p w:rsidR="00A72FB0" w:rsidRPr="002663CD" w:rsidRDefault="00A72FB0" w:rsidP="00A72FB0">
      <w:pPr>
        <w:jc w:val="both"/>
        <w:rPr>
          <w:rFonts w:cs="Arial"/>
          <w:sz w:val="14"/>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2663CD" w:rsidRDefault="00071E00" w:rsidP="00071E00">
      <w:pPr>
        <w:ind w:left="432"/>
        <w:jc w:val="both"/>
        <w:rPr>
          <w:rFonts w:cs="Arial"/>
          <w:sz w:val="14"/>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222F06" w:rsidRDefault="00222F06" w:rsidP="00DF2F0D">
      <w:pPr>
        <w:ind w:left="567"/>
        <w:jc w:val="both"/>
        <w:rPr>
          <w:rFonts w:cs="Arial"/>
          <w:sz w:val="18"/>
          <w:szCs w:val="18"/>
          <w:lang w:val="es-BO"/>
        </w:rPr>
      </w:pPr>
    </w:p>
    <w:p w:rsidR="00222F06" w:rsidRPr="00A40276" w:rsidRDefault="00222F06" w:rsidP="00DF2F0D">
      <w:pPr>
        <w:ind w:left="567"/>
        <w:jc w:val="both"/>
        <w:rPr>
          <w:rFonts w:cs="Arial"/>
          <w:sz w:val="18"/>
          <w:szCs w:val="18"/>
          <w:lang w:val="es-BO"/>
        </w:rPr>
      </w:pPr>
    </w:p>
    <w:p w:rsidR="00A72FB0" w:rsidRPr="00A40276" w:rsidRDefault="00813A80" w:rsidP="002A5B89">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lastRenderedPageBreak/>
        <w:t>Las garantías requeridas, de acuerdo con el objeto, son:</w:t>
      </w:r>
      <w:bookmarkEnd w:id="4"/>
      <w:bookmarkEnd w:id="5"/>
    </w:p>
    <w:p w:rsidR="00A72FB0" w:rsidRPr="002663CD" w:rsidRDefault="00A72FB0" w:rsidP="00A72FB0">
      <w:pPr>
        <w:ind w:left="2124" w:hanging="711"/>
        <w:jc w:val="both"/>
        <w:rPr>
          <w:rFonts w:cs="Arial"/>
          <w:sz w:val="12"/>
          <w:szCs w:val="12"/>
          <w:lang w:val="es-BO"/>
        </w:rPr>
      </w:pPr>
    </w:p>
    <w:p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rsidR="00971113" w:rsidRPr="00A82F70" w:rsidRDefault="00971113" w:rsidP="00827823">
      <w:pPr>
        <w:ind w:left="1701"/>
        <w:jc w:val="both"/>
        <w:rPr>
          <w:b/>
          <w:sz w:val="18"/>
          <w:szCs w:val="18"/>
          <w:lang w:val="es-BO"/>
        </w:rPr>
      </w:pPr>
    </w:p>
    <w:p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6"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6"/>
      <w:r w:rsidR="00A82F70" w:rsidRPr="00A82F70">
        <w:rPr>
          <w:rFonts w:cs="Arial"/>
          <w:i/>
          <w:color w:val="000099"/>
          <w:sz w:val="18"/>
          <w:szCs w:val="18"/>
          <w:lang w:val="es-BO"/>
        </w:rPr>
        <w:t xml:space="preserve"> </w:t>
      </w:r>
    </w:p>
    <w:p w:rsidR="00971113" w:rsidRPr="00A82F70" w:rsidRDefault="00971113" w:rsidP="00827823">
      <w:pPr>
        <w:ind w:left="1701"/>
        <w:jc w:val="both"/>
        <w:rPr>
          <w:rFonts w:cs="Arial"/>
          <w:sz w:val="18"/>
          <w:szCs w:val="18"/>
          <w:lang w:val="es-BO"/>
        </w:rPr>
      </w:pPr>
    </w:p>
    <w:p w:rsidR="00642845" w:rsidRPr="00A82F70" w:rsidRDefault="00642845" w:rsidP="00827823">
      <w:pPr>
        <w:ind w:left="1701"/>
        <w:jc w:val="both"/>
        <w:rPr>
          <w:rFonts w:cs="Arial"/>
          <w:sz w:val="18"/>
          <w:szCs w:val="18"/>
          <w:lang w:val="es-BO"/>
        </w:rPr>
      </w:pPr>
      <w:r w:rsidRPr="00A82F70">
        <w:rPr>
          <w:rFonts w:cs="Arial"/>
          <w:sz w:val="18"/>
          <w:szCs w:val="18"/>
          <w:lang w:val="es-BO"/>
        </w:rPr>
        <w:t xml:space="preserve">En el caso de </w:t>
      </w:r>
      <w:r w:rsidR="00D06C93" w:rsidRPr="00A82F70">
        <w:rPr>
          <w:rFonts w:cs="Arial"/>
          <w:sz w:val="18"/>
          <w:szCs w:val="18"/>
          <w:lang w:val="es-BO"/>
        </w:rPr>
        <w:t>Servicios Generales Discontinuos</w:t>
      </w:r>
      <w:r w:rsidRPr="00A82F70">
        <w:rPr>
          <w:rFonts w:cs="Arial"/>
          <w:sz w:val="18"/>
          <w:szCs w:val="18"/>
          <w:lang w:val="es-BO"/>
        </w:rPr>
        <w:t>, no se requerirá la presentación de la Garantía de Seriedad de Propuesta.</w:t>
      </w:r>
    </w:p>
    <w:p w:rsidR="00F25EE8" w:rsidRPr="002663CD" w:rsidRDefault="00F25EE8" w:rsidP="00827823">
      <w:pPr>
        <w:pStyle w:val="Ttulo4"/>
        <w:numPr>
          <w:ilvl w:val="0"/>
          <w:numId w:val="0"/>
        </w:numPr>
        <w:ind w:left="1701" w:hanging="567"/>
        <w:rPr>
          <w:sz w:val="14"/>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rsidR="00F25EE8" w:rsidRPr="00A82F70" w:rsidRDefault="00F25EE8" w:rsidP="00827823">
      <w:pPr>
        <w:ind w:left="1701"/>
        <w:jc w:val="both"/>
        <w:rPr>
          <w:b/>
          <w:sz w:val="18"/>
          <w:szCs w:val="18"/>
          <w:lang w:val="es-BO"/>
        </w:rPr>
      </w:pPr>
    </w:p>
    <w:p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82F70" w:rsidRDefault="0034787D" w:rsidP="00827823">
      <w:pPr>
        <w:ind w:left="1701"/>
        <w:jc w:val="both"/>
        <w:rPr>
          <w:sz w:val="18"/>
          <w:szCs w:val="18"/>
          <w:lang w:val="es-BO"/>
        </w:rPr>
      </w:pPr>
    </w:p>
    <w:p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rsidR="00642845" w:rsidRPr="00A82F70" w:rsidRDefault="00642845" w:rsidP="00827823">
      <w:pPr>
        <w:ind w:left="1701"/>
        <w:jc w:val="both"/>
        <w:rPr>
          <w:sz w:val="18"/>
          <w:szCs w:val="18"/>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p>
    <w:p w:rsidR="009F22F0" w:rsidRPr="002663CD" w:rsidRDefault="009F22F0" w:rsidP="00827823">
      <w:pPr>
        <w:ind w:left="1701"/>
        <w:jc w:val="both"/>
        <w:rPr>
          <w:b/>
          <w:sz w:val="14"/>
          <w:szCs w:val="18"/>
          <w:lang w:val="es-BO"/>
        </w:rPr>
      </w:pPr>
    </w:p>
    <w:p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A82F70">
        <w:rPr>
          <w:rFonts w:ascii="Verdana" w:hAnsi="Verdana"/>
          <w:b/>
          <w:sz w:val="18"/>
          <w:szCs w:val="18"/>
          <w:lang w:val="es-BO"/>
        </w:rPr>
        <w:t>Ejecución de la Garantía de Seriedad de Propuesta</w:t>
      </w:r>
      <w:bookmarkEnd w:id="7"/>
      <w:bookmarkEnd w:id="8"/>
      <w:r w:rsidR="001E12CC" w:rsidRPr="00A82F70">
        <w:rPr>
          <w:rFonts w:ascii="Verdana" w:hAnsi="Verdana"/>
          <w:b/>
          <w:sz w:val="18"/>
          <w:szCs w:val="18"/>
          <w:lang w:val="es-BO"/>
        </w:rPr>
        <w:t xml:space="preserve"> </w:t>
      </w:r>
    </w:p>
    <w:p w:rsidR="00092950" w:rsidRPr="00A82F70" w:rsidRDefault="00092950" w:rsidP="00A3080F">
      <w:pPr>
        <w:ind w:left="1134"/>
        <w:jc w:val="both"/>
        <w:rPr>
          <w:rFonts w:cs="Arial"/>
          <w:sz w:val="18"/>
          <w:szCs w:val="18"/>
        </w:rPr>
      </w:pPr>
    </w:p>
    <w:p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rsidR="006C435A" w:rsidRPr="00A82F70" w:rsidRDefault="006C435A" w:rsidP="00BB24E8">
      <w:pPr>
        <w:ind w:left="567"/>
        <w:jc w:val="both"/>
        <w:rPr>
          <w:rFonts w:cs="Arial"/>
          <w:sz w:val="18"/>
          <w:szCs w:val="18"/>
          <w:lang w:val="es-BO"/>
        </w:rPr>
      </w:pPr>
    </w:p>
    <w:p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A40276" w:rsidRDefault="00FD58D3" w:rsidP="00561143">
      <w:pPr>
        <w:jc w:val="both"/>
        <w:rPr>
          <w:rFonts w:cs="Arial"/>
          <w:sz w:val="18"/>
          <w:szCs w:val="18"/>
          <w:lang w:val="es-BO"/>
        </w:rPr>
      </w:pPr>
    </w:p>
    <w:p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lastRenderedPageBreak/>
        <w:t>Devolución de la Garantía de Seriedad de Propuesta</w:t>
      </w:r>
      <w:bookmarkEnd w:id="9"/>
      <w:bookmarkEnd w:id="10"/>
      <w:r w:rsidR="001E12CC">
        <w:rPr>
          <w:rFonts w:ascii="Verdana" w:hAnsi="Verdana"/>
          <w:b/>
          <w:sz w:val="18"/>
          <w:lang w:val="es-BO"/>
        </w:rPr>
        <w:t xml:space="preserve"> </w:t>
      </w:r>
    </w:p>
    <w:p w:rsidR="00092950" w:rsidRPr="002663CD" w:rsidRDefault="00092950" w:rsidP="007C5D13">
      <w:pPr>
        <w:ind w:left="1134"/>
        <w:jc w:val="both"/>
        <w:rPr>
          <w:rFonts w:cs="Arial"/>
          <w:sz w:val="14"/>
          <w:szCs w:val="18"/>
          <w:lang w:val="es-BO"/>
        </w:rPr>
      </w:pPr>
      <w:bookmarkStart w:id="11" w:name="_Hlk61612342"/>
    </w:p>
    <w:p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rsidR="006C435A" w:rsidRPr="00E655E8" w:rsidRDefault="006C435A" w:rsidP="00207DBF">
      <w:pPr>
        <w:ind w:left="567"/>
        <w:jc w:val="both"/>
        <w:rPr>
          <w:rFonts w:cs="Arial"/>
          <w:sz w:val="18"/>
          <w:szCs w:val="18"/>
          <w:lang w:val="es-BO"/>
        </w:rPr>
      </w:pPr>
    </w:p>
    <w:p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rsidR="00071E00" w:rsidRPr="002663CD" w:rsidRDefault="00071E00" w:rsidP="00071E00">
      <w:pPr>
        <w:pStyle w:val="Prrafodelista"/>
        <w:ind w:left="993"/>
        <w:jc w:val="both"/>
        <w:rPr>
          <w:rFonts w:ascii="Verdana" w:hAnsi="Verdana" w:cs="Arial"/>
          <w:sz w:val="14"/>
          <w:szCs w:val="18"/>
        </w:rPr>
      </w:pPr>
    </w:p>
    <w:p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rsidR="00561143" w:rsidRPr="00E655E8" w:rsidRDefault="00561143" w:rsidP="00732B93">
      <w:pPr>
        <w:ind w:left="1410" w:hanging="705"/>
        <w:jc w:val="both"/>
        <w:rPr>
          <w:rFonts w:cs="Arial"/>
          <w:sz w:val="18"/>
          <w:szCs w:val="18"/>
          <w:lang w:val="es-BO"/>
        </w:rPr>
      </w:pPr>
    </w:p>
    <w:p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rsidR="00C52D1D" w:rsidRPr="00E655E8" w:rsidRDefault="00C52D1D" w:rsidP="00732B93">
      <w:pPr>
        <w:ind w:left="708"/>
        <w:jc w:val="both"/>
        <w:rPr>
          <w:rFonts w:cs="Arial"/>
          <w:sz w:val="18"/>
          <w:szCs w:val="18"/>
          <w:lang w:val="es-BO"/>
        </w:rPr>
      </w:pPr>
    </w:p>
    <w:p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rsidR="00C52D1D" w:rsidRPr="00E655E8" w:rsidRDefault="00C52D1D" w:rsidP="00732B93">
      <w:pPr>
        <w:jc w:val="both"/>
        <w:rPr>
          <w:rFonts w:cs="Arial"/>
          <w:b/>
          <w:sz w:val="18"/>
          <w:szCs w:val="18"/>
          <w:lang w:val="es-BO"/>
        </w:rPr>
      </w:pPr>
    </w:p>
    <w:p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rsidR="006C435A" w:rsidRPr="00E655E8" w:rsidRDefault="006C435A" w:rsidP="006C435A">
      <w:pPr>
        <w:rPr>
          <w:sz w:val="18"/>
          <w:szCs w:val="18"/>
          <w:lang w:val="es-BO"/>
        </w:rPr>
      </w:pPr>
    </w:p>
    <w:p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rsidR="00604287" w:rsidRPr="002663CD" w:rsidRDefault="00604287" w:rsidP="00B45E02">
      <w:pPr>
        <w:pStyle w:val="Prrafodelista"/>
        <w:ind w:left="1701"/>
        <w:jc w:val="both"/>
        <w:rPr>
          <w:rFonts w:ascii="Verdana" w:hAnsi="Verdana" w:cs="Arial"/>
          <w:sz w:val="14"/>
          <w:szCs w:val="18"/>
          <w:lang w:val="es-BO"/>
        </w:rPr>
      </w:pPr>
    </w:p>
    <w:p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rsidR="00DD79A9" w:rsidRDefault="00DD79A9" w:rsidP="00882261">
      <w:pPr>
        <w:jc w:val="both"/>
        <w:rPr>
          <w:rFonts w:cs="Arial"/>
          <w:sz w:val="14"/>
          <w:szCs w:val="18"/>
          <w:lang w:val="es-BO"/>
        </w:rPr>
      </w:pPr>
    </w:p>
    <w:p w:rsidR="00E640B1" w:rsidRPr="002663CD" w:rsidRDefault="00E640B1" w:rsidP="00882261">
      <w:pPr>
        <w:jc w:val="both"/>
        <w:rPr>
          <w:rFonts w:cs="Arial"/>
          <w:sz w:val="14"/>
          <w:szCs w:val="18"/>
          <w:lang w:val="es-BO"/>
        </w:rPr>
      </w:pPr>
    </w:p>
    <w:p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Pr="00A40276" w:rsidRDefault="00327819" w:rsidP="00327819">
      <w:pPr>
        <w:ind w:left="567"/>
        <w:jc w:val="both"/>
        <w:rPr>
          <w:rFonts w:cs="Arial"/>
          <w:b/>
          <w:sz w:val="18"/>
          <w:szCs w:val="18"/>
          <w:lang w:val="es-BO"/>
        </w:rPr>
      </w:pPr>
    </w:p>
    <w:p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rsidR="0005747F" w:rsidRPr="002663CD" w:rsidRDefault="0005747F" w:rsidP="0005747F">
      <w:pPr>
        <w:ind w:left="567"/>
        <w:jc w:val="both"/>
        <w:rPr>
          <w:rFonts w:cs="Arial"/>
          <w:b/>
          <w:sz w:val="14"/>
          <w:szCs w:val="18"/>
          <w:lang w:val="es-BO"/>
        </w:rPr>
      </w:pP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2663CD" w:rsidRDefault="00327819" w:rsidP="00327819">
      <w:pPr>
        <w:ind w:left="2268" w:hanging="425"/>
        <w:jc w:val="both"/>
        <w:rPr>
          <w:rFonts w:cs="Arial"/>
          <w:sz w:val="14"/>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2663CD" w:rsidRDefault="00327819" w:rsidP="00327819">
      <w:pPr>
        <w:ind w:left="1418"/>
        <w:jc w:val="both"/>
        <w:rPr>
          <w:rFonts w:cs="Arial"/>
          <w:sz w:val="14"/>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2663CD" w:rsidRDefault="00B466E7" w:rsidP="00E16D39">
      <w:pPr>
        <w:pStyle w:val="Prrafodelista"/>
        <w:ind w:left="1134"/>
        <w:jc w:val="both"/>
        <w:rPr>
          <w:rFonts w:ascii="Verdana" w:hAnsi="Verdana"/>
          <w:sz w:val="14"/>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2663CD" w:rsidRDefault="00327819" w:rsidP="00E16D39">
      <w:pPr>
        <w:pStyle w:val="Prrafodelista"/>
        <w:ind w:left="1134"/>
        <w:rPr>
          <w:rFonts w:ascii="Verdana" w:hAnsi="Verdana"/>
          <w:b/>
          <w:sz w:val="14"/>
          <w:lang w:val="es-BO"/>
        </w:rPr>
      </w:pPr>
    </w:p>
    <w:p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rsidR="00B466E7" w:rsidRPr="00A40276" w:rsidRDefault="00B466E7" w:rsidP="00B466E7">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w:t>
      </w:r>
      <w:r w:rsidRPr="00A40276">
        <w:rPr>
          <w:rFonts w:cs="Arial"/>
          <w:sz w:val="18"/>
          <w:szCs w:val="18"/>
          <w:lang w:val="es-BO"/>
        </w:rPr>
        <w:lastRenderedPageBreak/>
        <w:t xml:space="preserve">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2663CD" w:rsidRDefault="00C52D1D" w:rsidP="00C52D1D">
      <w:pPr>
        <w:rPr>
          <w:sz w:val="14"/>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rsidR="00092950" w:rsidRPr="00092950" w:rsidRDefault="00092950" w:rsidP="00092950">
      <w:pPr>
        <w:pStyle w:val="Prrafodelista"/>
        <w:ind w:left="1560"/>
        <w:jc w:val="both"/>
        <w:rPr>
          <w:rFonts w:ascii="Verdana" w:hAnsi="Verdana" w:cs="Arial"/>
          <w:sz w:val="18"/>
          <w:szCs w:val="18"/>
          <w:lang w:val="es-BO"/>
        </w:rPr>
      </w:pPr>
    </w:p>
    <w:p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rsidR="00E22CD4" w:rsidRPr="00A40276" w:rsidRDefault="00E22CD4" w:rsidP="00E22CD4">
      <w:pPr>
        <w:ind w:left="1418"/>
        <w:jc w:val="both"/>
        <w:rPr>
          <w:rFonts w:cs="Arial"/>
          <w:sz w:val="18"/>
          <w:szCs w:val="18"/>
          <w:lang w:val="es-BO"/>
        </w:rPr>
      </w:pPr>
    </w:p>
    <w:p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lastRenderedPageBreak/>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rsidR="00092950" w:rsidRPr="002F238F" w:rsidRDefault="00092950" w:rsidP="00092950">
      <w:pPr>
        <w:ind w:left="2268"/>
        <w:jc w:val="both"/>
        <w:rPr>
          <w:rFonts w:cs="Arial"/>
          <w:sz w:val="18"/>
          <w:szCs w:val="18"/>
          <w:lang w:val="es-BO"/>
        </w:rPr>
      </w:pPr>
    </w:p>
    <w:p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rsidR="00E307AD" w:rsidRPr="002F238F" w:rsidRDefault="00E307AD" w:rsidP="005B51B9">
      <w:pPr>
        <w:rPr>
          <w:lang w:val="es-BO"/>
        </w:rPr>
      </w:pPr>
    </w:p>
    <w:p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rsidR="00753655" w:rsidRPr="002F238F" w:rsidRDefault="00753655" w:rsidP="008E6026">
      <w:pPr>
        <w:rPr>
          <w:sz w:val="18"/>
          <w:szCs w:val="18"/>
          <w:lang w:val="es-BO"/>
        </w:rPr>
      </w:pPr>
    </w:p>
    <w:p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rsidR="00547A4C" w:rsidRPr="002F238F" w:rsidRDefault="00547A4C" w:rsidP="00967385">
      <w:pPr>
        <w:pStyle w:val="Puesto"/>
        <w:spacing w:before="0" w:after="0"/>
        <w:jc w:val="both"/>
        <w:rPr>
          <w:rFonts w:ascii="Verdana" w:hAnsi="Verdana"/>
          <w:sz w:val="18"/>
          <w:szCs w:val="18"/>
          <w:lang w:eastAsia="en-US"/>
        </w:rPr>
      </w:pPr>
    </w:p>
    <w:p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rsidR="00547A4C" w:rsidRPr="002F238F" w:rsidRDefault="00547A4C" w:rsidP="00547A4C">
      <w:pPr>
        <w:jc w:val="both"/>
        <w:rPr>
          <w:sz w:val="18"/>
          <w:lang w:val="es-BO"/>
        </w:rPr>
      </w:pPr>
    </w:p>
    <w:p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rsidR="00547A4C" w:rsidRPr="002F238F" w:rsidRDefault="00547A4C">
      <w:pPr>
        <w:pStyle w:val="Puesto"/>
        <w:spacing w:before="0" w:after="0"/>
        <w:jc w:val="both"/>
        <w:rPr>
          <w:rFonts w:ascii="Verdana" w:hAnsi="Verdana"/>
          <w:sz w:val="18"/>
        </w:rPr>
      </w:pPr>
    </w:p>
    <w:p w:rsidR="00A30429" w:rsidRPr="002F238F" w:rsidRDefault="00A30429" w:rsidP="00A30429">
      <w:pPr>
        <w:jc w:val="center"/>
        <w:rPr>
          <w:rFonts w:cs="Arial"/>
          <w:b/>
          <w:sz w:val="18"/>
          <w:szCs w:val="18"/>
        </w:rPr>
      </w:pPr>
      <w:r w:rsidRPr="002F238F">
        <w:rPr>
          <w:rFonts w:cs="Arial"/>
          <w:b/>
          <w:sz w:val="18"/>
          <w:szCs w:val="18"/>
        </w:rPr>
        <w:t>SECCIÓN III</w:t>
      </w:r>
    </w:p>
    <w:p w:rsidR="00A30429" w:rsidRPr="002F238F" w:rsidRDefault="00A30429" w:rsidP="00A30429">
      <w:pPr>
        <w:jc w:val="center"/>
        <w:rPr>
          <w:rFonts w:cs="Arial"/>
          <w:sz w:val="18"/>
          <w:szCs w:val="18"/>
        </w:rPr>
      </w:pPr>
      <w:r w:rsidRPr="002F238F">
        <w:rPr>
          <w:rFonts w:cs="Arial"/>
          <w:b/>
          <w:sz w:val="18"/>
          <w:szCs w:val="18"/>
        </w:rPr>
        <w:t>PRESENTACIÓN Y APERTURA DE PROPUESTAS</w:t>
      </w:r>
    </w:p>
    <w:p w:rsidR="00A30429" w:rsidRPr="002F238F" w:rsidRDefault="00A30429" w:rsidP="00967385">
      <w:pPr>
        <w:pStyle w:val="Puesto"/>
        <w:spacing w:before="0" w:after="0"/>
        <w:jc w:val="both"/>
        <w:rPr>
          <w:rFonts w:ascii="Verdana" w:hAnsi="Verdana"/>
          <w:sz w:val="18"/>
        </w:rPr>
      </w:pPr>
    </w:p>
    <w:p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rsidR="00E52D74" w:rsidRPr="002F238F" w:rsidRDefault="00E52D74" w:rsidP="00E52D74">
      <w:pPr>
        <w:pStyle w:val="Puesto"/>
        <w:spacing w:before="0" w:after="0"/>
        <w:ind w:left="432"/>
        <w:jc w:val="both"/>
        <w:rPr>
          <w:rFonts w:ascii="Verdana" w:hAnsi="Verdana"/>
          <w:sz w:val="18"/>
        </w:rPr>
      </w:pPr>
    </w:p>
    <w:p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rsidR="00B242CD" w:rsidRPr="002F238F" w:rsidRDefault="00B242CD" w:rsidP="00B242CD">
      <w:pPr>
        <w:pStyle w:val="Puesto"/>
        <w:tabs>
          <w:tab w:val="left" w:pos="993"/>
        </w:tabs>
        <w:spacing w:before="0" w:after="0"/>
        <w:ind w:left="567"/>
        <w:jc w:val="both"/>
        <w:rPr>
          <w:rFonts w:ascii="Verdana" w:hAnsi="Verdana"/>
          <w:sz w:val="12"/>
          <w:szCs w:val="12"/>
        </w:rPr>
      </w:pPr>
    </w:p>
    <w:p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rsidR="004C2C4E" w:rsidRPr="002F238F" w:rsidRDefault="004C2C4E" w:rsidP="004C2C4E">
      <w:pPr>
        <w:pStyle w:val="Puesto"/>
        <w:tabs>
          <w:tab w:val="left" w:pos="993"/>
        </w:tabs>
        <w:spacing w:before="0" w:after="0"/>
        <w:ind w:left="1701"/>
        <w:jc w:val="both"/>
        <w:rPr>
          <w:rFonts w:ascii="Verdana" w:hAnsi="Verdana"/>
          <w:sz w:val="12"/>
          <w:szCs w:val="12"/>
        </w:rPr>
      </w:pPr>
    </w:p>
    <w:p w:rsidR="007D1F69" w:rsidRPr="002F238F"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lastRenderedPageBreak/>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E640B1">
        <w:rPr>
          <w:rFonts w:ascii="Verdana" w:hAnsi="Verdana"/>
          <w:b w:val="0"/>
          <w:bCs w:val="0"/>
          <w:sz w:val="18"/>
        </w:rPr>
        <w:t>.</w:t>
      </w:r>
      <w:r w:rsidR="007D1F69" w:rsidRPr="002F238F">
        <w:rPr>
          <w:rFonts w:ascii="Verdana" w:hAnsi="Verdana"/>
          <w:b w:val="0"/>
          <w:bCs w:val="0"/>
          <w:sz w:val="18"/>
        </w:rPr>
        <w:t xml:space="preserve"> </w:t>
      </w:r>
      <w:bookmarkEnd w:id="55"/>
      <w:bookmarkEnd w:id="56"/>
    </w:p>
    <w:p w:rsidR="007D1F69" w:rsidRPr="00331652" w:rsidRDefault="007D1F69" w:rsidP="007D1F69">
      <w:pPr>
        <w:pStyle w:val="Puesto"/>
        <w:spacing w:before="0" w:after="0"/>
        <w:ind w:left="2127"/>
        <w:jc w:val="both"/>
        <w:rPr>
          <w:rFonts w:ascii="Verdana" w:hAnsi="Verdana"/>
          <w:sz w:val="10"/>
          <w:szCs w:val="10"/>
        </w:rPr>
      </w:pPr>
    </w:p>
    <w:p w:rsidR="007D1F69" w:rsidRPr="00331652" w:rsidRDefault="007D1F69" w:rsidP="007D1F69">
      <w:pPr>
        <w:pStyle w:val="Prrafodelista"/>
        <w:widowControl w:val="0"/>
        <w:ind w:left="1843"/>
        <w:jc w:val="both"/>
        <w:rPr>
          <w:rFonts w:ascii="Verdana" w:hAnsi="Verdana" w:cs="Arial"/>
          <w:sz w:val="6"/>
          <w:szCs w:val="6"/>
          <w:lang w:val="es-BO"/>
        </w:rPr>
      </w:pPr>
    </w:p>
    <w:p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rsidR="003C1436" w:rsidRPr="002663CD" w:rsidRDefault="003C1436" w:rsidP="004C2C4E">
      <w:pPr>
        <w:pStyle w:val="Puesto"/>
        <w:tabs>
          <w:tab w:val="left" w:pos="993"/>
        </w:tabs>
        <w:spacing w:before="0" w:after="0"/>
        <w:ind w:left="1701"/>
        <w:jc w:val="both"/>
        <w:rPr>
          <w:rFonts w:ascii="Verdana" w:hAnsi="Verdana"/>
          <w:sz w:val="14"/>
        </w:rPr>
      </w:pPr>
    </w:p>
    <w:p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rsidR="004C2C4E" w:rsidRPr="00E22F40" w:rsidRDefault="004C2C4E" w:rsidP="004C2C4E">
      <w:pPr>
        <w:pStyle w:val="Puesto"/>
        <w:tabs>
          <w:tab w:val="left" w:pos="993"/>
        </w:tabs>
        <w:spacing w:before="0" w:after="0"/>
        <w:ind w:left="567"/>
        <w:jc w:val="both"/>
        <w:rPr>
          <w:rFonts w:ascii="Verdana" w:hAnsi="Verdana"/>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rsidR="00B603C5" w:rsidRPr="00E22F40" w:rsidRDefault="00B603C5" w:rsidP="00DD79A9">
      <w:pPr>
        <w:pStyle w:val="Puesto"/>
        <w:tabs>
          <w:tab w:val="left" w:pos="993"/>
        </w:tabs>
        <w:spacing w:before="0" w:after="0"/>
        <w:ind w:left="206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rsidR="00B242CD" w:rsidRPr="00E22F40" w:rsidRDefault="00B242CD" w:rsidP="0096738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rsidR="00B603C5" w:rsidRPr="00E22F40" w:rsidRDefault="00B603C5" w:rsidP="00B603C5">
      <w:pPr>
        <w:pStyle w:val="Puesto"/>
        <w:tabs>
          <w:tab w:val="left" w:pos="993"/>
        </w:tabs>
        <w:spacing w:before="0" w:after="0"/>
        <w:ind w:left="567"/>
        <w:jc w:val="both"/>
        <w:rPr>
          <w:rFonts w:ascii="Verdana" w:hAnsi="Verdana"/>
          <w:sz w:val="14"/>
        </w:rPr>
      </w:pPr>
    </w:p>
    <w:p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rsidR="00B603C5" w:rsidRPr="00E22F40" w:rsidRDefault="00B603C5" w:rsidP="00DD79A9">
      <w:pPr>
        <w:pStyle w:val="Puesto"/>
        <w:tabs>
          <w:tab w:val="left" w:pos="993"/>
        </w:tabs>
        <w:spacing w:before="0" w:after="0"/>
        <w:ind w:left="1701"/>
        <w:jc w:val="both"/>
        <w:rPr>
          <w:rFonts w:ascii="Verdana" w:hAnsi="Verdana"/>
          <w:b w:val="0"/>
          <w:bCs w:val="0"/>
          <w:sz w:val="14"/>
        </w:rPr>
      </w:pPr>
    </w:p>
    <w:p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rsidR="009A37D8" w:rsidRDefault="009A37D8"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lastRenderedPageBreak/>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rsidR="009A37D8" w:rsidRPr="00E22F40" w:rsidRDefault="009A37D8" w:rsidP="009A37D8">
      <w:pPr>
        <w:tabs>
          <w:tab w:val="left" w:pos="567"/>
        </w:tabs>
        <w:ind w:left="1276"/>
        <w:jc w:val="both"/>
        <w:rPr>
          <w:b/>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rsidR="009A37D8" w:rsidRPr="00E22F40" w:rsidRDefault="009A37D8" w:rsidP="009A37D8">
      <w:pPr>
        <w:tabs>
          <w:tab w:val="left" w:pos="567"/>
        </w:tabs>
        <w:ind w:left="1276"/>
        <w:jc w:val="both"/>
        <w:rPr>
          <w:b/>
          <w:sz w:val="14"/>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E22F40" w:rsidRDefault="009A37D8" w:rsidP="009A37D8">
      <w:pPr>
        <w:tabs>
          <w:tab w:val="left" w:pos="567"/>
        </w:tabs>
        <w:ind w:left="1276"/>
        <w:jc w:val="both"/>
        <w:rPr>
          <w:b/>
          <w:i/>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rsidR="009A37D8" w:rsidRPr="00E22F40" w:rsidRDefault="009A37D8" w:rsidP="009A37D8">
      <w:pPr>
        <w:tabs>
          <w:tab w:val="left" w:pos="567"/>
        </w:tabs>
        <w:ind w:left="1276"/>
        <w:jc w:val="both"/>
        <w:rPr>
          <w:b/>
          <w:i/>
          <w:sz w:val="14"/>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E22F40" w:rsidRDefault="009A37D8" w:rsidP="009A37D8">
      <w:pPr>
        <w:tabs>
          <w:tab w:val="left" w:pos="567"/>
        </w:tabs>
        <w:ind w:left="1276"/>
        <w:jc w:val="both"/>
        <w:rPr>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E22F40" w:rsidRDefault="009A37D8" w:rsidP="009A37D8">
      <w:pPr>
        <w:tabs>
          <w:tab w:val="left" w:pos="567"/>
        </w:tabs>
        <w:ind w:left="1276"/>
        <w:jc w:val="both"/>
        <w:rPr>
          <w:b/>
          <w:i/>
          <w:sz w:val="14"/>
          <w:szCs w:val="18"/>
        </w:rPr>
      </w:pPr>
    </w:p>
    <w:p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rsidR="009A37D8" w:rsidRPr="00E22F40" w:rsidRDefault="009A37D8" w:rsidP="009A37D8">
      <w:pPr>
        <w:tabs>
          <w:tab w:val="left" w:pos="567"/>
        </w:tabs>
        <w:ind w:left="567"/>
        <w:jc w:val="both"/>
        <w:rPr>
          <w:sz w:val="14"/>
          <w:szCs w:val="18"/>
        </w:rPr>
      </w:pPr>
    </w:p>
    <w:p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E22F40" w:rsidRDefault="009A37D8" w:rsidP="009A37D8">
      <w:pPr>
        <w:tabs>
          <w:tab w:val="left" w:pos="567"/>
        </w:tabs>
        <w:ind w:left="1276"/>
        <w:jc w:val="both"/>
        <w:rPr>
          <w:sz w:val="14"/>
          <w:szCs w:val="18"/>
        </w:rPr>
      </w:pPr>
    </w:p>
    <w:p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Pr="00E22F40" w:rsidRDefault="009A37D8" w:rsidP="00967385">
      <w:pPr>
        <w:pStyle w:val="Puesto"/>
        <w:spacing w:before="0" w:after="0"/>
        <w:jc w:val="both"/>
        <w:rPr>
          <w:rFonts w:ascii="Verdana" w:hAnsi="Verdana"/>
          <w:sz w:val="14"/>
        </w:rPr>
      </w:pPr>
    </w:p>
    <w:p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rsidR="00B603C5" w:rsidRPr="00E22F40" w:rsidRDefault="00B603C5" w:rsidP="00B603C5">
      <w:pPr>
        <w:pStyle w:val="Puesto"/>
        <w:spacing w:before="0" w:after="0"/>
        <w:ind w:left="432"/>
        <w:jc w:val="both"/>
        <w:rPr>
          <w:rFonts w:ascii="Verdana" w:hAnsi="Verdana"/>
          <w:sz w:val="14"/>
        </w:rPr>
      </w:pPr>
    </w:p>
    <w:p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rsidR="002B0D4E" w:rsidRPr="00E22F40" w:rsidRDefault="002B0D4E" w:rsidP="002B0D4E">
      <w:pPr>
        <w:pStyle w:val="Puesto"/>
        <w:spacing w:before="0" w:after="0"/>
        <w:ind w:left="1134"/>
        <w:jc w:val="both"/>
        <w:rPr>
          <w:rFonts w:ascii="Verdana" w:hAnsi="Verdana"/>
          <w:sz w:val="14"/>
        </w:rPr>
      </w:pPr>
    </w:p>
    <w:p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 xml:space="preserve">de los proponentes o sus representantes, así como los representantes de la sociedad que </w:t>
      </w:r>
      <w:r w:rsidRPr="00A40276">
        <w:rPr>
          <w:rFonts w:ascii="Verdana" w:hAnsi="Verdana"/>
          <w:b w:val="0"/>
          <w:bCs w:val="0"/>
          <w:sz w:val="18"/>
        </w:rPr>
        <w:lastRenderedPageBreak/>
        <w:t>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rsidR="002B0D4E" w:rsidRPr="00E22F40" w:rsidRDefault="002B0D4E" w:rsidP="002B0D4E">
      <w:pPr>
        <w:pStyle w:val="Puesto"/>
        <w:spacing w:before="0" w:after="0"/>
        <w:ind w:left="1134"/>
        <w:jc w:val="both"/>
        <w:rPr>
          <w:rFonts w:ascii="Verdana" w:hAnsi="Verdana"/>
          <w:sz w:val="14"/>
        </w:rPr>
      </w:pPr>
    </w:p>
    <w:p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rsidR="002B0D4E" w:rsidRPr="00E22F40" w:rsidRDefault="002B0D4E" w:rsidP="002B0D4E">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rsidR="00517213" w:rsidRPr="00E22F40" w:rsidRDefault="00517213" w:rsidP="00DD79A9">
      <w:pPr>
        <w:pStyle w:val="Puesto"/>
        <w:spacing w:before="0" w:after="0"/>
        <w:ind w:left="1418"/>
        <w:jc w:val="both"/>
        <w:rPr>
          <w:rFonts w:ascii="Verdana" w:hAnsi="Verdana"/>
          <w:b w:val="0"/>
          <w:bCs w:val="0"/>
          <w:sz w:val="14"/>
        </w:rPr>
      </w:pPr>
    </w:p>
    <w:p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lastRenderedPageBreak/>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rsidR="00213B6C" w:rsidRPr="00E22F40" w:rsidRDefault="00213B6C" w:rsidP="00213B6C">
      <w:pPr>
        <w:pStyle w:val="Puesto"/>
        <w:spacing w:before="0" w:after="0"/>
        <w:ind w:left="1134"/>
        <w:jc w:val="both"/>
        <w:rPr>
          <w:rFonts w:ascii="Verdana" w:hAnsi="Verdana"/>
          <w:b w:val="0"/>
          <w:bCs w:val="0"/>
          <w:sz w:val="14"/>
        </w:rPr>
      </w:pPr>
    </w:p>
    <w:p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rsidR="00565DDA" w:rsidRPr="00E22F40" w:rsidRDefault="00565DDA" w:rsidP="00213B6C">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rsidR="00DD79A9" w:rsidRPr="00E22F40" w:rsidRDefault="00DD79A9" w:rsidP="00DD79A9">
      <w:pPr>
        <w:rPr>
          <w:rFonts w:cs="Arial"/>
          <w:b/>
          <w:sz w:val="14"/>
          <w:szCs w:val="18"/>
        </w:rPr>
      </w:pPr>
    </w:p>
    <w:p w:rsidR="006158F3" w:rsidRPr="00A40276" w:rsidRDefault="006158F3" w:rsidP="00DD79A9">
      <w:pPr>
        <w:jc w:val="center"/>
        <w:rPr>
          <w:rFonts w:cs="Arial"/>
          <w:b/>
          <w:sz w:val="18"/>
          <w:szCs w:val="18"/>
        </w:rPr>
      </w:pPr>
      <w:r w:rsidRPr="00E373B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E22F40" w:rsidRDefault="006158F3" w:rsidP="00B603C5">
      <w:pPr>
        <w:pStyle w:val="Puesto"/>
        <w:spacing w:before="0" w:after="0"/>
        <w:ind w:left="432"/>
        <w:jc w:val="both"/>
        <w:rPr>
          <w:rFonts w:ascii="Verdana" w:hAnsi="Verdana"/>
          <w:sz w:val="14"/>
        </w:rPr>
      </w:pPr>
    </w:p>
    <w:p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EF253A" w:rsidRPr="00E22F40" w:rsidRDefault="00EF253A" w:rsidP="00EF253A">
      <w:pPr>
        <w:ind w:left="720"/>
        <w:jc w:val="both"/>
        <w:rPr>
          <w:rFonts w:cs="Arial"/>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E22F40" w:rsidRDefault="00EF253A" w:rsidP="00EF253A">
      <w:pPr>
        <w:tabs>
          <w:tab w:val="left" w:pos="567"/>
        </w:tabs>
        <w:ind w:left="567"/>
        <w:jc w:val="both"/>
        <w:rPr>
          <w:rFonts w:cs="Arial"/>
          <w:b/>
          <w:sz w:val="14"/>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E22F40" w:rsidRDefault="006158F3" w:rsidP="006158F3">
      <w:pPr>
        <w:ind w:left="426"/>
        <w:jc w:val="both"/>
        <w:rPr>
          <w:rFonts w:cs="Arial"/>
          <w:sz w:val="14"/>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E22F40" w:rsidRDefault="00492AD8" w:rsidP="00492AD8">
      <w:pPr>
        <w:pStyle w:val="Ttulo1"/>
        <w:numPr>
          <w:ilvl w:val="0"/>
          <w:numId w:val="0"/>
        </w:numPr>
        <w:ind w:left="567"/>
        <w:rPr>
          <w:rFonts w:cs="Arial"/>
          <w:sz w:val="14"/>
          <w:lang w:val="es-BO"/>
        </w:rPr>
      </w:pPr>
    </w:p>
    <w:p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E22F40" w:rsidRDefault="00EF253A" w:rsidP="00EF253A">
      <w:pPr>
        <w:tabs>
          <w:tab w:val="left" w:pos="567"/>
        </w:tabs>
        <w:ind w:left="567"/>
        <w:jc w:val="both"/>
        <w:rPr>
          <w:rFonts w:cs="Arial"/>
          <w:sz w:val="10"/>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rsidR="00EF253A" w:rsidRPr="00E22F40" w:rsidRDefault="00EF253A" w:rsidP="00EF253A">
      <w:pPr>
        <w:tabs>
          <w:tab w:val="left" w:pos="567"/>
        </w:tabs>
        <w:ind w:left="465"/>
        <w:jc w:val="both"/>
        <w:rPr>
          <w:rFonts w:cs="Arial"/>
          <w:b/>
          <w:sz w:val="10"/>
          <w:szCs w:val="18"/>
          <w:lang w:val="es-BO"/>
        </w:rPr>
      </w:pPr>
    </w:p>
    <w:p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rsidR="00BF5E49" w:rsidRPr="00E22F40" w:rsidRDefault="00BF5E49" w:rsidP="001B70BB">
      <w:pPr>
        <w:ind w:left="708" w:firstLine="12"/>
        <w:jc w:val="both"/>
        <w:rPr>
          <w:rFonts w:cs="Arial"/>
          <w:sz w:val="14"/>
          <w:szCs w:val="18"/>
          <w:lang w:val="es-BO"/>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rsidR="00E55876" w:rsidRPr="00E22F40" w:rsidRDefault="00E55876" w:rsidP="00967385">
      <w:pPr>
        <w:ind w:left="774"/>
        <w:jc w:val="both"/>
        <w:rPr>
          <w:sz w:val="14"/>
          <w:szCs w:val="18"/>
        </w:rPr>
      </w:pP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rsidR="00E55876" w:rsidRPr="00E22F40" w:rsidRDefault="00E55876" w:rsidP="00967385">
      <w:pPr>
        <w:pStyle w:val="Prrafodelista"/>
        <w:ind w:left="1134"/>
        <w:jc w:val="both"/>
        <w:rPr>
          <w:rFonts w:ascii="Verdana" w:hAnsi="Verdana"/>
          <w:sz w:val="14"/>
          <w:szCs w:val="18"/>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rsidR="00E55876" w:rsidRPr="00E22F40" w:rsidRDefault="00E55876" w:rsidP="00E55876">
      <w:pPr>
        <w:tabs>
          <w:tab w:val="left" w:pos="993"/>
        </w:tabs>
        <w:ind w:left="567"/>
        <w:jc w:val="both"/>
        <w:rPr>
          <w:rFonts w:cs="Arial"/>
          <w:sz w:val="14"/>
          <w:szCs w:val="18"/>
        </w:rPr>
      </w:pPr>
    </w:p>
    <w:p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rsidR="00E55876" w:rsidRPr="00E22F40" w:rsidRDefault="00E55876" w:rsidP="00E55876">
      <w:pPr>
        <w:pStyle w:val="Prrafodelista"/>
        <w:tabs>
          <w:tab w:val="left" w:pos="2268"/>
        </w:tabs>
        <w:ind w:left="2127"/>
        <w:jc w:val="both"/>
        <w:rPr>
          <w:rFonts w:ascii="Verdana" w:hAnsi="Verdana" w:cs="Arial"/>
          <w:sz w:val="14"/>
          <w:szCs w:val="18"/>
        </w:rPr>
      </w:pP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rsidR="00EF253A" w:rsidRPr="00E22F40" w:rsidRDefault="00EF253A" w:rsidP="00EF253A">
      <w:pPr>
        <w:tabs>
          <w:tab w:val="left" w:pos="1418"/>
        </w:tabs>
        <w:ind w:left="720"/>
        <w:jc w:val="both"/>
        <w:rPr>
          <w:rFonts w:cs="Arial"/>
          <w:sz w:val="14"/>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rsidR="00EF253A" w:rsidRPr="00A20BB9" w:rsidRDefault="00EF253A" w:rsidP="00EF253A">
      <w:pPr>
        <w:rPr>
          <w:rFonts w:cs="Arial"/>
          <w:b/>
          <w:sz w:val="14"/>
          <w:szCs w:val="18"/>
          <w:lang w:val="es-BO"/>
        </w:rPr>
      </w:pPr>
    </w:p>
    <w:p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rsidR="002F3224" w:rsidRPr="00A20BB9" w:rsidRDefault="002F3224" w:rsidP="002F3224">
      <w:pPr>
        <w:pStyle w:val="Prrafodelista"/>
        <w:ind w:left="1134"/>
        <w:jc w:val="both"/>
        <w:rPr>
          <w:rFonts w:ascii="Verdana" w:hAnsi="Verdana" w:cs="Arial"/>
          <w:sz w:val="14"/>
          <w:szCs w:val="18"/>
          <w:lang w:val="es-BO"/>
        </w:rPr>
      </w:pPr>
    </w:p>
    <w:p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rsidR="005B6973" w:rsidRPr="00A20BB9" w:rsidRDefault="005B6973" w:rsidP="00C7564B">
      <w:pPr>
        <w:widowControl w:val="0"/>
        <w:ind w:left="540"/>
        <w:jc w:val="both"/>
        <w:rPr>
          <w:rFonts w:cs="Arial"/>
          <w:sz w:val="14"/>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rsidR="00A7474E" w:rsidRPr="00A20BB9" w:rsidRDefault="00A7474E" w:rsidP="00EF253A">
      <w:pPr>
        <w:tabs>
          <w:tab w:val="left" w:pos="993"/>
        </w:tabs>
        <w:ind w:left="1418"/>
        <w:jc w:val="both"/>
        <w:rPr>
          <w:rFonts w:cs="Arial"/>
          <w:b/>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6F5B2C" w:rsidRDefault="006F5B2C" w:rsidP="006F5B2C">
      <w:pPr>
        <w:ind w:left="432"/>
        <w:jc w:val="both"/>
        <w:rPr>
          <w:rFonts w:cs="Arial"/>
          <w:b/>
          <w:i/>
          <w:sz w:val="18"/>
          <w:szCs w:val="18"/>
          <w:lang w:val="es-BO"/>
        </w:rPr>
      </w:pPr>
    </w:p>
    <w:p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CD27F7" w:rsidRPr="00A40276" w:rsidRDefault="00CD27F7" w:rsidP="00CD27F7">
      <w:pPr>
        <w:ind w:left="567"/>
        <w:jc w:val="both"/>
        <w:rPr>
          <w:rFonts w:cs="Arial"/>
          <w:i/>
          <w:sz w:val="18"/>
          <w:szCs w:val="18"/>
          <w:lang w:val="es-BO"/>
        </w:rPr>
      </w:pPr>
    </w:p>
    <w:p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w:t>
      </w:r>
      <w:r w:rsidRPr="00A40276">
        <w:rPr>
          <w:rFonts w:ascii="Verdana" w:hAnsi="Verdana"/>
          <w:sz w:val="18"/>
          <w:lang w:val="es-BO"/>
        </w:rPr>
        <w:lastRenderedPageBreak/>
        <w:t xml:space="preserve">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lastRenderedPageBreak/>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4E1F06">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33D00" w:rsidRDefault="00233D00"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DD79A9" w:rsidRDefault="00DD79A9">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B23941" w:rsidRPr="00A40276" w:rsidRDefault="00B23941" w:rsidP="00650B21">
      <w:pPr>
        <w:jc w:val="center"/>
        <w:rPr>
          <w:b/>
          <w:sz w:val="18"/>
          <w:szCs w:val="18"/>
          <w:lang w:val="es-BO"/>
        </w:rPr>
      </w:pP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023739" w:rsidRDefault="00A30429" w:rsidP="00650B21">
      <w:pPr>
        <w:jc w:val="center"/>
        <w:rPr>
          <w:b/>
          <w:sz w:val="2"/>
          <w:szCs w:val="10"/>
          <w:lang w:val="es-BO"/>
        </w:rPr>
      </w:pPr>
    </w:p>
    <w:p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b/>
                <w:sz w:val="4"/>
                <w:szCs w:val="4"/>
                <w:lang w:val="es-BO"/>
              </w:rPr>
            </w:pPr>
          </w:p>
        </w:tc>
      </w:tr>
      <w:tr w:rsidR="00F75995" w:rsidRPr="00F75995" w:rsidTr="00103827">
        <w:trPr>
          <w:trHeight w:val="256"/>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1993" w:type="dxa"/>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2"/>
            <w:shd w:val="clear" w:color="auto" w:fill="auto"/>
          </w:tcPr>
          <w:p w:rsidR="00F75995" w:rsidRPr="00F75995" w:rsidRDefault="00F75995" w:rsidP="00F75995">
            <w:pPr>
              <w:rPr>
                <w:rFonts w:ascii="Arial" w:hAnsi="Arial" w:cs="Arial"/>
                <w:sz w:val="4"/>
                <w:szCs w:val="4"/>
                <w:lang w:val="es-BO"/>
              </w:rPr>
            </w:pPr>
          </w:p>
        </w:tc>
        <w:tc>
          <w:tcPr>
            <w:tcW w:w="255" w:type="dxa"/>
            <w:gridSpan w:val="4"/>
            <w:shd w:val="clear" w:color="auto" w:fill="auto"/>
          </w:tcPr>
          <w:p w:rsidR="00F75995" w:rsidRPr="00F75995" w:rsidRDefault="00F75995" w:rsidP="00F75995">
            <w:pPr>
              <w:rPr>
                <w:rFonts w:ascii="Arial" w:hAnsi="Arial" w:cs="Arial"/>
                <w:sz w:val="4"/>
                <w:szCs w:val="4"/>
                <w:lang w:val="es-BO"/>
              </w:rPr>
            </w:pPr>
          </w:p>
        </w:tc>
        <w:tc>
          <w:tcPr>
            <w:tcW w:w="266" w:type="dxa"/>
            <w:gridSpan w:val="2"/>
            <w:shd w:val="clear" w:color="auto" w:fill="auto"/>
          </w:tcPr>
          <w:p w:rsidR="00F75995" w:rsidRPr="00F75995" w:rsidRDefault="00F75995" w:rsidP="00F75995">
            <w:pPr>
              <w:rPr>
                <w:rFonts w:ascii="Arial" w:hAnsi="Arial" w:cs="Arial"/>
                <w:sz w:val="4"/>
                <w:szCs w:val="4"/>
                <w:lang w:val="es-BO"/>
              </w:rPr>
            </w:pPr>
          </w:p>
        </w:tc>
        <w:tc>
          <w:tcPr>
            <w:tcW w:w="269"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5"/>
            <w:shd w:val="clear" w:color="auto" w:fill="auto"/>
          </w:tcPr>
          <w:p w:rsidR="00F75995" w:rsidRPr="00F75995" w:rsidRDefault="00F75995" w:rsidP="00F75995">
            <w:pPr>
              <w:rPr>
                <w:rFonts w:ascii="Arial" w:hAnsi="Arial" w:cs="Arial"/>
                <w:sz w:val="4"/>
                <w:szCs w:val="4"/>
                <w:lang w:val="es-BO"/>
              </w:rPr>
            </w:pPr>
          </w:p>
        </w:tc>
        <w:tc>
          <w:tcPr>
            <w:tcW w:w="245" w:type="dxa"/>
            <w:gridSpan w:val="5"/>
            <w:shd w:val="clear" w:color="auto" w:fill="auto"/>
          </w:tcPr>
          <w:p w:rsidR="00F75995" w:rsidRPr="00F75995" w:rsidRDefault="00F75995" w:rsidP="00F75995">
            <w:pPr>
              <w:rPr>
                <w:rFonts w:ascii="Arial" w:hAnsi="Arial" w:cs="Arial"/>
                <w:sz w:val="4"/>
                <w:szCs w:val="4"/>
                <w:lang w:val="es-BO"/>
              </w:rPr>
            </w:pPr>
          </w:p>
        </w:tc>
        <w:tc>
          <w:tcPr>
            <w:tcW w:w="239"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317" w:type="dxa"/>
            <w:gridSpan w:val="3"/>
            <w:shd w:val="clear" w:color="auto" w:fill="auto"/>
          </w:tcPr>
          <w:p w:rsidR="00F75995" w:rsidRPr="00F75995" w:rsidRDefault="00F75995" w:rsidP="00F75995">
            <w:pPr>
              <w:rPr>
                <w:rFonts w:ascii="Arial" w:hAnsi="Arial" w:cs="Arial"/>
                <w:sz w:val="4"/>
                <w:szCs w:val="4"/>
                <w:lang w:val="es-BO"/>
              </w:rPr>
            </w:pPr>
          </w:p>
        </w:tc>
        <w:tc>
          <w:tcPr>
            <w:tcW w:w="243" w:type="dxa"/>
            <w:gridSpan w:val="4"/>
            <w:shd w:val="clear" w:color="auto" w:fill="auto"/>
          </w:tcPr>
          <w:p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rsidR="00F75995" w:rsidRPr="00F75995" w:rsidRDefault="00F75995" w:rsidP="00F75995">
            <w:pPr>
              <w:rPr>
                <w:rFonts w:ascii="Arial" w:hAnsi="Arial" w:cs="Arial"/>
                <w:sz w:val="4"/>
                <w:szCs w:val="4"/>
                <w:lang w:val="es-BO"/>
              </w:rPr>
            </w:pPr>
          </w:p>
        </w:tc>
      </w:tr>
      <w:tr w:rsidR="00F75995" w:rsidRPr="00F75995" w:rsidTr="00103827">
        <w:trPr>
          <w:trHeight w:val="45"/>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196CB1">
            <w:pPr>
              <w:jc w:val="center"/>
              <w:rPr>
                <w:rFonts w:ascii="Arial" w:hAnsi="Arial" w:cs="Arial"/>
                <w:lang w:val="es-BO"/>
              </w:rPr>
            </w:pPr>
            <w:r w:rsidRPr="002F238F">
              <w:rPr>
                <w:rFonts w:ascii="Arial" w:hAnsi="Arial" w:cs="Arial"/>
                <w:lang w:val="es-BO"/>
              </w:rPr>
              <w:t xml:space="preserve">ANPE – </w:t>
            </w:r>
            <w:r w:rsidR="00E640B1">
              <w:rPr>
                <w:rFonts w:ascii="Arial" w:hAnsi="Arial" w:cs="Arial"/>
                <w:lang w:val="es-BO"/>
              </w:rPr>
              <w:t>C</w:t>
            </w:r>
            <w:r w:rsidR="00F17AD4">
              <w:rPr>
                <w:rFonts w:ascii="Arial" w:hAnsi="Arial" w:cs="Arial"/>
                <w:lang w:val="es-BO"/>
              </w:rPr>
              <w:t xml:space="preserve"> Nº 0</w:t>
            </w:r>
            <w:r w:rsidR="00196CB1">
              <w:rPr>
                <w:rFonts w:ascii="Arial" w:hAnsi="Arial" w:cs="Arial"/>
                <w:lang w:val="es-BO"/>
              </w:rPr>
              <w:t>61</w:t>
            </w:r>
            <w:r w:rsidR="00394062">
              <w:rPr>
                <w:rFonts w:ascii="Arial" w:hAnsi="Arial" w:cs="Arial"/>
                <w:lang w:val="es-BO"/>
              </w:rPr>
              <w:t>/202</w:t>
            </w:r>
            <w:r w:rsidR="00E640B1">
              <w:rPr>
                <w:rFonts w:ascii="Arial" w:hAnsi="Arial" w:cs="Arial"/>
                <w:lang w:val="es-BO"/>
              </w:rPr>
              <w:t>4</w:t>
            </w:r>
            <w:r w:rsidR="00394062">
              <w:rPr>
                <w:rFonts w:ascii="Arial" w:hAnsi="Arial" w:cs="Arial"/>
                <w:lang w:val="es-BO"/>
              </w:rPr>
              <w:t>-1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270"/>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547746" w:rsidRPr="00F75995" w:rsidTr="00547746">
        <w:trPr>
          <w:trHeight w:val="276"/>
        </w:trPr>
        <w:tc>
          <w:tcPr>
            <w:tcW w:w="1993" w:type="dxa"/>
            <w:tcBorders>
              <w:top w:val="nil"/>
              <w:left w:val="single" w:sz="12" w:space="0" w:color="auto"/>
              <w:bottom w:val="nil"/>
              <w:right w:val="single" w:sz="4" w:space="0" w:color="auto"/>
            </w:tcBorders>
            <w:vAlign w:val="center"/>
            <w:hideMark/>
          </w:tcPr>
          <w:p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E640B1" w:rsidP="00F75995">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394062"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E640B1">
            <w:pPr>
              <w:jc w:val="center"/>
              <w:rPr>
                <w:rFonts w:ascii="Arial" w:hAnsi="Arial" w:cs="Arial"/>
                <w:sz w:val="14"/>
                <w:szCs w:val="14"/>
                <w:lang w:val="es-BO"/>
              </w:rPr>
            </w:pPr>
            <w:r w:rsidRPr="00F75995">
              <w:rPr>
                <w:rFonts w:ascii="Arial" w:hAnsi="Arial" w:cs="Arial"/>
                <w:sz w:val="14"/>
                <w:szCs w:val="14"/>
                <w:lang w:val="es-BO"/>
              </w:rPr>
              <w:t>202</w:t>
            </w:r>
            <w:r w:rsidR="00E640B1">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rsidR="00F75995" w:rsidRPr="00F75995" w:rsidRDefault="00F75995" w:rsidP="00F75995">
            <w:pPr>
              <w:jc w:val="center"/>
              <w:rPr>
                <w:rFonts w:ascii="Arial" w:hAnsi="Arial" w:cs="Arial"/>
                <w:sz w:val="2"/>
                <w:szCs w:val="2"/>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023739">
        <w:trPr>
          <w:trHeight w:val="389"/>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394062" w:rsidRDefault="00196CB1" w:rsidP="00A20BB9">
            <w:pPr>
              <w:tabs>
                <w:tab w:val="left" w:pos="1634"/>
              </w:tabs>
              <w:jc w:val="center"/>
              <w:rPr>
                <w:rFonts w:ascii="Arial" w:hAnsi="Arial" w:cs="Arial"/>
                <w:b/>
                <w:color w:val="000099"/>
                <w:lang w:val="es-BO"/>
              </w:rPr>
            </w:pPr>
            <w:r w:rsidRPr="00196CB1">
              <w:rPr>
                <w:rFonts w:ascii="Arial" w:hAnsi="Arial" w:cs="Arial"/>
                <w:b/>
                <w:color w:val="000099"/>
              </w:rPr>
              <w:t>SERVICIO DE SUSCRIPCIÓN PARA BALANCEADORES</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197"/>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rsidTr="00103827">
        <w:trPr>
          <w:trHeight w:val="64"/>
        </w:trPr>
        <w:tc>
          <w:tcPr>
            <w:tcW w:w="1993" w:type="dxa"/>
            <w:vMerge/>
            <w:tcBorders>
              <w:left w:val="single" w:sz="12" w:space="0" w:color="244061" w:themeColor="accent1" w:themeShade="80"/>
            </w:tcBorders>
            <w:vAlign w:val="center"/>
          </w:tcPr>
          <w:p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2"/>
                <w:szCs w:val="4"/>
                <w:highlight w:val="yellow"/>
                <w:lang w:val="es-BO"/>
              </w:rPr>
            </w:pPr>
          </w:p>
        </w:tc>
      </w:tr>
      <w:tr w:rsidR="00F75995" w:rsidRPr="00F75995" w:rsidTr="00103827">
        <w:trPr>
          <w:trHeight w:val="197"/>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rsidTr="00103827">
        <w:trPr>
          <w:trHeight w:val="8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rsidTr="00103827">
        <w:trPr>
          <w:trHeight w:val="4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97"/>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92950" w:rsidP="00196CB1">
            <w:pPr>
              <w:jc w:val="both"/>
              <w:rPr>
                <w:rFonts w:ascii="Arial" w:hAnsi="Arial" w:cs="Arial"/>
                <w:b/>
                <w:lang w:val="es-BO"/>
              </w:rPr>
            </w:pPr>
            <w:r>
              <w:rPr>
                <w:rFonts w:ascii="Arial" w:hAnsi="Arial" w:cs="Arial"/>
                <w:b/>
                <w:lang w:val="es-BO"/>
              </w:rPr>
              <w:t>Bs</w:t>
            </w:r>
            <w:r w:rsidR="00196CB1">
              <w:rPr>
                <w:rFonts w:ascii="Arial" w:hAnsi="Arial" w:cs="Arial"/>
                <w:b/>
                <w:lang w:val="es-BO"/>
              </w:rPr>
              <w:t>739</w:t>
            </w:r>
            <w:r w:rsidR="00A8675F">
              <w:rPr>
                <w:rFonts w:ascii="Arial" w:hAnsi="Arial" w:cs="Arial"/>
                <w:b/>
                <w:lang w:val="es-BO"/>
              </w:rPr>
              <w:t>.</w:t>
            </w:r>
            <w:r w:rsidR="00196CB1">
              <w:rPr>
                <w:rFonts w:ascii="Arial" w:hAnsi="Arial" w:cs="Arial"/>
                <w:b/>
                <w:lang w:val="es-BO"/>
              </w:rPr>
              <w:t>500</w:t>
            </w:r>
            <w:r w:rsidR="000D3A48">
              <w:rPr>
                <w:rFonts w:ascii="Arial" w:hAnsi="Arial" w:cs="Arial"/>
                <w:b/>
                <w:lang w:val="es-BO"/>
              </w:rPr>
              <w:t>,</w:t>
            </w:r>
            <w:r w:rsidR="00196CB1">
              <w:rPr>
                <w:rFonts w:ascii="Arial" w:hAnsi="Arial" w:cs="Arial"/>
                <w:b/>
                <w:lang w:val="es-BO"/>
              </w:rPr>
              <w:t>00</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F75995">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F75995" w:rsidRPr="00F75995" w:rsidRDefault="00F75995" w:rsidP="00F75995">
            <w:pPr>
              <w:rPr>
                <w:rFonts w:ascii="Arial" w:hAnsi="Arial" w:cs="Arial"/>
                <w:szCs w:val="2"/>
                <w:lang w:val="es-BO"/>
              </w:rPr>
            </w:pPr>
          </w:p>
        </w:tc>
      </w:tr>
      <w:tr w:rsidR="00F75995" w:rsidRPr="00F75995"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4062" w:rsidRPr="00B14206" w:rsidRDefault="00196CB1" w:rsidP="00196CB1">
            <w:pPr>
              <w:pStyle w:val="Textoindependiente3"/>
              <w:snapToGrid w:val="0"/>
              <w:spacing w:after="0"/>
              <w:jc w:val="both"/>
              <w:rPr>
                <w:rFonts w:cs="Arial"/>
              </w:rPr>
            </w:pPr>
            <w:r w:rsidRPr="00196CB1">
              <w:rPr>
                <w:rFonts w:ascii="Arial" w:hAnsi="Arial" w:cs="Arial"/>
                <w:b/>
                <w:bCs/>
                <w:szCs w:val="18"/>
              </w:rPr>
              <w:t>Plazo de prestación de los servicios:</w:t>
            </w:r>
            <w:r w:rsidRPr="00196CB1">
              <w:rPr>
                <w:rFonts w:ascii="Arial" w:hAnsi="Arial" w:cs="Arial"/>
                <w:bCs/>
                <w:szCs w:val="18"/>
              </w:rPr>
              <w:t xml:space="preserve"> </w:t>
            </w:r>
            <w:r w:rsidRPr="00196CB1">
              <w:rPr>
                <w:rFonts w:ascii="Arial" w:hAnsi="Arial" w:cs="Arial"/>
                <w:bCs/>
                <w:lang w:val="es-BO" w:eastAsia="es-ES"/>
              </w:rPr>
              <w:t>El plazo de la prestación de los servicios deberá ser de un (1) año calendario, computables a partir de la fecha establecida en la orden de proceder.</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570491">
        <w:trPr>
          <w:trHeight w:val="454"/>
        </w:trPr>
        <w:tc>
          <w:tcPr>
            <w:tcW w:w="1997" w:type="dxa"/>
            <w:gridSpan w:val="2"/>
            <w:vMerge/>
            <w:tcBorders>
              <w:left w:val="single" w:sz="12" w:space="0" w:color="244061" w:themeColor="accent1" w:themeShade="80"/>
              <w:right w:val="single" w:sz="4" w:space="0" w:color="auto"/>
            </w:tcBorders>
            <w:vAlign w:val="center"/>
          </w:tcPr>
          <w:p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2F238F" w:rsidRDefault="00F75995" w:rsidP="00F75995">
            <w:pPr>
              <w:rPr>
                <w:rFonts w:ascii="Arial" w:hAnsi="Arial" w:cs="Arial"/>
                <w:sz w:val="4"/>
                <w:szCs w:val="4"/>
                <w:lang w:val="es-BO"/>
              </w:rPr>
            </w:pPr>
          </w:p>
        </w:tc>
      </w:tr>
      <w:tr w:rsidR="004E1F06" w:rsidRPr="00F75995" w:rsidTr="00023739">
        <w:trPr>
          <w:trHeight w:val="395"/>
        </w:trPr>
        <w:tc>
          <w:tcPr>
            <w:tcW w:w="1997" w:type="dxa"/>
            <w:gridSpan w:val="2"/>
            <w:tcBorders>
              <w:left w:val="single" w:sz="12" w:space="0" w:color="244061" w:themeColor="accent1" w:themeShade="80"/>
              <w:right w:val="single" w:sz="4" w:space="0" w:color="auto"/>
            </w:tcBorders>
            <w:vAlign w:val="center"/>
          </w:tcPr>
          <w:p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E1F06" w:rsidRPr="002F238F" w:rsidRDefault="00196CB1" w:rsidP="000D3A48">
            <w:pPr>
              <w:jc w:val="both"/>
              <w:rPr>
                <w:rFonts w:ascii="Arial" w:hAnsi="Arial" w:cs="Arial"/>
                <w:lang w:val="es-BO"/>
              </w:rPr>
            </w:pPr>
            <w:r w:rsidRPr="00196CB1">
              <w:rPr>
                <w:rFonts w:ascii="Arial" w:hAnsi="Arial" w:cs="Arial"/>
                <w:lang w:val="es-BO"/>
              </w:rPr>
              <w:t>Los servicios serán prestados en el edificio principal del Banco Central de Bolivia (Ayacucho y Mercado) en la ciudad de La Paz.</w:t>
            </w:r>
          </w:p>
        </w:tc>
        <w:tc>
          <w:tcPr>
            <w:tcW w:w="266" w:type="dxa"/>
            <w:tcBorders>
              <w:left w:val="single" w:sz="4" w:space="0" w:color="auto"/>
              <w:right w:val="single" w:sz="12" w:space="0" w:color="244061" w:themeColor="accent1" w:themeShade="80"/>
            </w:tcBorders>
          </w:tcPr>
          <w:p w:rsidR="004E1F06" w:rsidRPr="00F75995" w:rsidRDefault="004E1F06" w:rsidP="00424887">
            <w:pPr>
              <w:rPr>
                <w:rFonts w:ascii="Arial" w:hAnsi="Arial" w:cs="Arial"/>
                <w:lang w:val="es-BO"/>
              </w:rPr>
            </w:pPr>
          </w:p>
        </w:tc>
      </w:tr>
      <w:tr w:rsidR="000E268F"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E268F" w:rsidRPr="002F238F" w:rsidRDefault="000E268F" w:rsidP="00424887">
            <w:pPr>
              <w:rPr>
                <w:rFonts w:ascii="Arial" w:hAnsi="Arial" w:cs="Arial"/>
                <w:sz w:val="4"/>
                <w:szCs w:val="4"/>
                <w:lang w:val="es-BO"/>
              </w:rPr>
            </w:pPr>
          </w:p>
        </w:tc>
      </w:tr>
      <w:tr w:rsidR="00C735D5" w:rsidRPr="00F75995" w:rsidTr="00023739">
        <w:trPr>
          <w:trHeight w:val="358"/>
        </w:trPr>
        <w:tc>
          <w:tcPr>
            <w:tcW w:w="1997" w:type="dxa"/>
            <w:gridSpan w:val="2"/>
            <w:tcBorders>
              <w:left w:val="single" w:sz="12" w:space="0" w:color="244061" w:themeColor="accent1" w:themeShade="80"/>
              <w:right w:val="single" w:sz="4" w:space="0" w:color="auto"/>
            </w:tcBorders>
            <w:vAlign w:val="center"/>
          </w:tcPr>
          <w:p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sidR="00B14206">
              <w:rPr>
                <w:rFonts w:ascii="Arial" w:hAnsi="Arial" w:cs="Arial"/>
                <w:lang w:val="es-BO"/>
              </w:rPr>
              <w:t>atación</w:t>
            </w:r>
          </w:p>
        </w:tc>
        <w:tc>
          <w:tcPr>
            <w:tcW w:w="266" w:type="dxa"/>
            <w:tcBorders>
              <w:left w:val="single" w:sz="4" w:space="0" w:color="auto"/>
              <w:right w:val="single" w:sz="12" w:space="0" w:color="244061" w:themeColor="accent1" w:themeShade="80"/>
            </w:tcBorders>
          </w:tcPr>
          <w:p w:rsidR="00C735D5" w:rsidRPr="00F75995" w:rsidRDefault="00C735D5" w:rsidP="00473D92">
            <w:pPr>
              <w:rPr>
                <w:rFonts w:ascii="Arial" w:hAnsi="Arial" w:cs="Arial"/>
                <w:lang w:val="es-BO"/>
              </w:rPr>
            </w:pPr>
          </w:p>
        </w:tc>
      </w:tr>
      <w:tr w:rsidR="00C735D5" w:rsidRPr="00F75995"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C735D5" w:rsidRPr="002F238F" w:rsidRDefault="00C735D5" w:rsidP="00473D92">
            <w:pPr>
              <w:rPr>
                <w:rFonts w:ascii="Arial" w:hAnsi="Arial" w:cs="Arial"/>
                <w:sz w:val="4"/>
                <w:szCs w:val="4"/>
                <w:lang w:val="es-BO"/>
              </w:rPr>
            </w:pPr>
          </w:p>
        </w:tc>
      </w:tr>
      <w:tr w:rsidR="000E268F" w:rsidRPr="00F75995"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E268F" w:rsidP="00E373B6">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rsidR="000E268F" w:rsidRPr="00F75995" w:rsidRDefault="000E268F" w:rsidP="000E268F">
            <w:pPr>
              <w:rPr>
                <w:rFonts w:ascii="Arial" w:hAnsi="Arial" w:cs="Arial"/>
                <w:lang w:val="es-BO"/>
              </w:rPr>
            </w:pPr>
          </w:p>
        </w:tc>
      </w:tr>
      <w:tr w:rsidR="00F75995" w:rsidRPr="00F75995" w:rsidTr="00023739">
        <w:trPr>
          <w:trHeight w:val="141"/>
        </w:trPr>
        <w:tc>
          <w:tcPr>
            <w:tcW w:w="1997" w:type="dxa"/>
            <w:gridSpan w:val="2"/>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bl>
    <w:p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20C4" w:rsidRPr="000D3A48" w:rsidRDefault="00EB51D1"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rsidR="009020C4" w:rsidRPr="00A40276" w:rsidRDefault="009020C4" w:rsidP="003B46C3">
            <w:pPr>
              <w:rPr>
                <w:rFonts w:ascii="Arial" w:hAnsi="Arial" w:cs="Arial"/>
              </w:rPr>
            </w:pPr>
          </w:p>
        </w:tc>
      </w:tr>
      <w:tr w:rsidR="00103827" w:rsidRPr="00A40276" w:rsidTr="00103827">
        <w:trPr>
          <w:trHeight w:val="82"/>
        </w:trPr>
        <w:tc>
          <w:tcPr>
            <w:tcW w:w="2004" w:type="dxa"/>
            <w:vMerge/>
            <w:tcBorders>
              <w:left w:val="single" w:sz="12" w:space="0" w:color="244061" w:themeColor="accent1" w:themeShade="80"/>
            </w:tcBorders>
            <w:shd w:val="clear" w:color="auto" w:fill="auto"/>
            <w:vAlign w:val="center"/>
          </w:tcPr>
          <w:p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103827" w:rsidRPr="00A40276" w:rsidRDefault="00103827" w:rsidP="003B46C3">
            <w:pPr>
              <w:rPr>
                <w:rFonts w:ascii="Arial" w:hAnsi="Arial" w:cs="Arial"/>
                <w:sz w:val="8"/>
                <w:szCs w:val="8"/>
              </w:rPr>
            </w:pPr>
          </w:p>
        </w:tc>
      </w:tr>
      <w:tr w:rsidR="000E268F" w:rsidRPr="00A40276"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E268F" w:rsidRPr="00A40276" w:rsidRDefault="000E268F" w:rsidP="003B46C3">
            <w:pPr>
              <w:rPr>
                <w:rFonts w:ascii="Arial" w:hAnsi="Arial" w:cs="Arial"/>
              </w:rPr>
            </w:pPr>
          </w:p>
        </w:tc>
      </w:tr>
      <w:tr w:rsidR="00103827" w:rsidRPr="00A40276"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rsidTr="00103827">
        <w:trPr>
          <w:trHeight w:val="368"/>
        </w:trPr>
        <w:tc>
          <w:tcPr>
            <w:tcW w:w="1558" w:type="dxa"/>
            <w:vMerge w:val="restart"/>
            <w:tcBorders>
              <w:left w:val="single" w:sz="12" w:space="0" w:color="244061" w:themeColor="accent1" w:themeShade="80"/>
            </w:tcBorders>
            <w:vAlign w:val="center"/>
          </w:tcPr>
          <w:p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E268F" w:rsidRPr="00A40276" w:rsidRDefault="000E268F" w:rsidP="003B46C3">
            <w:pPr>
              <w:jc w:val="center"/>
              <w:rPr>
                <w:rFonts w:ascii="Arial" w:hAnsi="Arial" w:cs="Arial"/>
                <w:lang w:val="es-BO"/>
              </w:rPr>
            </w:pPr>
          </w:p>
        </w:tc>
        <w:tc>
          <w:tcPr>
            <w:tcW w:w="1816" w:type="dxa"/>
            <w:tcBorders>
              <w:left w:val="nil"/>
            </w:tcBorders>
            <w:vAlign w:val="center"/>
          </w:tcPr>
          <w:p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4E1F06">
        <w:trPr>
          <w:trHeight w:val="277"/>
        </w:trPr>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545778">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vAlign w:val="center"/>
          </w:tcPr>
          <w:p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E268F" w:rsidRPr="00A40276" w:rsidRDefault="000E268F" w:rsidP="003B46C3">
            <w:pPr>
              <w:rPr>
                <w:rFonts w:ascii="Arial" w:hAnsi="Arial" w:cs="Arial"/>
                <w:sz w:val="2"/>
                <w:szCs w:val="2"/>
                <w:lang w:val="es-BO"/>
              </w:rPr>
            </w:pPr>
          </w:p>
        </w:tc>
        <w:tc>
          <w:tcPr>
            <w:tcW w:w="274" w:type="dxa"/>
          </w:tcPr>
          <w:p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rsidR="000E268F" w:rsidRPr="00A40276" w:rsidRDefault="000E268F" w:rsidP="003B46C3">
            <w:pPr>
              <w:rPr>
                <w:rFonts w:ascii="Arial" w:hAnsi="Arial" w:cs="Arial"/>
                <w:sz w:val="2"/>
                <w:szCs w:val="2"/>
                <w:lang w:val="es-BO"/>
              </w:rPr>
            </w:pPr>
          </w:p>
        </w:tc>
      </w:tr>
      <w:tr w:rsidR="000E268F" w:rsidRPr="00545778"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E268F" w:rsidRPr="00545778" w:rsidRDefault="000E268F" w:rsidP="003B46C3">
            <w:pPr>
              <w:rPr>
                <w:rFonts w:ascii="Arial" w:hAnsi="Arial" w:cs="Arial"/>
                <w:sz w:val="2"/>
                <w:szCs w:val="8"/>
                <w:lang w:val="es-BO"/>
              </w:rPr>
            </w:pPr>
          </w:p>
        </w:tc>
      </w:tr>
    </w:tbl>
    <w:p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rsidTr="00087393">
        <w:trPr>
          <w:trHeight w:val="77"/>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375"/>
        </w:trPr>
        <w:tc>
          <w:tcPr>
            <w:tcW w:w="1920" w:type="dxa"/>
            <w:gridSpan w:val="3"/>
            <w:tcBorders>
              <w:left w:val="single" w:sz="12" w:space="0" w:color="244061" w:themeColor="accent1" w:themeShade="80"/>
              <w:right w:val="single" w:sz="4" w:space="0" w:color="auto"/>
            </w:tcBorders>
            <w:vAlign w:val="center"/>
          </w:tcPr>
          <w:p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2F238F" w:rsidRDefault="00E655E8" w:rsidP="00B23941">
            <w:pPr>
              <w:jc w:val="center"/>
              <w:rPr>
                <w:rFonts w:ascii="Arial" w:hAnsi="Arial" w:cs="Arial"/>
                <w:lang w:val="es-BO"/>
              </w:rPr>
            </w:pPr>
            <w:r w:rsidRPr="00755988">
              <w:rPr>
                <w:rFonts w:ascii="Arial" w:hAnsi="Arial" w:cs="Arial"/>
                <w:lang w:val="es-BO" w:eastAsia="es-BO"/>
              </w:rPr>
              <w:t>08:0</w:t>
            </w:r>
            <w:r w:rsidR="00545778" w:rsidRPr="00755988">
              <w:rPr>
                <w:rFonts w:ascii="Arial" w:hAnsi="Arial" w:cs="Arial"/>
                <w:lang w:val="es-BO" w:eastAsia="es-BO"/>
              </w:rPr>
              <w:t>0</w:t>
            </w:r>
            <w:r w:rsidR="00545778" w:rsidRPr="00755988">
              <w:rPr>
                <w:rFonts w:ascii="Arial" w:hAnsi="Arial" w:cs="Arial"/>
                <w:bCs/>
                <w:lang w:val="es-BO" w:eastAsia="es-BO"/>
              </w:rPr>
              <w:t xml:space="preserve"> a 1</w:t>
            </w:r>
            <w:r w:rsidR="00394062" w:rsidRPr="00755988">
              <w:rPr>
                <w:rFonts w:ascii="Arial" w:hAnsi="Arial" w:cs="Arial"/>
                <w:bCs/>
                <w:lang w:val="es-BO" w:eastAsia="es-BO"/>
              </w:rPr>
              <w:t>6</w:t>
            </w:r>
            <w:r w:rsidR="00545778" w:rsidRPr="00755988">
              <w:rPr>
                <w:rFonts w:ascii="Arial" w:hAnsi="Arial" w:cs="Arial"/>
                <w:bCs/>
                <w:lang w:val="es-BO" w:eastAsia="es-BO"/>
              </w:rPr>
              <w:t>:</w:t>
            </w:r>
            <w:r w:rsidR="00B23941" w:rsidRPr="00755988">
              <w:rPr>
                <w:rFonts w:ascii="Arial" w:hAnsi="Arial" w:cs="Arial"/>
                <w:bCs/>
                <w:lang w:val="es-BO" w:eastAsia="es-BO"/>
              </w:rPr>
              <w:t>0</w:t>
            </w:r>
            <w:r w:rsidR="00545778" w:rsidRPr="00755988">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087393" w:rsidRPr="00545778" w:rsidTr="00087393">
        <w:trPr>
          <w:trHeight w:val="64"/>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204"/>
        </w:trPr>
        <w:tc>
          <w:tcPr>
            <w:tcW w:w="1920" w:type="dxa"/>
            <w:gridSpan w:val="3"/>
            <w:vMerge w:val="restart"/>
            <w:tcBorders>
              <w:left w:val="single" w:sz="12" w:space="0" w:color="244061" w:themeColor="accent1" w:themeShade="80"/>
            </w:tcBorders>
          </w:tcPr>
          <w:p w:rsidR="00545778" w:rsidRDefault="00545778" w:rsidP="00545778">
            <w:pPr>
              <w:jc w:val="right"/>
              <w:rPr>
                <w:rFonts w:ascii="Arial" w:hAnsi="Arial" w:cs="Arial"/>
                <w:lang w:val="es-BO"/>
              </w:rPr>
            </w:pPr>
            <w:r w:rsidRPr="00A40276">
              <w:rPr>
                <w:rFonts w:ascii="Arial" w:hAnsi="Arial" w:cs="Arial"/>
                <w:lang w:val="es-BO"/>
              </w:rPr>
              <w:t>Encargado de atender consultas</w:t>
            </w:r>
          </w:p>
          <w:p w:rsidR="00545778" w:rsidRDefault="00545778" w:rsidP="00545778">
            <w:pPr>
              <w:jc w:val="right"/>
              <w:rPr>
                <w:rFonts w:ascii="Arial" w:hAnsi="Arial" w:cs="Arial"/>
                <w:lang w:val="es-BO"/>
              </w:rPr>
            </w:pPr>
            <w:r>
              <w:rPr>
                <w:rFonts w:ascii="Arial" w:hAnsi="Arial" w:cs="Arial"/>
                <w:lang w:val="es-BO"/>
              </w:rPr>
              <w:t>Administrativas:</w:t>
            </w:r>
          </w:p>
          <w:p w:rsidR="00545778" w:rsidRPr="00545778" w:rsidRDefault="00545778" w:rsidP="00545778">
            <w:pPr>
              <w:jc w:val="right"/>
              <w:rPr>
                <w:rFonts w:ascii="Arial" w:hAnsi="Arial" w:cs="Arial"/>
                <w:sz w:val="6"/>
                <w:szCs w:val="6"/>
                <w:lang w:val="es-BO"/>
              </w:rPr>
            </w:pPr>
          </w:p>
          <w:p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545778" w:rsidRPr="00A40276" w:rsidRDefault="00545778" w:rsidP="00103827">
            <w:pPr>
              <w:rPr>
                <w:rFonts w:ascii="Arial" w:hAnsi="Arial" w:cs="Arial"/>
                <w:sz w:val="10"/>
                <w:szCs w:val="8"/>
                <w:lang w:val="es-BO"/>
              </w:rPr>
            </w:pPr>
          </w:p>
        </w:tc>
      </w:tr>
      <w:tr w:rsidR="00545778" w:rsidRPr="00A40276" w:rsidTr="00C07B8E">
        <w:trPr>
          <w:trHeight w:val="361"/>
        </w:trPr>
        <w:tc>
          <w:tcPr>
            <w:tcW w:w="1920" w:type="dxa"/>
            <w:gridSpan w:val="3"/>
            <w:vMerge/>
            <w:tcBorders>
              <w:left w:val="single" w:sz="12" w:space="0" w:color="244061" w:themeColor="accent1" w:themeShade="80"/>
            </w:tcBorders>
            <w:vAlign w:val="center"/>
          </w:tcPr>
          <w:p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A8675F" w:rsidP="00545778">
            <w:pPr>
              <w:jc w:val="center"/>
              <w:rPr>
                <w:rFonts w:ascii="Arial" w:hAnsi="Arial" w:cs="Arial"/>
                <w:lang w:val="es-BO"/>
              </w:rPr>
            </w:pPr>
            <w:r w:rsidRPr="003D3D1D">
              <w:rPr>
                <w:rFonts w:ascii="Arial" w:hAnsi="Arial" w:cs="Arial"/>
                <w:szCs w:val="13"/>
                <w:lang w:val="es-BO" w:eastAsia="es-BO"/>
              </w:rPr>
              <w:t>Esperanza Mamani Mercado</w:t>
            </w:r>
          </w:p>
        </w:tc>
        <w:tc>
          <w:tcPr>
            <w:tcW w:w="235" w:type="dxa"/>
            <w:gridSpan w:val="2"/>
            <w:tcBorders>
              <w:left w:val="single" w:sz="4" w:space="0" w:color="auto"/>
              <w:right w:val="single" w:sz="4" w:space="0" w:color="auto"/>
            </w:tcBorders>
            <w:vAlign w:val="center"/>
          </w:tcPr>
          <w:p w:rsidR="00545778" w:rsidRPr="003D3D1D"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545778" w:rsidP="00545778">
            <w:pPr>
              <w:jc w:val="center"/>
              <w:rPr>
                <w:rFonts w:ascii="Arial" w:hAnsi="Arial" w:cs="Arial"/>
                <w:lang w:val="es-BO"/>
              </w:rPr>
            </w:pPr>
            <w:r w:rsidRPr="003D3D1D">
              <w:rPr>
                <w:rFonts w:ascii="Arial" w:hAnsi="Arial" w:cs="Arial"/>
                <w:szCs w:val="13"/>
                <w:lang w:val="es-BO" w:eastAsia="es-BO"/>
              </w:rPr>
              <w:t>Profesional en Compras y Contrataciones</w:t>
            </w:r>
          </w:p>
        </w:tc>
        <w:tc>
          <w:tcPr>
            <w:tcW w:w="264" w:type="dxa"/>
            <w:tcBorders>
              <w:left w:val="single" w:sz="4" w:space="0" w:color="auto"/>
              <w:right w:val="single" w:sz="4" w:space="0" w:color="auto"/>
            </w:tcBorders>
            <w:vAlign w:val="center"/>
          </w:tcPr>
          <w:p w:rsidR="00545778" w:rsidRPr="003D3D1D"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545778" w:rsidP="00545778">
            <w:pPr>
              <w:jc w:val="center"/>
              <w:rPr>
                <w:rFonts w:ascii="Arial" w:hAnsi="Arial" w:cs="Arial"/>
                <w:lang w:val="es-BO"/>
              </w:rPr>
            </w:pPr>
            <w:r w:rsidRPr="003D3D1D">
              <w:rPr>
                <w:rFonts w:ascii="Arial" w:hAnsi="Arial" w:cs="Arial"/>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545778" w:rsidRPr="00A40276" w:rsidRDefault="00545778" w:rsidP="00545778">
            <w:pPr>
              <w:rPr>
                <w:rFonts w:ascii="Arial" w:hAnsi="Arial" w:cs="Arial"/>
                <w:lang w:val="es-BO"/>
              </w:rPr>
            </w:pPr>
          </w:p>
        </w:tc>
      </w:tr>
      <w:tr w:rsidR="00545778" w:rsidRPr="00A40276" w:rsidTr="00C07B8E">
        <w:trPr>
          <w:trHeight w:val="360"/>
        </w:trPr>
        <w:tc>
          <w:tcPr>
            <w:tcW w:w="1920" w:type="dxa"/>
            <w:gridSpan w:val="3"/>
            <w:vMerge/>
            <w:tcBorders>
              <w:left w:val="single" w:sz="12" w:space="0" w:color="244061" w:themeColor="accent1" w:themeShade="80"/>
            </w:tcBorders>
            <w:vAlign w:val="center"/>
          </w:tcPr>
          <w:p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196CB1" w:rsidP="00196CB1">
            <w:pPr>
              <w:rPr>
                <w:rFonts w:ascii="Arial" w:hAnsi="Arial" w:cs="Arial"/>
                <w:szCs w:val="13"/>
                <w:lang w:val="es-BO" w:eastAsia="es-BO"/>
              </w:rPr>
            </w:pPr>
            <w:r>
              <w:rPr>
                <w:rFonts w:ascii="Arial" w:hAnsi="Arial" w:cs="Arial"/>
                <w:szCs w:val="13"/>
                <w:lang w:val="es-BO" w:eastAsia="es-BO"/>
              </w:rPr>
              <w:t xml:space="preserve">Wilder E. </w:t>
            </w:r>
            <w:r w:rsidRPr="00196CB1">
              <w:rPr>
                <w:rFonts w:ascii="Arial" w:hAnsi="Arial" w:cs="Arial"/>
                <w:szCs w:val="13"/>
                <w:lang w:val="es-BO" w:eastAsia="es-BO"/>
              </w:rPr>
              <w:t>Quisbert</w:t>
            </w:r>
            <w:r>
              <w:rPr>
                <w:rFonts w:ascii="Arial" w:hAnsi="Arial" w:cs="Arial"/>
                <w:szCs w:val="13"/>
                <w:lang w:val="es-BO" w:eastAsia="es-BO"/>
              </w:rPr>
              <w:t xml:space="preserve"> </w:t>
            </w:r>
            <w:r w:rsidRPr="00196CB1">
              <w:rPr>
                <w:rFonts w:ascii="Arial" w:hAnsi="Arial" w:cs="Arial"/>
                <w:szCs w:val="13"/>
                <w:lang w:val="es-BO" w:eastAsia="es-BO"/>
              </w:rPr>
              <w:t>Mamani</w:t>
            </w:r>
          </w:p>
        </w:tc>
        <w:tc>
          <w:tcPr>
            <w:tcW w:w="235" w:type="dxa"/>
            <w:gridSpan w:val="2"/>
            <w:tcBorders>
              <w:left w:val="single" w:sz="4" w:space="0" w:color="auto"/>
              <w:right w:val="single" w:sz="4" w:space="0" w:color="auto"/>
            </w:tcBorders>
            <w:vAlign w:val="center"/>
          </w:tcPr>
          <w:p w:rsidR="00545778" w:rsidRPr="003D3D1D" w:rsidRDefault="00545778" w:rsidP="00545778">
            <w:pPr>
              <w:jc w:val="center"/>
              <w:rPr>
                <w:rFonts w:ascii="Arial" w:hAnsi="Arial" w:cs="Arial"/>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196CB1" w:rsidP="00196CB1">
            <w:pPr>
              <w:jc w:val="center"/>
              <w:rPr>
                <w:rFonts w:ascii="Arial" w:hAnsi="Arial" w:cs="Arial"/>
                <w:szCs w:val="13"/>
                <w:lang w:val="es-BO" w:eastAsia="es-BO"/>
              </w:rPr>
            </w:pPr>
            <w:r w:rsidRPr="00196CB1">
              <w:rPr>
                <w:rFonts w:ascii="Arial" w:hAnsi="Arial" w:cs="Arial"/>
                <w:szCs w:val="13"/>
                <w:lang w:val="es-BO" w:eastAsia="es-BO"/>
              </w:rPr>
              <w:t xml:space="preserve">Administrador </w:t>
            </w:r>
            <w:r>
              <w:rPr>
                <w:rFonts w:ascii="Arial" w:hAnsi="Arial" w:cs="Arial"/>
                <w:szCs w:val="13"/>
                <w:lang w:val="es-BO" w:eastAsia="es-BO"/>
              </w:rPr>
              <w:t>d</w:t>
            </w:r>
            <w:r w:rsidRPr="00196CB1">
              <w:rPr>
                <w:rFonts w:ascii="Arial" w:hAnsi="Arial" w:cs="Arial"/>
                <w:szCs w:val="13"/>
                <w:lang w:val="es-BO" w:eastAsia="es-BO"/>
              </w:rPr>
              <w:t>e Redes</w:t>
            </w:r>
          </w:p>
        </w:tc>
        <w:tc>
          <w:tcPr>
            <w:tcW w:w="264" w:type="dxa"/>
            <w:tcBorders>
              <w:left w:val="single" w:sz="4" w:space="0" w:color="auto"/>
              <w:right w:val="single" w:sz="4" w:space="0" w:color="auto"/>
            </w:tcBorders>
            <w:vAlign w:val="center"/>
          </w:tcPr>
          <w:p w:rsidR="00545778" w:rsidRPr="003D3D1D" w:rsidRDefault="00545778" w:rsidP="00545778">
            <w:pPr>
              <w:jc w:val="center"/>
              <w:rPr>
                <w:rFonts w:ascii="Arial" w:hAnsi="Arial" w:cs="Arial"/>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0D3A48" w:rsidP="00545778">
            <w:pPr>
              <w:jc w:val="center"/>
              <w:rPr>
                <w:rFonts w:ascii="Arial" w:hAnsi="Arial" w:cs="Arial"/>
                <w:szCs w:val="13"/>
                <w:lang w:val="es-BO" w:eastAsia="es-BO"/>
              </w:rPr>
            </w:pPr>
            <w:r w:rsidRPr="003D3D1D">
              <w:rPr>
                <w:rFonts w:ascii="Arial" w:hAnsi="Arial" w:cs="Arial"/>
                <w:szCs w:val="13"/>
                <w:lang w:val="es-BO" w:eastAsia="es-BO"/>
              </w:rPr>
              <w:t>Gerencia de Sistemas</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545778" w:rsidRPr="00545778"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6"/>
                <w:lang w:val="es-BO"/>
              </w:rPr>
            </w:pPr>
          </w:p>
        </w:tc>
      </w:tr>
      <w:tr w:rsidR="00087393" w:rsidRPr="00A40276" w:rsidTr="00C07B8E">
        <w:trPr>
          <w:trHeight w:val="598"/>
        </w:trPr>
        <w:tc>
          <w:tcPr>
            <w:tcW w:w="1920" w:type="dxa"/>
            <w:gridSpan w:val="3"/>
            <w:tcBorders>
              <w:left w:val="single" w:sz="12" w:space="0" w:color="244061" w:themeColor="accent1" w:themeShade="80"/>
              <w:right w:val="single" w:sz="4" w:space="0" w:color="auto"/>
            </w:tcBorders>
            <w:vAlign w:val="center"/>
          </w:tcPr>
          <w:p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F5226B" w:rsidRDefault="00087393" w:rsidP="00087393">
            <w:pPr>
              <w:snapToGrid w:val="0"/>
              <w:rPr>
                <w:rFonts w:ascii="Arial" w:hAnsi="Arial" w:cs="Arial"/>
                <w:bCs/>
                <w:sz w:val="15"/>
                <w:szCs w:val="13"/>
                <w:lang w:val="es-BO" w:eastAsia="es-BO"/>
              </w:rPr>
            </w:pPr>
            <w:r w:rsidRPr="00F5226B">
              <w:rPr>
                <w:rFonts w:ascii="Arial" w:hAnsi="Arial" w:cs="Arial"/>
                <w:bCs/>
                <w:sz w:val="15"/>
                <w:szCs w:val="13"/>
                <w:lang w:val="es-BO" w:eastAsia="es-BO"/>
              </w:rPr>
              <w:t>2409090 Internos:</w:t>
            </w:r>
          </w:p>
          <w:p w:rsidR="00087393" w:rsidRPr="00F5226B" w:rsidRDefault="00087393" w:rsidP="00087393">
            <w:pPr>
              <w:snapToGrid w:val="0"/>
              <w:rPr>
                <w:rFonts w:ascii="Arial" w:hAnsi="Arial" w:cs="Arial"/>
                <w:bCs/>
                <w:sz w:val="15"/>
                <w:szCs w:val="13"/>
                <w:lang w:val="es-BO" w:eastAsia="es-BO"/>
              </w:rPr>
            </w:pPr>
            <w:r w:rsidRPr="00F5226B">
              <w:rPr>
                <w:rFonts w:ascii="Arial" w:hAnsi="Arial" w:cs="Arial"/>
                <w:bCs/>
                <w:sz w:val="15"/>
                <w:szCs w:val="13"/>
                <w:lang w:val="es-BO" w:eastAsia="es-BO"/>
              </w:rPr>
              <w:t>47</w:t>
            </w:r>
            <w:r w:rsidR="002F5391" w:rsidRPr="00F5226B">
              <w:rPr>
                <w:rFonts w:ascii="Arial" w:hAnsi="Arial" w:cs="Arial"/>
                <w:bCs/>
                <w:sz w:val="15"/>
                <w:szCs w:val="13"/>
                <w:lang w:val="es-BO" w:eastAsia="es-BO"/>
              </w:rPr>
              <w:t>1</w:t>
            </w:r>
            <w:r w:rsidR="004B1151" w:rsidRPr="00F5226B">
              <w:rPr>
                <w:rFonts w:ascii="Arial" w:hAnsi="Arial" w:cs="Arial"/>
                <w:bCs/>
                <w:sz w:val="15"/>
                <w:szCs w:val="13"/>
                <w:lang w:val="es-BO" w:eastAsia="es-BO"/>
              </w:rPr>
              <w:t>5</w:t>
            </w:r>
            <w:r w:rsidRPr="00F5226B">
              <w:rPr>
                <w:rFonts w:ascii="Arial" w:hAnsi="Arial" w:cs="Arial"/>
                <w:bCs/>
                <w:sz w:val="15"/>
                <w:szCs w:val="13"/>
                <w:lang w:val="es-BO" w:eastAsia="es-BO"/>
              </w:rPr>
              <w:t xml:space="preserve"> (Consultas Administrativas)</w:t>
            </w:r>
          </w:p>
          <w:p w:rsidR="00087393" w:rsidRPr="00802420" w:rsidRDefault="000D3A48" w:rsidP="00196CB1">
            <w:pPr>
              <w:rPr>
                <w:rFonts w:ascii="Arial" w:hAnsi="Arial" w:cs="Arial"/>
                <w:sz w:val="13"/>
                <w:szCs w:val="13"/>
                <w:lang w:val="es-BO"/>
              </w:rPr>
            </w:pPr>
            <w:r w:rsidRPr="00F5226B">
              <w:rPr>
                <w:rFonts w:ascii="Arial" w:hAnsi="Arial" w:cs="Arial"/>
                <w:bCs/>
                <w:sz w:val="15"/>
                <w:szCs w:val="13"/>
                <w:lang w:val="es-BO" w:eastAsia="es-BO"/>
              </w:rPr>
              <w:t>11</w:t>
            </w:r>
            <w:r w:rsidR="004B1151" w:rsidRPr="00F5226B">
              <w:rPr>
                <w:rFonts w:ascii="Arial" w:hAnsi="Arial" w:cs="Arial"/>
                <w:bCs/>
                <w:sz w:val="15"/>
                <w:szCs w:val="13"/>
                <w:lang w:val="es-BO" w:eastAsia="es-BO"/>
              </w:rPr>
              <w:t>4</w:t>
            </w:r>
            <w:r w:rsidR="00196CB1" w:rsidRPr="00F5226B">
              <w:rPr>
                <w:rFonts w:ascii="Arial" w:hAnsi="Arial" w:cs="Arial"/>
                <w:bCs/>
                <w:sz w:val="15"/>
                <w:szCs w:val="13"/>
                <w:lang w:val="es-BO" w:eastAsia="es-BO"/>
              </w:rPr>
              <w:t>1</w:t>
            </w:r>
            <w:r w:rsidR="00087393" w:rsidRPr="00F5226B">
              <w:rPr>
                <w:rFonts w:ascii="Arial" w:hAnsi="Arial" w:cs="Arial"/>
                <w:bCs/>
                <w:sz w:val="15"/>
                <w:szCs w:val="13"/>
                <w:lang w:val="es-BO" w:eastAsia="es-BO"/>
              </w:rPr>
              <w:t xml:space="preserve"> (Consultas Técnicas)</w:t>
            </w:r>
          </w:p>
        </w:tc>
        <w:tc>
          <w:tcPr>
            <w:tcW w:w="763" w:type="dxa"/>
            <w:gridSpan w:val="4"/>
            <w:tcBorders>
              <w:left w:val="single" w:sz="4" w:space="0" w:color="auto"/>
              <w:right w:val="single" w:sz="4" w:space="0" w:color="auto"/>
            </w:tcBorders>
            <w:vAlign w:val="center"/>
          </w:tcPr>
          <w:p w:rsidR="00087393" w:rsidRPr="00802420" w:rsidRDefault="00087393" w:rsidP="00103827">
            <w:pPr>
              <w:rPr>
                <w:rFonts w:ascii="Arial" w:hAnsi="Arial" w:cs="Arial"/>
                <w:sz w:val="13"/>
                <w:szCs w:val="13"/>
                <w:lang w:val="es-BO"/>
              </w:rPr>
            </w:pPr>
            <w:r w:rsidRPr="00802420">
              <w:rPr>
                <w:rFonts w:ascii="Arial" w:hAnsi="Arial" w:cs="Arial"/>
                <w:sz w:val="13"/>
                <w:szCs w:val="13"/>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802420" w:rsidRDefault="00087393" w:rsidP="00087393">
            <w:pPr>
              <w:jc w:val="center"/>
              <w:rPr>
                <w:rFonts w:ascii="Arial" w:hAnsi="Arial" w:cs="Arial"/>
                <w:sz w:val="13"/>
                <w:szCs w:val="13"/>
                <w:lang w:val="es-BO"/>
              </w:rPr>
            </w:pPr>
          </w:p>
        </w:tc>
        <w:tc>
          <w:tcPr>
            <w:tcW w:w="1055" w:type="dxa"/>
            <w:gridSpan w:val="5"/>
            <w:tcBorders>
              <w:left w:val="single" w:sz="4" w:space="0" w:color="auto"/>
              <w:right w:val="single" w:sz="4" w:space="0" w:color="auto"/>
            </w:tcBorders>
          </w:tcPr>
          <w:p w:rsidR="00087393" w:rsidRPr="00802420" w:rsidRDefault="00087393" w:rsidP="00103827">
            <w:pPr>
              <w:rPr>
                <w:rFonts w:ascii="Arial" w:hAnsi="Arial" w:cs="Arial"/>
                <w:sz w:val="13"/>
                <w:szCs w:val="13"/>
                <w:lang w:val="es-BO"/>
              </w:rPr>
            </w:pPr>
            <w:r w:rsidRPr="00802420">
              <w:rPr>
                <w:rFonts w:ascii="Arial" w:hAnsi="Arial" w:cs="Arial"/>
                <w:sz w:val="13"/>
                <w:szCs w:val="13"/>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87393" w:rsidRPr="00802420" w:rsidRDefault="002F5391" w:rsidP="00087393">
            <w:pPr>
              <w:snapToGrid w:val="0"/>
              <w:rPr>
                <w:rFonts w:ascii="Arial" w:hAnsi="Arial" w:cs="Arial"/>
                <w:sz w:val="13"/>
                <w:szCs w:val="13"/>
                <w:lang w:val="pt-BR" w:eastAsia="es-BO"/>
              </w:rPr>
            </w:pPr>
            <w:proofErr w:type="gramStart"/>
            <w:r w:rsidRPr="00802420">
              <w:rPr>
                <w:rStyle w:val="Hipervnculo"/>
                <w:rFonts w:ascii="Arial" w:hAnsi="Arial" w:cs="Arial"/>
                <w:sz w:val="13"/>
                <w:szCs w:val="13"/>
                <w:lang w:val="pt-BR" w:eastAsia="es-BO"/>
              </w:rPr>
              <w:t>emamani</w:t>
            </w:r>
            <w:proofErr w:type="gramEnd"/>
            <w:r w:rsidR="00847DA2">
              <w:rPr>
                <w:rStyle w:val="Hipervnculo"/>
                <w:rFonts w:ascii="Arial" w:hAnsi="Arial" w:cs="Arial"/>
                <w:sz w:val="13"/>
                <w:szCs w:val="13"/>
                <w:lang w:val="pt-BR" w:eastAsia="es-BO"/>
              </w:rPr>
              <w:fldChar w:fldCharType="begin"/>
            </w:r>
            <w:r w:rsidR="00847DA2">
              <w:rPr>
                <w:rStyle w:val="Hipervnculo"/>
                <w:rFonts w:ascii="Arial" w:hAnsi="Arial" w:cs="Arial"/>
                <w:sz w:val="13"/>
                <w:szCs w:val="13"/>
                <w:lang w:val="pt-BR" w:eastAsia="es-BO"/>
              </w:rPr>
              <w:instrText xml:space="preserve"> HYPERLINK "mailto:emamani@bcb.gob.bo" </w:instrText>
            </w:r>
            <w:r w:rsidR="00847DA2">
              <w:rPr>
                <w:rStyle w:val="Hipervnculo"/>
                <w:rFonts w:ascii="Arial" w:hAnsi="Arial" w:cs="Arial"/>
                <w:sz w:val="13"/>
                <w:szCs w:val="13"/>
                <w:lang w:val="pt-BR" w:eastAsia="es-BO"/>
              </w:rPr>
              <w:fldChar w:fldCharType="separate"/>
            </w:r>
            <w:r w:rsidR="0032095F" w:rsidRPr="00802420">
              <w:rPr>
                <w:rStyle w:val="Hipervnculo"/>
                <w:rFonts w:ascii="Arial" w:hAnsi="Arial" w:cs="Arial"/>
                <w:sz w:val="13"/>
                <w:szCs w:val="13"/>
                <w:lang w:val="pt-BR" w:eastAsia="es-BO"/>
              </w:rPr>
              <w:t>@bcb.gob.bo</w:t>
            </w:r>
            <w:r w:rsidR="00847DA2">
              <w:rPr>
                <w:rStyle w:val="Hipervnculo"/>
                <w:rFonts w:ascii="Arial" w:hAnsi="Arial" w:cs="Arial"/>
                <w:sz w:val="13"/>
                <w:szCs w:val="13"/>
                <w:lang w:val="pt-BR" w:eastAsia="es-BO"/>
              </w:rPr>
              <w:fldChar w:fldCharType="end"/>
            </w:r>
          </w:p>
          <w:p w:rsidR="00087393" w:rsidRPr="00802420" w:rsidRDefault="00087393" w:rsidP="00087393">
            <w:pPr>
              <w:snapToGrid w:val="0"/>
              <w:rPr>
                <w:rFonts w:ascii="Arial" w:hAnsi="Arial" w:cs="Arial"/>
                <w:sz w:val="13"/>
                <w:szCs w:val="13"/>
                <w:lang w:val="pt-BR" w:eastAsia="es-BO"/>
              </w:rPr>
            </w:pPr>
            <w:r w:rsidRPr="00802420">
              <w:rPr>
                <w:rFonts w:ascii="Arial" w:hAnsi="Arial" w:cs="Arial"/>
                <w:sz w:val="13"/>
                <w:szCs w:val="13"/>
                <w:lang w:val="pt-BR" w:eastAsia="es-BO"/>
              </w:rPr>
              <w:t>(Consultas Administrativas)</w:t>
            </w:r>
          </w:p>
          <w:p w:rsidR="00087393" w:rsidRPr="00802420" w:rsidRDefault="00196CB1" w:rsidP="00087393">
            <w:pPr>
              <w:rPr>
                <w:rFonts w:ascii="Arial" w:hAnsi="Arial" w:cs="Arial"/>
                <w:sz w:val="13"/>
                <w:szCs w:val="13"/>
                <w:lang w:val="es-BO"/>
              </w:rPr>
            </w:pPr>
            <w:r w:rsidRPr="00196CB1">
              <w:rPr>
                <w:rStyle w:val="Hipervnculo"/>
                <w:rFonts w:ascii="Arial" w:hAnsi="Arial" w:cs="Arial"/>
                <w:sz w:val="13"/>
                <w:szCs w:val="13"/>
              </w:rPr>
              <w:t xml:space="preserve">wquisbert@bcb.gob.bo </w:t>
            </w:r>
            <w:r w:rsidR="00087393" w:rsidRPr="00802420">
              <w:rPr>
                <w:rFonts w:ascii="Arial" w:hAnsi="Arial" w:cs="Arial"/>
                <w:sz w:val="13"/>
                <w:szCs w:val="13"/>
                <w:lang w:val="es-BO" w:eastAsia="es-BO"/>
              </w:rPr>
              <w:t>(Consultas Técnicas)</w:t>
            </w:r>
          </w:p>
        </w:tc>
        <w:tc>
          <w:tcPr>
            <w:tcW w:w="240" w:type="dxa"/>
            <w:tcBorders>
              <w:left w:val="single" w:sz="4" w:space="0" w:color="auto"/>
              <w:right w:val="single" w:sz="12" w:space="0" w:color="244061" w:themeColor="accent1" w:themeShade="80"/>
            </w:tcBorders>
          </w:tcPr>
          <w:p w:rsidR="00087393" w:rsidRPr="00A40276" w:rsidRDefault="00087393" w:rsidP="00103827">
            <w:pPr>
              <w:rPr>
                <w:rFonts w:ascii="Arial" w:hAnsi="Arial" w:cs="Arial"/>
                <w:lang w:val="es-BO"/>
              </w:rPr>
            </w:pPr>
          </w:p>
        </w:tc>
      </w:tr>
      <w:tr w:rsidR="00545778" w:rsidRPr="00545778"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2"/>
                <w:szCs w:val="2"/>
                <w:lang w:val="es-BO"/>
              </w:rPr>
            </w:pPr>
          </w:p>
        </w:tc>
      </w:tr>
      <w:tr w:rsidR="00545778" w:rsidRPr="00A40276"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655E8" w:rsidRDefault="00E655E8" w:rsidP="00E655E8">
            <w:pPr>
              <w:rPr>
                <w:rFonts w:ascii="Arial" w:hAnsi="Arial" w:cs="Arial"/>
              </w:rPr>
            </w:pPr>
            <w:r>
              <w:rPr>
                <w:rFonts w:ascii="Arial" w:hAnsi="Arial" w:cs="Arial"/>
              </w:rPr>
              <w:t xml:space="preserve">Número de Cuenta: </w:t>
            </w:r>
            <w:r w:rsidRPr="005913B4">
              <w:rPr>
                <w:rFonts w:ascii="Arial" w:hAnsi="Arial" w:cs="Arial"/>
              </w:rPr>
              <w:t>10000041173216</w:t>
            </w:r>
          </w:p>
          <w:p w:rsidR="00E655E8" w:rsidRDefault="00E655E8" w:rsidP="00E655E8">
            <w:pPr>
              <w:rPr>
                <w:rFonts w:ascii="Arial" w:hAnsi="Arial" w:cs="Arial"/>
              </w:rPr>
            </w:pPr>
            <w:r>
              <w:rPr>
                <w:rFonts w:ascii="Arial" w:hAnsi="Arial" w:cs="Arial"/>
              </w:rPr>
              <w:t>Banco: Banco Unión S.A.</w:t>
            </w:r>
          </w:p>
          <w:p w:rsidR="00E655E8" w:rsidRDefault="00E655E8" w:rsidP="00E655E8">
            <w:pPr>
              <w:rPr>
                <w:rFonts w:ascii="Arial" w:hAnsi="Arial" w:cs="Arial"/>
              </w:rPr>
            </w:pPr>
            <w:r>
              <w:rPr>
                <w:rFonts w:ascii="Arial" w:hAnsi="Arial" w:cs="Arial"/>
              </w:rPr>
              <w:t>Titular: Tesoro General de la Nación</w:t>
            </w:r>
          </w:p>
          <w:p w:rsidR="00545778" w:rsidRPr="00570491" w:rsidRDefault="00E655E8" w:rsidP="00E655E8">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rsidR="00545778" w:rsidRPr="00A40276" w:rsidRDefault="00545778" w:rsidP="00103827">
            <w:pPr>
              <w:rPr>
                <w:rFonts w:ascii="Arial" w:hAnsi="Arial" w:cs="Arial"/>
                <w:sz w:val="8"/>
                <w:szCs w:val="2"/>
                <w:lang w:val="es-BO"/>
              </w:rPr>
            </w:pPr>
          </w:p>
        </w:tc>
      </w:tr>
      <w:tr w:rsidR="00545778" w:rsidRPr="00545778"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545778" w:rsidRPr="00545778" w:rsidRDefault="00545778" w:rsidP="00103827">
            <w:pPr>
              <w:rPr>
                <w:rFonts w:ascii="Arial" w:hAnsi="Arial" w:cs="Arial"/>
                <w:sz w:val="2"/>
                <w:szCs w:val="2"/>
                <w:lang w:val="es-BO"/>
              </w:rPr>
            </w:pPr>
          </w:p>
        </w:tc>
      </w:tr>
    </w:tbl>
    <w:p w:rsidR="00084633" w:rsidRDefault="00435C41" w:rsidP="002A5B89">
      <w:pPr>
        <w:pStyle w:val="Puesto"/>
        <w:numPr>
          <w:ilvl w:val="0"/>
          <w:numId w:val="17"/>
        </w:numPr>
        <w:spacing w:before="0" w:after="0"/>
        <w:jc w:val="both"/>
      </w:pPr>
      <w:bookmarkStart w:id="160" w:name="_Toc94724713"/>
      <w:r w:rsidRPr="009956C4">
        <w:rPr>
          <w:rFonts w:ascii="Verdana" w:hAnsi="Verdana"/>
          <w:sz w:val="18"/>
          <w:szCs w:val="18"/>
        </w:rPr>
        <w:lastRenderedPageBreak/>
        <w:t>CRONOGRAMA DE PLAZOS</w:t>
      </w:r>
      <w:bookmarkEnd w:id="160"/>
    </w:p>
    <w:p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rsidR="00084633" w:rsidRPr="00023739" w:rsidRDefault="00084633" w:rsidP="00B35DBB">
      <w:pPr>
        <w:rPr>
          <w:sz w:val="6"/>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B27122" w:rsidRPr="00023739" w:rsidRDefault="00B27122" w:rsidP="00B27122">
      <w:pPr>
        <w:rPr>
          <w:rFonts w:cs="Arial"/>
          <w:sz w:val="10"/>
          <w:szCs w:val="18"/>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65"/>
        <w:gridCol w:w="2020"/>
        <w:gridCol w:w="1064"/>
        <w:gridCol w:w="3275"/>
      </w:tblGrid>
      <w:tr w:rsidR="00B27122" w:rsidRPr="000C6821" w:rsidTr="000F4811">
        <w:trPr>
          <w:trHeight w:val="284"/>
        </w:trPr>
        <w:tc>
          <w:tcPr>
            <w:tcW w:w="500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rsidTr="004E1F06">
        <w:trPr>
          <w:trHeight w:val="284"/>
        </w:trPr>
        <w:tc>
          <w:tcPr>
            <w:tcW w:w="155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9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7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bl>
    <w:p w:rsidR="00087393" w:rsidRPr="002B0B54" w:rsidRDefault="00087393">
      <w:pPr>
        <w:rPr>
          <w:sz w:val="2"/>
          <w:szCs w:val="2"/>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2"/>
        <w:gridCol w:w="2548"/>
        <w:gridCol w:w="7"/>
        <w:gridCol w:w="279"/>
        <w:gridCol w:w="65"/>
        <w:gridCol w:w="138"/>
        <w:gridCol w:w="138"/>
        <w:gridCol w:w="116"/>
        <w:gridCol w:w="138"/>
        <w:gridCol w:w="373"/>
        <w:gridCol w:w="138"/>
        <w:gridCol w:w="544"/>
        <w:gridCol w:w="148"/>
        <w:gridCol w:w="138"/>
        <w:gridCol w:w="321"/>
        <w:gridCol w:w="138"/>
        <w:gridCol w:w="315"/>
        <w:gridCol w:w="140"/>
        <w:gridCol w:w="138"/>
        <w:gridCol w:w="2959"/>
        <w:gridCol w:w="151"/>
      </w:tblGrid>
      <w:tr w:rsidR="002B0B54" w:rsidRPr="000C6821" w:rsidTr="009466F2">
        <w:trPr>
          <w:trHeight w:val="130"/>
        </w:trPr>
        <w:tc>
          <w:tcPr>
            <w:tcW w:w="15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81"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55"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9"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71"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single" w:sz="12" w:space="0" w:color="000000" w:themeColor="text1"/>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84" w:type="pct"/>
            <w:vMerge w:val="restart"/>
            <w:tcBorders>
              <w:top w:val="single" w:sz="12" w:space="0" w:color="000000" w:themeColor="text1"/>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9466F2">
        <w:trPr>
          <w:trHeight w:val="53"/>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1"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3324F" w:rsidP="00E0697F">
            <w:pPr>
              <w:adjustRightInd w:val="0"/>
              <w:snapToGrid w:val="0"/>
              <w:jc w:val="center"/>
              <w:rPr>
                <w:rFonts w:ascii="Arial" w:hAnsi="Arial" w:cs="Arial"/>
              </w:rPr>
            </w:pPr>
            <w:r>
              <w:rPr>
                <w:rFonts w:ascii="Arial" w:hAnsi="Arial" w:cs="Arial"/>
              </w:rPr>
              <w:t>1</w:t>
            </w:r>
            <w:r w:rsidR="00E0697F">
              <w:rPr>
                <w:rFonts w:ascii="Arial" w:hAnsi="Arial" w:cs="Arial"/>
              </w:rPr>
              <w:t>9</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963F02" w:rsidP="0043324F">
            <w:pPr>
              <w:adjustRightInd w:val="0"/>
              <w:snapToGrid w:val="0"/>
              <w:jc w:val="center"/>
              <w:rPr>
                <w:rFonts w:ascii="Arial" w:hAnsi="Arial" w:cs="Arial"/>
              </w:rPr>
            </w:pPr>
            <w:r>
              <w:rPr>
                <w:rFonts w:ascii="Arial" w:hAnsi="Arial" w:cs="Arial"/>
              </w:rPr>
              <w:t>0</w:t>
            </w:r>
            <w:r w:rsidR="0043324F">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963F02">
            <w:pPr>
              <w:adjustRightInd w:val="0"/>
              <w:snapToGrid w:val="0"/>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963F02" w:rsidP="00EB51D1">
            <w:pPr>
              <w:adjustRightInd w:val="0"/>
              <w:snapToGrid w:val="0"/>
              <w:jc w:val="center"/>
              <w:rPr>
                <w:rFonts w:ascii="Arial" w:hAnsi="Arial" w:cs="Arial"/>
              </w:rPr>
            </w:pPr>
            <w:r>
              <w:rPr>
                <w:rFonts w:ascii="Arial" w:hAnsi="Arial" w:cs="Arial"/>
              </w:rPr>
              <w:t>2024</w:t>
            </w:r>
          </w:p>
        </w:tc>
        <w:tc>
          <w:tcPr>
            <w:tcW w:w="79"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84"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9466F2">
        <w:tc>
          <w:tcPr>
            <w:tcW w:w="1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5"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2"/>
                <w:szCs w:val="4"/>
              </w:rPr>
            </w:pPr>
          </w:p>
        </w:tc>
        <w:tc>
          <w:tcPr>
            <w:tcW w:w="1125"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4E1F06" w:rsidTr="009466F2">
        <w:trPr>
          <w:trHeight w:val="190"/>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381"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9"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84"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9466F2">
        <w:trPr>
          <w:trHeight w:val="190"/>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381"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9"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B0B54" w:rsidRPr="002F238F"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84"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9466F2">
        <w:trPr>
          <w:trHeight w:val="64"/>
        </w:trPr>
        <w:tc>
          <w:tcPr>
            <w:tcW w:w="1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5"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5"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84"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4E1F06" w:rsidTr="009466F2">
        <w:trPr>
          <w:trHeight w:val="190"/>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381"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9"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570" w:type="pct"/>
            <w:gridSpan w:val="5"/>
            <w:tcBorders>
              <w:top w:val="nil"/>
              <w:left w:val="single" w:sz="12" w:space="0" w:color="auto"/>
              <w:bottom w:val="nil"/>
              <w:right w:val="single" w:sz="12" w:space="0" w:color="auto"/>
            </w:tcBorders>
            <w:tcMar>
              <w:left w:w="0" w:type="dxa"/>
              <w:right w:w="0" w:type="dxa"/>
            </w:tcMa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84"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9466F2">
        <w:trPr>
          <w:trHeight w:val="190"/>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381"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9"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2F238F" w:rsidRDefault="000F4811" w:rsidP="000F4811">
            <w:pPr>
              <w:adjustRightInd w:val="0"/>
              <w:snapToGrid w:val="0"/>
              <w:jc w:val="center"/>
              <w:rPr>
                <w:rFonts w:ascii="Arial" w:hAnsi="Arial" w:cs="Arial"/>
                <w:b/>
                <w:i/>
              </w:rPr>
            </w:pPr>
            <w:r w:rsidRPr="002F238F">
              <w:rPr>
                <w:rFonts w:ascii="Arial" w:hAnsi="Arial" w:cs="Arial"/>
              </w:rPr>
              <w:t>---</w:t>
            </w:r>
          </w:p>
        </w:tc>
        <w:tc>
          <w:tcPr>
            <w:tcW w:w="84"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9466F2">
        <w:tc>
          <w:tcPr>
            <w:tcW w:w="1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5"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13" w:type="pct"/>
            <w:gridSpan w:val="3"/>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95"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9"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0F4811">
            <w:pPr>
              <w:adjustRightInd w:val="0"/>
              <w:snapToGrid w:val="0"/>
              <w:jc w:val="center"/>
              <w:rPr>
                <w:rFonts w:ascii="Arial" w:hAnsi="Arial" w:cs="Arial"/>
                <w:sz w:val="4"/>
                <w:szCs w:val="4"/>
              </w:rPr>
            </w:pPr>
          </w:p>
        </w:tc>
        <w:tc>
          <w:tcPr>
            <w:tcW w:w="84"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0C6821" w:rsidTr="009466F2">
        <w:trPr>
          <w:trHeight w:val="190"/>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381"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9"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0F4811">
            <w:pPr>
              <w:adjustRightInd w:val="0"/>
              <w:snapToGrid w:val="0"/>
              <w:jc w:val="center"/>
              <w:rPr>
                <w:i/>
                <w:sz w:val="14"/>
                <w:szCs w:val="14"/>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0F4811" w:rsidRPr="000C6821" w:rsidTr="009466F2">
        <w:trPr>
          <w:trHeight w:val="263"/>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rsidR="000F4811" w:rsidRPr="000C6821" w:rsidRDefault="000F4811" w:rsidP="000F4811">
            <w:pPr>
              <w:adjustRightInd w:val="0"/>
              <w:snapToGrid w:val="0"/>
              <w:jc w:val="center"/>
              <w:rPr>
                <w:rFonts w:ascii="Arial" w:hAnsi="Arial" w:cs="Arial"/>
                <w:sz w:val="14"/>
                <w:szCs w:val="14"/>
              </w:rPr>
            </w:pPr>
          </w:p>
        </w:tc>
        <w:tc>
          <w:tcPr>
            <w:tcW w:w="1381" w:type="pct"/>
            <w:vMerge/>
            <w:tcBorders>
              <w:left w:val="single" w:sz="12" w:space="0" w:color="auto"/>
              <w:bottom w:val="nil"/>
              <w:right w:val="single" w:sz="12" w:space="0" w:color="auto"/>
            </w:tcBorders>
            <w:shd w:val="clear" w:color="auto" w:fill="auto"/>
            <w:vAlign w:val="bottom"/>
          </w:tcPr>
          <w:p w:rsidR="000F4811" w:rsidRPr="002F238F" w:rsidRDefault="000F4811" w:rsidP="000F4811">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9"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0F4811" w:rsidRPr="002F238F" w:rsidRDefault="000F4811" w:rsidP="000F4811">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84" w:type="pct"/>
            <w:vMerge/>
            <w:tcBorders>
              <w:left w:val="single" w:sz="4" w:space="0" w:color="auto"/>
            </w:tcBorders>
            <w:shd w:val="clear" w:color="auto" w:fill="auto"/>
            <w:vAlign w:val="center"/>
          </w:tcPr>
          <w:p w:rsidR="000F4811" w:rsidRPr="000C6821" w:rsidRDefault="000F4811" w:rsidP="000F4811">
            <w:pPr>
              <w:adjustRightInd w:val="0"/>
              <w:snapToGrid w:val="0"/>
              <w:rPr>
                <w:rFonts w:ascii="Arial" w:hAnsi="Arial" w:cs="Arial"/>
              </w:rPr>
            </w:pPr>
          </w:p>
        </w:tc>
      </w:tr>
      <w:tr w:rsidR="002B0B54" w:rsidRPr="000C6821" w:rsidTr="009466F2">
        <w:tc>
          <w:tcPr>
            <w:tcW w:w="1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5"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5"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9466F2">
        <w:trPr>
          <w:trHeight w:val="190"/>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81"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9"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9466F2">
        <w:trPr>
          <w:trHeight w:val="655"/>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1"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9466F2" w:rsidP="008067DF">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9466F2" w:rsidP="0043324F">
            <w:pPr>
              <w:adjustRightInd w:val="0"/>
              <w:snapToGrid w:val="0"/>
              <w:jc w:val="center"/>
              <w:rPr>
                <w:rFonts w:ascii="Arial" w:hAnsi="Arial" w:cs="Arial"/>
              </w:rPr>
            </w:pPr>
            <w:r>
              <w:rPr>
                <w:rFonts w:ascii="Arial" w:hAnsi="Arial" w:cs="Arial"/>
              </w:rPr>
              <w:t>05</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963F02" w:rsidP="00EB51D1">
            <w:pPr>
              <w:adjustRightInd w:val="0"/>
              <w:snapToGrid w:val="0"/>
              <w:jc w:val="center"/>
              <w:rPr>
                <w:rFonts w:ascii="Arial" w:hAnsi="Arial" w:cs="Arial"/>
              </w:rPr>
            </w:pPr>
            <w:r>
              <w:rPr>
                <w:rFonts w:ascii="Arial" w:hAnsi="Arial" w:cs="Arial"/>
              </w:rPr>
              <w:t>2024</w:t>
            </w:r>
          </w:p>
        </w:tc>
        <w:tc>
          <w:tcPr>
            <w:tcW w:w="79" w:type="pct"/>
            <w:tcBorders>
              <w:top w:val="nil"/>
              <w:left w:val="single" w:sz="4" w:space="0" w:color="auto"/>
              <w:bottom w:val="nil"/>
              <w:right w:val="single" w:sz="12"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vAlign w:val="center"/>
          </w:tcPr>
          <w:p w:rsidR="002B0B54" w:rsidRPr="002F238F" w:rsidRDefault="002B0B54" w:rsidP="00E57A30">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E655E8" w:rsidP="00E655E8">
            <w:pPr>
              <w:adjustRightInd w:val="0"/>
              <w:snapToGrid w:val="0"/>
              <w:jc w:val="center"/>
              <w:rPr>
                <w:rFonts w:ascii="Arial" w:hAnsi="Arial" w:cs="Arial"/>
              </w:rPr>
            </w:pPr>
            <w:r w:rsidRPr="002F238F">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E57A30">
            <w:pPr>
              <w:adjustRightInd w:val="0"/>
              <w:snapToGrid w:val="0"/>
              <w:jc w:val="center"/>
              <w:rPr>
                <w:rFonts w:ascii="Arial" w:hAnsi="Arial" w:cs="Arial"/>
              </w:rPr>
            </w:pPr>
            <w:r w:rsidRPr="002F238F">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2F238F" w:rsidRDefault="008A64C3" w:rsidP="002A5B89">
            <w:pPr>
              <w:pStyle w:val="Textoindependiente3"/>
              <w:numPr>
                <w:ilvl w:val="0"/>
                <w:numId w:val="36"/>
              </w:numPr>
              <w:spacing w:after="0"/>
              <w:ind w:left="208" w:hanging="196"/>
              <w:jc w:val="both"/>
              <w:rPr>
                <w:rFonts w:ascii="Arial" w:hAnsi="Arial" w:cs="Arial"/>
                <w:b/>
                <w:sz w:val="13"/>
                <w:szCs w:val="13"/>
              </w:rPr>
            </w:pPr>
            <w:r w:rsidRPr="002F238F">
              <w:rPr>
                <w:rFonts w:ascii="Arial" w:hAnsi="Arial" w:cs="Arial"/>
                <w:b/>
                <w:sz w:val="13"/>
                <w:szCs w:val="13"/>
              </w:rPr>
              <w:t xml:space="preserve">En forma electrónica: </w:t>
            </w:r>
          </w:p>
          <w:p w:rsidR="008A64C3" w:rsidRPr="002F238F" w:rsidRDefault="008A64C3" w:rsidP="00E57A30">
            <w:pPr>
              <w:pStyle w:val="Textoindependiente3"/>
              <w:spacing w:after="0"/>
              <w:ind w:left="222"/>
              <w:jc w:val="both"/>
              <w:rPr>
                <w:rFonts w:ascii="Arial" w:hAnsi="Arial" w:cs="Arial"/>
                <w:b/>
                <w:sz w:val="13"/>
                <w:szCs w:val="13"/>
                <w:highlight w:val="yellow"/>
              </w:rPr>
            </w:pPr>
            <w:r w:rsidRPr="002F238F">
              <w:rPr>
                <w:rFonts w:ascii="Arial" w:hAnsi="Arial" w:cs="Arial"/>
                <w:sz w:val="13"/>
                <w:szCs w:val="13"/>
              </w:rPr>
              <w:t>A través del RUPE de conformidad al procedimiento establecido en el presente DBC.</w:t>
            </w:r>
          </w:p>
        </w:tc>
        <w:tc>
          <w:tcPr>
            <w:tcW w:w="84"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9466F2">
        <w:tc>
          <w:tcPr>
            <w:tcW w:w="1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5"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5"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9466F2">
        <w:trPr>
          <w:trHeight w:val="190"/>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81"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9"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43324F" w:rsidRPr="000C6821" w:rsidTr="009466F2">
        <w:trPr>
          <w:trHeight w:val="190"/>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rsidR="0043324F" w:rsidRPr="000C6821" w:rsidRDefault="0043324F" w:rsidP="0043324F">
            <w:pPr>
              <w:adjustRightInd w:val="0"/>
              <w:snapToGrid w:val="0"/>
              <w:jc w:val="center"/>
              <w:rPr>
                <w:rFonts w:ascii="Arial" w:hAnsi="Arial" w:cs="Arial"/>
                <w:sz w:val="14"/>
                <w:szCs w:val="14"/>
              </w:rPr>
            </w:pPr>
          </w:p>
        </w:tc>
        <w:tc>
          <w:tcPr>
            <w:tcW w:w="1381" w:type="pct"/>
            <w:vMerge/>
            <w:tcBorders>
              <w:left w:val="single" w:sz="12" w:space="0" w:color="auto"/>
              <w:bottom w:val="nil"/>
              <w:right w:val="single" w:sz="12" w:space="0" w:color="auto"/>
            </w:tcBorders>
            <w:shd w:val="clear" w:color="auto" w:fill="auto"/>
            <w:vAlign w:val="bottom"/>
          </w:tcPr>
          <w:p w:rsidR="0043324F" w:rsidRPr="000C6821" w:rsidRDefault="0043324F" w:rsidP="0043324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43324F" w:rsidRPr="000C6821" w:rsidRDefault="0043324F" w:rsidP="0043324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324F" w:rsidRPr="002F238F" w:rsidRDefault="009466F2" w:rsidP="0043324F">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43324F" w:rsidRPr="002F238F" w:rsidRDefault="0043324F" w:rsidP="0043324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324F" w:rsidRPr="002F238F" w:rsidRDefault="009466F2" w:rsidP="0043324F">
            <w:pPr>
              <w:adjustRightInd w:val="0"/>
              <w:snapToGrid w:val="0"/>
              <w:jc w:val="center"/>
              <w:rPr>
                <w:rFonts w:ascii="Arial" w:hAnsi="Arial" w:cs="Arial"/>
              </w:rPr>
            </w:pPr>
            <w:r>
              <w:rPr>
                <w:rFonts w:ascii="Arial" w:hAnsi="Arial" w:cs="Arial"/>
              </w:rPr>
              <w:t>05</w:t>
            </w:r>
          </w:p>
        </w:tc>
        <w:tc>
          <w:tcPr>
            <w:tcW w:w="75" w:type="pct"/>
            <w:tcBorders>
              <w:top w:val="nil"/>
              <w:left w:val="single" w:sz="4" w:space="0" w:color="auto"/>
              <w:bottom w:val="nil"/>
              <w:right w:val="single" w:sz="4" w:space="0" w:color="auto"/>
            </w:tcBorders>
            <w:shd w:val="clear" w:color="auto" w:fill="auto"/>
            <w:vAlign w:val="center"/>
          </w:tcPr>
          <w:p w:rsidR="0043324F" w:rsidRPr="000C6821" w:rsidRDefault="0043324F" w:rsidP="0043324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324F" w:rsidRPr="000C6821" w:rsidRDefault="0043324F" w:rsidP="0043324F">
            <w:pPr>
              <w:adjustRightInd w:val="0"/>
              <w:snapToGrid w:val="0"/>
              <w:jc w:val="center"/>
              <w:rPr>
                <w:rFonts w:ascii="Arial" w:hAnsi="Arial" w:cs="Arial"/>
              </w:rPr>
            </w:pPr>
            <w:r>
              <w:rPr>
                <w:rFonts w:ascii="Arial" w:hAnsi="Arial" w:cs="Arial"/>
              </w:rPr>
              <w:t>2024</w:t>
            </w:r>
          </w:p>
        </w:tc>
        <w:tc>
          <w:tcPr>
            <w:tcW w:w="79" w:type="pct"/>
            <w:tcBorders>
              <w:top w:val="nil"/>
              <w:left w:val="single" w:sz="4" w:space="0" w:color="auto"/>
              <w:bottom w:val="nil"/>
              <w:right w:val="single" w:sz="12" w:space="0" w:color="auto"/>
            </w:tcBorders>
            <w:shd w:val="clear" w:color="auto" w:fill="auto"/>
            <w:vAlign w:val="center"/>
          </w:tcPr>
          <w:p w:rsidR="0043324F" w:rsidRPr="000C6821" w:rsidRDefault="0043324F" w:rsidP="0043324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43324F" w:rsidRPr="000C6821" w:rsidRDefault="0043324F" w:rsidP="0043324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324F" w:rsidRPr="000C6821" w:rsidRDefault="0043324F" w:rsidP="0043324F">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43324F" w:rsidRPr="000C6821" w:rsidRDefault="0043324F" w:rsidP="0043324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324F" w:rsidRPr="000C6821" w:rsidRDefault="0043324F" w:rsidP="0043324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12" w:space="0" w:color="auto"/>
            </w:tcBorders>
            <w:shd w:val="clear" w:color="auto" w:fill="auto"/>
            <w:vAlign w:val="center"/>
          </w:tcPr>
          <w:p w:rsidR="0043324F" w:rsidRPr="000C6821" w:rsidRDefault="0043324F" w:rsidP="0043324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43324F" w:rsidRPr="000C6821" w:rsidRDefault="0043324F" w:rsidP="0043324F">
            <w:pPr>
              <w:adjustRightInd w:val="0"/>
              <w:snapToGrid w:val="0"/>
              <w:jc w:val="center"/>
              <w:rPr>
                <w:rFonts w:ascii="Arial" w:hAnsi="Arial" w:cs="Arial"/>
              </w:rPr>
            </w:pPr>
          </w:p>
        </w:tc>
        <w:tc>
          <w:tcPr>
            <w:tcW w:w="84" w:type="pct"/>
            <w:vMerge/>
            <w:tcBorders>
              <w:left w:val="nil"/>
            </w:tcBorders>
            <w:shd w:val="clear" w:color="auto" w:fill="auto"/>
            <w:vAlign w:val="center"/>
          </w:tcPr>
          <w:p w:rsidR="0043324F" w:rsidRPr="000C6821" w:rsidRDefault="0043324F" w:rsidP="0043324F">
            <w:pPr>
              <w:adjustRightInd w:val="0"/>
              <w:snapToGrid w:val="0"/>
              <w:rPr>
                <w:rFonts w:ascii="Arial" w:hAnsi="Arial" w:cs="Arial"/>
              </w:rPr>
            </w:pPr>
          </w:p>
        </w:tc>
      </w:tr>
      <w:tr w:rsidR="002B0B54" w:rsidRPr="000C6821" w:rsidTr="009466F2">
        <w:trPr>
          <w:trHeight w:val="190"/>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81"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9"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0C6821" w:rsidRDefault="002B0B54" w:rsidP="0086241F">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9466F2" w:rsidRPr="000C6821" w:rsidTr="009466F2">
        <w:trPr>
          <w:trHeight w:val="190"/>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rsidR="009466F2" w:rsidRPr="000C6821" w:rsidRDefault="009466F2" w:rsidP="009466F2">
            <w:pPr>
              <w:adjustRightInd w:val="0"/>
              <w:snapToGrid w:val="0"/>
              <w:jc w:val="center"/>
              <w:rPr>
                <w:rFonts w:ascii="Arial" w:hAnsi="Arial" w:cs="Arial"/>
                <w:sz w:val="14"/>
                <w:szCs w:val="14"/>
              </w:rPr>
            </w:pPr>
          </w:p>
        </w:tc>
        <w:tc>
          <w:tcPr>
            <w:tcW w:w="1381" w:type="pct"/>
            <w:vMerge/>
            <w:tcBorders>
              <w:left w:val="single" w:sz="12" w:space="0" w:color="auto"/>
              <w:bottom w:val="nil"/>
              <w:right w:val="single" w:sz="12" w:space="0" w:color="auto"/>
            </w:tcBorders>
            <w:shd w:val="clear" w:color="auto" w:fill="auto"/>
            <w:vAlign w:val="bottom"/>
          </w:tcPr>
          <w:p w:rsidR="009466F2" w:rsidRPr="000C6821" w:rsidRDefault="009466F2" w:rsidP="009466F2">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9466F2" w:rsidRPr="000C6821" w:rsidRDefault="009466F2" w:rsidP="009466F2">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66F2" w:rsidRPr="002F238F" w:rsidRDefault="009466F2" w:rsidP="009466F2">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9466F2" w:rsidRPr="002F238F" w:rsidRDefault="009466F2" w:rsidP="009466F2">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66F2" w:rsidRPr="002F238F" w:rsidRDefault="009466F2" w:rsidP="009466F2">
            <w:pPr>
              <w:adjustRightInd w:val="0"/>
              <w:snapToGrid w:val="0"/>
              <w:jc w:val="center"/>
              <w:rPr>
                <w:rFonts w:ascii="Arial" w:hAnsi="Arial" w:cs="Arial"/>
              </w:rPr>
            </w:pPr>
            <w:r>
              <w:rPr>
                <w:rFonts w:ascii="Arial" w:hAnsi="Arial" w:cs="Arial"/>
              </w:rPr>
              <w:t>05</w:t>
            </w:r>
          </w:p>
        </w:tc>
        <w:tc>
          <w:tcPr>
            <w:tcW w:w="75" w:type="pct"/>
            <w:tcBorders>
              <w:top w:val="nil"/>
              <w:left w:val="single" w:sz="4" w:space="0" w:color="auto"/>
              <w:bottom w:val="nil"/>
              <w:right w:val="single" w:sz="4" w:space="0" w:color="auto"/>
            </w:tcBorders>
            <w:shd w:val="clear" w:color="auto" w:fill="auto"/>
            <w:vAlign w:val="center"/>
          </w:tcPr>
          <w:p w:rsidR="009466F2" w:rsidRPr="000C6821" w:rsidRDefault="009466F2" w:rsidP="009466F2">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66F2" w:rsidRPr="000C6821" w:rsidRDefault="009466F2" w:rsidP="009466F2">
            <w:pPr>
              <w:adjustRightInd w:val="0"/>
              <w:snapToGrid w:val="0"/>
              <w:jc w:val="center"/>
              <w:rPr>
                <w:rFonts w:ascii="Arial" w:hAnsi="Arial" w:cs="Arial"/>
              </w:rPr>
            </w:pPr>
            <w:r>
              <w:rPr>
                <w:rFonts w:ascii="Arial" w:hAnsi="Arial" w:cs="Arial"/>
              </w:rPr>
              <w:t>2024</w:t>
            </w:r>
          </w:p>
        </w:tc>
        <w:tc>
          <w:tcPr>
            <w:tcW w:w="79" w:type="pct"/>
            <w:tcBorders>
              <w:top w:val="nil"/>
              <w:left w:val="single" w:sz="4" w:space="0" w:color="auto"/>
              <w:bottom w:val="nil"/>
              <w:right w:val="single" w:sz="12" w:space="0" w:color="auto"/>
            </w:tcBorders>
            <w:shd w:val="clear" w:color="auto" w:fill="auto"/>
            <w:vAlign w:val="center"/>
          </w:tcPr>
          <w:p w:rsidR="009466F2" w:rsidRPr="000C6821" w:rsidRDefault="009466F2" w:rsidP="009466F2">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9466F2" w:rsidRPr="000C6821" w:rsidRDefault="009466F2" w:rsidP="009466F2">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66F2" w:rsidRPr="000C6821" w:rsidRDefault="009466F2" w:rsidP="009466F2">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9466F2" w:rsidRPr="000C6821" w:rsidRDefault="009466F2" w:rsidP="009466F2">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66F2" w:rsidRPr="000C6821" w:rsidRDefault="009466F2" w:rsidP="009466F2">
            <w:pPr>
              <w:adjustRightInd w:val="0"/>
              <w:snapToGrid w:val="0"/>
              <w:jc w:val="center"/>
              <w:rPr>
                <w:rFonts w:ascii="Arial" w:hAnsi="Arial" w:cs="Arial"/>
              </w:rPr>
            </w:pPr>
            <w:r>
              <w:rPr>
                <w:rFonts w:ascii="Arial" w:hAnsi="Arial" w:cs="Arial"/>
              </w:rPr>
              <w:t>40</w:t>
            </w:r>
          </w:p>
        </w:tc>
        <w:tc>
          <w:tcPr>
            <w:tcW w:w="76" w:type="pct"/>
            <w:tcBorders>
              <w:top w:val="nil"/>
              <w:left w:val="single" w:sz="4" w:space="0" w:color="auto"/>
              <w:bottom w:val="nil"/>
              <w:right w:val="single" w:sz="12" w:space="0" w:color="auto"/>
            </w:tcBorders>
            <w:shd w:val="clear" w:color="auto" w:fill="auto"/>
            <w:vAlign w:val="center"/>
          </w:tcPr>
          <w:p w:rsidR="009466F2" w:rsidRPr="000C6821" w:rsidRDefault="009466F2" w:rsidP="009466F2">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9466F2" w:rsidRPr="000C6821" w:rsidRDefault="009466F2" w:rsidP="009466F2">
            <w:pPr>
              <w:adjustRightInd w:val="0"/>
              <w:snapToGrid w:val="0"/>
              <w:jc w:val="center"/>
              <w:rPr>
                <w:rFonts w:ascii="Arial" w:hAnsi="Arial" w:cs="Arial"/>
              </w:rPr>
            </w:pPr>
          </w:p>
        </w:tc>
        <w:tc>
          <w:tcPr>
            <w:tcW w:w="84" w:type="pct"/>
            <w:vMerge/>
            <w:tcBorders>
              <w:left w:val="nil"/>
            </w:tcBorders>
            <w:shd w:val="clear" w:color="auto" w:fill="auto"/>
            <w:vAlign w:val="center"/>
          </w:tcPr>
          <w:p w:rsidR="009466F2" w:rsidRPr="000C6821" w:rsidRDefault="009466F2" w:rsidP="009466F2">
            <w:pPr>
              <w:adjustRightInd w:val="0"/>
              <w:snapToGrid w:val="0"/>
              <w:rPr>
                <w:rFonts w:ascii="Arial" w:hAnsi="Arial" w:cs="Arial"/>
              </w:rPr>
            </w:pPr>
          </w:p>
        </w:tc>
      </w:tr>
      <w:tr w:rsidR="002B0B54" w:rsidRPr="000C6821" w:rsidTr="009466F2">
        <w:trPr>
          <w:trHeight w:val="190"/>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81"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9"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0C6821"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087393" w:rsidRDefault="002B0B54" w:rsidP="0086241F">
            <w:pPr>
              <w:adjustRightInd w:val="0"/>
              <w:snapToGrid w:val="0"/>
              <w:jc w:val="center"/>
              <w:rPr>
                <w:i/>
                <w:sz w:val="12"/>
                <w:szCs w:val="14"/>
              </w:rPr>
            </w:pPr>
          </w:p>
        </w:tc>
        <w:tc>
          <w:tcPr>
            <w:tcW w:w="1679" w:type="pct"/>
            <w:gridSpan w:val="2"/>
            <w:vMerge/>
            <w:tcBorders>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9466F2" w:rsidRPr="000C6821" w:rsidTr="009466F2">
        <w:trPr>
          <w:trHeight w:val="1171"/>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rsidR="009466F2" w:rsidRPr="000C6821" w:rsidRDefault="009466F2" w:rsidP="009466F2">
            <w:pPr>
              <w:adjustRightInd w:val="0"/>
              <w:snapToGrid w:val="0"/>
              <w:jc w:val="center"/>
              <w:rPr>
                <w:rFonts w:ascii="Arial" w:hAnsi="Arial" w:cs="Arial"/>
                <w:sz w:val="14"/>
                <w:szCs w:val="14"/>
              </w:rPr>
            </w:pPr>
          </w:p>
        </w:tc>
        <w:tc>
          <w:tcPr>
            <w:tcW w:w="1381" w:type="pct"/>
            <w:vMerge/>
            <w:tcBorders>
              <w:left w:val="single" w:sz="12" w:space="0" w:color="auto"/>
              <w:bottom w:val="nil"/>
              <w:right w:val="single" w:sz="12" w:space="0" w:color="auto"/>
            </w:tcBorders>
            <w:shd w:val="clear" w:color="auto" w:fill="auto"/>
            <w:vAlign w:val="bottom"/>
          </w:tcPr>
          <w:p w:rsidR="009466F2" w:rsidRPr="000C6821" w:rsidRDefault="009466F2" w:rsidP="009466F2">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9466F2" w:rsidRPr="000C6821" w:rsidRDefault="009466F2" w:rsidP="009466F2">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66F2" w:rsidRPr="002F238F" w:rsidRDefault="009466F2" w:rsidP="009466F2">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9466F2" w:rsidRPr="002F238F" w:rsidRDefault="009466F2" w:rsidP="009466F2">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66F2" w:rsidRPr="002F238F" w:rsidRDefault="009466F2" w:rsidP="009466F2">
            <w:pPr>
              <w:adjustRightInd w:val="0"/>
              <w:snapToGrid w:val="0"/>
              <w:jc w:val="center"/>
              <w:rPr>
                <w:rFonts w:ascii="Arial" w:hAnsi="Arial" w:cs="Arial"/>
              </w:rPr>
            </w:pPr>
            <w:r>
              <w:rPr>
                <w:rFonts w:ascii="Arial" w:hAnsi="Arial" w:cs="Arial"/>
              </w:rPr>
              <w:t>05</w:t>
            </w:r>
          </w:p>
        </w:tc>
        <w:tc>
          <w:tcPr>
            <w:tcW w:w="75" w:type="pct"/>
            <w:tcBorders>
              <w:top w:val="nil"/>
              <w:left w:val="single" w:sz="4" w:space="0" w:color="auto"/>
              <w:bottom w:val="nil"/>
              <w:right w:val="single" w:sz="4" w:space="0" w:color="auto"/>
            </w:tcBorders>
            <w:shd w:val="clear" w:color="auto" w:fill="auto"/>
            <w:vAlign w:val="center"/>
          </w:tcPr>
          <w:p w:rsidR="009466F2" w:rsidRPr="000C6821" w:rsidRDefault="009466F2" w:rsidP="009466F2">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66F2" w:rsidRPr="000C6821" w:rsidRDefault="009466F2" w:rsidP="009466F2">
            <w:pPr>
              <w:adjustRightInd w:val="0"/>
              <w:snapToGrid w:val="0"/>
              <w:jc w:val="center"/>
              <w:rPr>
                <w:rFonts w:ascii="Arial" w:hAnsi="Arial" w:cs="Arial"/>
              </w:rPr>
            </w:pPr>
            <w:r>
              <w:rPr>
                <w:rFonts w:ascii="Arial" w:hAnsi="Arial" w:cs="Arial"/>
              </w:rPr>
              <w:t>2024</w:t>
            </w:r>
          </w:p>
        </w:tc>
        <w:tc>
          <w:tcPr>
            <w:tcW w:w="79" w:type="pct"/>
            <w:tcBorders>
              <w:top w:val="nil"/>
              <w:left w:val="single" w:sz="4" w:space="0" w:color="auto"/>
              <w:bottom w:val="nil"/>
              <w:right w:val="single" w:sz="12" w:space="0" w:color="auto"/>
            </w:tcBorders>
            <w:shd w:val="clear" w:color="auto" w:fill="auto"/>
            <w:vAlign w:val="center"/>
          </w:tcPr>
          <w:p w:rsidR="009466F2" w:rsidRPr="000C6821" w:rsidRDefault="009466F2" w:rsidP="009466F2">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9466F2" w:rsidRPr="000C6821" w:rsidRDefault="009466F2" w:rsidP="009466F2">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66F2" w:rsidRPr="000C6821" w:rsidRDefault="009466F2" w:rsidP="009466F2">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9466F2" w:rsidRPr="000C6821" w:rsidRDefault="009466F2" w:rsidP="009466F2">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66F2" w:rsidRPr="000C6821" w:rsidRDefault="009466F2" w:rsidP="009466F2">
            <w:pPr>
              <w:adjustRightInd w:val="0"/>
              <w:snapToGrid w:val="0"/>
              <w:jc w:val="center"/>
              <w:rPr>
                <w:rFonts w:ascii="Arial" w:hAnsi="Arial" w:cs="Arial"/>
              </w:rPr>
            </w:pPr>
            <w:r>
              <w:rPr>
                <w:rFonts w:ascii="Arial" w:hAnsi="Arial" w:cs="Arial"/>
              </w:rPr>
              <w:t>51</w:t>
            </w:r>
          </w:p>
        </w:tc>
        <w:tc>
          <w:tcPr>
            <w:tcW w:w="76" w:type="pct"/>
            <w:tcBorders>
              <w:top w:val="nil"/>
              <w:left w:val="single" w:sz="4" w:space="0" w:color="auto"/>
              <w:bottom w:val="nil"/>
              <w:right w:val="single" w:sz="12" w:space="0" w:color="auto"/>
            </w:tcBorders>
            <w:shd w:val="clear" w:color="auto" w:fill="auto"/>
            <w:vAlign w:val="center"/>
          </w:tcPr>
          <w:p w:rsidR="009466F2" w:rsidRPr="000C6821" w:rsidRDefault="009466F2" w:rsidP="009466F2">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9466F2" w:rsidRPr="000C6821" w:rsidRDefault="009466F2" w:rsidP="009466F2">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66F2" w:rsidRPr="000C6821" w:rsidRDefault="009466F2" w:rsidP="009466F2">
            <w:pPr>
              <w:widowControl w:val="0"/>
              <w:jc w:val="both"/>
              <w:rPr>
                <w:rFonts w:ascii="Arial" w:hAnsi="Arial" w:cs="Arial"/>
              </w:rPr>
            </w:pPr>
            <w:r w:rsidRPr="000F4811">
              <w:rPr>
                <w:rFonts w:ascii="Arial" w:hAnsi="Arial" w:cs="Arial"/>
                <w:sz w:val="13"/>
                <w:szCs w:val="13"/>
              </w:rPr>
              <w:t xml:space="preserve">Piso 7, Dpto. de Compras y Contrataciones del edificio principal del BCB o ingresar </w:t>
            </w:r>
            <w:r>
              <w:rPr>
                <w:rFonts w:ascii="Arial" w:hAnsi="Arial" w:cs="Arial"/>
                <w:sz w:val="13"/>
                <w:szCs w:val="13"/>
              </w:rPr>
              <w:t>al siguiente enlace a través de</w:t>
            </w:r>
            <w:r w:rsidR="00E0697F">
              <w:rPr>
                <w:rFonts w:ascii="Arial" w:hAnsi="Arial" w:cs="Arial"/>
                <w:sz w:val="13"/>
                <w:szCs w:val="13"/>
              </w:rPr>
              <w:t>9</w:t>
            </w:r>
            <w:r>
              <w:rPr>
                <w:rFonts w:ascii="Arial" w:hAnsi="Arial" w:cs="Arial"/>
                <w:sz w:val="13"/>
                <w:szCs w:val="13"/>
              </w:rPr>
              <w:t>zoom</w:t>
            </w:r>
            <w:r w:rsidRPr="000F4811">
              <w:rPr>
                <w:rFonts w:ascii="Arial" w:hAnsi="Arial" w:cs="Arial"/>
                <w:sz w:val="13"/>
                <w:szCs w:val="13"/>
              </w:rPr>
              <w:t>:</w:t>
            </w:r>
            <w:r>
              <w:rPr>
                <w:rFonts w:ascii="Arial" w:hAnsi="Arial" w:cs="Arial"/>
                <w:sz w:val="13"/>
                <w:szCs w:val="13"/>
              </w:rPr>
              <w:t xml:space="preserve"> </w:t>
            </w:r>
            <w:r w:rsidRPr="000637F8">
              <w:rPr>
                <w:rFonts w:ascii="Arial" w:hAnsi="Arial" w:cs="Arial"/>
                <w:sz w:val="13"/>
                <w:szCs w:val="13"/>
              </w:rPr>
              <w:t> </w:t>
            </w:r>
            <w:r w:rsidRPr="007C20CE">
              <w:rPr>
                <w:rFonts w:ascii="Arial" w:hAnsi="Arial" w:cs="Arial"/>
                <w:sz w:val="13"/>
                <w:szCs w:val="13"/>
              </w:rPr>
              <w:t xml:space="preserve"> </w:t>
            </w:r>
          </w:p>
          <w:p w:rsidR="009466F2" w:rsidRPr="000513C3" w:rsidRDefault="009466F2" w:rsidP="009466F2">
            <w:pPr>
              <w:widowControl w:val="0"/>
              <w:jc w:val="both"/>
              <w:rPr>
                <w:rStyle w:val="Hipervnculo"/>
                <w:sz w:val="10"/>
              </w:rPr>
            </w:pPr>
            <w:r w:rsidRPr="000513C3">
              <w:rPr>
                <w:rStyle w:val="Hipervnculo"/>
                <w:sz w:val="10"/>
              </w:rPr>
              <w:t>https://bcb-gob-bo.zoom.us/j/83242063654?pwd=ZmNVQno0NDF3aGNyL2NCVEU2U2tidz09</w:t>
            </w:r>
          </w:p>
          <w:p w:rsidR="009466F2" w:rsidRPr="000513C3" w:rsidRDefault="009466F2" w:rsidP="009466F2">
            <w:pPr>
              <w:widowControl w:val="0"/>
              <w:jc w:val="both"/>
              <w:rPr>
                <w:rStyle w:val="Hipervnculo"/>
                <w:sz w:val="10"/>
              </w:rPr>
            </w:pPr>
          </w:p>
          <w:p w:rsidR="009466F2" w:rsidRPr="000513C3" w:rsidRDefault="009466F2" w:rsidP="009466F2">
            <w:pPr>
              <w:widowControl w:val="0"/>
              <w:jc w:val="both"/>
              <w:rPr>
                <w:rStyle w:val="Hipervnculo"/>
                <w:sz w:val="10"/>
              </w:rPr>
            </w:pPr>
            <w:r w:rsidRPr="000513C3">
              <w:rPr>
                <w:rStyle w:val="Hipervnculo"/>
                <w:sz w:val="10"/>
              </w:rPr>
              <w:t>ID de reunión: 832 4206 3654</w:t>
            </w:r>
          </w:p>
          <w:p w:rsidR="009466F2" w:rsidRPr="000C6821" w:rsidRDefault="009466F2" w:rsidP="009466F2">
            <w:pPr>
              <w:widowControl w:val="0"/>
              <w:jc w:val="both"/>
              <w:rPr>
                <w:rFonts w:ascii="Arial" w:hAnsi="Arial" w:cs="Arial"/>
              </w:rPr>
            </w:pPr>
            <w:r w:rsidRPr="000513C3">
              <w:rPr>
                <w:rStyle w:val="Hipervnculo"/>
                <w:sz w:val="10"/>
              </w:rPr>
              <w:t>Código de acceso: 158181</w:t>
            </w:r>
          </w:p>
        </w:tc>
        <w:tc>
          <w:tcPr>
            <w:tcW w:w="84" w:type="pct"/>
            <w:vMerge/>
            <w:tcBorders>
              <w:left w:val="single" w:sz="4" w:space="0" w:color="auto"/>
            </w:tcBorders>
            <w:shd w:val="clear" w:color="auto" w:fill="auto"/>
            <w:vAlign w:val="center"/>
          </w:tcPr>
          <w:p w:rsidR="009466F2" w:rsidRPr="000C6821" w:rsidRDefault="009466F2" w:rsidP="009466F2">
            <w:pPr>
              <w:adjustRightInd w:val="0"/>
              <w:snapToGrid w:val="0"/>
              <w:rPr>
                <w:rFonts w:ascii="Arial" w:hAnsi="Arial" w:cs="Arial"/>
              </w:rPr>
            </w:pPr>
          </w:p>
        </w:tc>
      </w:tr>
      <w:tr w:rsidR="002B0B54" w:rsidRPr="000C6821" w:rsidTr="009466F2">
        <w:tc>
          <w:tcPr>
            <w:tcW w:w="1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5"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5"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val="restart"/>
            <w:tcBorders>
              <w:top w:val="nil"/>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9466F2">
        <w:trPr>
          <w:trHeight w:val="190"/>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81"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9"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9466F2">
        <w:trPr>
          <w:trHeight w:val="190"/>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1"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CA2118" w:rsidP="00B467FA">
            <w:pPr>
              <w:adjustRightInd w:val="0"/>
              <w:snapToGrid w:val="0"/>
              <w:jc w:val="center"/>
              <w:rPr>
                <w:rFonts w:ascii="Arial" w:hAnsi="Arial" w:cs="Arial"/>
              </w:rPr>
            </w:pPr>
            <w:r>
              <w:rPr>
                <w:rFonts w:ascii="Arial" w:hAnsi="Arial" w:cs="Arial"/>
              </w:rPr>
              <w:t>1</w:t>
            </w:r>
            <w:r w:rsidR="00B467FA">
              <w:rPr>
                <w:rFonts w:ascii="Arial" w:hAnsi="Arial" w:cs="Arial"/>
              </w:rPr>
              <w:t>5</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CA2118" w:rsidP="0086241F">
            <w:pPr>
              <w:adjustRightInd w:val="0"/>
              <w:snapToGrid w:val="0"/>
              <w:jc w:val="center"/>
              <w:rPr>
                <w:rFonts w:ascii="Arial" w:hAnsi="Arial" w:cs="Arial"/>
              </w:rPr>
            </w:pPr>
            <w:r>
              <w:rPr>
                <w:rFonts w:ascii="Arial" w:hAnsi="Arial" w:cs="Arial"/>
              </w:rPr>
              <w:t>05</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63F02" w:rsidP="00D9678E">
            <w:pPr>
              <w:adjustRightInd w:val="0"/>
              <w:snapToGrid w:val="0"/>
              <w:jc w:val="center"/>
              <w:rPr>
                <w:rFonts w:ascii="Arial" w:hAnsi="Arial" w:cs="Arial"/>
              </w:rPr>
            </w:pPr>
            <w:r>
              <w:rPr>
                <w:rFonts w:ascii="Arial" w:hAnsi="Arial" w:cs="Arial"/>
              </w:rPr>
              <w:t>2024</w:t>
            </w:r>
          </w:p>
        </w:tc>
        <w:tc>
          <w:tcPr>
            <w:tcW w:w="79"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9466F2">
        <w:trPr>
          <w:trHeight w:val="53"/>
        </w:trPr>
        <w:tc>
          <w:tcPr>
            <w:tcW w:w="1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5"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5"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9466F2">
        <w:trPr>
          <w:trHeight w:val="74"/>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81" w:type="pct"/>
            <w:vMerge w:val="restart"/>
            <w:tcBorders>
              <w:top w:val="nil"/>
              <w:left w:val="single" w:sz="12" w:space="0" w:color="auto"/>
              <w:right w:val="single" w:sz="12" w:space="0" w:color="auto"/>
            </w:tcBorders>
            <w:shd w:val="clear" w:color="auto" w:fill="auto"/>
            <w:vAlign w:val="center"/>
          </w:tcPr>
          <w:p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5"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248" w:type="pct"/>
            <w:gridSpan w:val="4"/>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9" w:type="pct"/>
            <w:tcBorders>
              <w:top w:val="nil"/>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14"/>
                <w:szCs w:val="14"/>
              </w:rPr>
            </w:pPr>
          </w:p>
        </w:tc>
      </w:tr>
      <w:tr w:rsidR="002B0B54" w:rsidRPr="000C6821" w:rsidTr="009466F2">
        <w:trPr>
          <w:trHeight w:val="190"/>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1"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467FA" w:rsidP="00BB34BD">
            <w:pPr>
              <w:adjustRightInd w:val="0"/>
              <w:snapToGrid w:val="0"/>
              <w:jc w:val="center"/>
              <w:rPr>
                <w:rFonts w:ascii="Arial" w:hAnsi="Arial" w:cs="Arial"/>
              </w:rPr>
            </w:pPr>
            <w:r>
              <w:rPr>
                <w:rFonts w:ascii="Arial" w:hAnsi="Arial" w:cs="Arial"/>
              </w:rPr>
              <w:t>20</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467FA" w:rsidP="00E655E8">
            <w:pPr>
              <w:adjustRightInd w:val="0"/>
              <w:snapToGrid w:val="0"/>
              <w:jc w:val="center"/>
              <w:rPr>
                <w:rFonts w:ascii="Arial" w:hAnsi="Arial" w:cs="Arial"/>
              </w:rPr>
            </w:pPr>
            <w:r>
              <w:rPr>
                <w:rFonts w:ascii="Arial" w:hAnsi="Arial" w:cs="Arial"/>
              </w:rPr>
              <w:t>05</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79"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9466F2">
        <w:tc>
          <w:tcPr>
            <w:tcW w:w="1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5"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5"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9466F2">
        <w:trPr>
          <w:trHeight w:val="190"/>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81"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9"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9466F2">
        <w:trPr>
          <w:trHeight w:val="173"/>
        </w:trPr>
        <w:tc>
          <w:tcPr>
            <w:tcW w:w="157" w:type="pct"/>
            <w:vMerge/>
            <w:tcBorders>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1" w:type="pct"/>
            <w:vMerge/>
            <w:tcBorders>
              <w:left w:val="single" w:sz="12" w:space="0" w:color="auto"/>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vMerge w:val="restart"/>
            <w:tcBorders>
              <w:top w:val="nil"/>
              <w:left w:val="single" w:sz="12"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467FA" w:rsidP="00BB34BD">
            <w:pPr>
              <w:adjustRightInd w:val="0"/>
              <w:snapToGrid w:val="0"/>
              <w:jc w:val="center"/>
              <w:rPr>
                <w:rFonts w:ascii="Arial" w:hAnsi="Arial" w:cs="Arial"/>
              </w:rPr>
            </w:pPr>
            <w:r>
              <w:rPr>
                <w:rFonts w:ascii="Arial" w:hAnsi="Arial" w:cs="Arial"/>
              </w:rPr>
              <w:t>22</w:t>
            </w:r>
          </w:p>
        </w:tc>
        <w:tc>
          <w:tcPr>
            <w:tcW w:w="75" w:type="pct"/>
            <w:vMerge w:val="restart"/>
            <w:tcBorders>
              <w:top w:val="nil"/>
              <w:left w:val="single" w:sz="4"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467FA" w:rsidP="008067DF">
            <w:pPr>
              <w:adjustRightInd w:val="0"/>
              <w:snapToGrid w:val="0"/>
              <w:jc w:val="center"/>
              <w:rPr>
                <w:rFonts w:ascii="Arial" w:hAnsi="Arial" w:cs="Arial"/>
              </w:rPr>
            </w:pPr>
            <w:r>
              <w:rPr>
                <w:rFonts w:ascii="Arial" w:hAnsi="Arial" w:cs="Arial"/>
              </w:rPr>
              <w:t>05</w:t>
            </w:r>
          </w:p>
        </w:tc>
        <w:tc>
          <w:tcPr>
            <w:tcW w:w="75" w:type="pct"/>
            <w:vMerge w:val="restart"/>
            <w:tcBorders>
              <w:top w:val="nil"/>
              <w:left w:val="single" w:sz="4"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79" w:type="pct"/>
            <w:vMerge w:val="restart"/>
            <w:tcBorders>
              <w:top w:val="nil"/>
              <w:left w:val="single" w:sz="4"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9466F2">
        <w:trPr>
          <w:trHeight w:val="53"/>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1"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vMerge/>
            <w:tcBorders>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95"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9" w:type="pct"/>
            <w:vMerge/>
            <w:tcBorders>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9466F2">
        <w:tc>
          <w:tcPr>
            <w:tcW w:w="1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5"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5"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9466F2">
        <w:trPr>
          <w:trHeight w:val="190"/>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81"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9"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9466F2">
        <w:trPr>
          <w:trHeight w:val="190"/>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1381"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467FA" w:rsidP="00CA2118">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467FA" w:rsidP="00CA2118">
            <w:pPr>
              <w:adjustRightInd w:val="0"/>
              <w:snapToGrid w:val="0"/>
              <w:rPr>
                <w:rFonts w:ascii="Arial" w:hAnsi="Arial" w:cs="Arial"/>
              </w:rPr>
            </w:pPr>
            <w:r>
              <w:rPr>
                <w:rFonts w:ascii="Arial" w:hAnsi="Arial" w:cs="Arial"/>
              </w:rPr>
              <w:t>06</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79"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9466F2">
        <w:tc>
          <w:tcPr>
            <w:tcW w:w="1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5"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5"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9466F2">
        <w:trPr>
          <w:trHeight w:val="190"/>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81"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9"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9466F2">
        <w:trPr>
          <w:trHeight w:val="190"/>
        </w:trPr>
        <w:tc>
          <w:tcPr>
            <w:tcW w:w="157" w:type="pct"/>
            <w:vMerge/>
            <w:tcBorders>
              <w:left w:val="single" w:sz="12" w:space="0" w:color="auto"/>
              <w:bottom w:val="nil"/>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rPr>
            </w:pPr>
          </w:p>
        </w:tc>
        <w:tc>
          <w:tcPr>
            <w:tcW w:w="1381"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CA2118" w:rsidP="00CF342F">
            <w:pPr>
              <w:adjustRightInd w:val="0"/>
              <w:snapToGrid w:val="0"/>
              <w:jc w:val="center"/>
              <w:rPr>
                <w:rFonts w:ascii="Arial" w:hAnsi="Arial" w:cs="Arial"/>
              </w:rPr>
            </w:pPr>
            <w:r>
              <w:rPr>
                <w:rFonts w:ascii="Arial" w:hAnsi="Arial" w:cs="Arial"/>
              </w:rPr>
              <w:t>1</w:t>
            </w:r>
            <w:r w:rsidR="00CF342F">
              <w:rPr>
                <w:rFonts w:ascii="Arial" w:hAnsi="Arial" w:cs="Arial"/>
              </w:rPr>
              <w:t>1</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CA2118" w:rsidP="00FE57ED">
            <w:pPr>
              <w:adjustRightInd w:val="0"/>
              <w:snapToGrid w:val="0"/>
              <w:jc w:val="center"/>
              <w:rPr>
                <w:rFonts w:ascii="Arial" w:hAnsi="Arial" w:cs="Arial"/>
              </w:rPr>
            </w:pPr>
            <w:r>
              <w:rPr>
                <w:rFonts w:ascii="Arial" w:hAnsi="Arial" w:cs="Arial"/>
              </w:rPr>
              <w:t>06</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79"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8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9466F2">
        <w:tc>
          <w:tcPr>
            <w:tcW w:w="15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sz w:val="4"/>
                <w:szCs w:val="4"/>
              </w:rPr>
            </w:pPr>
          </w:p>
        </w:tc>
        <w:tc>
          <w:tcPr>
            <w:tcW w:w="1646" w:type="pct"/>
            <w:gridSpan w:val="5"/>
            <w:tcBorders>
              <w:top w:val="nil"/>
              <w:left w:val="single" w:sz="12" w:space="0" w:color="auto"/>
              <w:bottom w:val="single" w:sz="12" w:space="0" w:color="auto"/>
              <w:right w:val="nil"/>
            </w:tcBorders>
            <w:shd w:val="clear" w:color="auto" w:fill="auto"/>
            <w:vAlign w:val="bottom"/>
          </w:tcPr>
          <w:p w:rsidR="002B0B54" w:rsidRPr="000C6821" w:rsidRDefault="002B0B54" w:rsidP="0086241F">
            <w:pPr>
              <w:adjustRightInd w:val="0"/>
              <w:snapToGrid w:val="0"/>
              <w:jc w:val="right"/>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sz w:val="4"/>
                <w:szCs w:val="4"/>
              </w:rPr>
            </w:pPr>
          </w:p>
        </w:tc>
        <w:tc>
          <w:tcPr>
            <w:tcW w:w="790" w:type="pct"/>
            <w:gridSpan w:val="6"/>
            <w:tcBorders>
              <w:top w:val="nil"/>
              <w:left w:val="single" w:sz="12" w:space="0" w:color="auto"/>
              <w:bottom w:val="single" w:sz="12"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bottom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bottom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84" w:type="pct"/>
            <w:vMerge/>
            <w:tcBorders>
              <w:left w:val="nil"/>
              <w:bottom w:val="single" w:sz="12" w:space="0" w:color="auto"/>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bl>
    <w:p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rsidR="00A72FB0" w:rsidRPr="00A40276" w:rsidRDefault="00E57A30" w:rsidP="00B007FF">
      <w:pPr>
        <w:pStyle w:val="Puesto"/>
        <w:numPr>
          <w:ilvl w:val="0"/>
          <w:numId w:val="17"/>
        </w:numPr>
        <w:spacing w:before="0" w:after="0"/>
        <w:jc w:val="both"/>
        <w:rPr>
          <w:rFonts w:ascii="Verdana" w:hAnsi="Verdana"/>
          <w:sz w:val="18"/>
        </w:rPr>
      </w:pPr>
      <w:bookmarkStart w:id="161" w:name="_Hlk76392171"/>
      <w:r>
        <w:rPr>
          <w:i/>
        </w:rPr>
        <w:br w:type="page"/>
      </w:r>
      <w:bookmarkStart w:id="162" w:name="_Toc94724714"/>
      <w:bookmarkEnd w:id="161"/>
      <w:r w:rsidR="00783EFD"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2"/>
    </w:p>
    <w:p w:rsidR="00A72FB0" w:rsidRPr="00173B2D" w:rsidRDefault="00A72FB0" w:rsidP="00F32849">
      <w:pPr>
        <w:ind w:left="709"/>
        <w:jc w:val="both"/>
        <w:rPr>
          <w:rFonts w:cs="Arial"/>
          <w:b/>
          <w:sz w:val="4"/>
          <w:szCs w:val="18"/>
          <w:lang w:val="es-BO"/>
        </w:rPr>
      </w:pPr>
    </w:p>
    <w:p w:rsidR="00A72FB0" w:rsidRPr="00173B2D" w:rsidRDefault="0034210B" w:rsidP="0034210B">
      <w:pPr>
        <w:jc w:val="center"/>
        <w:rPr>
          <w:rFonts w:ascii="Arial" w:hAnsi="Arial" w:cs="Arial"/>
          <w:b/>
          <w:bCs/>
          <w:sz w:val="20"/>
          <w:szCs w:val="24"/>
        </w:rPr>
      </w:pPr>
      <w:r w:rsidRPr="00173B2D">
        <w:rPr>
          <w:rFonts w:ascii="Arial" w:hAnsi="Arial" w:cs="Arial"/>
          <w:b/>
          <w:bCs/>
          <w:sz w:val="20"/>
          <w:szCs w:val="24"/>
        </w:rPr>
        <w:t>FORMULARIO C-1: ESPECIFICACIONES TÉCNICAS</w:t>
      </w:r>
    </w:p>
    <w:p w:rsidR="00330E6D" w:rsidRPr="00D71863" w:rsidRDefault="00330E6D" w:rsidP="0034210B">
      <w:pPr>
        <w:jc w:val="center"/>
        <w:rPr>
          <w:rFonts w:ascii="Arial" w:hAnsi="Arial" w:cs="Arial"/>
          <w:b/>
          <w:sz w:val="2"/>
          <w:lang w:val="es-BO"/>
        </w:rPr>
      </w:pPr>
    </w:p>
    <w:p w:rsidR="00173B2D" w:rsidRDefault="009C7E81" w:rsidP="00173B2D">
      <w:pPr>
        <w:shd w:val="clear" w:color="auto" w:fill="E0E0E0"/>
        <w:ind w:left="-360" w:right="13"/>
        <w:jc w:val="center"/>
        <w:rPr>
          <w:rFonts w:ascii="Arial" w:hAnsi="Arial" w:cs="Arial"/>
          <w:b/>
          <w:bCs/>
          <w:sz w:val="20"/>
          <w:szCs w:val="24"/>
        </w:rPr>
      </w:pPr>
      <w:r w:rsidRPr="00173B2D">
        <w:rPr>
          <w:rFonts w:ascii="Arial" w:hAnsi="Arial" w:cs="Arial"/>
          <w:b/>
          <w:bCs/>
          <w:sz w:val="20"/>
          <w:szCs w:val="24"/>
        </w:rPr>
        <w:tab/>
      </w:r>
      <w:r w:rsidR="00B21BB8" w:rsidRPr="00173B2D">
        <w:rPr>
          <w:rFonts w:ascii="Arial" w:hAnsi="Arial" w:cs="Arial"/>
          <w:b/>
          <w:bCs/>
          <w:sz w:val="14"/>
          <w:szCs w:val="24"/>
        </w:rPr>
        <w:t xml:space="preserve"> </w:t>
      </w:r>
      <w:r w:rsidR="00173B2D" w:rsidRPr="00173B2D">
        <w:rPr>
          <w:rFonts w:ascii="Arial" w:hAnsi="Arial" w:cs="Arial"/>
          <w:b/>
          <w:bCs/>
          <w:sz w:val="20"/>
          <w:szCs w:val="24"/>
        </w:rPr>
        <w:t>“</w:t>
      </w:r>
      <w:r w:rsidR="00380686" w:rsidRPr="00380686">
        <w:rPr>
          <w:rFonts w:ascii="Arial" w:hAnsi="Arial" w:cs="Arial"/>
          <w:b/>
          <w:bCs/>
          <w:sz w:val="20"/>
          <w:szCs w:val="24"/>
        </w:rPr>
        <w:t>SERVICIO DE SUSCRIPCIÓN PARA BALANCEADORES</w:t>
      </w:r>
      <w:r w:rsidR="00173B2D" w:rsidRPr="00173B2D">
        <w:rPr>
          <w:rFonts w:ascii="Arial" w:hAnsi="Arial" w:cs="Arial"/>
          <w:b/>
          <w:bCs/>
          <w:sz w:val="20"/>
          <w:szCs w:val="24"/>
        </w:rPr>
        <w:t>”</w:t>
      </w:r>
    </w:p>
    <w:p w:rsidR="00380686" w:rsidRPr="00380686" w:rsidRDefault="00380686" w:rsidP="00173B2D">
      <w:pPr>
        <w:shd w:val="clear" w:color="auto" w:fill="E0E0E0"/>
        <w:ind w:left="-360" w:right="13"/>
        <w:jc w:val="center"/>
        <w:rPr>
          <w:rFonts w:ascii="Arial" w:hAnsi="Arial" w:cs="Arial"/>
          <w:b/>
          <w:bCs/>
          <w:sz w:val="10"/>
          <w:szCs w:val="24"/>
        </w:rPr>
      </w:pPr>
    </w:p>
    <w:p w:rsidR="00173B2D" w:rsidRPr="00173B2D" w:rsidRDefault="00173B2D" w:rsidP="00173B2D">
      <w:pPr>
        <w:jc w:val="center"/>
        <w:rPr>
          <w:rFonts w:ascii="Arial" w:hAnsi="Arial" w:cs="Arial"/>
          <w:sz w:val="4"/>
          <w:szCs w:val="20"/>
        </w:rPr>
      </w:pPr>
    </w:p>
    <w:tbl>
      <w:tblPr>
        <w:tblW w:w="10348" w:type="dxa"/>
        <w:tblInd w:w="-856" w:type="dxa"/>
        <w:tblLayout w:type="fixed"/>
        <w:tblCellMar>
          <w:left w:w="70" w:type="dxa"/>
          <w:right w:w="70" w:type="dxa"/>
        </w:tblCellMar>
        <w:tblLook w:val="0000" w:firstRow="0" w:lastRow="0" w:firstColumn="0" w:lastColumn="0" w:noHBand="0" w:noVBand="0"/>
      </w:tblPr>
      <w:tblGrid>
        <w:gridCol w:w="7178"/>
        <w:gridCol w:w="1498"/>
        <w:gridCol w:w="294"/>
        <w:gridCol w:w="364"/>
        <w:gridCol w:w="1014"/>
      </w:tblGrid>
      <w:tr w:rsidR="00380686" w:rsidRPr="00380686" w:rsidTr="00380686">
        <w:trPr>
          <w:trHeight w:val="477"/>
          <w:tblHeader/>
        </w:trPr>
        <w:tc>
          <w:tcPr>
            <w:tcW w:w="7178" w:type="dxa"/>
            <w:vMerge w:val="restart"/>
            <w:tcBorders>
              <w:top w:val="single" w:sz="4" w:space="0" w:color="000000"/>
              <w:left w:val="single" w:sz="4" w:space="0" w:color="000000"/>
              <w:bottom w:val="single" w:sz="4" w:space="0" w:color="000000"/>
            </w:tcBorders>
            <w:shd w:val="clear" w:color="auto" w:fill="D9D9D9"/>
            <w:vAlign w:val="center"/>
          </w:tcPr>
          <w:p w:rsidR="00380686" w:rsidRPr="00380686" w:rsidRDefault="00380686" w:rsidP="00380686">
            <w:pPr>
              <w:widowControl w:val="0"/>
              <w:snapToGrid w:val="0"/>
              <w:ind w:left="-72" w:firstLine="2"/>
              <w:jc w:val="center"/>
              <w:rPr>
                <w:rFonts w:ascii="Arial" w:hAnsi="Arial" w:cs="Arial"/>
                <w:b/>
                <w:sz w:val="14"/>
                <w:szCs w:val="18"/>
              </w:rPr>
            </w:pPr>
            <w:r w:rsidRPr="00380686">
              <w:rPr>
                <w:rFonts w:ascii="Arial" w:hAnsi="Arial" w:cs="Arial"/>
                <w:b/>
                <w:bCs/>
                <w:sz w:val="14"/>
                <w:szCs w:val="18"/>
              </w:rPr>
              <w:t>REQUISITOS NECESARIOS DEL SERVICIO Y LAS CONDICIONES COMPLEMENTARIAS</w:t>
            </w:r>
          </w:p>
        </w:tc>
        <w:tc>
          <w:tcPr>
            <w:tcW w:w="1498" w:type="dxa"/>
            <w:tcBorders>
              <w:top w:val="single" w:sz="4" w:space="0" w:color="000000"/>
              <w:left w:val="single" w:sz="4" w:space="0" w:color="000000"/>
              <w:bottom w:val="single" w:sz="4" w:space="0" w:color="000000"/>
            </w:tcBorders>
            <w:shd w:val="clear" w:color="auto" w:fill="D9D9D9"/>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center"/>
              <w:rPr>
                <w:rFonts w:ascii="Arial" w:hAnsi="Arial" w:cs="Arial"/>
                <w:sz w:val="14"/>
                <w:szCs w:val="20"/>
              </w:rPr>
            </w:pPr>
            <w:r w:rsidRPr="00380686">
              <w:rPr>
                <w:rFonts w:ascii="Arial" w:hAnsi="Arial" w:cs="Arial"/>
                <w:sz w:val="14"/>
                <w:szCs w:val="20"/>
              </w:rPr>
              <w:t>Para ser llenado por el proponente</w:t>
            </w: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center"/>
              <w:rPr>
                <w:rFonts w:ascii="Arial" w:hAnsi="Arial" w:cs="Arial"/>
                <w:sz w:val="14"/>
                <w:szCs w:val="20"/>
              </w:rPr>
            </w:pPr>
            <w:r w:rsidRPr="00380686">
              <w:rPr>
                <w:rFonts w:ascii="Arial" w:hAnsi="Arial" w:cs="Arial"/>
                <w:sz w:val="14"/>
                <w:szCs w:val="20"/>
              </w:rPr>
              <w:t>Para la calificación de la entidad</w:t>
            </w:r>
          </w:p>
        </w:tc>
      </w:tr>
      <w:tr w:rsidR="00380686" w:rsidRPr="00380686" w:rsidTr="00380686">
        <w:trPr>
          <w:trHeight w:val="247"/>
          <w:tblHeader/>
        </w:trPr>
        <w:tc>
          <w:tcPr>
            <w:tcW w:w="7178" w:type="dxa"/>
            <w:vMerge/>
            <w:tcBorders>
              <w:top w:val="single" w:sz="4" w:space="0" w:color="000000"/>
              <w:left w:val="single" w:sz="4" w:space="0" w:color="000000"/>
              <w:bottom w:val="single" w:sz="4" w:space="0" w:color="000000"/>
            </w:tcBorders>
            <w:shd w:val="clear" w:color="auto" w:fill="D9D9D9"/>
            <w:vAlign w:val="center"/>
          </w:tcPr>
          <w:p w:rsidR="00380686" w:rsidRPr="00380686" w:rsidRDefault="00380686" w:rsidP="00380686">
            <w:pPr>
              <w:snapToGrid w:val="0"/>
              <w:rPr>
                <w:rFonts w:ascii="Arial" w:hAnsi="Arial" w:cs="Arial"/>
                <w:sz w:val="14"/>
                <w:szCs w:val="20"/>
              </w:rPr>
            </w:pPr>
          </w:p>
        </w:tc>
        <w:tc>
          <w:tcPr>
            <w:tcW w:w="1498" w:type="dxa"/>
            <w:vMerge w:val="restart"/>
            <w:tcBorders>
              <w:top w:val="single" w:sz="4" w:space="0" w:color="000000"/>
              <w:left w:val="single" w:sz="4" w:space="0" w:color="000000"/>
              <w:bottom w:val="single" w:sz="4" w:space="0" w:color="000000"/>
            </w:tcBorders>
            <w:shd w:val="clear" w:color="auto" w:fill="D9D9D9"/>
            <w:vAlign w:val="center"/>
          </w:tcPr>
          <w:p w:rsidR="00380686" w:rsidRPr="00380686" w:rsidRDefault="00380686" w:rsidP="00380686">
            <w:pPr>
              <w:tabs>
                <w:tab w:val="left" w:pos="567"/>
                <w:tab w:val="left" w:pos="851"/>
                <w:tab w:val="left" w:pos="1358"/>
                <w:tab w:val="left" w:pos="1418"/>
                <w:tab w:val="left" w:pos="1701"/>
                <w:tab w:val="left" w:pos="1985"/>
                <w:tab w:val="left" w:pos="2268"/>
                <w:tab w:val="left" w:pos="2552"/>
                <w:tab w:val="left" w:pos="3969"/>
                <w:tab w:val="left" w:pos="4253"/>
              </w:tabs>
              <w:snapToGrid w:val="0"/>
              <w:ind w:left="-56"/>
              <w:jc w:val="center"/>
              <w:rPr>
                <w:rFonts w:ascii="Arial" w:hAnsi="Arial" w:cs="Arial"/>
                <w:b/>
                <w:bCs/>
                <w:iCs/>
                <w:sz w:val="14"/>
                <w:szCs w:val="20"/>
              </w:rPr>
            </w:pPr>
            <w:r w:rsidRPr="00380686">
              <w:rPr>
                <w:rFonts w:ascii="Arial" w:hAnsi="Arial" w:cs="Arial"/>
                <w:b/>
                <w:bCs/>
                <w:iCs/>
                <w:sz w:val="14"/>
                <w:szCs w:val="20"/>
              </w:rPr>
              <w:t>CARACTERÍSTICAS DE LA PROPUESTA</w:t>
            </w:r>
          </w:p>
          <w:p w:rsidR="00380686" w:rsidRPr="00380686" w:rsidRDefault="00380686" w:rsidP="00380686">
            <w:pPr>
              <w:tabs>
                <w:tab w:val="left" w:pos="567"/>
                <w:tab w:val="left" w:pos="851"/>
                <w:tab w:val="left" w:pos="1358"/>
                <w:tab w:val="left" w:pos="1418"/>
                <w:tab w:val="left" w:pos="1701"/>
                <w:tab w:val="left" w:pos="1985"/>
                <w:tab w:val="left" w:pos="2268"/>
                <w:tab w:val="left" w:pos="2552"/>
                <w:tab w:val="left" w:pos="3969"/>
                <w:tab w:val="left" w:pos="4253"/>
              </w:tabs>
              <w:snapToGrid w:val="0"/>
              <w:ind w:left="-56"/>
              <w:jc w:val="center"/>
              <w:rPr>
                <w:rFonts w:ascii="Arial" w:hAnsi="Arial" w:cs="Arial"/>
                <w:b/>
                <w:bCs/>
                <w:sz w:val="14"/>
                <w:szCs w:val="20"/>
              </w:rPr>
            </w:pPr>
            <w:r w:rsidRPr="00380686">
              <w:rPr>
                <w:rFonts w:ascii="Arial" w:hAnsi="Arial" w:cs="Arial"/>
                <w:sz w:val="14"/>
                <w:szCs w:val="20"/>
              </w:rPr>
              <w:t>(Manifestar aceptación, especificar y/o adjuntar lo requerido)</w:t>
            </w:r>
          </w:p>
        </w:tc>
        <w:tc>
          <w:tcPr>
            <w:tcW w:w="658" w:type="dxa"/>
            <w:gridSpan w:val="2"/>
            <w:tcBorders>
              <w:top w:val="single" w:sz="4" w:space="0" w:color="000000"/>
              <w:left w:val="single" w:sz="4" w:space="0" w:color="000000"/>
              <w:bottom w:val="single" w:sz="4" w:space="0" w:color="000000"/>
            </w:tcBorders>
            <w:shd w:val="clear" w:color="auto" w:fill="D9D9D9"/>
            <w:vAlign w:val="center"/>
          </w:tcPr>
          <w:p w:rsidR="00380686" w:rsidRPr="00380686" w:rsidRDefault="00380686" w:rsidP="00380686">
            <w:pPr>
              <w:snapToGrid w:val="0"/>
              <w:ind w:left="-70" w:right="-70"/>
              <w:jc w:val="center"/>
              <w:rPr>
                <w:rFonts w:ascii="Arial" w:hAnsi="Arial" w:cs="Arial"/>
                <w:b/>
                <w:bCs/>
                <w:sz w:val="14"/>
                <w:szCs w:val="20"/>
              </w:rPr>
            </w:pPr>
            <w:r w:rsidRPr="00380686">
              <w:rPr>
                <w:rFonts w:ascii="Arial" w:hAnsi="Arial" w:cs="Arial"/>
                <w:b/>
                <w:bCs/>
                <w:sz w:val="14"/>
                <w:szCs w:val="20"/>
              </w:rPr>
              <w:t>CUMPLE</w:t>
            </w: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380686" w:rsidRPr="00380686" w:rsidRDefault="00380686" w:rsidP="00380686">
            <w:pPr>
              <w:snapToGrid w:val="0"/>
              <w:ind w:left="-70" w:right="-64"/>
              <w:jc w:val="center"/>
              <w:rPr>
                <w:rFonts w:ascii="Arial" w:hAnsi="Arial" w:cs="Arial"/>
                <w:sz w:val="14"/>
                <w:szCs w:val="20"/>
              </w:rPr>
            </w:pPr>
            <w:r w:rsidRPr="00380686">
              <w:rPr>
                <w:rFonts w:ascii="Arial" w:hAnsi="Arial" w:cs="Arial"/>
                <w:b/>
                <w:bCs/>
                <w:sz w:val="14"/>
                <w:szCs w:val="20"/>
              </w:rPr>
              <w:t>Observaciones</w:t>
            </w:r>
            <w:r w:rsidRPr="00380686">
              <w:rPr>
                <w:rFonts w:ascii="Arial" w:hAnsi="Arial" w:cs="Arial"/>
                <w:bCs/>
                <w:sz w:val="14"/>
                <w:szCs w:val="20"/>
              </w:rPr>
              <w:t xml:space="preserve"> (especificar por qué no cumple)</w:t>
            </w:r>
          </w:p>
        </w:tc>
      </w:tr>
      <w:tr w:rsidR="00380686" w:rsidRPr="00380686" w:rsidTr="00380686">
        <w:trPr>
          <w:trHeight w:val="985"/>
          <w:tblHeader/>
        </w:trPr>
        <w:tc>
          <w:tcPr>
            <w:tcW w:w="7178" w:type="dxa"/>
            <w:vMerge/>
            <w:tcBorders>
              <w:top w:val="single" w:sz="4" w:space="0" w:color="000000"/>
              <w:left w:val="single" w:sz="4" w:space="0" w:color="000000"/>
              <w:bottom w:val="single" w:sz="4" w:space="0" w:color="000000"/>
            </w:tcBorders>
            <w:shd w:val="clear" w:color="auto" w:fill="D9D9D9"/>
            <w:vAlign w:val="center"/>
          </w:tcPr>
          <w:p w:rsidR="00380686" w:rsidRPr="00380686" w:rsidRDefault="00380686" w:rsidP="00380686">
            <w:pPr>
              <w:snapToGrid w:val="0"/>
              <w:rPr>
                <w:rFonts w:ascii="Arial" w:hAnsi="Arial" w:cs="Arial"/>
                <w:sz w:val="18"/>
                <w:szCs w:val="18"/>
              </w:rPr>
            </w:pPr>
          </w:p>
        </w:tc>
        <w:tc>
          <w:tcPr>
            <w:tcW w:w="1498" w:type="dxa"/>
            <w:vMerge/>
            <w:tcBorders>
              <w:top w:val="single" w:sz="4" w:space="0" w:color="000000"/>
              <w:left w:val="single" w:sz="4" w:space="0" w:color="000000"/>
              <w:bottom w:val="single" w:sz="4" w:space="0" w:color="000000"/>
            </w:tcBorders>
            <w:shd w:val="clear" w:color="auto" w:fill="D9D9D9"/>
            <w:vAlign w:val="center"/>
          </w:tcPr>
          <w:p w:rsidR="00380686" w:rsidRPr="00380686" w:rsidRDefault="00380686" w:rsidP="00380686">
            <w:pPr>
              <w:snapToGrid w:val="0"/>
              <w:rPr>
                <w:rFonts w:ascii="Arial" w:hAnsi="Arial" w:cs="Arial"/>
                <w:sz w:val="20"/>
                <w:szCs w:val="20"/>
              </w:rPr>
            </w:pPr>
          </w:p>
        </w:tc>
        <w:tc>
          <w:tcPr>
            <w:tcW w:w="294" w:type="dxa"/>
            <w:tcBorders>
              <w:top w:val="single" w:sz="4" w:space="0" w:color="000000"/>
              <w:left w:val="single" w:sz="4" w:space="0" w:color="000000"/>
              <w:bottom w:val="single" w:sz="4" w:space="0" w:color="000000"/>
            </w:tcBorders>
            <w:shd w:val="clear" w:color="auto" w:fill="D9D9D9"/>
            <w:vAlign w:val="center"/>
          </w:tcPr>
          <w:p w:rsidR="00380686" w:rsidRPr="00380686" w:rsidRDefault="00380686" w:rsidP="00380686">
            <w:pPr>
              <w:snapToGrid w:val="0"/>
              <w:jc w:val="center"/>
              <w:rPr>
                <w:rFonts w:ascii="Arial" w:hAnsi="Arial" w:cs="Arial"/>
                <w:b/>
                <w:szCs w:val="18"/>
              </w:rPr>
            </w:pPr>
            <w:r w:rsidRPr="00380686">
              <w:rPr>
                <w:rFonts w:ascii="Arial" w:hAnsi="Arial" w:cs="Arial"/>
                <w:b/>
                <w:szCs w:val="18"/>
              </w:rPr>
              <w:t>SI</w:t>
            </w:r>
          </w:p>
        </w:tc>
        <w:tc>
          <w:tcPr>
            <w:tcW w:w="364" w:type="dxa"/>
            <w:tcBorders>
              <w:top w:val="single" w:sz="4" w:space="0" w:color="000000"/>
              <w:left w:val="single" w:sz="4" w:space="0" w:color="000000"/>
              <w:bottom w:val="single" w:sz="4" w:space="0" w:color="000000"/>
            </w:tcBorders>
            <w:shd w:val="clear" w:color="auto" w:fill="D9D9D9"/>
            <w:vAlign w:val="center"/>
          </w:tcPr>
          <w:p w:rsidR="00380686" w:rsidRPr="00380686" w:rsidRDefault="00380686" w:rsidP="00380686">
            <w:pPr>
              <w:snapToGrid w:val="0"/>
              <w:ind w:left="-56" w:right="-70" w:hanging="14"/>
              <w:jc w:val="center"/>
              <w:rPr>
                <w:rFonts w:ascii="Arial" w:hAnsi="Arial" w:cs="Arial"/>
                <w:szCs w:val="18"/>
              </w:rPr>
            </w:pPr>
            <w:r w:rsidRPr="00380686">
              <w:rPr>
                <w:rFonts w:ascii="Arial" w:hAnsi="Arial" w:cs="Arial"/>
                <w:b/>
                <w:szCs w:val="18"/>
              </w:rPr>
              <w:t>NO</w:t>
            </w:r>
          </w:p>
        </w:tc>
        <w:tc>
          <w:tcPr>
            <w:tcW w:w="101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380686" w:rsidRPr="00380686" w:rsidRDefault="00380686" w:rsidP="00380686">
            <w:pPr>
              <w:snapToGrid w:val="0"/>
              <w:rPr>
                <w:rFonts w:ascii="Arial" w:hAnsi="Arial" w:cs="Arial"/>
                <w:sz w:val="18"/>
                <w:szCs w:val="18"/>
              </w:rPr>
            </w:pPr>
          </w:p>
        </w:tc>
      </w:tr>
      <w:tr w:rsidR="00380686" w:rsidRPr="00380686" w:rsidTr="00380686">
        <w:trPr>
          <w:trHeight w:val="397"/>
        </w:trPr>
        <w:tc>
          <w:tcPr>
            <w:tcW w:w="7178" w:type="dxa"/>
            <w:tcBorders>
              <w:top w:val="single" w:sz="4" w:space="0" w:color="000000"/>
              <w:left w:val="single" w:sz="4" w:space="0" w:color="000000"/>
              <w:bottom w:val="single" w:sz="4" w:space="0" w:color="000000"/>
            </w:tcBorders>
            <w:shd w:val="clear" w:color="auto" w:fill="339966"/>
            <w:vAlign w:val="center"/>
          </w:tcPr>
          <w:p w:rsidR="00380686" w:rsidRPr="00380686" w:rsidRDefault="00380686" w:rsidP="00380686">
            <w:pPr>
              <w:widowControl w:val="0"/>
              <w:snapToGrid w:val="0"/>
              <w:ind w:left="290" w:hanging="290"/>
              <w:jc w:val="both"/>
              <w:rPr>
                <w:rFonts w:ascii="Arial" w:hAnsi="Arial" w:cs="Arial"/>
                <w:b/>
                <w:iCs/>
                <w:color w:val="FFFFFF"/>
                <w:sz w:val="18"/>
                <w:szCs w:val="18"/>
              </w:rPr>
            </w:pPr>
            <w:r w:rsidRPr="00380686">
              <w:rPr>
                <w:rFonts w:ascii="Arial" w:hAnsi="Arial" w:cs="Arial"/>
                <w:b/>
                <w:bCs/>
                <w:color w:val="FFFFFF"/>
                <w:sz w:val="18"/>
                <w:szCs w:val="18"/>
              </w:rPr>
              <w:t xml:space="preserve">I. OBJETO Y CAUSA </w:t>
            </w:r>
          </w:p>
        </w:tc>
        <w:tc>
          <w:tcPr>
            <w:tcW w:w="1498" w:type="dxa"/>
            <w:tcBorders>
              <w:top w:val="single" w:sz="4" w:space="0" w:color="000000"/>
              <w:left w:val="single" w:sz="4" w:space="0" w:color="000000"/>
              <w:bottom w:val="single" w:sz="4" w:space="0" w:color="000000"/>
            </w:tcBorders>
            <w:shd w:val="clear" w:color="auto" w:fill="339966"/>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sz w:val="20"/>
                <w:szCs w:val="20"/>
              </w:rPr>
            </w:pPr>
          </w:p>
        </w:tc>
        <w:tc>
          <w:tcPr>
            <w:tcW w:w="294" w:type="dxa"/>
            <w:tcBorders>
              <w:top w:val="single" w:sz="4" w:space="0" w:color="000000"/>
              <w:left w:val="single" w:sz="4" w:space="0" w:color="000000"/>
              <w:bottom w:val="single" w:sz="4" w:space="0" w:color="000000"/>
            </w:tcBorders>
            <w:shd w:val="clear" w:color="auto" w:fill="339966"/>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364" w:type="dxa"/>
            <w:tcBorders>
              <w:top w:val="single" w:sz="4" w:space="0" w:color="000000"/>
              <w:left w:val="single" w:sz="4" w:space="0" w:color="000000"/>
              <w:bottom w:val="single" w:sz="4" w:space="0" w:color="000000"/>
            </w:tcBorders>
            <w:shd w:val="clear" w:color="auto" w:fill="339966"/>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1014" w:type="dxa"/>
            <w:tcBorders>
              <w:top w:val="single" w:sz="4" w:space="0" w:color="000000"/>
              <w:left w:val="single" w:sz="4" w:space="0" w:color="000000"/>
              <w:bottom w:val="single" w:sz="4" w:space="0" w:color="000000"/>
              <w:right w:val="single" w:sz="4" w:space="0" w:color="000000"/>
            </w:tcBorders>
            <w:shd w:val="clear" w:color="auto" w:fill="339966"/>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r>
      <w:tr w:rsidR="00380686" w:rsidRPr="00380686" w:rsidTr="00380686">
        <w:trPr>
          <w:trHeight w:val="911"/>
        </w:trPr>
        <w:tc>
          <w:tcPr>
            <w:tcW w:w="717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380686">
            <w:pPr>
              <w:widowControl w:val="0"/>
              <w:snapToGrid w:val="0"/>
              <w:jc w:val="both"/>
              <w:rPr>
                <w:rFonts w:ascii="Arial" w:hAnsi="Arial" w:cs="Arial"/>
                <w:b/>
                <w:bCs/>
                <w:iCs/>
                <w:caps/>
                <w:sz w:val="18"/>
                <w:szCs w:val="18"/>
              </w:rPr>
            </w:pPr>
            <w:r w:rsidRPr="00380686">
              <w:rPr>
                <w:rFonts w:ascii="Arial" w:hAnsi="Arial" w:cs="Arial"/>
                <w:b/>
                <w:bCs/>
                <w:iCs/>
                <w:caps/>
                <w:sz w:val="18"/>
                <w:szCs w:val="18"/>
              </w:rPr>
              <w:t xml:space="preserve">SERVICIO DE suscripción DE GARANTIA DE FÁBRICA Y </w:t>
            </w:r>
            <w:r w:rsidRPr="00380686">
              <w:rPr>
                <w:rFonts w:ascii="Arial" w:hAnsi="Arial" w:cs="Arial"/>
                <w:b/>
                <w:bCs/>
                <w:sz w:val="18"/>
                <w:szCs w:val="18"/>
                <w:lang w:val="es-BO"/>
              </w:rPr>
              <w:t xml:space="preserve">APSOLUTE VISION </w:t>
            </w:r>
            <w:r w:rsidRPr="00380686">
              <w:rPr>
                <w:rFonts w:ascii="Arial" w:hAnsi="Arial" w:cs="Arial"/>
                <w:b/>
                <w:bCs/>
                <w:iCs/>
                <w:caps/>
                <w:sz w:val="18"/>
                <w:szCs w:val="18"/>
              </w:rPr>
              <w:t>DE EQUIPOS BALANCEADORES DE CARGA PARA contribuir a la continuidad operativa DE LOS SERVICIOS QUE BRINDA EL BCB</w:t>
            </w:r>
          </w:p>
        </w:tc>
        <w:tc>
          <w:tcPr>
            <w:tcW w:w="1498" w:type="dxa"/>
            <w:tcBorders>
              <w:top w:val="single" w:sz="4" w:space="0" w:color="000000"/>
              <w:left w:val="single" w:sz="4" w:space="0" w:color="000000"/>
              <w:bottom w:val="single" w:sz="4" w:space="0" w:color="000000"/>
            </w:tcBorders>
            <w:shd w:val="thinReverseDiagStripe" w:color="BFBFBF"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20"/>
                <w:szCs w:val="20"/>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r>
      <w:tr w:rsidR="00380686" w:rsidRPr="00380686" w:rsidTr="00380686">
        <w:trPr>
          <w:trHeight w:val="397"/>
        </w:trPr>
        <w:tc>
          <w:tcPr>
            <w:tcW w:w="7178" w:type="dxa"/>
            <w:tcBorders>
              <w:top w:val="single" w:sz="4" w:space="0" w:color="000000"/>
              <w:left w:val="single" w:sz="4" w:space="0" w:color="000000"/>
              <w:bottom w:val="single" w:sz="4" w:space="0" w:color="000000"/>
            </w:tcBorders>
            <w:shd w:val="clear" w:color="auto" w:fill="339966"/>
            <w:vAlign w:val="center"/>
          </w:tcPr>
          <w:p w:rsidR="00380686" w:rsidRPr="00380686" w:rsidRDefault="00380686" w:rsidP="00380686">
            <w:pPr>
              <w:widowControl w:val="0"/>
              <w:snapToGrid w:val="0"/>
              <w:ind w:left="290" w:hanging="290"/>
              <w:jc w:val="both"/>
              <w:rPr>
                <w:rFonts w:ascii="Arial" w:hAnsi="Arial" w:cs="Arial"/>
                <w:b/>
                <w:iCs/>
                <w:color w:val="FFFFFF"/>
                <w:sz w:val="18"/>
                <w:szCs w:val="18"/>
              </w:rPr>
            </w:pPr>
            <w:r w:rsidRPr="00380686">
              <w:rPr>
                <w:rFonts w:ascii="Arial" w:hAnsi="Arial" w:cs="Arial"/>
                <w:b/>
                <w:bCs/>
                <w:color w:val="FFFFFF"/>
                <w:sz w:val="18"/>
                <w:szCs w:val="18"/>
              </w:rPr>
              <w:t>II. CARACTERÍSTICAS GENERALES DE LOS SERVICIOS</w:t>
            </w:r>
          </w:p>
        </w:tc>
        <w:tc>
          <w:tcPr>
            <w:tcW w:w="1498" w:type="dxa"/>
            <w:tcBorders>
              <w:top w:val="single" w:sz="4" w:space="0" w:color="000000"/>
              <w:left w:val="single" w:sz="4" w:space="0" w:color="000000"/>
              <w:bottom w:val="single" w:sz="4" w:space="0" w:color="000000"/>
            </w:tcBorders>
            <w:shd w:val="clear" w:color="auto" w:fill="339966"/>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sz w:val="20"/>
                <w:szCs w:val="20"/>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r>
      <w:tr w:rsidR="00380686" w:rsidRPr="00380686" w:rsidTr="00380686">
        <w:trPr>
          <w:trHeight w:val="525"/>
        </w:trPr>
        <w:tc>
          <w:tcPr>
            <w:tcW w:w="7178" w:type="dxa"/>
            <w:tcBorders>
              <w:top w:val="single" w:sz="4" w:space="0" w:color="000000"/>
              <w:left w:val="single" w:sz="4" w:space="0" w:color="000000"/>
              <w:bottom w:val="single" w:sz="4" w:space="0" w:color="000000"/>
            </w:tcBorders>
            <w:shd w:val="clear" w:color="auto" w:fill="CCFCCC"/>
            <w:vAlign w:val="center"/>
          </w:tcPr>
          <w:p w:rsidR="00380686" w:rsidRPr="00380686" w:rsidRDefault="00380686" w:rsidP="00F267B5">
            <w:pPr>
              <w:widowControl w:val="0"/>
              <w:numPr>
                <w:ilvl w:val="0"/>
                <w:numId w:val="65"/>
              </w:numPr>
              <w:snapToGrid w:val="0"/>
              <w:jc w:val="both"/>
              <w:rPr>
                <w:rFonts w:ascii="Arial" w:hAnsi="Arial" w:cs="Arial"/>
                <w:b/>
                <w:bCs/>
                <w:sz w:val="18"/>
                <w:szCs w:val="18"/>
              </w:rPr>
            </w:pPr>
            <w:r w:rsidRPr="00380686">
              <w:rPr>
                <w:rFonts w:ascii="Arial" w:hAnsi="Arial" w:cs="Arial"/>
                <w:b/>
                <w:bCs/>
                <w:sz w:val="18"/>
                <w:szCs w:val="18"/>
              </w:rPr>
              <w:t>SERVICIO DE SUSCRIPCIÓN DE GARANTIA DE FÁBRICA PARA BALANCEADORES.</w:t>
            </w:r>
          </w:p>
        </w:tc>
        <w:tc>
          <w:tcPr>
            <w:tcW w:w="1498" w:type="dxa"/>
            <w:tcBorders>
              <w:top w:val="single" w:sz="4" w:space="0" w:color="000000"/>
              <w:left w:val="single" w:sz="4" w:space="0" w:color="000000"/>
              <w:bottom w:val="single" w:sz="4" w:space="0" w:color="000000"/>
            </w:tcBorders>
            <w:shd w:val="clear" w:color="auto" w:fill="CCFCCC"/>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sz w:val="20"/>
                <w:szCs w:val="20"/>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rPr>
            </w:pPr>
          </w:p>
        </w:tc>
      </w:tr>
      <w:tr w:rsidR="00380686" w:rsidRPr="00380686" w:rsidTr="00380686">
        <w:trPr>
          <w:trHeight w:val="2173"/>
        </w:trPr>
        <w:tc>
          <w:tcPr>
            <w:tcW w:w="7178" w:type="dxa"/>
            <w:tcBorders>
              <w:left w:val="single" w:sz="4" w:space="0" w:color="000000"/>
              <w:bottom w:val="single" w:sz="4" w:space="0" w:color="000000"/>
            </w:tcBorders>
            <w:shd w:val="clear" w:color="auto" w:fill="auto"/>
            <w:vAlign w:val="center"/>
          </w:tcPr>
          <w:p w:rsidR="00380686" w:rsidRPr="00380686" w:rsidRDefault="00380686" w:rsidP="00F267B5">
            <w:pPr>
              <w:numPr>
                <w:ilvl w:val="0"/>
                <w:numId w:val="50"/>
              </w:numPr>
              <w:suppressAutoHyphens/>
              <w:snapToGrid w:val="0"/>
              <w:jc w:val="both"/>
              <w:rPr>
                <w:rFonts w:ascii="Arial" w:hAnsi="Arial" w:cs="Arial"/>
                <w:bCs/>
                <w:sz w:val="18"/>
                <w:szCs w:val="18"/>
                <w:lang w:val="es-BO"/>
              </w:rPr>
            </w:pPr>
            <w:r w:rsidRPr="00380686">
              <w:rPr>
                <w:rFonts w:ascii="Arial" w:hAnsi="Arial" w:cs="Arial"/>
                <w:b/>
                <w:bCs/>
                <w:sz w:val="18"/>
                <w:szCs w:val="18"/>
                <w:lang w:val="es-BO"/>
              </w:rPr>
              <w:t xml:space="preserve">Cantidad: </w:t>
            </w:r>
            <w:r w:rsidRPr="00380686">
              <w:rPr>
                <w:rFonts w:ascii="Arial" w:hAnsi="Arial" w:cs="Arial"/>
                <w:bCs/>
                <w:sz w:val="18"/>
                <w:szCs w:val="18"/>
                <w:lang w:val="es-BO"/>
              </w:rPr>
              <w:t>Servicio de suscripción de Garantía de Fábrica para</w:t>
            </w:r>
            <w:r w:rsidRPr="00380686">
              <w:rPr>
                <w:rFonts w:ascii="Arial" w:hAnsi="Arial" w:cs="Arial"/>
                <w:bCs/>
                <w:color w:val="000000"/>
                <w:sz w:val="18"/>
                <w:szCs w:val="18"/>
              </w:rPr>
              <w:t xml:space="preserve"> tres (3) equipos, con las siguientes características:</w:t>
            </w:r>
          </w:p>
          <w:p w:rsidR="00380686" w:rsidRPr="00380686" w:rsidRDefault="00380686" w:rsidP="00380686">
            <w:pPr>
              <w:suppressAutoHyphens/>
              <w:snapToGrid w:val="0"/>
              <w:ind w:left="360"/>
              <w:jc w:val="both"/>
              <w:rPr>
                <w:rFonts w:ascii="Arial" w:hAnsi="Arial" w:cs="Arial"/>
                <w:bCs/>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A0" w:firstRow="1" w:lastRow="0" w:firstColumn="1" w:lastColumn="0" w:noHBand="0" w:noVBand="1"/>
            </w:tblPr>
            <w:tblGrid>
              <w:gridCol w:w="634"/>
              <w:gridCol w:w="2977"/>
              <w:gridCol w:w="1985"/>
            </w:tblGrid>
            <w:tr w:rsidR="00380686" w:rsidRPr="00380686" w:rsidTr="003B7521">
              <w:trPr>
                <w:trHeight w:val="218"/>
                <w:jc w:val="center"/>
              </w:trPr>
              <w:tc>
                <w:tcPr>
                  <w:tcW w:w="634" w:type="dxa"/>
                  <w:tcBorders>
                    <w:bottom w:val="single" w:sz="4" w:space="0" w:color="auto"/>
                  </w:tcBorders>
                  <w:shd w:val="clear" w:color="auto" w:fill="D0CECE"/>
                </w:tcPr>
                <w:p w:rsidR="00380686" w:rsidRPr="00380686" w:rsidRDefault="00380686" w:rsidP="00380686">
                  <w:pPr>
                    <w:widowControl w:val="0"/>
                    <w:snapToGrid w:val="0"/>
                    <w:jc w:val="center"/>
                    <w:rPr>
                      <w:rFonts w:ascii="Arial" w:hAnsi="Arial" w:cs="Arial"/>
                      <w:bCs/>
                      <w:sz w:val="18"/>
                      <w:szCs w:val="18"/>
                    </w:rPr>
                  </w:pPr>
                  <w:r w:rsidRPr="00380686">
                    <w:rPr>
                      <w:rFonts w:ascii="Arial" w:hAnsi="Arial" w:cs="Arial"/>
                      <w:b/>
                      <w:bCs/>
                      <w:sz w:val="18"/>
                      <w:szCs w:val="18"/>
                    </w:rPr>
                    <w:t>N°</w:t>
                  </w:r>
                </w:p>
              </w:tc>
              <w:tc>
                <w:tcPr>
                  <w:tcW w:w="2977" w:type="dxa"/>
                  <w:tcBorders>
                    <w:bottom w:val="single" w:sz="4" w:space="0" w:color="auto"/>
                  </w:tcBorders>
                  <w:shd w:val="clear" w:color="auto" w:fill="D0CECE"/>
                </w:tcPr>
                <w:p w:rsidR="00380686" w:rsidRPr="00380686" w:rsidRDefault="00380686" w:rsidP="00380686">
                  <w:pPr>
                    <w:widowControl w:val="0"/>
                    <w:snapToGrid w:val="0"/>
                    <w:jc w:val="center"/>
                    <w:rPr>
                      <w:rFonts w:ascii="Arial" w:hAnsi="Arial" w:cs="Arial"/>
                      <w:bCs/>
                      <w:sz w:val="18"/>
                      <w:szCs w:val="18"/>
                    </w:rPr>
                  </w:pPr>
                  <w:r w:rsidRPr="00380686">
                    <w:rPr>
                      <w:rFonts w:ascii="Arial" w:hAnsi="Arial" w:cs="Arial"/>
                      <w:b/>
                      <w:bCs/>
                      <w:sz w:val="18"/>
                      <w:szCs w:val="18"/>
                    </w:rPr>
                    <w:t>MARCA/MODELO</w:t>
                  </w:r>
                </w:p>
              </w:tc>
              <w:tc>
                <w:tcPr>
                  <w:tcW w:w="1985" w:type="dxa"/>
                  <w:tcBorders>
                    <w:bottom w:val="single" w:sz="4" w:space="0" w:color="auto"/>
                  </w:tcBorders>
                  <w:shd w:val="clear" w:color="auto" w:fill="D0CECE"/>
                </w:tcPr>
                <w:p w:rsidR="00380686" w:rsidRPr="00380686" w:rsidRDefault="00380686" w:rsidP="00380686">
                  <w:pPr>
                    <w:widowControl w:val="0"/>
                    <w:snapToGrid w:val="0"/>
                    <w:jc w:val="center"/>
                    <w:rPr>
                      <w:rFonts w:ascii="Arial" w:hAnsi="Arial" w:cs="Arial"/>
                      <w:bCs/>
                      <w:sz w:val="18"/>
                      <w:szCs w:val="18"/>
                    </w:rPr>
                  </w:pPr>
                  <w:r w:rsidRPr="00380686">
                    <w:rPr>
                      <w:rFonts w:ascii="Arial" w:hAnsi="Arial" w:cs="Arial"/>
                      <w:b/>
                      <w:bCs/>
                      <w:sz w:val="18"/>
                      <w:szCs w:val="18"/>
                    </w:rPr>
                    <w:t>SERIE</w:t>
                  </w:r>
                </w:p>
              </w:tc>
            </w:tr>
            <w:tr w:rsidR="00380686" w:rsidRPr="00380686" w:rsidTr="003B7521">
              <w:trPr>
                <w:trHeight w:val="218"/>
                <w:jc w:val="center"/>
              </w:trPr>
              <w:tc>
                <w:tcPr>
                  <w:tcW w:w="634" w:type="dxa"/>
                  <w:shd w:val="clear" w:color="auto" w:fill="DEEAF6"/>
                </w:tcPr>
                <w:p w:rsidR="00380686" w:rsidRPr="00380686" w:rsidRDefault="00380686" w:rsidP="00380686">
                  <w:pPr>
                    <w:widowControl w:val="0"/>
                    <w:snapToGrid w:val="0"/>
                    <w:jc w:val="center"/>
                    <w:rPr>
                      <w:rFonts w:ascii="Arial" w:hAnsi="Arial" w:cs="Arial"/>
                      <w:b/>
                      <w:bCs/>
                      <w:sz w:val="18"/>
                      <w:szCs w:val="18"/>
                      <w:lang w:val="es-419"/>
                    </w:rPr>
                  </w:pPr>
                  <w:r w:rsidRPr="00380686">
                    <w:rPr>
                      <w:rFonts w:ascii="Arial" w:hAnsi="Arial" w:cs="Arial"/>
                      <w:b/>
                      <w:bCs/>
                      <w:sz w:val="18"/>
                      <w:szCs w:val="18"/>
                      <w:lang w:val="es-419"/>
                    </w:rPr>
                    <w:t>1</w:t>
                  </w:r>
                </w:p>
              </w:tc>
              <w:tc>
                <w:tcPr>
                  <w:tcW w:w="2977" w:type="dxa"/>
                  <w:shd w:val="clear" w:color="auto" w:fill="DEEAF6"/>
                </w:tcPr>
                <w:p w:rsidR="00380686" w:rsidRPr="00380686" w:rsidRDefault="00380686" w:rsidP="00380686">
                  <w:pPr>
                    <w:snapToGrid w:val="0"/>
                    <w:spacing w:line="276" w:lineRule="auto"/>
                    <w:jc w:val="center"/>
                    <w:rPr>
                      <w:rFonts w:ascii="Arial" w:hAnsi="Arial" w:cs="Arial"/>
                      <w:bCs/>
                      <w:sz w:val="18"/>
                      <w:szCs w:val="18"/>
                      <w:lang w:val="es-419"/>
                    </w:rPr>
                  </w:pPr>
                  <w:r w:rsidRPr="00380686">
                    <w:rPr>
                      <w:rFonts w:ascii="Arial" w:hAnsi="Arial" w:cs="Arial"/>
                      <w:bCs/>
                      <w:sz w:val="18"/>
                      <w:szCs w:val="18"/>
                      <w:lang w:val="es-419"/>
                    </w:rPr>
                    <w:t>RADWARE  ALTEON D-5208S</w:t>
                  </w:r>
                </w:p>
              </w:tc>
              <w:tc>
                <w:tcPr>
                  <w:tcW w:w="1985" w:type="dxa"/>
                  <w:shd w:val="clear" w:color="auto" w:fill="DEEAF6"/>
                </w:tcPr>
                <w:p w:rsidR="00380686" w:rsidRPr="00380686" w:rsidRDefault="00380686" w:rsidP="00380686">
                  <w:pPr>
                    <w:snapToGrid w:val="0"/>
                    <w:jc w:val="center"/>
                    <w:rPr>
                      <w:rFonts w:ascii="Arial" w:hAnsi="Arial" w:cs="Arial"/>
                      <w:bCs/>
                      <w:sz w:val="18"/>
                      <w:szCs w:val="18"/>
                      <w:lang w:val="es-419"/>
                    </w:rPr>
                  </w:pPr>
                  <w:r w:rsidRPr="00380686">
                    <w:rPr>
                      <w:rFonts w:ascii="Arial" w:hAnsi="Arial" w:cs="Arial"/>
                      <w:bCs/>
                      <w:sz w:val="18"/>
                      <w:szCs w:val="18"/>
                      <w:lang w:val="es-419"/>
                    </w:rPr>
                    <w:t>42012106C</w:t>
                  </w:r>
                </w:p>
              </w:tc>
            </w:tr>
            <w:tr w:rsidR="00380686" w:rsidRPr="00380686" w:rsidTr="003B7521">
              <w:trPr>
                <w:trHeight w:val="205"/>
                <w:jc w:val="center"/>
              </w:trPr>
              <w:tc>
                <w:tcPr>
                  <w:tcW w:w="634" w:type="dxa"/>
                  <w:shd w:val="clear" w:color="auto" w:fill="DEEAF6"/>
                </w:tcPr>
                <w:p w:rsidR="00380686" w:rsidRPr="00380686" w:rsidRDefault="00380686" w:rsidP="00380686">
                  <w:pPr>
                    <w:widowControl w:val="0"/>
                    <w:snapToGrid w:val="0"/>
                    <w:jc w:val="center"/>
                    <w:rPr>
                      <w:rFonts w:ascii="Arial" w:hAnsi="Arial" w:cs="Arial"/>
                      <w:b/>
                      <w:bCs/>
                      <w:sz w:val="18"/>
                      <w:szCs w:val="18"/>
                      <w:lang w:val="es-419"/>
                    </w:rPr>
                  </w:pPr>
                  <w:r w:rsidRPr="00380686">
                    <w:rPr>
                      <w:rFonts w:ascii="Arial" w:hAnsi="Arial" w:cs="Arial"/>
                      <w:b/>
                      <w:bCs/>
                      <w:sz w:val="18"/>
                      <w:szCs w:val="18"/>
                      <w:lang w:val="es-419"/>
                    </w:rPr>
                    <w:t>2</w:t>
                  </w:r>
                </w:p>
              </w:tc>
              <w:tc>
                <w:tcPr>
                  <w:tcW w:w="2977" w:type="dxa"/>
                  <w:shd w:val="clear" w:color="auto" w:fill="DEEAF6"/>
                </w:tcPr>
                <w:p w:rsidR="00380686" w:rsidRPr="00380686" w:rsidRDefault="00380686" w:rsidP="00380686">
                  <w:pPr>
                    <w:snapToGrid w:val="0"/>
                    <w:jc w:val="center"/>
                    <w:rPr>
                      <w:rFonts w:ascii="Arial" w:hAnsi="Arial" w:cs="Arial"/>
                      <w:bCs/>
                      <w:sz w:val="18"/>
                      <w:szCs w:val="18"/>
                      <w:lang w:val="es-419"/>
                    </w:rPr>
                  </w:pPr>
                  <w:r w:rsidRPr="00380686">
                    <w:rPr>
                      <w:rFonts w:ascii="Arial" w:hAnsi="Arial" w:cs="Arial"/>
                      <w:bCs/>
                      <w:sz w:val="18"/>
                      <w:szCs w:val="18"/>
                      <w:lang w:val="es-419"/>
                    </w:rPr>
                    <w:t>RADWARE  ALTEON D-5208S</w:t>
                  </w:r>
                </w:p>
              </w:tc>
              <w:tc>
                <w:tcPr>
                  <w:tcW w:w="1985" w:type="dxa"/>
                  <w:shd w:val="clear" w:color="auto" w:fill="DEEAF6"/>
                </w:tcPr>
                <w:p w:rsidR="00380686" w:rsidRPr="00380686" w:rsidRDefault="00380686" w:rsidP="00380686">
                  <w:pPr>
                    <w:snapToGrid w:val="0"/>
                    <w:jc w:val="center"/>
                    <w:rPr>
                      <w:rFonts w:ascii="Arial" w:hAnsi="Arial" w:cs="Arial"/>
                      <w:bCs/>
                      <w:sz w:val="18"/>
                      <w:szCs w:val="18"/>
                      <w:lang w:val="es-419"/>
                    </w:rPr>
                  </w:pPr>
                  <w:r w:rsidRPr="00380686">
                    <w:rPr>
                      <w:rFonts w:ascii="Arial" w:hAnsi="Arial" w:cs="Arial"/>
                      <w:bCs/>
                      <w:sz w:val="18"/>
                      <w:szCs w:val="18"/>
                      <w:lang w:val="es-419"/>
                    </w:rPr>
                    <w:t>42010025C</w:t>
                  </w:r>
                </w:p>
              </w:tc>
            </w:tr>
            <w:tr w:rsidR="00380686" w:rsidRPr="00380686" w:rsidTr="003B7521">
              <w:trPr>
                <w:trHeight w:val="205"/>
                <w:jc w:val="center"/>
              </w:trPr>
              <w:tc>
                <w:tcPr>
                  <w:tcW w:w="634" w:type="dxa"/>
                  <w:shd w:val="clear" w:color="auto" w:fill="DEEAF6"/>
                </w:tcPr>
                <w:p w:rsidR="00380686" w:rsidRPr="00380686" w:rsidRDefault="00380686" w:rsidP="00380686">
                  <w:pPr>
                    <w:widowControl w:val="0"/>
                    <w:snapToGrid w:val="0"/>
                    <w:jc w:val="center"/>
                    <w:rPr>
                      <w:rFonts w:ascii="Arial" w:hAnsi="Arial" w:cs="Arial"/>
                      <w:b/>
                      <w:bCs/>
                      <w:sz w:val="18"/>
                      <w:szCs w:val="18"/>
                      <w:lang w:val="es-419"/>
                    </w:rPr>
                  </w:pPr>
                  <w:r w:rsidRPr="00380686">
                    <w:rPr>
                      <w:rFonts w:ascii="Arial" w:hAnsi="Arial" w:cs="Arial"/>
                      <w:b/>
                      <w:bCs/>
                      <w:sz w:val="18"/>
                      <w:szCs w:val="18"/>
                      <w:lang w:val="es-419"/>
                    </w:rPr>
                    <w:t>3</w:t>
                  </w:r>
                </w:p>
              </w:tc>
              <w:tc>
                <w:tcPr>
                  <w:tcW w:w="2977" w:type="dxa"/>
                  <w:shd w:val="clear" w:color="auto" w:fill="DEEAF6"/>
                </w:tcPr>
                <w:p w:rsidR="00380686" w:rsidRPr="00380686" w:rsidRDefault="00380686" w:rsidP="00380686">
                  <w:pPr>
                    <w:snapToGrid w:val="0"/>
                    <w:jc w:val="center"/>
                    <w:rPr>
                      <w:rFonts w:ascii="Times New Roman" w:hAnsi="Times New Roman"/>
                      <w:sz w:val="20"/>
                      <w:szCs w:val="20"/>
                      <w:lang w:val="es-419"/>
                    </w:rPr>
                  </w:pPr>
                  <w:r w:rsidRPr="00380686">
                    <w:rPr>
                      <w:rFonts w:ascii="Arial" w:hAnsi="Arial" w:cs="Arial"/>
                      <w:bCs/>
                      <w:sz w:val="18"/>
                      <w:szCs w:val="18"/>
                      <w:lang w:val="es-419"/>
                    </w:rPr>
                    <w:t>RADWARE  ALTEON D-5208S</w:t>
                  </w:r>
                </w:p>
              </w:tc>
              <w:tc>
                <w:tcPr>
                  <w:tcW w:w="1985" w:type="dxa"/>
                  <w:shd w:val="clear" w:color="auto" w:fill="DEEAF6"/>
                </w:tcPr>
                <w:p w:rsidR="00380686" w:rsidRPr="00380686" w:rsidRDefault="00380686" w:rsidP="00380686">
                  <w:pPr>
                    <w:snapToGrid w:val="0"/>
                    <w:jc w:val="center"/>
                    <w:rPr>
                      <w:rFonts w:ascii="Arial" w:hAnsi="Arial" w:cs="Arial"/>
                      <w:bCs/>
                      <w:sz w:val="18"/>
                      <w:szCs w:val="18"/>
                      <w:lang w:val="es-419"/>
                    </w:rPr>
                  </w:pPr>
                  <w:r w:rsidRPr="00380686">
                    <w:rPr>
                      <w:rFonts w:ascii="Arial" w:hAnsi="Arial" w:cs="Arial"/>
                      <w:bCs/>
                      <w:sz w:val="18"/>
                      <w:szCs w:val="18"/>
                      <w:lang w:val="es-419"/>
                    </w:rPr>
                    <w:t>42010044C</w:t>
                  </w:r>
                </w:p>
              </w:tc>
            </w:tr>
          </w:tbl>
          <w:p w:rsidR="00380686" w:rsidRPr="00380686" w:rsidRDefault="00380686" w:rsidP="00380686">
            <w:pPr>
              <w:widowControl w:val="0"/>
              <w:snapToGrid w:val="0"/>
              <w:jc w:val="both"/>
              <w:rPr>
                <w:rFonts w:ascii="Arial" w:hAnsi="Arial" w:cs="Arial"/>
                <w:bCs/>
                <w:sz w:val="18"/>
                <w:szCs w:val="18"/>
                <w:lang w:val="es-419"/>
              </w:rPr>
            </w:pPr>
          </w:p>
          <w:p w:rsidR="00380686" w:rsidRPr="00380686" w:rsidRDefault="00380686" w:rsidP="00380686">
            <w:pPr>
              <w:widowControl w:val="0"/>
              <w:snapToGrid w:val="0"/>
              <w:jc w:val="both"/>
              <w:rPr>
                <w:rFonts w:ascii="Arial" w:hAnsi="Arial" w:cs="Arial"/>
                <w:b/>
                <w:bCs/>
                <w:i/>
                <w:sz w:val="18"/>
                <w:szCs w:val="18"/>
              </w:rPr>
            </w:pPr>
            <w:r w:rsidRPr="00380686">
              <w:rPr>
                <w:rFonts w:ascii="Arial" w:hAnsi="Arial" w:cs="Arial"/>
                <w:bCs/>
                <w:sz w:val="18"/>
                <w:szCs w:val="18"/>
                <w:lang w:val="es-419"/>
              </w:rPr>
              <w:t xml:space="preserve"> </w:t>
            </w:r>
            <w:r w:rsidRPr="00380686">
              <w:rPr>
                <w:rFonts w:ascii="Arial" w:hAnsi="Arial" w:cs="Arial"/>
                <w:b/>
                <w:bCs/>
                <w:i/>
                <w:sz w:val="18"/>
                <w:szCs w:val="18"/>
              </w:rPr>
              <w:t>(Manifestar aceptación)</w:t>
            </w:r>
          </w:p>
        </w:tc>
        <w:tc>
          <w:tcPr>
            <w:tcW w:w="1498" w:type="dxa"/>
            <w:tcBorders>
              <w:left w:val="single" w:sz="4" w:space="0" w:color="000000"/>
              <w:bottom w:val="single" w:sz="4" w:space="0" w:color="000000"/>
            </w:tcBorders>
            <w:shd w:val="clear" w:color="auto"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sz w:val="20"/>
                <w:szCs w:val="20"/>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380686" w:rsidRPr="00380686" w:rsidTr="00380686">
        <w:trPr>
          <w:trHeight w:val="1570"/>
        </w:trPr>
        <w:tc>
          <w:tcPr>
            <w:tcW w:w="7178" w:type="dxa"/>
            <w:tcBorders>
              <w:left w:val="single" w:sz="4" w:space="0" w:color="000000"/>
              <w:bottom w:val="single" w:sz="4" w:space="0" w:color="000000"/>
            </w:tcBorders>
            <w:shd w:val="clear" w:color="auto" w:fill="auto"/>
            <w:vAlign w:val="center"/>
          </w:tcPr>
          <w:p w:rsidR="00380686" w:rsidRPr="00380686" w:rsidRDefault="00380686" w:rsidP="00F267B5">
            <w:pPr>
              <w:numPr>
                <w:ilvl w:val="0"/>
                <w:numId w:val="50"/>
              </w:numPr>
              <w:suppressAutoHyphens/>
              <w:snapToGrid w:val="0"/>
              <w:jc w:val="both"/>
              <w:rPr>
                <w:rFonts w:ascii="Arial" w:hAnsi="Arial" w:cs="Arial"/>
                <w:b/>
                <w:bCs/>
                <w:sz w:val="18"/>
                <w:szCs w:val="18"/>
                <w:lang w:val="es-BO"/>
              </w:rPr>
            </w:pPr>
            <w:r w:rsidRPr="00380686">
              <w:rPr>
                <w:rFonts w:ascii="Arial" w:hAnsi="Arial" w:cs="Arial"/>
                <w:b/>
                <w:bCs/>
                <w:sz w:val="18"/>
                <w:szCs w:val="18"/>
                <w:lang w:val="es-BO"/>
              </w:rPr>
              <w:t>Modalidad del soporte:</w:t>
            </w:r>
          </w:p>
          <w:p w:rsidR="00380686" w:rsidRPr="00380686" w:rsidRDefault="00380686" w:rsidP="00380686">
            <w:pPr>
              <w:suppressAutoHyphens/>
              <w:ind w:left="360"/>
              <w:jc w:val="both"/>
              <w:rPr>
                <w:rFonts w:ascii="Arial" w:hAnsi="Arial" w:cs="Arial"/>
                <w:bCs/>
                <w:sz w:val="18"/>
                <w:szCs w:val="18"/>
              </w:rPr>
            </w:pPr>
            <w:r w:rsidRPr="00380686">
              <w:rPr>
                <w:rFonts w:ascii="Arial" w:hAnsi="Arial" w:cs="Arial"/>
                <w:b/>
                <w:bCs/>
                <w:sz w:val="18"/>
                <w:szCs w:val="18"/>
              </w:rPr>
              <w:t>Soporte directo con el fabricante</w:t>
            </w:r>
            <w:r w:rsidRPr="00380686">
              <w:rPr>
                <w:rFonts w:ascii="Arial" w:hAnsi="Arial" w:cs="Arial"/>
                <w:bCs/>
                <w:sz w:val="18"/>
                <w:szCs w:val="18"/>
              </w:rPr>
              <w:t xml:space="preserve">: </w:t>
            </w:r>
          </w:p>
          <w:p w:rsidR="00380686" w:rsidRPr="00380686" w:rsidRDefault="00380686" w:rsidP="00F267B5">
            <w:pPr>
              <w:numPr>
                <w:ilvl w:val="3"/>
                <w:numId w:val="50"/>
              </w:numPr>
              <w:suppressAutoHyphens/>
              <w:snapToGrid w:val="0"/>
              <w:jc w:val="both"/>
              <w:rPr>
                <w:rFonts w:ascii="Arial" w:hAnsi="Arial" w:cs="Arial"/>
                <w:bCs/>
                <w:sz w:val="18"/>
                <w:szCs w:val="18"/>
              </w:rPr>
            </w:pPr>
            <w:r w:rsidRPr="00380686">
              <w:rPr>
                <w:rFonts w:ascii="Arial" w:hAnsi="Arial" w:cs="Arial"/>
                <w:bCs/>
                <w:sz w:val="18"/>
                <w:szCs w:val="18"/>
              </w:rPr>
              <w:t>Atención de soporte  para Software y Actualizaciones, modalidad 24x7</w:t>
            </w:r>
          </w:p>
          <w:p w:rsidR="00380686" w:rsidRPr="00380686" w:rsidRDefault="00380686" w:rsidP="00F267B5">
            <w:pPr>
              <w:numPr>
                <w:ilvl w:val="3"/>
                <w:numId w:val="50"/>
              </w:numPr>
              <w:suppressAutoHyphens/>
              <w:snapToGrid w:val="0"/>
              <w:jc w:val="both"/>
              <w:rPr>
                <w:rFonts w:ascii="Arial" w:hAnsi="Arial" w:cs="Arial"/>
                <w:bCs/>
                <w:sz w:val="18"/>
                <w:szCs w:val="18"/>
              </w:rPr>
            </w:pPr>
            <w:r w:rsidRPr="00380686">
              <w:rPr>
                <w:rFonts w:ascii="Arial" w:hAnsi="Arial" w:cs="Arial"/>
                <w:bCs/>
                <w:sz w:val="18"/>
                <w:szCs w:val="18"/>
              </w:rPr>
              <w:t>Reposición de partes hardware, modalidad NBD  al siguiente día hábil de reportado el incidente.</w:t>
            </w:r>
          </w:p>
          <w:p w:rsidR="00380686" w:rsidRPr="00380686" w:rsidRDefault="00380686" w:rsidP="00380686">
            <w:pPr>
              <w:suppressAutoHyphens/>
              <w:ind w:left="360"/>
              <w:jc w:val="both"/>
              <w:rPr>
                <w:rFonts w:ascii="Arial" w:hAnsi="Arial" w:cs="Arial"/>
                <w:bCs/>
                <w:i/>
                <w:sz w:val="18"/>
                <w:szCs w:val="18"/>
              </w:rPr>
            </w:pPr>
            <w:r w:rsidRPr="00380686">
              <w:rPr>
                <w:rFonts w:ascii="Arial" w:hAnsi="Arial" w:cs="Arial"/>
                <w:b/>
                <w:bCs/>
                <w:sz w:val="18"/>
                <w:szCs w:val="18"/>
              </w:rPr>
              <w:t xml:space="preserve">Soporte local: </w:t>
            </w:r>
            <w:r w:rsidRPr="00380686">
              <w:rPr>
                <w:rFonts w:ascii="Arial" w:hAnsi="Arial" w:cs="Arial"/>
                <w:bCs/>
                <w:sz w:val="18"/>
                <w:szCs w:val="18"/>
              </w:rPr>
              <w:t>Se requiere atención por demanda sin límite de casos en horarios de oficina y cuando el BCB así lo requiera, en horarios fuera de oficina, con un tiempo máximo de respuesta de cuatro horas ante un incidente.</w:t>
            </w:r>
          </w:p>
          <w:p w:rsidR="00380686" w:rsidRPr="00380686" w:rsidRDefault="00380686" w:rsidP="00380686">
            <w:pPr>
              <w:suppressAutoHyphens/>
              <w:snapToGrid w:val="0"/>
              <w:jc w:val="both"/>
              <w:rPr>
                <w:rFonts w:ascii="Arial" w:hAnsi="Arial" w:cs="Arial"/>
                <w:b/>
                <w:bCs/>
                <w:sz w:val="18"/>
                <w:szCs w:val="18"/>
              </w:rPr>
            </w:pPr>
            <w:r w:rsidRPr="00380686">
              <w:rPr>
                <w:rFonts w:ascii="Arial" w:hAnsi="Arial" w:cs="Arial"/>
                <w:b/>
                <w:bCs/>
                <w:i/>
                <w:sz w:val="18"/>
                <w:szCs w:val="18"/>
              </w:rPr>
              <w:t>(Manifestar aceptación)</w:t>
            </w:r>
          </w:p>
        </w:tc>
        <w:tc>
          <w:tcPr>
            <w:tcW w:w="1498" w:type="dxa"/>
            <w:tcBorders>
              <w:left w:val="single" w:sz="4" w:space="0" w:color="000000"/>
              <w:bottom w:val="single" w:sz="4" w:space="0" w:color="000000"/>
            </w:tcBorders>
            <w:shd w:val="clear" w:color="auto"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sz w:val="20"/>
                <w:szCs w:val="20"/>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380686" w:rsidRPr="00380686" w:rsidTr="00380686">
        <w:trPr>
          <w:trHeight w:val="1481"/>
        </w:trPr>
        <w:tc>
          <w:tcPr>
            <w:tcW w:w="7178" w:type="dxa"/>
            <w:tcBorders>
              <w:left w:val="single" w:sz="4" w:space="0" w:color="000000"/>
              <w:bottom w:val="single" w:sz="4" w:space="0" w:color="000000"/>
            </w:tcBorders>
            <w:shd w:val="clear" w:color="auto" w:fill="auto"/>
            <w:vAlign w:val="center"/>
          </w:tcPr>
          <w:p w:rsidR="00380686" w:rsidRPr="00380686" w:rsidRDefault="00380686" w:rsidP="00F267B5">
            <w:pPr>
              <w:numPr>
                <w:ilvl w:val="0"/>
                <w:numId w:val="50"/>
              </w:numPr>
              <w:suppressAutoHyphens/>
              <w:snapToGrid w:val="0"/>
              <w:jc w:val="both"/>
              <w:rPr>
                <w:rFonts w:ascii="Arial" w:hAnsi="Arial" w:cs="Arial"/>
                <w:b/>
                <w:bCs/>
                <w:sz w:val="18"/>
                <w:szCs w:val="18"/>
                <w:lang w:val="es-BO"/>
              </w:rPr>
            </w:pPr>
            <w:r w:rsidRPr="00380686">
              <w:rPr>
                <w:rFonts w:ascii="Arial" w:hAnsi="Arial" w:cs="Arial"/>
                <w:b/>
                <w:bCs/>
                <w:sz w:val="18"/>
                <w:szCs w:val="18"/>
                <w:lang w:val="es-BO"/>
              </w:rPr>
              <w:t>Cobertura:</w:t>
            </w:r>
          </w:p>
          <w:p w:rsidR="00380686" w:rsidRPr="00380686" w:rsidRDefault="00380686" w:rsidP="00F267B5">
            <w:pPr>
              <w:numPr>
                <w:ilvl w:val="0"/>
                <w:numId w:val="61"/>
              </w:numPr>
              <w:suppressAutoHyphens/>
              <w:snapToGrid w:val="0"/>
              <w:jc w:val="both"/>
              <w:rPr>
                <w:rFonts w:ascii="Arial" w:hAnsi="Arial" w:cs="Arial"/>
                <w:bCs/>
                <w:sz w:val="18"/>
                <w:szCs w:val="18"/>
              </w:rPr>
            </w:pPr>
            <w:r w:rsidRPr="00380686">
              <w:rPr>
                <w:rFonts w:ascii="Arial" w:hAnsi="Arial" w:cs="Arial"/>
                <w:bCs/>
                <w:iCs/>
                <w:sz w:val="18"/>
                <w:szCs w:val="18"/>
              </w:rPr>
              <w:t>Actualización de software / firmware.</w:t>
            </w:r>
          </w:p>
          <w:p w:rsidR="00380686" w:rsidRPr="00380686" w:rsidRDefault="00380686" w:rsidP="00F267B5">
            <w:pPr>
              <w:numPr>
                <w:ilvl w:val="0"/>
                <w:numId w:val="61"/>
              </w:numPr>
              <w:suppressAutoHyphens/>
              <w:snapToGrid w:val="0"/>
              <w:jc w:val="both"/>
              <w:rPr>
                <w:rFonts w:ascii="Arial" w:hAnsi="Arial" w:cs="Arial"/>
                <w:bCs/>
                <w:sz w:val="18"/>
                <w:szCs w:val="18"/>
              </w:rPr>
            </w:pPr>
            <w:r w:rsidRPr="00380686">
              <w:rPr>
                <w:rFonts w:ascii="Arial" w:hAnsi="Arial" w:cs="Arial"/>
                <w:bCs/>
                <w:iCs/>
                <w:sz w:val="18"/>
                <w:szCs w:val="18"/>
              </w:rPr>
              <w:t>Acceso a centro de soporte técnico vía Web, correo electrónico o teléfono.</w:t>
            </w:r>
          </w:p>
          <w:p w:rsidR="00380686" w:rsidRPr="00380686" w:rsidRDefault="00380686" w:rsidP="00F267B5">
            <w:pPr>
              <w:numPr>
                <w:ilvl w:val="0"/>
                <w:numId w:val="61"/>
              </w:numPr>
              <w:suppressAutoHyphens/>
              <w:snapToGrid w:val="0"/>
              <w:jc w:val="both"/>
              <w:rPr>
                <w:rFonts w:ascii="Arial" w:hAnsi="Arial" w:cs="Arial"/>
                <w:bCs/>
                <w:sz w:val="18"/>
                <w:szCs w:val="18"/>
              </w:rPr>
            </w:pPr>
            <w:r w:rsidRPr="00380686">
              <w:rPr>
                <w:rFonts w:ascii="Arial" w:hAnsi="Arial" w:cs="Arial"/>
                <w:bCs/>
                <w:iCs/>
                <w:sz w:val="18"/>
                <w:szCs w:val="18"/>
              </w:rPr>
              <w:t>Actualizaciones de seguridad.</w:t>
            </w:r>
          </w:p>
          <w:p w:rsidR="00380686" w:rsidRPr="00380686" w:rsidRDefault="00380686" w:rsidP="00F267B5">
            <w:pPr>
              <w:numPr>
                <w:ilvl w:val="0"/>
                <w:numId w:val="61"/>
              </w:numPr>
              <w:suppressAutoHyphens/>
              <w:snapToGrid w:val="0"/>
              <w:jc w:val="both"/>
              <w:rPr>
                <w:rFonts w:ascii="Arial" w:hAnsi="Arial" w:cs="Arial"/>
                <w:bCs/>
                <w:sz w:val="18"/>
                <w:szCs w:val="18"/>
              </w:rPr>
            </w:pPr>
            <w:r w:rsidRPr="00380686">
              <w:rPr>
                <w:rFonts w:ascii="Arial" w:hAnsi="Arial" w:cs="Arial"/>
                <w:bCs/>
                <w:iCs/>
                <w:sz w:val="18"/>
                <w:szCs w:val="18"/>
              </w:rPr>
              <w:t>Reemplazo de partes y/o equipos.</w:t>
            </w:r>
          </w:p>
          <w:p w:rsidR="00380686" w:rsidRPr="00380686" w:rsidRDefault="00380686" w:rsidP="00380686">
            <w:pPr>
              <w:suppressAutoHyphens/>
              <w:snapToGrid w:val="0"/>
              <w:jc w:val="both"/>
              <w:rPr>
                <w:rFonts w:ascii="Arial" w:hAnsi="Arial" w:cs="Arial"/>
                <w:b/>
                <w:bCs/>
                <w:sz w:val="18"/>
                <w:szCs w:val="18"/>
                <w:lang w:val="es-BO"/>
              </w:rPr>
            </w:pPr>
            <w:r w:rsidRPr="00380686">
              <w:rPr>
                <w:rFonts w:ascii="Arial" w:hAnsi="Arial" w:cs="Arial"/>
                <w:b/>
                <w:bCs/>
                <w:i/>
                <w:sz w:val="18"/>
                <w:szCs w:val="18"/>
              </w:rPr>
              <w:t>(Manifestar aceptación)</w:t>
            </w:r>
          </w:p>
        </w:tc>
        <w:tc>
          <w:tcPr>
            <w:tcW w:w="1498" w:type="dxa"/>
            <w:tcBorders>
              <w:left w:val="single" w:sz="4" w:space="0" w:color="000000"/>
              <w:bottom w:val="single" w:sz="4" w:space="0" w:color="000000"/>
            </w:tcBorders>
            <w:shd w:val="clear" w:color="auto"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sz w:val="20"/>
                <w:szCs w:val="20"/>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380686" w:rsidRPr="00380686" w:rsidTr="00380686">
        <w:trPr>
          <w:trHeight w:val="2266"/>
        </w:trPr>
        <w:tc>
          <w:tcPr>
            <w:tcW w:w="7178" w:type="dxa"/>
            <w:tcBorders>
              <w:left w:val="single" w:sz="4" w:space="0" w:color="000000"/>
              <w:bottom w:val="single" w:sz="4" w:space="0" w:color="000000"/>
            </w:tcBorders>
            <w:shd w:val="clear" w:color="auto" w:fill="auto"/>
            <w:vAlign w:val="center"/>
          </w:tcPr>
          <w:p w:rsidR="00380686" w:rsidRPr="00380686" w:rsidRDefault="00380686" w:rsidP="00F267B5">
            <w:pPr>
              <w:numPr>
                <w:ilvl w:val="0"/>
                <w:numId w:val="50"/>
              </w:numPr>
              <w:suppressAutoHyphens/>
              <w:snapToGrid w:val="0"/>
              <w:jc w:val="both"/>
              <w:rPr>
                <w:rFonts w:ascii="Arial" w:hAnsi="Arial" w:cs="Arial"/>
                <w:bCs/>
                <w:sz w:val="18"/>
                <w:szCs w:val="18"/>
                <w:lang w:val="es-BO"/>
              </w:rPr>
            </w:pPr>
            <w:r w:rsidRPr="00380686">
              <w:rPr>
                <w:rFonts w:ascii="Arial" w:hAnsi="Arial" w:cs="Arial"/>
                <w:b/>
                <w:bCs/>
                <w:sz w:val="18"/>
                <w:szCs w:val="18"/>
                <w:lang w:val="es-BO"/>
              </w:rPr>
              <w:lastRenderedPageBreak/>
              <w:t>Características del servicio:</w:t>
            </w:r>
          </w:p>
          <w:p w:rsidR="00380686" w:rsidRPr="00380686" w:rsidRDefault="00380686" w:rsidP="00F267B5">
            <w:pPr>
              <w:numPr>
                <w:ilvl w:val="0"/>
                <w:numId w:val="60"/>
              </w:numPr>
              <w:suppressAutoHyphens/>
              <w:snapToGrid w:val="0"/>
              <w:jc w:val="both"/>
              <w:rPr>
                <w:rFonts w:ascii="Arial" w:hAnsi="Arial" w:cs="Arial"/>
                <w:bCs/>
                <w:sz w:val="18"/>
                <w:szCs w:val="18"/>
              </w:rPr>
            </w:pPr>
            <w:r w:rsidRPr="00380686">
              <w:rPr>
                <w:rFonts w:ascii="Arial" w:hAnsi="Arial" w:cs="Arial"/>
                <w:bCs/>
                <w:sz w:val="18"/>
                <w:szCs w:val="18"/>
              </w:rPr>
              <w:t>Mantenimiento correctivo por demanda, sin límite de casos y en coordinación con el personal del Departamento de Base de Datos y Comunicaciones (DBDC), comprenderá el diagnóstico y la reparación completa de las fallas técnicas, emergentes del uso normal de los equipos (hardware y software) o por deficiencias de fabricación, incluyendo mano de obra, reemplazo de partes y/o equipos.</w:t>
            </w:r>
          </w:p>
          <w:p w:rsidR="00380686" w:rsidRPr="00380686" w:rsidRDefault="00380686" w:rsidP="00F267B5">
            <w:pPr>
              <w:numPr>
                <w:ilvl w:val="0"/>
                <w:numId w:val="60"/>
              </w:numPr>
              <w:suppressAutoHyphens/>
              <w:snapToGrid w:val="0"/>
              <w:jc w:val="both"/>
              <w:rPr>
                <w:rFonts w:ascii="Arial" w:hAnsi="Arial" w:cs="Arial"/>
                <w:bCs/>
                <w:sz w:val="18"/>
                <w:szCs w:val="18"/>
              </w:rPr>
            </w:pPr>
            <w:r w:rsidRPr="00380686">
              <w:rPr>
                <w:rFonts w:ascii="Arial" w:hAnsi="Arial" w:cs="Arial"/>
                <w:bCs/>
                <w:sz w:val="18"/>
                <w:szCs w:val="18"/>
              </w:rPr>
              <w:t>En un plazo máximo de diez (10) días hábiles una vez concluida la solución o reparación de la falla, el proveedor emitirá una hoja de servicio o un informe de las actividades realizadas (en caso de ser requerido).</w:t>
            </w:r>
          </w:p>
          <w:p w:rsidR="00380686" w:rsidRPr="00380686" w:rsidRDefault="00380686" w:rsidP="00F267B5">
            <w:pPr>
              <w:numPr>
                <w:ilvl w:val="0"/>
                <w:numId w:val="60"/>
              </w:numPr>
              <w:suppressAutoHyphens/>
              <w:snapToGrid w:val="0"/>
              <w:jc w:val="both"/>
              <w:rPr>
                <w:rFonts w:ascii="Arial" w:hAnsi="Arial" w:cs="Arial"/>
                <w:b/>
                <w:bCs/>
                <w:sz w:val="18"/>
                <w:szCs w:val="18"/>
              </w:rPr>
            </w:pPr>
            <w:r w:rsidRPr="00380686">
              <w:rPr>
                <w:rFonts w:ascii="Arial" w:hAnsi="Arial" w:cs="Arial"/>
                <w:bCs/>
                <w:sz w:val="18"/>
                <w:szCs w:val="18"/>
              </w:rPr>
              <w:t>El BCB deberá tener acceso a documentación en línea del fabricante, para lo cual el proveedor debe brindar los mecanismos de acceso correspondientes.</w:t>
            </w:r>
          </w:p>
          <w:p w:rsidR="00380686" w:rsidRPr="00380686" w:rsidRDefault="00380686" w:rsidP="00380686">
            <w:pPr>
              <w:suppressAutoHyphens/>
              <w:ind w:left="1080"/>
              <w:jc w:val="both"/>
              <w:rPr>
                <w:rFonts w:ascii="Arial" w:hAnsi="Arial" w:cs="Arial"/>
                <w:b/>
                <w:bCs/>
                <w:sz w:val="18"/>
                <w:szCs w:val="18"/>
              </w:rPr>
            </w:pPr>
          </w:p>
          <w:p w:rsidR="00380686" w:rsidRPr="00380686" w:rsidRDefault="00380686" w:rsidP="00380686">
            <w:pPr>
              <w:widowControl w:val="0"/>
              <w:snapToGrid w:val="0"/>
              <w:jc w:val="both"/>
              <w:rPr>
                <w:rFonts w:ascii="Arial" w:hAnsi="Arial" w:cs="Arial"/>
                <w:b/>
                <w:iCs/>
                <w:color w:val="FF0000"/>
                <w:sz w:val="18"/>
                <w:szCs w:val="18"/>
              </w:rPr>
            </w:pPr>
            <w:r w:rsidRPr="00380686">
              <w:rPr>
                <w:rFonts w:ascii="Arial" w:hAnsi="Arial" w:cs="Arial"/>
                <w:b/>
                <w:bCs/>
                <w:i/>
                <w:sz w:val="18"/>
                <w:szCs w:val="18"/>
              </w:rPr>
              <w:t>(Manifestar aceptación)</w:t>
            </w:r>
          </w:p>
        </w:tc>
        <w:tc>
          <w:tcPr>
            <w:tcW w:w="1498" w:type="dxa"/>
            <w:tcBorders>
              <w:left w:val="single" w:sz="4" w:space="0" w:color="000000"/>
              <w:bottom w:val="single" w:sz="4" w:space="0" w:color="000000"/>
            </w:tcBorders>
            <w:shd w:val="clear" w:color="auto"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sz w:val="20"/>
                <w:szCs w:val="20"/>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380686" w:rsidRPr="00380686" w:rsidTr="00380686">
        <w:trPr>
          <w:trHeight w:val="498"/>
        </w:trPr>
        <w:tc>
          <w:tcPr>
            <w:tcW w:w="7178" w:type="dxa"/>
            <w:tcBorders>
              <w:left w:val="single" w:sz="4" w:space="0" w:color="000000"/>
              <w:bottom w:val="single" w:sz="4" w:space="0" w:color="000000"/>
            </w:tcBorders>
            <w:shd w:val="clear" w:color="auto" w:fill="CCFCCC"/>
            <w:vAlign w:val="center"/>
          </w:tcPr>
          <w:p w:rsidR="00380686" w:rsidRPr="00380686" w:rsidRDefault="00380686" w:rsidP="00F267B5">
            <w:pPr>
              <w:numPr>
                <w:ilvl w:val="0"/>
                <w:numId w:val="65"/>
              </w:numPr>
              <w:suppressAutoHyphens/>
              <w:snapToGrid w:val="0"/>
              <w:jc w:val="both"/>
              <w:rPr>
                <w:rFonts w:ascii="Arial" w:hAnsi="Arial" w:cs="Arial"/>
                <w:b/>
                <w:bCs/>
                <w:sz w:val="18"/>
                <w:szCs w:val="18"/>
                <w:lang w:val="es-BO"/>
              </w:rPr>
            </w:pPr>
            <w:r w:rsidRPr="00380686">
              <w:rPr>
                <w:rFonts w:ascii="Arial" w:hAnsi="Arial" w:cs="Arial"/>
                <w:b/>
                <w:bCs/>
                <w:sz w:val="18"/>
                <w:szCs w:val="18"/>
                <w:lang w:val="es-BO"/>
              </w:rPr>
              <w:t>SERVICIO DE SUSCRIPCION APSOLUTE VISION PARA BALANCEADORES</w:t>
            </w:r>
          </w:p>
        </w:tc>
        <w:tc>
          <w:tcPr>
            <w:tcW w:w="1498" w:type="dxa"/>
            <w:tcBorders>
              <w:left w:val="single" w:sz="4" w:space="0" w:color="000000"/>
              <w:bottom w:val="single" w:sz="4" w:space="0" w:color="000000"/>
            </w:tcBorders>
            <w:shd w:val="clear" w:color="auto" w:fill="CCFCCC"/>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sz w:val="20"/>
                <w:szCs w:val="20"/>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380686" w:rsidRPr="00380686" w:rsidTr="00380686">
        <w:trPr>
          <w:trHeight w:val="690"/>
        </w:trPr>
        <w:tc>
          <w:tcPr>
            <w:tcW w:w="7178" w:type="dxa"/>
            <w:tcBorders>
              <w:left w:val="single" w:sz="4" w:space="0" w:color="000000"/>
              <w:bottom w:val="single" w:sz="4" w:space="0" w:color="000000"/>
            </w:tcBorders>
            <w:shd w:val="clear" w:color="auto" w:fill="auto"/>
            <w:vAlign w:val="center"/>
          </w:tcPr>
          <w:p w:rsidR="00380686" w:rsidRPr="00380686" w:rsidRDefault="00380686" w:rsidP="00F267B5">
            <w:pPr>
              <w:numPr>
                <w:ilvl w:val="0"/>
                <w:numId w:val="64"/>
              </w:numPr>
              <w:suppressAutoHyphens/>
              <w:snapToGrid w:val="0"/>
              <w:spacing w:before="120"/>
              <w:ind w:left="357" w:hanging="357"/>
              <w:jc w:val="both"/>
              <w:rPr>
                <w:rFonts w:ascii="Arial" w:hAnsi="Arial" w:cs="Arial"/>
                <w:bCs/>
                <w:sz w:val="18"/>
                <w:szCs w:val="18"/>
                <w:lang w:val="es-BO"/>
              </w:rPr>
            </w:pPr>
            <w:r w:rsidRPr="00380686">
              <w:rPr>
                <w:rFonts w:ascii="Arial" w:hAnsi="Arial" w:cs="Arial"/>
                <w:bCs/>
                <w:sz w:val="18"/>
                <w:szCs w:val="18"/>
                <w:lang w:val="es-BO"/>
              </w:rPr>
              <w:t xml:space="preserve">Suscripción </w:t>
            </w:r>
            <w:r w:rsidRPr="00380686">
              <w:rPr>
                <w:rFonts w:ascii="Arial" w:hAnsi="Arial" w:cs="Arial"/>
                <w:bCs/>
                <w:color w:val="000000"/>
                <w:sz w:val="18"/>
                <w:szCs w:val="18"/>
              </w:rPr>
              <w:t xml:space="preserve">para la administración y gestión centralizada para al menos  dos (2) instancias físicas de balanceadores carga de la marca </w:t>
            </w:r>
            <w:r w:rsidRPr="00380686">
              <w:rPr>
                <w:rFonts w:ascii="Arial" w:hAnsi="Arial" w:cs="Arial"/>
                <w:bCs/>
                <w:sz w:val="18"/>
                <w:szCs w:val="18"/>
                <w:lang w:val="es-419"/>
              </w:rPr>
              <w:t xml:space="preserve">RADWARE modelo ALTEON D-5208S y al menos seis (6) instancias </w:t>
            </w:r>
            <w:proofErr w:type="spellStart"/>
            <w:r w:rsidRPr="00380686">
              <w:rPr>
                <w:rFonts w:ascii="Arial" w:hAnsi="Arial" w:cs="Arial"/>
                <w:bCs/>
                <w:sz w:val="18"/>
                <w:szCs w:val="18"/>
                <w:lang w:val="es-419"/>
              </w:rPr>
              <w:t>virtualizadas</w:t>
            </w:r>
            <w:proofErr w:type="spellEnd"/>
            <w:r w:rsidRPr="00380686">
              <w:rPr>
                <w:rFonts w:ascii="Arial" w:hAnsi="Arial" w:cs="Arial"/>
                <w:bCs/>
                <w:sz w:val="18"/>
                <w:szCs w:val="18"/>
                <w:lang w:val="es-419"/>
              </w:rPr>
              <w:t xml:space="preserve"> en los balanceadores.</w:t>
            </w:r>
          </w:p>
          <w:p w:rsidR="00380686" w:rsidRPr="00380686" w:rsidRDefault="00380686" w:rsidP="00380686">
            <w:pPr>
              <w:suppressAutoHyphens/>
              <w:ind w:left="360"/>
              <w:jc w:val="both"/>
              <w:rPr>
                <w:rFonts w:ascii="Arial" w:hAnsi="Arial" w:cs="Arial"/>
                <w:bCs/>
                <w:sz w:val="18"/>
                <w:szCs w:val="18"/>
                <w:lang w:val="es-BO"/>
              </w:rPr>
            </w:pPr>
          </w:p>
          <w:p w:rsidR="00380686" w:rsidRPr="00380686" w:rsidRDefault="00380686" w:rsidP="00380686">
            <w:pPr>
              <w:widowControl w:val="0"/>
              <w:snapToGrid w:val="0"/>
              <w:jc w:val="both"/>
              <w:rPr>
                <w:rFonts w:ascii="Arial" w:hAnsi="Arial" w:cs="Arial"/>
                <w:b/>
                <w:bCs/>
                <w:i/>
                <w:sz w:val="18"/>
                <w:szCs w:val="18"/>
              </w:rPr>
            </w:pPr>
            <w:r w:rsidRPr="00380686">
              <w:rPr>
                <w:rFonts w:ascii="Arial" w:hAnsi="Arial" w:cs="Arial"/>
                <w:b/>
                <w:bCs/>
                <w:i/>
                <w:sz w:val="18"/>
                <w:szCs w:val="18"/>
              </w:rPr>
              <w:t xml:space="preserve"> (Manifestar aceptación)</w:t>
            </w:r>
          </w:p>
        </w:tc>
        <w:tc>
          <w:tcPr>
            <w:tcW w:w="1498" w:type="dxa"/>
            <w:tcBorders>
              <w:left w:val="single" w:sz="4" w:space="0" w:color="000000"/>
              <w:bottom w:val="single" w:sz="4" w:space="0" w:color="000000"/>
            </w:tcBorders>
            <w:shd w:val="clear" w:color="auto"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sz w:val="20"/>
                <w:szCs w:val="20"/>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380686" w:rsidRPr="00380686" w:rsidTr="00380686">
        <w:trPr>
          <w:trHeight w:val="690"/>
        </w:trPr>
        <w:tc>
          <w:tcPr>
            <w:tcW w:w="7178" w:type="dxa"/>
            <w:tcBorders>
              <w:left w:val="single" w:sz="4" w:space="0" w:color="000000"/>
              <w:bottom w:val="single" w:sz="4" w:space="0" w:color="000000"/>
            </w:tcBorders>
            <w:shd w:val="clear" w:color="auto" w:fill="auto"/>
            <w:vAlign w:val="center"/>
          </w:tcPr>
          <w:p w:rsidR="00380686" w:rsidRPr="00380686" w:rsidRDefault="00380686" w:rsidP="00F267B5">
            <w:pPr>
              <w:numPr>
                <w:ilvl w:val="0"/>
                <w:numId w:val="64"/>
              </w:numPr>
              <w:suppressAutoHyphens/>
              <w:snapToGrid w:val="0"/>
              <w:spacing w:after="120"/>
              <w:ind w:left="357" w:hanging="357"/>
              <w:jc w:val="both"/>
              <w:rPr>
                <w:rFonts w:ascii="Arial" w:hAnsi="Arial" w:cs="Arial"/>
                <w:bCs/>
                <w:sz w:val="18"/>
                <w:szCs w:val="18"/>
                <w:lang w:val="es-BO"/>
              </w:rPr>
            </w:pPr>
            <w:r w:rsidRPr="00380686">
              <w:rPr>
                <w:rFonts w:ascii="Arial" w:hAnsi="Arial" w:cs="Arial"/>
                <w:b/>
                <w:bCs/>
                <w:sz w:val="18"/>
                <w:szCs w:val="18"/>
                <w:lang w:val="es-BO"/>
              </w:rPr>
              <w:t>Características:</w:t>
            </w:r>
          </w:p>
          <w:p w:rsidR="00380686" w:rsidRPr="00380686" w:rsidRDefault="00380686" w:rsidP="00380686">
            <w:pPr>
              <w:snapToGrid w:val="0"/>
              <w:spacing w:before="120" w:after="120"/>
              <w:jc w:val="both"/>
              <w:rPr>
                <w:rFonts w:ascii="Arial" w:hAnsi="Arial" w:cs="Arial"/>
                <w:bCs/>
                <w:sz w:val="18"/>
                <w:szCs w:val="18"/>
                <w:lang w:val="es-BO"/>
              </w:rPr>
            </w:pPr>
            <w:r w:rsidRPr="00380686">
              <w:rPr>
                <w:rFonts w:ascii="Arial" w:hAnsi="Arial" w:cs="Arial"/>
                <w:bCs/>
                <w:sz w:val="18"/>
                <w:szCs w:val="18"/>
                <w:lang w:val="es-BO"/>
              </w:rPr>
              <w:t xml:space="preserve">La suscripción debe ser compatible con el servidor Virtual </w:t>
            </w:r>
            <w:proofErr w:type="spellStart"/>
            <w:r w:rsidRPr="00380686">
              <w:rPr>
                <w:rFonts w:ascii="Arial" w:hAnsi="Arial" w:cs="Arial"/>
                <w:bCs/>
                <w:sz w:val="18"/>
                <w:szCs w:val="18"/>
                <w:lang w:val="es-BO"/>
              </w:rPr>
              <w:t>Apliance</w:t>
            </w:r>
            <w:proofErr w:type="spellEnd"/>
            <w:r w:rsidRPr="00380686">
              <w:rPr>
                <w:rFonts w:ascii="Arial" w:hAnsi="Arial" w:cs="Arial"/>
                <w:bCs/>
                <w:sz w:val="18"/>
                <w:szCs w:val="18"/>
                <w:lang w:val="es-BO"/>
              </w:rPr>
              <w:t xml:space="preserve"> </w:t>
            </w:r>
            <w:proofErr w:type="spellStart"/>
            <w:r w:rsidRPr="00380686">
              <w:rPr>
                <w:rFonts w:ascii="Arial" w:hAnsi="Arial" w:cs="Arial"/>
                <w:bCs/>
                <w:sz w:val="18"/>
                <w:szCs w:val="18"/>
                <w:lang w:val="es-BO"/>
              </w:rPr>
              <w:t>Apsolute</w:t>
            </w:r>
            <w:proofErr w:type="spellEnd"/>
            <w:r w:rsidRPr="00380686">
              <w:rPr>
                <w:rFonts w:ascii="Arial" w:hAnsi="Arial" w:cs="Arial"/>
                <w:bCs/>
                <w:sz w:val="18"/>
                <w:szCs w:val="18"/>
                <w:lang w:val="es-BO"/>
              </w:rPr>
              <w:t xml:space="preserve"> </w:t>
            </w:r>
            <w:proofErr w:type="spellStart"/>
            <w:r w:rsidRPr="00380686">
              <w:rPr>
                <w:rFonts w:ascii="Arial" w:hAnsi="Arial" w:cs="Arial"/>
                <w:bCs/>
                <w:sz w:val="18"/>
                <w:szCs w:val="18"/>
                <w:lang w:val="es-BO"/>
              </w:rPr>
              <w:t>Vision</w:t>
            </w:r>
            <w:proofErr w:type="spellEnd"/>
            <w:r w:rsidRPr="00380686">
              <w:rPr>
                <w:rFonts w:ascii="Arial" w:hAnsi="Arial" w:cs="Arial"/>
                <w:bCs/>
                <w:sz w:val="18"/>
                <w:szCs w:val="18"/>
                <w:lang w:val="es-BO"/>
              </w:rPr>
              <w:t>, con el cual cuenta el BCB y  deberá contar con al menos las siguientes funcionalidades:</w:t>
            </w:r>
          </w:p>
          <w:p w:rsidR="00380686" w:rsidRPr="00380686" w:rsidRDefault="00380686" w:rsidP="00F267B5">
            <w:pPr>
              <w:numPr>
                <w:ilvl w:val="0"/>
                <w:numId w:val="63"/>
              </w:numPr>
              <w:snapToGrid w:val="0"/>
              <w:rPr>
                <w:rFonts w:ascii="Arial" w:hAnsi="Arial" w:cs="Arial"/>
                <w:bCs/>
                <w:sz w:val="18"/>
                <w:szCs w:val="18"/>
                <w:lang w:val="es-BO" w:eastAsia="en-US"/>
              </w:rPr>
            </w:pPr>
            <w:r w:rsidRPr="00380686">
              <w:rPr>
                <w:rFonts w:ascii="Arial" w:hAnsi="Arial" w:cs="Arial"/>
                <w:bCs/>
                <w:sz w:val="18"/>
                <w:szCs w:val="18"/>
                <w:lang w:val="es-BO" w:eastAsia="en-US"/>
              </w:rPr>
              <w:t xml:space="preserve">Gestión centralizada de reglas para la publicación de servicios mediante Virtual </w:t>
            </w:r>
            <w:proofErr w:type="spellStart"/>
            <w:r w:rsidRPr="00380686">
              <w:rPr>
                <w:rFonts w:ascii="Arial" w:hAnsi="Arial" w:cs="Arial"/>
                <w:bCs/>
                <w:sz w:val="18"/>
                <w:szCs w:val="18"/>
                <w:lang w:val="es-BO" w:eastAsia="en-US"/>
              </w:rPr>
              <w:t>Services</w:t>
            </w:r>
            <w:proofErr w:type="spellEnd"/>
            <w:r w:rsidRPr="00380686">
              <w:rPr>
                <w:rFonts w:ascii="Arial" w:hAnsi="Arial" w:cs="Arial"/>
                <w:bCs/>
                <w:sz w:val="18"/>
                <w:szCs w:val="18"/>
                <w:lang w:val="es-BO" w:eastAsia="en-US"/>
              </w:rPr>
              <w:t>.</w:t>
            </w:r>
          </w:p>
          <w:p w:rsidR="00380686" w:rsidRPr="00380686" w:rsidRDefault="00380686" w:rsidP="00F267B5">
            <w:pPr>
              <w:numPr>
                <w:ilvl w:val="0"/>
                <w:numId w:val="63"/>
              </w:numPr>
              <w:snapToGrid w:val="0"/>
              <w:rPr>
                <w:rFonts w:ascii="Arial" w:hAnsi="Arial" w:cs="Arial"/>
                <w:bCs/>
                <w:sz w:val="18"/>
                <w:szCs w:val="18"/>
                <w:lang w:val="es-BO" w:eastAsia="en-US"/>
              </w:rPr>
            </w:pPr>
            <w:r w:rsidRPr="00380686">
              <w:rPr>
                <w:rFonts w:ascii="Arial" w:hAnsi="Arial" w:cs="Arial"/>
                <w:bCs/>
                <w:sz w:val="18"/>
                <w:szCs w:val="18"/>
                <w:lang w:val="es-BO" w:eastAsia="en-US"/>
              </w:rPr>
              <w:t>Gestión centralizada de reglas para navegación balanceada de internet a través de diferentes proveedores.</w:t>
            </w:r>
          </w:p>
          <w:p w:rsidR="00380686" w:rsidRPr="00380686" w:rsidRDefault="00380686" w:rsidP="00F267B5">
            <w:pPr>
              <w:numPr>
                <w:ilvl w:val="0"/>
                <w:numId w:val="62"/>
              </w:numPr>
              <w:snapToGrid w:val="0"/>
              <w:rPr>
                <w:rFonts w:ascii="Arial" w:hAnsi="Arial" w:cs="Arial"/>
                <w:bCs/>
                <w:sz w:val="18"/>
                <w:szCs w:val="18"/>
                <w:lang w:val="es-BO"/>
              </w:rPr>
            </w:pPr>
            <w:r w:rsidRPr="00380686">
              <w:rPr>
                <w:rFonts w:ascii="Arial" w:hAnsi="Arial" w:cs="Arial"/>
                <w:bCs/>
                <w:sz w:val="18"/>
                <w:szCs w:val="18"/>
                <w:lang w:val="es-BO"/>
              </w:rPr>
              <w:t>Reporte de solicitudes por segundo.</w:t>
            </w:r>
          </w:p>
          <w:p w:rsidR="00380686" w:rsidRPr="00380686" w:rsidRDefault="00380686" w:rsidP="00F267B5">
            <w:pPr>
              <w:numPr>
                <w:ilvl w:val="0"/>
                <w:numId w:val="62"/>
              </w:numPr>
              <w:snapToGrid w:val="0"/>
              <w:rPr>
                <w:rFonts w:ascii="Arial" w:hAnsi="Arial" w:cs="Arial"/>
                <w:bCs/>
                <w:sz w:val="18"/>
                <w:szCs w:val="18"/>
                <w:lang w:val="es-BO"/>
              </w:rPr>
            </w:pPr>
            <w:r w:rsidRPr="00380686">
              <w:rPr>
                <w:rFonts w:ascii="Arial" w:hAnsi="Arial" w:cs="Arial"/>
                <w:bCs/>
                <w:sz w:val="18"/>
                <w:szCs w:val="18"/>
                <w:lang w:val="es-BO"/>
              </w:rPr>
              <w:t>Reportes de tráfico de puertos de los balanceadores</w:t>
            </w:r>
          </w:p>
          <w:p w:rsidR="00380686" w:rsidRPr="00380686" w:rsidRDefault="00380686" w:rsidP="00F267B5">
            <w:pPr>
              <w:numPr>
                <w:ilvl w:val="0"/>
                <w:numId w:val="62"/>
              </w:numPr>
              <w:snapToGrid w:val="0"/>
              <w:rPr>
                <w:rFonts w:ascii="Arial" w:hAnsi="Arial" w:cs="Arial"/>
                <w:bCs/>
                <w:sz w:val="18"/>
                <w:szCs w:val="18"/>
                <w:lang w:val="es-BO"/>
              </w:rPr>
            </w:pPr>
            <w:r w:rsidRPr="00380686">
              <w:rPr>
                <w:rFonts w:ascii="Arial" w:hAnsi="Arial" w:cs="Arial"/>
                <w:bCs/>
                <w:sz w:val="18"/>
                <w:szCs w:val="18"/>
                <w:lang w:val="es-BO"/>
              </w:rPr>
              <w:t>Reportes estadísticos</w:t>
            </w:r>
          </w:p>
          <w:p w:rsidR="00380686" w:rsidRPr="00380686" w:rsidRDefault="00380686" w:rsidP="00F267B5">
            <w:pPr>
              <w:numPr>
                <w:ilvl w:val="0"/>
                <w:numId w:val="62"/>
              </w:numPr>
              <w:snapToGrid w:val="0"/>
              <w:rPr>
                <w:rFonts w:ascii="Arial" w:hAnsi="Arial" w:cs="Arial"/>
                <w:bCs/>
                <w:sz w:val="18"/>
                <w:szCs w:val="18"/>
                <w:lang w:val="es-BO"/>
              </w:rPr>
            </w:pPr>
            <w:r w:rsidRPr="00380686">
              <w:rPr>
                <w:rFonts w:ascii="Arial" w:hAnsi="Arial" w:cs="Arial"/>
                <w:bCs/>
                <w:sz w:val="18"/>
                <w:szCs w:val="18"/>
                <w:lang w:val="es-BO"/>
              </w:rPr>
              <w:t>Analítica Avanzada para acceso y análisis de tráfico en tiempo real.</w:t>
            </w:r>
          </w:p>
          <w:p w:rsidR="00380686" w:rsidRPr="00380686" w:rsidRDefault="00380686" w:rsidP="00380686">
            <w:pPr>
              <w:ind w:left="720"/>
              <w:rPr>
                <w:rFonts w:ascii="Arial" w:hAnsi="Arial" w:cs="Arial"/>
                <w:bCs/>
                <w:sz w:val="18"/>
                <w:szCs w:val="18"/>
                <w:lang w:val="es-BO"/>
              </w:rPr>
            </w:pPr>
          </w:p>
          <w:p w:rsidR="00380686" w:rsidRPr="00380686" w:rsidRDefault="00380686" w:rsidP="00380686">
            <w:pPr>
              <w:widowControl w:val="0"/>
              <w:snapToGrid w:val="0"/>
              <w:jc w:val="both"/>
              <w:rPr>
                <w:rFonts w:ascii="Arial" w:hAnsi="Arial" w:cs="Arial"/>
                <w:b/>
                <w:iCs/>
                <w:color w:val="FF0000"/>
                <w:sz w:val="18"/>
                <w:szCs w:val="18"/>
              </w:rPr>
            </w:pPr>
            <w:r w:rsidRPr="00380686">
              <w:rPr>
                <w:rFonts w:ascii="Arial" w:hAnsi="Arial" w:cs="Arial"/>
                <w:b/>
                <w:bCs/>
                <w:i/>
                <w:sz w:val="18"/>
                <w:szCs w:val="18"/>
              </w:rPr>
              <w:t>(Manifestar aceptación)</w:t>
            </w:r>
          </w:p>
        </w:tc>
        <w:tc>
          <w:tcPr>
            <w:tcW w:w="1498" w:type="dxa"/>
            <w:tcBorders>
              <w:left w:val="single" w:sz="4" w:space="0" w:color="000000"/>
              <w:bottom w:val="single" w:sz="4" w:space="0" w:color="000000"/>
            </w:tcBorders>
            <w:shd w:val="clear" w:color="auto"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sz w:val="20"/>
                <w:szCs w:val="20"/>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380686" w:rsidRPr="00380686" w:rsidTr="00380686">
        <w:trPr>
          <w:trHeight w:val="423"/>
        </w:trPr>
        <w:tc>
          <w:tcPr>
            <w:tcW w:w="7178" w:type="dxa"/>
            <w:tcBorders>
              <w:top w:val="single" w:sz="4" w:space="0" w:color="000000"/>
              <w:left w:val="single" w:sz="4" w:space="0" w:color="000000"/>
              <w:bottom w:val="single" w:sz="4" w:space="0" w:color="000000"/>
            </w:tcBorders>
            <w:shd w:val="clear" w:color="auto" w:fill="339966"/>
            <w:vAlign w:val="center"/>
          </w:tcPr>
          <w:p w:rsidR="00380686" w:rsidRPr="00380686" w:rsidRDefault="00380686" w:rsidP="00380686">
            <w:pPr>
              <w:snapToGrid w:val="0"/>
              <w:ind w:left="289" w:hanging="289"/>
              <w:rPr>
                <w:rFonts w:ascii="Arial" w:hAnsi="Arial" w:cs="Arial"/>
                <w:b/>
                <w:bCs/>
                <w:color w:val="FFFFFF"/>
                <w:sz w:val="18"/>
                <w:szCs w:val="18"/>
                <w:lang w:eastAsia="en-US"/>
              </w:rPr>
            </w:pPr>
            <w:r w:rsidRPr="00380686">
              <w:rPr>
                <w:rFonts w:ascii="Arial" w:hAnsi="Arial" w:cs="Arial"/>
                <w:b/>
                <w:bCs/>
                <w:color w:val="FFFFFF"/>
                <w:sz w:val="18"/>
                <w:szCs w:val="18"/>
                <w:lang w:eastAsia="en-US"/>
              </w:rPr>
              <w:t>III. CARACTERÍSTICAS GENERALES DE LA EMPRESA</w:t>
            </w:r>
          </w:p>
        </w:tc>
        <w:tc>
          <w:tcPr>
            <w:tcW w:w="1498" w:type="dxa"/>
            <w:tcBorders>
              <w:top w:val="single" w:sz="4" w:space="0" w:color="000000"/>
              <w:left w:val="single" w:sz="4" w:space="0" w:color="000000"/>
              <w:bottom w:val="single" w:sz="4" w:space="0" w:color="000000"/>
            </w:tcBorders>
            <w:shd w:val="clear" w:color="auto" w:fill="339966"/>
            <w:vAlign w:val="center"/>
          </w:tcPr>
          <w:p w:rsidR="00380686" w:rsidRPr="00380686" w:rsidRDefault="00380686" w:rsidP="00380686">
            <w:pPr>
              <w:snapToGrid w:val="0"/>
              <w:ind w:left="289" w:hanging="289"/>
              <w:rPr>
                <w:rFonts w:ascii="Arial" w:hAnsi="Arial" w:cs="Arial"/>
                <w:b/>
                <w:bCs/>
                <w:color w:val="FFFFFF"/>
                <w:sz w:val="20"/>
                <w:szCs w:val="20"/>
                <w:lang w:eastAsia="en-US"/>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snapToGrid w:val="0"/>
              <w:ind w:left="289" w:hanging="289"/>
              <w:rPr>
                <w:rFonts w:ascii="Arial" w:hAnsi="Arial" w:cs="Arial"/>
                <w:b/>
                <w:bCs/>
                <w:color w:val="FFFFFF"/>
                <w:sz w:val="18"/>
                <w:szCs w:val="18"/>
                <w:lang w:eastAsia="en-US"/>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snapToGrid w:val="0"/>
              <w:ind w:left="289" w:hanging="289"/>
              <w:rPr>
                <w:rFonts w:ascii="Arial" w:hAnsi="Arial" w:cs="Arial"/>
                <w:b/>
                <w:bCs/>
                <w:color w:val="FFFFFF"/>
                <w:sz w:val="18"/>
                <w:szCs w:val="18"/>
                <w:lang w:eastAsia="en-US"/>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snapToGrid w:val="0"/>
              <w:ind w:left="289" w:hanging="289"/>
              <w:rPr>
                <w:rFonts w:ascii="Arial" w:hAnsi="Arial" w:cs="Arial"/>
                <w:b/>
                <w:bCs/>
                <w:color w:val="FFFFFF"/>
                <w:sz w:val="18"/>
                <w:szCs w:val="18"/>
                <w:lang w:eastAsia="en-US"/>
              </w:rPr>
            </w:pPr>
          </w:p>
        </w:tc>
      </w:tr>
      <w:tr w:rsidR="00380686" w:rsidRPr="00380686" w:rsidTr="00380686">
        <w:trPr>
          <w:trHeight w:val="2107"/>
        </w:trPr>
        <w:tc>
          <w:tcPr>
            <w:tcW w:w="7178" w:type="dxa"/>
            <w:tcBorders>
              <w:top w:val="single" w:sz="4" w:space="0" w:color="000000"/>
              <w:left w:val="single" w:sz="4" w:space="0" w:color="000000"/>
              <w:bottom w:val="single" w:sz="4" w:space="0" w:color="000000"/>
            </w:tcBorders>
            <w:shd w:val="clear" w:color="auto" w:fill="FFFFFF"/>
            <w:vAlign w:val="center"/>
          </w:tcPr>
          <w:p w:rsidR="00380686" w:rsidRPr="00380686" w:rsidRDefault="00380686" w:rsidP="00F267B5">
            <w:pPr>
              <w:numPr>
                <w:ilvl w:val="3"/>
                <w:numId w:val="58"/>
              </w:numPr>
              <w:snapToGrid w:val="0"/>
              <w:ind w:left="443" w:hanging="426"/>
              <w:jc w:val="both"/>
              <w:rPr>
                <w:rFonts w:ascii="Arial" w:hAnsi="Arial" w:cs="Arial"/>
                <w:bCs/>
                <w:sz w:val="18"/>
                <w:szCs w:val="18"/>
                <w:lang w:val="es-ES_tradnl" w:eastAsia="en-US"/>
              </w:rPr>
            </w:pPr>
            <w:r w:rsidRPr="00380686">
              <w:rPr>
                <w:rFonts w:ascii="Arial" w:hAnsi="Arial" w:cs="Arial"/>
                <w:b/>
                <w:sz w:val="18"/>
                <w:szCs w:val="18"/>
                <w:lang w:eastAsia="en-US"/>
              </w:rPr>
              <w:t>Experiencia de la proponente:</w:t>
            </w:r>
            <w:r w:rsidRPr="00380686">
              <w:rPr>
                <w:rFonts w:ascii="Arial" w:hAnsi="Arial" w:cs="Arial"/>
                <w:sz w:val="18"/>
                <w:szCs w:val="18"/>
                <w:lang w:eastAsia="en-US"/>
              </w:rPr>
              <w:t xml:space="preserve"> </w:t>
            </w:r>
            <w:r w:rsidRPr="00380686">
              <w:rPr>
                <w:rFonts w:ascii="Arial" w:hAnsi="Arial" w:cs="Arial"/>
                <w:bCs/>
                <w:sz w:val="18"/>
                <w:szCs w:val="18"/>
                <w:lang w:val="es-ES_tradnl" w:eastAsia="en-US"/>
              </w:rPr>
              <w:t>El proponente deberá ser socio (</w:t>
            </w:r>
            <w:proofErr w:type="spellStart"/>
            <w:r w:rsidRPr="00380686">
              <w:rPr>
                <w:rFonts w:ascii="Arial" w:hAnsi="Arial" w:cs="Arial"/>
                <w:bCs/>
                <w:sz w:val="18"/>
                <w:szCs w:val="18"/>
                <w:lang w:val="es-ES_tradnl" w:eastAsia="en-US"/>
              </w:rPr>
              <w:t>Partner</w:t>
            </w:r>
            <w:proofErr w:type="spellEnd"/>
            <w:r w:rsidRPr="00380686">
              <w:rPr>
                <w:rFonts w:ascii="Arial" w:hAnsi="Arial" w:cs="Arial"/>
                <w:bCs/>
                <w:sz w:val="18"/>
                <w:szCs w:val="18"/>
                <w:lang w:val="es-ES_tradnl" w:eastAsia="en-US"/>
              </w:rPr>
              <w:t>) en Bolivia de la marca de los equipos Balanceadores del BCB (</w:t>
            </w:r>
            <w:proofErr w:type="spellStart"/>
            <w:r w:rsidRPr="00380686">
              <w:rPr>
                <w:rFonts w:ascii="Arial" w:hAnsi="Arial" w:cs="Arial"/>
                <w:bCs/>
                <w:sz w:val="18"/>
                <w:szCs w:val="18"/>
                <w:lang w:val="es-ES_tradnl" w:eastAsia="en-US"/>
              </w:rPr>
              <w:t>Radware</w:t>
            </w:r>
            <w:proofErr w:type="spellEnd"/>
            <w:r w:rsidRPr="00380686">
              <w:rPr>
                <w:rFonts w:ascii="Arial" w:hAnsi="Arial" w:cs="Arial"/>
                <w:bCs/>
                <w:sz w:val="18"/>
                <w:szCs w:val="18"/>
                <w:lang w:val="es-ES_tradnl" w:eastAsia="en-US"/>
              </w:rPr>
              <w:t>), la verificación se hará por internet o el proponente podrá presentar documentación de respaldo emitido por el fabricante o subsidiaria.</w:t>
            </w:r>
          </w:p>
          <w:p w:rsidR="00380686" w:rsidRPr="00380686" w:rsidRDefault="00380686" w:rsidP="00380686">
            <w:pPr>
              <w:snapToGrid w:val="0"/>
              <w:ind w:left="443"/>
              <w:jc w:val="both"/>
              <w:rPr>
                <w:rFonts w:ascii="Arial" w:hAnsi="Arial" w:cs="Arial"/>
                <w:bCs/>
                <w:sz w:val="18"/>
                <w:szCs w:val="18"/>
                <w:lang w:val="es-ES_tradnl" w:eastAsia="en-US"/>
              </w:rPr>
            </w:pPr>
          </w:p>
          <w:p w:rsidR="00380686" w:rsidRPr="00380686" w:rsidRDefault="00380686" w:rsidP="00380686">
            <w:pPr>
              <w:snapToGrid w:val="0"/>
              <w:ind w:left="443"/>
              <w:jc w:val="both"/>
              <w:rPr>
                <w:rFonts w:ascii="Arial" w:hAnsi="Arial" w:cs="Arial"/>
                <w:bCs/>
                <w:sz w:val="18"/>
                <w:szCs w:val="18"/>
                <w:lang w:val="es-ES_tradnl" w:eastAsia="en-US"/>
              </w:rPr>
            </w:pPr>
            <w:r w:rsidRPr="00380686">
              <w:rPr>
                <w:rFonts w:ascii="Arial" w:hAnsi="Arial" w:cs="Arial"/>
                <w:bCs/>
                <w:sz w:val="18"/>
                <w:szCs w:val="18"/>
                <w:lang w:val="es-ES_tradnl" w:eastAsia="en-US"/>
              </w:rPr>
              <w:t>En caso de ser adjudicado, la documentación de respaldo deberá ser presentada en original o fotocopia legalizada para la firma de contrato, salvo se hubiese especificado la dirección URL para su verificación.</w:t>
            </w:r>
          </w:p>
          <w:p w:rsidR="00380686" w:rsidRPr="00380686" w:rsidRDefault="00380686" w:rsidP="00380686">
            <w:pPr>
              <w:snapToGrid w:val="0"/>
              <w:ind w:left="443"/>
              <w:jc w:val="both"/>
              <w:rPr>
                <w:rFonts w:ascii="Arial" w:hAnsi="Arial" w:cs="Arial"/>
                <w:bCs/>
                <w:sz w:val="18"/>
                <w:szCs w:val="18"/>
                <w:lang w:val="es-ES_tradnl" w:eastAsia="en-US"/>
              </w:rPr>
            </w:pPr>
          </w:p>
          <w:p w:rsidR="00380686" w:rsidRPr="00380686" w:rsidRDefault="00380686" w:rsidP="00380686">
            <w:pPr>
              <w:snapToGrid w:val="0"/>
              <w:jc w:val="both"/>
              <w:rPr>
                <w:rFonts w:ascii="Arial" w:hAnsi="Arial" w:cs="Arial"/>
                <w:b/>
                <w:bCs/>
                <w:i/>
                <w:sz w:val="18"/>
                <w:szCs w:val="18"/>
                <w:lang w:eastAsia="en-US"/>
              </w:rPr>
            </w:pPr>
            <w:r w:rsidRPr="00380686">
              <w:rPr>
                <w:rFonts w:ascii="Arial" w:hAnsi="Arial" w:cs="Arial"/>
                <w:b/>
                <w:bCs/>
                <w:i/>
                <w:sz w:val="18"/>
                <w:szCs w:val="18"/>
                <w:lang w:val="es-ES_tradnl" w:eastAsia="en-US"/>
              </w:rPr>
              <w:t>(Manifestar aceptación, especificar datos de la URL o presentar documentación de respaldo escaneada para la verificación, según corresponda)</w:t>
            </w:r>
          </w:p>
        </w:tc>
        <w:tc>
          <w:tcPr>
            <w:tcW w:w="1498" w:type="dxa"/>
            <w:tcBorders>
              <w:top w:val="single" w:sz="4" w:space="0" w:color="000000"/>
              <w:left w:val="single" w:sz="4" w:space="0" w:color="000000"/>
              <w:bottom w:val="single" w:sz="4" w:space="0" w:color="000000"/>
            </w:tcBorders>
            <w:shd w:val="clear" w:color="auto" w:fill="FFFFFF"/>
            <w:vAlign w:val="center"/>
          </w:tcPr>
          <w:p w:rsidR="00380686" w:rsidRPr="00380686" w:rsidRDefault="00380686" w:rsidP="00380686">
            <w:pPr>
              <w:widowControl w:val="0"/>
              <w:snapToGrid w:val="0"/>
              <w:ind w:left="290" w:hanging="290"/>
              <w:jc w:val="both"/>
              <w:rPr>
                <w:rFonts w:ascii="Arial" w:hAnsi="Arial" w:cs="Arial"/>
                <w:bCs/>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widowControl w:val="0"/>
              <w:snapToGrid w:val="0"/>
              <w:ind w:left="290" w:hanging="290"/>
              <w:jc w:val="both"/>
              <w:rPr>
                <w:rFonts w:ascii="Arial" w:hAnsi="Arial" w:cs="Arial"/>
                <w:bCs/>
                <w:sz w:val="18"/>
                <w:szCs w:val="18"/>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widowControl w:val="0"/>
              <w:snapToGrid w:val="0"/>
              <w:ind w:left="290" w:hanging="290"/>
              <w:jc w:val="both"/>
              <w:rPr>
                <w:rFonts w:ascii="Arial" w:hAnsi="Arial" w:cs="Arial"/>
                <w:bCs/>
                <w:sz w:val="18"/>
                <w:szCs w:val="18"/>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widowControl w:val="0"/>
              <w:snapToGrid w:val="0"/>
              <w:ind w:left="290" w:hanging="290"/>
              <w:jc w:val="both"/>
              <w:rPr>
                <w:rFonts w:ascii="Arial" w:hAnsi="Arial" w:cs="Arial"/>
                <w:bCs/>
                <w:sz w:val="18"/>
                <w:szCs w:val="18"/>
              </w:rPr>
            </w:pPr>
          </w:p>
        </w:tc>
      </w:tr>
      <w:tr w:rsidR="00380686" w:rsidRPr="00380686" w:rsidTr="00380686">
        <w:trPr>
          <w:trHeight w:val="446"/>
        </w:trPr>
        <w:tc>
          <w:tcPr>
            <w:tcW w:w="7178" w:type="dxa"/>
            <w:tcBorders>
              <w:top w:val="single" w:sz="4" w:space="0" w:color="000000"/>
              <w:left w:val="single" w:sz="4" w:space="0" w:color="000000"/>
              <w:bottom w:val="single" w:sz="4" w:space="0" w:color="000000"/>
            </w:tcBorders>
            <w:shd w:val="clear" w:color="auto" w:fill="339966"/>
            <w:vAlign w:val="center"/>
          </w:tcPr>
          <w:p w:rsidR="00380686" w:rsidRPr="00380686" w:rsidRDefault="00380686" w:rsidP="00380686">
            <w:pPr>
              <w:snapToGrid w:val="0"/>
              <w:ind w:left="290" w:hanging="290"/>
              <w:rPr>
                <w:rFonts w:ascii="Arial" w:hAnsi="Arial" w:cs="Arial"/>
                <w:b/>
                <w:bCs/>
                <w:color w:val="FFFFFF"/>
                <w:sz w:val="18"/>
                <w:szCs w:val="18"/>
                <w:lang w:eastAsia="en-US"/>
              </w:rPr>
            </w:pPr>
            <w:r w:rsidRPr="00380686">
              <w:rPr>
                <w:rFonts w:ascii="Arial" w:hAnsi="Arial" w:cs="Arial"/>
                <w:b/>
                <w:bCs/>
                <w:color w:val="FFFFFF"/>
                <w:sz w:val="18"/>
                <w:szCs w:val="18"/>
                <w:lang w:eastAsia="en-US"/>
              </w:rPr>
              <w:lastRenderedPageBreak/>
              <w:t>IV. CONDICIONES DEL SERVICIO</w:t>
            </w:r>
          </w:p>
        </w:tc>
        <w:tc>
          <w:tcPr>
            <w:tcW w:w="1498" w:type="dxa"/>
            <w:tcBorders>
              <w:top w:val="single" w:sz="4" w:space="0" w:color="000000"/>
              <w:left w:val="single" w:sz="4" w:space="0" w:color="000000"/>
              <w:bottom w:val="single" w:sz="4" w:space="0" w:color="000000"/>
            </w:tcBorders>
            <w:shd w:val="clear" w:color="auto" w:fill="339966"/>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b/>
                <w:bCs/>
                <w:color w:val="FFFFFF"/>
                <w:sz w:val="20"/>
                <w:szCs w:val="20"/>
                <w:lang w:eastAsia="es-BO"/>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b/>
                <w:bCs/>
                <w:color w:val="FFFFFF"/>
                <w:sz w:val="18"/>
                <w:szCs w:val="18"/>
                <w:lang w:eastAsia="es-BO"/>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b/>
                <w:bCs/>
                <w:color w:val="FFFFFF"/>
                <w:sz w:val="18"/>
                <w:szCs w:val="18"/>
                <w:lang w:eastAsia="es-BO"/>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b/>
                <w:bCs/>
                <w:color w:val="FFFFFF"/>
                <w:sz w:val="18"/>
                <w:szCs w:val="18"/>
                <w:lang w:eastAsia="es-BO"/>
              </w:rPr>
            </w:pPr>
          </w:p>
        </w:tc>
      </w:tr>
      <w:tr w:rsidR="00380686" w:rsidRPr="00380686" w:rsidTr="00380686">
        <w:trPr>
          <w:trHeight w:val="425"/>
        </w:trPr>
        <w:tc>
          <w:tcPr>
            <w:tcW w:w="7178" w:type="dxa"/>
            <w:tcBorders>
              <w:top w:val="single" w:sz="4" w:space="0" w:color="000000"/>
              <w:left w:val="single" w:sz="4" w:space="0" w:color="000000"/>
              <w:bottom w:val="single" w:sz="4" w:space="0" w:color="000000"/>
            </w:tcBorders>
            <w:shd w:val="clear" w:color="auto" w:fill="CCFFCC"/>
            <w:vAlign w:val="center"/>
          </w:tcPr>
          <w:p w:rsidR="00380686" w:rsidRPr="00380686" w:rsidRDefault="00380686" w:rsidP="00F267B5">
            <w:pPr>
              <w:numPr>
                <w:ilvl w:val="0"/>
                <w:numId w:val="40"/>
              </w:numPr>
              <w:snapToGrid w:val="0"/>
              <w:jc w:val="both"/>
              <w:rPr>
                <w:rFonts w:ascii="Arial" w:hAnsi="Arial" w:cs="Arial"/>
                <w:b/>
                <w:bCs/>
                <w:color w:val="FFFFFF"/>
                <w:sz w:val="18"/>
                <w:szCs w:val="18"/>
                <w:lang w:eastAsia="en-US"/>
              </w:rPr>
            </w:pPr>
            <w:r w:rsidRPr="00380686">
              <w:rPr>
                <w:rFonts w:ascii="Arial" w:hAnsi="Arial" w:cs="Arial"/>
                <w:b/>
                <w:bCs/>
                <w:sz w:val="18"/>
                <w:szCs w:val="18"/>
                <w:lang w:eastAsia="en-US"/>
              </w:rPr>
              <w:t>PLAZOS</w:t>
            </w:r>
          </w:p>
        </w:tc>
        <w:tc>
          <w:tcPr>
            <w:tcW w:w="1498" w:type="dxa"/>
            <w:tcBorders>
              <w:top w:val="single" w:sz="4" w:space="0" w:color="000000"/>
              <w:left w:val="single" w:sz="4" w:space="0" w:color="000000"/>
              <w:bottom w:val="single" w:sz="4" w:space="0" w:color="000000"/>
            </w:tcBorders>
            <w:shd w:val="clear" w:color="auto" w:fill="CCFFCC"/>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b/>
                <w:bCs/>
                <w:color w:val="FFFFFF"/>
                <w:sz w:val="20"/>
                <w:szCs w:val="20"/>
                <w:lang w:eastAsia="es-BO"/>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b/>
                <w:bCs/>
                <w:color w:val="FFFFFF"/>
                <w:sz w:val="18"/>
                <w:szCs w:val="18"/>
                <w:lang w:eastAsia="es-BO"/>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b/>
                <w:bCs/>
                <w:color w:val="FFFFFF"/>
                <w:sz w:val="18"/>
                <w:szCs w:val="18"/>
                <w:lang w:eastAsia="es-BO"/>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b/>
                <w:bCs/>
                <w:color w:val="FFFFFF"/>
                <w:sz w:val="18"/>
                <w:szCs w:val="18"/>
                <w:lang w:eastAsia="es-BO"/>
              </w:rPr>
            </w:pPr>
          </w:p>
        </w:tc>
      </w:tr>
      <w:tr w:rsidR="00380686" w:rsidRPr="00380686" w:rsidTr="00380686">
        <w:trPr>
          <w:trHeight w:val="892"/>
        </w:trPr>
        <w:tc>
          <w:tcPr>
            <w:tcW w:w="7178" w:type="dxa"/>
            <w:tcBorders>
              <w:top w:val="single" w:sz="4" w:space="0" w:color="000000"/>
              <w:left w:val="single" w:sz="4" w:space="0" w:color="000000"/>
              <w:bottom w:val="single" w:sz="4" w:space="0" w:color="000000"/>
            </w:tcBorders>
            <w:shd w:val="clear" w:color="auto" w:fill="FFFFFF"/>
            <w:vAlign w:val="center"/>
          </w:tcPr>
          <w:p w:rsidR="00380686" w:rsidRPr="00380686" w:rsidRDefault="00380686" w:rsidP="00F267B5">
            <w:pPr>
              <w:numPr>
                <w:ilvl w:val="0"/>
                <w:numId w:val="49"/>
              </w:numPr>
              <w:snapToGrid w:val="0"/>
              <w:ind w:left="301"/>
              <w:jc w:val="both"/>
              <w:rPr>
                <w:rFonts w:ascii="Arial" w:hAnsi="Arial" w:cs="Arial"/>
                <w:bCs/>
                <w:sz w:val="18"/>
                <w:szCs w:val="18"/>
                <w:lang w:eastAsia="en-US"/>
              </w:rPr>
            </w:pPr>
            <w:r w:rsidRPr="00380686">
              <w:rPr>
                <w:rFonts w:ascii="Arial" w:hAnsi="Arial" w:cs="Arial"/>
                <w:b/>
                <w:bCs/>
                <w:sz w:val="18"/>
                <w:szCs w:val="18"/>
                <w:lang w:eastAsia="en-US"/>
              </w:rPr>
              <w:t>Plazo de prestación de los servicios:</w:t>
            </w:r>
            <w:r w:rsidRPr="00380686">
              <w:rPr>
                <w:rFonts w:ascii="Arial" w:hAnsi="Arial" w:cs="Arial"/>
                <w:bCs/>
                <w:sz w:val="18"/>
                <w:szCs w:val="18"/>
                <w:lang w:eastAsia="en-US"/>
              </w:rPr>
              <w:t xml:space="preserve"> El plazo de la prestación de los servicios deberá ser de un (1) año calendario, computables a partir de la fecha establecida en la orden de proceder.</w:t>
            </w:r>
          </w:p>
          <w:p w:rsidR="00380686" w:rsidRPr="00380686" w:rsidRDefault="00380686" w:rsidP="00380686">
            <w:pPr>
              <w:snapToGrid w:val="0"/>
              <w:ind w:left="301"/>
              <w:jc w:val="both"/>
              <w:rPr>
                <w:rFonts w:ascii="Arial" w:hAnsi="Arial" w:cs="Arial"/>
                <w:bCs/>
                <w:sz w:val="10"/>
                <w:szCs w:val="18"/>
                <w:lang w:eastAsia="en-US"/>
              </w:rPr>
            </w:pPr>
          </w:p>
          <w:p w:rsidR="00380686" w:rsidRPr="00380686" w:rsidRDefault="00380686" w:rsidP="00380686">
            <w:pPr>
              <w:snapToGrid w:val="0"/>
              <w:ind w:left="-59"/>
              <w:rPr>
                <w:rFonts w:ascii="Arial" w:hAnsi="Arial" w:cs="Arial"/>
                <w:b/>
                <w:bCs/>
                <w:i/>
                <w:sz w:val="18"/>
                <w:szCs w:val="18"/>
                <w:lang w:eastAsia="en-US"/>
              </w:rPr>
            </w:pPr>
            <w:r w:rsidRPr="00380686">
              <w:rPr>
                <w:rFonts w:ascii="Arial" w:hAnsi="Arial" w:cs="Arial"/>
                <w:b/>
                <w:bCs/>
                <w:i/>
                <w:sz w:val="18"/>
                <w:szCs w:val="18"/>
                <w:lang w:eastAsia="en-US"/>
              </w:rPr>
              <w:t xml:space="preserve"> (Manifestar aceptación)</w:t>
            </w:r>
          </w:p>
        </w:tc>
        <w:tc>
          <w:tcPr>
            <w:tcW w:w="1498" w:type="dxa"/>
            <w:tcBorders>
              <w:top w:val="single" w:sz="4" w:space="0" w:color="000000"/>
              <w:left w:val="single" w:sz="4" w:space="0" w:color="000000"/>
              <w:bottom w:val="single" w:sz="4" w:space="0" w:color="000000"/>
            </w:tcBorders>
            <w:shd w:val="clear" w:color="auto" w:fill="FFFFFF"/>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b/>
                <w:bCs/>
                <w:color w:val="FFFFFF"/>
                <w:sz w:val="20"/>
                <w:szCs w:val="20"/>
                <w:lang w:eastAsia="es-BO"/>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b/>
                <w:bCs/>
                <w:color w:val="FFFFFF"/>
                <w:sz w:val="18"/>
                <w:szCs w:val="18"/>
                <w:lang w:eastAsia="es-BO"/>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b/>
                <w:bCs/>
                <w:color w:val="FFFFFF"/>
                <w:sz w:val="18"/>
                <w:szCs w:val="18"/>
                <w:lang w:eastAsia="es-BO"/>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b/>
                <w:bCs/>
                <w:color w:val="FFFFFF"/>
                <w:sz w:val="18"/>
                <w:szCs w:val="18"/>
                <w:lang w:eastAsia="es-BO"/>
              </w:rPr>
            </w:pPr>
          </w:p>
        </w:tc>
      </w:tr>
      <w:tr w:rsidR="00380686" w:rsidRPr="00380686" w:rsidTr="00380686">
        <w:trPr>
          <w:trHeight w:val="413"/>
        </w:trPr>
        <w:tc>
          <w:tcPr>
            <w:tcW w:w="7178" w:type="dxa"/>
            <w:tcBorders>
              <w:top w:val="single" w:sz="4" w:space="0" w:color="000000"/>
              <w:left w:val="single" w:sz="4" w:space="0" w:color="000000"/>
              <w:bottom w:val="single" w:sz="4" w:space="0" w:color="000000"/>
            </w:tcBorders>
            <w:shd w:val="clear" w:color="auto" w:fill="FFFFFF"/>
            <w:vAlign w:val="center"/>
          </w:tcPr>
          <w:p w:rsidR="00380686" w:rsidRPr="00380686" w:rsidRDefault="00380686" w:rsidP="00F267B5">
            <w:pPr>
              <w:numPr>
                <w:ilvl w:val="0"/>
                <w:numId w:val="49"/>
              </w:numPr>
              <w:snapToGrid w:val="0"/>
              <w:ind w:left="301"/>
              <w:jc w:val="both"/>
              <w:rPr>
                <w:rFonts w:ascii="Arial" w:hAnsi="Arial" w:cs="Arial"/>
                <w:b/>
                <w:bCs/>
                <w:sz w:val="18"/>
                <w:szCs w:val="18"/>
                <w:lang w:eastAsia="en-US"/>
              </w:rPr>
            </w:pPr>
            <w:r w:rsidRPr="00380686">
              <w:rPr>
                <w:rFonts w:ascii="Arial" w:hAnsi="Arial" w:cs="Arial"/>
                <w:b/>
                <w:bCs/>
                <w:sz w:val="18"/>
                <w:szCs w:val="18"/>
                <w:lang w:eastAsia="en-US"/>
              </w:rPr>
              <w:t>Activación:</w:t>
            </w:r>
            <w:r w:rsidRPr="00380686">
              <w:rPr>
                <w:rFonts w:ascii="Arial" w:hAnsi="Arial" w:cs="Arial"/>
                <w:bCs/>
                <w:sz w:val="18"/>
                <w:szCs w:val="18"/>
                <w:lang w:eastAsia="en-US"/>
              </w:rPr>
              <w:t xml:space="preserve"> El plazo para la activación de los servicios será establecida en la orden de proceder emitida por el fiscal. El proveedor deberá demostrar la activación del servicio</w:t>
            </w:r>
            <w:r w:rsidRPr="00380686">
              <w:rPr>
                <w:rFonts w:ascii="Arial" w:hAnsi="Arial" w:cs="Arial"/>
                <w:b/>
                <w:bCs/>
                <w:sz w:val="18"/>
                <w:szCs w:val="18"/>
                <w:lang w:eastAsia="en-US"/>
              </w:rPr>
              <w:t xml:space="preserve"> </w:t>
            </w:r>
            <w:r w:rsidRPr="00380686">
              <w:rPr>
                <w:rFonts w:ascii="Arial" w:hAnsi="Arial" w:cs="Arial"/>
                <w:bCs/>
                <w:sz w:val="18"/>
                <w:szCs w:val="18"/>
                <w:lang w:eastAsia="en-US"/>
              </w:rPr>
              <w:t>a nombre del Banco Central de Bolivia mediante la entrega de la documentación respectiva descrita en el punto 4 de esta sección.</w:t>
            </w:r>
          </w:p>
          <w:p w:rsidR="00380686" w:rsidRPr="00380686" w:rsidRDefault="00380686" w:rsidP="00380686">
            <w:pPr>
              <w:snapToGrid w:val="0"/>
              <w:ind w:left="301"/>
              <w:jc w:val="both"/>
              <w:rPr>
                <w:rFonts w:ascii="Arial" w:hAnsi="Arial" w:cs="Arial"/>
                <w:b/>
                <w:bCs/>
                <w:sz w:val="8"/>
                <w:szCs w:val="18"/>
                <w:lang w:eastAsia="en-US"/>
              </w:rPr>
            </w:pPr>
          </w:p>
          <w:p w:rsidR="00380686" w:rsidRPr="00380686" w:rsidRDefault="00380686" w:rsidP="00380686">
            <w:pPr>
              <w:snapToGrid w:val="0"/>
              <w:ind w:left="-59"/>
              <w:jc w:val="both"/>
              <w:rPr>
                <w:rFonts w:ascii="Arial" w:hAnsi="Arial" w:cs="Arial"/>
                <w:b/>
                <w:bCs/>
                <w:sz w:val="18"/>
                <w:szCs w:val="18"/>
                <w:lang w:eastAsia="en-US"/>
              </w:rPr>
            </w:pPr>
            <w:r w:rsidRPr="00380686">
              <w:rPr>
                <w:rFonts w:ascii="Arial" w:hAnsi="Arial" w:cs="Arial"/>
                <w:b/>
                <w:bCs/>
                <w:i/>
                <w:iCs/>
                <w:sz w:val="18"/>
                <w:szCs w:val="18"/>
                <w:lang w:val="es-BO" w:eastAsia="en-US"/>
              </w:rPr>
              <w:t>(</w:t>
            </w:r>
            <w:r w:rsidRPr="00380686">
              <w:rPr>
                <w:rFonts w:ascii="Arial" w:hAnsi="Arial" w:cs="Arial"/>
                <w:b/>
                <w:bCs/>
                <w:i/>
                <w:iCs/>
                <w:sz w:val="18"/>
                <w:szCs w:val="18"/>
                <w:lang w:eastAsia="en-US"/>
              </w:rPr>
              <w:t>Manifestar aceptación)</w:t>
            </w:r>
          </w:p>
        </w:tc>
        <w:tc>
          <w:tcPr>
            <w:tcW w:w="1498" w:type="dxa"/>
            <w:tcBorders>
              <w:top w:val="single" w:sz="4" w:space="0" w:color="000000"/>
              <w:left w:val="single" w:sz="4" w:space="0" w:color="000000"/>
              <w:bottom w:val="single" w:sz="4" w:space="0" w:color="000000"/>
            </w:tcBorders>
            <w:shd w:val="clear" w:color="auto" w:fill="FFFFFF"/>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b/>
                <w:bCs/>
                <w:color w:val="FFFFFF"/>
                <w:sz w:val="20"/>
                <w:szCs w:val="20"/>
                <w:lang w:eastAsia="es-BO"/>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b/>
                <w:bCs/>
                <w:color w:val="FFFFFF"/>
                <w:sz w:val="18"/>
                <w:szCs w:val="18"/>
                <w:lang w:eastAsia="es-BO"/>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b/>
                <w:bCs/>
                <w:color w:val="FFFFFF"/>
                <w:sz w:val="18"/>
                <w:szCs w:val="18"/>
                <w:lang w:eastAsia="es-BO"/>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b/>
                <w:bCs/>
                <w:color w:val="FFFFFF"/>
                <w:sz w:val="18"/>
                <w:szCs w:val="18"/>
                <w:lang w:eastAsia="es-BO"/>
              </w:rPr>
            </w:pPr>
          </w:p>
        </w:tc>
      </w:tr>
      <w:tr w:rsidR="00380686" w:rsidRPr="00380686" w:rsidTr="00380686">
        <w:trPr>
          <w:trHeight w:val="1078"/>
        </w:trPr>
        <w:tc>
          <w:tcPr>
            <w:tcW w:w="7178" w:type="dxa"/>
            <w:tcBorders>
              <w:top w:val="single" w:sz="4" w:space="0" w:color="000000"/>
              <w:left w:val="single" w:sz="4" w:space="0" w:color="000000"/>
              <w:bottom w:val="single" w:sz="4" w:space="0" w:color="000000"/>
            </w:tcBorders>
            <w:shd w:val="clear" w:color="auto" w:fill="FFFFFF"/>
            <w:vAlign w:val="center"/>
          </w:tcPr>
          <w:p w:rsidR="00380686" w:rsidRPr="00380686" w:rsidRDefault="00380686" w:rsidP="00F267B5">
            <w:pPr>
              <w:numPr>
                <w:ilvl w:val="0"/>
                <w:numId w:val="49"/>
              </w:numPr>
              <w:snapToGrid w:val="0"/>
              <w:ind w:left="301" w:hanging="284"/>
              <w:jc w:val="both"/>
              <w:rPr>
                <w:rFonts w:ascii="Arial" w:hAnsi="Arial" w:cs="Arial"/>
                <w:sz w:val="18"/>
                <w:szCs w:val="18"/>
                <w:lang w:val="es-BO" w:eastAsia="en-US"/>
              </w:rPr>
            </w:pPr>
            <w:r w:rsidRPr="00380686">
              <w:rPr>
                <w:rFonts w:ascii="Arial" w:hAnsi="Arial" w:cs="Arial"/>
                <w:b/>
                <w:bCs/>
                <w:iCs/>
                <w:sz w:val="18"/>
                <w:szCs w:val="18"/>
                <w:lang w:eastAsia="en-US"/>
              </w:rPr>
              <w:t>Observaciones</w:t>
            </w:r>
            <w:r w:rsidRPr="00380686">
              <w:rPr>
                <w:rFonts w:ascii="Arial" w:hAnsi="Arial" w:cs="Arial"/>
                <w:b/>
                <w:bCs/>
                <w:sz w:val="18"/>
                <w:szCs w:val="18"/>
                <w:lang w:val="es-BO" w:eastAsia="en-US"/>
              </w:rPr>
              <w:t xml:space="preserve">: </w:t>
            </w:r>
            <w:r w:rsidRPr="00380686">
              <w:rPr>
                <w:rFonts w:ascii="Arial" w:hAnsi="Arial" w:cs="Arial"/>
                <w:bCs/>
                <w:iCs/>
                <w:sz w:val="18"/>
                <w:szCs w:val="18"/>
                <w:lang w:eastAsia="en-US"/>
              </w:rPr>
              <w:t>Toda observación encontrada en la etapa de a</w:t>
            </w:r>
            <w:r w:rsidRPr="00380686">
              <w:rPr>
                <w:rFonts w:ascii="Arial" w:hAnsi="Arial" w:cs="Arial"/>
                <w:bCs/>
                <w:sz w:val="18"/>
                <w:szCs w:val="18"/>
                <w:lang w:eastAsia="en-US"/>
              </w:rPr>
              <w:t>ctivación del servicio</w:t>
            </w:r>
            <w:r w:rsidRPr="00380686">
              <w:rPr>
                <w:rFonts w:ascii="Arial" w:hAnsi="Arial" w:cs="Arial"/>
                <w:bCs/>
                <w:iCs/>
                <w:sz w:val="18"/>
                <w:szCs w:val="18"/>
                <w:lang w:eastAsia="en-US"/>
              </w:rPr>
              <w:t>, debe ser subsanada por el proveedor en un plazo máximo de cinco (5) días hábiles a partir de la notificación.</w:t>
            </w:r>
          </w:p>
          <w:p w:rsidR="00380686" w:rsidRPr="00380686" w:rsidRDefault="00380686" w:rsidP="00380686">
            <w:pPr>
              <w:snapToGrid w:val="0"/>
              <w:ind w:left="301"/>
              <w:jc w:val="both"/>
              <w:rPr>
                <w:rFonts w:ascii="Arial" w:hAnsi="Arial" w:cs="Arial"/>
                <w:sz w:val="10"/>
                <w:szCs w:val="18"/>
                <w:lang w:val="es-BO" w:eastAsia="en-US"/>
              </w:rPr>
            </w:pPr>
          </w:p>
          <w:p w:rsidR="00380686" w:rsidRPr="00380686" w:rsidRDefault="00380686" w:rsidP="00380686">
            <w:pPr>
              <w:snapToGrid w:val="0"/>
              <w:rPr>
                <w:rFonts w:ascii="Arial" w:hAnsi="Arial" w:cs="Arial"/>
                <w:b/>
                <w:bCs/>
                <w:i/>
                <w:sz w:val="18"/>
                <w:szCs w:val="18"/>
                <w:lang w:eastAsia="en-US"/>
              </w:rPr>
            </w:pPr>
            <w:r w:rsidRPr="00380686">
              <w:rPr>
                <w:rFonts w:ascii="Arial" w:hAnsi="Arial" w:cs="Arial"/>
                <w:b/>
                <w:bCs/>
                <w:i/>
                <w:iCs/>
                <w:sz w:val="18"/>
                <w:szCs w:val="18"/>
                <w:lang w:val="es-BO" w:eastAsia="en-US"/>
              </w:rPr>
              <w:t>(</w:t>
            </w:r>
            <w:r w:rsidRPr="00380686">
              <w:rPr>
                <w:rFonts w:ascii="Arial" w:hAnsi="Arial" w:cs="Arial"/>
                <w:b/>
                <w:bCs/>
                <w:i/>
                <w:iCs/>
                <w:sz w:val="18"/>
                <w:szCs w:val="18"/>
                <w:lang w:eastAsia="en-US"/>
              </w:rPr>
              <w:t>Manifestar aceptación)</w:t>
            </w:r>
          </w:p>
        </w:tc>
        <w:tc>
          <w:tcPr>
            <w:tcW w:w="1498" w:type="dxa"/>
            <w:tcBorders>
              <w:top w:val="single" w:sz="4" w:space="0" w:color="000000"/>
              <w:left w:val="single" w:sz="4" w:space="0" w:color="000000"/>
              <w:bottom w:val="single" w:sz="4" w:space="0" w:color="000000"/>
            </w:tcBorders>
            <w:shd w:val="clear" w:color="auto" w:fill="FFFFFF"/>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b/>
                <w:bCs/>
                <w:sz w:val="20"/>
                <w:szCs w:val="20"/>
                <w:lang w:eastAsia="es-BO"/>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b/>
                <w:bCs/>
                <w:sz w:val="18"/>
                <w:szCs w:val="18"/>
                <w:lang w:eastAsia="es-BO"/>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b/>
                <w:bCs/>
                <w:sz w:val="18"/>
                <w:szCs w:val="18"/>
                <w:lang w:eastAsia="es-BO"/>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b/>
                <w:bCs/>
                <w:sz w:val="18"/>
                <w:szCs w:val="18"/>
                <w:lang w:eastAsia="es-BO"/>
              </w:rPr>
            </w:pPr>
          </w:p>
        </w:tc>
      </w:tr>
      <w:tr w:rsidR="00380686" w:rsidRPr="00380686" w:rsidTr="00380686">
        <w:trPr>
          <w:trHeight w:val="70"/>
        </w:trPr>
        <w:tc>
          <w:tcPr>
            <w:tcW w:w="7178" w:type="dxa"/>
            <w:tcBorders>
              <w:top w:val="single" w:sz="4" w:space="0" w:color="000000"/>
              <w:left w:val="single" w:sz="4" w:space="0" w:color="000000"/>
              <w:bottom w:val="single" w:sz="4" w:space="0" w:color="000000"/>
            </w:tcBorders>
            <w:shd w:val="clear" w:color="auto" w:fill="FFFFFF"/>
            <w:vAlign w:val="center"/>
          </w:tcPr>
          <w:p w:rsidR="00380686" w:rsidRPr="00380686" w:rsidRDefault="00380686" w:rsidP="00F267B5">
            <w:pPr>
              <w:numPr>
                <w:ilvl w:val="0"/>
                <w:numId w:val="49"/>
              </w:numPr>
              <w:snapToGrid w:val="0"/>
              <w:ind w:left="301" w:hanging="284"/>
              <w:jc w:val="both"/>
              <w:rPr>
                <w:rFonts w:ascii="Arial" w:hAnsi="Arial" w:cs="Arial"/>
                <w:b/>
                <w:bCs/>
                <w:sz w:val="18"/>
                <w:szCs w:val="18"/>
                <w:lang w:eastAsia="en-US"/>
              </w:rPr>
            </w:pPr>
            <w:r w:rsidRPr="00380686">
              <w:rPr>
                <w:rFonts w:ascii="Arial" w:hAnsi="Arial" w:cs="Arial"/>
                <w:b/>
                <w:bCs/>
                <w:sz w:val="18"/>
                <w:szCs w:val="18"/>
                <w:lang w:eastAsia="en-US"/>
              </w:rPr>
              <w:t xml:space="preserve">Documentación: </w:t>
            </w:r>
            <w:r w:rsidRPr="00380686">
              <w:rPr>
                <w:rFonts w:ascii="Arial" w:hAnsi="Arial" w:cs="Arial"/>
                <w:bCs/>
                <w:sz w:val="18"/>
                <w:szCs w:val="18"/>
                <w:lang w:eastAsia="en-US"/>
              </w:rPr>
              <w:t xml:space="preserve">Una vez concluido el plazo de la </w:t>
            </w:r>
            <w:r w:rsidRPr="00380686">
              <w:rPr>
                <w:rFonts w:ascii="Arial" w:hAnsi="Arial" w:cs="Arial"/>
                <w:bCs/>
                <w:iCs/>
                <w:sz w:val="18"/>
                <w:szCs w:val="18"/>
                <w:lang w:eastAsia="en-US"/>
              </w:rPr>
              <w:t>etapa de a</w:t>
            </w:r>
            <w:r w:rsidRPr="00380686">
              <w:rPr>
                <w:rFonts w:ascii="Arial" w:hAnsi="Arial" w:cs="Arial"/>
                <w:bCs/>
                <w:sz w:val="18"/>
                <w:szCs w:val="18"/>
                <w:lang w:eastAsia="en-US"/>
              </w:rPr>
              <w:t>ctivación del servicio o una vez subsanada la observación, si hubiere, el proveedor debe entregar la documentación en un plazo máximo de cinco (5) días hábiles, la documentación contemplará:</w:t>
            </w:r>
          </w:p>
          <w:p w:rsidR="00380686" w:rsidRPr="00380686" w:rsidRDefault="00380686" w:rsidP="00F267B5">
            <w:pPr>
              <w:numPr>
                <w:ilvl w:val="0"/>
                <w:numId w:val="55"/>
              </w:numPr>
              <w:snapToGrid w:val="0"/>
              <w:ind w:left="714"/>
              <w:jc w:val="both"/>
              <w:rPr>
                <w:rFonts w:ascii="Arial" w:hAnsi="Arial" w:cs="Arial"/>
                <w:sz w:val="18"/>
                <w:szCs w:val="18"/>
                <w:lang w:eastAsia="en-US"/>
              </w:rPr>
            </w:pPr>
            <w:r w:rsidRPr="00380686">
              <w:rPr>
                <w:rFonts w:ascii="Arial" w:hAnsi="Arial" w:cs="Arial"/>
                <w:sz w:val="18"/>
                <w:szCs w:val="18"/>
                <w:lang w:eastAsia="en-US"/>
              </w:rPr>
              <w:t>Detalle de los trabajos realizados.</w:t>
            </w:r>
          </w:p>
          <w:p w:rsidR="00380686" w:rsidRPr="00380686" w:rsidRDefault="00380686" w:rsidP="00F267B5">
            <w:pPr>
              <w:numPr>
                <w:ilvl w:val="0"/>
                <w:numId w:val="55"/>
              </w:numPr>
              <w:snapToGrid w:val="0"/>
              <w:ind w:left="714"/>
              <w:jc w:val="both"/>
              <w:rPr>
                <w:rFonts w:ascii="Arial" w:hAnsi="Arial" w:cs="Arial"/>
                <w:sz w:val="18"/>
                <w:szCs w:val="18"/>
                <w:lang w:eastAsia="en-US"/>
              </w:rPr>
            </w:pPr>
            <w:r w:rsidRPr="00380686">
              <w:rPr>
                <w:rFonts w:ascii="Arial" w:hAnsi="Arial" w:cs="Arial"/>
                <w:sz w:val="18"/>
                <w:szCs w:val="18"/>
                <w:lang w:eastAsia="en-US"/>
              </w:rPr>
              <w:t>Activación, documentación respectiva que permita verificar el servicio y la vigencia del mismo, el registro del servicio en el sitio web del fabricante debe estar registrado a nombre del Banco Central de Bolivia.</w:t>
            </w:r>
          </w:p>
          <w:p w:rsidR="00380686" w:rsidRPr="00380686" w:rsidRDefault="00380686" w:rsidP="00F267B5">
            <w:pPr>
              <w:numPr>
                <w:ilvl w:val="0"/>
                <w:numId w:val="55"/>
              </w:numPr>
              <w:snapToGrid w:val="0"/>
              <w:ind w:left="714"/>
              <w:jc w:val="both"/>
              <w:rPr>
                <w:rFonts w:ascii="Arial" w:hAnsi="Arial" w:cs="Arial"/>
                <w:sz w:val="18"/>
                <w:szCs w:val="18"/>
                <w:lang w:eastAsia="en-US"/>
              </w:rPr>
            </w:pPr>
            <w:r w:rsidRPr="00380686">
              <w:rPr>
                <w:rFonts w:ascii="Arial" w:hAnsi="Arial" w:cs="Arial"/>
                <w:sz w:val="18"/>
                <w:szCs w:val="18"/>
                <w:lang w:eastAsia="en-US"/>
              </w:rPr>
              <w:t>Toda documentación relevante que la activación, hubiese generado.</w:t>
            </w:r>
          </w:p>
          <w:p w:rsidR="00380686" w:rsidRPr="00380686" w:rsidRDefault="00380686" w:rsidP="00380686">
            <w:pPr>
              <w:snapToGrid w:val="0"/>
              <w:ind w:left="714"/>
              <w:jc w:val="both"/>
              <w:rPr>
                <w:rFonts w:ascii="Arial" w:hAnsi="Arial" w:cs="Arial"/>
                <w:sz w:val="10"/>
                <w:szCs w:val="18"/>
                <w:lang w:eastAsia="en-US"/>
              </w:rPr>
            </w:pPr>
          </w:p>
          <w:p w:rsidR="00380686" w:rsidRPr="00380686" w:rsidRDefault="00380686" w:rsidP="00380686">
            <w:pPr>
              <w:snapToGrid w:val="0"/>
              <w:rPr>
                <w:rFonts w:ascii="Arial" w:hAnsi="Arial" w:cs="Arial"/>
                <w:b/>
                <w:bCs/>
                <w:iCs/>
                <w:sz w:val="18"/>
                <w:szCs w:val="18"/>
                <w:lang w:eastAsia="en-US"/>
              </w:rPr>
            </w:pPr>
            <w:r w:rsidRPr="00380686">
              <w:rPr>
                <w:rFonts w:ascii="Arial" w:hAnsi="Arial" w:cs="Arial"/>
                <w:b/>
                <w:i/>
                <w:iCs/>
                <w:sz w:val="18"/>
                <w:szCs w:val="18"/>
                <w:lang w:eastAsia="en-US"/>
              </w:rPr>
              <w:t>(Manifestar aceptación)</w:t>
            </w:r>
          </w:p>
        </w:tc>
        <w:tc>
          <w:tcPr>
            <w:tcW w:w="1498" w:type="dxa"/>
            <w:tcBorders>
              <w:top w:val="single" w:sz="4" w:space="0" w:color="000000"/>
              <w:left w:val="single" w:sz="4" w:space="0" w:color="000000"/>
              <w:bottom w:val="single" w:sz="4" w:space="0" w:color="000000"/>
            </w:tcBorders>
            <w:shd w:val="clear" w:color="auto" w:fill="FFFFFF"/>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b/>
                <w:bCs/>
                <w:sz w:val="20"/>
                <w:szCs w:val="20"/>
                <w:lang w:eastAsia="es-BO"/>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b/>
                <w:bCs/>
                <w:sz w:val="18"/>
                <w:szCs w:val="18"/>
                <w:lang w:eastAsia="es-BO"/>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b/>
                <w:bCs/>
                <w:sz w:val="18"/>
                <w:szCs w:val="18"/>
                <w:lang w:eastAsia="es-BO"/>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b/>
                <w:bCs/>
                <w:sz w:val="18"/>
                <w:szCs w:val="18"/>
                <w:lang w:eastAsia="es-BO"/>
              </w:rPr>
            </w:pPr>
          </w:p>
        </w:tc>
      </w:tr>
      <w:tr w:rsidR="00380686" w:rsidRPr="00380686" w:rsidTr="00380686">
        <w:trPr>
          <w:trHeight w:val="413"/>
        </w:trPr>
        <w:tc>
          <w:tcPr>
            <w:tcW w:w="7178" w:type="dxa"/>
            <w:tcBorders>
              <w:top w:val="single" w:sz="4" w:space="0" w:color="000000"/>
              <w:left w:val="single" w:sz="4" w:space="0" w:color="000000"/>
              <w:bottom w:val="single" w:sz="4" w:space="0" w:color="000000"/>
            </w:tcBorders>
            <w:shd w:val="clear" w:color="auto" w:fill="FFFFFF"/>
            <w:vAlign w:val="center"/>
          </w:tcPr>
          <w:p w:rsidR="00380686" w:rsidRPr="00380686" w:rsidRDefault="00380686" w:rsidP="00F267B5">
            <w:pPr>
              <w:numPr>
                <w:ilvl w:val="0"/>
                <w:numId w:val="49"/>
              </w:numPr>
              <w:snapToGrid w:val="0"/>
              <w:ind w:left="301" w:hanging="284"/>
              <w:jc w:val="both"/>
              <w:rPr>
                <w:rFonts w:ascii="Arial" w:hAnsi="Arial" w:cs="Arial"/>
                <w:b/>
                <w:iCs/>
                <w:sz w:val="18"/>
                <w:szCs w:val="18"/>
                <w:lang w:eastAsia="en-US"/>
              </w:rPr>
            </w:pPr>
            <w:r w:rsidRPr="00380686">
              <w:rPr>
                <w:rFonts w:ascii="Arial" w:hAnsi="Arial" w:cs="Arial"/>
                <w:b/>
                <w:iCs/>
                <w:sz w:val="18"/>
                <w:szCs w:val="18"/>
                <w:lang w:eastAsia="en-US"/>
              </w:rPr>
              <w:t xml:space="preserve">Informe técnico de conformidad de la activación: </w:t>
            </w:r>
            <w:r w:rsidRPr="00380686">
              <w:rPr>
                <w:rFonts w:ascii="Arial" w:hAnsi="Arial" w:cs="Arial"/>
                <w:iCs/>
                <w:sz w:val="18"/>
                <w:szCs w:val="18"/>
                <w:lang w:eastAsia="en-US"/>
              </w:rPr>
              <w:t>En un máximo de cinco (5) días hábiles posterior a la fecha de recepción de la</w:t>
            </w:r>
            <w:r w:rsidRPr="00380686">
              <w:rPr>
                <w:rFonts w:ascii="Arial" w:hAnsi="Arial" w:cs="Arial"/>
                <w:b/>
                <w:iCs/>
                <w:sz w:val="18"/>
                <w:szCs w:val="18"/>
                <w:lang w:eastAsia="en-US"/>
              </w:rPr>
              <w:t xml:space="preserve"> documentación</w:t>
            </w:r>
            <w:r w:rsidRPr="00380686">
              <w:rPr>
                <w:rFonts w:ascii="Arial" w:hAnsi="Arial" w:cs="Arial"/>
                <w:iCs/>
                <w:sz w:val="18"/>
                <w:szCs w:val="18"/>
                <w:lang w:eastAsia="en-US"/>
              </w:rPr>
              <w:t xml:space="preserve"> emitida por el proveedor</w:t>
            </w:r>
            <w:r w:rsidRPr="00380686">
              <w:rPr>
                <w:rFonts w:ascii="Arial" w:hAnsi="Arial" w:cs="Arial"/>
                <w:bCs/>
                <w:color w:val="000000"/>
                <w:sz w:val="18"/>
                <w:szCs w:val="18"/>
                <w:lang w:eastAsia="en-US"/>
              </w:rPr>
              <w:t>,</w:t>
            </w:r>
            <w:r w:rsidRPr="00380686">
              <w:rPr>
                <w:rFonts w:ascii="Arial" w:hAnsi="Arial" w:cs="Arial"/>
                <w:iCs/>
                <w:sz w:val="18"/>
                <w:szCs w:val="18"/>
                <w:lang w:eastAsia="en-US"/>
              </w:rPr>
              <w:t xml:space="preserve"> el fiscal de servicio emitirá el Informe Técnico de Conformidad de la Activación del Servicio.</w:t>
            </w:r>
          </w:p>
          <w:p w:rsidR="00380686" w:rsidRPr="00380686" w:rsidRDefault="00380686" w:rsidP="00380686">
            <w:pPr>
              <w:snapToGrid w:val="0"/>
              <w:ind w:left="301"/>
              <w:jc w:val="both"/>
              <w:rPr>
                <w:rFonts w:ascii="Arial" w:hAnsi="Arial" w:cs="Arial"/>
                <w:b/>
                <w:iCs/>
                <w:sz w:val="8"/>
                <w:szCs w:val="18"/>
                <w:lang w:eastAsia="en-US"/>
              </w:rPr>
            </w:pPr>
          </w:p>
          <w:p w:rsidR="00380686" w:rsidRPr="00380686" w:rsidRDefault="00380686" w:rsidP="00380686">
            <w:pPr>
              <w:snapToGrid w:val="0"/>
              <w:rPr>
                <w:rFonts w:ascii="Arial" w:hAnsi="Arial" w:cs="Arial"/>
                <w:b/>
                <w:bCs/>
                <w:sz w:val="18"/>
                <w:szCs w:val="18"/>
                <w:lang w:eastAsia="en-US"/>
              </w:rPr>
            </w:pPr>
            <w:r w:rsidRPr="00380686">
              <w:rPr>
                <w:rFonts w:ascii="Arial" w:hAnsi="Arial" w:cs="Arial"/>
                <w:b/>
                <w:i/>
                <w:iCs/>
                <w:sz w:val="18"/>
                <w:szCs w:val="18"/>
                <w:lang w:eastAsia="en-US"/>
              </w:rPr>
              <w:t>(Manifestar Aceptación)</w:t>
            </w:r>
          </w:p>
        </w:tc>
        <w:tc>
          <w:tcPr>
            <w:tcW w:w="1498" w:type="dxa"/>
            <w:tcBorders>
              <w:top w:val="single" w:sz="4" w:space="0" w:color="000000"/>
              <w:left w:val="single" w:sz="4" w:space="0" w:color="000000"/>
              <w:bottom w:val="single" w:sz="4" w:space="0" w:color="000000"/>
            </w:tcBorders>
            <w:shd w:val="clear" w:color="auto" w:fill="FFFFFF"/>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b/>
                <w:bCs/>
                <w:sz w:val="20"/>
                <w:szCs w:val="20"/>
                <w:lang w:eastAsia="es-BO"/>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b/>
                <w:bCs/>
                <w:sz w:val="18"/>
                <w:szCs w:val="18"/>
                <w:lang w:eastAsia="es-BO"/>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b/>
                <w:bCs/>
                <w:sz w:val="18"/>
                <w:szCs w:val="18"/>
                <w:lang w:eastAsia="es-BO"/>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b/>
                <w:bCs/>
                <w:sz w:val="18"/>
                <w:szCs w:val="18"/>
                <w:lang w:eastAsia="es-BO"/>
              </w:rPr>
            </w:pPr>
          </w:p>
        </w:tc>
      </w:tr>
      <w:tr w:rsidR="00380686" w:rsidRPr="00380686" w:rsidTr="00380686">
        <w:trPr>
          <w:trHeight w:val="320"/>
        </w:trPr>
        <w:tc>
          <w:tcPr>
            <w:tcW w:w="7178" w:type="dxa"/>
            <w:tcBorders>
              <w:top w:val="single" w:sz="4" w:space="0" w:color="000000"/>
              <w:left w:val="single" w:sz="4" w:space="0" w:color="000000"/>
              <w:bottom w:val="single" w:sz="4" w:space="0" w:color="000000"/>
            </w:tcBorders>
            <w:shd w:val="clear" w:color="auto" w:fill="CCFFCC"/>
            <w:vAlign w:val="center"/>
          </w:tcPr>
          <w:p w:rsidR="00380686" w:rsidRPr="00380686" w:rsidRDefault="00380686" w:rsidP="00F267B5">
            <w:pPr>
              <w:numPr>
                <w:ilvl w:val="0"/>
                <w:numId w:val="40"/>
              </w:numPr>
              <w:snapToGrid w:val="0"/>
              <w:jc w:val="both"/>
              <w:rPr>
                <w:rFonts w:ascii="Arial" w:hAnsi="Arial" w:cs="Arial"/>
                <w:b/>
                <w:bCs/>
                <w:sz w:val="18"/>
                <w:szCs w:val="18"/>
                <w:lang w:eastAsia="en-US"/>
              </w:rPr>
            </w:pPr>
            <w:r w:rsidRPr="00380686">
              <w:rPr>
                <w:rFonts w:ascii="Arial" w:hAnsi="Arial" w:cs="Arial"/>
                <w:b/>
                <w:bCs/>
                <w:sz w:val="18"/>
                <w:szCs w:val="18"/>
                <w:lang w:eastAsia="en-US"/>
              </w:rPr>
              <w:t>GARANTÍAS</w:t>
            </w:r>
          </w:p>
        </w:tc>
        <w:tc>
          <w:tcPr>
            <w:tcW w:w="1498" w:type="dxa"/>
            <w:tcBorders>
              <w:top w:val="single" w:sz="4" w:space="0" w:color="000000"/>
              <w:left w:val="single" w:sz="4" w:space="0" w:color="000000"/>
              <w:bottom w:val="single" w:sz="4" w:space="0" w:color="000000"/>
            </w:tcBorders>
            <w:shd w:val="clear" w:color="auto" w:fill="CCFFCC"/>
            <w:vAlign w:val="center"/>
          </w:tcPr>
          <w:p w:rsidR="00380686" w:rsidRPr="00380686" w:rsidRDefault="00380686" w:rsidP="00380686">
            <w:pPr>
              <w:snapToGrid w:val="0"/>
              <w:ind w:left="290" w:hanging="290"/>
              <w:rPr>
                <w:rFonts w:ascii="Arial" w:hAnsi="Arial" w:cs="Arial"/>
                <w:b/>
                <w:bCs/>
                <w:sz w:val="20"/>
                <w:szCs w:val="20"/>
                <w:lang w:eastAsia="en-US"/>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snapToGrid w:val="0"/>
              <w:ind w:left="290" w:hanging="290"/>
              <w:rPr>
                <w:rFonts w:ascii="Arial" w:hAnsi="Arial" w:cs="Arial"/>
                <w:b/>
                <w:bCs/>
                <w:sz w:val="18"/>
                <w:szCs w:val="18"/>
                <w:lang w:eastAsia="en-US"/>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snapToGrid w:val="0"/>
              <w:ind w:left="290" w:hanging="290"/>
              <w:rPr>
                <w:rFonts w:ascii="Arial" w:hAnsi="Arial" w:cs="Arial"/>
                <w:b/>
                <w:bCs/>
                <w:sz w:val="18"/>
                <w:szCs w:val="18"/>
                <w:lang w:eastAsia="en-US"/>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snapToGrid w:val="0"/>
              <w:ind w:left="290" w:hanging="290"/>
              <w:rPr>
                <w:rFonts w:ascii="Arial" w:hAnsi="Arial" w:cs="Arial"/>
                <w:b/>
                <w:bCs/>
                <w:sz w:val="18"/>
                <w:szCs w:val="18"/>
                <w:lang w:eastAsia="en-US"/>
              </w:rPr>
            </w:pPr>
          </w:p>
        </w:tc>
      </w:tr>
      <w:tr w:rsidR="00380686" w:rsidRPr="00380686" w:rsidTr="00380686">
        <w:trPr>
          <w:trHeight w:val="40"/>
        </w:trPr>
        <w:tc>
          <w:tcPr>
            <w:tcW w:w="717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F267B5">
            <w:pPr>
              <w:numPr>
                <w:ilvl w:val="0"/>
                <w:numId w:val="51"/>
              </w:numPr>
              <w:snapToGrid w:val="0"/>
              <w:jc w:val="both"/>
              <w:rPr>
                <w:rFonts w:ascii="Arial" w:hAnsi="Arial" w:cs="Arial"/>
                <w:bCs/>
                <w:iCs/>
                <w:sz w:val="18"/>
                <w:szCs w:val="18"/>
                <w:lang w:eastAsia="en-US"/>
              </w:rPr>
            </w:pPr>
            <w:r w:rsidRPr="00380686">
              <w:rPr>
                <w:rFonts w:ascii="Arial" w:hAnsi="Arial" w:cs="Arial"/>
                <w:b/>
                <w:bCs/>
                <w:sz w:val="18"/>
                <w:szCs w:val="18"/>
                <w:lang w:val="es-ES_tradnl" w:eastAsia="en-US"/>
              </w:rPr>
              <w:t>Garantía de cumplimiento de contrato:</w:t>
            </w:r>
            <w:r w:rsidRPr="00380686">
              <w:rPr>
                <w:rFonts w:ascii="Arial" w:hAnsi="Arial" w:cs="Arial"/>
                <w:sz w:val="18"/>
                <w:szCs w:val="18"/>
                <w:lang w:val="es-ES_tradnl" w:eastAsia="en-US"/>
              </w:rPr>
              <w:t xml:space="preserve"> </w:t>
            </w:r>
            <w:r w:rsidRPr="00380686">
              <w:rPr>
                <w:rFonts w:ascii="Arial" w:hAnsi="Arial" w:cs="Arial"/>
                <w:sz w:val="18"/>
                <w:szCs w:val="18"/>
                <w:lang w:eastAsia="en-US"/>
              </w:rPr>
              <w:t>E</w:t>
            </w:r>
            <w:r w:rsidRPr="00380686">
              <w:rPr>
                <w:rFonts w:ascii="Arial" w:hAnsi="Arial" w:cs="Arial"/>
                <w:bCs/>
                <w:iCs/>
                <w:sz w:val="18"/>
                <w:szCs w:val="18"/>
                <w:lang w:eastAsia="en-US"/>
              </w:rPr>
              <w:t xml:space="preserve">l proponente adjudicado debe presentar la Garantía de cumplimiento de contrato por el siete por ciento (7%) del monto total del contrato, de acuerdo </w:t>
            </w:r>
            <w:r w:rsidRPr="00380686">
              <w:rPr>
                <w:rFonts w:ascii="Arial" w:hAnsi="Arial" w:cs="Arial"/>
                <w:sz w:val="18"/>
                <w:szCs w:val="18"/>
                <w:lang w:eastAsia="en-US"/>
              </w:rPr>
              <w:t>con el Articulo 20), Tipos de garantía del D.S. N° 181, la vigencia deberá ser hasta la finalización del plazo de prestación servicio. El proveedor podrá elegir el tipo de garantía entre las siguientes modalidades</w:t>
            </w:r>
            <w:r w:rsidRPr="00380686">
              <w:rPr>
                <w:rFonts w:ascii="Arial" w:hAnsi="Arial" w:cs="Arial"/>
                <w:bCs/>
                <w:iCs/>
                <w:sz w:val="18"/>
                <w:szCs w:val="18"/>
                <w:lang w:eastAsia="en-US"/>
              </w:rPr>
              <w:t xml:space="preserve">: </w:t>
            </w:r>
          </w:p>
          <w:p w:rsidR="00380686" w:rsidRPr="00380686" w:rsidRDefault="00380686" w:rsidP="00F267B5">
            <w:pPr>
              <w:numPr>
                <w:ilvl w:val="0"/>
                <w:numId w:val="57"/>
              </w:numPr>
              <w:snapToGrid w:val="0"/>
              <w:ind w:left="714"/>
              <w:jc w:val="both"/>
              <w:rPr>
                <w:rFonts w:ascii="Arial" w:hAnsi="Arial" w:cs="Arial"/>
                <w:sz w:val="18"/>
                <w:szCs w:val="18"/>
                <w:lang w:eastAsia="en-US"/>
              </w:rPr>
            </w:pPr>
            <w:r w:rsidRPr="00380686">
              <w:rPr>
                <w:rFonts w:ascii="Arial" w:hAnsi="Arial" w:cs="Arial"/>
                <w:sz w:val="18"/>
                <w:szCs w:val="18"/>
                <w:lang w:eastAsia="en-US"/>
              </w:rPr>
              <w:t>Boleta de garantía.</w:t>
            </w:r>
          </w:p>
          <w:p w:rsidR="00380686" w:rsidRPr="00380686" w:rsidRDefault="00380686" w:rsidP="00F267B5">
            <w:pPr>
              <w:numPr>
                <w:ilvl w:val="0"/>
                <w:numId w:val="57"/>
              </w:numPr>
              <w:snapToGrid w:val="0"/>
              <w:ind w:left="714"/>
              <w:jc w:val="both"/>
              <w:rPr>
                <w:rFonts w:ascii="Arial" w:hAnsi="Arial" w:cs="Arial"/>
                <w:sz w:val="18"/>
                <w:szCs w:val="18"/>
                <w:lang w:eastAsia="en-US"/>
              </w:rPr>
            </w:pPr>
            <w:r w:rsidRPr="00380686">
              <w:rPr>
                <w:rFonts w:ascii="Arial" w:hAnsi="Arial" w:cs="Arial"/>
                <w:sz w:val="18"/>
                <w:szCs w:val="18"/>
                <w:lang w:eastAsia="en-US"/>
              </w:rPr>
              <w:t>Garantía a primer requerimiento.</w:t>
            </w:r>
          </w:p>
          <w:p w:rsidR="00380686" w:rsidRPr="00380686" w:rsidRDefault="00380686" w:rsidP="00F267B5">
            <w:pPr>
              <w:numPr>
                <w:ilvl w:val="0"/>
                <w:numId w:val="57"/>
              </w:numPr>
              <w:snapToGrid w:val="0"/>
              <w:ind w:left="714"/>
              <w:jc w:val="both"/>
              <w:rPr>
                <w:rFonts w:ascii="Arial" w:hAnsi="Arial" w:cs="Arial"/>
                <w:sz w:val="18"/>
                <w:szCs w:val="18"/>
                <w:lang w:eastAsia="en-US"/>
              </w:rPr>
            </w:pPr>
            <w:r w:rsidRPr="00380686">
              <w:rPr>
                <w:rFonts w:ascii="Arial" w:hAnsi="Arial" w:cs="Arial"/>
                <w:sz w:val="18"/>
                <w:szCs w:val="18"/>
                <w:lang w:eastAsia="en-US"/>
              </w:rPr>
              <w:t>Póliza de Seguro de Caución a Primer Requerimiento (Renovable, Irrevocable y de Ejecución a Primer Requerimiento).</w:t>
            </w:r>
          </w:p>
          <w:p w:rsidR="00380686" w:rsidRPr="00380686" w:rsidRDefault="00380686" w:rsidP="00380686">
            <w:pPr>
              <w:snapToGrid w:val="0"/>
              <w:ind w:left="357"/>
              <w:rPr>
                <w:rFonts w:ascii="Arial" w:hAnsi="Arial" w:cs="Arial"/>
                <w:sz w:val="18"/>
                <w:szCs w:val="18"/>
                <w:lang w:val="es-ES_tradnl" w:eastAsia="en-US"/>
              </w:rPr>
            </w:pPr>
            <w:r w:rsidRPr="00380686">
              <w:rPr>
                <w:rFonts w:ascii="Arial" w:hAnsi="Arial" w:cs="Arial"/>
                <w:bCs/>
                <w:iCs/>
                <w:sz w:val="18"/>
                <w:szCs w:val="18"/>
                <w:lang w:eastAsia="en-US"/>
              </w:rPr>
              <w:t>La garantía será devuelta, una vez emitido el informe conformidad final del servicio, emitido por el responsable de recepción</w:t>
            </w:r>
            <w:r w:rsidRPr="00380686">
              <w:rPr>
                <w:rFonts w:ascii="Arial" w:hAnsi="Arial" w:cs="Arial"/>
                <w:sz w:val="18"/>
                <w:szCs w:val="18"/>
                <w:lang w:val="es-ES_tradnl" w:eastAsia="en-US"/>
              </w:rPr>
              <w:t>.</w:t>
            </w:r>
          </w:p>
          <w:p w:rsidR="00380686" w:rsidRPr="00380686" w:rsidRDefault="00380686" w:rsidP="00380686">
            <w:pPr>
              <w:snapToGrid w:val="0"/>
              <w:rPr>
                <w:rFonts w:ascii="Arial" w:hAnsi="Arial" w:cs="Arial"/>
                <w:sz w:val="18"/>
                <w:szCs w:val="18"/>
                <w:lang w:eastAsia="en-US"/>
              </w:rPr>
            </w:pPr>
          </w:p>
          <w:p w:rsidR="00380686" w:rsidRDefault="00380686" w:rsidP="00380686">
            <w:pPr>
              <w:tabs>
                <w:tab w:val="num" w:pos="650"/>
              </w:tabs>
              <w:snapToGrid w:val="0"/>
              <w:rPr>
                <w:rFonts w:ascii="Arial" w:hAnsi="Arial" w:cs="Arial"/>
                <w:b/>
                <w:i/>
                <w:iCs/>
                <w:sz w:val="18"/>
                <w:szCs w:val="18"/>
                <w:lang w:eastAsia="en-US"/>
              </w:rPr>
            </w:pPr>
            <w:r w:rsidRPr="00380686">
              <w:rPr>
                <w:rFonts w:ascii="Arial" w:hAnsi="Arial" w:cs="Arial"/>
                <w:b/>
                <w:i/>
                <w:iCs/>
                <w:sz w:val="18"/>
                <w:szCs w:val="18"/>
                <w:lang w:eastAsia="en-US"/>
              </w:rPr>
              <w:t xml:space="preserve"> (Manifestar aceptación)</w:t>
            </w:r>
          </w:p>
          <w:p w:rsidR="00380686" w:rsidRPr="00380686" w:rsidRDefault="00380686" w:rsidP="00380686">
            <w:pPr>
              <w:tabs>
                <w:tab w:val="num" w:pos="650"/>
              </w:tabs>
              <w:snapToGrid w:val="0"/>
              <w:rPr>
                <w:rFonts w:ascii="Arial" w:hAnsi="Arial" w:cs="Arial"/>
                <w:b/>
                <w:i/>
                <w:iCs/>
                <w:sz w:val="18"/>
                <w:szCs w:val="18"/>
                <w:lang w:eastAsia="en-US"/>
              </w:rPr>
            </w:pPr>
          </w:p>
        </w:tc>
        <w:tc>
          <w:tcPr>
            <w:tcW w:w="149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sz w:val="20"/>
                <w:szCs w:val="20"/>
                <w:lang w:val="es-ES_tradnl"/>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r>
      <w:tr w:rsidR="00380686" w:rsidRPr="00380686" w:rsidTr="00380686">
        <w:trPr>
          <w:trHeight w:val="346"/>
        </w:trPr>
        <w:tc>
          <w:tcPr>
            <w:tcW w:w="7178" w:type="dxa"/>
            <w:tcBorders>
              <w:top w:val="single" w:sz="4" w:space="0" w:color="000000"/>
              <w:left w:val="single" w:sz="4" w:space="0" w:color="000000"/>
              <w:bottom w:val="single" w:sz="4" w:space="0" w:color="000000"/>
            </w:tcBorders>
            <w:shd w:val="clear" w:color="auto" w:fill="CCFFCC"/>
            <w:vAlign w:val="center"/>
          </w:tcPr>
          <w:p w:rsidR="00380686" w:rsidRPr="00380686" w:rsidRDefault="00380686" w:rsidP="00380686">
            <w:pPr>
              <w:snapToGrid w:val="0"/>
              <w:ind w:left="290" w:hanging="290"/>
              <w:rPr>
                <w:rFonts w:ascii="Arial" w:hAnsi="Arial" w:cs="Arial"/>
                <w:b/>
                <w:bCs/>
                <w:sz w:val="18"/>
                <w:szCs w:val="18"/>
                <w:lang w:eastAsia="en-US"/>
              </w:rPr>
            </w:pPr>
            <w:r w:rsidRPr="00380686">
              <w:rPr>
                <w:rFonts w:ascii="Arial" w:hAnsi="Arial" w:cs="Arial"/>
                <w:b/>
                <w:bCs/>
                <w:sz w:val="18"/>
                <w:szCs w:val="18"/>
                <w:lang w:eastAsia="en-US"/>
              </w:rPr>
              <w:lastRenderedPageBreak/>
              <w:t>C. MULTAS</w:t>
            </w:r>
          </w:p>
        </w:tc>
        <w:tc>
          <w:tcPr>
            <w:tcW w:w="1498" w:type="dxa"/>
            <w:tcBorders>
              <w:top w:val="single" w:sz="4" w:space="0" w:color="000000"/>
              <w:left w:val="single" w:sz="4" w:space="0" w:color="000000"/>
              <w:bottom w:val="single" w:sz="4" w:space="0" w:color="000000"/>
            </w:tcBorders>
            <w:shd w:val="clear" w:color="auto" w:fill="CCFFCC"/>
            <w:vAlign w:val="center"/>
          </w:tcPr>
          <w:p w:rsidR="00380686" w:rsidRPr="00380686" w:rsidRDefault="00380686" w:rsidP="00380686">
            <w:pPr>
              <w:snapToGrid w:val="0"/>
              <w:ind w:left="290" w:hanging="290"/>
              <w:rPr>
                <w:rFonts w:ascii="Arial" w:hAnsi="Arial" w:cs="Arial"/>
                <w:b/>
                <w:bCs/>
                <w:sz w:val="20"/>
                <w:szCs w:val="20"/>
                <w:lang w:eastAsia="en-US"/>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snapToGrid w:val="0"/>
              <w:ind w:left="290" w:hanging="290"/>
              <w:rPr>
                <w:rFonts w:ascii="Arial" w:hAnsi="Arial" w:cs="Arial"/>
                <w:b/>
                <w:bCs/>
                <w:sz w:val="18"/>
                <w:szCs w:val="18"/>
                <w:lang w:eastAsia="en-US"/>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snapToGrid w:val="0"/>
              <w:ind w:left="290" w:hanging="290"/>
              <w:rPr>
                <w:rFonts w:ascii="Arial" w:hAnsi="Arial" w:cs="Arial"/>
                <w:b/>
                <w:bCs/>
                <w:sz w:val="18"/>
                <w:szCs w:val="18"/>
                <w:lang w:eastAsia="en-US"/>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snapToGrid w:val="0"/>
              <w:ind w:left="290" w:hanging="290"/>
              <w:rPr>
                <w:rFonts w:ascii="Arial" w:hAnsi="Arial" w:cs="Arial"/>
                <w:b/>
                <w:bCs/>
                <w:sz w:val="18"/>
                <w:szCs w:val="18"/>
                <w:lang w:eastAsia="en-US"/>
              </w:rPr>
            </w:pPr>
          </w:p>
        </w:tc>
      </w:tr>
      <w:tr w:rsidR="00380686" w:rsidRPr="00380686" w:rsidTr="00380686">
        <w:trPr>
          <w:trHeight w:val="119"/>
        </w:trPr>
        <w:tc>
          <w:tcPr>
            <w:tcW w:w="717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F267B5">
            <w:pPr>
              <w:numPr>
                <w:ilvl w:val="0"/>
                <w:numId w:val="52"/>
              </w:numPr>
              <w:suppressAutoHyphens/>
              <w:snapToGrid w:val="0"/>
              <w:jc w:val="both"/>
              <w:rPr>
                <w:rFonts w:ascii="Arial" w:hAnsi="Arial" w:cs="Arial"/>
                <w:bCs/>
                <w:iCs/>
                <w:sz w:val="18"/>
                <w:szCs w:val="18"/>
              </w:rPr>
            </w:pPr>
            <w:r w:rsidRPr="00380686">
              <w:rPr>
                <w:rFonts w:ascii="Arial" w:hAnsi="Arial" w:cs="Arial"/>
                <w:b/>
                <w:bCs/>
                <w:sz w:val="18"/>
                <w:szCs w:val="18"/>
              </w:rPr>
              <w:t xml:space="preserve">Multas por retraso en el plazo máximo de activación del servicio: </w:t>
            </w:r>
            <w:r w:rsidRPr="00380686">
              <w:rPr>
                <w:rFonts w:ascii="Arial" w:hAnsi="Arial" w:cs="Arial"/>
                <w:sz w:val="18"/>
                <w:szCs w:val="18"/>
              </w:rPr>
              <w:t>Será sancionado con una multa equivalente al uno por ciento (1%) del monto total del contrato por cada día calendario de retraso.</w:t>
            </w:r>
          </w:p>
          <w:p w:rsidR="00380686" w:rsidRPr="00380686" w:rsidRDefault="00380686" w:rsidP="00380686">
            <w:pPr>
              <w:suppressAutoHyphens/>
              <w:snapToGrid w:val="0"/>
              <w:ind w:left="360"/>
              <w:jc w:val="both"/>
              <w:rPr>
                <w:rFonts w:ascii="Arial" w:hAnsi="Arial" w:cs="Arial"/>
                <w:bCs/>
                <w:iCs/>
                <w:sz w:val="18"/>
                <w:szCs w:val="18"/>
              </w:rPr>
            </w:pPr>
          </w:p>
          <w:p w:rsidR="00380686" w:rsidRPr="00380686" w:rsidRDefault="00380686" w:rsidP="00380686">
            <w:pPr>
              <w:snapToGrid w:val="0"/>
              <w:rPr>
                <w:rFonts w:ascii="Arial" w:hAnsi="Arial" w:cs="Arial"/>
                <w:b/>
                <w:bCs/>
                <w:i/>
                <w:sz w:val="18"/>
                <w:szCs w:val="18"/>
                <w:lang w:eastAsia="en-US"/>
              </w:rPr>
            </w:pPr>
            <w:r w:rsidRPr="00380686">
              <w:rPr>
                <w:rFonts w:ascii="Arial" w:hAnsi="Arial" w:cs="Arial"/>
                <w:b/>
                <w:bCs/>
                <w:i/>
                <w:sz w:val="18"/>
                <w:szCs w:val="18"/>
                <w:lang w:eastAsia="en-US"/>
              </w:rPr>
              <w:t>(Manifestar aceptación)</w:t>
            </w:r>
          </w:p>
        </w:tc>
        <w:tc>
          <w:tcPr>
            <w:tcW w:w="149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380686">
            <w:pPr>
              <w:snapToGrid w:val="0"/>
              <w:rPr>
                <w:rFonts w:ascii="Arial" w:hAnsi="Arial" w:cs="Arial"/>
                <w:b/>
                <w:bCs/>
                <w:sz w:val="20"/>
                <w:szCs w:val="20"/>
                <w:lang w:eastAsia="en-US"/>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snapToGrid w:val="0"/>
              <w:ind w:left="290" w:hanging="290"/>
              <w:rPr>
                <w:rFonts w:ascii="Arial" w:hAnsi="Arial" w:cs="Arial"/>
                <w:b/>
                <w:bCs/>
                <w:sz w:val="18"/>
                <w:szCs w:val="18"/>
                <w:lang w:eastAsia="en-US"/>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snapToGrid w:val="0"/>
              <w:ind w:left="290" w:hanging="290"/>
              <w:rPr>
                <w:rFonts w:ascii="Arial" w:hAnsi="Arial" w:cs="Arial"/>
                <w:b/>
                <w:bCs/>
                <w:sz w:val="18"/>
                <w:szCs w:val="18"/>
                <w:lang w:eastAsia="en-US"/>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snapToGrid w:val="0"/>
              <w:ind w:left="290" w:hanging="290"/>
              <w:rPr>
                <w:rFonts w:ascii="Arial" w:hAnsi="Arial" w:cs="Arial"/>
                <w:b/>
                <w:bCs/>
                <w:sz w:val="18"/>
                <w:szCs w:val="18"/>
                <w:lang w:eastAsia="en-US"/>
              </w:rPr>
            </w:pPr>
          </w:p>
        </w:tc>
      </w:tr>
      <w:tr w:rsidR="00380686" w:rsidRPr="00380686" w:rsidTr="00380686">
        <w:trPr>
          <w:trHeight w:val="261"/>
        </w:trPr>
        <w:tc>
          <w:tcPr>
            <w:tcW w:w="717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F267B5">
            <w:pPr>
              <w:numPr>
                <w:ilvl w:val="0"/>
                <w:numId w:val="52"/>
              </w:numPr>
              <w:suppressAutoHyphens/>
              <w:snapToGrid w:val="0"/>
              <w:jc w:val="both"/>
              <w:rPr>
                <w:rFonts w:ascii="Arial" w:hAnsi="Arial" w:cs="Arial"/>
                <w:bCs/>
                <w:sz w:val="18"/>
                <w:szCs w:val="18"/>
              </w:rPr>
            </w:pPr>
            <w:r w:rsidRPr="00380686">
              <w:rPr>
                <w:rFonts w:ascii="Arial" w:hAnsi="Arial" w:cs="Arial"/>
                <w:b/>
                <w:bCs/>
                <w:sz w:val="18"/>
                <w:szCs w:val="18"/>
              </w:rPr>
              <w:t xml:space="preserve">Multas por retraso en la corrección de observaciones: </w:t>
            </w:r>
            <w:r w:rsidRPr="00380686">
              <w:rPr>
                <w:rFonts w:ascii="Arial" w:hAnsi="Arial" w:cs="Arial"/>
                <w:bCs/>
                <w:sz w:val="18"/>
                <w:szCs w:val="18"/>
              </w:rPr>
              <w:t xml:space="preserve">Será sancionado con una multa del  cero coma cinco, porciento (0,5%) </w:t>
            </w:r>
            <w:r w:rsidRPr="00380686">
              <w:rPr>
                <w:rFonts w:ascii="Arial" w:hAnsi="Arial" w:cs="Arial"/>
                <w:sz w:val="18"/>
                <w:szCs w:val="18"/>
              </w:rPr>
              <w:t>del monto total de contrato</w:t>
            </w:r>
            <w:r w:rsidRPr="00380686">
              <w:rPr>
                <w:rFonts w:ascii="Arial" w:hAnsi="Arial" w:cs="Arial"/>
                <w:bCs/>
                <w:sz w:val="18"/>
                <w:szCs w:val="18"/>
              </w:rPr>
              <w:t xml:space="preserve"> por cada día calendario de retraso.</w:t>
            </w:r>
          </w:p>
          <w:p w:rsidR="00380686" w:rsidRPr="00380686" w:rsidRDefault="00380686" w:rsidP="00380686">
            <w:pPr>
              <w:suppressAutoHyphens/>
              <w:snapToGrid w:val="0"/>
              <w:ind w:left="360"/>
              <w:jc w:val="both"/>
              <w:rPr>
                <w:rFonts w:ascii="Arial" w:hAnsi="Arial" w:cs="Arial"/>
                <w:bCs/>
                <w:sz w:val="18"/>
                <w:szCs w:val="18"/>
              </w:rPr>
            </w:pPr>
          </w:p>
          <w:p w:rsidR="00380686" w:rsidRPr="00380686" w:rsidRDefault="00380686" w:rsidP="00380686">
            <w:pPr>
              <w:snapToGrid w:val="0"/>
              <w:rPr>
                <w:rFonts w:ascii="Arial" w:hAnsi="Arial" w:cs="Arial"/>
                <w:b/>
                <w:bCs/>
                <w:sz w:val="18"/>
                <w:szCs w:val="18"/>
                <w:lang w:eastAsia="en-US"/>
              </w:rPr>
            </w:pPr>
            <w:r w:rsidRPr="00380686">
              <w:rPr>
                <w:rFonts w:ascii="Arial" w:hAnsi="Arial" w:cs="Arial"/>
                <w:b/>
                <w:bCs/>
                <w:i/>
                <w:sz w:val="18"/>
                <w:szCs w:val="18"/>
                <w:lang w:eastAsia="en-US"/>
              </w:rPr>
              <w:t>(Manifestar aceptación)</w:t>
            </w:r>
          </w:p>
        </w:tc>
        <w:tc>
          <w:tcPr>
            <w:tcW w:w="149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380686">
            <w:pPr>
              <w:snapToGrid w:val="0"/>
              <w:rPr>
                <w:rFonts w:ascii="Arial" w:hAnsi="Arial" w:cs="Arial"/>
                <w:b/>
                <w:bCs/>
                <w:sz w:val="20"/>
                <w:szCs w:val="20"/>
                <w:lang w:eastAsia="en-US"/>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snapToGrid w:val="0"/>
              <w:ind w:left="290" w:hanging="290"/>
              <w:rPr>
                <w:rFonts w:ascii="Arial" w:hAnsi="Arial" w:cs="Arial"/>
                <w:b/>
                <w:bCs/>
                <w:sz w:val="18"/>
                <w:szCs w:val="18"/>
                <w:lang w:eastAsia="en-US"/>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snapToGrid w:val="0"/>
              <w:ind w:left="290" w:hanging="290"/>
              <w:rPr>
                <w:rFonts w:ascii="Arial" w:hAnsi="Arial" w:cs="Arial"/>
                <w:b/>
                <w:bCs/>
                <w:sz w:val="18"/>
                <w:szCs w:val="18"/>
                <w:lang w:eastAsia="en-US"/>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snapToGrid w:val="0"/>
              <w:ind w:left="290" w:hanging="290"/>
              <w:rPr>
                <w:rFonts w:ascii="Arial" w:hAnsi="Arial" w:cs="Arial"/>
                <w:b/>
                <w:bCs/>
                <w:sz w:val="18"/>
                <w:szCs w:val="18"/>
                <w:lang w:eastAsia="en-US"/>
              </w:rPr>
            </w:pPr>
          </w:p>
        </w:tc>
      </w:tr>
      <w:tr w:rsidR="00380686" w:rsidRPr="00380686" w:rsidTr="00380686">
        <w:trPr>
          <w:trHeight w:val="413"/>
        </w:trPr>
        <w:tc>
          <w:tcPr>
            <w:tcW w:w="717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F267B5">
            <w:pPr>
              <w:numPr>
                <w:ilvl w:val="0"/>
                <w:numId w:val="52"/>
              </w:numPr>
              <w:suppressAutoHyphens/>
              <w:snapToGrid w:val="0"/>
              <w:jc w:val="both"/>
              <w:rPr>
                <w:rFonts w:ascii="Arial" w:hAnsi="Arial" w:cs="Arial"/>
                <w:sz w:val="18"/>
                <w:szCs w:val="18"/>
              </w:rPr>
            </w:pPr>
            <w:r w:rsidRPr="00380686">
              <w:rPr>
                <w:rFonts w:ascii="Arial" w:eastAsia="Arial Unicode MS" w:hAnsi="Arial" w:cs="Arial"/>
                <w:b/>
                <w:bCs/>
                <w:color w:val="000000"/>
                <w:sz w:val="18"/>
                <w:szCs w:val="18"/>
              </w:rPr>
              <w:t>Resolución de contrato:</w:t>
            </w:r>
            <w:r w:rsidRPr="00380686">
              <w:rPr>
                <w:rFonts w:ascii="Arial" w:eastAsia="Arial Unicode MS" w:hAnsi="Arial" w:cs="Arial"/>
                <w:b/>
                <w:color w:val="000000"/>
                <w:sz w:val="18"/>
                <w:szCs w:val="18"/>
              </w:rPr>
              <w:t xml:space="preserve"> </w:t>
            </w:r>
            <w:r w:rsidRPr="00380686">
              <w:rPr>
                <w:rFonts w:ascii="Arial" w:eastAsia="Arial Unicode MS" w:hAnsi="Arial" w:cs="Arial"/>
                <w:color w:val="000000"/>
                <w:sz w:val="18"/>
                <w:szCs w:val="18"/>
              </w:rPr>
              <w:t>Cuando el proveedor incumpla con el servicio técnico solicitado sin justificación de acuerdo a las siguientes situaciones:</w:t>
            </w:r>
          </w:p>
          <w:p w:rsidR="00380686" w:rsidRPr="00380686" w:rsidRDefault="00380686" w:rsidP="00F267B5">
            <w:pPr>
              <w:numPr>
                <w:ilvl w:val="0"/>
                <w:numId w:val="59"/>
              </w:numPr>
              <w:snapToGrid w:val="0"/>
              <w:jc w:val="both"/>
              <w:rPr>
                <w:rFonts w:ascii="Arial" w:hAnsi="Arial" w:cs="Arial"/>
                <w:bCs/>
                <w:iCs/>
                <w:sz w:val="18"/>
                <w:szCs w:val="18"/>
                <w:lang w:eastAsia="en-US"/>
              </w:rPr>
            </w:pPr>
            <w:r w:rsidRPr="00380686">
              <w:rPr>
                <w:rFonts w:ascii="Arial" w:hAnsi="Arial" w:cs="Arial"/>
                <w:bCs/>
                <w:iCs/>
                <w:sz w:val="18"/>
                <w:szCs w:val="18"/>
                <w:lang w:eastAsia="en-US"/>
              </w:rPr>
              <w:t>Cuando la acumulación de las multas aplicadas al retraso en el inicio del servicio y/o retraso en la corrección de observaciones, alcance un monto equivalente al veinte por ciento (20%) de la suma total especificado en el contrato.</w:t>
            </w:r>
          </w:p>
          <w:p w:rsidR="00380686" w:rsidRPr="00380686" w:rsidRDefault="00380686" w:rsidP="00F267B5">
            <w:pPr>
              <w:numPr>
                <w:ilvl w:val="0"/>
                <w:numId w:val="59"/>
              </w:numPr>
              <w:snapToGrid w:val="0"/>
              <w:jc w:val="both"/>
              <w:rPr>
                <w:rFonts w:ascii="Arial" w:hAnsi="Arial" w:cs="Arial"/>
                <w:bCs/>
                <w:iCs/>
                <w:sz w:val="18"/>
                <w:szCs w:val="18"/>
                <w:lang w:eastAsia="en-US"/>
              </w:rPr>
            </w:pPr>
            <w:r w:rsidRPr="00380686">
              <w:rPr>
                <w:rFonts w:ascii="Arial" w:hAnsi="Arial" w:cs="Arial"/>
                <w:bCs/>
                <w:iCs/>
                <w:sz w:val="18"/>
                <w:szCs w:val="18"/>
                <w:lang w:eastAsia="en-US"/>
              </w:rPr>
              <w:t>Por suspensión de la prestación de los servicios sin justificación, por el lapso de quince (15) días calendario continuos, sin autorización escrita de la entidad.</w:t>
            </w:r>
          </w:p>
          <w:p w:rsidR="00380686" w:rsidRPr="00380686" w:rsidRDefault="00380686" w:rsidP="00380686">
            <w:pPr>
              <w:snapToGrid w:val="0"/>
              <w:ind w:left="289"/>
              <w:jc w:val="both"/>
              <w:rPr>
                <w:rFonts w:ascii="Arial" w:eastAsia="Arial Unicode MS" w:hAnsi="Arial" w:cs="Arial"/>
                <w:color w:val="000000"/>
                <w:sz w:val="18"/>
                <w:szCs w:val="18"/>
              </w:rPr>
            </w:pPr>
            <w:r w:rsidRPr="00380686">
              <w:rPr>
                <w:rFonts w:ascii="Arial" w:eastAsia="Arial Unicode MS" w:hAnsi="Arial" w:cs="Arial"/>
                <w:color w:val="000000"/>
                <w:sz w:val="18"/>
                <w:szCs w:val="18"/>
              </w:rPr>
              <w:t>El BCB podrá ejecutar la garantía, sin necesidad de ningún trámite o acción judicial, a solo requerimiento.</w:t>
            </w:r>
          </w:p>
          <w:p w:rsidR="00380686" w:rsidRPr="00380686" w:rsidRDefault="00380686" w:rsidP="00380686">
            <w:pPr>
              <w:snapToGrid w:val="0"/>
              <w:jc w:val="both"/>
              <w:rPr>
                <w:rFonts w:ascii="Arial" w:eastAsia="Arial Unicode MS" w:hAnsi="Arial" w:cs="Arial"/>
                <w:color w:val="000000"/>
                <w:sz w:val="18"/>
                <w:szCs w:val="18"/>
              </w:rPr>
            </w:pPr>
          </w:p>
          <w:p w:rsidR="00380686" w:rsidRPr="00380686" w:rsidRDefault="00380686" w:rsidP="00380686">
            <w:pPr>
              <w:widowControl w:val="0"/>
              <w:snapToGrid w:val="0"/>
              <w:jc w:val="both"/>
              <w:rPr>
                <w:rFonts w:ascii="Arial" w:hAnsi="Arial" w:cs="Arial"/>
                <w:bCs/>
                <w:sz w:val="18"/>
                <w:szCs w:val="18"/>
                <w:lang w:eastAsia="es-BO"/>
              </w:rPr>
            </w:pPr>
            <w:r w:rsidRPr="00380686">
              <w:rPr>
                <w:rFonts w:ascii="Arial" w:hAnsi="Arial" w:cs="Arial"/>
                <w:b/>
                <w:i/>
                <w:iCs/>
                <w:sz w:val="18"/>
                <w:szCs w:val="18"/>
              </w:rPr>
              <w:t>(Manifestar aceptación)</w:t>
            </w:r>
          </w:p>
        </w:tc>
        <w:tc>
          <w:tcPr>
            <w:tcW w:w="149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380686">
            <w:pPr>
              <w:snapToGrid w:val="0"/>
              <w:ind w:left="290" w:hanging="290"/>
              <w:rPr>
                <w:rFonts w:ascii="Arial" w:hAnsi="Arial" w:cs="Arial"/>
                <w:b/>
                <w:bCs/>
                <w:sz w:val="20"/>
                <w:szCs w:val="20"/>
                <w:lang w:eastAsia="en-US"/>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snapToGrid w:val="0"/>
              <w:ind w:left="290" w:hanging="290"/>
              <w:rPr>
                <w:rFonts w:ascii="Arial" w:hAnsi="Arial" w:cs="Arial"/>
                <w:b/>
                <w:bCs/>
                <w:sz w:val="18"/>
                <w:szCs w:val="18"/>
                <w:lang w:eastAsia="en-US"/>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snapToGrid w:val="0"/>
              <w:ind w:left="290" w:hanging="290"/>
              <w:rPr>
                <w:rFonts w:ascii="Arial" w:hAnsi="Arial" w:cs="Arial"/>
                <w:b/>
                <w:bCs/>
                <w:sz w:val="18"/>
                <w:szCs w:val="18"/>
                <w:lang w:eastAsia="en-US"/>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snapToGrid w:val="0"/>
              <w:ind w:left="290" w:hanging="290"/>
              <w:rPr>
                <w:rFonts w:ascii="Arial" w:hAnsi="Arial" w:cs="Arial"/>
                <w:b/>
                <w:bCs/>
                <w:sz w:val="18"/>
                <w:szCs w:val="18"/>
                <w:lang w:eastAsia="en-US"/>
              </w:rPr>
            </w:pPr>
          </w:p>
        </w:tc>
      </w:tr>
      <w:tr w:rsidR="00380686" w:rsidRPr="00380686" w:rsidTr="00380686">
        <w:trPr>
          <w:trHeight w:val="360"/>
        </w:trPr>
        <w:tc>
          <w:tcPr>
            <w:tcW w:w="7178" w:type="dxa"/>
            <w:tcBorders>
              <w:top w:val="single" w:sz="4" w:space="0" w:color="000000"/>
              <w:left w:val="single" w:sz="4" w:space="0" w:color="000000"/>
              <w:bottom w:val="single" w:sz="4" w:space="0" w:color="000000"/>
            </w:tcBorders>
            <w:shd w:val="clear" w:color="auto" w:fill="CCFFCC"/>
            <w:vAlign w:val="center"/>
          </w:tcPr>
          <w:p w:rsidR="00380686" w:rsidRPr="00380686" w:rsidRDefault="00380686" w:rsidP="00380686">
            <w:pPr>
              <w:snapToGrid w:val="0"/>
              <w:rPr>
                <w:rFonts w:ascii="Arial" w:hAnsi="Arial" w:cs="Arial"/>
                <w:b/>
                <w:bCs/>
                <w:sz w:val="18"/>
                <w:szCs w:val="18"/>
                <w:lang w:eastAsia="en-US"/>
              </w:rPr>
            </w:pPr>
            <w:r w:rsidRPr="00380686">
              <w:rPr>
                <w:rFonts w:ascii="Arial" w:hAnsi="Arial" w:cs="Arial"/>
                <w:b/>
                <w:bCs/>
                <w:sz w:val="18"/>
                <w:szCs w:val="18"/>
                <w:lang w:eastAsia="en-US"/>
              </w:rPr>
              <w:t>D. AGENTE Y FISCAL DE SERVICIO</w:t>
            </w:r>
          </w:p>
        </w:tc>
        <w:tc>
          <w:tcPr>
            <w:tcW w:w="1498" w:type="dxa"/>
            <w:tcBorders>
              <w:top w:val="single" w:sz="4" w:space="0" w:color="000000"/>
              <w:left w:val="single" w:sz="4" w:space="0" w:color="000000"/>
              <w:bottom w:val="single" w:sz="4" w:space="0" w:color="000000"/>
            </w:tcBorders>
            <w:shd w:val="clear" w:color="auto" w:fill="CCFFCC"/>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sz w:val="20"/>
                <w:szCs w:val="20"/>
                <w:lang w:val="es-ES_tradnl"/>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r>
      <w:tr w:rsidR="00380686" w:rsidRPr="00380686" w:rsidTr="00380686">
        <w:trPr>
          <w:trHeight w:val="413"/>
        </w:trPr>
        <w:tc>
          <w:tcPr>
            <w:tcW w:w="717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F267B5">
            <w:pPr>
              <w:numPr>
                <w:ilvl w:val="0"/>
                <w:numId w:val="53"/>
              </w:numPr>
              <w:snapToGrid w:val="0"/>
              <w:jc w:val="both"/>
              <w:rPr>
                <w:rFonts w:ascii="Arial" w:hAnsi="Arial" w:cs="Arial"/>
                <w:bCs/>
                <w:sz w:val="18"/>
                <w:szCs w:val="18"/>
                <w:lang w:eastAsia="en-US"/>
              </w:rPr>
            </w:pPr>
            <w:r w:rsidRPr="00380686">
              <w:rPr>
                <w:rFonts w:ascii="Arial" w:hAnsi="Arial" w:cs="Arial"/>
                <w:b/>
                <w:bCs/>
                <w:sz w:val="18"/>
                <w:szCs w:val="18"/>
                <w:lang w:val="es-ES_tradnl" w:eastAsia="en-US"/>
              </w:rPr>
              <w:t>Agente de servicio:</w:t>
            </w:r>
            <w:r w:rsidRPr="00380686">
              <w:rPr>
                <w:rFonts w:ascii="Arial" w:hAnsi="Arial" w:cs="Arial"/>
                <w:bCs/>
                <w:sz w:val="18"/>
                <w:szCs w:val="18"/>
                <w:lang w:val="es-ES_tradnl" w:eastAsia="en-US"/>
              </w:rPr>
              <w:t xml:space="preserve"> </w:t>
            </w:r>
            <w:r w:rsidRPr="00380686">
              <w:rPr>
                <w:rFonts w:ascii="Arial" w:hAnsi="Arial" w:cs="Arial"/>
                <w:bCs/>
                <w:sz w:val="18"/>
                <w:szCs w:val="18"/>
                <w:lang w:eastAsia="en-US"/>
              </w:rPr>
              <w:t>El proponente adjudicado debe designar a un Agente de Servicio de su personal de planta, cuyo nombre y datos de contacto hará conocer al BCB para la suscripción del contrato. El proveedor debe mantener actualizados estos datos durante la vigencia del servicio.</w:t>
            </w:r>
          </w:p>
          <w:p w:rsidR="00380686" w:rsidRPr="00380686" w:rsidRDefault="00380686" w:rsidP="00380686">
            <w:pPr>
              <w:snapToGrid w:val="0"/>
              <w:ind w:left="360"/>
              <w:jc w:val="both"/>
              <w:rPr>
                <w:rFonts w:ascii="Arial" w:hAnsi="Arial" w:cs="Arial"/>
                <w:bCs/>
                <w:sz w:val="18"/>
                <w:szCs w:val="18"/>
                <w:lang w:eastAsia="en-US"/>
              </w:rPr>
            </w:pPr>
            <w:r w:rsidRPr="00380686">
              <w:rPr>
                <w:rFonts w:ascii="Arial" w:hAnsi="Arial" w:cs="Arial"/>
                <w:bCs/>
                <w:sz w:val="18"/>
                <w:szCs w:val="18"/>
                <w:lang w:eastAsia="en-US"/>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rsidR="00380686" w:rsidRPr="00380686" w:rsidRDefault="00380686" w:rsidP="00380686">
            <w:pPr>
              <w:snapToGrid w:val="0"/>
              <w:ind w:left="360"/>
              <w:jc w:val="both"/>
              <w:rPr>
                <w:rFonts w:ascii="Arial" w:hAnsi="Arial" w:cs="Arial"/>
                <w:bCs/>
                <w:sz w:val="18"/>
                <w:szCs w:val="18"/>
                <w:lang w:eastAsia="en-US"/>
              </w:rPr>
            </w:pPr>
            <w:r w:rsidRPr="00380686">
              <w:rPr>
                <w:rFonts w:ascii="Arial" w:hAnsi="Arial" w:cs="Arial"/>
                <w:bCs/>
                <w:sz w:val="18"/>
                <w:szCs w:val="18"/>
                <w:lang w:eastAsia="en-US"/>
              </w:rPr>
              <w:t>Adicionalmente, elaborará y presentará la planilla de ejecución de servicios prestados y el certificado de liquidación final del servicio al fiscal.</w:t>
            </w:r>
          </w:p>
          <w:p w:rsidR="00380686" w:rsidRPr="00380686" w:rsidRDefault="00380686" w:rsidP="00380686">
            <w:pPr>
              <w:snapToGrid w:val="0"/>
              <w:ind w:left="14"/>
              <w:rPr>
                <w:rFonts w:ascii="Arial" w:hAnsi="Arial" w:cs="Arial"/>
                <w:i/>
                <w:sz w:val="18"/>
                <w:szCs w:val="18"/>
                <w:lang w:eastAsia="en-US"/>
              </w:rPr>
            </w:pPr>
            <w:r w:rsidRPr="00380686">
              <w:rPr>
                <w:rFonts w:ascii="Arial" w:hAnsi="Arial" w:cs="Arial"/>
                <w:b/>
                <w:i/>
                <w:iCs/>
                <w:sz w:val="18"/>
                <w:szCs w:val="18"/>
                <w:lang w:eastAsia="en-US"/>
              </w:rPr>
              <w:t>(Manifestar aceptación)</w:t>
            </w:r>
          </w:p>
        </w:tc>
        <w:tc>
          <w:tcPr>
            <w:tcW w:w="149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sz w:val="20"/>
                <w:szCs w:val="20"/>
                <w:lang w:val="es-ES_tradnl"/>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r>
      <w:tr w:rsidR="00380686" w:rsidRPr="00380686" w:rsidTr="00380686">
        <w:trPr>
          <w:trHeight w:val="413"/>
        </w:trPr>
        <w:tc>
          <w:tcPr>
            <w:tcW w:w="717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F267B5">
            <w:pPr>
              <w:numPr>
                <w:ilvl w:val="0"/>
                <w:numId w:val="53"/>
              </w:numPr>
              <w:snapToGrid w:val="0"/>
              <w:jc w:val="both"/>
              <w:rPr>
                <w:rFonts w:ascii="Arial" w:hAnsi="Arial" w:cs="Arial"/>
                <w:bCs/>
                <w:sz w:val="18"/>
                <w:szCs w:val="18"/>
                <w:lang w:eastAsia="en-US"/>
              </w:rPr>
            </w:pPr>
            <w:r w:rsidRPr="00380686">
              <w:rPr>
                <w:rFonts w:ascii="Arial" w:hAnsi="Arial" w:cs="Arial"/>
                <w:b/>
                <w:bCs/>
                <w:sz w:val="18"/>
                <w:szCs w:val="18"/>
                <w:lang w:eastAsia="en-US"/>
              </w:rPr>
              <w:t>Fiscal de Servicio:</w:t>
            </w:r>
            <w:r w:rsidRPr="00380686">
              <w:rPr>
                <w:rFonts w:ascii="Arial" w:hAnsi="Arial" w:cs="Arial"/>
                <w:bCs/>
                <w:sz w:val="18"/>
                <w:szCs w:val="18"/>
                <w:lang w:eastAsia="en-US"/>
              </w:rPr>
              <w:t xml:space="preserve"> El BCB designará un Fiscal de Servicio después de la firma de contrato y antes del inicio del servicio, y comunicará oficialmente a través del fiscal esta designación mediante carta expresa u otro, medio. El fiscal podrá ser designado como responsable de recepción. </w:t>
            </w:r>
          </w:p>
          <w:p w:rsidR="00380686" w:rsidRPr="00380686" w:rsidRDefault="00380686" w:rsidP="00380686">
            <w:pPr>
              <w:snapToGrid w:val="0"/>
              <w:ind w:left="360"/>
              <w:jc w:val="both"/>
              <w:rPr>
                <w:rFonts w:ascii="Arial" w:hAnsi="Arial" w:cs="Arial"/>
                <w:bCs/>
                <w:sz w:val="18"/>
                <w:szCs w:val="18"/>
                <w:lang w:eastAsia="en-US"/>
              </w:rPr>
            </w:pPr>
          </w:p>
          <w:p w:rsidR="00380686" w:rsidRPr="00380686" w:rsidRDefault="00380686" w:rsidP="00380686">
            <w:pPr>
              <w:snapToGrid w:val="0"/>
              <w:ind w:left="360"/>
              <w:jc w:val="both"/>
              <w:rPr>
                <w:rFonts w:ascii="Arial" w:hAnsi="Arial" w:cs="Arial"/>
                <w:bCs/>
                <w:sz w:val="18"/>
                <w:szCs w:val="18"/>
                <w:lang w:eastAsia="en-US"/>
              </w:rPr>
            </w:pPr>
            <w:r w:rsidRPr="00380686">
              <w:rPr>
                <w:rFonts w:ascii="Arial" w:hAnsi="Arial" w:cs="Arial"/>
                <w:bCs/>
                <w:sz w:val="18"/>
                <w:szCs w:val="18"/>
                <w:lang w:eastAsia="en-US"/>
              </w:rPr>
              <w:t>El fiscal de servicio coordinará todos los aspectos referentes a la relación entre el BCB y el proveedor y sus funciones específicas son:</w:t>
            </w:r>
          </w:p>
          <w:p w:rsidR="00380686" w:rsidRPr="00380686" w:rsidRDefault="00380686" w:rsidP="00F267B5">
            <w:pPr>
              <w:numPr>
                <w:ilvl w:val="0"/>
                <w:numId w:val="54"/>
              </w:numPr>
              <w:tabs>
                <w:tab w:val="num" w:pos="716"/>
              </w:tabs>
              <w:snapToGrid w:val="0"/>
              <w:ind w:left="716"/>
              <w:jc w:val="both"/>
              <w:rPr>
                <w:rFonts w:ascii="Arial" w:hAnsi="Arial" w:cs="Arial"/>
                <w:bCs/>
                <w:sz w:val="18"/>
                <w:szCs w:val="18"/>
                <w:lang w:eastAsia="en-US"/>
              </w:rPr>
            </w:pPr>
            <w:r w:rsidRPr="00380686">
              <w:rPr>
                <w:rFonts w:ascii="Arial" w:hAnsi="Arial" w:cs="Arial"/>
                <w:bCs/>
                <w:sz w:val="18"/>
                <w:szCs w:val="18"/>
                <w:lang w:eastAsia="en-US"/>
              </w:rPr>
              <w:t>Realizar el seguimiento continuo para el cumplimiento de todas y cada una de las cláusulas del Contrato.</w:t>
            </w:r>
          </w:p>
          <w:p w:rsidR="00380686" w:rsidRPr="00380686" w:rsidRDefault="00380686" w:rsidP="00F267B5">
            <w:pPr>
              <w:numPr>
                <w:ilvl w:val="0"/>
                <w:numId w:val="54"/>
              </w:numPr>
              <w:tabs>
                <w:tab w:val="num" w:pos="716"/>
              </w:tabs>
              <w:snapToGrid w:val="0"/>
              <w:ind w:left="716"/>
              <w:jc w:val="both"/>
              <w:rPr>
                <w:rFonts w:ascii="Arial" w:hAnsi="Arial" w:cs="Arial"/>
                <w:bCs/>
                <w:sz w:val="18"/>
                <w:szCs w:val="18"/>
                <w:lang w:eastAsia="en-US"/>
              </w:rPr>
            </w:pPr>
            <w:r w:rsidRPr="00380686">
              <w:rPr>
                <w:rFonts w:ascii="Arial" w:hAnsi="Arial" w:cs="Arial"/>
                <w:bCs/>
                <w:sz w:val="18"/>
                <w:szCs w:val="18"/>
                <w:lang w:eastAsia="en-US"/>
              </w:rPr>
              <w:t>Actuar de intermediario para todo reclamo presentado por el proveedor por cualquier omisión del BCB, por falta de pago del servicio prestado, o cualquier otro aspecto consignado en el marco del Contrato.</w:t>
            </w:r>
          </w:p>
          <w:p w:rsidR="00380686" w:rsidRPr="00380686" w:rsidRDefault="00380686" w:rsidP="00F267B5">
            <w:pPr>
              <w:numPr>
                <w:ilvl w:val="0"/>
                <w:numId w:val="54"/>
              </w:numPr>
              <w:tabs>
                <w:tab w:val="num" w:pos="716"/>
              </w:tabs>
              <w:snapToGrid w:val="0"/>
              <w:ind w:left="716"/>
              <w:jc w:val="both"/>
              <w:rPr>
                <w:rFonts w:ascii="Arial" w:hAnsi="Arial" w:cs="Arial"/>
                <w:bCs/>
                <w:sz w:val="18"/>
                <w:szCs w:val="18"/>
                <w:lang w:eastAsia="en-US"/>
              </w:rPr>
            </w:pPr>
            <w:r w:rsidRPr="00380686">
              <w:rPr>
                <w:rFonts w:ascii="Arial" w:hAnsi="Arial" w:cs="Arial"/>
                <w:bCs/>
                <w:sz w:val="18"/>
                <w:szCs w:val="18"/>
                <w:lang w:eastAsia="en-US"/>
              </w:rPr>
              <w:t xml:space="preserve">Emitir </w:t>
            </w:r>
            <w:r w:rsidRPr="00380686">
              <w:rPr>
                <w:rFonts w:ascii="Arial" w:hAnsi="Arial" w:cs="Arial"/>
                <w:iCs/>
                <w:sz w:val="18"/>
                <w:szCs w:val="18"/>
                <w:lang w:eastAsia="en-US"/>
              </w:rPr>
              <w:t>Informe técnico de conformidad de la activación</w:t>
            </w:r>
            <w:r w:rsidRPr="00380686">
              <w:rPr>
                <w:rFonts w:ascii="Arial" w:hAnsi="Arial" w:cs="Arial"/>
                <w:bCs/>
                <w:sz w:val="18"/>
                <w:szCs w:val="18"/>
                <w:lang w:eastAsia="en-US"/>
              </w:rPr>
              <w:t>.</w:t>
            </w:r>
          </w:p>
          <w:p w:rsidR="00380686" w:rsidRPr="00380686" w:rsidRDefault="00380686" w:rsidP="00F267B5">
            <w:pPr>
              <w:numPr>
                <w:ilvl w:val="0"/>
                <w:numId w:val="54"/>
              </w:numPr>
              <w:tabs>
                <w:tab w:val="num" w:pos="716"/>
              </w:tabs>
              <w:snapToGrid w:val="0"/>
              <w:ind w:left="716"/>
              <w:jc w:val="both"/>
              <w:rPr>
                <w:rFonts w:ascii="Arial" w:hAnsi="Arial" w:cs="Arial"/>
                <w:bCs/>
                <w:sz w:val="18"/>
                <w:szCs w:val="18"/>
                <w:lang w:eastAsia="en-US"/>
              </w:rPr>
            </w:pPr>
            <w:r w:rsidRPr="00380686">
              <w:rPr>
                <w:rFonts w:ascii="Arial" w:hAnsi="Arial" w:cs="Arial"/>
                <w:bCs/>
                <w:sz w:val="18"/>
                <w:szCs w:val="18"/>
                <w:lang w:eastAsia="en-US"/>
              </w:rPr>
              <w:t>Emitir Orden de Proceder.</w:t>
            </w:r>
          </w:p>
          <w:p w:rsidR="00380686" w:rsidRPr="00380686" w:rsidRDefault="00380686" w:rsidP="00F267B5">
            <w:pPr>
              <w:numPr>
                <w:ilvl w:val="0"/>
                <w:numId w:val="54"/>
              </w:numPr>
              <w:tabs>
                <w:tab w:val="num" w:pos="716"/>
              </w:tabs>
              <w:snapToGrid w:val="0"/>
              <w:ind w:left="716"/>
              <w:jc w:val="both"/>
              <w:rPr>
                <w:rFonts w:ascii="Arial" w:hAnsi="Arial" w:cs="Arial"/>
                <w:bCs/>
                <w:sz w:val="18"/>
                <w:szCs w:val="18"/>
                <w:lang w:eastAsia="en-US"/>
              </w:rPr>
            </w:pPr>
            <w:r w:rsidRPr="00380686">
              <w:rPr>
                <w:rFonts w:ascii="Arial" w:hAnsi="Arial" w:cs="Arial"/>
                <w:bCs/>
                <w:sz w:val="18"/>
                <w:szCs w:val="18"/>
                <w:lang w:eastAsia="en-US"/>
              </w:rPr>
              <w:lastRenderedPageBreak/>
              <w:t>Ser el medio de comunicación, notificación y coordinación de todos los aspectos.</w:t>
            </w:r>
          </w:p>
          <w:p w:rsidR="00380686" w:rsidRPr="00380686" w:rsidRDefault="00380686" w:rsidP="00F267B5">
            <w:pPr>
              <w:numPr>
                <w:ilvl w:val="0"/>
                <w:numId w:val="54"/>
              </w:numPr>
              <w:tabs>
                <w:tab w:val="num" w:pos="716"/>
              </w:tabs>
              <w:snapToGrid w:val="0"/>
              <w:ind w:left="716"/>
              <w:jc w:val="both"/>
              <w:rPr>
                <w:rFonts w:ascii="Arial" w:hAnsi="Arial" w:cs="Arial"/>
                <w:bCs/>
                <w:sz w:val="18"/>
                <w:szCs w:val="18"/>
                <w:lang w:eastAsia="en-US"/>
              </w:rPr>
            </w:pPr>
            <w:r w:rsidRPr="00380686">
              <w:rPr>
                <w:rFonts w:ascii="Arial" w:hAnsi="Arial" w:cs="Arial"/>
                <w:bCs/>
                <w:sz w:val="18"/>
                <w:szCs w:val="18"/>
                <w:lang w:eastAsia="en-US"/>
              </w:rPr>
              <w:t>Recibir, aprobar o, en caso de que el proveedor no lo realice, elaborar la planilla de ejecución de servicios prestados y el certificado de liquidación final emitido por el proveedor.</w:t>
            </w:r>
          </w:p>
          <w:p w:rsidR="00380686" w:rsidRPr="00380686" w:rsidRDefault="00380686" w:rsidP="00F267B5">
            <w:pPr>
              <w:numPr>
                <w:ilvl w:val="0"/>
                <w:numId w:val="54"/>
              </w:numPr>
              <w:tabs>
                <w:tab w:val="num" w:pos="716"/>
              </w:tabs>
              <w:snapToGrid w:val="0"/>
              <w:ind w:left="716"/>
              <w:jc w:val="both"/>
              <w:rPr>
                <w:rFonts w:ascii="Arial" w:hAnsi="Arial" w:cs="Arial"/>
                <w:bCs/>
                <w:sz w:val="18"/>
                <w:szCs w:val="18"/>
                <w:lang w:eastAsia="en-US"/>
              </w:rPr>
            </w:pPr>
            <w:r w:rsidRPr="00380686">
              <w:rPr>
                <w:rFonts w:ascii="Arial" w:hAnsi="Arial" w:cs="Arial"/>
                <w:bCs/>
                <w:sz w:val="18"/>
                <w:szCs w:val="18"/>
                <w:lang w:eastAsia="en-US"/>
              </w:rPr>
              <w:t>Cuantificar multas.</w:t>
            </w:r>
          </w:p>
          <w:p w:rsidR="00380686" w:rsidRPr="00380686" w:rsidRDefault="00380686" w:rsidP="00380686">
            <w:pPr>
              <w:snapToGrid w:val="0"/>
              <w:rPr>
                <w:rFonts w:ascii="Arial" w:hAnsi="Arial" w:cs="Arial"/>
                <w:b/>
                <w:bCs/>
                <w:i/>
                <w:sz w:val="18"/>
                <w:szCs w:val="18"/>
                <w:lang w:eastAsia="en-US"/>
              </w:rPr>
            </w:pPr>
            <w:r w:rsidRPr="00380686">
              <w:rPr>
                <w:rFonts w:ascii="Arial" w:hAnsi="Arial" w:cs="Arial"/>
                <w:b/>
                <w:bCs/>
                <w:i/>
                <w:sz w:val="18"/>
                <w:szCs w:val="18"/>
                <w:lang w:eastAsia="en-US"/>
              </w:rPr>
              <w:t>(Manifestar aceptación)</w:t>
            </w:r>
          </w:p>
        </w:tc>
        <w:tc>
          <w:tcPr>
            <w:tcW w:w="149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sz w:val="20"/>
                <w:szCs w:val="20"/>
                <w:lang w:val="es-ES_tradnl"/>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r>
      <w:tr w:rsidR="00380686" w:rsidRPr="00380686" w:rsidTr="00380686">
        <w:trPr>
          <w:trHeight w:val="399"/>
        </w:trPr>
        <w:tc>
          <w:tcPr>
            <w:tcW w:w="7178" w:type="dxa"/>
            <w:tcBorders>
              <w:top w:val="single" w:sz="4" w:space="0" w:color="000000"/>
              <w:left w:val="single" w:sz="4" w:space="0" w:color="000000"/>
              <w:bottom w:val="single" w:sz="4" w:space="0" w:color="000000"/>
            </w:tcBorders>
            <w:shd w:val="clear" w:color="auto" w:fill="CCFFCC"/>
            <w:vAlign w:val="center"/>
          </w:tcPr>
          <w:p w:rsidR="00380686" w:rsidRPr="00380686" w:rsidRDefault="00380686" w:rsidP="00380686">
            <w:pPr>
              <w:snapToGrid w:val="0"/>
              <w:rPr>
                <w:rFonts w:ascii="Arial" w:hAnsi="Arial" w:cs="Arial"/>
                <w:iCs/>
                <w:color w:val="000000"/>
                <w:sz w:val="18"/>
                <w:szCs w:val="18"/>
                <w:lang w:val="es-ES_tradnl" w:eastAsia="en-US"/>
              </w:rPr>
            </w:pPr>
            <w:r w:rsidRPr="00380686">
              <w:rPr>
                <w:rFonts w:ascii="Arial" w:hAnsi="Arial" w:cs="Arial"/>
                <w:b/>
                <w:bCs/>
                <w:sz w:val="18"/>
                <w:szCs w:val="18"/>
                <w:lang w:eastAsia="en-US"/>
              </w:rPr>
              <w:t>E. OTROS</w:t>
            </w:r>
          </w:p>
        </w:tc>
        <w:tc>
          <w:tcPr>
            <w:tcW w:w="1498" w:type="dxa"/>
            <w:tcBorders>
              <w:top w:val="single" w:sz="4" w:space="0" w:color="000000"/>
              <w:left w:val="single" w:sz="4" w:space="0" w:color="000000"/>
              <w:bottom w:val="single" w:sz="4" w:space="0" w:color="000000"/>
            </w:tcBorders>
            <w:shd w:val="clear" w:color="auto" w:fill="CCFFCC"/>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sz w:val="20"/>
                <w:szCs w:val="20"/>
                <w:lang w:val="es-ES_tradnl"/>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r>
      <w:tr w:rsidR="00380686" w:rsidRPr="00380686" w:rsidTr="00380686">
        <w:trPr>
          <w:trHeight w:val="413"/>
        </w:trPr>
        <w:tc>
          <w:tcPr>
            <w:tcW w:w="717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F267B5">
            <w:pPr>
              <w:numPr>
                <w:ilvl w:val="0"/>
                <w:numId w:val="56"/>
              </w:numPr>
              <w:snapToGrid w:val="0"/>
              <w:ind w:left="381" w:hanging="381"/>
              <w:contextualSpacing/>
              <w:jc w:val="both"/>
              <w:rPr>
                <w:rFonts w:ascii="Arial" w:hAnsi="Arial" w:cs="Arial"/>
                <w:b/>
                <w:bCs/>
                <w:iCs/>
                <w:sz w:val="18"/>
                <w:szCs w:val="18"/>
                <w:lang w:eastAsia="en-US"/>
              </w:rPr>
            </w:pPr>
            <w:r w:rsidRPr="00380686">
              <w:rPr>
                <w:rFonts w:ascii="Arial" w:hAnsi="Arial" w:cs="Arial"/>
                <w:b/>
                <w:bCs/>
                <w:iCs/>
                <w:sz w:val="18"/>
                <w:szCs w:val="18"/>
                <w:lang w:eastAsia="en-US"/>
              </w:rPr>
              <w:t xml:space="preserve">Ropa de trabajo: </w:t>
            </w:r>
            <w:r w:rsidRPr="00380686">
              <w:rPr>
                <w:rFonts w:ascii="Arial" w:hAnsi="Arial" w:cs="Arial"/>
                <w:bCs/>
                <w:sz w:val="18"/>
                <w:szCs w:val="18"/>
                <w:lang w:eastAsia="en-US"/>
              </w:rPr>
              <w:t>El proveedor deberá proporcionar a su personal, ropa de trabajo y equipos de protección para efectuar cualquier trabajo (D.S. 108 y RM 527/09), si corresponde el caso, el cual será verificado por el fiscal de servicio al inicio de la actividad.</w:t>
            </w:r>
          </w:p>
          <w:p w:rsidR="00380686" w:rsidRPr="00380686" w:rsidRDefault="00380686" w:rsidP="00380686">
            <w:pPr>
              <w:snapToGrid w:val="0"/>
              <w:ind w:left="381" w:hanging="381"/>
              <w:rPr>
                <w:rFonts w:ascii="Arial" w:hAnsi="Arial" w:cs="Arial"/>
                <w:bCs/>
                <w:iCs/>
                <w:sz w:val="18"/>
                <w:szCs w:val="18"/>
                <w:lang w:eastAsia="en-US"/>
              </w:rPr>
            </w:pPr>
            <w:r w:rsidRPr="00380686">
              <w:rPr>
                <w:rFonts w:ascii="Arial" w:hAnsi="Arial" w:cs="Arial"/>
                <w:b/>
                <w:bCs/>
                <w:i/>
                <w:sz w:val="18"/>
                <w:szCs w:val="18"/>
                <w:lang w:eastAsia="en-US"/>
              </w:rPr>
              <w:t>(Manifestar aceptación)</w:t>
            </w:r>
          </w:p>
        </w:tc>
        <w:tc>
          <w:tcPr>
            <w:tcW w:w="149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sz w:val="20"/>
                <w:szCs w:val="20"/>
                <w:lang w:val="es-ES_tradnl"/>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r>
      <w:tr w:rsidR="00380686" w:rsidRPr="00380686" w:rsidTr="00380686">
        <w:trPr>
          <w:trHeight w:val="413"/>
        </w:trPr>
        <w:tc>
          <w:tcPr>
            <w:tcW w:w="717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F267B5">
            <w:pPr>
              <w:numPr>
                <w:ilvl w:val="0"/>
                <w:numId w:val="56"/>
              </w:numPr>
              <w:snapToGrid w:val="0"/>
              <w:ind w:left="381" w:hanging="381"/>
              <w:jc w:val="both"/>
              <w:rPr>
                <w:rFonts w:ascii="Arial" w:hAnsi="Arial" w:cs="Arial"/>
                <w:sz w:val="18"/>
                <w:szCs w:val="18"/>
                <w:lang w:eastAsia="en-US"/>
              </w:rPr>
            </w:pPr>
            <w:r w:rsidRPr="00380686">
              <w:rPr>
                <w:rFonts w:ascii="Arial" w:hAnsi="Arial" w:cs="Arial"/>
                <w:b/>
                <w:sz w:val="18"/>
                <w:szCs w:val="18"/>
                <w:lang w:eastAsia="en-US"/>
              </w:rPr>
              <w:t xml:space="preserve">Lugar de prestación de servicios: </w:t>
            </w:r>
            <w:r w:rsidRPr="00380686">
              <w:rPr>
                <w:rFonts w:ascii="Arial" w:hAnsi="Arial" w:cs="Arial"/>
                <w:sz w:val="18"/>
                <w:szCs w:val="18"/>
                <w:lang w:eastAsia="en-US"/>
              </w:rPr>
              <w:t>Los servicios serán prestados en e</w:t>
            </w:r>
            <w:r w:rsidRPr="00380686">
              <w:rPr>
                <w:rFonts w:ascii="Arial" w:hAnsi="Arial" w:cs="Arial"/>
                <w:bCs/>
                <w:sz w:val="18"/>
                <w:szCs w:val="18"/>
                <w:lang w:eastAsia="en-US"/>
              </w:rPr>
              <w:t>l edificio principal del Banco Central de Bolivia (Ayacucho y Mercado) en la ciudad de La Paz.</w:t>
            </w:r>
          </w:p>
          <w:p w:rsidR="00380686" w:rsidRPr="00380686" w:rsidRDefault="00380686" w:rsidP="00380686">
            <w:pPr>
              <w:snapToGrid w:val="0"/>
              <w:ind w:left="381" w:hanging="381"/>
              <w:rPr>
                <w:rFonts w:ascii="Arial" w:hAnsi="Arial" w:cs="Arial"/>
                <w:sz w:val="18"/>
                <w:szCs w:val="18"/>
                <w:lang w:eastAsia="en-US"/>
              </w:rPr>
            </w:pPr>
            <w:r w:rsidRPr="00380686">
              <w:rPr>
                <w:rFonts w:ascii="Arial" w:hAnsi="Arial" w:cs="Arial"/>
                <w:b/>
                <w:bCs/>
                <w:i/>
                <w:iCs/>
                <w:sz w:val="18"/>
                <w:szCs w:val="18"/>
                <w:lang w:eastAsia="en-US"/>
              </w:rPr>
              <w:t>(Manifestar aceptación)</w:t>
            </w:r>
          </w:p>
        </w:tc>
        <w:tc>
          <w:tcPr>
            <w:tcW w:w="149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sz w:val="20"/>
                <w:szCs w:val="20"/>
                <w:lang w:val="es-ES_tradnl"/>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r>
      <w:tr w:rsidR="00380686" w:rsidRPr="00380686" w:rsidTr="00380686">
        <w:trPr>
          <w:trHeight w:val="413"/>
        </w:trPr>
        <w:tc>
          <w:tcPr>
            <w:tcW w:w="717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F267B5">
            <w:pPr>
              <w:numPr>
                <w:ilvl w:val="0"/>
                <w:numId w:val="56"/>
              </w:numPr>
              <w:snapToGrid w:val="0"/>
              <w:jc w:val="both"/>
              <w:rPr>
                <w:rFonts w:ascii="Arial" w:hAnsi="Arial" w:cs="Arial"/>
                <w:i/>
                <w:iCs/>
                <w:sz w:val="18"/>
                <w:szCs w:val="18"/>
                <w:lang w:val="es-BO" w:eastAsia="en-US"/>
              </w:rPr>
            </w:pPr>
            <w:r w:rsidRPr="00380686">
              <w:rPr>
                <w:rFonts w:ascii="Arial" w:hAnsi="Arial" w:cs="Arial"/>
                <w:b/>
                <w:bCs/>
                <w:sz w:val="18"/>
                <w:szCs w:val="18"/>
                <w:lang w:eastAsia="en-US"/>
              </w:rPr>
              <w:t>Devolución por causal de resolución de contrato:</w:t>
            </w:r>
            <w:r w:rsidRPr="00380686">
              <w:rPr>
                <w:rFonts w:ascii="Arial" w:hAnsi="Arial" w:cs="Arial"/>
                <w:sz w:val="18"/>
                <w:szCs w:val="18"/>
                <w:lang w:eastAsia="en-US"/>
              </w:rPr>
              <w:t xml:space="preserve"> Una vez efectivizada la Resolución del Contrato por cualquiera de sus causales establecidas, el </w:t>
            </w:r>
            <w:r w:rsidRPr="00380686">
              <w:rPr>
                <w:rFonts w:ascii="Arial" w:hAnsi="Arial" w:cs="Arial"/>
                <w:b/>
                <w:bCs/>
                <w:sz w:val="18"/>
                <w:szCs w:val="18"/>
                <w:lang w:eastAsia="en-US"/>
              </w:rPr>
              <w:t>FISCAL</w:t>
            </w:r>
            <w:r w:rsidRPr="00380686">
              <w:rPr>
                <w:rFonts w:ascii="Arial" w:hAnsi="Arial" w:cs="Arial"/>
                <w:sz w:val="18"/>
                <w:szCs w:val="18"/>
                <w:lang w:eastAsia="en-US"/>
              </w:rPr>
              <w:t xml:space="preserve"> determinará el saldo que corresponda ser cobrado al </w:t>
            </w:r>
            <w:r w:rsidRPr="00380686">
              <w:rPr>
                <w:rFonts w:ascii="Arial" w:hAnsi="Arial" w:cs="Arial"/>
                <w:b/>
                <w:bCs/>
                <w:sz w:val="18"/>
                <w:szCs w:val="18"/>
                <w:lang w:eastAsia="en-US"/>
              </w:rPr>
              <w:t>PROVEEDOR</w:t>
            </w:r>
            <w:r w:rsidRPr="00380686">
              <w:rPr>
                <w:rFonts w:ascii="Arial" w:hAnsi="Arial" w:cs="Arial"/>
                <w:sz w:val="18"/>
                <w:szCs w:val="18"/>
                <w:lang w:eastAsia="en-US"/>
              </w:rPr>
              <w:t xml:space="preserve"> para su respectiva devolución, </w:t>
            </w:r>
            <w:r w:rsidRPr="00380686">
              <w:rPr>
                <w:rFonts w:ascii="Arial" w:hAnsi="Arial" w:cs="Arial"/>
                <w:sz w:val="18"/>
                <w:szCs w:val="18"/>
                <w:lang w:val="es-ES_tradnl" w:eastAsia="en-US"/>
              </w:rPr>
              <w:t xml:space="preserve">de acuerdo al tiempo no utilizado del </w:t>
            </w:r>
            <w:r w:rsidRPr="00380686">
              <w:rPr>
                <w:rFonts w:ascii="Arial" w:hAnsi="Arial" w:cs="Arial"/>
                <w:b/>
                <w:bCs/>
                <w:sz w:val="18"/>
                <w:szCs w:val="18"/>
                <w:lang w:val="es-ES_tradnl" w:eastAsia="en-US"/>
              </w:rPr>
              <w:t>SERVICIO</w:t>
            </w:r>
            <w:r w:rsidRPr="00380686">
              <w:rPr>
                <w:rFonts w:ascii="Arial" w:hAnsi="Arial" w:cs="Arial"/>
                <w:sz w:val="18"/>
                <w:szCs w:val="18"/>
                <w:lang w:val="es-ES_tradnl" w:eastAsia="en-US"/>
              </w:rPr>
              <w:t xml:space="preserve">, cuyo cálculo se realizara a prorrata del monto total del Contrato, y la devolución se realizará en el plazo máximo de treinta (30) días hábiles siguientes de </w:t>
            </w:r>
            <w:r w:rsidRPr="00380686">
              <w:rPr>
                <w:rFonts w:ascii="Arial" w:hAnsi="Arial" w:cs="Arial"/>
                <w:sz w:val="18"/>
                <w:szCs w:val="18"/>
                <w:lang w:eastAsia="en-US"/>
              </w:rPr>
              <w:t>notificada la carta notariada que establezca que la resolución del Contrato se ha hecho efectiva</w:t>
            </w:r>
            <w:r w:rsidRPr="00380686">
              <w:rPr>
                <w:rFonts w:ascii="Arial" w:hAnsi="Arial" w:cs="Arial"/>
                <w:sz w:val="18"/>
                <w:szCs w:val="18"/>
                <w:lang w:val="es-ES_tradnl" w:eastAsia="en-US"/>
              </w:rPr>
              <w:t>.</w:t>
            </w:r>
            <w:r w:rsidRPr="00380686">
              <w:rPr>
                <w:rFonts w:ascii="Arial" w:hAnsi="Arial" w:cs="Arial"/>
                <w:sz w:val="18"/>
                <w:szCs w:val="18"/>
                <w:lang w:eastAsia="en-US"/>
              </w:rPr>
              <w:t xml:space="preserve"> Con estos datos el </w:t>
            </w:r>
            <w:r w:rsidRPr="00380686">
              <w:rPr>
                <w:rFonts w:ascii="Arial" w:hAnsi="Arial" w:cs="Arial"/>
                <w:b/>
                <w:bCs/>
                <w:sz w:val="18"/>
                <w:szCs w:val="18"/>
                <w:lang w:eastAsia="en-US"/>
              </w:rPr>
              <w:t>FISCAL</w:t>
            </w:r>
            <w:r w:rsidRPr="00380686">
              <w:rPr>
                <w:rFonts w:ascii="Arial" w:hAnsi="Arial" w:cs="Arial"/>
                <w:sz w:val="18"/>
                <w:szCs w:val="18"/>
                <w:lang w:eastAsia="en-US"/>
              </w:rPr>
              <w:t xml:space="preserve"> elaborará el cierre de Contrato</w:t>
            </w:r>
          </w:p>
          <w:p w:rsidR="00380686" w:rsidRPr="00380686" w:rsidRDefault="00380686" w:rsidP="00380686">
            <w:pPr>
              <w:snapToGrid w:val="0"/>
              <w:jc w:val="both"/>
              <w:rPr>
                <w:rFonts w:ascii="Arial" w:hAnsi="Arial" w:cs="Arial"/>
                <w:i/>
                <w:iCs/>
                <w:sz w:val="18"/>
                <w:szCs w:val="18"/>
                <w:lang w:val="es-BO" w:eastAsia="en-US"/>
              </w:rPr>
            </w:pPr>
            <w:r w:rsidRPr="00380686">
              <w:rPr>
                <w:rFonts w:ascii="Arial" w:hAnsi="Arial" w:cs="Arial"/>
                <w:b/>
                <w:bCs/>
                <w:i/>
                <w:iCs/>
                <w:sz w:val="18"/>
                <w:szCs w:val="18"/>
              </w:rPr>
              <w:t>(Manifestar aceptación)</w:t>
            </w:r>
          </w:p>
        </w:tc>
        <w:tc>
          <w:tcPr>
            <w:tcW w:w="149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sz w:val="20"/>
                <w:szCs w:val="20"/>
                <w:lang w:val="es-ES_tradnl"/>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r>
      <w:tr w:rsidR="00380686" w:rsidRPr="00380686" w:rsidTr="00380686">
        <w:trPr>
          <w:trHeight w:val="413"/>
        </w:trPr>
        <w:tc>
          <w:tcPr>
            <w:tcW w:w="717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F267B5">
            <w:pPr>
              <w:numPr>
                <w:ilvl w:val="0"/>
                <w:numId w:val="56"/>
              </w:numPr>
              <w:snapToGrid w:val="0"/>
              <w:ind w:left="381" w:hanging="381"/>
              <w:jc w:val="both"/>
              <w:rPr>
                <w:rFonts w:ascii="Arial" w:hAnsi="Arial" w:cs="Arial"/>
                <w:bCs/>
                <w:sz w:val="18"/>
                <w:szCs w:val="18"/>
                <w:lang w:eastAsia="en-US"/>
              </w:rPr>
            </w:pPr>
            <w:r w:rsidRPr="00380686">
              <w:rPr>
                <w:rFonts w:ascii="Arial" w:hAnsi="Arial" w:cs="Arial"/>
                <w:b/>
                <w:sz w:val="18"/>
                <w:szCs w:val="18"/>
                <w:lang w:eastAsia="en-US"/>
              </w:rPr>
              <w:t>Verificación de la información y documentación presentada:</w:t>
            </w:r>
            <w:r w:rsidRPr="00380686">
              <w:rPr>
                <w:rFonts w:ascii="Arial" w:hAnsi="Arial" w:cs="Arial"/>
                <w:sz w:val="18"/>
                <w:szCs w:val="18"/>
                <w:lang w:eastAsia="en-US"/>
              </w:rPr>
              <w:t xml:space="preserve"> </w:t>
            </w:r>
            <w:r w:rsidRPr="00380686">
              <w:rPr>
                <w:rFonts w:ascii="Arial" w:hAnsi="Arial" w:cs="Arial"/>
                <w:bCs/>
                <w:sz w:val="18"/>
                <w:szCs w:val="18"/>
                <w:lang w:eastAsia="en-US"/>
              </w:rPr>
              <w:t>El BCB se reserva el derecho de verificar cualquier aspecto que considere pertinente de la documentación e información presentada por el proponente.</w:t>
            </w:r>
          </w:p>
          <w:p w:rsidR="00380686" w:rsidRPr="00380686" w:rsidRDefault="00380686" w:rsidP="00380686">
            <w:pPr>
              <w:snapToGrid w:val="0"/>
              <w:ind w:left="381" w:hanging="381"/>
              <w:rPr>
                <w:rFonts w:ascii="Arial" w:hAnsi="Arial" w:cs="Arial"/>
                <w:b/>
                <w:bCs/>
                <w:i/>
                <w:iCs/>
                <w:sz w:val="18"/>
                <w:szCs w:val="18"/>
                <w:lang w:eastAsia="en-US"/>
              </w:rPr>
            </w:pPr>
            <w:r w:rsidRPr="00380686">
              <w:rPr>
                <w:rFonts w:ascii="Arial" w:hAnsi="Arial" w:cs="Arial"/>
                <w:b/>
                <w:bCs/>
                <w:i/>
                <w:iCs/>
                <w:sz w:val="18"/>
                <w:szCs w:val="18"/>
                <w:lang w:eastAsia="en-US"/>
              </w:rPr>
              <w:t>(Manifestar aceptación)</w:t>
            </w:r>
          </w:p>
        </w:tc>
        <w:tc>
          <w:tcPr>
            <w:tcW w:w="149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sz w:val="20"/>
                <w:szCs w:val="20"/>
                <w:lang w:val="es-ES_tradnl"/>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r>
      <w:tr w:rsidR="00380686" w:rsidRPr="00380686" w:rsidTr="00380686">
        <w:trPr>
          <w:trHeight w:val="397"/>
        </w:trPr>
        <w:tc>
          <w:tcPr>
            <w:tcW w:w="7178" w:type="dxa"/>
            <w:tcBorders>
              <w:left w:val="single" w:sz="4" w:space="0" w:color="000000"/>
              <w:bottom w:val="single" w:sz="4" w:space="0" w:color="000000"/>
            </w:tcBorders>
            <w:shd w:val="clear" w:color="auto" w:fill="auto"/>
            <w:vAlign w:val="center"/>
          </w:tcPr>
          <w:p w:rsidR="00380686" w:rsidRPr="00380686" w:rsidRDefault="00380686" w:rsidP="00F267B5">
            <w:pPr>
              <w:numPr>
                <w:ilvl w:val="0"/>
                <w:numId w:val="56"/>
              </w:numPr>
              <w:snapToGrid w:val="0"/>
              <w:ind w:left="381" w:hanging="381"/>
              <w:jc w:val="both"/>
              <w:rPr>
                <w:rFonts w:ascii="Arial" w:hAnsi="Arial" w:cs="Arial"/>
                <w:b/>
                <w:bCs/>
                <w:sz w:val="18"/>
                <w:szCs w:val="18"/>
                <w:lang w:eastAsia="en-US"/>
              </w:rPr>
            </w:pPr>
            <w:r w:rsidRPr="00380686">
              <w:rPr>
                <w:rFonts w:ascii="Arial" w:hAnsi="Arial" w:cs="Arial"/>
                <w:b/>
                <w:bCs/>
                <w:sz w:val="18"/>
                <w:szCs w:val="18"/>
                <w:lang w:eastAsia="en-US"/>
              </w:rPr>
              <w:t>Recurrencia</w:t>
            </w:r>
            <w:r w:rsidRPr="00380686">
              <w:rPr>
                <w:rFonts w:ascii="Arial" w:hAnsi="Arial" w:cs="Arial"/>
                <w:bCs/>
                <w:sz w:val="18"/>
                <w:szCs w:val="18"/>
                <w:lang w:eastAsia="en-US"/>
              </w:rPr>
              <w:t>: La característica del servicio es considerada como recurrente.</w:t>
            </w:r>
          </w:p>
        </w:tc>
        <w:tc>
          <w:tcPr>
            <w:tcW w:w="1498"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sz w:val="20"/>
                <w:szCs w:val="20"/>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380686" w:rsidRPr="00380686" w:rsidTr="00380686">
        <w:trPr>
          <w:trHeight w:val="415"/>
        </w:trPr>
        <w:tc>
          <w:tcPr>
            <w:tcW w:w="7178" w:type="dxa"/>
            <w:tcBorders>
              <w:top w:val="single" w:sz="4" w:space="0" w:color="000000"/>
              <w:left w:val="single" w:sz="4" w:space="0" w:color="000000"/>
              <w:bottom w:val="single" w:sz="4" w:space="0" w:color="000000"/>
            </w:tcBorders>
            <w:shd w:val="clear" w:color="auto" w:fill="CCFFCC"/>
            <w:vAlign w:val="center"/>
          </w:tcPr>
          <w:p w:rsidR="00380686" w:rsidRPr="00380686" w:rsidRDefault="00380686" w:rsidP="00380686">
            <w:pPr>
              <w:snapToGrid w:val="0"/>
              <w:ind w:left="289" w:hanging="289"/>
              <w:rPr>
                <w:rFonts w:ascii="Arial" w:hAnsi="Arial" w:cs="Arial"/>
                <w:b/>
                <w:bCs/>
                <w:sz w:val="18"/>
                <w:szCs w:val="18"/>
                <w:lang w:eastAsia="en-US"/>
              </w:rPr>
            </w:pPr>
            <w:r w:rsidRPr="00380686">
              <w:rPr>
                <w:rFonts w:ascii="Arial" w:hAnsi="Arial" w:cs="Arial"/>
                <w:b/>
                <w:bCs/>
                <w:sz w:val="18"/>
                <w:szCs w:val="18"/>
                <w:lang w:eastAsia="en-US"/>
              </w:rPr>
              <w:t>F. FORMA DE PAGO</w:t>
            </w:r>
          </w:p>
        </w:tc>
        <w:tc>
          <w:tcPr>
            <w:tcW w:w="1498" w:type="dxa"/>
            <w:tcBorders>
              <w:top w:val="single" w:sz="4" w:space="0" w:color="000000"/>
              <w:left w:val="single" w:sz="4" w:space="0" w:color="000000"/>
              <w:bottom w:val="single" w:sz="4" w:space="0" w:color="000000"/>
            </w:tcBorders>
            <w:shd w:val="clear" w:color="auto" w:fill="CCFFCC"/>
            <w:vAlign w:val="center"/>
          </w:tcPr>
          <w:p w:rsidR="00380686" w:rsidRPr="00380686" w:rsidRDefault="00380686" w:rsidP="00380686">
            <w:pPr>
              <w:snapToGrid w:val="0"/>
              <w:ind w:left="289" w:hanging="289"/>
              <w:rPr>
                <w:rFonts w:ascii="Arial" w:hAnsi="Arial" w:cs="Arial"/>
                <w:b/>
                <w:bCs/>
                <w:sz w:val="20"/>
                <w:szCs w:val="20"/>
                <w:lang w:eastAsia="en-US"/>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snapToGrid w:val="0"/>
              <w:ind w:left="289" w:hanging="289"/>
              <w:rPr>
                <w:rFonts w:ascii="Arial" w:hAnsi="Arial" w:cs="Arial"/>
                <w:b/>
                <w:bCs/>
                <w:sz w:val="18"/>
                <w:szCs w:val="18"/>
                <w:lang w:eastAsia="en-US"/>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snapToGrid w:val="0"/>
              <w:ind w:left="289" w:hanging="289"/>
              <w:rPr>
                <w:rFonts w:ascii="Arial" w:hAnsi="Arial" w:cs="Arial"/>
                <w:b/>
                <w:bCs/>
                <w:sz w:val="18"/>
                <w:szCs w:val="18"/>
                <w:lang w:eastAsia="en-US"/>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snapToGrid w:val="0"/>
              <w:ind w:left="289" w:hanging="289"/>
              <w:rPr>
                <w:rFonts w:ascii="Arial" w:hAnsi="Arial" w:cs="Arial"/>
                <w:b/>
                <w:bCs/>
                <w:sz w:val="18"/>
                <w:szCs w:val="18"/>
                <w:lang w:eastAsia="en-US"/>
              </w:rPr>
            </w:pPr>
          </w:p>
        </w:tc>
      </w:tr>
      <w:tr w:rsidR="00380686" w:rsidRPr="00380686" w:rsidTr="00380686">
        <w:trPr>
          <w:trHeight w:val="413"/>
        </w:trPr>
        <w:tc>
          <w:tcPr>
            <w:tcW w:w="717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380686">
            <w:pPr>
              <w:snapToGrid w:val="0"/>
              <w:ind w:left="360"/>
              <w:jc w:val="both"/>
              <w:rPr>
                <w:rFonts w:ascii="Arial" w:hAnsi="Arial" w:cs="Arial"/>
                <w:iCs/>
                <w:color w:val="000000"/>
                <w:sz w:val="18"/>
                <w:szCs w:val="18"/>
                <w:lang w:val="es-ES_tradnl" w:eastAsia="en-US"/>
              </w:rPr>
            </w:pPr>
            <w:r w:rsidRPr="00380686">
              <w:rPr>
                <w:rFonts w:ascii="Arial" w:hAnsi="Arial" w:cs="Arial"/>
                <w:iCs/>
                <w:color w:val="000000"/>
                <w:sz w:val="18"/>
                <w:szCs w:val="18"/>
                <w:lang w:val="es-ES_tradnl" w:eastAsia="en-US"/>
              </w:rPr>
              <w:t xml:space="preserve">El pago total se efectuará una vez emitido </w:t>
            </w:r>
            <w:r w:rsidRPr="00380686">
              <w:rPr>
                <w:rFonts w:ascii="Arial" w:hAnsi="Arial" w:cs="Arial"/>
                <w:b/>
                <w:iCs/>
                <w:color w:val="000000"/>
                <w:sz w:val="18"/>
                <w:szCs w:val="18"/>
                <w:lang w:val="es-ES_tradnl" w:eastAsia="en-US"/>
              </w:rPr>
              <w:t xml:space="preserve">el informe técnico de conformidad de la activación </w:t>
            </w:r>
            <w:r w:rsidRPr="00380686">
              <w:rPr>
                <w:rFonts w:ascii="Arial" w:hAnsi="Arial" w:cs="Arial"/>
                <w:iCs/>
                <w:color w:val="000000"/>
                <w:sz w:val="18"/>
                <w:szCs w:val="18"/>
                <w:lang w:val="es-ES_tradnl" w:eastAsia="en-US"/>
              </w:rPr>
              <w:t>del servicio por parte del fiscal de servicio y la respectiva presentación de la factura por parte del proveedor.</w:t>
            </w:r>
          </w:p>
          <w:p w:rsidR="00380686" w:rsidRPr="00380686" w:rsidRDefault="00380686" w:rsidP="00380686">
            <w:pPr>
              <w:snapToGrid w:val="0"/>
              <w:ind w:left="28"/>
              <w:rPr>
                <w:rFonts w:ascii="Arial" w:hAnsi="Arial" w:cs="Arial"/>
                <w:i/>
                <w:iCs/>
                <w:sz w:val="18"/>
                <w:szCs w:val="18"/>
                <w:lang w:eastAsia="en-US"/>
              </w:rPr>
            </w:pPr>
            <w:r w:rsidRPr="00380686">
              <w:rPr>
                <w:rFonts w:ascii="Arial" w:hAnsi="Arial" w:cs="Arial"/>
                <w:b/>
                <w:i/>
                <w:iCs/>
                <w:sz w:val="18"/>
                <w:szCs w:val="18"/>
                <w:lang w:eastAsia="en-US"/>
              </w:rPr>
              <w:t>(Manifestar aceptación)</w:t>
            </w:r>
          </w:p>
        </w:tc>
        <w:tc>
          <w:tcPr>
            <w:tcW w:w="149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sz w:val="20"/>
                <w:szCs w:val="20"/>
                <w:lang w:val="es-ES_tradnl"/>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r>
      <w:tr w:rsidR="00380686" w:rsidRPr="00380686" w:rsidTr="00380686">
        <w:trPr>
          <w:trHeight w:val="415"/>
        </w:trPr>
        <w:tc>
          <w:tcPr>
            <w:tcW w:w="7178" w:type="dxa"/>
            <w:tcBorders>
              <w:top w:val="single" w:sz="4" w:space="0" w:color="000000"/>
              <w:left w:val="single" w:sz="4" w:space="0" w:color="000000"/>
              <w:bottom w:val="single" w:sz="4" w:space="0" w:color="000000"/>
            </w:tcBorders>
            <w:shd w:val="clear" w:color="auto" w:fill="CCFFCC"/>
            <w:vAlign w:val="center"/>
          </w:tcPr>
          <w:p w:rsidR="00380686" w:rsidRPr="00380686" w:rsidRDefault="00380686" w:rsidP="00380686">
            <w:pPr>
              <w:snapToGrid w:val="0"/>
              <w:ind w:left="289" w:hanging="289"/>
              <w:rPr>
                <w:rFonts w:ascii="Arial" w:hAnsi="Arial" w:cs="Arial"/>
                <w:b/>
                <w:bCs/>
                <w:sz w:val="18"/>
                <w:szCs w:val="18"/>
                <w:lang w:eastAsia="en-US"/>
              </w:rPr>
            </w:pPr>
            <w:r w:rsidRPr="00380686">
              <w:rPr>
                <w:rFonts w:ascii="Arial" w:hAnsi="Arial" w:cs="Arial"/>
                <w:b/>
                <w:bCs/>
                <w:sz w:val="18"/>
                <w:szCs w:val="18"/>
                <w:lang w:eastAsia="en-US"/>
              </w:rPr>
              <w:t>G. ANTICIPO</w:t>
            </w:r>
          </w:p>
        </w:tc>
        <w:tc>
          <w:tcPr>
            <w:tcW w:w="1498" w:type="dxa"/>
            <w:tcBorders>
              <w:top w:val="single" w:sz="4" w:space="0" w:color="000000"/>
              <w:left w:val="single" w:sz="4" w:space="0" w:color="000000"/>
              <w:bottom w:val="single" w:sz="4" w:space="0" w:color="000000"/>
            </w:tcBorders>
            <w:shd w:val="clear" w:color="auto" w:fill="CCFFCC"/>
            <w:vAlign w:val="center"/>
          </w:tcPr>
          <w:p w:rsidR="00380686" w:rsidRPr="00380686" w:rsidRDefault="00380686" w:rsidP="00380686">
            <w:pPr>
              <w:snapToGrid w:val="0"/>
              <w:ind w:left="289" w:hanging="289"/>
              <w:rPr>
                <w:rFonts w:ascii="Arial" w:hAnsi="Arial" w:cs="Arial"/>
                <w:b/>
                <w:bCs/>
                <w:sz w:val="20"/>
                <w:szCs w:val="20"/>
                <w:lang w:eastAsia="en-US"/>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snapToGrid w:val="0"/>
              <w:ind w:left="289" w:hanging="289"/>
              <w:rPr>
                <w:rFonts w:ascii="Arial" w:hAnsi="Arial" w:cs="Arial"/>
                <w:b/>
                <w:bCs/>
                <w:sz w:val="18"/>
                <w:szCs w:val="18"/>
                <w:lang w:eastAsia="en-US"/>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snapToGrid w:val="0"/>
              <w:ind w:left="289" w:hanging="289"/>
              <w:rPr>
                <w:rFonts w:ascii="Arial" w:hAnsi="Arial" w:cs="Arial"/>
                <w:b/>
                <w:bCs/>
                <w:sz w:val="18"/>
                <w:szCs w:val="18"/>
                <w:lang w:eastAsia="en-US"/>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snapToGrid w:val="0"/>
              <w:ind w:left="289" w:hanging="289"/>
              <w:rPr>
                <w:rFonts w:ascii="Arial" w:hAnsi="Arial" w:cs="Arial"/>
                <w:b/>
                <w:bCs/>
                <w:sz w:val="18"/>
                <w:szCs w:val="18"/>
                <w:lang w:eastAsia="en-US"/>
              </w:rPr>
            </w:pPr>
          </w:p>
        </w:tc>
      </w:tr>
      <w:tr w:rsidR="00380686" w:rsidRPr="00380686" w:rsidTr="00380686">
        <w:trPr>
          <w:trHeight w:val="413"/>
        </w:trPr>
        <w:tc>
          <w:tcPr>
            <w:tcW w:w="717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380686">
            <w:pPr>
              <w:snapToGrid w:val="0"/>
              <w:ind w:left="360"/>
              <w:jc w:val="both"/>
              <w:rPr>
                <w:rFonts w:ascii="Arial" w:hAnsi="Arial" w:cs="Arial"/>
                <w:iCs/>
                <w:color w:val="000000"/>
                <w:sz w:val="18"/>
                <w:szCs w:val="18"/>
                <w:lang w:val="es-ES_tradnl" w:eastAsia="en-US"/>
              </w:rPr>
            </w:pPr>
            <w:r w:rsidRPr="00380686">
              <w:rPr>
                <w:rFonts w:ascii="Arial" w:hAnsi="Arial" w:cs="Arial"/>
                <w:iCs/>
                <w:color w:val="000000"/>
                <w:sz w:val="18"/>
                <w:szCs w:val="18"/>
                <w:lang w:val="es-ES_tradnl" w:eastAsia="en-US"/>
              </w:rPr>
              <w:t>No se requiere anticipo para este servicio</w:t>
            </w:r>
          </w:p>
          <w:p w:rsidR="00380686" w:rsidRPr="00380686" w:rsidRDefault="00380686" w:rsidP="00380686">
            <w:pPr>
              <w:snapToGrid w:val="0"/>
              <w:ind w:left="360"/>
              <w:jc w:val="both"/>
              <w:rPr>
                <w:rFonts w:ascii="Arial" w:hAnsi="Arial" w:cs="Arial"/>
                <w:iCs/>
                <w:color w:val="000000"/>
                <w:sz w:val="18"/>
                <w:szCs w:val="18"/>
                <w:lang w:val="es-ES_tradnl" w:eastAsia="en-US"/>
              </w:rPr>
            </w:pPr>
          </w:p>
          <w:p w:rsidR="00380686" w:rsidRPr="00380686" w:rsidRDefault="00380686" w:rsidP="00380686">
            <w:pPr>
              <w:snapToGrid w:val="0"/>
              <w:ind w:left="28"/>
              <w:rPr>
                <w:rFonts w:ascii="Arial" w:hAnsi="Arial" w:cs="Arial"/>
                <w:i/>
                <w:iCs/>
                <w:sz w:val="18"/>
                <w:szCs w:val="18"/>
                <w:lang w:eastAsia="en-US"/>
              </w:rPr>
            </w:pPr>
            <w:r w:rsidRPr="00380686">
              <w:rPr>
                <w:rFonts w:ascii="Arial" w:hAnsi="Arial" w:cs="Arial"/>
                <w:b/>
                <w:i/>
                <w:iCs/>
                <w:sz w:val="18"/>
                <w:szCs w:val="18"/>
                <w:lang w:eastAsia="en-US"/>
              </w:rPr>
              <w:t>(Manifestar aceptación)</w:t>
            </w:r>
          </w:p>
        </w:tc>
        <w:tc>
          <w:tcPr>
            <w:tcW w:w="1498" w:type="dxa"/>
            <w:tcBorders>
              <w:top w:val="single" w:sz="4" w:space="0" w:color="000000"/>
              <w:left w:val="single" w:sz="4" w:space="0" w:color="000000"/>
              <w:bottom w:val="single" w:sz="4" w:space="0" w:color="000000"/>
            </w:tcBorders>
            <w:shd w:val="clear" w:color="auto"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sz w:val="20"/>
                <w:szCs w:val="20"/>
                <w:lang w:val="es-ES_tradnl"/>
              </w:rPr>
            </w:pPr>
          </w:p>
        </w:tc>
        <w:tc>
          <w:tcPr>
            <w:tcW w:w="29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364" w:type="dxa"/>
            <w:tcBorders>
              <w:top w:val="single" w:sz="4" w:space="0" w:color="000000"/>
              <w:left w:val="single" w:sz="4" w:space="0" w:color="000000"/>
              <w:bottom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c>
          <w:tcPr>
            <w:tcW w:w="1014"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rsidR="00380686" w:rsidRPr="00380686" w:rsidRDefault="00380686" w:rsidP="0038068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sz w:val="18"/>
                <w:szCs w:val="18"/>
                <w:lang w:val="es-ES_tradnl"/>
              </w:rPr>
            </w:pPr>
          </w:p>
        </w:tc>
      </w:tr>
    </w:tbl>
    <w:p w:rsidR="00380686" w:rsidRPr="00380686" w:rsidRDefault="00380686" w:rsidP="00380686">
      <w:pPr>
        <w:snapToGrid w:val="0"/>
        <w:rPr>
          <w:rFonts w:ascii="Times New Roman" w:hAnsi="Times New Roman"/>
          <w:sz w:val="20"/>
          <w:szCs w:val="20"/>
        </w:rPr>
      </w:pPr>
    </w:p>
    <w:p w:rsidR="00380686" w:rsidRPr="00380686" w:rsidRDefault="00380686" w:rsidP="00380686">
      <w:pPr>
        <w:snapToGrid w:val="0"/>
        <w:rPr>
          <w:rFonts w:ascii="Times New Roman" w:hAnsi="Times New Roman"/>
          <w:sz w:val="20"/>
          <w:szCs w:val="20"/>
        </w:rPr>
      </w:pPr>
    </w:p>
    <w:p w:rsidR="00B007FF" w:rsidRDefault="00B007FF" w:rsidP="002D04F8">
      <w:pPr>
        <w:jc w:val="both"/>
        <w:rPr>
          <w:rFonts w:ascii="Times New Roman" w:hAnsi="Times New Roman"/>
          <w:lang w:val="es-ES_tradnl"/>
        </w:rPr>
      </w:pPr>
    </w:p>
    <w:p w:rsidR="00957924" w:rsidRPr="00957924" w:rsidRDefault="00957924" w:rsidP="00F1077B">
      <w:pPr>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rsidR="0052444A" w:rsidRPr="001E12CC" w:rsidRDefault="00F32849" w:rsidP="008751A4">
      <w:pPr>
        <w:jc w:val="center"/>
        <w:rPr>
          <w:rFonts w:cs="Arial"/>
          <w:b/>
          <w:sz w:val="18"/>
          <w:szCs w:val="18"/>
          <w:lang w:val="pt-BR"/>
        </w:rPr>
      </w:pPr>
      <w:r w:rsidRPr="002F238F">
        <w:rPr>
          <w:sz w:val="12"/>
          <w:lang w:val="pt-BR"/>
        </w:rPr>
        <w:br w:type="page"/>
      </w:r>
      <w:r w:rsidR="0052444A" w:rsidRPr="001E12CC">
        <w:rPr>
          <w:rFonts w:cs="Arial"/>
          <w:b/>
          <w:sz w:val="18"/>
          <w:szCs w:val="18"/>
          <w:lang w:val="pt-BR"/>
        </w:rPr>
        <w:lastRenderedPageBreak/>
        <w:t>PARTE III</w:t>
      </w:r>
    </w:p>
    <w:p w:rsidR="00A72FB0" w:rsidRPr="001E12CC" w:rsidRDefault="00A72FB0" w:rsidP="00A72FB0">
      <w:pPr>
        <w:jc w:val="center"/>
        <w:rPr>
          <w:rFonts w:cs="Arial"/>
          <w:b/>
          <w:sz w:val="18"/>
          <w:szCs w:val="18"/>
          <w:lang w:val="pt-BR"/>
        </w:rPr>
      </w:pPr>
      <w:r w:rsidRPr="001E12CC">
        <w:rPr>
          <w:rFonts w:cs="Arial"/>
          <w:b/>
          <w:sz w:val="18"/>
          <w:szCs w:val="18"/>
          <w:lang w:val="pt-BR"/>
        </w:rPr>
        <w:t>ANEXO 1</w:t>
      </w:r>
    </w:p>
    <w:p w:rsidR="00A30429" w:rsidRPr="001E12CC" w:rsidRDefault="00A30429" w:rsidP="00A72FB0">
      <w:pPr>
        <w:jc w:val="center"/>
        <w:rPr>
          <w:rFonts w:cs="Arial"/>
          <w:b/>
          <w:sz w:val="18"/>
          <w:szCs w:val="18"/>
          <w:lang w:val="pt-BR"/>
        </w:rPr>
      </w:pPr>
    </w:p>
    <w:p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D3D1D" w:rsidP="003B46C3">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784D7C"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4608D9" w:rsidRPr="00A40276" w:rsidRDefault="004608D9" w:rsidP="003B46C3">
            <w:pPr>
              <w:rPr>
                <w:rFonts w:ascii="Arial" w:hAnsi="Arial" w:cs="Arial"/>
                <w:lang w:val="es-BO"/>
              </w:rPr>
            </w:pPr>
          </w:p>
        </w:tc>
      </w:tr>
      <w:tr w:rsidR="008A64C3" w:rsidRPr="00A40276"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p>
          <w:p w:rsidR="008A64C3" w:rsidRPr="00A40276" w:rsidRDefault="008A64C3" w:rsidP="003B46C3">
            <w:pPr>
              <w:rPr>
                <w:sz w:val="8"/>
                <w:lang w:val="es-BO"/>
              </w:rPr>
            </w:pPr>
            <w:r w:rsidRPr="00A40276">
              <w:rPr>
                <w:sz w:val="8"/>
                <w:lang w:val="es-BO"/>
              </w:rPr>
              <w:t> </w:t>
            </w:r>
          </w:p>
        </w:tc>
      </w:tr>
      <w:tr w:rsidR="004608D9" w:rsidRPr="00A40276"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4608D9" w:rsidRPr="00784D7C" w:rsidRDefault="003B7521" w:rsidP="009B01F7">
            <w:pPr>
              <w:jc w:val="center"/>
              <w:rPr>
                <w:rFonts w:ascii="Arial" w:hAnsi="Arial" w:cs="Arial"/>
                <w:b/>
                <w:bCs/>
                <w:lang w:val="es-BO"/>
              </w:rPr>
            </w:pPr>
            <w:r w:rsidRPr="003B7521">
              <w:rPr>
                <w:rFonts w:ascii="Arial" w:hAnsi="Arial" w:cs="Arial"/>
                <w:b/>
              </w:rPr>
              <w:t>SERVICIO DE SUSCRIPCIÓN PARA BALANCEADORES</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8A64C3" w:rsidRPr="00A40276" w:rsidRDefault="008A64C3" w:rsidP="003B46C3">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lastRenderedPageBreak/>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4" w:name="_Hlk93490556"/>
      <w:r w:rsidRPr="002F238F">
        <w:rPr>
          <w:rFonts w:cs="Arial"/>
          <w:sz w:val="18"/>
          <w:szCs w:val="18"/>
          <w:lang w:val="es-BO"/>
        </w:rPr>
        <w:t>y en caso de Micro y Pequeñas Empresas del 3.5%</w:t>
      </w:r>
      <w:bookmarkEnd w:id="164"/>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rsidR="00383D24" w:rsidRPr="002F238F" w:rsidRDefault="00383D24" w:rsidP="00383D24">
      <w:pPr>
        <w:ind w:left="360"/>
        <w:jc w:val="both"/>
        <w:rPr>
          <w:rFonts w:cs="Arial"/>
          <w:b/>
          <w:i/>
          <w:sz w:val="18"/>
          <w:szCs w:val="18"/>
          <w:lang w:val="es-BO"/>
        </w:rPr>
      </w:pPr>
    </w:p>
    <w:p w:rsidR="00F01F1F" w:rsidRPr="00A40276" w:rsidRDefault="00F01F1F" w:rsidP="00875E1B">
      <w:pPr>
        <w:ind w:left="360"/>
        <w:jc w:val="both"/>
        <w:rPr>
          <w:rFonts w:cs="Arial"/>
          <w:sz w:val="18"/>
          <w:szCs w:val="18"/>
          <w:lang w:val="es-BO"/>
        </w:rPr>
      </w:pPr>
    </w:p>
    <w:p w:rsidR="003B7521" w:rsidRPr="003B7521" w:rsidRDefault="003B7521" w:rsidP="003B7521">
      <w:pPr>
        <w:pStyle w:val="Prrafodelista"/>
        <w:numPr>
          <w:ilvl w:val="0"/>
          <w:numId w:val="37"/>
        </w:numPr>
        <w:jc w:val="both"/>
        <w:rPr>
          <w:rFonts w:ascii="Verdana" w:hAnsi="Verdana" w:cs="Arial"/>
          <w:sz w:val="18"/>
          <w:szCs w:val="18"/>
          <w:lang w:val="es-BO" w:eastAsia="es-ES"/>
        </w:rPr>
      </w:pPr>
      <w:r w:rsidRPr="003B7521">
        <w:rPr>
          <w:rFonts w:ascii="Verdana" w:hAnsi="Verdana" w:cs="Arial"/>
          <w:b/>
          <w:sz w:val="18"/>
          <w:szCs w:val="18"/>
          <w:lang w:val="es-BO" w:eastAsia="es-ES"/>
        </w:rPr>
        <w:t>Experiencia del proponente</w:t>
      </w:r>
      <w:r>
        <w:rPr>
          <w:rFonts w:ascii="Verdana" w:hAnsi="Verdana" w:cs="Arial"/>
          <w:b/>
          <w:sz w:val="18"/>
          <w:szCs w:val="18"/>
          <w:lang w:val="es-BO" w:eastAsia="es-ES"/>
        </w:rPr>
        <w:t>,</w:t>
      </w:r>
      <w:r w:rsidRPr="003B7521">
        <w:rPr>
          <w:rFonts w:ascii="Verdana" w:hAnsi="Verdana" w:cs="Arial"/>
          <w:sz w:val="18"/>
          <w:szCs w:val="18"/>
          <w:lang w:val="es-BO" w:eastAsia="es-ES"/>
        </w:rPr>
        <w:t xml:space="preserve"> salvo en el caso de haber señalado la URL y mediante el cual haya sido verificado el requisito. </w:t>
      </w:r>
    </w:p>
    <w:p w:rsidR="003B7521" w:rsidRDefault="003B7521" w:rsidP="003B7521">
      <w:pPr>
        <w:pStyle w:val="Prrafodelista"/>
        <w:ind w:left="1080"/>
        <w:jc w:val="both"/>
        <w:rPr>
          <w:rFonts w:ascii="Verdana" w:hAnsi="Verdana" w:cs="Arial"/>
          <w:sz w:val="18"/>
          <w:szCs w:val="18"/>
          <w:lang w:val="es-BO" w:eastAsia="es-ES"/>
        </w:rPr>
      </w:pPr>
    </w:p>
    <w:p w:rsidR="003B7521" w:rsidRPr="003B7521" w:rsidRDefault="003B7521" w:rsidP="003B7521">
      <w:pPr>
        <w:pStyle w:val="Prrafodelista"/>
        <w:numPr>
          <w:ilvl w:val="0"/>
          <w:numId w:val="37"/>
        </w:numPr>
        <w:jc w:val="both"/>
        <w:rPr>
          <w:rFonts w:ascii="Verdana" w:hAnsi="Verdana" w:cs="Arial"/>
          <w:sz w:val="18"/>
          <w:szCs w:val="18"/>
          <w:lang w:val="es-BO" w:eastAsia="es-ES"/>
        </w:rPr>
      </w:pPr>
      <w:r w:rsidRPr="003B7521">
        <w:rPr>
          <w:rFonts w:ascii="Verdana" w:hAnsi="Verdana" w:cs="Arial"/>
          <w:sz w:val="18"/>
          <w:szCs w:val="18"/>
          <w:lang w:val="es-BO" w:eastAsia="es-ES"/>
        </w:rPr>
        <w:t>Nota de designación del agente de servicio</w:t>
      </w:r>
    </w:p>
    <w:p w:rsidR="001A11FF" w:rsidRDefault="001A11FF"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Pr="00A40276" w:rsidRDefault="003B7521" w:rsidP="003B7521">
      <w:pPr>
        <w:pStyle w:val="Prrafodelista"/>
        <w:ind w:left="108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rsidTr="00957924">
        <w:trPr>
          <w:trHeight w:val="328"/>
          <w:jc w:val="center"/>
        </w:trPr>
        <w:tc>
          <w:tcPr>
            <w:tcW w:w="2413" w:type="dxa"/>
            <w:tcBorders>
              <w:top w:val="nil"/>
              <w:left w:val="single" w:sz="12" w:space="0" w:color="auto"/>
              <w:bottom w:val="nil"/>
              <w:right w:val="nil"/>
            </w:tcBorders>
            <w:shd w:val="clear" w:color="auto" w:fill="auto"/>
            <w:vAlign w:val="center"/>
            <w:hideMark/>
          </w:tcPr>
          <w:p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rPr>
                <w:rFonts w:ascii="Arial" w:hAnsi="Arial" w:cs="Arial"/>
                <w:lang w:val="es-BO" w:eastAsia="es-BO"/>
              </w:rPr>
            </w:pPr>
          </w:p>
        </w:tc>
      </w:tr>
      <w:tr w:rsidR="00A40276" w:rsidRPr="00A40276" w:rsidTr="00957924">
        <w:trPr>
          <w:trHeight w:val="161"/>
          <w:jc w:val="center"/>
        </w:trPr>
        <w:tc>
          <w:tcPr>
            <w:tcW w:w="2413" w:type="dxa"/>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270"/>
          <w:jc w:val="center"/>
        </w:trPr>
        <w:tc>
          <w:tcPr>
            <w:tcW w:w="2413" w:type="dxa"/>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543" w:type="dxa"/>
            <w:gridSpan w:val="3"/>
            <w:shd w:val="clear" w:color="auto" w:fill="auto"/>
            <w:vAlign w:val="bottom"/>
          </w:tcPr>
          <w:p w:rsidR="0050622B" w:rsidRPr="00A40276" w:rsidRDefault="0050622B" w:rsidP="0006505B">
            <w:pPr>
              <w:rPr>
                <w:rFonts w:ascii="Arial" w:hAnsi="Arial" w:cs="Arial"/>
                <w:lang w:val="es-BO" w:eastAsia="es-BO"/>
              </w:rPr>
            </w:pPr>
          </w:p>
        </w:tc>
        <w:tc>
          <w:tcPr>
            <w:tcW w:w="166" w:type="dxa"/>
            <w:shd w:val="clear" w:color="auto" w:fill="auto"/>
            <w:vAlign w:val="bottom"/>
          </w:tcPr>
          <w:p w:rsidR="0050622B" w:rsidRPr="00A40276" w:rsidRDefault="0050622B" w:rsidP="0006505B">
            <w:pPr>
              <w:rPr>
                <w:rFonts w:ascii="Arial" w:hAnsi="Arial" w:cs="Arial"/>
                <w:lang w:val="es-BO" w:eastAsia="es-BO"/>
              </w:rPr>
            </w:pPr>
          </w:p>
        </w:tc>
        <w:tc>
          <w:tcPr>
            <w:tcW w:w="541" w:type="dxa"/>
            <w:gridSpan w:val="2"/>
            <w:shd w:val="clear" w:color="auto" w:fill="auto"/>
            <w:vAlign w:val="bottom"/>
          </w:tcPr>
          <w:p w:rsidR="0050622B" w:rsidRPr="00A40276" w:rsidRDefault="0050622B" w:rsidP="0006505B">
            <w:pPr>
              <w:rPr>
                <w:rFonts w:ascii="Arial" w:hAnsi="Arial" w:cs="Arial"/>
                <w:lang w:val="es-BO" w:eastAsia="es-BO"/>
              </w:rPr>
            </w:pPr>
          </w:p>
        </w:tc>
        <w:tc>
          <w:tcPr>
            <w:tcW w:w="165" w:type="dxa"/>
            <w:shd w:val="clear" w:color="auto" w:fill="auto"/>
            <w:vAlign w:val="bottom"/>
          </w:tcPr>
          <w:p w:rsidR="0050622B" w:rsidRPr="00A40276" w:rsidRDefault="0050622B" w:rsidP="0006505B">
            <w:pPr>
              <w:rPr>
                <w:rFonts w:ascii="Arial" w:hAnsi="Arial" w:cs="Arial"/>
                <w:lang w:val="es-BO" w:eastAsia="es-BO"/>
              </w:rPr>
            </w:pPr>
          </w:p>
        </w:tc>
        <w:tc>
          <w:tcPr>
            <w:tcW w:w="160" w:type="dxa"/>
            <w:shd w:val="clear" w:color="auto" w:fill="auto"/>
            <w:vAlign w:val="bottom"/>
          </w:tcPr>
          <w:p w:rsidR="0050622B" w:rsidRPr="00A40276" w:rsidRDefault="0050622B" w:rsidP="0006505B">
            <w:pPr>
              <w:rPr>
                <w:rFonts w:ascii="Arial" w:hAnsi="Arial" w:cs="Arial"/>
                <w:lang w:val="es-BO" w:eastAsia="es-BO"/>
              </w:rPr>
            </w:pPr>
          </w:p>
        </w:tc>
        <w:tc>
          <w:tcPr>
            <w:tcW w:w="548" w:type="dxa"/>
            <w:shd w:val="clear" w:color="auto" w:fill="auto"/>
            <w:vAlign w:val="bottom"/>
          </w:tcPr>
          <w:p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346"/>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70"/>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68"/>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68"/>
          <w:jc w:val="center"/>
        </w:trPr>
        <w:tc>
          <w:tcPr>
            <w:tcW w:w="3609" w:type="dxa"/>
            <w:gridSpan w:val="3"/>
            <w:vMerge/>
            <w:tcBorders>
              <w:top w:val="nil"/>
              <w:left w:val="single" w:sz="8" w:space="0" w:color="auto"/>
              <w:bottom w:val="nil"/>
              <w:right w:val="nil"/>
            </w:tcBorders>
            <w:vAlign w:val="center"/>
            <w:hideMark/>
          </w:tcPr>
          <w:p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462"/>
          <w:jc w:val="center"/>
        </w:trPr>
        <w:tc>
          <w:tcPr>
            <w:tcW w:w="3609" w:type="dxa"/>
            <w:gridSpan w:val="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rsidR="008A64C3" w:rsidRPr="00A40276" w:rsidRDefault="008A64C3" w:rsidP="00F36C50">
            <w:pPr>
              <w:rPr>
                <w:rFonts w:ascii="Arial" w:hAnsi="Arial" w:cs="Arial"/>
                <w:b/>
                <w:bCs/>
                <w:sz w:val="2"/>
                <w:szCs w:val="2"/>
                <w:lang w:val="es-BO"/>
              </w:rPr>
            </w:pP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44"/>
        <w:gridCol w:w="192"/>
        <w:gridCol w:w="97"/>
        <w:gridCol w:w="139"/>
        <w:gridCol w:w="48"/>
        <w:gridCol w:w="59"/>
        <w:gridCol w:w="129"/>
        <w:gridCol w:w="107"/>
        <w:gridCol w:w="17"/>
        <w:gridCol w:w="112"/>
        <w:gridCol w:w="71"/>
        <w:gridCol w:w="44"/>
        <w:gridCol w:w="42"/>
        <w:gridCol w:w="79"/>
        <w:gridCol w:w="71"/>
        <w:gridCol w:w="44"/>
        <w:gridCol w:w="121"/>
        <w:gridCol w:w="71"/>
        <w:gridCol w:w="11"/>
        <w:gridCol w:w="44"/>
        <w:gridCol w:w="110"/>
        <w:gridCol w:w="50"/>
        <w:gridCol w:w="32"/>
        <w:gridCol w:w="45"/>
        <w:gridCol w:w="109"/>
        <w:gridCol w:w="51"/>
        <w:gridCol w:w="59"/>
        <w:gridCol w:w="84"/>
        <w:gridCol w:w="42"/>
        <w:gridCol w:w="109"/>
        <w:gridCol w:w="99"/>
        <w:gridCol w:w="28"/>
        <w:gridCol w:w="81"/>
        <w:gridCol w:w="136"/>
        <w:gridCol w:w="19"/>
        <w:gridCol w:w="111"/>
        <w:gridCol w:w="125"/>
        <w:gridCol w:w="31"/>
        <w:gridCol w:w="23"/>
        <w:gridCol w:w="26"/>
        <w:gridCol w:w="73"/>
        <w:gridCol w:w="83"/>
        <w:gridCol w:w="108"/>
        <w:gridCol w:w="45"/>
        <w:gridCol w:w="17"/>
        <w:gridCol w:w="66"/>
        <w:gridCol w:w="108"/>
        <w:gridCol w:w="46"/>
        <w:gridCol w:w="38"/>
        <w:gridCol w:w="44"/>
        <w:gridCol w:w="55"/>
        <w:gridCol w:w="54"/>
        <w:gridCol w:w="83"/>
        <w:gridCol w:w="44"/>
        <w:gridCol w:w="55"/>
        <w:gridCol w:w="94"/>
        <w:gridCol w:w="43"/>
        <w:gridCol w:w="44"/>
        <w:gridCol w:w="15"/>
        <w:gridCol w:w="40"/>
        <w:gridCol w:w="137"/>
        <w:gridCol w:w="10"/>
        <w:gridCol w:w="34"/>
        <w:gridCol w:w="15"/>
        <w:gridCol w:w="40"/>
        <w:gridCol w:w="137"/>
        <w:gridCol w:w="7"/>
        <w:gridCol w:w="37"/>
        <w:gridCol w:w="41"/>
        <w:gridCol w:w="14"/>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3"/>
        <w:gridCol w:w="14"/>
        <w:gridCol w:w="45"/>
        <w:gridCol w:w="114"/>
        <w:gridCol w:w="56"/>
        <w:gridCol w:w="7"/>
        <w:gridCol w:w="14"/>
        <w:gridCol w:w="222"/>
        <w:gridCol w:w="16"/>
        <w:gridCol w:w="84"/>
        <w:gridCol w:w="136"/>
        <w:gridCol w:w="15"/>
        <w:gridCol w:w="1"/>
        <w:gridCol w:w="38"/>
        <w:gridCol w:w="71"/>
        <w:gridCol w:w="111"/>
        <w:gridCol w:w="16"/>
        <w:gridCol w:w="38"/>
        <w:gridCol w:w="77"/>
        <w:gridCol w:w="105"/>
        <w:gridCol w:w="16"/>
        <w:gridCol w:w="2"/>
        <w:gridCol w:w="36"/>
        <w:gridCol w:w="153"/>
        <w:gridCol w:w="29"/>
        <w:gridCol w:w="18"/>
        <w:gridCol w:w="36"/>
        <w:gridCol w:w="1"/>
        <w:gridCol w:w="181"/>
        <w:gridCol w:w="11"/>
        <w:gridCol w:w="7"/>
        <w:gridCol w:w="37"/>
        <w:gridCol w:w="181"/>
        <w:gridCol w:w="17"/>
        <w:gridCol w:w="104"/>
        <w:gridCol w:w="17"/>
        <w:gridCol w:w="6"/>
        <w:gridCol w:w="93"/>
        <w:gridCol w:w="41"/>
        <w:gridCol w:w="217"/>
        <w:gridCol w:w="19"/>
      </w:tblGrid>
      <w:tr w:rsidR="00A40276" w:rsidRPr="00A40276" w:rsidTr="00957924">
        <w:trPr>
          <w:trHeight w:val="446"/>
        </w:trPr>
        <w:tc>
          <w:tcPr>
            <w:tcW w:w="4990" w:type="pct"/>
            <w:gridSpan w:val="144"/>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8A64C3" w:rsidRPr="00565CEF" w:rsidRDefault="008A64C3" w:rsidP="003B46C3">
            <w:pPr>
              <w:rPr>
                <w:sz w:val="8"/>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56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565CEF"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565CEF" w:rsidRDefault="00565CEF" w:rsidP="003B46C3">
            <w:pPr>
              <w:rPr>
                <w:sz w:val="10"/>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56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trHeight w:val="262"/>
        </w:trPr>
        <w:tc>
          <w:tcPr>
            <w:tcW w:w="1223" w:type="pct"/>
            <w:gridSpan w:val="29"/>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577" w:type="pct"/>
            <w:gridSpan w:val="110"/>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2"/>
            <w:tcBorders>
              <w:top w:val="nil"/>
              <w:bottom w:val="nil"/>
            </w:tcBorders>
            <w:shd w:val="clear" w:color="auto" w:fill="auto"/>
            <w:vAlign w:val="center"/>
          </w:tcPr>
          <w:p w:rsidR="003B46C3" w:rsidRPr="00A40276" w:rsidRDefault="003B46C3" w:rsidP="003B46C3">
            <w:pPr>
              <w:rPr>
                <w:lang w:val="es-BO"/>
              </w:rPr>
            </w:pPr>
          </w:p>
        </w:tc>
        <w:tc>
          <w:tcPr>
            <w:tcW w:w="130" w:type="pct"/>
            <w:gridSpan w:val="3"/>
            <w:tcBorders>
              <w:top w:val="nil"/>
              <w:bottom w:val="nil"/>
            </w:tcBorders>
            <w:shd w:val="clear" w:color="auto" w:fill="auto"/>
            <w:vAlign w:val="center"/>
          </w:tcPr>
          <w:p w:rsidR="003B46C3" w:rsidRPr="00A40276" w:rsidRDefault="003B46C3" w:rsidP="003B46C3">
            <w:pPr>
              <w:rPr>
                <w:lang w:val="es-BO"/>
              </w:rPr>
            </w:pPr>
          </w:p>
        </w:tc>
        <w:tc>
          <w:tcPr>
            <w:tcW w:w="124" w:type="pct"/>
            <w:gridSpan w:val="2"/>
            <w:tcBorders>
              <w:top w:val="nil"/>
              <w:bottom w:val="nil"/>
            </w:tcBorders>
            <w:shd w:val="clear" w:color="auto" w:fill="auto"/>
            <w:vAlign w:val="center"/>
          </w:tcPr>
          <w:p w:rsidR="003B46C3" w:rsidRPr="00A40276" w:rsidRDefault="003B46C3" w:rsidP="003B46C3">
            <w:pPr>
              <w:rPr>
                <w:lang w:val="es-BO"/>
              </w:rPr>
            </w:pPr>
          </w:p>
        </w:tc>
        <w:tc>
          <w:tcPr>
            <w:tcW w:w="129" w:type="pct"/>
            <w:gridSpan w:val="4"/>
            <w:tcBorders>
              <w:top w:val="nil"/>
              <w:bottom w:val="nil"/>
            </w:tcBorders>
            <w:shd w:val="clear" w:color="auto" w:fill="auto"/>
            <w:vAlign w:val="center"/>
          </w:tcPr>
          <w:p w:rsidR="003B46C3" w:rsidRPr="00A40276" w:rsidRDefault="003B46C3" w:rsidP="003B46C3">
            <w:pPr>
              <w:rPr>
                <w:lang w:val="es-BO"/>
              </w:rPr>
            </w:pPr>
          </w:p>
        </w:tc>
        <w:tc>
          <w:tcPr>
            <w:tcW w:w="124" w:type="pct"/>
            <w:gridSpan w:val="4"/>
            <w:tcBorders>
              <w:top w:val="nil"/>
              <w:bottom w:val="nil"/>
            </w:tcBorders>
            <w:shd w:val="clear" w:color="auto" w:fill="auto"/>
            <w:vAlign w:val="center"/>
          </w:tcPr>
          <w:p w:rsidR="003B46C3" w:rsidRPr="00A40276" w:rsidRDefault="003B46C3" w:rsidP="003B46C3">
            <w:pPr>
              <w:rPr>
                <w:lang w:val="es-BO"/>
              </w:rPr>
            </w:pPr>
          </w:p>
        </w:tc>
        <w:tc>
          <w:tcPr>
            <w:tcW w:w="131" w:type="pct"/>
            <w:gridSpan w:val="4"/>
            <w:tcBorders>
              <w:top w:val="nil"/>
              <w:bottom w:val="nil"/>
            </w:tcBorders>
            <w:shd w:val="clear" w:color="auto" w:fill="auto"/>
            <w:vAlign w:val="center"/>
          </w:tcPr>
          <w:p w:rsidR="003B46C3" w:rsidRPr="00A40276" w:rsidRDefault="003B46C3" w:rsidP="003B46C3">
            <w:pPr>
              <w:rPr>
                <w:lang w:val="es-BO"/>
              </w:rPr>
            </w:pPr>
          </w:p>
        </w:tc>
        <w:tc>
          <w:tcPr>
            <w:tcW w:w="126" w:type="pct"/>
            <w:gridSpan w:val="4"/>
            <w:tcBorders>
              <w:top w:val="nil"/>
              <w:bottom w:val="nil"/>
            </w:tcBorders>
            <w:shd w:val="clear" w:color="auto" w:fill="auto"/>
            <w:vAlign w:val="center"/>
          </w:tcPr>
          <w:p w:rsidR="003B46C3" w:rsidRPr="00A40276" w:rsidRDefault="003B46C3" w:rsidP="003B46C3">
            <w:pPr>
              <w:rPr>
                <w:lang w:val="es-BO"/>
              </w:rPr>
            </w:pPr>
          </w:p>
        </w:tc>
        <w:tc>
          <w:tcPr>
            <w:tcW w:w="160" w:type="pct"/>
            <w:gridSpan w:val="4"/>
            <w:tcBorders>
              <w:top w:val="nil"/>
              <w:bottom w:val="nil"/>
            </w:tcBorders>
            <w:shd w:val="clear" w:color="auto" w:fill="auto"/>
            <w:vAlign w:val="center"/>
          </w:tcPr>
          <w:p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64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64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2"/>
            <w:tcBorders>
              <w:top w:val="nil"/>
              <w:bottom w:val="nil"/>
            </w:tcBorders>
            <w:shd w:val="clear" w:color="auto" w:fill="auto"/>
            <w:vAlign w:val="center"/>
          </w:tcPr>
          <w:p w:rsidR="003B46C3" w:rsidRPr="00A40276" w:rsidRDefault="003B46C3" w:rsidP="003B46C3">
            <w:pPr>
              <w:rPr>
                <w:lang w:val="es-BO"/>
              </w:rPr>
            </w:pPr>
          </w:p>
        </w:tc>
        <w:tc>
          <w:tcPr>
            <w:tcW w:w="925" w:type="pct"/>
            <w:gridSpan w:val="25"/>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tcBorders>
              <w:top w:val="nil"/>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5" w:type="pct"/>
            <w:gridSpan w:val="36"/>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val="restart"/>
            <w:tcBorders>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tcBorders>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078" w:type="pct"/>
            <w:gridSpan w:val="27"/>
            <w:tcBorders>
              <w:top w:val="nil"/>
              <w:bottom w:val="nil"/>
              <w:right w:val="single" w:sz="2" w:space="0" w:color="auto"/>
            </w:tcBorders>
            <w:shd w:val="clear" w:color="auto" w:fill="auto"/>
            <w:vAlign w:val="center"/>
          </w:tcPr>
          <w:p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tcBorders>
              <w:bottom w:val="nil"/>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957924" w:rsidRPr="00A40276" w:rsidTr="00957924">
        <w:trPr>
          <w:gridAfter w:val="1"/>
          <w:wAfter w:w="16" w:type="pct"/>
          <w:trHeight w:val="69"/>
        </w:trPr>
        <w:tc>
          <w:tcPr>
            <w:tcW w:w="148" w:type="pct"/>
            <w:gridSpan w:val="2"/>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2"/>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3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33"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1"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672"/>
        </w:trPr>
        <w:tc>
          <w:tcPr>
            <w:tcW w:w="4990" w:type="pct"/>
            <w:gridSpan w:val="144"/>
            <w:tcBorders>
              <w:top w:val="nil"/>
              <w:left w:val="single" w:sz="12"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2"/>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69" w:type="pct"/>
            <w:gridSpan w:val="35"/>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6"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1369" w:type="pct"/>
            <w:gridSpan w:val="35"/>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2"/>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34" w:type="pct"/>
            <w:gridSpan w:val="37"/>
            <w:tcBorders>
              <w:top w:val="nil"/>
              <w:bottom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2"/>
            <w:vMerge w:val="restart"/>
            <w:tcBorders>
              <w:top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3"/>
            <w:tcBorders>
              <w:top w:val="nil"/>
              <w:bottom w:val="single" w:sz="2" w:space="0" w:color="auto"/>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2"/>
            <w:vMerge/>
            <w:tcBorders>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369" w:type="pct"/>
            <w:gridSpan w:val="35"/>
            <w:tcBorders>
              <w:top w:val="nil"/>
              <w:bottom w:val="nil"/>
              <w:right w:val="single" w:sz="2" w:space="0" w:color="auto"/>
            </w:tcBorders>
            <w:shd w:val="clear" w:color="auto" w:fill="auto"/>
            <w:vAlign w:val="center"/>
          </w:tcPr>
          <w:p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3"/>
            <w:tcBorders>
              <w:top w:val="single" w:sz="2" w:space="0" w:color="auto"/>
              <w:left w:val="single" w:sz="2" w:space="0" w:color="auto"/>
              <w:bottom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6" w:type="pct"/>
            <w:gridSpan w:val="2"/>
            <w:vMerge/>
            <w:tcBorders>
              <w:bottom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57924">
        <w:trPr>
          <w:trHeight w:val="530"/>
        </w:trPr>
        <w:tc>
          <w:tcPr>
            <w:tcW w:w="5000" w:type="pct"/>
            <w:gridSpan w:val="144"/>
            <w:tcBorders>
              <w:top w:val="nil"/>
              <w:left w:val="single" w:sz="12" w:space="0" w:color="auto"/>
              <w:bottom w:val="nil"/>
              <w:right w:val="single" w:sz="12" w:space="0" w:color="auto"/>
            </w:tcBorders>
            <w:shd w:val="clear" w:color="auto" w:fill="auto"/>
            <w:vAlign w:val="center"/>
            <w:hideMark/>
          </w:tcPr>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57924">
        <w:trPr>
          <w:trHeight w:val="672"/>
        </w:trPr>
        <w:tc>
          <w:tcPr>
            <w:tcW w:w="5000" w:type="pct"/>
            <w:gridSpan w:val="144"/>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rsidTr="00957924">
        <w:trPr>
          <w:trHeight w:val="133"/>
        </w:trPr>
        <w:tc>
          <w:tcPr>
            <w:tcW w:w="124" w:type="pct"/>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2"/>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2"/>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rsidTr="00957924">
        <w:trPr>
          <w:trHeight w:val="336"/>
        </w:trPr>
        <w:tc>
          <w:tcPr>
            <w:tcW w:w="1631" w:type="pct"/>
            <w:gridSpan w:val="39"/>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trHeight w:val="65"/>
        </w:trPr>
        <w:tc>
          <w:tcPr>
            <w:tcW w:w="1643" w:type="pct"/>
            <w:gridSpan w:val="40"/>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0"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66"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rsidTr="00957924">
        <w:trPr>
          <w:trHeight w:val="336"/>
        </w:trPr>
        <w:tc>
          <w:tcPr>
            <w:tcW w:w="1643" w:type="pct"/>
            <w:gridSpan w:val="40"/>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trHeight w:val="133"/>
        </w:trPr>
        <w:tc>
          <w:tcPr>
            <w:tcW w:w="397" w:type="pct"/>
            <w:gridSpan w:val="6"/>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6"/>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Default="002C5CC5" w:rsidP="002C5CC5">
      <w:pPr>
        <w:jc w:val="center"/>
        <w:rPr>
          <w:rFonts w:ascii="Arial" w:hAnsi="Arial" w:cs="Arial"/>
          <w:b/>
          <w:sz w:val="18"/>
          <w:szCs w:val="18"/>
          <w:lang w:val="es-BO"/>
        </w:rPr>
      </w:pPr>
    </w:p>
    <w:p w:rsidR="00957924" w:rsidRPr="00A40276" w:rsidRDefault="00957924"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5"/>
        <w:gridCol w:w="3"/>
        <w:gridCol w:w="223"/>
        <w:gridCol w:w="4"/>
        <w:gridCol w:w="223"/>
        <w:gridCol w:w="5"/>
        <w:gridCol w:w="105"/>
        <w:gridCol w:w="116"/>
        <w:gridCol w:w="6"/>
        <w:gridCol w:w="171"/>
        <w:gridCol w:w="49"/>
        <w:gridCol w:w="7"/>
        <w:gridCol w:w="223"/>
        <w:gridCol w:w="10"/>
        <w:gridCol w:w="6"/>
        <w:gridCol w:w="211"/>
        <w:gridCol w:w="11"/>
        <w:gridCol w:w="216"/>
        <w:gridCol w:w="12"/>
        <w:gridCol w:w="215"/>
        <w:gridCol w:w="13"/>
        <w:gridCol w:w="213"/>
        <w:gridCol w:w="16"/>
        <w:gridCol w:w="211"/>
        <w:gridCol w:w="17"/>
        <w:gridCol w:w="41"/>
        <w:gridCol w:w="168"/>
        <w:gridCol w:w="20"/>
        <w:gridCol w:w="207"/>
        <w:gridCol w:w="22"/>
        <w:gridCol w:w="209"/>
        <w:gridCol w:w="19"/>
        <w:gridCol w:w="208"/>
        <w:gridCol w:w="20"/>
        <w:gridCol w:w="12"/>
        <w:gridCol w:w="195"/>
        <w:gridCol w:w="26"/>
        <w:gridCol w:w="73"/>
        <w:gridCol w:w="127"/>
        <w:gridCol w:w="32"/>
        <w:gridCol w:w="134"/>
        <w:gridCol w:w="59"/>
        <w:gridCol w:w="33"/>
        <w:gridCol w:w="192"/>
        <w:gridCol w:w="8"/>
        <w:gridCol w:w="25"/>
        <w:gridCol w:w="194"/>
        <w:gridCol w:w="34"/>
        <w:gridCol w:w="38"/>
        <w:gridCol w:w="154"/>
        <w:gridCol w:w="40"/>
        <w:gridCol w:w="98"/>
        <w:gridCol w:w="88"/>
        <w:gridCol w:w="43"/>
        <w:gridCol w:w="161"/>
        <w:gridCol w:w="20"/>
        <w:gridCol w:w="6"/>
        <w:gridCol w:w="39"/>
        <w:gridCol w:w="182"/>
        <w:gridCol w:w="8"/>
        <w:gridCol w:w="40"/>
        <w:gridCol w:w="179"/>
        <w:gridCol w:w="8"/>
        <w:gridCol w:w="41"/>
        <w:gridCol w:w="65"/>
        <w:gridCol w:w="113"/>
        <w:gridCol w:w="9"/>
        <w:gridCol w:w="40"/>
        <w:gridCol w:w="130"/>
        <w:gridCol w:w="48"/>
        <w:gridCol w:w="9"/>
        <w:gridCol w:w="41"/>
        <w:gridCol w:w="190"/>
        <w:gridCol w:w="4"/>
        <w:gridCol w:w="34"/>
        <w:gridCol w:w="202"/>
        <w:gridCol w:w="11"/>
        <w:gridCol w:w="15"/>
        <w:gridCol w:w="31"/>
        <w:gridCol w:w="172"/>
        <w:gridCol w:w="11"/>
        <w:gridCol w:w="14"/>
        <w:gridCol w:w="96"/>
        <w:gridCol w:w="105"/>
        <w:gridCol w:w="11"/>
        <w:gridCol w:w="18"/>
        <w:gridCol w:w="158"/>
        <w:gridCol w:w="37"/>
        <w:gridCol w:w="11"/>
        <w:gridCol w:w="19"/>
        <w:gridCol w:w="197"/>
        <w:gridCol w:w="11"/>
        <w:gridCol w:w="20"/>
        <w:gridCol w:w="196"/>
        <w:gridCol w:w="7"/>
        <w:gridCol w:w="7"/>
        <w:gridCol w:w="18"/>
        <w:gridCol w:w="65"/>
        <w:gridCol w:w="129"/>
        <w:gridCol w:w="7"/>
        <w:gridCol w:w="7"/>
        <w:gridCol w:w="23"/>
        <w:gridCol w:w="126"/>
        <w:gridCol w:w="62"/>
        <w:gridCol w:w="7"/>
        <w:gridCol w:w="12"/>
        <w:gridCol w:w="18"/>
        <w:gridCol w:w="354"/>
      </w:tblGrid>
      <w:tr w:rsidR="00A40276" w:rsidRPr="00A40276"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31"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4"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1" w:type="dxa"/>
            <w:gridSpan w:val="36"/>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rsidTr="00957924">
        <w:trPr>
          <w:trHeight w:val="77"/>
        </w:trPr>
        <w:tc>
          <w:tcPr>
            <w:tcW w:w="229" w:type="dxa"/>
            <w:gridSpan w:val="2"/>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7"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565CEF" w:rsidRDefault="00565CEF">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rsidR="00565CEF" w:rsidRPr="00A40276" w:rsidRDefault="00565CEF"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565CEF" w:rsidRPr="00A40276"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right w:val="single" w:sz="4" w:space="0" w:color="auto"/>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A40276" w:rsidRPr="00A40276"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314"/>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rsidR="00107B3A" w:rsidRPr="002F238F" w:rsidRDefault="00107B3A" w:rsidP="00107B3A">
      <w:pPr>
        <w:jc w:val="center"/>
        <w:rPr>
          <w:rFonts w:cs="Arial"/>
          <w:b/>
          <w:lang w:val="es-BO"/>
        </w:rPr>
      </w:pPr>
    </w:p>
    <w:p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rsidR="00107B3A" w:rsidRDefault="00107B3A" w:rsidP="00107B3A">
      <w:pPr>
        <w:jc w:val="both"/>
        <w:rPr>
          <w:rFonts w:ascii="Arial" w:hAnsi="Arial" w:cs="Arial"/>
          <w:b/>
          <w:lang w:val="es-BO"/>
        </w:rPr>
      </w:pPr>
    </w:p>
    <w:p w:rsidR="00957924" w:rsidRPr="00A40276" w:rsidRDefault="00957924" w:rsidP="00107B3A">
      <w:pPr>
        <w:jc w:val="both"/>
        <w:rPr>
          <w:rFonts w:ascii="Arial" w:hAnsi="Arial" w:cs="Arial"/>
          <w:sz w:val="18"/>
          <w:szCs w:val="18"/>
          <w:lang w:val="es-BO"/>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pPr>
        <w:rPr>
          <w:rFonts w:cs="Arial"/>
          <w:b/>
          <w:sz w:val="18"/>
          <w:szCs w:val="18"/>
          <w:lang w:val="es-BO"/>
        </w:rPr>
      </w:pPr>
      <w:r>
        <w:rPr>
          <w:rFonts w:cs="Arial"/>
          <w:b/>
          <w:sz w:val="18"/>
          <w:szCs w:val="18"/>
          <w:lang w:val="es-BO"/>
        </w:rPr>
        <w:br w:type="page"/>
      </w:r>
    </w:p>
    <w:p w:rsidR="00DD79A9" w:rsidRDefault="00DD79A9" w:rsidP="00107B3A">
      <w:pPr>
        <w:jc w:val="center"/>
        <w:rPr>
          <w:rFonts w:cs="Arial"/>
          <w:b/>
          <w:sz w:val="18"/>
          <w:szCs w:val="18"/>
          <w:lang w:val="es-BO"/>
        </w:rPr>
      </w:pPr>
    </w:p>
    <w:p w:rsidR="00DD79A9" w:rsidRDefault="00DD79A9" w:rsidP="00107B3A">
      <w:pPr>
        <w:jc w:val="center"/>
        <w:rPr>
          <w:rFonts w:cs="Arial"/>
          <w:b/>
          <w:sz w:val="18"/>
          <w:szCs w:val="18"/>
          <w:lang w:val="es-BO"/>
        </w:rPr>
      </w:pPr>
    </w:p>
    <w:p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rsidR="00107B3A" w:rsidRPr="002F238F" w:rsidRDefault="00107B3A" w:rsidP="00107B3A">
      <w:pPr>
        <w:rPr>
          <w:rFonts w:cs="Arial"/>
          <w:b/>
          <w:lang w:val="es-BO"/>
        </w:rPr>
      </w:pPr>
    </w:p>
    <w:p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rsidR="00107B3A" w:rsidRPr="00A40276" w:rsidRDefault="00107B3A" w:rsidP="00107B3A">
      <w:pPr>
        <w:jc w:val="both"/>
        <w:rPr>
          <w:sz w:val="18"/>
          <w:szCs w:val="18"/>
          <w:lang w:val="es-BO"/>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107B3A" w:rsidRPr="00A40276" w:rsidRDefault="00107B3A" w:rsidP="00A72FB0">
      <w:pPr>
        <w:jc w:val="center"/>
        <w:rPr>
          <w:rFonts w:cs="Arial"/>
          <w:b/>
          <w:sz w:val="18"/>
          <w:szCs w:val="18"/>
          <w:lang w:val="es-BO"/>
        </w:rPr>
      </w:pPr>
    </w:p>
    <w:p w:rsidR="00DD79A9" w:rsidRDefault="00DD79A9">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rsidTr="00DD79A9">
        <w:trPr>
          <w:trHeight w:val="525"/>
        </w:trPr>
        <w:tc>
          <w:tcPr>
            <w:tcW w:w="9415" w:type="dxa"/>
            <w:gridSpan w:val="25"/>
            <w:tcBorders>
              <w:top w:val="single" w:sz="12" w:space="0" w:color="auto"/>
              <w:bottom w:val="single" w:sz="4" w:space="0" w:color="auto"/>
            </w:tcBorders>
            <w:shd w:val="clear" w:color="auto" w:fill="1F497D"/>
            <w:vAlign w:val="center"/>
          </w:tcPr>
          <w:p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288"/>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493"/>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12" w:space="0" w:color="auto"/>
              <w:right w:val="single" w:sz="12" w:space="0" w:color="auto"/>
            </w:tcBorders>
            <w:vAlign w:val="center"/>
          </w:tcPr>
          <w:p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DD79A9" w:rsidRDefault="00DD79A9">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2"/>
        <w:gridCol w:w="867"/>
        <w:gridCol w:w="738"/>
        <w:gridCol w:w="723"/>
        <w:gridCol w:w="738"/>
        <w:gridCol w:w="867"/>
        <w:gridCol w:w="878"/>
      </w:tblGrid>
      <w:tr w:rsidR="00A40276" w:rsidRPr="00A40276"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DD79A9" w:rsidRDefault="00DD79A9">
      <w:pPr>
        <w:rPr>
          <w:rFonts w:cs="Tahoma"/>
          <w:b/>
          <w:sz w:val="18"/>
          <w:szCs w:val="18"/>
          <w:lang w:val="es-BO"/>
        </w:rPr>
      </w:pPr>
      <w:r>
        <w:rPr>
          <w:rFonts w:cs="Tahoma"/>
          <w:b/>
          <w:sz w:val="18"/>
          <w:szCs w:val="18"/>
          <w:lang w:val="es-BO"/>
        </w:rPr>
        <w:br w:type="page"/>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2F238F" w:rsidRDefault="00184FAD" w:rsidP="00184FAD">
      <w:pPr>
        <w:tabs>
          <w:tab w:val="center" w:pos="5833"/>
          <w:tab w:val="right" w:pos="10252"/>
        </w:tabs>
        <w:jc w:val="center"/>
        <w:rPr>
          <w:rFonts w:cs="Tahoma"/>
          <w:sz w:val="18"/>
          <w:szCs w:val="18"/>
          <w:lang w:val="es-BO"/>
        </w:rPr>
      </w:pPr>
    </w:p>
    <w:p w:rsidR="00DD79A9" w:rsidRPr="002F238F" w:rsidRDefault="00DD79A9" w:rsidP="00DD79A9">
      <w:pPr>
        <w:jc w:val="center"/>
        <w:rPr>
          <w:rFonts w:cs="Arial"/>
          <w:b/>
          <w:i/>
          <w:sz w:val="18"/>
          <w:szCs w:val="18"/>
        </w:rPr>
      </w:pPr>
      <w:bookmarkStart w:id="165" w:name="_Toc347135044"/>
      <w:bookmarkStart w:id="166" w:name="_Toc347135332"/>
      <w:r w:rsidRPr="002F238F">
        <w:rPr>
          <w:rFonts w:cs="Arial"/>
          <w:b/>
          <w:i/>
          <w:sz w:val="18"/>
          <w:szCs w:val="18"/>
        </w:rPr>
        <w:t>(NO APLICA EN EL PRESENTE PROCESO DE CONTRATACIÓN)</w:t>
      </w: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r w:rsidRPr="002F238F">
        <w:rPr>
          <w:rFonts w:cs="Arial"/>
          <w:b/>
          <w:sz w:val="18"/>
          <w:szCs w:val="18"/>
          <w:lang w:eastAsia="en-US"/>
        </w:rPr>
        <w:br w:type="page"/>
      </w:r>
    </w:p>
    <w:p w:rsidR="00DD79A9" w:rsidRPr="00DD79A9" w:rsidRDefault="00DD79A9">
      <w:pPr>
        <w:rPr>
          <w:rFonts w:cs="Arial"/>
          <w:b/>
          <w:sz w:val="18"/>
          <w:szCs w:val="18"/>
          <w:lang w:eastAsia="en-US"/>
        </w:rPr>
      </w:pPr>
    </w:p>
    <w:p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5"/>
      <w:bookmarkEnd w:id="166"/>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E81C76" w:rsidRDefault="00E81C76" w:rsidP="00486E57">
      <w:pPr>
        <w:pStyle w:val="Normal2"/>
        <w:jc w:val="center"/>
        <w:rPr>
          <w:rFonts w:ascii="Verdana" w:hAnsi="Verdana" w:cs="Arial"/>
          <w:b/>
          <w:sz w:val="18"/>
          <w:szCs w:val="18"/>
          <w:lang w:val="es-BO"/>
        </w:rPr>
      </w:pPr>
    </w:p>
    <w:p w:rsidR="00D8191A" w:rsidRDefault="00D8191A" w:rsidP="00486E57">
      <w:pPr>
        <w:pStyle w:val="Normal2"/>
        <w:jc w:val="center"/>
        <w:rPr>
          <w:rFonts w:ascii="Verdana" w:hAnsi="Verdana" w:cs="Arial"/>
          <w:b/>
          <w:sz w:val="18"/>
          <w:szCs w:val="18"/>
          <w:lang w:val="es-BO"/>
        </w:rPr>
      </w:pPr>
    </w:p>
    <w:p w:rsidR="00D8191A" w:rsidRPr="00D8191A" w:rsidRDefault="00D8191A" w:rsidP="00D8191A">
      <w:pPr>
        <w:tabs>
          <w:tab w:val="center" w:pos="4252"/>
          <w:tab w:val="right" w:pos="8504"/>
        </w:tabs>
        <w:jc w:val="right"/>
        <w:rPr>
          <w:rFonts w:ascii="Arial" w:hAnsi="Arial" w:cs="Arial"/>
          <w:b/>
          <w:iCs/>
          <w:sz w:val="20"/>
          <w:szCs w:val="24"/>
        </w:rPr>
      </w:pPr>
      <w:r w:rsidRPr="00D8191A">
        <w:rPr>
          <w:rFonts w:ascii="Arial" w:hAnsi="Arial" w:cs="Arial"/>
          <w:b/>
          <w:iCs/>
          <w:sz w:val="20"/>
          <w:szCs w:val="24"/>
        </w:rPr>
        <w:t>MODELO DE CONTRATO SANO-DLABS N° 66/2024</w:t>
      </w:r>
    </w:p>
    <w:p w:rsidR="00D8191A" w:rsidRPr="00D8191A" w:rsidRDefault="00D8191A" w:rsidP="00D8191A">
      <w:pPr>
        <w:tabs>
          <w:tab w:val="center" w:pos="4252"/>
          <w:tab w:val="right" w:pos="8504"/>
        </w:tabs>
        <w:jc w:val="right"/>
        <w:rPr>
          <w:rFonts w:ascii="Arial" w:hAnsi="Arial" w:cs="Arial"/>
          <w:iCs/>
          <w:sz w:val="20"/>
          <w:szCs w:val="24"/>
        </w:rPr>
      </w:pPr>
      <w:r w:rsidRPr="00D8191A">
        <w:rPr>
          <w:rFonts w:ascii="Arial" w:hAnsi="Arial" w:cs="Arial"/>
          <w:iCs/>
          <w:sz w:val="20"/>
          <w:szCs w:val="24"/>
        </w:rPr>
        <w:t>CUCE: 24-0951-00-0000000-0-0</w:t>
      </w:r>
    </w:p>
    <w:p w:rsidR="00D8191A" w:rsidRDefault="00D8191A" w:rsidP="00486E57">
      <w:pPr>
        <w:pStyle w:val="Normal2"/>
        <w:jc w:val="center"/>
        <w:rPr>
          <w:rFonts w:ascii="Verdana" w:hAnsi="Verdana" w:cs="Arial"/>
          <w:b/>
          <w:sz w:val="18"/>
          <w:szCs w:val="18"/>
          <w:lang w:val="es-BO"/>
        </w:rPr>
      </w:pPr>
    </w:p>
    <w:p w:rsidR="004A79F8" w:rsidRPr="004A79F8" w:rsidRDefault="004A79F8" w:rsidP="004A79F8">
      <w:pPr>
        <w:jc w:val="both"/>
        <w:rPr>
          <w:rFonts w:ascii="Arial" w:hAnsi="Arial" w:cs="Arial"/>
          <w:sz w:val="22"/>
          <w:szCs w:val="22"/>
          <w:lang w:val="es-CL"/>
        </w:rPr>
      </w:pPr>
      <w:bookmarkStart w:id="167" w:name="OLE_LINK1"/>
      <w:bookmarkStart w:id="168" w:name="OLE_LINK2"/>
      <w:r w:rsidRPr="004A79F8">
        <w:rPr>
          <w:rFonts w:ascii="Arial" w:hAnsi="Arial" w:cs="Arial"/>
          <w:b/>
          <w:bCs/>
          <w:iCs/>
          <w:sz w:val="22"/>
          <w:szCs w:val="22"/>
          <w:lang w:val="es-ES_tradnl"/>
        </w:rPr>
        <w:t xml:space="preserve">Contrato Administrativo para la Prestación del </w:t>
      </w:r>
      <w:r w:rsidRPr="004A79F8">
        <w:rPr>
          <w:rFonts w:ascii="Arial" w:hAnsi="Arial" w:cs="Arial"/>
          <w:b/>
          <w:bCs/>
          <w:iCs/>
          <w:sz w:val="22"/>
          <w:szCs w:val="22"/>
        </w:rPr>
        <w:t>Servicio de Suscripción para Balanceadores</w:t>
      </w:r>
      <w:r w:rsidRPr="004A79F8">
        <w:rPr>
          <w:rFonts w:ascii="Arial" w:hAnsi="Arial" w:cs="Arial"/>
          <w:bCs/>
          <w:iCs/>
          <w:spacing w:val="-6"/>
          <w:sz w:val="22"/>
          <w:szCs w:val="22"/>
          <w:lang w:val="es-ES_tradnl"/>
        </w:rPr>
        <w:t>,</w:t>
      </w:r>
      <w:r w:rsidRPr="004A79F8">
        <w:rPr>
          <w:rFonts w:ascii="Arial" w:hAnsi="Arial" w:cs="Arial"/>
          <w:bCs/>
          <w:spacing w:val="-6"/>
          <w:sz w:val="22"/>
          <w:szCs w:val="22"/>
          <w:lang w:val="es-ES_tradnl"/>
        </w:rPr>
        <w:t xml:space="preserve"> </w:t>
      </w:r>
      <w:r w:rsidRPr="004A79F8">
        <w:rPr>
          <w:rFonts w:ascii="Arial" w:hAnsi="Arial" w:cs="Arial"/>
          <w:sz w:val="22"/>
          <w:szCs w:val="22"/>
          <w:lang w:val="es-CL"/>
        </w:rPr>
        <w:t>sujeto al tenor de las siguientes cláusulas:</w:t>
      </w:r>
    </w:p>
    <w:p w:rsidR="004A79F8" w:rsidRPr="004A79F8" w:rsidRDefault="004A79F8" w:rsidP="004A79F8">
      <w:pPr>
        <w:tabs>
          <w:tab w:val="left" w:pos="5198"/>
        </w:tabs>
        <w:jc w:val="both"/>
        <w:rPr>
          <w:rFonts w:ascii="Arial" w:hAnsi="Arial" w:cs="Arial"/>
          <w:b/>
          <w:sz w:val="22"/>
          <w:szCs w:val="22"/>
          <w:lang w:val="es-CL"/>
        </w:rPr>
      </w:pPr>
      <w:r w:rsidRPr="004A79F8">
        <w:rPr>
          <w:rFonts w:ascii="Arial" w:hAnsi="Arial" w:cs="Arial"/>
          <w:b/>
          <w:sz w:val="22"/>
          <w:szCs w:val="22"/>
          <w:lang w:val="es-CL"/>
        </w:rPr>
        <w:tab/>
      </w:r>
    </w:p>
    <w:p w:rsidR="004A79F8" w:rsidRPr="004A79F8" w:rsidRDefault="004A79F8" w:rsidP="004A79F8">
      <w:pPr>
        <w:jc w:val="both"/>
        <w:rPr>
          <w:rFonts w:ascii="Arial" w:hAnsi="Arial" w:cs="Arial"/>
          <w:sz w:val="22"/>
          <w:szCs w:val="22"/>
        </w:rPr>
      </w:pPr>
      <w:r w:rsidRPr="004A79F8">
        <w:rPr>
          <w:rFonts w:ascii="Arial" w:hAnsi="Arial" w:cs="Arial"/>
          <w:b/>
          <w:sz w:val="22"/>
          <w:szCs w:val="22"/>
        </w:rPr>
        <w:t xml:space="preserve">CLÁUSULA PRIMERA.- (LAS PARTES) </w:t>
      </w:r>
      <w:r w:rsidRPr="004A79F8">
        <w:rPr>
          <w:rFonts w:ascii="Arial" w:hAnsi="Arial" w:cs="Arial"/>
          <w:sz w:val="22"/>
          <w:szCs w:val="22"/>
          <w:lang w:val="es-ES_tradnl"/>
        </w:rPr>
        <w:t>Las partes  contratantes son</w:t>
      </w:r>
      <w:r w:rsidRPr="004A79F8">
        <w:rPr>
          <w:rFonts w:ascii="Arial" w:hAnsi="Arial" w:cs="Arial"/>
          <w:sz w:val="22"/>
          <w:szCs w:val="22"/>
        </w:rPr>
        <w:t>:</w:t>
      </w:r>
    </w:p>
    <w:p w:rsidR="004A79F8" w:rsidRPr="004A79F8" w:rsidRDefault="004A79F8" w:rsidP="004A79F8">
      <w:pPr>
        <w:jc w:val="both"/>
        <w:rPr>
          <w:rFonts w:ascii="Arial" w:hAnsi="Arial" w:cs="Arial"/>
          <w:sz w:val="22"/>
          <w:szCs w:val="22"/>
        </w:rPr>
      </w:pPr>
    </w:p>
    <w:p w:rsidR="004A79F8" w:rsidRPr="004A79F8" w:rsidRDefault="004A79F8" w:rsidP="004A79F8">
      <w:pPr>
        <w:widowControl w:val="0"/>
        <w:numPr>
          <w:ilvl w:val="1"/>
          <w:numId w:val="39"/>
        </w:numPr>
        <w:jc w:val="both"/>
        <w:rPr>
          <w:rFonts w:ascii="Arial" w:hAnsi="Arial" w:cs="Arial"/>
          <w:sz w:val="22"/>
          <w:szCs w:val="22"/>
          <w:lang w:val="es-ES_tradnl"/>
        </w:rPr>
      </w:pPr>
      <w:r w:rsidRPr="004A79F8">
        <w:rPr>
          <w:rFonts w:ascii="Arial" w:hAnsi="Arial" w:cs="Arial"/>
          <w:sz w:val="22"/>
          <w:szCs w:val="22"/>
          <w:lang w:val="es-ES_tradnl"/>
        </w:rPr>
        <w:t xml:space="preserve">El </w:t>
      </w:r>
      <w:r w:rsidRPr="004A79F8">
        <w:rPr>
          <w:rFonts w:ascii="Arial" w:hAnsi="Arial" w:cs="Arial"/>
          <w:b/>
          <w:bCs/>
          <w:sz w:val="22"/>
          <w:szCs w:val="22"/>
          <w:lang w:val="es-ES_tradnl"/>
        </w:rPr>
        <w:t>BANCO CENTRAL DE BOLIVIA</w:t>
      </w:r>
      <w:r w:rsidRPr="004A79F8">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4A79F8">
        <w:rPr>
          <w:rFonts w:ascii="Arial" w:hAnsi="Arial" w:cs="Arial"/>
          <w:b/>
          <w:bCs/>
          <w:sz w:val="22"/>
          <w:szCs w:val="22"/>
          <w:lang w:val="es-ES_tradnl"/>
        </w:rPr>
        <w:t xml:space="preserve">_______ </w:t>
      </w:r>
      <w:r w:rsidRPr="004A79F8">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4A79F8">
        <w:rPr>
          <w:rFonts w:ascii="Arial" w:hAnsi="Arial" w:cs="Arial"/>
          <w:sz w:val="22"/>
          <w:szCs w:val="22"/>
          <w:lang w:val="es-ES_tradnl"/>
        </w:rPr>
        <w:t>de</w:t>
      </w:r>
      <w:proofErr w:type="spellEnd"/>
      <w:r w:rsidRPr="004A79F8">
        <w:rPr>
          <w:rFonts w:ascii="Arial" w:hAnsi="Arial"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4A79F8">
        <w:rPr>
          <w:rFonts w:ascii="Arial" w:hAnsi="Arial" w:cs="Arial"/>
          <w:b/>
          <w:bCs/>
          <w:sz w:val="22"/>
          <w:szCs w:val="22"/>
          <w:lang w:val="es-ES_tradnl"/>
        </w:rPr>
        <w:t>ENTIDAD</w:t>
      </w:r>
      <w:r w:rsidRPr="004A79F8">
        <w:rPr>
          <w:rFonts w:ascii="Arial" w:hAnsi="Arial" w:cs="Arial"/>
          <w:bCs/>
          <w:sz w:val="22"/>
          <w:szCs w:val="22"/>
          <w:lang w:val="es-ES_tradnl"/>
        </w:rPr>
        <w:t>.</w:t>
      </w:r>
      <w:r w:rsidRPr="004A79F8">
        <w:rPr>
          <w:rFonts w:ascii="Arial" w:hAnsi="Arial" w:cs="Arial"/>
          <w:sz w:val="22"/>
          <w:szCs w:val="22"/>
        </w:rPr>
        <w:t xml:space="preserve"> </w:t>
      </w:r>
    </w:p>
    <w:p w:rsidR="004A79F8" w:rsidRPr="004A79F8" w:rsidRDefault="004A79F8" w:rsidP="004A79F8">
      <w:pPr>
        <w:ind w:left="720"/>
        <w:jc w:val="both"/>
        <w:rPr>
          <w:rFonts w:ascii="Arial" w:hAnsi="Arial" w:cs="Arial"/>
          <w:sz w:val="22"/>
          <w:szCs w:val="22"/>
          <w:lang w:val="es-ES_tradnl"/>
        </w:rPr>
      </w:pPr>
    </w:p>
    <w:p w:rsidR="004A79F8" w:rsidRPr="004A79F8" w:rsidRDefault="004A79F8" w:rsidP="004A79F8">
      <w:pPr>
        <w:numPr>
          <w:ilvl w:val="1"/>
          <w:numId w:val="39"/>
        </w:numPr>
        <w:jc w:val="both"/>
        <w:rPr>
          <w:rFonts w:ascii="Arial" w:hAnsi="Arial" w:cs="Arial"/>
          <w:sz w:val="22"/>
          <w:szCs w:val="22"/>
          <w:lang w:val="es-ES_tradnl"/>
        </w:rPr>
      </w:pPr>
      <w:r w:rsidRPr="004A79F8">
        <w:rPr>
          <w:rFonts w:ascii="Arial" w:hAnsi="Arial" w:cs="Arial"/>
          <w:b/>
          <w:sz w:val="22"/>
          <w:szCs w:val="22"/>
          <w:lang w:val="es-ES_tradnl"/>
        </w:rPr>
        <w:t>____________</w:t>
      </w:r>
      <w:r w:rsidRPr="004A79F8">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4A79F8">
        <w:rPr>
          <w:rFonts w:ascii="Arial" w:hAnsi="Arial" w:cs="Arial"/>
          <w:sz w:val="22"/>
          <w:szCs w:val="22"/>
          <w:lang w:val="es-ES_tradnl"/>
        </w:rPr>
        <w:t>de</w:t>
      </w:r>
      <w:proofErr w:type="spellEnd"/>
      <w:r w:rsidRPr="004A79F8">
        <w:rPr>
          <w:rFonts w:ascii="Arial" w:hAnsi="Arial" w:cs="Arial"/>
          <w:sz w:val="22"/>
          <w:szCs w:val="22"/>
          <w:lang w:val="es-ES_tradnl"/>
        </w:rPr>
        <w:t xml:space="preserve"> la ciudad de _______ - Bolivia, representada legalmente por ____________________________, con Cédula de Identidad N° </w:t>
      </w:r>
      <w:r w:rsidRPr="004A79F8">
        <w:rPr>
          <w:rFonts w:ascii="Arial" w:hAnsi="Arial" w:cs="Arial"/>
          <w:sz w:val="22"/>
          <w:szCs w:val="22"/>
        </w:rPr>
        <w:t>_________</w:t>
      </w:r>
      <w:r w:rsidRPr="004A79F8">
        <w:rPr>
          <w:rFonts w:ascii="Arial" w:hAnsi="Arial" w:cs="Arial"/>
          <w:sz w:val="22"/>
          <w:szCs w:val="22"/>
          <w:lang w:val="es-ES_tradnl"/>
        </w:rPr>
        <w:t xml:space="preserve">, expedida en la ciudad de __________, en virtud al Testimonio de Poder Nº ____/____ de ____de _______ </w:t>
      </w:r>
      <w:proofErr w:type="spellStart"/>
      <w:r w:rsidRPr="004A79F8">
        <w:rPr>
          <w:rFonts w:ascii="Arial" w:hAnsi="Arial" w:cs="Arial"/>
          <w:sz w:val="22"/>
          <w:szCs w:val="22"/>
          <w:lang w:val="es-ES_tradnl"/>
        </w:rPr>
        <w:t>de</w:t>
      </w:r>
      <w:proofErr w:type="spellEnd"/>
      <w:r w:rsidRPr="004A79F8">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4A79F8">
        <w:rPr>
          <w:rFonts w:ascii="Arial" w:hAnsi="Arial" w:cs="Arial"/>
          <w:b/>
          <w:sz w:val="22"/>
          <w:szCs w:val="22"/>
          <w:lang w:val="es-ES_tradnl"/>
        </w:rPr>
        <w:t>PROVEEDOR</w:t>
      </w:r>
      <w:r w:rsidRPr="004A79F8">
        <w:rPr>
          <w:rFonts w:ascii="Arial" w:hAnsi="Arial" w:cs="Arial"/>
          <w:sz w:val="22"/>
          <w:szCs w:val="22"/>
          <w:lang w:val="es-ES_tradnl"/>
        </w:rPr>
        <w:t>.</w:t>
      </w:r>
    </w:p>
    <w:p w:rsidR="004A79F8" w:rsidRPr="004A79F8" w:rsidRDefault="004A79F8" w:rsidP="004A79F8">
      <w:pPr>
        <w:jc w:val="both"/>
        <w:rPr>
          <w:rFonts w:ascii="Arial" w:hAnsi="Arial" w:cs="Arial"/>
          <w:sz w:val="22"/>
          <w:szCs w:val="22"/>
          <w:lang w:val="es-ES_tradnl"/>
        </w:rPr>
      </w:pPr>
    </w:p>
    <w:p w:rsidR="004A79F8" w:rsidRPr="004A79F8" w:rsidRDefault="004A79F8" w:rsidP="004A79F8">
      <w:pPr>
        <w:jc w:val="both"/>
        <w:rPr>
          <w:rFonts w:ascii="Arial" w:hAnsi="Arial" w:cs="Arial"/>
          <w:b/>
          <w:sz w:val="22"/>
          <w:szCs w:val="22"/>
        </w:rPr>
      </w:pPr>
      <w:r w:rsidRPr="004A79F8">
        <w:rPr>
          <w:rFonts w:ascii="Arial" w:hAnsi="Arial" w:cs="Arial"/>
          <w:sz w:val="22"/>
          <w:szCs w:val="22"/>
          <w:lang w:val="es-ES_tradnl"/>
        </w:rPr>
        <w:t xml:space="preserve">La </w:t>
      </w:r>
      <w:r w:rsidRPr="004A79F8">
        <w:rPr>
          <w:rFonts w:ascii="Arial" w:hAnsi="Arial" w:cs="Arial"/>
          <w:b/>
          <w:bCs/>
          <w:sz w:val="22"/>
          <w:szCs w:val="22"/>
          <w:lang w:val="es-ES_tradnl"/>
        </w:rPr>
        <w:t>ENTIDAD</w:t>
      </w:r>
      <w:r w:rsidRPr="004A79F8">
        <w:rPr>
          <w:rFonts w:ascii="Arial" w:hAnsi="Arial" w:cs="Arial"/>
          <w:sz w:val="22"/>
          <w:szCs w:val="22"/>
          <w:lang w:val="es-ES_tradnl"/>
        </w:rPr>
        <w:t xml:space="preserve"> y el </w:t>
      </w:r>
      <w:r w:rsidRPr="004A79F8">
        <w:rPr>
          <w:rFonts w:ascii="Arial" w:hAnsi="Arial" w:cs="Arial"/>
          <w:b/>
          <w:bCs/>
          <w:sz w:val="22"/>
          <w:szCs w:val="22"/>
          <w:lang w:val="es-ES_tradnl"/>
        </w:rPr>
        <w:t xml:space="preserve">PROVEEDOR </w:t>
      </w:r>
      <w:r w:rsidRPr="004A79F8">
        <w:rPr>
          <w:rFonts w:ascii="Arial" w:hAnsi="Arial" w:cs="Arial"/>
          <w:sz w:val="22"/>
          <w:szCs w:val="22"/>
          <w:lang w:val="es-BO"/>
        </w:rPr>
        <w:t>en su conjunto se denominarán las</w:t>
      </w:r>
      <w:r w:rsidRPr="004A79F8">
        <w:rPr>
          <w:rFonts w:ascii="Arial" w:hAnsi="Arial" w:cs="Arial"/>
          <w:sz w:val="22"/>
          <w:szCs w:val="22"/>
          <w:lang w:val="es-ES_tradnl"/>
        </w:rPr>
        <w:t xml:space="preserve"> </w:t>
      </w:r>
      <w:r w:rsidRPr="004A79F8">
        <w:rPr>
          <w:rFonts w:ascii="Arial" w:hAnsi="Arial" w:cs="Arial"/>
          <w:b/>
          <w:bCs/>
          <w:sz w:val="22"/>
          <w:szCs w:val="22"/>
          <w:lang w:val="es-ES_tradnl"/>
        </w:rPr>
        <w:t>PARTES.</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b/>
          <w:sz w:val="22"/>
          <w:szCs w:val="22"/>
          <w:lang w:val="es-BO"/>
        </w:rPr>
      </w:pPr>
      <w:r w:rsidRPr="004A79F8">
        <w:rPr>
          <w:rFonts w:ascii="Arial" w:hAnsi="Arial" w:cs="Arial"/>
          <w:b/>
          <w:sz w:val="22"/>
          <w:szCs w:val="22"/>
        </w:rPr>
        <w:t xml:space="preserve">CLÁUSULA </w:t>
      </w:r>
      <w:r w:rsidRPr="004A79F8">
        <w:rPr>
          <w:rFonts w:ascii="Arial" w:hAnsi="Arial" w:cs="Arial"/>
          <w:b/>
          <w:sz w:val="22"/>
          <w:szCs w:val="22"/>
          <w:lang w:val="es-BO"/>
        </w:rPr>
        <w:t xml:space="preserve">SEGUNDA.- (ANTECEDENTES) </w:t>
      </w:r>
      <w:r w:rsidRPr="004A79F8">
        <w:rPr>
          <w:rFonts w:ascii="Arial" w:hAnsi="Arial" w:cs="Arial"/>
          <w:sz w:val="22"/>
          <w:szCs w:val="22"/>
          <w:lang w:val="es-BO"/>
        </w:rPr>
        <w:t xml:space="preserve">La </w:t>
      </w:r>
      <w:r w:rsidRPr="004A79F8">
        <w:rPr>
          <w:rFonts w:ascii="Arial" w:hAnsi="Arial" w:cs="Arial"/>
          <w:b/>
          <w:sz w:val="22"/>
          <w:szCs w:val="22"/>
          <w:lang w:val="es-BO"/>
        </w:rPr>
        <w:t xml:space="preserve">ENTIDAD, </w:t>
      </w:r>
      <w:r w:rsidRPr="004A79F8">
        <w:rPr>
          <w:rFonts w:ascii="Arial" w:hAnsi="Arial" w:cs="Arial"/>
          <w:sz w:val="22"/>
          <w:szCs w:val="22"/>
          <w:lang w:val="es-BO"/>
        </w:rPr>
        <w:t xml:space="preserve">mediante proceso de contratación con </w:t>
      </w:r>
      <w:r w:rsidRPr="004A79F8">
        <w:rPr>
          <w:rFonts w:ascii="Arial" w:hAnsi="Arial" w:cs="Arial"/>
          <w:sz w:val="22"/>
          <w:szCs w:val="22"/>
        </w:rPr>
        <w:t>Código Único de Contrataciones Estatales</w:t>
      </w:r>
      <w:r w:rsidRPr="004A79F8">
        <w:rPr>
          <w:rFonts w:ascii="Arial" w:hAnsi="Arial" w:cs="Arial"/>
          <w:sz w:val="22"/>
          <w:szCs w:val="22"/>
          <w:lang w:val="es-BO"/>
        </w:rPr>
        <w:t xml:space="preserve"> (CUCE) 2024-0951-00_______</w:t>
      </w:r>
      <w:r w:rsidRPr="004A79F8">
        <w:rPr>
          <w:rFonts w:ascii="Arial" w:hAnsi="Arial" w:cs="Arial"/>
          <w:b/>
          <w:sz w:val="22"/>
          <w:szCs w:val="22"/>
          <w:lang w:val="es-BO"/>
        </w:rPr>
        <w:t xml:space="preserve">, </w:t>
      </w:r>
      <w:r w:rsidRPr="004A79F8">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4A79F8">
        <w:rPr>
          <w:rFonts w:ascii="Arial" w:hAnsi="Arial" w:cs="Arial"/>
          <w:sz w:val="22"/>
          <w:szCs w:val="22"/>
        </w:rPr>
        <w:t xml:space="preserve">con Código BCB:__________ </w:t>
      </w:r>
      <w:r w:rsidRPr="004A79F8">
        <w:rPr>
          <w:rFonts w:ascii="Arial" w:hAnsi="Arial" w:cs="Arial"/>
          <w:sz w:val="22"/>
          <w:szCs w:val="22"/>
          <w:lang w:val="es-BO"/>
        </w:rPr>
        <w:t>en el marco del Decreto Supremo N° 0181, de 28 de junio de 2009, de las Normas Básicas del Sistema de Administración de Bienes y Servicios (NB-SABS) y sus modificaciones.</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 xml:space="preserve">Que el Responsable de Evaluación o la Comisión de Calificación de la </w:t>
      </w:r>
      <w:r w:rsidRPr="004A79F8">
        <w:rPr>
          <w:rFonts w:ascii="Arial" w:hAnsi="Arial" w:cs="Arial"/>
          <w:b/>
          <w:sz w:val="22"/>
          <w:szCs w:val="22"/>
          <w:lang w:val="es-BO"/>
        </w:rPr>
        <w:t>ENTIDAD</w:t>
      </w:r>
      <w:r w:rsidRPr="004A79F8">
        <w:rPr>
          <w:rFonts w:ascii="Arial" w:hAnsi="Arial" w:cs="Arial"/>
          <w:sz w:val="22"/>
          <w:szCs w:val="22"/>
          <w:lang w:val="es-BO"/>
        </w:rPr>
        <w:t>,</w:t>
      </w:r>
      <w:r w:rsidRPr="004A79F8">
        <w:rPr>
          <w:rFonts w:ascii="Arial" w:hAnsi="Arial" w:cs="Arial"/>
          <w:b/>
          <w:sz w:val="22"/>
          <w:szCs w:val="22"/>
          <w:lang w:val="es-BO"/>
        </w:rPr>
        <w:t xml:space="preserve"> </w:t>
      </w:r>
      <w:r w:rsidRPr="004A79F8">
        <w:rPr>
          <w:rFonts w:ascii="Arial" w:hAnsi="Arial" w:cs="Arial"/>
          <w:sz w:val="22"/>
          <w:szCs w:val="22"/>
          <w:lang w:val="es-BO"/>
        </w:rPr>
        <w:t xml:space="preserve">luego de efectuada la apertura de propuestas presentadas, realizó el análisis y evaluación de las </w:t>
      </w:r>
      <w:r w:rsidRPr="004A79F8">
        <w:rPr>
          <w:rFonts w:ascii="Arial" w:hAnsi="Arial" w:cs="Arial"/>
          <w:sz w:val="22"/>
          <w:szCs w:val="22"/>
          <w:lang w:val="es-BO"/>
        </w:rPr>
        <w:lastRenderedPageBreak/>
        <w:t xml:space="preserve">mismas, habiendo emitido el Informe de Evaluación y Recomendación de Adjudicación al Responsable del Proceso de Contratación de Apoyo Nacional a la Producción y Empleo (RPA), quién resolvió adjudicar </w:t>
      </w:r>
      <w:r w:rsidRPr="004A79F8">
        <w:rPr>
          <w:rFonts w:ascii="Arial" w:hAnsi="Arial" w:cs="Arial"/>
          <w:color w:val="000000"/>
          <w:sz w:val="22"/>
          <w:szCs w:val="22"/>
          <w:lang w:val="es-BO" w:eastAsia="es-BO"/>
        </w:rPr>
        <w:t xml:space="preserve">mediante Resolución GADM - GAL N° ___/2024 </w:t>
      </w:r>
      <w:r w:rsidRPr="004A79F8">
        <w:rPr>
          <w:rFonts w:ascii="Arial" w:hAnsi="Arial" w:cs="Arial"/>
          <w:sz w:val="22"/>
          <w:szCs w:val="22"/>
          <w:lang w:val="es-BO"/>
        </w:rPr>
        <w:t xml:space="preserve">la prestación del servicio, al </w:t>
      </w:r>
      <w:r w:rsidRPr="004A79F8">
        <w:rPr>
          <w:rFonts w:ascii="Arial" w:hAnsi="Arial" w:cs="Arial"/>
          <w:b/>
          <w:sz w:val="22"/>
          <w:szCs w:val="22"/>
          <w:lang w:val="es-BO"/>
        </w:rPr>
        <w:t>PROVEEDOR</w:t>
      </w:r>
      <w:r w:rsidRPr="004A79F8">
        <w:rPr>
          <w:rFonts w:ascii="Arial" w:hAnsi="Arial" w:cs="Arial"/>
          <w:i/>
          <w:sz w:val="22"/>
          <w:szCs w:val="22"/>
          <w:lang w:val="es-BO"/>
        </w:rPr>
        <w:t xml:space="preserve">, </w:t>
      </w:r>
      <w:r w:rsidRPr="004A79F8">
        <w:rPr>
          <w:rFonts w:ascii="Arial" w:hAnsi="Arial" w:cs="Arial"/>
          <w:sz w:val="22"/>
          <w:szCs w:val="22"/>
          <w:lang w:val="es-BO"/>
        </w:rPr>
        <w:t xml:space="preserve">al cumplir su propuesta con todos los requisitos y ser la más conveniente a los intereses de la </w:t>
      </w:r>
      <w:r w:rsidRPr="004A79F8">
        <w:rPr>
          <w:rFonts w:ascii="Arial" w:hAnsi="Arial" w:cs="Arial"/>
          <w:b/>
          <w:sz w:val="22"/>
          <w:szCs w:val="22"/>
          <w:lang w:val="es-BO"/>
        </w:rPr>
        <w:t>ENTIDAD.</w:t>
      </w:r>
    </w:p>
    <w:p w:rsidR="004A79F8" w:rsidRPr="004A79F8" w:rsidRDefault="004A79F8" w:rsidP="004A79F8">
      <w:pPr>
        <w:jc w:val="both"/>
        <w:rPr>
          <w:rFonts w:ascii="Arial" w:hAnsi="Arial" w:cs="Arial"/>
          <w:b/>
          <w:i/>
          <w:sz w:val="22"/>
          <w:szCs w:val="22"/>
          <w:lang w:val="es-BO"/>
        </w:rPr>
      </w:pPr>
    </w:p>
    <w:p w:rsidR="004A79F8" w:rsidRPr="004A79F8" w:rsidRDefault="004A79F8" w:rsidP="004A79F8">
      <w:pPr>
        <w:jc w:val="both"/>
        <w:rPr>
          <w:rFonts w:ascii="Arial" w:hAnsi="Arial" w:cs="Arial"/>
          <w:b/>
          <w:i/>
          <w:sz w:val="22"/>
          <w:szCs w:val="22"/>
          <w:lang w:val="es-BO"/>
        </w:rPr>
      </w:pPr>
      <w:r w:rsidRPr="004A79F8">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4A79F8" w:rsidRPr="004A79F8" w:rsidRDefault="004A79F8" w:rsidP="004A79F8">
      <w:pPr>
        <w:jc w:val="both"/>
        <w:rPr>
          <w:rFonts w:ascii="Arial" w:hAnsi="Arial" w:cs="Arial"/>
          <w:b/>
          <w:sz w:val="22"/>
          <w:szCs w:val="22"/>
          <w:lang w:val="es-BO"/>
        </w:rPr>
      </w:pPr>
    </w:p>
    <w:p w:rsidR="004A79F8" w:rsidRPr="004A79F8" w:rsidRDefault="004A79F8" w:rsidP="004A79F8">
      <w:pPr>
        <w:jc w:val="both"/>
        <w:rPr>
          <w:rFonts w:ascii="Arial" w:hAnsi="Arial" w:cs="Arial"/>
          <w:b/>
          <w:sz w:val="22"/>
          <w:szCs w:val="22"/>
          <w:lang w:val="es-BO"/>
        </w:rPr>
      </w:pPr>
      <w:r w:rsidRPr="004A79F8">
        <w:rPr>
          <w:rFonts w:ascii="Arial" w:hAnsi="Arial" w:cs="Arial"/>
          <w:b/>
          <w:sz w:val="22"/>
          <w:szCs w:val="22"/>
        </w:rPr>
        <w:t>CLÁUSULA TERCERA</w:t>
      </w:r>
      <w:r w:rsidRPr="004A79F8">
        <w:rPr>
          <w:rFonts w:ascii="Arial" w:hAnsi="Arial" w:cs="Arial"/>
          <w:b/>
          <w:sz w:val="22"/>
          <w:szCs w:val="22"/>
          <w:lang w:val="es-BO"/>
        </w:rPr>
        <w:t xml:space="preserve">.- (LEGISLACIÓN APLICABLE) </w:t>
      </w:r>
      <w:r w:rsidRPr="004A79F8">
        <w:rPr>
          <w:rFonts w:ascii="Arial" w:hAnsi="Arial" w:cs="Arial"/>
          <w:sz w:val="22"/>
          <w:szCs w:val="22"/>
          <w:lang w:val="es-BO"/>
        </w:rPr>
        <w:t>El presente Contrato se celebra al amparo de las siguientes disposiciones normativas:</w:t>
      </w:r>
    </w:p>
    <w:p w:rsidR="004A79F8" w:rsidRPr="004A79F8" w:rsidRDefault="004A79F8" w:rsidP="004A79F8">
      <w:pPr>
        <w:jc w:val="both"/>
        <w:rPr>
          <w:rFonts w:ascii="Arial" w:hAnsi="Arial" w:cs="Arial"/>
          <w:sz w:val="22"/>
          <w:szCs w:val="22"/>
          <w:lang w:val="es-BO"/>
        </w:rPr>
      </w:pPr>
    </w:p>
    <w:p w:rsidR="004A79F8" w:rsidRPr="004A79F8" w:rsidRDefault="004A79F8" w:rsidP="004A79F8">
      <w:pPr>
        <w:numPr>
          <w:ilvl w:val="0"/>
          <w:numId w:val="38"/>
        </w:numPr>
        <w:jc w:val="both"/>
        <w:rPr>
          <w:rFonts w:ascii="Arial" w:hAnsi="Arial" w:cs="Arial"/>
          <w:sz w:val="22"/>
          <w:szCs w:val="22"/>
          <w:lang w:val="es-BO"/>
        </w:rPr>
      </w:pPr>
      <w:r w:rsidRPr="004A79F8">
        <w:rPr>
          <w:rFonts w:ascii="Arial" w:hAnsi="Arial" w:cs="Arial"/>
          <w:sz w:val="22"/>
          <w:szCs w:val="22"/>
          <w:lang w:val="es-BO"/>
        </w:rPr>
        <w:t xml:space="preserve">Constitución Política del Estado </w:t>
      </w:r>
      <w:r w:rsidRPr="004A79F8">
        <w:rPr>
          <w:rFonts w:ascii="Arial" w:hAnsi="Arial" w:cs="Arial"/>
          <w:sz w:val="22"/>
          <w:szCs w:val="22"/>
        </w:rPr>
        <w:t>de 7 de febrero de 2009</w:t>
      </w:r>
      <w:r w:rsidRPr="004A79F8">
        <w:rPr>
          <w:rFonts w:ascii="Arial" w:hAnsi="Arial" w:cs="Arial"/>
          <w:sz w:val="22"/>
          <w:szCs w:val="22"/>
          <w:lang w:val="es-BO"/>
        </w:rPr>
        <w:t>.</w:t>
      </w:r>
    </w:p>
    <w:p w:rsidR="004A79F8" w:rsidRPr="004A79F8" w:rsidRDefault="004A79F8" w:rsidP="004A79F8">
      <w:pPr>
        <w:numPr>
          <w:ilvl w:val="0"/>
          <w:numId w:val="38"/>
        </w:numPr>
        <w:jc w:val="both"/>
        <w:rPr>
          <w:rFonts w:ascii="Arial" w:hAnsi="Arial" w:cs="Arial"/>
          <w:sz w:val="22"/>
          <w:szCs w:val="22"/>
          <w:lang w:val="es-BO"/>
        </w:rPr>
      </w:pPr>
      <w:r w:rsidRPr="004A79F8">
        <w:rPr>
          <w:rFonts w:ascii="Arial" w:hAnsi="Arial" w:cs="Arial"/>
          <w:sz w:val="22"/>
          <w:szCs w:val="22"/>
          <w:lang w:val="es-BO"/>
        </w:rPr>
        <w:t>Ley Nº 1178, de 20 de julio de 1990, de Administración y Control Gubernamentales.</w:t>
      </w:r>
    </w:p>
    <w:p w:rsidR="004A79F8" w:rsidRPr="004A79F8" w:rsidRDefault="004A79F8" w:rsidP="004A79F8">
      <w:pPr>
        <w:numPr>
          <w:ilvl w:val="0"/>
          <w:numId w:val="38"/>
        </w:numPr>
        <w:jc w:val="both"/>
        <w:rPr>
          <w:rFonts w:ascii="Arial" w:hAnsi="Arial" w:cs="Arial"/>
          <w:sz w:val="22"/>
          <w:szCs w:val="22"/>
          <w:lang w:val="es-BO"/>
        </w:rPr>
      </w:pPr>
      <w:r w:rsidRPr="004A79F8">
        <w:rPr>
          <w:rFonts w:ascii="Arial" w:hAnsi="Arial" w:cs="Arial"/>
          <w:sz w:val="22"/>
          <w:szCs w:val="22"/>
          <w:lang w:val="es-BO"/>
        </w:rPr>
        <w:t xml:space="preserve">Ley </w:t>
      </w:r>
      <w:r w:rsidRPr="004A79F8">
        <w:rPr>
          <w:rFonts w:ascii="Arial" w:hAnsi="Arial" w:cs="Arial"/>
          <w:bCs/>
          <w:sz w:val="22"/>
          <w:szCs w:val="22"/>
        </w:rPr>
        <w:t>del Presupuesto General del Estado</w:t>
      </w:r>
      <w:r w:rsidRPr="004A79F8">
        <w:rPr>
          <w:rFonts w:ascii="Arial" w:hAnsi="Arial" w:cs="Arial"/>
          <w:b/>
          <w:bCs/>
          <w:sz w:val="22"/>
          <w:szCs w:val="22"/>
        </w:rPr>
        <w:t xml:space="preserve"> </w:t>
      </w:r>
      <w:r w:rsidRPr="004A79F8">
        <w:rPr>
          <w:rFonts w:ascii="Arial" w:hAnsi="Arial" w:cs="Arial"/>
          <w:bCs/>
          <w:sz w:val="22"/>
          <w:szCs w:val="22"/>
        </w:rPr>
        <w:t xml:space="preserve">aprobado para la gestión y su </w:t>
      </w:r>
      <w:r w:rsidRPr="004A79F8">
        <w:rPr>
          <w:rFonts w:ascii="Arial" w:hAnsi="Arial" w:cs="Arial"/>
          <w:sz w:val="22"/>
          <w:szCs w:val="22"/>
          <w:lang w:val="es-BO"/>
        </w:rPr>
        <w:t>reglamentación.</w:t>
      </w:r>
    </w:p>
    <w:p w:rsidR="004A79F8" w:rsidRPr="004A79F8" w:rsidRDefault="004A79F8" w:rsidP="004A79F8">
      <w:pPr>
        <w:widowControl w:val="0"/>
        <w:numPr>
          <w:ilvl w:val="0"/>
          <w:numId w:val="38"/>
        </w:numPr>
        <w:jc w:val="both"/>
        <w:rPr>
          <w:rFonts w:ascii="Arial" w:hAnsi="Arial" w:cs="Arial"/>
          <w:sz w:val="22"/>
          <w:szCs w:val="22"/>
          <w:lang w:val="es-BO"/>
        </w:rPr>
      </w:pPr>
      <w:r w:rsidRPr="004A79F8">
        <w:rPr>
          <w:rFonts w:ascii="Arial" w:hAnsi="Arial" w:cs="Arial"/>
          <w:sz w:val="22"/>
          <w:szCs w:val="22"/>
          <w:lang w:val="es-BO"/>
        </w:rPr>
        <w:t>Decreto Supremo Nº 0181, de 28 de junio de 2009, de las Normas  Básicas del Sistema de Administración de Bienes y Servicios (NB-SABS) y sus modificaciones.</w:t>
      </w:r>
    </w:p>
    <w:p w:rsidR="004A79F8" w:rsidRPr="004A79F8" w:rsidRDefault="004A79F8" w:rsidP="004A79F8">
      <w:pPr>
        <w:widowControl w:val="0"/>
        <w:numPr>
          <w:ilvl w:val="0"/>
          <w:numId w:val="38"/>
        </w:numPr>
        <w:jc w:val="both"/>
        <w:rPr>
          <w:rFonts w:ascii="Arial" w:hAnsi="Arial" w:cs="Arial"/>
          <w:sz w:val="22"/>
          <w:szCs w:val="22"/>
          <w:lang w:val="es-BO"/>
        </w:rPr>
      </w:pPr>
      <w:r w:rsidRPr="004A79F8">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4A79F8" w:rsidRPr="004A79F8" w:rsidRDefault="004A79F8" w:rsidP="004A79F8">
      <w:pPr>
        <w:numPr>
          <w:ilvl w:val="0"/>
          <w:numId w:val="38"/>
        </w:numPr>
        <w:jc w:val="both"/>
        <w:rPr>
          <w:rFonts w:ascii="Arial" w:hAnsi="Arial" w:cs="Arial"/>
          <w:sz w:val="22"/>
          <w:szCs w:val="22"/>
          <w:lang w:val="es-BO"/>
        </w:rPr>
      </w:pPr>
      <w:r w:rsidRPr="004A79F8">
        <w:rPr>
          <w:rFonts w:ascii="Arial" w:hAnsi="Arial" w:cs="Arial"/>
          <w:sz w:val="22"/>
          <w:szCs w:val="22"/>
          <w:lang w:val="es-BO"/>
        </w:rPr>
        <w:t>Otras disposiciones relacionadas.</w:t>
      </w:r>
    </w:p>
    <w:p w:rsidR="004A79F8" w:rsidRPr="004A79F8" w:rsidRDefault="004A79F8" w:rsidP="004A79F8">
      <w:pPr>
        <w:jc w:val="both"/>
        <w:rPr>
          <w:rFonts w:ascii="Arial" w:hAnsi="Arial" w:cs="Arial"/>
          <w:b/>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b/>
          <w:sz w:val="22"/>
          <w:szCs w:val="22"/>
        </w:rPr>
        <w:t>CLÁUSULA</w:t>
      </w:r>
      <w:r w:rsidRPr="004A79F8">
        <w:rPr>
          <w:rFonts w:ascii="Arial" w:hAnsi="Arial" w:cs="Arial"/>
          <w:b/>
          <w:sz w:val="22"/>
          <w:szCs w:val="22"/>
          <w:lang w:val="es-BO"/>
        </w:rPr>
        <w:t xml:space="preserve"> CUARTA.- (OBJETO Y CAUSA) </w:t>
      </w:r>
      <w:r w:rsidRPr="004A79F8">
        <w:rPr>
          <w:rFonts w:ascii="Arial" w:hAnsi="Arial" w:cs="Arial"/>
          <w:sz w:val="22"/>
          <w:szCs w:val="22"/>
          <w:lang w:val="es-BO"/>
        </w:rPr>
        <w:t>El objeto del presente Contrato es la prestación del servicio de s</w:t>
      </w:r>
      <w:proofErr w:type="spellStart"/>
      <w:r w:rsidRPr="004A79F8">
        <w:rPr>
          <w:rFonts w:ascii="Arial" w:hAnsi="Arial" w:cs="Arial"/>
          <w:bCs/>
          <w:iCs/>
          <w:sz w:val="22"/>
          <w:szCs w:val="22"/>
        </w:rPr>
        <w:t>uscripción</w:t>
      </w:r>
      <w:proofErr w:type="spellEnd"/>
      <w:r w:rsidRPr="004A79F8">
        <w:rPr>
          <w:rFonts w:ascii="Arial" w:hAnsi="Arial" w:cs="Arial"/>
          <w:bCs/>
          <w:iCs/>
          <w:sz w:val="22"/>
          <w:szCs w:val="22"/>
        </w:rPr>
        <w:t xml:space="preserve"> de Garantía de Fábrica y </w:t>
      </w:r>
      <w:proofErr w:type="spellStart"/>
      <w:r w:rsidRPr="004A79F8">
        <w:rPr>
          <w:rFonts w:ascii="Arial" w:hAnsi="Arial" w:cs="Arial"/>
          <w:bCs/>
          <w:sz w:val="22"/>
          <w:szCs w:val="22"/>
          <w:lang w:val="es-BO"/>
        </w:rPr>
        <w:t>Apsolute</w:t>
      </w:r>
      <w:proofErr w:type="spellEnd"/>
      <w:r w:rsidRPr="004A79F8">
        <w:rPr>
          <w:rFonts w:ascii="Arial" w:hAnsi="Arial" w:cs="Arial"/>
          <w:bCs/>
          <w:sz w:val="22"/>
          <w:szCs w:val="22"/>
          <w:lang w:val="es-BO"/>
        </w:rPr>
        <w:t xml:space="preserve"> </w:t>
      </w:r>
      <w:proofErr w:type="spellStart"/>
      <w:r w:rsidRPr="004A79F8">
        <w:rPr>
          <w:rFonts w:ascii="Arial" w:hAnsi="Arial" w:cs="Arial"/>
          <w:bCs/>
          <w:sz w:val="22"/>
          <w:szCs w:val="22"/>
          <w:lang w:val="es-BO"/>
        </w:rPr>
        <w:t>Vision</w:t>
      </w:r>
      <w:proofErr w:type="spellEnd"/>
      <w:r w:rsidRPr="004A79F8">
        <w:rPr>
          <w:rFonts w:ascii="Arial" w:hAnsi="Arial" w:cs="Arial"/>
          <w:bCs/>
          <w:sz w:val="22"/>
          <w:szCs w:val="22"/>
          <w:lang w:val="es-BO"/>
        </w:rPr>
        <w:t xml:space="preserve"> d</w:t>
      </w:r>
      <w:proofErr w:type="spellStart"/>
      <w:r w:rsidRPr="004A79F8">
        <w:rPr>
          <w:rFonts w:ascii="Arial" w:hAnsi="Arial" w:cs="Arial"/>
          <w:bCs/>
          <w:iCs/>
          <w:sz w:val="22"/>
          <w:szCs w:val="22"/>
        </w:rPr>
        <w:t>e</w:t>
      </w:r>
      <w:proofErr w:type="spellEnd"/>
      <w:r w:rsidRPr="004A79F8">
        <w:rPr>
          <w:rFonts w:ascii="Arial" w:hAnsi="Arial" w:cs="Arial"/>
          <w:bCs/>
          <w:iCs/>
          <w:sz w:val="22"/>
          <w:szCs w:val="22"/>
        </w:rPr>
        <w:t xml:space="preserve"> equipos Balanceadores de Carga</w:t>
      </w:r>
      <w:r w:rsidRPr="004A79F8">
        <w:rPr>
          <w:rFonts w:ascii="Arial" w:hAnsi="Arial" w:cs="Arial"/>
          <w:sz w:val="22"/>
          <w:szCs w:val="22"/>
          <w:lang w:val="es-BO"/>
        </w:rPr>
        <w:t>, hasta su conclusión, que en adelante se denominará el</w:t>
      </w:r>
      <w:r w:rsidRPr="004A79F8">
        <w:rPr>
          <w:rFonts w:ascii="Arial" w:hAnsi="Arial" w:cs="Arial"/>
          <w:b/>
          <w:sz w:val="22"/>
          <w:szCs w:val="22"/>
          <w:lang w:val="es-BO"/>
        </w:rPr>
        <w:t xml:space="preserve"> SERVICIO</w:t>
      </w:r>
      <w:r w:rsidRPr="004A79F8">
        <w:rPr>
          <w:rFonts w:ascii="Arial" w:hAnsi="Arial" w:cs="Arial"/>
          <w:sz w:val="22"/>
          <w:szCs w:val="22"/>
          <w:lang w:val="es-BO"/>
        </w:rPr>
        <w:t xml:space="preserve">, para contribuir a la continuidad operativa de los servicios que brinda el BCB, provistos por el </w:t>
      </w:r>
      <w:r w:rsidRPr="004A79F8">
        <w:rPr>
          <w:rFonts w:ascii="Arial" w:hAnsi="Arial" w:cs="Arial"/>
          <w:b/>
          <w:sz w:val="22"/>
          <w:szCs w:val="22"/>
          <w:lang w:val="es-BO"/>
        </w:rPr>
        <w:t xml:space="preserve">PROVEEDOR, </w:t>
      </w:r>
      <w:r w:rsidRPr="004A79F8">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br/>
      </w:r>
      <w:r w:rsidRPr="004A79F8">
        <w:rPr>
          <w:rFonts w:ascii="Arial" w:hAnsi="Arial" w:cs="Arial"/>
          <w:b/>
          <w:sz w:val="22"/>
          <w:szCs w:val="22"/>
        </w:rPr>
        <w:t>CLÁUSULA</w:t>
      </w:r>
      <w:r w:rsidRPr="004A79F8">
        <w:rPr>
          <w:rFonts w:ascii="Arial" w:hAnsi="Arial" w:cs="Arial"/>
          <w:b/>
          <w:sz w:val="22"/>
          <w:szCs w:val="22"/>
          <w:lang w:val="es-BO"/>
        </w:rPr>
        <w:t xml:space="preserve"> QUINTA.- (DOCUMENTOS INTEGRANTES DEL CONTRATO)</w:t>
      </w:r>
      <w:r w:rsidRPr="004A79F8">
        <w:rPr>
          <w:rFonts w:ascii="Arial" w:hAnsi="Arial" w:cs="Arial"/>
          <w:sz w:val="22"/>
          <w:szCs w:val="22"/>
          <w:lang w:val="es-BO"/>
        </w:rPr>
        <w:t xml:space="preserve"> Forman parte del presente Contrato, los siguientes documentos:</w:t>
      </w:r>
    </w:p>
    <w:p w:rsidR="004A79F8" w:rsidRPr="004A79F8" w:rsidRDefault="004A79F8" w:rsidP="004A79F8">
      <w:pPr>
        <w:jc w:val="both"/>
        <w:rPr>
          <w:rFonts w:ascii="Arial" w:hAnsi="Arial" w:cs="Arial"/>
          <w:sz w:val="22"/>
          <w:szCs w:val="22"/>
          <w:lang w:val="es-BO"/>
        </w:rPr>
      </w:pPr>
    </w:p>
    <w:p w:rsidR="004A79F8" w:rsidRPr="004A79F8" w:rsidRDefault="004A79F8" w:rsidP="004A79F8">
      <w:pPr>
        <w:numPr>
          <w:ilvl w:val="0"/>
          <w:numId w:val="42"/>
        </w:numPr>
        <w:tabs>
          <w:tab w:val="left" w:pos="709"/>
        </w:tabs>
        <w:jc w:val="both"/>
        <w:rPr>
          <w:rFonts w:ascii="Arial" w:hAnsi="Arial" w:cs="Arial"/>
          <w:sz w:val="22"/>
          <w:szCs w:val="22"/>
          <w:lang w:val="es-BO"/>
        </w:rPr>
      </w:pPr>
      <w:r w:rsidRPr="004A79F8">
        <w:rPr>
          <w:rFonts w:ascii="Arial" w:hAnsi="Arial" w:cs="Arial"/>
          <w:sz w:val="22"/>
          <w:szCs w:val="22"/>
          <w:lang w:val="es-BO"/>
        </w:rPr>
        <w:tab/>
        <w:t xml:space="preserve">Documento Base de Contratación. </w:t>
      </w:r>
    </w:p>
    <w:p w:rsidR="004A79F8" w:rsidRPr="004A79F8" w:rsidRDefault="004A79F8" w:rsidP="004A79F8">
      <w:pPr>
        <w:numPr>
          <w:ilvl w:val="0"/>
          <w:numId w:val="42"/>
        </w:numPr>
        <w:tabs>
          <w:tab w:val="left" w:pos="709"/>
        </w:tabs>
        <w:jc w:val="both"/>
        <w:rPr>
          <w:rFonts w:ascii="Arial" w:hAnsi="Arial" w:cs="Arial"/>
          <w:sz w:val="22"/>
          <w:szCs w:val="22"/>
          <w:lang w:val="es-BO"/>
        </w:rPr>
      </w:pPr>
      <w:r w:rsidRPr="004A79F8">
        <w:rPr>
          <w:rFonts w:ascii="Arial" w:hAnsi="Arial" w:cs="Arial"/>
          <w:sz w:val="22"/>
          <w:szCs w:val="22"/>
          <w:lang w:val="es-BO"/>
        </w:rPr>
        <w:tab/>
        <w:t>Propuesta Adjudicada.</w:t>
      </w:r>
    </w:p>
    <w:p w:rsidR="004A79F8" w:rsidRPr="004A79F8" w:rsidRDefault="004A79F8" w:rsidP="004A79F8">
      <w:pPr>
        <w:widowControl w:val="0"/>
        <w:numPr>
          <w:ilvl w:val="0"/>
          <w:numId w:val="41"/>
        </w:numPr>
        <w:jc w:val="both"/>
        <w:rPr>
          <w:rFonts w:ascii="Arial" w:hAnsi="Arial" w:cs="Arial"/>
          <w:sz w:val="22"/>
          <w:szCs w:val="22"/>
          <w:lang w:val="es-BO"/>
        </w:rPr>
      </w:pPr>
      <w:r w:rsidRPr="004A79F8">
        <w:rPr>
          <w:rFonts w:ascii="Arial" w:hAnsi="Arial" w:cs="Arial"/>
          <w:sz w:val="22"/>
          <w:szCs w:val="22"/>
          <w:lang w:val="es-BO"/>
        </w:rPr>
        <w:t xml:space="preserve">Documento de Adjudicación, </w:t>
      </w:r>
      <w:r w:rsidRPr="004A79F8">
        <w:rPr>
          <w:rFonts w:ascii="Arial" w:hAnsi="Arial" w:cs="Arial"/>
          <w:sz w:val="22"/>
          <w:szCs w:val="22"/>
        </w:rPr>
        <w:t xml:space="preserve">Resolución GADM – GAL N° </w:t>
      </w:r>
      <w:r w:rsidRPr="004A79F8">
        <w:rPr>
          <w:rFonts w:ascii="Arial" w:hAnsi="Arial" w:cs="Arial"/>
          <w:color w:val="000000"/>
          <w:sz w:val="22"/>
          <w:szCs w:val="22"/>
          <w:lang w:val="es-BO" w:eastAsia="es-BO"/>
        </w:rPr>
        <w:t xml:space="preserve">___/2024 de __ </w:t>
      </w:r>
      <w:proofErr w:type="spellStart"/>
      <w:r w:rsidRPr="004A79F8">
        <w:rPr>
          <w:rFonts w:ascii="Arial" w:hAnsi="Arial" w:cs="Arial"/>
          <w:color w:val="000000"/>
          <w:sz w:val="22"/>
          <w:szCs w:val="22"/>
          <w:lang w:val="es-BO" w:eastAsia="es-BO"/>
        </w:rPr>
        <w:t>de</w:t>
      </w:r>
      <w:proofErr w:type="spellEnd"/>
      <w:r w:rsidRPr="004A79F8">
        <w:rPr>
          <w:rFonts w:ascii="Arial" w:hAnsi="Arial" w:cs="Arial"/>
          <w:color w:val="000000"/>
          <w:sz w:val="22"/>
          <w:szCs w:val="22"/>
          <w:lang w:val="es-BO" w:eastAsia="es-BO"/>
        </w:rPr>
        <w:t xml:space="preserve"> _____ </w:t>
      </w:r>
      <w:proofErr w:type="spellStart"/>
      <w:r w:rsidRPr="004A79F8">
        <w:rPr>
          <w:rFonts w:ascii="Arial" w:hAnsi="Arial" w:cs="Arial"/>
          <w:color w:val="000000"/>
          <w:sz w:val="22"/>
          <w:szCs w:val="22"/>
          <w:lang w:val="es-BO" w:eastAsia="es-BO"/>
        </w:rPr>
        <w:t>de</w:t>
      </w:r>
      <w:proofErr w:type="spellEnd"/>
      <w:r w:rsidRPr="004A79F8">
        <w:rPr>
          <w:rFonts w:ascii="Arial" w:hAnsi="Arial" w:cs="Arial"/>
          <w:color w:val="000000"/>
          <w:sz w:val="22"/>
          <w:szCs w:val="22"/>
          <w:lang w:val="es-BO" w:eastAsia="es-BO"/>
        </w:rPr>
        <w:t xml:space="preserve"> 2024</w:t>
      </w:r>
      <w:r w:rsidRPr="004A79F8">
        <w:rPr>
          <w:rFonts w:ascii="Arial" w:hAnsi="Arial" w:cs="Arial"/>
          <w:sz w:val="22"/>
          <w:szCs w:val="22"/>
        </w:rPr>
        <w:t>.</w:t>
      </w:r>
    </w:p>
    <w:p w:rsidR="004A79F8" w:rsidRPr="004A79F8" w:rsidRDefault="004A79F8" w:rsidP="004A79F8">
      <w:pPr>
        <w:numPr>
          <w:ilvl w:val="0"/>
          <w:numId w:val="42"/>
        </w:numPr>
        <w:tabs>
          <w:tab w:val="left" w:pos="709"/>
        </w:tabs>
        <w:jc w:val="both"/>
        <w:rPr>
          <w:rFonts w:ascii="Arial" w:hAnsi="Arial" w:cs="Arial"/>
          <w:sz w:val="22"/>
          <w:szCs w:val="22"/>
          <w:lang w:val="es-BO"/>
        </w:rPr>
      </w:pPr>
      <w:r w:rsidRPr="004A79F8">
        <w:rPr>
          <w:rFonts w:ascii="Arial" w:hAnsi="Arial" w:cs="Arial"/>
          <w:sz w:val="22"/>
          <w:szCs w:val="22"/>
          <w:lang w:val="es-BO"/>
        </w:rPr>
        <w:tab/>
        <w:t>Garantía.</w:t>
      </w:r>
    </w:p>
    <w:p w:rsidR="004A79F8" w:rsidRPr="004A79F8" w:rsidRDefault="004A79F8" w:rsidP="004A79F8">
      <w:pPr>
        <w:numPr>
          <w:ilvl w:val="0"/>
          <w:numId w:val="42"/>
        </w:numPr>
        <w:jc w:val="both"/>
        <w:rPr>
          <w:rFonts w:ascii="Arial" w:hAnsi="Arial" w:cs="Arial"/>
          <w:sz w:val="22"/>
          <w:szCs w:val="22"/>
          <w:lang w:val="es-BO"/>
        </w:rPr>
      </w:pPr>
      <w:r w:rsidRPr="004A79F8">
        <w:rPr>
          <w:rFonts w:ascii="Arial" w:hAnsi="Arial" w:cs="Arial"/>
          <w:sz w:val="22"/>
          <w:szCs w:val="22"/>
          <w:lang w:val="es-BO"/>
        </w:rPr>
        <w:t xml:space="preserve">Documento de Constitución, </w:t>
      </w:r>
      <w:r w:rsidRPr="004A79F8">
        <w:rPr>
          <w:rFonts w:ascii="Arial" w:hAnsi="Arial" w:cs="Arial"/>
          <w:b/>
          <w:sz w:val="22"/>
          <w:szCs w:val="22"/>
          <w:lang w:val="es-BO"/>
        </w:rPr>
        <w:t>cuando corresponda</w:t>
      </w:r>
      <w:r w:rsidRPr="004A79F8">
        <w:rPr>
          <w:rFonts w:ascii="Arial" w:hAnsi="Arial" w:cs="Arial"/>
          <w:sz w:val="22"/>
          <w:szCs w:val="22"/>
          <w:lang w:val="es-BO"/>
        </w:rPr>
        <w:t>.</w:t>
      </w:r>
    </w:p>
    <w:p w:rsidR="004A79F8" w:rsidRPr="004A79F8" w:rsidRDefault="004A79F8" w:rsidP="004A79F8">
      <w:pPr>
        <w:numPr>
          <w:ilvl w:val="0"/>
          <w:numId w:val="42"/>
        </w:numPr>
        <w:jc w:val="both"/>
        <w:rPr>
          <w:rFonts w:ascii="Arial" w:hAnsi="Arial" w:cs="Arial"/>
          <w:sz w:val="22"/>
          <w:szCs w:val="22"/>
          <w:lang w:val="es-BO"/>
        </w:rPr>
      </w:pPr>
      <w:r w:rsidRPr="004A79F8">
        <w:rPr>
          <w:rFonts w:ascii="Arial" w:hAnsi="Arial" w:cs="Arial"/>
          <w:sz w:val="22"/>
          <w:szCs w:val="22"/>
          <w:lang w:val="es-BO"/>
        </w:rPr>
        <w:t xml:space="preserve">Contrato de Asociación Accidental, </w:t>
      </w:r>
      <w:r w:rsidRPr="004A79F8">
        <w:rPr>
          <w:rFonts w:ascii="Arial" w:hAnsi="Arial" w:cs="Arial"/>
          <w:b/>
          <w:sz w:val="22"/>
          <w:szCs w:val="22"/>
          <w:lang w:val="es-BO"/>
        </w:rPr>
        <w:t>cuando corresponda</w:t>
      </w:r>
      <w:r w:rsidRPr="004A79F8">
        <w:rPr>
          <w:rFonts w:ascii="Arial" w:hAnsi="Arial" w:cs="Arial"/>
          <w:sz w:val="22"/>
          <w:szCs w:val="22"/>
          <w:lang w:val="es-BO"/>
        </w:rPr>
        <w:t>.</w:t>
      </w:r>
    </w:p>
    <w:p w:rsidR="004A79F8" w:rsidRPr="004A79F8" w:rsidRDefault="004A79F8" w:rsidP="004A79F8">
      <w:pPr>
        <w:numPr>
          <w:ilvl w:val="0"/>
          <w:numId w:val="42"/>
        </w:numPr>
        <w:jc w:val="both"/>
        <w:rPr>
          <w:rFonts w:ascii="Arial" w:hAnsi="Arial" w:cs="Arial"/>
          <w:sz w:val="22"/>
          <w:szCs w:val="22"/>
          <w:lang w:val="es-BO"/>
        </w:rPr>
      </w:pPr>
      <w:r w:rsidRPr="004A79F8">
        <w:rPr>
          <w:rFonts w:ascii="Arial" w:hAnsi="Arial" w:cs="Arial"/>
          <w:sz w:val="22"/>
          <w:szCs w:val="22"/>
          <w:lang w:val="es-BO"/>
        </w:rPr>
        <w:t xml:space="preserve">Poder General del Representante Legal del </w:t>
      </w:r>
      <w:r w:rsidRPr="004A79F8">
        <w:rPr>
          <w:rFonts w:ascii="Arial" w:hAnsi="Arial" w:cs="Arial"/>
          <w:b/>
          <w:sz w:val="22"/>
          <w:szCs w:val="22"/>
          <w:lang w:val="es-BO"/>
        </w:rPr>
        <w:t>PROVEEDOR</w:t>
      </w:r>
      <w:r w:rsidRPr="004A79F8">
        <w:rPr>
          <w:rFonts w:ascii="Arial" w:hAnsi="Arial" w:cs="Arial"/>
          <w:sz w:val="22"/>
          <w:szCs w:val="22"/>
          <w:lang w:val="es-BO"/>
        </w:rPr>
        <w:t xml:space="preserve">, </w:t>
      </w:r>
      <w:r w:rsidRPr="004A79F8">
        <w:rPr>
          <w:rFonts w:ascii="Arial" w:hAnsi="Arial" w:cs="Arial"/>
          <w:sz w:val="22"/>
          <w:szCs w:val="22"/>
          <w:lang w:val="es-ES_tradnl"/>
        </w:rPr>
        <w:t xml:space="preserve">Testimonio Nº ____/____ de __ </w:t>
      </w:r>
      <w:proofErr w:type="spellStart"/>
      <w:r w:rsidRPr="004A79F8">
        <w:rPr>
          <w:rFonts w:ascii="Arial" w:hAnsi="Arial" w:cs="Arial"/>
          <w:sz w:val="22"/>
          <w:szCs w:val="22"/>
          <w:lang w:val="es-ES_tradnl"/>
        </w:rPr>
        <w:t>de</w:t>
      </w:r>
      <w:proofErr w:type="spellEnd"/>
      <w:r w:rsidRPr="004A79F8">
        <w:rPr>
          <w:rFonts w:ascii="Arial" w:hAnsi="Arial" w:cs="Arial"/>
          <w:sz w:val="22"/>
          <w:szCs w:val="22"/>
          <w:lang w:val="es-ES_tradnl"/>
        </w:rPr>
        <w:t xml:space="preserve"> _______ </w:t>
      </w:r>
      <w:proofErr w:type="spellStart"/>
      <w:r w:rsidRPr="004A79F8">
        <w:rPr>
          <w:rFonts w:ascii="Arial" w:hAnsi="Arial" w:cs="Arial"/>
          <w:sz w:val="22"/>
          <w:szCs w:val="22"/>
          <w:lang w:val="es-ES_tradnl"/>
        </w:rPr>
        <w:t>de</w:t>
      </w:r>
      <w:proofErr w:type="spellEnd"/>
      <w:r w:rsidRPr="004A79F8">
        <w:rPr>
          <w:rFonts w:ascii="Arial" w:hAnsi="Arial" w:cs="Arial"/>
          <w:sz w:val="22"/>
          <w:szCs w:val="22"/>
          <w:lang w:val="es-ES_tradnl"/>
        </w:rPr>
        <w:t xml:space="preserve"> _______</w:t>
      </w:r>
      <w:r w:rsidRPr="004A79F8">
        <w:rPr>
          <w:rFonts w:ascii="Arial" w:hAnsi="Arial" w:cs="Arial"/>
          <w:sz w:val="22"/>
          <w:szCs w:val="22"/>
        </w:rPr>
        <w:t>.</w:t>
      </w:r>
    </w:p>
    <w:p w:rsidR="004A79F8" w:rsidRPr="004A79F8" w:rsidRDefault="004A79F8" w:rsidP="004A79F8">
      <w:pPr>
        <w:widowControl w:val="0"/>
        <w:numPr>
          <w:ilvl w:val="0"/>
          <w:numId w:val="42"/>
        </w:numPr>
        <w:jc w:val="both"/>
        <w:rPr>
          <w:rFonts w:ascii="Arial" w:hAnsi="Arial" w:cs="Arial"/>
          <w:sz w:val="22"/>
          <w:szCs w:val="22"/>
          <w:lang w:val="es-BO"/>
        </w:rPr>
      </w:pPr>
      <w:r w:rsidRPr="004A79F8">
        <w:rPr>
          <w:rFonts w:ascii="Arial" w:hAnsi="Arial" w:cs="Arial"/>
          <w:sz w:val="22"/>
          <w:szCs w:val="22"/>
        </w:rPr>
        <w:t xml:space="preserve">Certificado del Registro Único de Proveedores del Estado (RUPE) N° _________ de __ </w:t>
      </w:r>
      <w:proofErr w:type="spellStart"/>
      <w:r w:rsidRPr="004A79F8">
        <w:rPr>
          <w:rFonts w:ascii="Arial" w:hAnsi="Arial" w:cs="Arial"/>
          <w:sz w:val="22"/>
          <w:szCs w:val="22"/>
        </w:rPr>
        <w:t>de</w:t>
      </w:r>
      <w:proofErr w:type="spellEnd"/>
      <w:r w:rsidRPr="004A79F8">
        <w:rPr>
          <w:rFonts w:ascii="Arial" w:hAnsi="Arial" w:cs="Arial"/>
          <w:sz w:val="22"/>
          <w:szCs w:val="22"/>
        </w:rPr>
        <w:t xml:space="preserve"> ______ </w:t>
      </w:r>
      <w:proofErr w:type="spellStart"/>
      <w:r w:rsidRPr="004A79F8">
        <w:rPr>
          <w:rFonts w:ascii="Arial" w:hAnsi="Arial" w:cs="Arial"/>
          <w:sz w:val="22"/>
          <w:szCs w:val="22"/>
        </w:rPr>
        <w:t>de</w:t>
      </w:r>
      <w:proofErr w:type="spellEnd"/>
      <w:r w:rsidRPr="004A79F8">
        <w:rPr>
          <w:rFonts w:ascii="Arial" w:hAnsi="Arial" w:cs="Arial"/>
          <w:sz w:val="22"/>
          <w:szCs w:val="22"/>
        </w:rPr>
        <w:t xml:space="preserve"> 2024.</w:t>
      </w:r>
    </w:p>
    <w:p w:rsidR="004A79F8" w:rsidRPr="004A79F8" w:rsidRDefault="004A79F8" w:rsidP="004A79F8">
      <w:pPr>
        <w:widowControl w:val="0"/>
        <w:numPr>
          <w:ilvl w:val="0"/>
          <w:numId w:val="42"/>
        </w:numPr>
        <w:jc w:val="both"/>
        <w:rPr>
          <w:rFonts w:ascii="Arial" w:hAnsi="Arial" w:cs="Arial"/>
          <w:sz w:val="22"/>
          <w:szCs w:val="22"/>
          <w:lang w:val="es-BO"/>
        </w:rPr>
      </w:pPr>
      <w:r w:rsidRPr="004A79F8">
        <w:rPr>
          <w:rFonts w:ascii="Arial" w:hAnsi="Arial" w:cs="Arial"/>
          <w:sz w:val="22"/>
          <w:szCs w:val="22"/>
        </w:rPr>
        <w:t xml:space="preserve">Formulario de Requerimiento de Servicios - Preventivo N° ____ de __ </w:t>
      </w:r>
      <w:proofErr w:type="spellStart"/>
      <w:r w:rsidRPr="004A79F8">
        <w:rPr>
          <w:rFonts w:ascii="Arial" w:hAnsi="Arial" w:cs="Arial"/>
          <w:sz w:val="22"/>
          <w:szCs w:val="22"/>
        </w:rPr>
        <w:t>de</w:t>
      </w:r>
      <w:proofErr w:type="spellEnd"/>
      <w:r w:rsidRPr="004A79F8">
        <w:rPr>
          <w:rFonts w:ascii="Arial" w:hAnsi="Arial" w:cs="Arial"/>
          <w:sz w:val="22"/>
          <w:szCs w:val="22"/>
        </w:rPr>
        <w:t xml:space="preserve"> ___ </w:t>
      </w:r>
      <w:proofErr w:type="spellStart"/>
      <w:r w:rsidRPr="004A79F8">
        <w:rPr>
          <w:rFonts w:ascii="Arial" w:hAnsi="Arial" w:cs="Arial"/>
          <w:sz w:val="22"/>
          <w:szCs w:val="22"/>
        </w:rPr>
        <w:t>de</w:t>
      </w:r>
      <w:proofErr w:type="spellEnd"/>
      <w:r w:rsidRPr="004A79F8">
        <w:rPr>
          <w:rFonts w:ascii="Arial" w:hAnsi="Arial" w:cs="Arial"/>
          <w:sz w:val="22"/>
          <w:szCs w:val="22"/>
        </w:rPr>
        <w:t xml:space="preserve"> 2024.</w:t>
      </w:r>
    </w:p>
    <w:p w:rsidR="004A79F8" w:rsidRPr="004A79F8" w:rsidRDefault="004A79F8" w:rsidP="004A79F8">
      <w:pPr>
        <w:numPr>
          <w:ilvl w:val="0"/>
          <w:numId w:val="42"/>
        </w:numPr>
        <w:tabs>
          <w:tab w:val="left" w:pos="709"/>
        </w:tabs>
        <w:jc w:val="both"/>
        <w:rPr>
          <w:rFonts w:ascii="Arial" w:hAnsi="Arial" w:cs="Arial"/>
          <w:sz w:val="22"/>
          <w:szCs w:val="22"/>
          <w:lang w:val="es-BO"/>
        </w:rPr>
      </w:pPr>
      <w:r w:rsidRPr="004A79F8">
        <w:rPr>
          <w:rFonts w:ascii="Arial" w:hAnsi="Arial" w:cs="Arial"/>
          <w:sz w:val="22"/>
          <w:szCs w:val="22"/>
        </w:rPr>
        <w:t xml:space="preserve">Certificado N° ___ de __ </w:t>
      </w:r>
      <w:proofErr w:type="spellStart"/>
      <w:r w:rsidRPr="004A79F8">
        <w:rPr>
          <w:rFonts w:ascii="Arial" w:hAnsi="Arial" w:cs="Arial"/>
          <w:sz w:val="22"/>
          <w:szCs w:val="22"/>
        </w:rPr>
        <w:t>de</w:t>
      </w:r>
      <w:proofErr w:type="spellEnd"/>
      <w:r w:rsidRPr="004A79F8">
        <w:rPr>
          <w:rFonts w:ascii="Arial" w:hAnsi="Arial" w:cs="Arial"/>
          <w:sz w:val="22"/>
          <w:szCs w:val="22"/>
        </w:rPr>
        <w:t xml:space="preserve"> ___ </w:t>
      </w:r>
      <w:proofErr w:type="spellStart"/>
      <w:r w:rsidRPr="004A79F8">
        <w:rPr>
          <w:rFonts w:ascii="Arial" w:hAnsi="Arial" w:cs="Arial"/>
          <w:sz w:val="22"/>
          <w:szCs w:val="22"/>
        </w:rPr>
        <w:t>de</w:t>
      </w:r>
      <w:proofErr w:type="spellEnd"/>
      <w:r w:rsidRPr="004A79F8">
        <w:rPr>
          <w:rFonts w:ascii="Arial" w:hAnsi="Arial" w:cs="Arial"/>
          <w:sz w:val="22"/>
          <w:szCs w:val="22"/>
        </w:rPr>
        <w:t xml:space="preserve"> ___ </w:t>
      </w:r>
      <w:proofErr w:type="spellStart"/>
      <w:r w:rsidRPr="004A79F8">
        <w:rPr>
          <w:rFonts w:ascii="Arial" w:hAnsi="Arial" w:cs="Arial"/>
          <w:sz w:val="22"/>
          <w:szCs w:val="22"/>
        </w:rPr>
        <w:t>de</w:t>
      </w:r>
      <w:proofErr w:type="spellEnd"/>
      <w:r w:rsidRPr="004A79F8">
        <w:rPr>
          <w:rFonts w:ascii="Arial" w:hAnsi="Arial" w:cs="Arial"/>
          <w:sz w:val="22"/>
          <w:szCs w:val="22"/>
        </w:rPr>
        <w:t xml:space="preserve"> no adeudo de la Gestora Pública</w:t>
      </w:r>
      <w:r w:rsidRPr="004A79F8">
        <w:rPr>
          <w:rFonts w:ascii="Arial" w:hAnsi="Arial" w:cs="Arial"/>
          <w:b/>
          <w:sz w:val="22"/>
          <w:szCs w:val="22"/>
        </w:rPr>
        <w:t xml:space="preserve"> </w:t>
      </w:r>
      <w:r w:rsidRPr="004A79F8">
        <w:rPr>
          <w:rFonts w:ascii="Arial" w:hAnsi="Arial" w:cs="Arial"/>
          <w:sz w:val="22"/>
          <w:szCs w:val="22"/>
        </w:rPr>
        <w:t>de la Seguridad Social a Largo Plazo.</w:t>
      </w:r>
    </w:p>
    <w:p w:rsidR="004A79F8" w:rsidRPr="004A79F8" w:rsidRDefault="004A79F8" w:rsidP="004A79F8">
      <w:pPr>
        <w:rPr>
          <w:rFonts w:ascii="Arial" w:hAnsi="Arial" w:cs="Arial"/>
          <w:sz w:val="22"/>
          <w:szCs w:val="22"/>
          <w:lang w:val="es-BO"/>
        </w:rPr>
      </w:pPr>
    </w:p>
    <w:p w:rsidR="004A79F8" w:rsidRPr="004A79F8" w:rsidRDefault="004A79F8" w:rsidP="004A79F8">
      <w:pPr>
        <w:jc w:val="both"/>
        <w:rPr>
          <w:rFonts w:ascii="Arial" w:hAnsi="Arial" w:cs="Arial"/>
          <w:b/>
          <w:sz w:val="22"/>
          <w:szCs w:val="22"/>
          <w:lang w:val="es-BO"/>
        </w:rPr>
      </w:pPr>
      <w:r w:rsidRPr="004A79F8">
        <w:rPr>
          <w:rFonts w:ascii="Arial" w:hAnsi="Arial" w:cs="Arial"/>
          <w:b/>
          <w:sz w:val="22"/>
          <w:szCs w:val="22"/>
        </w:rPr>
        <w:t>CLÁUSULA</w:t>
      </w:r>
      <w:r w:rsidRPr="004A79F8">
        <w:rPr>
          <w:rFonts w:ascii="Arial" w:hAnsi="Arial" w:cs="Arial"/>
          <w:b/>
          <w:sz w:val="22"/>
          <w:szCs w:val="22"/>
          <w:lang w:val="es-BO"/>
        </w:rPr>
        <w:t xml:space="preserve"> SEXTA.- (OBLIGACIONES DE LAS PARTES) </w:t>
      </w:r>
      <w:r w:rsidRPr="004A79F8">
        <w:rPr>
          <w:rFonts w:ascii="Arial" w:hAnsi="Arial" w:cs="Arial"/>
          <w:sz w:val="22"/>
          <w:szCs w:val="22"/>
          <w:lang w:val="es-BO"/>
        </w:rPr>
        <w:t xml:space="preserve">Las partes contratantes se comprometen y obligan a dar cumplimiento a todas y cada una de las cláusulas del presente Contrato. </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 xml:space="preserve">Por su parte, el </w:t>
      </w:r>
      <w:r w:rsidRPr="004A79F8">
        <w:rPr>
          <w:rFonts w:ascii="Arial" w:hAnsi="Arial" w:cs="Arial"/>
          <w:b/>
          <w:sz w:val="22"/>
          <w:szCs w:val="22"/>
          <w:lang w:val="es-BO"/>
        </w:rPr>
        <w:t>PROVEEDOR</w:t>
      </w:r>
      <w:r w:rsidRPr="004A79F8">
        <w:rPr>
          <w:rFonts w:ascii="Arial" w:hAnsi="Arial" w:cs="Arial"/>
          <w:sz w:val="22"/>
          <w:szCs w:val="22"/>
          <w:lang w:val="es-BO"/>
        </w:rPr>
        <w:t xml:space="preserve"> se compromete a cumplir con las siguientes obligaciones: </w:t>
      </w:r>
    </w:p>
    <w:p w:rsidR="004A79F8" w:rsidRPr="004A79F8" w:rsidRDefault="004A79F8" w:rsidP="004A79F8">
      <w:pPr>
        <w:jc w:val="both"/>
        <w:rPr>
          <w:rFonts w:ascii="Arial" w:hAnsi="Arial" w:cs="Arial"/>
          <w:sz w:val="22"/>
          <w:szCs w:val="22"/>
          <w:lang w:val="es-BO"/>
        </w:rPr>
      </w:pPr>
    </w:p>
    <w:p w:rsidR="004A79F8" w:rsidRPr="004A79F8" w:rsidRDefault="004A79F8" w:rsidP="004A79F8">
      <w:pPr>
        <w:numPr>
          <w:ilvl w:val="0"/>
          <w:numId w:val="44"/>
        </w:numPr>
        <w:jc w:val="both"/>
        <w:rPr>
          <w:rFonts w:ascii="Arial" w:hAnsi="Arial" w:cs="Arial"/>
          <w:sz w:val="22"/>
          <w:szCs w:val="22"/>
          <w:lang w:val="es-BO"/>
        </w:rPr>
      </w:pPr>
      <w:r w:rsidRPr="004A79F8">
        <w:rPr>
          <w:rFonts w:ascii="Arial" w:hAnsi="Arial" w:cs="Arial"/>
          <w:sz w:val="22"/>
          <w:szCs w:val="22"/>
          <w:lang w:val="es-BO"/>
        </w:rPr>
        <w:t xml:space="preserve">Realizar la prestación del </w:t>
      </w:r>
      <w:r w:rsidRPr="004A79F8">
        <w:rPr>
          <w:rFonts w:ascii="Arial" w:hAnsi="Arial" w:cs="Arial"/>
          <w:b/>
          <w:sz w:val="22"/>
          <w:szCs w:val="22"/>
          <w:lang w:val="es-BO"/>
        </w:rPr>
        <w:t>SERVICIO</w:t>
      </w:r>
      <w:r w:rsidRPr="004A79F8">
        <w:rPr>
          <w:rFonts w:ascii="Arial" w:hAnsi="Arial" w:cs="Arial"/>
          <w:sz w:val="22"/>
          <w:szCs w:val="22"/>
          <w:lang w:val="es-BO"/>
        </w:rPr>
        <w:t xml:space="preserve"> objeto del presente Contrato, de acuerdo con lo establecido en el DBC, así como las condiciones de su propuesta.</w:t>
      </w:r>
    </w:p>
    <w:p w:rsidR="004A79F8" w:rsidRPr="004A79F8" w:rsidRDefault="004A79F8" w:rsidP="004A79F8">
      <w:pPr>
        <w:numPr>
          <w:ilvl w:val="0"/>
          <w:numId w:val="44"/>
        </w:numPr>
        <w:jc w:val="both"/>
        <w:rPr>
          <w:rFonts w:ascii="Arial" w:hAnsi="Arial" w:cs="Arial"/>
          <w:sz w:val="22"/>
          <w:szCs w:val="22"/>
          <w:lang w:val="es-BO"/>
        </w:rPr>
      </w:pPr>
      <w:r w:rsidRPr="004A79F8">
        <w:rPr>
          <w:rFonts w:ascii="Arial" w:hAnsi="Arial" w:cs="Arial"/>
          <w:sz w:val="22"/>
          <w:szCs w:val="22"/>
          <w:lang w:val="es-BO"/>
        </w:rPr>
        <w:t xml:space="preserve">Prestar el </w:t>
      </w:r>
      <w:r w:rsidRPr="004A79F8">
        <w:rPr>
          <w:rFonts w:ascii="Arial" w:hAnsi="Arial" w:cs="Arial"/>
          <w:b/>
          <w:sz w:val="22"/>
          <w:szCs w:val="22"/>
          <w:lang w:val="es-BO"/>
        </w:rPr>
        <w:t>SERVICIO</w:t>
      </w:r>
      <w:r w:rsidRPr="004A79F8">
        <w:rPr>
          <w:rFonts w:ascii="Arial" w:hAnsi="Arial" w:cs="Arial"/>
          <w:sz w:val="22"/>
          <w:szCs w:val="22"/>
          <w:lang w:val="es-BO"/>
        </w:rPr>
        <w:t>, objeto del presente Contrato, en forma eficiente, oportuna y en el lugar de destino convenido con las características técnicas ofertadas y aceptadas.</w:t>
      </w:r>
    </w:p>
    <w:p w:rsidR="004A79F8" w:rsidRPr="004A79F8" w:rsidRDefault="004A79F8" w:rsidP="004A79F8">
      <w:pPr>
        <w:numPr>
          <w:ilvl w:val="0"/>
          <w:numId w:val="44"/>
        </w:numPr>
        <w:jc w:val="both"/>
        <w:rPr>
          <w:rFonts w:ascii="Arial" w:hAnsi="Arial" w:cs="Arial"/>
          <w:sz w:val="22"/>
          <w:szCs w:val="22"/>
          <w:lang w:val="es-BO"/>
        </w:rPr>
      </w:pPr>
      <w:r w:rsidRPr="004A79F8">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4A79F8" w:rsidRPr="004A79F8" w:rsidRDefault="004A79F8" w:rsidP="004A79F8">
      <w:pPr>
        <w:numPr>
          <w:ilvl w:val="0"/>
          <w:numId w:val="44"/>
        </w:numPr>
        <w:jc w:val="both"/>
        <w:rPr>
          <w:rFonts w:ascii="Arial" w:hAnsi="Arial" w:cs="Arial"/>
          <w:sz w:val="22"/>
          <w:szCs w:val="22"/>
          <w:lang w:val="es-BO"/>
        </w:rPr>
      </w:pPr>
      <w:r w:rsidRPr="004A79F8">
        <w:rPr>
          <w:rFonts w:ascii="Arial" w:hAnsi="Arial" w:cs="Arial"/>
          <w:sz w:val="22"/>
          <w:szCs w:val="22"/>
          <w:lang w:val="es-BO"/>
        </w:rPr>
        <w:t>Mantener vigente la garantía presentada.</w:t>
      </w:r>
    </w:p>
    <w:p w:rsidR="004A79F8" w:rsidRPr="004A79F8" w:rsidRDefault="004A79F8" w:rsidP="004A79F8">
      <w:pPr>
        <w:numPr>
          <w:ilvl w:val="0"/>
          <w:numId w:val="44"/>
        </w:numPr>
        <w:jc w:val="both"/>
        <w:rPr>
          <w:rFonts w:ascii="Arial" w:hAnsi="Arial" w:cs="Arial"/>
          <w:sz w:val="22"/>
          <w:szCs w:val="22"/>
          <w:lang w:val="es-BO"/>
        </w:rPr>
      </w:pPr>
      <w:r w:rsidRPr="004A79F8">
        <w:rPr>
          <w:rFonts w:ascii="Arial" w:hAnsi="Arial" w:cs="Arial"/>
          <w:sz w:val="22"/>
          <w:szCs w:val="22"/>
          <w:lang w:val="es-BO"/>
        </w:rPr>
        <w:t xml:space="preserve">Actualizar la Garantía (vigencia y/o monto) a requerimiento de la </w:t>
      </w:r>
      <w:r w:rsidRPr="004A79F8">
        <w:rPr>
          <w:rFonts w:ascii="Arial" w:hAnsi="Arial" w:cs="Arial"/>
          <w:b/>
          <w:sz w:val="22"/>
          <w:szCs w:val="22"/>
          <w:lang w:val="es-BO"/>
        </w:rPr>
        <w:t>ENTIDAD</w:t>
      </w:r>
      <w:r w:rsidRPr="004A79F8">
        <w:rPr>
          <w:rFonts w:ascii="Arial" w:hAnsi="Arial" w:cs="Arial"/>
          <w:sz w:val="22"/>
          <w:szCs w:val="22"/>
          <w:lang w:val="es-BO"/>
        </w:rPr>
        <w:t>.</w:t>
      </w:r>
    </w:p>
    <w:p w:rsidR="004A79F8" w:rsidRPr="004A79F8" w:rsidRDefault="004A79F8" w:rsidP="004A79F8">
      <w:pPr>
        <w:numPr>
          <w:ilvl w:val="0"/>
          <w:numId w:val="44"/>
        </w:numPr>
        <w:jc w:val="both"/>
        <w:rPr>
          <w:rFonts w:ascii="Arial" w:hAnsi="Arial" w:cs="Arial"/>
          <w:sz w:val="22"/>
          <w:szCs w:val="22"/>
          <w:lang w:val="es-BO"/>
        </w:rPr>
      </w:pPr>
      <w:r w:rsidRPr="004A79F8">
        <w:rPr>
          <w:rFonts w:ascii="Arial" w:hAnsi="Arial" w:cs="Arial"/>
          <w:sz w:val="22"/>
          <w:szCs w:val="22"/>
          <w:lang w:val="es-BO"/>
        </w:rPr>
        <w:t>Cumplir cada una de las cláusulas del presente Contrato.</w:t>
      </w:r>
    </w:p>
    <w:p w:rsidR="004A79F8" w:rsidRPr="004A79F8" w:rsidRDefault="004A79F8" w:rsidP="004A79F8">
      <w:pPr>
        <w:ind w:left="720"/>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 xml:space="preserve">Por su parte, </w:t>
      </w:r>
      <w:r w:rsidRPr="004A79F8">
        <w:rPr>
          <w:rFonts w:ascii="Arial" w:hAnsi="Arial" w:cs="Arial"/>
          <w:b/>
          <w:sz w:val="22"/>
          <w:szCs w:val="22"/>
          <w:lang w:val="es-BO"/>
        </w:rPr>
        <w:t>la ENTIDAD</w:t>
      </w:r>
      <w:r w:rsidRPr="004A79F8">
        <w:rPr>
          <w:rFonts w:ascii="Arial" w:hAnsi="Arial" w:cs="Arial"/>
          <w:sz w:val="22"/>
          <w:szCs w:val="22"/>
          <w:lang w:val="es-BO"/>
        </w:rPr>
        <w:t xml:space="preserve"> se compromete a cumplir con las siguientes obligaciones:</w:t>
      </w:r>
    </w:p>
    <w:p w:rsidR="004A79F8" w:rsidRPr="004A79F8" w:rsidRDefault="004A79F8" w:rsidP="004A79F8">
      <w:pPr>
        <w:jc w:val="both"/>
        <w:rPr>
          <w:rFonts w:ascii="Arial" w:hAnsi="Arial" w:cs="Arial"/>
          <w:sz w:val="22"/>
          <w:szCs w:val="22"/>
          <w:lang w:val="es-BO"/>
        </w:rPr>
      </w:pPr>
    </w:p>
    <w:p w:rsidR="004A79F8" w:rsidRPr="004A79F8" w:rsidRDefault="004A79F8" w:rsidP="004A79F8">
      <w:pPr>
        <w:numPr>
          <w:ilvl w:val="0"/>
          <w:numId w:val="43"/>
        </w:numPr>
        <w:jc w:val="both"/>
        <w:rPr>
          <w:rFonts w:ascii="Arial" w:hAnsi="Arial" w:cs="Arial"/>
          <w:sz w:val="22"/>
          <w:szCs w:val="22"/>
          <w:lang w:val="es-BO"/>
        </w:rPr>
      </w:pPr>
      <w:r w:rsidRPr="004A79F8">
        <w:rPr>
          <w:rFonts w:ascii="Arial" w:hAnsi="Arial" w:cs="Arial"/>
          <w:sz w:val="22"/>
          <w:szCs w:val="22"/>
          <w:lang w:val="es-BO"/>
        </w:rPr>
        <w:t>Dar conformidad a los servicios generales de acuerdo con las condiciones establecidas en el DBC, así como las condiciones de la propuesta adjudicada.</w:t>
      </w:r>
    </w:p>
    <w:p w:rsidR="004A79F8" w:rsidRPr="004A79F8" w:rsidRDefault="004A79F8" w:rsidP="004A79F8">
      <w:pPr>
        <w:numPr>
          <w:ilvl w:val="0"/>
          <w:numId w:val="43"/>
        </w:numPr>
        <w:jc w:val="both"/>
        <w:rPr>
          <w:rFonts w:ascii="Arial" w:hAnsi="Arial" w:cs="Arial"/>
          <w:sz w:val="22"/>
          <w:szCs w:val="22"/>
          <w:lang w:val="es-BO"/>
        </w:rPr>
      </w:pPr>
      <w:r w:rsidRPr="004A79F8">
        <w:rPr>
          <w:rFonts w:ascii="Arial" w:hAnsi="Arial" w:cs="Arial"/>
          <w:sz w:val="22"/>
          <w:szCs w:val="22"/>
          <w:lang w:val="es-BO"/>
        </w:rPr>
        <w:t>Emitir Informe Técnico de Conformidad de la Activación y el Informe Final de Conformidad de los servicios generales, cuando los mismos cumplan con las condiciones establecidas en el DBC, así como las condiciones de la propuesta adjudicada.</w:t>
      </w:r>
    </w:p>
    <w:p w:rsidR="004A79F8" w:rsidRPr="004A79F8" w:rsidRDefault="004A79F8" w:rsidP="004A79F8">
      <w:pPr>
        <w:numPr>
          <w:ilvl w:val="0"/>
          <w:numId w:val="43"/>
        </w:numPr>
        <w:jc w:val="both"/>
        <w:rPr>
          <w:rFonts w:ascii="Arial" w:hAnsi="Arial" w:cs="Arial"/>
          <w:sz w:val="22"/>
          <w:szCs w:val="22"/>
          <w:lang w:val="es-BO"/>
        </w:rPr>
      </w:pPr>
      <w:r w:rsidRPr="004A79F8">
        <w:rPr>
          <w:rFonts w:ascii="Arial" w:hAnsi="Arial" w:cs="Arial"/>
          <w:sz w:val="22"/>
          <w:szCs w:val="22"/>
          <w:lang w:val="es-BO"/>
        </w:rPr>
        <w:t>Realizar el pago por el servicio general, en un plazo no mayor a treinta (30) días calendario de emitido el Informe Técnico de Conformidad de la Activación de los servicios generales objeto del presente Contrato.</w:t>
      </w:r>
    </w:p>
    <w:p w:rsidR="004A79F8" w:rsidRPr="004A79F8" w:rsidRDefault="004A79F8" w:rsidP="004A79F8">
      <w:pPr>
        <w:numPr>
          <w:ilvl w:val="0"/>
          <w:numId w:val="43"/>
        </w:numPr>
        <w:jc w:val="both"/>
        <w:rPr>
          <w:rFonts w:ascii="Arial" w:hAnsi="Arial" w:cs="Arial"/>
          <w:sz w:val="22"/>
          <w:szCs w:val="22"/>
          <w:lang w:val="es-BO"/>
        </w:rPr>
      </w:pPr>
      <w:r w:rsidRPr="004A79F8">
        <w:rPr>
          <w:rFonts w:ascii="Arial" w:hAnsi="Arial" w:cs="Arial"/>
          <w:sz w:val="22"/>
          <w:szCs w:val="22"/>
          <w:lang w:val="es-BO"/>
        </w:rPr>
        <w:t>Cumplir cada una de las cláusulas del presente Contrato.</w:t>
      </w:r>
    </w:p>
    <w:p w:rsidR="004A79F8" w:rsidRPr="004A79F8" w:rsidRDefault="004A79F8" w:rsidP="004A79F8">
      <w:pPr>
        <w:autoSpaceDE w:val="0"/>
        <w:autoSpaceDN w:val="0"/>
        <w:adjustRightInd w:val="0"/>
        <w:jc w:val="both"/>
        <w:rPr>
          <w:rFonts w:ascii="Arial" w:hAnsi="Arial" w:cs="Arial"/>
          <w:b/>
          <w:sz w:val="22"/>
          <w:szCs w:val="22"/>
          <w:lang w:val="es-BO"/>
        </w:rPr>
      </w:pPr>
    </w:p>
    <w:p w:rsidR="004A79F8" w:rsidRPr="004A79F8" w:rsidRDefault="004A79F8" w:rsidP="004A79F8">
      <w:pPr>
        <w:autoSpaceDE w:val="0"/>
        <w:autoSpaceDN w:val="0"/>
        <w:adjustRightInd w:val="0"/>
        <w:jc w:val="both"/>
        <w:rPr>
          <w:rFonts w:ascii="Arial" w:hAnsi="Arial" w:cs="Arial"/>
          <w:sz w:val="22"/>
          <w:szCs w:val="22"/>
          <w:lang w:val="es-BO"/>
        </w:rPr>
      </w:pPr>
      <w:r w:rsidRPr="004A79F8">
        <w:rPr>
          <w:rFonts w:ascii="Arial" w:hAnsi="Arial" w:cs="Arial"/>
          <w:b/>
          <w:sz w:val="22"/>
          <w:szCs w:val="22"/>
        </w:rPr>
        <w:t>CLÁUSULA</w:t>
      </w:r>
      <w:r w:rsidRPr="004A79F8">
        <w:rPr>
          <w:rFonts w:ascii="Arial" w:hAnsi="Arial" w:cs="Arial"/>
          <w:b/>
          <w:sz w:val="22"/>
          <w:szCs w:val="22"/>
          <w:lang w:val="es-BO"/>
        </w:rPr>
        <w:t xml:space="preserve"> SÉPTIMA.- (VIGENCIA) </w:t>
      </w:r>
      <w:r w:rsidRPr="004A79F8">
        <w:rPr>
          <w:rFonts w:ascii="Arial" w:hAnsi="Arial" w:cs="Arial"/>
          <w:sz w:val="22"/>
          <w:szCs w:val="22"/>
          <w:lang w:val="es-BO"/>
        </w:rPr>
        <w:t>El presente Contrato entrará en vigencia desde el día siguiente hábil de su suscripción por ambas partes, hasta la terminación del Contrato.</w:t>
      </w:r>
    </w:p>
    <w:p w:rsidR="004A79F8" w:rsidRPr="004A79F8" w:rsidRDefault="004A79F8" w:rsidP="004A79F8">
      <w:pPr>
        <w:autoSpaceDE w:val="0"/>
        <w:autoSpaceDN w:val="0"/>
        <w:adjustRightInd w:val="0"/>
        <w:jc w:val="both"/>
        <w:rPr>
          <w:rFonts w:ascii="Arial" w:hAnsi="Arial" w:cs="Arial"/>
          <w:b/>
          <w:sz w:val="22"/>
          <w:szCs w:val="22"/>
          <w:lang w:val="es-BO"/>
        </w:rPr>
      </w:pPr>
    </w:p>
    <w:p w:rsidR="004A79F8" w:rsidRPr="004A79F8" w:rsidRDefault="004A79F8" w:rsidP="004A79F8">
      <w:pPr>
        <w:widowControl w:val="0"/>
        <w:autoSpaceDE w:val="0"/>
        <w:autoSpaceDN w:val="0"/>
        <w:adjustRightInd w:val="0"/>
        <w:jc w:val="both"/>
        <w:rPr>
          <w:rFonts w:ascii="Arial" w:hAnsi="Arial" w:cs="Arial"/>
          <w:b/>
          <w:i/>
          <w:sz w:val="22"/>
          <w:szCs w:val="22"/>
          <w:lang w:val="es-BO"/>
        </w:rPr>
      </w:pPr>
      <w:r w:rsidRPr="004A79F8">
        <w:rPr>
          <w:rFonts w:ascii="Arial" w:hAnsi="Arial" w:cs="Arial"/>
          <w:b/>
          <w:i/>
          <w:sz w:val="22"/>
          <w:szCs w:val="22"/>
          <w:lang w:val="es-BO"/>
        </w:rPr>
        <w:t>(Esta cláusula es aplicable para servicios de provisión continua, donde se ha requerido Garantía de Cumplimiento de Contrato)</w:t>
      </w:r>
    </w:p>
    <w:p w:rsidR="004A79F8" w:rsidRPr="004A79F8" w:rsidRDefault="004A79F8" w:rsidP="004A79F8">
      <w:pPr>
        <w:jc w:val="both"/>
        <w:rPr>
          <w:rFonts w:ascii="Arial" w:hAnsi="Arial" w:cs="Arial"/>
          <w:b/>
          <w:sz w:val="22"/>
          <w:szCs w:val="22"/>
          <w:lang w:val="es-BO"/>
        </w:rPr>
      </w:pPr>
      <w:r w:rsidRPr="004A79F8">
        <w:rPr>
          <w:rFonts w:ascii="Arial" w:hAnsi="Arial" w:cs="Arial"/>
          <w:b/>
          <w:sz w:val="22"/>
          <w:szCs w:val="22"/>
        </w:rPr>
        <w:t>CLÁUSULA</w:t>
      </w:r>
      <w:r w:rsidRPr="004A79F8">
        <w:rPr>
          <w:rFonts w:ascii="Arial" w:hAnsi="Arial" w:cs="Arial"/>
          <w:b/>
          <w:sz w:val="22"/>
          <w:szCs w:val="22"/>
          <w:lang w:val="es-BO"/>
        </w:rPr>
        <w:t xml:space="preserve"> OCTAVA.- (GARANTÍA DE CUMPLIMIENTO DE CONTRATO)</w:t>
      </w:r>
      <w:r w:rsidRPr="004A79F8">
        <w:rPr>
          <w:rFonts w:ascii="Arial" w:hAnsi="Arial" w:cs="Arial"/>
          <w:sz w:val="22"/>
          <w:szCs w:val="22"/>
          <w:lang w:val="es-BO"/>
        </w:rPr>
        <w:t xml:space="preserve"> El</w:t>
      </w:r>
      <w:r w:rsidRPr="004A79F8">
        <w:rPr>
          <w:rFonts w:ascii="Arial" w:hAnsi="Arial" w:cs="Arial"/>
          <w:b/>
          <w:sz w:val="22"/>
          <w:szCs w:val="22"/>
          <w:lang w:val="es-BO"/>
        </w:rPr>
        <w:t xml:space="preserve"> PROVEEDOR, </w:t>
      </w:r>
      <w:r w:rsidRPr="004A79F8">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4A79F8">
        <w:rPr>
          <w:rFonts w:ascii="Arial" w:hAnsi="Arial" w:cs="Arial"/>
          <w:b/>
          <w:i/>
          <w:sz w:val="22"/>
          <w:szCs w:val="22"/>
          <w:lang w:val="es-BO"/>
        </w:rPr>
        <w:t xml:space="preserve"> </w:t>
      </w:r>
      <w:r w:rsidRPr="004A79F8">
        <w:rPr>
          <w:rFonts w:ascii="Arial" w:hAnsi="Arial" w:cs="Arial"/>
          <w:b/>
          <w:sz w:val="22"/>
          <w:szCs w:val="22"/>
          <w:lang w:val="es-BO"/>
        </w:rPr>
        <w:t>ENTIDAD</w:t>
      </w:r>
      <w:r w:rsidRPr="004A79F8">
        <w:rPr>
          <w:rFonts w:ascii="Arial" w:hAnsi="Arial" w:cs="Arial"/>
          <w:sz w:val="22"/>
          <w:szCs w:val="22"/>
          <w:lang w:val="es-BO"/>
        </w:rPr>
        <w:t>, por _________,</w:t>
      </w:r>
      <w:r w:rsidRPr="004A79F8">
        <w:rPr>
          <w:rFonts w:ascii="Arial" w:hAnsi="Arial" w:cs="Arial"/>
          <w:b/>
          <w:i/>
          <w:sz w:val="22"/>
          <w:szCs w:val="22"/>
          <w:lang w:val="es-BO"/>
        </w:rPr>
        <w:t xml:space="preserve"> </w:t>
      </w:r>
      <w:r w:rsidRPr="004A79F8">
        <w:rPr>
          <w:rFonts w:ascii="Arial" w:hAnsi="Arial" w:cs="Arial"/>
          <w:sz w:val="22"/>
          <w:szCs w:val="22"/>
          <w:lang w:val="es-BO"/>
        </w:rPr>
        <w:t xml:space="preserve">equivalente al siete por ciento (7%) </w:t>
      </w:r>
      <w:r w:rsidRPr="004A79F8">
        <w:rPr>
          <w:rFonts w:ascii="Arial" w:hAnsi="Arial" w:cs="Arial"/>
          <w:bCs/>
          <w:iCs/>
          <w:sz w:val="22"/>
          <w:szCs w:val="22"/>
        </w:rPr>
        <w:t>o “tres punto cinco por ciento (3.5%)”</w:t>
      </w:r>
      <w:r w:rsidRPr="004A79F8">
        <w:rPr>
          <w:rFonts w:ascii="Arial" w:hAnsi="Arial" w:cs="Arial"/>
          <w:b/>
          <w:bCs/>
          <w:i/>
          <w:iCs/>
          <w:sz w:val="22"/>
          <w:szCs w:val="22"/>
        </w:rPr>
        <w:t xml:space="preserve"> </w:t>
      </w:r>
      <w:r w:rsidRPr="004A79F8">
        <w:rPr>
          <w:rFonts w:ascii="Arial" w:hAnsi="Arial" w:cs="Arial"/>
          <w:sz w:val="22"/>
          <w:szCs w:val="22"/>
          <w:lang w:val="es-BO"/>
        </w:rPr>
        <w:t>del monto total del Contrato.</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 xml:space="preserve">El importe de la Garantía de Cumplimiento de Contrato, será pagado en favor de la </w:t>
      </w:r>
      <w:r w:rsidRPr="004A79F8">
        <w:rPr>
          <w:rFonts w:ascii="Arial" w:hAnsi="Arial" w:cs="Arial"/>
          <w:b/>
          <w:sz w:val="22"/>
          <w:szCs w:val="22"/>
          <w:lang w:val="es-BO"/>
        </w:rPr>
        <w:t>ENTIDAD</w:t>
      </w:r>
      <w:r w:rsidRPr="004A79F8">
        <w:rPr>
          <w:rFonts w:ascii="Arial" w:hAnsi="Arial" w:cs="Arial"/>
          <w:sz w:val="22"/>
          <w:szCs w:val="22"/>
          <w:lang w:val="es-BO"/>
        </w:rPr>
        <w:t xml:space="preserve"> a su sólo requerimiento, sin necesidad de ningún trámite o acción judicial.</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 xml:space="preserve">Si se procediera a la prestación del </w:t>
      </w:r>
      <w:r w:rsidRPr="004A79F8">
        <w:rPr>
          <w:rFonts w:ascii="Arial" w:hAnsi="Arial" w:cs="Arial"/>
          <w:b/>
          <w:sz w:val="22"/>
          <w:szCs w:val="22"/>
          <w:lang w:val="es-BO"/>
        </w:rPr>
        <w:t>SERVICIO</w:t>
      </w:r>
      <w:r w:rsidRPr="004A79F8">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 xml:space="preserve">El </w:t>
      </w:r>
      <w:r w:rsidRPr="004A79F8">
        <w:rPr>
          <w:rFonts w:ascii="Arial" w:hAnsi="Arial" w:cs="Arial"/>
          <w:b/>
          <w:sz w:val="22"/>
          <w:szCs w:val="22"/>
          <w:lang w:val="es-BO"/>
        </w:rPr>
        <w:t>PROVEEDOR</w:t>
      </w:r>
      <w:r w:rsidRPr="004A79F8">
        <w:rPr>
          <w:rFonts w:ascii="Arial" w:hAnsi="Arial" w:cs="Arial"/>
          <w:sz w:val="22"/>
          <w:szCs w:val="22"/>
          <w:lang w:val="es-BO"/>
        </w:rPr>
        <w:t xml:space="preserve">, tiene la obligación de mantener actualizada la Garantía de Cumplimiento de Contrato, cuantas veces lo requiera la </w:t>
      </w:r>
      <w:r w:rsidRPr="004A79F8">
        <w:rPr>
          <w:rFonts w:ascii="Arial" w:hAnsi="Arial" w:cs="Arial"/>
          <w:b/>
          <w:sz w:val="22"/>
          <w:szCs w:val="22"/>
          <w:lang w:val="es-BO"/>
        </w:rPr>
        <w:t>ENTIDAD</w:t>
      </w:r>
      <w:r w:rsidRPr="004A79F8">
        <w:rPr>
          <w:rFonts w:ascii="Arial" w:hAnsi="Arial" w:cs="Arial"/>
          <w:sz w:val="22"/>
          <w:szCs w:val="22"/>
          <w:lang w:val="es-BO"/>
        </w:rPr>
        <w:t xml:space="preserve">, por razones justificadas. El </w:t>
      </w:r>
      <w:r w:rsidRPr="004A79F8">
        <w:rPr>
          <w:rFonts w:ascii="Arial" w:hAnsi="Arial" w:cs="Arial"/>
          <w:b/>
          <w:bCs/>
          <w:sz w:val="22"/>
          <w:szCs w:val="22"/>
          <w:lang w:val="es-BO"/>
        </w:rPr>
        <w:t>FISCAL</w:t>
      </w:r>
      <w:r w:rsidRPr="004A79F8">
        <w:rPr>
          <w:rFonts w:ascii="Arial" w:hAnsi="Arial" w:cs="Arial"/>
          <w:sz w:val="22"/>
          <w:szCs w:val="22"/>
          <w:lang w:val="es-BO"/>
        </w:rPr>
        <w:t>, es quien llevará el control directo de la vigencia de la misma bajo su responsabilidad.</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b/>
          <w:sz w:val="22"/>
          <w:szCs w:val="22"/>
          <w:lang w:val="es-BO"/>
        </w:rPr>
      </w:pPr>
      <w:r w:rsidRPr="004A79F8">
        <w:rPr>
          <w:rFonts w:ascii="Arial" w:hAnsi="Arial" w:cs="Arial"/>
          <w:sz w:val="22"/>
          <w:szCs w:val="22"/>
          <w:lang w:val="es-BO"/>
        </w:rPr>
        <w:t xml:space="preserve">El </w:t>
      </w:r>
      <w:r w:rsidRPr="004A79F8">
        <w:rPr>
          <w:rFonts w:ascii="Arial" w:hAnsi="Arial" w:cs="Arial"/>
          <w:b/>
          <w:sz w:val="22"/>
          <w:szCs w:val="22"/>
          <w:lang w:val="es-BO"/>
        </w:rPr>
        <w:t>PROVEEDOR</w:t>
      </w:r>
      <w:r w:rsidRPr="004A79F8">
        <w:rPr>
          <w:rFonts w:ascii="Arial" w:hAnsi="Arial" w:cs="Arial"/>
          <w:sz w:val="22"/>
          <w:szCs w:val="22"/>
          <w:lang w:val="es-BO"/>
        </w:rPr>
        <w:t xml:space="preserve"> podrá solicitar al </w:t>
      </w:r>
      <w:r w:rsidRPr="004A79F8">
        <w:rPr>
          <w:rFonts w:ascii="Arial" w:hAnsi="Arial" w:cs="Arial"/>
          <w:b/>
          <w:bCs/>
          <w:sz w:val="22"/>
          <w:szCs w:val="22"/>
          <w:lang w:val="es-BO"/>
        </w:rPr>
        <w:t>FISCAL</w:t>
      </w:r>
      <w:r w:rsidRPr="004A79F8">
        <w:rPr>
          <w:rFonts w:ascii="Arial" w:hAnsi="Arial" w:cs="Arial"/>
          <w:sz w:val="22"/>
          <w:szCs w:val="22"/>
          <w:lang w:val="es-BO"/>
        </w:rPr>
        <w:t xml:space="preserve"> la sustitución de la Garantía de Cumplimiento de Contrato, misma que será equivalente al siete por ciento (7%) </w:t>
      </w:r>
      <w:r w:rsidRPr="004A79F8">
        <w:rPr>
          <w:rFonts w:ascii="Arial" w:hAnsi="Arial" w:cs="Arial"/>
          <w:bCs/>
          <w:iCs/>
          <w:sz w:val="22"/>
          <w:szCs w:val="22"/>
        </w:rPr>
        <w:t>o “tres punto cinco por ciento (3.5%)</w:t>
      </w:r>
      <w:r w:rsidRPr="004A79F8">
        <w:rPr>
          <w:rFonts w:ascii="Arial" w:hAnsi="Arial" w:cs="Arial"/>
          <w:b/>
          <w:bCs/>
          <w:i/>
          <w:iCs/>
          <w:sz w:val="22"/>
          <w:szCs w:val="22"/>
        </w:rPr>
        <w:t xml:space="preserve"> </w:t>
      </w:r>
      <w:r w:rsidRPr="004A79F8">
        <w:rPr>
          <w:rFonts w:ascii="Arial" w:hAnsi="Arial" w:cs="Arial"/>
          <w:sz w:val="22"/>
          <w:szCs w:val="22"/>
          <w:lang w:val="es-BO"/>
        </w:rPr>
        <w:t xml:space="preserve">del monto de ejecución restante del </w:t>
      </w:r>
      <w:r w:rsidRPr="004A79F8">
        <w:rPr>
          <w:rFonts w:ascii="Arial" w:hAnsi="Arial" w:cs="Arial"/>
          <w:b/>
          <w:sz w:val="22"/>
          <w:szCs w:val="22"/>
          <w:lang w:val="es-BO"/>
        </w:rPr>
        <w:t xml:space="preserve">SERVICIO </w:t>
      </w:r>
      <w:r w:rsidRPr="004A79F8">
        <w:rPr>
          <w:rFonts w:ascii="Arial" w:hAnsi="Arial" w:cs="Arial"/>
          <w:sz w:val="22"/>
          <w:szCs w:val="22"/>
          <w:lang w:val="es-BO"/>
        </w:rPr>
        <w:t>al momento de la solicitud, siempre y cuando se hayan cumplido las siguientes condiciones a la fecha de la solicitud:</w:t>
      </w:r>
    </w:p>
    <w:p w:rsidR="004A79F8" w:rsidRPr="004A79F8" w:rsidRDefault="004A79F8" w:rsidP="004A79F8">
      <w:pPr>
        <w:jc w:val="both"/>
        <w:rPr>
          <w:rFonts w:ascii="Arial" w:hAnsi="Arial" w:cs="Arial"/>
          <w:b/>
          <w:sz w:val="22"/>
          <w:szCs w:val="22"/>
          <w:lang w:val="es-BO"/>
        </w:rPr>
      </w:pPr>
    </w:p>
    <w:p w:rsidR="004A79F8" w:rsidRPr="004A79F8" w:rsidRDefault="004A79F8" w:rsidP="004A79F8">
      <w:pPr>
        <w:numPr>
          <w:ilvl w:val="0"/>
          <w:numId w:val="46"/>
        </w:numPr>
        <w:contextualSpacing/>
        <w:jc w:val="both"/>
        <w:rPr>
          <w:rFonts w:ascii="Arial" w:hAnsi="Arial" w:cs="Arial"/>
          <w:sz w:val="22"/>
          <w:szCs w:val="22"/>
          <w:lang w:val="es-BO"/>
        </w:rPr>
      </w:pPr>
      <w:r w:rsidRPr="004A79F8">
        <w:rPr>
          <w:rFonts w:ascii="Arial" w:hAnsi="Arial" w:cs="Arial"/>
          <w:sz w:val="22"/>
          <w:szCs w:val="22"/>
          <w:lang w:val="es-BO"/>
        </w:rPr>
        <w:t xml:space="preserve">Se haya alcanzado un cumplimiento del </w:t>
      </w:r>
      <w:r w:rsidRPr="004A79F8">
        <w:rPr>
          <w:rFonts w:ascii="Arial" w:hAnsi="Arial" w:cs="Arial"/>
          <w:b/>
          <w:sz w:val="22"/>
          <w:szCs w:val="22"/>
          <w:lang w:val="es-BO"/>
        </w:rPr>
        <w:t xml:space="preserve">SERVICIO, </w:t>
      </w:r>
      <w:r w:rsidRPr="004A79F8">
        <w:rPr>
          <w:rFonts w:ascii="Arial" w:hAnsi="Arial" w:cs="Arial"/>
          <w:sz w:val="22"/>
          <w:szCs w:val="22"/>
          <w:lang w:val="es-BO"/>
        </w:rPr>
        <w:t>de al menos setenta por ciento (70%);</w:t>
      </w:r>
    </w:p>
    <w:p w:rsidR="004A79F8" w:rsidRPr="004A79F8" w:rsidRDefault="004A79F8" w:rsidP="004A79F8">
      <w:pPr>
        <w:numPr>
          <w:ilvl w:val="0"/>
          <w:numId w:val="46"/>
        </w:numPr>
        <w:contextualSpacing/>
        <w:jc w:val="both"/>
        <w:rPr>
          <w:rFonts w:ascii="Arial" w:hAnsi="Arial" w:cs="Arial"/>
          <w:sz w:val="22"/>
          <w:szCs w:val="22"/>
          <w:lang w:val="es-BO"/>
        </w:rPr>
      </w:pPr>
      <w:r w:rsidRPr="004A79F8">
        <w:rPr>
          <w:rFonts w:ascii="Arial" w:hAnsi="Arial" w:cs="Arial"/>
          <w:sz w:val="22"/>
          <w:szCs w:val="22"/>
          <w:lang w:val="es-BO"/>
        </w:rPr>
        <w:t xml:space="preserve">El </w:t>
      </w:r>
      <w:r w:rsidRPr="004A79F8">
        <w:rPr>
          <w:rFonts w:ascii="Arial" w:hAnsi="Arial" w:cs="Arial"/>
          <w:b/>
          <w:sz w:val="22"/>
          <w:szCs w:val="22"/>
          <w:lang w:val="es-BO"/>
        </w:rPr>
        <w:t>SERVICIO</w:t>
      </w:r>
      <w:r w:rsidRPr="004A79F8">
        <w:rPr>
          <w:rFonts w:ascii="Arial" w:hAnsi="Arial" w:cs="Arial"/>
          <w:sz w:val="22"/>
          <w:szCs w:val="22"/>
          <w:lang w:val="es-BO"/>
        </w:rPr>
        <w:t xml:space="preserve"> se haya cumplido sin faltas atribuibles al </w:t>
      </w:r>
      <w:r w:rsidRPr="004A79F8">
        <w:rPr>
          <w:rFonts w:ascii="Arial" w:hAnsi="Arial" w:cs="Arial"/>
          <w:b/>
          <w:sz w:val="22"/>
          <w:szCs w:val="22"/>
          <w:lang w:val="es-BO"/>
        </w:rPr>
        <w:t>PROVEEDOR</w:t>
      </w:r>
      <w:r w:rsidRPr="004A79F8">
        <w:rPr>
          <w:rFonts w:ascii="Arial" w:hAnsi="Arial" w:cs="Arial"/>
          <w:sz w:val="22"/>
          <w:szCs w:val="22"/>
          <w:lang w:val="es-BO"/>
        </w:rPr>
        <w:t xml:space="preserve">. </w:t>
      </w:r>
    </w:p>
    <w:p w:rsidR="004A79F8" w:rsidRPr="004A79F8" w:rsidRDefault="004A79F8" w:rsidP="004A79F8">
      <w:pPr>
        <w:autoSpaceDE w:val="0"/>
        <w:autoSpaceDN w:val="0"/>
        <w:adjustRightInd w:val="0"/>
        <w:jc w:val="both"/>
        <w:rPr>
          <w:rFonts w:ascii="Arial" w:hAnsi="Arial" w:cs="Arial"/>
          <w:sz w:val="22"/>
          <w:szCs w:val="22"/>
          <w:lang w:val="es-BO"/>
        </w:rPr>
      </w:pPr>
    </w:p>
    <w:p w:rsidR="004A79F8" w:rsidRPr="004A79F8" w:rsidRDefault="004A79F8" w:rsidP="004A79F8">
      <w:pPr>
        <w:autoSpaceDE w:val="0"/>
        <w:autoSpaceDN w:val="0"/>
        <w:adjustRightInd w:val="0"/>
        <w:jc w:val="both"/>
        <w:rPr>
          <w:rFonts w:ascii="Arial" w:hAnsi="Arial" w:cs="Arial"/>
          <w:b/>
          <w:i/>
          <w:sz w:val="22"/>
          <w:szCs w:val="22"/>
          <w:lang w:val="es-BO"/>
        </w:rPr>
      </w:pPr>
      <w:r w:rsidRPr="004A79F8">
        <w:rPr>
          <w:rFonts w:ascii="Arial" w:hAnsi="Arial" w:cs="Arial"/>
          <w:sz w:val="22"/>
          <w:szCs w:val="22"/>
          <w:lang w:val="es-BO"/>
        </w:rPr>
        <w:t xml:space="preserve">El </w:t>
      </w:r>
      <w:r w:rsidRPr="004A79F8">
        <w:rPr>
          <w:rFonts w:ascii="Arial" w:hAnsi="Arial" w:cs="Arial"/>
          <w:b/>
          <w:sz w:val="22"/>
          <w:szCs w:val="22"/>
          <w:lang w:val="es-BO"/>
        </w:rPr>
        <w:t xml:space="preserve">FISCAL </w:t>
      </w:r>
      <w:r w:rsidRPr="004A79F8">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4A79F8">
        <w:rPr>
          <w:rFonts w:ascii="Arial" w:hAnsi="Arial" w:cs="Arial"/>
          <w:b/>
          <w:sz w:val="22"/>
          <w:szCs w:val="22"/>
          <w:lang w:val="es-BO"/>
        </w:rPr>
        <w:t>FISCAL</w:t>
      </w:r>
      <w:r w:rsidRPr="004A79F8">
        <w:rPr>
          <w:rFonts w:ascii="Arial" w:hAnsi="Arial" w:cs="Arial"/>
          <w:sz w:val="22"/>
          <w:szCs w:val="22"/>
          <w:lang w:val="es-BO"/>
        </w:rPr>
        <w:t xml:space="preserve"> remitirá a la Unidad Administrativa de la </w:t>
      </w:r>
      <w:r w:rsidRPr="004A79F8">
        <w:rPr>
          <w:rFonts w:ascii="Arial" w:hAnsi="Arial" w:cs="Arial"/>
          <w:b/>
          <w:sz w:val="22"/>
          <w:szCs w:val="22"/>
          <w:lang w:val="es-BO"/>
        </w:rPr>
        <w:t>ENTIDAD</w:t>
      </w:r>
      <w:r w:rsidRPr="004A79F8">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4A79F8" w:rsidRPr="004A79F8" w:rsidRDefault="004A79F8" w:rsidP="004A79F8">
      <w:pPr>
        <w:jc w:val="both"/>
        <w:rPr>
          <w:rFonts w:ascii="Arial" w:hAnsi="Arial" w:cs="Arial"/>
          <w:sz w:val="22"/>
          <w:szCs w:val="22"/>
          <w:lang w:val="es-BO"/>
        </w:rPr>
      </w:pPr>
    </w:p>
    <w:p w:rsidR="004A79F8" w:rsidRPr="004A79F8" w:rsidRDefault="004A79F8" w:rsidP="004A79F8">
      <w:pPr>
        <w:widowControl w:val="0"/>
        <w:autoSpaceDE w:val="0"/>
        <w:autoSpaceDN w:val="0"/>
        <w:adjustRightInd w:val="0"/>
        <w:jc w:val="both"/>
        <w:rPr>
          <w:rFonts w:ascii="Arial" w:hAnsi="Arial" w:cs="Arial"/>
          <w:iCs/>
          <w:sz w:val="22"/>
          <w:szCs w:val="22"/>
          <w:lang w:val="es-BO"/>
        </w:rPr>
      </w:pPr>
      <w:r w:rsidRPr="004A79F8">
        <w:rPr>
          <w:rFonts w:ascii="Arial" w:hAnsi="Arial" w:cs="Arial"/>
          <w:b/>
          <w:sz w:val="22"/>
          <w:szCs w:val="22"/>
          <w:lang w:val="es-BO"/>
        </w:rPr>
        <w:t>CLÁUSULA NOVENA.- (ANTICIPO)</w:t>
      </w:r>
      <w:r w:rsidRPr="004A79F8">
        <w:rPr>
          <w:rFonts w:ascii="Arial" w:hAnsi="Arial" w:cs="Arial"/>
          <w:b/>
          <w:i/>
          <w:iCs/>
          <w:sz w:val="22"/>
          <w:szCs w:val="22"/>
          <w:lang w:val="es-BO"/>
        </w:rPr>
        <w:t xml:space="preserve"> </w:t>
      </w:r>
      <w:r w:rsidRPr="004A79F8">
        <w:rPr>
          <w:rFonts w:ascii="Arial" w:hAnsi="Arial" w:cs="Arial"/>
          <w:iCs/>
          <w:sz w:val="22"/>
          <w:szCs w:val="22"/>
          <w:lang w:val="es-BO"/>
        </w:rPr>
        <w:t>En el presente Contrato no se otorgará anticipo.</w:t>
      </w:r>
    </w:p>
    <w:p w:rsidR="004A79F8" w:rsidRPr="004A79F8" w:rsidRDefault="004A79F8" w:rsidP="004A79F8">
      <w:pPr>
        <w:tabs>
          <w:tab w:val="left" w:pos="0"/>
          <w:tab w:val="left" w:pos="720"/>
        </w:tabs>
        <w:suppressAutoHyphens/>
        <w:jc w:val="both"/>
        <w:rPr>
          <w:rFonts w:ascii="Arial" w:hAnsi="Arial" w:cs="Arial"/>
          <w:b/>
          <w:sz w:val="22"/>
          <w:szCs w:val="22"/>
          <w:lang w:val="es-BO"/>
        </w:rPr>
      </w:pPr>
    </w:p>
    <w:p w:rsidR="004A79F8" w:rsidRPr="004A79F8" w:rsidRDefault="004A79F8" w:rsidP="004A79F8">
      <w:pPr>
        <w:jc w:val="both"/>
        <w:rPr>
          <w:rFonts w:ascii="Arial" w:hAnsi="Arial" w:cs="Arial"/>
          <w:b/>
          <w:sz w:val="22"/>
          <w:szCs w:val="22"/>
          <w:lang w:val="es-BO"/>
        </w:rPr>
      </w:pPr>
      <w:r w:rsidRPr="004A79F8">
        <w:rPr>
          <w:rFonts w:ascii="Arial" w:hAnsi="Arial" w:cs="Arial"/>
          <w:b/>
          <w:sz w:val="22"/>
          <w:szCs w:val="22"/>
          <w:lang w:val="es-BO"/>
        </w:rPr>
        <w:t xml:space="preserve">CLÁUSULA DÉCIMA.- (PLAZO DE PRESTACIÓN DEL SERVICIO) </w:t>
      </w:r>
      <w:r w:rsidRPr="004A79F8">
        <w:rPr>
          <w:rFonts w:ascii="Arial" w:hAnsi="Arial" w:cs="Arial"/>
          <w:sz w:val="22"/>
          <w:szCs w:val="22"/>
          <w:lang w:val="es-BO"/>
        </w:rPr>
        <w:t>El</w:t>
      </w:r>
      <w:r w:rsidRPr="004A79F8">
        <w:rPr>
          <w:rFonts w:ascii="Arial" w:hAnsi="Arial" w:cs="Arial"/>
          <w:b/>
          <w:sz w:val="22"/>
          <w:szCs w:val="22"/>
          <w:lang w:val="es-BO"/>
        </w:rPr>
        <w:t xml:space="preserve"> PROVEEDOR </w:t>
      </w:r>
      <w:r w:rsidRPr="004A79F8">
        <w:rPr>
          <w:rFonts w:ascii="Arial" w:hAnsi="Arial" w:cs="Arial"/>
          <w:sz w:val="22"/>
          <w:szCs w:val="22"/>
          <w:lang w:val="es-BO"/>
        </w:rPr>
        <w:t xml:space="preserve">prestará el </w:t>
      </w:r>
      <w:r w:rsidRPr="004A79F8">
        <w:rPr>
          <w:rFonts w:ascii="Arial" w:hAnsi="Arial" w:cs="Arial"/>
          <w:b/>
          <w:sz w:val="22"/>
          <w:szCs w:val="22"/>
          <w:lang w:val="es-BO"/>
        </w:rPr>
        <w:t xml:space="preserve">SERVICIO </w:t>
      </w:r>
      <w:r w:rsidRPr="004A79F8">
        <w:rPr>
          <w:rFonts w:ascii="Arial" w:hAnsi="Arial" w:cs="Arial"/>
          <w:sz w:val="22"/>
          <w:szCs w:val="22"/>
          <w:lang w:val="es-BO"/>
        </w:rPr>
        <w:t>en estricto cumplimiento con la propuesta adjudicada, las Especificaciones Técnicas y el Contrato, en el plazo de un (1) año calendario.</w:t>
      </w:r>
    </w:p>
    <w:p w:rsidR="004A79F8" w:rsidRPr="004A79F8" w:rsidRDefault="004A79F8" w:rsidP="004A79F8">
      <w:pPr>
        <w:jc w:val="both"/>
        <w:rPr>
          <w:rFonts w:ascii="Arial" w:hAnsi="Arial" w:cs="Arial"/>
          <w:b/>
          <w:i/>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El plazo señalado precedentemente será computado a partir de</w:t>
      </w:r>
      <w:r w:rsidRPr="004A79F8">
        <w:rPr>
          <w:rFonts w:ascii="Arial" w:hAnsi="Arial" w:cs="Arial"/>
          <w:sz w:val="22"/>
          <w:szCs w:val="22"/>
          <w:lang w:val="es-BO"/>
        </w:rPr>
        <w:softHyphen/>
      </w:r>
      <w:r w:rsidRPr="004A79F8">
        <w:rPr>
          <w:rFonts w:ascii="Arial" w:hAnsi="Arial" w:cs="Arial"/>
          <w:sz w:val="22"/>
          <w:szCs w:val="22"/>
          <w:lang w:val="es-BO"/>
        </w:rPr>
        <w:softHyphen/>
      </w:r>
      <w:r w:rsidRPr="004A79F8">
        <w:rPr>
          <w:rFonts w:ascii="Arial" w:hAnsi="Arial" w:cs="Arial"/>
          <w:sz w:val="22"/>
          <w:szCs w:val="22"/>
          <w:lang w:val="es-BO"/>
        </w:rPr>
        <w:softHyphen/>
        <w:t xml:space="preserve"> la fecha establecida en la Orden de Proceder.</w:t>
      </w:r>
    </w:p>
    <w:p w:rsidR="004A79F8" w:rsidRPr="004A79F8" w:rsidRDefault="004A79F8" w:rsidP="004A79F8">
      <w:pPr>
        <w:jc w:val="both"/>
        <w:rPr>
          <w:rFonts w:ascii="Arial" w:hAnsi="Arial" w:cs="Arial"/>
          <w:b/>
          <w:i/>
          <w:sz w:val="22"/>
          <w:szCs w:val="22"/>
          <w:lang w:val="es-BO"/>
        </w:rPr>
      </w:pPr>
    </w:p>
    <w:p w:rsidR="004A79F8" w:rsidRPr="004A79F8" w:rsidRDefault="004A79F8" w:rsidP="004A79F8">
      <w:pPr>
        <w:snapToGrid w:val="0"/>
        <w:jc w:val="both"/>
        <w:rPr>
          <w:rFonts w:ascii="Arial" w:hAnsi="Arial" w:cs="Arial"/>
          <w:bCs/>
          <w:sz w:val="22"/>
          <w:szCs w:val="22"/>
        </w:rPr>
      </w:pPr>
      <w:r w:rsidRPr="004A79F8">
        <w:rPr>
          <w:rFonts w:ascii="Arial" w:hAnsi="Arial" w:cs="Arial"/>
          <w:bCs/>
          <w:sz w:val="22"/>
          <w:szCs w:val="22"/>
        </w:rPr>
        <w:t xml:space="preserve">El plazo para la activación del </w:t>
      </w:r>
      <w:r w:rsidRPr="004A79F8">
        <w:rPr>
          <w:rFonts w:ascii="Arial" w:hAnsi="Arial" w:cs="Arial"/>
          <w:b/>
          <w:bCs/>
          <w:sz w:val="22"/>
          <w:szCs w:val="22"/>
        </w:rPr>
        <w:t>SERVICIO</w:t>
      </w:r>
      <w:r w:rsidRPr="004A79F8">
        <w:rPr>
          <w:rFonts w:ascii="Arial" w:hAnsi="Arial" w:cs="Arial"/>
          <w:bCs/>
          <w:sz w:val="22"/>
          <w:szCs w:val="22"/>
        </w:rPr>
        <w:t xml:space="preserve"> será establecido en la Orden de Proceder emitida por el </w:t>
      </w:r>
      <w:r w:rsidRPr="004A79F8">
        <w:rPr>
          <w:rFonts w:ascii="Arial" w:hAnsi="Arial" w:cs="Arial"/>
          <w:b/>
          <w:bCs/>
          <w:sz w:val="22"/>
          <w:szCs w:val="22"/>
        </w:rPr>
        <w:t>FISCAL</w:t>
      </w:r>
      <w:r w:rsidRPr="004A79F8">
        <w:rPr>
          <w:rFonts w:ascii="Arial" w:hAnsi="Arial" w:cs="Arial"/>
          <w:bCs/>
          <w:sz w:val="22"/>
          <w:szCs w:val="22"/>
        </w:rPr>
        <w:t xml:space="preserve">. El </w:t>
      </w:r>
      <w:r w:rsidRPr="004A79F8">
        <w:rPr>
          <w:rFonts w:ascii="Arial" w:hAnsi="Arial" w:cs="Arial"/>
          <w:b/>
          <w:bCs/>
          <w:sz w:val="22"/>
          <w:szCs w:val="22"/>
        </w:rPr>
        <w:t>PROVEEDOR</w:t>
      </w:r>
      <w:r w:rsidRPr="004A79F8">
        <w:rPr>
          <w:rFonts w:ascii="Arial" w:hAnsi="Arial" w:cs="Arial"/>
          <w:bCs/>
          <w:sz w:val="22"/>
          <w:szCs w:val="22"/>
        </w:rPr>
        <w:t xml:space="preserve"> deberá demostrar la activación del </w:t>
      </w:r>
      <w:r w:rsidRPr="004A79F8">
        <w:rPr>
          <w:rFonts w:ascii="Arial" w:hAnsi="Arial" w:cs="Arial"/>
          <w:b/>
          <w:bCs/>
          <w:sz w:val="22"/>
          <w:szCs w:val="22"/>
        </w:rPr>
        <w:t>SERVICIO</w:t>
      </w:r>
      <w:r w:rsidRPr="004A79F8">
        <w:rPr>
          <w:rFonts w:ascii="Arial" w:hAnsi="Arial" w:cs="Arial"/>
          <w:bCs/>
          <w:sz w:val="22"/>
          <w:szCs w:val="22"/>
        </w:rPr>
        <w:t xml:space="preserve"> a nombre del Banco Central de Bolivia mediante la entrega de la documentación respectiva descrita en el punto 4 del apartado A de las Especificaciones Técnicas.</w:t>
      </w:r>
    </w:p>
    <w:p w:rsidR="004A79F8" w:rsidRPr="004A79F8" w:rsidRDefault="004A79F8" w:rsidP="004A79F8">
      <w:pPr>
        <w:jc w:val="both"/>
        <w:rPr>
          <w:rFonts w:ascii="Arial" w:hAnsi="Arial" w:cs="Arial"/>
          <w:b/>
          <w:sz w:val="22"/>
          <w:szCs w:val="22"/>
          <w:lang w:val="es-BO"/>
        </w:rPr>
      </w:pPr>
    </w:p>
    <w:p w:rsidR="004A79F8" w:rsidRPr="004A79F8" w:rsidRDefault="004A79F8" w:rsidP="004A79F8">
      <w:pPr>
        <w:snapToGrid w:val="0"/>
        <w:jc w:val="both"/>
        <w:rPr>
          <w:rFonts w:ascii="Arial" w:hAnsi="Arial" w:cs="Arial"/>
          <w:sz w:val="22"/>
          <w:szCs w:val="22"/>
          <w:lang w:val="es-BO"/>
        </w:rPr>
      </w:pPr>
      <w:r w:rsidRPr="004A79F8">
        <w:rPr>
          <w:rFonts w:ascii="Arial" w:hAnsi="Arial" w:cs="Arial"/>
          <w:bCs/>
          <w:iCs/>
          <w:sz w:val="22"/>
          <w:szCs w:val="22"/>
        </w:rPr>
        <w:t>Toda observación encontrada en la etapa de a</w:t>
      </w:r>
      <w:r w:rsidRPr="004A79F8">
        <w:rPr>
          <w:rFonts w:ascii="Arial" w:hAnsi="Arial" w:cs="Arial"/>
          <w:bCs/>
          <w:sz w:val="22"/>
          <w:szCs w:val="22"/>
        </w:rPr>
        <w:t xml:space="preserve">ctivación del </w:t>
      </w:r>
      <w:r w:rsidRPr="004A79F8">
        <w:rPr>
          <w:rFonts w:ascii="Arial" w:hAnsi="Arial" w:cs="Arial"/>
          <w:b/>
          <w:bCs/>
          <w:sz w:val="22"/>
          <w:szCs w:val="22"/>
        </w:rPr>
        <w:t>SERVICIO</w:t>
      </w:r>
      <w:r w:rsidRPr="004A79F8">
        <w:rPr>
          <w:rFonts w:ascii="Arial" w:hAnsi="Arial" w:cs="Arial"/>
          <w:bCs/>
          <w:iCs/>
          <w:sz w:val="22"/>
          <w:szCs w:val="22"/>
        </w:rPr>
        <w:t xml:space="preserve">, debe ser subsanada por el </w:t>
      </w:r>
      <w:r w:rsidRPr="004A79F8">
        <w:rPr>
          <w:rFonts w:ascii="Arial" w:hAnsi="Arial" w:cs="Arial"/>
          <w:b/>
          <w:bCs/>
          <w:iCs/>
          <w:sz w:val="22"/>
          <w:szCs w:val="22"/>
        </w:rPr>
        <w:t>PROVEEDOR</w:t>
      </w:r>
      <w:r w:rsidRPr="004A79F8">
        <w:rPr>
          <w:rFonts w:ascii="Arial" w:hAnsi="Arial" w:cs="Arial"/>
          <w:bCs/>
          <w:iCs/>
          <w:sz w:val="22"/>
          <w:szCs w:val="22"/>
        </w:rPr>
        <w:t xml:space="preserve"> en un plazo máximo de cinco (5) días hábiles a partir de la notificación.</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b/>
          <w:sz w:val="22"/>
          <w:szCs w:val="22"/>
          <w:lang w:val="es-BO"/>
        </w:rPr>
        <w:t xml:space="preserve">CLÁUSULA DÉCIMA PRIMERA.- (LUGAR DE PRESTACIÓN DE SERVICIOS) </w:t>
      </w:r>
      <w:r w:rsidRPr="004A79F8">
        <w:rPr>
          <w:rFonts w:ascii="Arial" w:hAnsi="Arial" w:cs="Arial"/>
          <w:sz w:val="22"/>
          <w:szCs w:val="22"/>
          <w:lang w:val="es-BO"/>
        </w:rPr>
        <w:t xml:space="preserve">El </w:t>
      </w:r>
      <w:r w:rsidRPr="004A79F8">
        <w:rPr>
          <w:rFonts w:ascii="Arial" w:hAnsi="Arial" w:cs="Arial"/>
          <w:b/>
          <w:sz w:val="22"/>
          <w:szCs w:val="22"/>
          <w:lang w:val="es-BO"/>
        </w:rPr>
        <w:t>PROVEEDOR</w:t>
      </w:r>
      <w:r w:rsidRPr="004A79F8">
        <w:rPr>
          <w:rFonts w:ascii="Arial" w:hAnsi="Arial" w:cs="Arial"/>
          <w:sz w:val="22"/>
          <w:szCs w:val="22"/>
          <w:lang w:val="es-BO"/>
        </w:rPr>
        <w:t xml:space="preserve"> prestará el </w:t>
      </w:r>
      <w:r w:rsidRPr="004A79F8">
        <w:rPr>
          <w:rFonts w:ascii="Arial" w:hAnsi="Arial" w:cs="Arial"/>
          <w:b/>
          <w:sz w:val="22"/>
          <w:szCs w:val="22"/>
          <w:lang w:val="es-BO"/>
        </w:rPr>
        <w:t>SERVICIO</w:t>
      </w:r>
      <w:r w:rsidRPr="004A79F8">
        <w:rPr>
          <w:rFonts w:ascii="Arial" w:hAnsi="Arial" w:cs="Arial"/>
          <w:sz w:val="22"/>
          <w:szCs w:val="22"/>
          <w:lang w:val="es-BO"/>
        </w:rPr>
        <w:t xml:space="preserve">, objeto del presente Contrato en el Edificio Principal de la </w:t>
      </w:r>
      <w:r w:rsidRPr="004A79F8">
        <w:rPr>
          <w:rFonts w:ascii="Arial" w:hAnsi="Arial" w:cs="Arial"/>
          <w:b/>
          <w:sz w:val="22"/>
          <w:szCs w:val="22"/>
          <w:lang w:val="es-BO"/>
        </w:rPr>
        <w:t>ENTIDAD</w:t>
      </w:r>
      <w:r w:rsidRPr="004A79F8">
        <w:rPr>
          <w:rFonts w:ascii="Arial" w:hAnsi="Arial" w:cs="Arial"/>
          <w:sz w:val="22"/>
          <w:szCs w:val="22"/>
          <w:lang w:val="es-BO"/>
        </w:rPr>
        <w:t xml:space="preserve"> ubicado en la calle Ayacucho esquina calle Mercado de la ciudad de La Paz.</w:t>
      </w:r>
    </w:p>
    <w:p w:rsidR="004A79F8" w:rsidRPr="004A79F8" w:rsidRDefault="004A79F8" w:rsidP="004A79F8">
      <w:pPr>
        <w:rPr>
          <w:rFonts w:ascii="Arial" w:hAnsi="Arial" w:cs="Arial"/>
          <w:sz w:val="22"/>
          <w:szCs w:val="22"/>
          <w:lang w:val="es-BO"/>
        </w:rPr>
      </w:pPr>
    </w:p>
    <w:p w:rsidR="004A79F8" w:rsidRPr="004A79F8" w:rsidRDefault="004A79F8" w:rsidP="004A79F8">
      <w:pPr>
        <w:widowControl w:val="0"/>
        <w:autoSpaceDE w:val="0"/>
        <w:autoSpaceDN w:val="0"/>
        <w:adjustRightInd w:val="0"/>
        <w:jc w:val="both"/>
        <w:rPr>
          <w:rFonts w:ascii="Arial" w:hAnsi="Arial" w:cs="Arial"/>
          <w:b/>
          <w:sz w:val="22"/>
          <w:szCs w:val="22"/>
          <w:lang w:val="es-BO"/>
        </w:rPr>
      </w:pPr>
      <w:r w:rsidRPr="004A79F8">
        <w:rPr>
          <w:rFonts w:ascii="Arial" w:hAnsi="Arial" w:cs="Arial"/>
          <w:b/>
          <w:sz w:val="22"/>
          <w:szCs w:val="22"/>
          <w:lang w:val="es-BO"/>
        </w:rPr>
        <w:t xml:space="preserve">CLÁUSULA DÉCIMA SEGUNDA.- (MONTO, MONEDA Y FORMA DE PAGO) </w:t>
      </w:r>
      <w:r w:rsidRPr="004A79F8">
        <w:rPr>
          <w:rFonts w:ascii="Arial" w:hAnsi="Arial" w:cs="Arial"/>
          <w:sz w:val="22"/>
          <w:szCs w:val="22"/>
          <w:lang w:val="es-BO"/>
        </w:rPr>
        <w:t xml:space="preserve">El monto propuesto y aceptado por ambas partes para la prestación del </w:t>
      </w:r>
      <w:r w:rsidRPr="004A79F8">
        <w:rPr>
          <w:rFonts w:ascii="Arial" w:hAnsi="Arial" w:cs="Arial"/>
          <w:b/>
          <w:sz w:val="22"/>
          <w:szCs w:val="22"/>
          <w:lang w:val="es-BO"/>
        </w:rPr>
        <w:t>SERVICIO</w:t>
      </w:r>
      <w:r w:rsidRPr="004A79F8">
        <w:rPr>
          <w:rFonts w:ascii="Arial" w:hAnsi="Arial" w:cs="Arial"/>
          <w:sz w:val="22"/>
          <w:szCs w:val="22"/>
          <w:lang w:val="es-BO"/>
        </w:rPr>
        <w:t>, objeto del presente Contrato es de Bs______</w:t>
      </w:r>
      <w:proofErr w:type="gramStart"/>
      <w:r w:rsidRPr="004A79F8">
        <w:rPr>
          <w:rFonts w:ascii="Arial" w:hAnsi="Arial" w:cs="Arial"/>
          <w:sz w:val="22"/>
          <w:szCs w:val="22"/>
          <w:lang w:val="es-BO"/>
        </w:rPr>
        <w:t>_(</w:t>
      </w:r>
      <w:proofErr w:type="gramEnd"/>
      <w:r w:rsidRPr="004A79F8">
        <w:rPr>
          <w:rFonts w:ascii="Arial" w:hAnsi="Arial" w:cs="Arial"/>
          <w:sz w:val="22"/>
          <w:szCs w:val="22"/>
          <w:lang w:val="es-BO"/>
        </w:rPr>
        <w:t>______00/100 Bolivianos)</w:t>
      </w:r>
      <w:r w:rsidRPr="004A79F8">
        <w:rPr>
          <w:rFonts w:ascii="Arial" w:hAnsi="Arial" w:cs="Arial"/>
          <w:b/>
          <w:i/>
          <w:sz w:val="22"/>
          <w:szCs w:val="22"/>
          <w:lang w:val="es-BO"/>
        </w:rPr>
        <w:t xml:space="preserve"> </w:t>
      </w:r>
    </w:p>
    <w:p w:rsidR="004A79F8" w:rsidRPr="004A79F8" w:rsidRDefault="004A79F8" w:rsidP="004A79F8">
      <w:pPr>
        <w:jc w:val="both"/>
        <w:rPr>
          <w:rFonts w:ascii="Arial" w:hAnsi="Arial" w:cs="Arial"/>
          <w:b/>
          <w:i/>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4A79F8">
        <w:rPr>
          <w:rFonts w:ascii="Arial" w:hAnsi="Arial" w:cs="Arial"/>
          <w:b/>
          <w:sz w:val="22"/>
          <w:szCs w:val="22"/>
          <w:lang w:val="es-BO"/>
        </w:rPr>
        <w:t>SERVICIO</w:t>
      </w:r>
      <w:r w:rsidRPr="004A79F8">
        <w:rPr>
          <w:rFonts w:ascii="Arial" w:hAnsi="Arial" w:cs="Arial"/>
          <w:sz w:val="22"/>
          <w:szCs w:val="22"/>
          <w:lang w:val="es-BO"/>
        </w:rPr>
        <w:t>.</w:t>
      </w:r>
    </w:p>
    <w:p w:rsidR="004A79F8" w:rsidRPr="004A79F8" w:rsidRDefault="004A79F8" w:rsidP="004A79F8">
      <w:pPr>
        <w:jc w:val="both"/>
        <w:rPr>
          <w:rFonts w:ascii="Arial" w:hAnsi="Arial" w:cs="Arial"/>
          <w:b/>
          <w:i/>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lastRenderedPageBreak/>
        <w:t xml:space="preserve">Es de exclusiva responsabilidad del </w:t>
      </w:r>
      <w:r w:rsidRPr="004A79F8">
        <w:rPr>
          <w:rFonts w:ascii="Arial" w:hAnsi="Arial" w:cs="Arial"/>
          <w:b/>
          <w:sz w:val="22"/>
          <w:szCs w:val="22"/>
          <w:lang w:val="es-BO"/>
        </w:rPr>
        <w:t xml:space="preserve">PROVEEDOR, </w:t>
      </w:r>
      <w:r w:rsidRPr="004A79F8">
        <w:rPr>
          <w:rFonts w:ascii="Arial" w:hAnsi="Arial" w:cs="Arial"/>
          <w:sz w:val="22"/>
          <w:szCs w:val="22"/>
          <w:lang w:val="es-BO"/>
        </w:rPr>
        <w:t xml:space="preserve">prestar el </w:t>
      </w:r>
      <w:r w:rsidRPr="004A79F8">
        <w:rPr>
          <w:rFonts w:ascii="Arial" w:hAnsi="Arial" w:cs="Arial"/>
          <w:b/>
          <w:sz w:val="22"/>
          <w:szCs w:val="22"/>
          <w:lang w:val="es-BO"/>
        </w:rPr>
        <w:t>SERVICIO</w:t>
      </w:r>
      <w:r w:rsidRPr="004A79F8">
        <w:rPr>
          <w:rFonts w:ascii="Arial" w:hAnsi="Arial" w:cs="Arial"/>
          <w:sz w:val="22"/>
          <w:szCs w:val="22"/>
          <w:lang w:val="es-BO"/>
        </w:rPr>
        <w:t xml:space="preserve"> por el monto establecido como costo del servicio, ya que no se reconocerán ni procederán pagos por servicios que hiciesen exceder dicho monto.</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 xml:space="preserve">Las partes acuerdan que por la prestación del </w:t>
      </w:r>
      <w:r w:rsidRPr="004A79F8">
        <w:rPr>
          <w:rFonts w:ascii="Arial" w:hAnsi="Arial" w:cs="Arial"/>
          <w:b/>
          <w:sz w:val="22"/>
          <w:szCs w:val="22"/>
          <w:lang w:val="es-BO"/>
        </w:rPr>
        <w:t>SERVICIO</w:t>
      </w:r>
      <w:r w:rsidRPr="004A79F8">
        <w:rPr>
          <w:rFonts w:ascii="Arial" w:hAnsi="Arial" w:cs="Arial"/>
          <w:sz w:val="22"/>
          <w:szCs w:val="22"/>
          <w:lang w:val="es-BO"/>
        </w:rPr>
        <w:t>, procederá el pago cuya cancelación se la realizará una vez emitido Informe Técnico de Conformidad de la Activación.</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 xml:space="preserve">Para este fin el </w:t>
      </w:r>
      <w:r w:rsidRPr="004A79F8">
        <w:rPr>
          <w:rFonts w:ascii="Arial" w:hAnsi="Arial" w:cs="Arial"/>
          <w:b/>
          <w:sz w:val="22"/>
          <w:szCs w:val="22"/>
          <w:lang w:val="es-BO"/>
        </w:rPr>
        <w:t xml:space="preserve">PROVEEDOR </w:t>
      </w:r>
      <w:r w:rsidRPr="004A79F8">
        <w:rPr>
          <w:rFonts w:ascii="Arial" w:hAnsi="Arial" w:cs="Arial"/>
          <w:sz w:val="22"/>
          <w:szCs w:val="22"/>
          <w:lang w:val="es-BO"/>
        </w:rPr>
        <w:t xml:space="preserve">presentará al </w:t>
      </w:r>
      <w:r w:rsidRPr="004A79F8">
        <w:rPr>
          <w:rFonts w:ascii="Arial" w:hAnsi="Arial" w:cs="Arial"/>
          <w:b/>
          <w:bCs/>
          <w:sz w:val="22"/>
          <w:szCs w:val="22"/>
          <w:lang w:val="es-BO"/>
        </w:rPr>
        <w:t>FISCAL</w:t>
      </w:r>
      <w:r w:rsidRPr="004A79F8">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4A79F8">
        <w:rPr>
          <w:rFonts w:ascii="Arial" w:hAnsi="Arial" w:cs="Arial"/>
          <w:b/>
          <w:sz w:val="22"/>
          <w:szCs w:val="22"/>
          <w:lang w:val="es-BO"/>
        </w:rPr>
        <w:t xml:space="preserve"> </w:t>
      </w: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 xml:space="preserve"> </w:t>
      </w: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El</w:t>
      </w:r>
      <w:r w:rsidRPr="004A79F8">
        <w:rPr>
          <w:rFonts w:ascii="Arial" w:hAnsi="Arial" w:cs="Arial"/>
          <w:b/>
          <w:bCs/>
          <w:sz w:val="22"/>
          <w:szCs w:val="22"/>
          <w:lang w:val="es-BO"/>
        </w:rPr>
        <w:t xml:space="preserve"> FISCAL</w:t>
      </w:r>
      <w:r w:rsidRPr="004A79F8">
        <w:rPr>
          <w:rFonts w:ascii="Arial" w:hAnsi="Arial" w:cs="Arial"/>
          <w:sz w:val="22"/>
          <w:szCs w:val="22"/>
          <w:lang w:val="es-BO"/>
        </w:rPr>
        <w:t xml:space="preserve">, dentro de los cinco (5) días hábiles siguientes, después de recibir dicha planilla de ejecución de servicios, indicará por escrito su aprobación mediante el Informe Técnico de Conformidad de la Activación o la devolverá para que se realicen las correcciones o enmiendas respectivas. El </w:t>
      </w:r>
      <w:r w:rsidRPr="004A79F8">
        <w:rPr>
          <w:rFonts w:ascii="Arial" w:hAnsi="Arial" w:cs="Arial"/>
          <w:b/>
          <w:sz w:val="22"/>
          <w:szCs w:val="22"/>
          <w:lang w:val="es-BO"/>
        </w:rPr>
        <w:t xml:space="preserve">PROVEEDOR, </w:t>
      </w:r>
      <w:r w:rsidRPr="004A79F8">
        <w:rPr>
          <w:rFonts w:ascii="Arial" w:hAnsi="Arial" w:cs="Arial"/>
          <w:sz w:val="22"/>
          <w:szCs w:val="22"/>
          <w:lang w:val="es-BO"/>
        </w:rPr>
        <w:t xml:space="preserve">en caso de devolución deberá realizar las correcciones requeridas por el </w:t>
      </w:r>
      <w:r w:rsidRPr="004A79F8">
        <w:rPr>
          <w:rFonts w:ascii="Arial" w:hAnsi="Arial" w:cs="Arial"/>
          <w:b/>
          <w:sz w:val="22"/>
          <w:szCs w:val="22"/>
          <w:lang w:val="es-BO"/>
        </w:rPr>
        <w:t>FISCAL</w:t>
      </w:r>
      <w:r w:rsidRPr="004A79F8">
        <w:rPr>
          <w:rFonts w:ascii="Arial" w:hAnsi="Arial" w:cs="Arial"/>
          <w:sz w:val="22"/>
          <w:szCs w:val="22"/>
          <w:lang w:val="es-BO"/>
        </w:rPr>
        <w:t xml:space="preserve"> y presentará nuevamente la planilla para su aprobación, con la nueva fecha.</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El</w:t>
      </w:r>
      <w:r w:rsidRPr="004A79F8">
        <w:rPr>
          <w:rFonts w:ascii="Arial" w:hAnsi="Arial" w:cs="Arial"/>
          <w:b/>
          <w:bCs/>
          <w:sz w:val="22"/>
          <w:szCs w:val="22"/>
          <w:lang w:val="es-BO"/>
        </w:rPr>
        <w:t xml:space="preserve"> FISCAL</w:t>
      </w:r>
      <w:r w:rsidRPr="004A79F8">
        <w:rPr>
          <w:rFonts w:ascii="Arial" w:hAnsi="Arial" w:cs="Arial"/>
          <w:sz w:val="22"/>
          <w:szCs w:val="22"/>
          <w:lang w:val="es-BO"/>
        </w:rPr>
        <w:t xml:space="preserve"> una vez que apruebe la planilla de ejecución del servicio, remitirá la misma a la Unidad Administrativa de la</w:t>
      </w:r>
      <w:r w:rsidRPr="004A79F8">
        <w:rPr>
          <w:rFonts w:ascii="Arial" w:hAnsi="Arial" w:cs="Arial"/>
          <w:b/>
          <w:sz w:val="22"/>
          <w:szCs w:val="22"/>
          <w:lang w:val="es-BO"/>
        </w:rPr>
        <w:t xml:space="preserve"> ENTIDAD</w:t>
      </w:r>
      <w:r w:rsidRPr="004A79F8">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4A79F8">
        <w:rPr>
          <w:rFonts w:ascii="Arial" w:hAnsi="Arial" w:cs="Arial"/>
          <w:b/>
          <w:sz w:val="22"/>
          <w:szCs w:val="22"/>
          <w:lang w:val="es-BO"/>
        </w:rPr>
        <w:t>FISCAL</w:t>
      </w:r>
      <w:r w:rsidRPr="004A79F8">
        <w:rPr>
          <w:rFonts w:ascii="Arial" w:hAnsi="Arial" w:cs="Arial"/>
          <w:sz w:val="22"/>
          <w:szCs w:val="22"/>
          <w:lang w:val="es-BO"/>
        </w:rPr>
        <w:t>.</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b/>
          <w:sz w:val="22"/>
          <w:szCs w:val="22"/>
          <w:lang w:val="es-BO"/>
        </w:rPr>
      </w:pPr>
      <w:r w:rsidRPr="004A79F8">
        <w:rPr>
          <w:rFonts w:ascii="Arial" w:hAnsi="Arial" w:cs="Arial"/>
          <w:b/>
          <w:sz w:val="22"/>
          <w:szCs w:val="22"/>
          <w:lang w:val="es-BO"/>
        </w:rPr>
        <w:t xml:space="preserve">CLÁUSULA DÉCIMA TERCERA.- (DOMICILIO A EFECTOS DE NOTIFICACIÓN) </w:t>
      </w:r>
      <w:r w:rsidRPr="004A79F8">
        <w:rPr>
          <w:rFonts w:ascii="Arial" w:hAnsi="Arial" w:cs="Arial"/>
          <w:sz w:val="22"/>
          <w:szCs w:val="22"/>
          <w:lang w:val="es-BO"/>
        </w:rPr>
        <w:t>Cualquier aviso o notificación entre las partes contratantes será realizada por escrito y será enviado:</w:t>
      </w:r>
    </w:p>
    <w:p w:rsidR="004A79F8" w:rsidRPr="004A79F8" w:rsidRDefault="004A79F8" w:rsidP="004A79F8">
      <w:pPr>
        <w:jc w:val="both"/>
        <w:rPr>
          <w:rFonts w:ascii="Arial" w:hAnsi="Arial" w:cs="Arial"/>
          <w:sz w:val="22"/>
          <w:szCs w:val="22"/>
          <w:lang w:val="es-BO"/>
        </w:rPr>
      </w:pPr>
    </w:p>
    <w:p w:rsidR="004A79F8" w:rsidRPr="004A79F8" w:rsidRDefault="004A79F8" w:rsidP="004A79F8">
      <w:pPr>
        <w:numPr>
          <w:ilvl w:val="1"/>
          <w:numId w:val="47"/>
        </w:numPr>
        <w:jc w:val="both"/>
        <w:rPr>
          <w:rFonts w:ascii="Arial" w:hAnsi="Arial" w:cs="Arial"/>
          <w:sz w:val="22"/>
          <w:szCs w:val="22"/>
          <w:lang w:val="es-BO"/>
        </w:rPr>
      </w:pPr>
      <w:r w:rsidRPr="004A79F8">
        <w:rPr>
          <w:rFonts w:ascii="Arial" w:hAnsi="Arial" w:cs="Arial"/>
          <w:sz w:val="22"/>
          <w:szCs w:val="22"/>
          <w:lang w:val="es-BO"/>
        </w:rPr>
        <w:t xml:space="preserve">Al </w:t>
      </w:r>
      <w:r w:rsidRPr="004A79F8">
        <w:rPr>
          <w:rFonts w:ascii="Arial" w:hAnsi="Arial" w:cs="Arial"/>
          <w:b/>
          <w:bCs/>
          <w:sz w:val="22"/>
          <w:szCs w:val="22"/>
          <w:lang w:val="es-BO"/>
        </w:rPr>
        <w:t>PROVEEDOR</w:t>
      </w:r>
      <w:r w:rsidRPr="004A79F8">
        <w:rPr>
          <w:rFonts w:ascii="Arial" w:hAnsi="Arial" w:cs="Arial"/>
          <w:sz w:val="22"/>
          <w:szCs w:val="22"/>
          <w:lang w:val="es-BO"/>
        </w:rPr>
        <w:t xml:space="preserve">: _______________ </w:t>
      </w:r>
    </w:p>
    <w:p w:rsidR="004A79F8" w:rsidRPr="004A79F8" w:rsidRDefault="004A79F8" w:rsidP="004A79F8">
      <w:pPr>
        <w:numPr>
          <w:ilvl w:val="1"/>
          <w:numId w:val="47"/>
        </w:numPr>
        <w:jc w:val="both"/>
        <w:rPr>
          <w:rFonts w:ascii="Arial" w:hAnsi="Arial" w:cs="Arial"/>
          <w:sz w:val="22"/>
          <w:szCs w:val="22"/>
          <w:lang w:val="es-BO"/>
        </w:rPr>
      </w:pPr>
      <w:r w:rsidRPr="004A79F8">
        <w:rPr>
          <w:rFonts w:ascii="Arial" w:hAnsi="Arial" w:cs="Arial"/>
          <w:sz w:val="22"/>
          <w:szCs w:val="22"/>
          <w:lang w:val="es-BO"/>
        </w:rPr>
        <w:t xml:space="preserve">A la </w:t>
      </w:r>
      <w:r w:rsidRPr="004A79F8">
        <w:rPr>
          <w:rFonts w:ascii="Arial" w:hAnsi="Arial" w:cs="Arial"/>
          <w:b/>
          <w:sz w:val="22"/>
          <w:szCs w:val="22"/>
          <w:lang w:val="es-BO"/>
        </w:rPr>
        <w:t>ENTIDAD</w:t>
      </w:r>
      <w:r w:rsidRPr="004A79F8">
        <w:rPr>
          <w:rFonts w:ascii="Arial" w:hAnsi="Arial" w:cs="Arial"/>
          <w:sz w:val="22"/>
          <w:szCs w:val="22"/>
          <w:lang w:val="es-BO"/>
        </w:rPr>
        <w:t>:</w:t>
      </w:r>
      <w:r w:rsidRPr="004A79F8">
        <w:rPr>
          <w:rFonts w:ascii="Arial" w:hAnsi="Arial" w:cs="Arial"/>
          <w:b/>
          <w:i/>
          <w:sz w:val="22"/>
          <w:szCs w:val="22"/>
          <w:lang w:val="es-BO"/>
        </w:rPr>
        <w:t xml:space="preserve"> </w:t>
      </w:r>
      <w:r w:rsidRPr="004A79F8">
        <w:rPr>
          <w:rFonts w:ascii="Arial" w:hAnsi="Arial" w:cs="Arial"/>
          <w:sz w:val="22"/>
          <w:szCs w:val="22"/>
          <w:lang w:val="es-BO"/>
        </w:rPr>
        <w:t>En su Edificio Principal, ubicado en la calle Ayacucho esquina Mercado s/n de la Zona Central de la ciudad de La Paz - Bolivia.</w:t>
      </w:r>
    </w:p>
    <w:p w:rsidR="004A79F8" w:rsidRPr="004A79F8" w:rsidRDefault="004A79F8" w:rsidP="004A79F8">
      <w:pPr>
        <w:autoSpaceDE w:val="0"/>
        <w:autoSpaceDN w:val="0"/>
        <w:adjustRightInd w:val="0"/>
        <w:jc w:val="both"/>
        <w:rPr>
          <w:rFonts w:ascii="Arial" w:hAnsi="Arial" w:cs="Arial"/>
          <w:b/>
          <w:bCs/>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b/>
          <w:sz w:val="22"/>
          <w:szCs w:val="22"/>
          <w:lang w:val="es-BO"/>
        </w:rPr>
        <w:t>CLÁUSULA</w:t>
      </w:r>
      <w:r w:rsidRPr="004A79F8">
        <w:rPr>
          <w:rFonts w:ascii="Arial" w:hAnsi="Arial" w:cs="Arial"/>
          <w:b/>
          <w:bCs/>
          <w:sz w:val="22"/>
          <w:szCs w:val="22"/>
          <w:lang w:val="es-BO"/>
        </w:rPr>
        <w:t xml:space="preserve"> DÉCIMA CUARTA.- </w:t>
      </w:r>
      <w:r w:rsidRPr="004A79F8">
        <w:rPr>
          <w:rFonts w:ascii="Arial" w:hAnsi="Arial" w:cs="Arial"/>
          <w:b/>
          <w:sz w:val="22"/>
          <w:szCs w:val="22"/>
          <w:lang w:val="es-BO"/>
        </w:rPr>
        <w:t xml:space="preserve">(DERECHOS DEL PROVEEDOR) </w:t>
      </w:r>
      <w:r w:rsidRPr="004A79F8">
        <w:rPr>
          <w:rFonts w:ascii="Arial" w:hAnsi="Arial" w:cs="Arial"/>
          <w:sz w:val="22"/>
          <w:szCs w:val="22"/>
          <w:lang w:val="es-BO"/>
        </w:rPr>
        <w:t xml:space="preserve">El </w:t>
      </w:r>
      <w:r w:rsidRPr="004A79F8">
        <w:rPr>
          <w:rFonts w:ascii="Arial" w:hAnsi="Arial" w:cs="Arial"/>
          <w:b/>
          <w:sz w:val="22"/>
          <w:szCs w:val="22"/>
          <w:lang w:val="es-BO"/>
        </w:rPr>
        <w:t xml:space="preserve">PROVEEDOR, </w:t>
      </w:r>
      <w:r w:rsidRPr="004A79F8">
        <w:rPr>
          <w:rFonts w:ascii="Arial" w:hAnsi="Arial" w:cs="Arial"/>
          <w:sz w:val="22"/>
          <w:szCs w:val="22"/>
          <w:lang w:val="es-BO"/>
        </w:rPr>
        <w:t>tiene el derecho de plantear los reclamos que considere correctos, por cualquier omisión de la</w:t>
      </w:r>
      <w:r w:rsidRPr="004A79F8">
        <w:rPr>
          <w:rFonts w:ascii="Arial" w:hAnsi="Arial" w:cs="Arial"/>
          <w:b/>
          <w:bCs/>
          <w:sz w:val="22"/>
          <w:szCs w:val="22"/>
          <w:lang w:val="es-BO"/>
        </w:rPr>
        <w:t xml:space="preserve"> ENTIDAD, </w:t>
      </w:r>
      <w:r w:rsidRPr="004A79F8">
        <w:rPr>
          <w:rFonts w:ascii="Arial" w:hAnsi="Arial" w:cs="Arial"/>
          <w:bCs/>
          <w:sz w:val="22"/>
          <w:szCs w:val="22"/>
          <w:lang w:val="es-BO"/>
        </w:rPr>
        <w:t>por falta de pago</w:t>
      </w:r>
      <w:r w:rsidRPr="004A79F8">
        <w:rPr>
          <w:rFonts w:ascii="Arial" w:hAnsi="Arial" w:cs="Arial"/>
          <w:b/>
          <w:bCs/>
          <w:sz w:val="22"/>
          <w:szCs w:val="22"/>
          <w:lang w:val="es-BO"/>
        </w:rPr>
        <w:t xml:space="preserve"> </w:t>
      </w:r>
      <w:r w:rsidRPr="004A79F8">
        <w:rPr>
          <w:rFonts w:ascii="Arial" w:hAnsi="Arial" w:cs="Arial"/>
          <w:bCs/>
          <w:sz w:val="22"/>
          <w:szCs w:val="22"/>
          <w:lang w:val="es-BO"/>
        </w:rPr>
        <w:t xml:space="preserve">por la prestación del </w:t>
      </w:r>
      <w:r w:rsidRPr="004A79F8">
        <w:rPr>
          <w:rFonts w:ascii="Arial" w:hAnsi="Arial" w:cs="Arial"/>
          <w:b/>
          <w:bCs/>
          <w:sz w:val="22"/>
          <w:szCs w:val="22"/>
          <w:lang w:val="es-BO"/>
        </w:rPr>
        <w:t>SERVICIO</w:t>
      </w:r>
      <w:r w:rsidRPr="004A79F8">
        <w:rPr>
          <w:rFonts w:ascii="Arial" w:hAnsi="Arial" w:cs="Arial"/>
          <w:bCs/>
          <w:sz w:val="22"/>
          <w:szCs w:val="22"/>
          <w:lang w:val="es-BO"/>
        </w:rPr>
        <w:t xml:space="preserve"> </w:t>
      </w:r>
      <w:r w:rsidRPr="004A79F8">
        <w:rPr>
          <w:rFonts w:ascii="Arial" w:hAnsi="Arial" w:cs="Arial"/>
          <w:sz w:val="22"/>
          <w:szCs w:val="22"/>
          <w:lang w:val="es-BO"/>
        </w:rPr>
        <w:t>conforme los alcances del presente Contrato o por cualquier otro aspecto consignado en el mismo.</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 xml:space="preserve">Tales reclamos deberán ser planteados por escrito con el respaldo correspondiente, al </w:t>
      </w:r>
      <w:r w:rsidRPr="004A79F8">
        <w:rPr>
          <w:rFonts w:ascii="Arial" w:hAnsi="Arial" w:cs="Arial"/>
          <w:b/>
          <w:bCs/>
          <w:sz w:val="22"/>
          <w:szCs w:val="22"/>
          <w:lang w:val="es-BO"/>
        </w:rPr>
        <w:t>FISCAL</w:t>
      </w:r>
      <w:r w:rsidRPr="004A79F8">
        <w:rPr>
          <w:rFonts w:ascii="Arial" w:hAnsi="Arial" w:cs="Arial"/>
          <w:sz w:val="22"/>
          <w:szCs w:val="22"/>
          <w:lang w:val="es-BO"/>
        </w:rPr>
        <w:t>, hasta veinte (20) días hábiles posteriores al suceso.</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bCs/>
          <w:sz w:val="22"/>
          <w:szCs w:val="22"/>
          <w:lang w:val="es-BO"/>
        </w:rPr>
      </w:pPr>
      <w:r w:rsidRPr="004A79F8">
        <w:rPr>
          <w:rFonts w:ascii="Arial" w:hAnsi="Arial" w:cs="Arial"/>
          <w:sz w:val="22"/>
          <w:szCs w:val="22"/>
          <w:lang w:val="es-BO"/>
        </w:rPr>
        <w:t xml:space="preserve">El </w:t>
      </w:r>
      <w:r w:rsidRPr="004A79F8">
        <w:rPr>
          <w:rFonts w:ascii="Arial" w:hAnsi="Arial" w:cs="Arial"/>
          <w:b/>
          <w:bCs/>
          <w:sz w:val="22"/>
          <w:szCs w:val="22"/>
          <w:lang w:val="es-BO"/>
        </w:rPr>
        <w:t>FISCAL</w:t>
      </w:r>
      <w:r w:rsidRPr="004A79F8">
        <w:rPr>
          <w:rFonts w:ascii="Arial" w:hAnsi="Arial" w:cs="Arial"/>
          <w:sz w:val="22"/>
          <w:szCs w:val="22"/>
          <w:lang w:val="es-BO"/>
        </w:rPr>
        <w:t xml:space="preserve">, dentro del lapso impostergable de cinco (5) días hábiles, tomará conocimiento, analizará el reclamo y emitirá su respuesta de forma sustentada al </w:t>
      </w:r>
      <w:r w:rsidRPr="004A79F8">
        <w:rPr>
          <w:rFonts w:ascii="Arial" w:hAnsi="Arial" w:cs="Arial"/>
          <w:b/>
          <w:sz w:val="22"/>
          <w:szCs w:val="22"/>
          <w:lang w:val="es-BO"/>
        </w:rPr>
        <w:t xml:space="preserve">PROVEEDOR </w:t>
      </w:r>
      <w:r w:rsidRPr="004A79F8">
        <w:rPr>
          <w:rFonts w:ascii="Arial" w:hAnsi="Arial" w:cs="Arial"/>
          <w:sz w:val="22"/>
          <w:szCs w:val="22"/>
          <w:lang w:val="es-BO"/>
        </w:rPr>
        <w:t xml:space="preserve">aceptando o rechazando el reclamo. </w:t>
      </w:r>
      <w:r w:rsidRPr="004A79F8">
        <w:rPr>
          <w:rFonts w:ascii="Arial" w:hAnsi="Arial" w:cs="Arial"/>
          <w:bCs/>
          <w:sz w:val="22"/>
          <w:szCs w:val="22"/>
          <w:lang w:val="es-BO"/>
        </w:rPr>
        <w:t xml:space="preserve">Dentro de este plazo, el </w:t>
      </w:r>
      <w:r w:rsidRPr="004A79F8">
        <w:rPr>
          <w:rFonts w:ascii="Arial" w:hAnsi="Arial" w:cs="Arial"/>
          <w:b/>
          <w:bCs/>
          <w:sz w:val="22"/>
          <w:szCs w:val="22"/>
          <w:lang w:val="es-BO"/>
        </w:rPr>
        <w:t>FISCAL</w:t>
      </w:r>
      <w:r w:rsidRPr="004A79F8">
        <w:rPr>
          <w:rFonts w:ascii="Arial" w:hAnsi="Arial" w:cs="Arial"/>
          <w:bCs/>
          <w:sz w:val="22"/>
          <w:szCs w:val="22"/>
          <w:lang w:val="es-BO"/>
        </w:rPr>
        <w:t xml:space="preserve"> podrá solicitar las aclaraciones respectivas al </w:t>
      </w:r>
      <w:r w:rsidRPr="004A79F8">
        <w:rPr>
          <w:rFonts w:ascii="Arial" w:hAnsi="Arial" w:cs="Arial"/>
          <w:b/>
          <w:bCs/>
          <w:sz w:val="22"/>
          <w:szCs w:val="22"/>
          <w:lang w:val="es-BO"/>
        </w:rPr>
        <w:t>PROVEEDOR</w:t>
      </w:r>
      <w:r w:rsidRPr="004A79F8">
        <w:rPr>
          <w:rFonts w:ascii="Arial" w:hAnsi="Arial" w:cs="Arial"/>
          <w:bCs/>
          <w:sz w:val="22"/>
          <w:szCs w:val="22"/>
          <w:lang w:val="es-BO"/>
        </w:rPr>
        <w:t>, para sustentar su decisión.</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b/>
          <w:sz w:val="22"/>
          <w:szCs w:val="22"/>
          <w:lang w:val="es-BO"/>
        </w:rPr>
      </w:pPr>
      <w:r w:rsidRPr="004A79F8">
        <w:rPr>
          <w:rFonts w:ascii="Arial" w:hAnsi="Arial" w:cs="Arial"/>
          <w:sz w:val="22"/>
          <w:szCs w:val="22"/>
          <w:lang w:val="es-BO"/>
        </w:rPr>
        <w:t xml:space="preserve">En los casos que así corresponda por la complejidad del reclamo, el </w:t>
      </w:r>
      <w:r w:rsidRPr="004A79F8">
        <w:rPr>
          <w:rFonts w:ascii="Arial" w:hAnsi="Arial" w:cs="Arial"/>
          <w:b/>
          <w:bCs/>
          <w:sz w:val="22"/>
          <w:szCs w:val="22"/>
          <w:lang w:val="es-BO"/>
        </w:rPr>
        <w:t>FISCAL</w:t>
      </w:r>
      <w:r w:rsidRPr="004A79F8">
        <w:rPr>
          <w:rFonts w:ascii="Arial" w:hAnsi="Arial" w:cs="Arial"/>
          <w:sz w:val="22"/>
          <w:szCs w:val="22"/>
          <w:lang w:val="es-BO"/>
        </w:rPr>
        <w:t xml:space="preserve">, podrá solicitar en el plazo de cinco (5) días adicionales, la emisión de informe a las dependencias técnica, financiera y/o legal de la </w:t>
      </w:r>
      <w:r w:rsidRPr="004A79F8">
        <w:rPr>
          <w:rFonts w:ascii="Arial" w:hAnsi="Arial" w:cs="Arial"/>
          <w:b/>
          <w:sz w:val="22"/>
          <w:szCs w:val="22"/>
          <w:lang w:val="es-BO"/>
        </w:rPr>
        <w:t>ENTIDAD</w:t>
      </w:r>
      <w:r w:rsidRPr="004A79F8">
        <w:rPr>
          <w:rFonts w:ascii="Arial" w:hAnsi="Arial" w:cs="Arial"/>
          <w:sz w:val="22"/>
          <w:szCs w:val="22"/>
          <w:lang w:val="es-BO"/>
        </w:rPr>
        <w:t xml:space="preserve">, según corresponda, a objeto de fundamentar la respuesta que se deba emitir para responder al </w:t>
      </w:r>
      <w:r w:rsidRPr="004A79F8">
        <w:rPr>
          <w:rFonts w:ascii="Arial" w:hAnsi="Arial" w:cs="Arial"/>
          <w:b/>
          <w:sz w:val="22"/>
          <w:szCs w:val="22"/>
          <w:lang w:val="es-BO"/>
        </w:rPr>
        <w:t>PROVEEDOR.</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lastRenderedPageBreak/>
        <w:t xml:space="preserve">Todo proceso de respuesta a reclamos, no deberá exceder los diez (10) días hábiles, computables desde la recepción del reclamo documentado por el </w:t>
      </w:r>
      <w:r w:rsidRPr="004A79F8">
        <w:rPr>
          <w:rFonts w:ascii="Arial" w:hAnsi="Arial" w:cs="Arial"/>
          <w:b/>
          <w:bCs/>
          <w:sz w:val="22"/>
          <w:szCs w:val="22"/>
          <w:lang w:val="es-BO"/>
        </w:rPr>
        <w:t>FISCAL</w:t>
      </w:r>
      <w:r w:rsidRPr="004A79F8">
        <w:rPr>
          <w:rFonts w:ascii="Arial" w:hAnsi="Arial" w:cs="Arial"/>
          <w:sz w:val="22"/>
          <w:szCs w:val="22"/>
          <w:lang w:val="es-BO"/>
        </w:rPr>
        <w:t>.</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 xml:space="preserve">El </w:t>
      </w:r>
      <w:r w:rsidRPr="004A79F8">
        <w:rPr>
          <w:rFonts w:ascii="Arial" w:hAnsi="Arial" w:cs="Arial"/>
          <w:b/>
          <w:bCs/>
          <w:sz w:val="22"/>
          <w:szCs w:val="22"/>
          <w:lang w:val="es-BO"/>
        </w:rPr>
        <w:t xml:space="preserve">FISCAL </w:t>
      </w:r>
      <w:r w:rsidRPr="004A79F8">
        <w:rPr>
          <w:rFonts w:ascii="Arial" w:hAnsi="Arial" w:cs="Arial"/>
          <w:sz w:val="22"/>
          <w:szCs w:val="22"/>
          <w:lang w:val="es-BO"/>
        </w:rPr>
        <w:t xml:space="preserve">y la </w:t>
      </w:r>
      <w:r w:rsidRPr="004A79F8">
        <w:rPr>
          <w:rFonts w:ascii="Arial" w:hAnsi="Arial" w:cs="Arial"/>
          <w:b/>
          <w:sz w:val="22"/>
          <w:szCs w:val="22"/>
          <w:lang w:val="es-BO"/>
        </w:rPr>
        <w:t xml:space="preserve">ENTIDAD, </w:t>
      </w:r>
      <w:r w:rsidRPr="004A79F8">
        <w:rPr>
          <w:rFonts w:ascii="Arial" w:hAnsi="Arial" w:cs="Arial"/>
          <w:sz w:val="22"/>
          <w:szCs w:val="22"/>
          <w:lang w:val="es-BO"/>
        </w:rPr>
        <w:t>no atenderán reclamos presentados fuera del plazo establecido en esta cláusula.</w:t>
      </w:r>
    </w:p>
    <w:p w:rsidR="004A79F8" w:rsidRPr="004A79F8" w:rsidRDefault="004A79F8" w:rsidP="004A79F8">
      <w:pPr>
        <w:autoSpaceDE w:val="0"/>
        <w:autoSpaceDN w:val="0"/>
        <w:adjustRightInd w:val="0"/>
        <w:jc w:val="both"/>
        <w:rPr>
          <w:rFonts w:ascii="Arial" w:hAnsi="Arial" w:cs="Arial"/>
          <w:b/>
          <w:bCs/>
          <w:sz w:val="22"/>
          <w:szCs w:val="22"/>
          <w:lang w:val="es-BO"/>
        </w:rPr>
      </w:pPr>
    </w:p>
    <w:p w:rsidR="004A79F8" w:rsidRPr="004A79F8" w:rsidRDefault="004A79F8" w:rsidP="004A79F8">
      <w:pPr>
        <w:autoSpaceDE w:val="0"/>
        <w:autoSpaceDN w:val="0"/>
        <w:adjustRightInd w:val="0"/>
        <w:jc w:val="both"/>
        <w:rPr>
          <w:rFonts w:ascii="Arial" w:hAnsi="Arial" w:cs="Arial"/>
          <w:bCs/>
          <w:sz w:val="22"/>
          <w:szCs w:val="22"/>
          <w:lang w:val="es-BO"/>
        </w:rPr>
      </w:pPr>
      <w:r w:rsidRPr="004A79F8">
        <w:rPr>
          <w:rFonts w:ascii="Arial" w:hAnsi="Arial" w:cs="Arial"/>
          <w:b/>
          <w:sz w:val="22"/>
          <w:szCs w:val="22"/>
          <w:lang w:val="es-BO"/>
        </w:rPr>
        <w:t>CLÁUSULA</w:t>
      </w:r>
      <w:r w:rsidRPr="004A79F8">
        <w:rPr>
          <w:rFonts w:ascii="Arial" w:hAnsi="Arial" w:cs="Arial"/>
          <w:b/>
          <w:bCs/>
          <w:sz w:val="22"/>
          <w:szCs w:val="22"/>
          <w:lang w:val="es-BO"/>
        </w:rPr>
        <w:t xml:space="preserve"> DÉCIMA QUINTA.- (ESTIPULACIÓN SOBRE IMPUESTOS) </w:t>
      </w:r>
      <w:r w:rsidRPr="004A79F8">
        <w:rPr>
          <w:rFonts w:ascii="Arial" w:hAnsi="Arial" w:cs="Arial"/>
          <w:bCs/>
          <w:sz w:val="22"/>
          <w:szCs w:val="22"/>
          <w:lang w:val="es-BO"/>
        </w:rPr>
        <w:t>Correrá por cuenta del</w:t>
      </w:r>
      <w:r w:rsidRPr="004A79F8">
        <w:rPr>
          <w:rFonts w:ascii="Arial" w:hAnsi="Arial" w:cs="Arial"/>
          <w:b/>
          <w:bCs/>
          <w:sz w:val="22"/>
          <w:szCs w:val="22"/>
          <w:lang w:val="es-BO"/>
        </w:rPr>
        <w:t xml:space="preserve"> PROVEEDOR</w:t>
      </w:r>
      <w:r w:rsidRPr="004A79F8">
        <w:rPr>
          <w:rFonts w:ascii="Arial" w:hAnsi="Arial" w:cs="Arial"/>
          <w:bCs/>
          <w:sz w:val="22"/>
          <w:szCs w:val="22"/>
          <w:lang w:val="es-BO"/>
        </w:rPr>
        <w:t xml:space="preserve"> el pago de todos los impuestos vigentes en el país a la fecha de presentación de la propuesta.</w:t>
      </w:r>
    </w:p>
    <w:p w:rsidR="004A79F8" w:rsidRPr="004A79F8" w:rsidRDefault="004A79F8" w:rsidP="004A79F8">
      <w:pPr>
        <w:autoSpaceDE w:val="0"/>
        <w:autoSpaceDN w:val="0"/>
        <w:adjustRightInd w:val="0"/>
        <w:jc w:val="both"/>
        <w:rPr>
          <w:rFonts w:ascii="Arial" w:hAnsi="Arial" w:cs="Arial"/>
          <w:bCs/>
          <w:sz w:val="22"/>
          <w:szCs w:val="22"/>
          <w:lang w:val="es-BO"/>
        </w:rPr>
      </w:pPr>
    </w:p>
    <w:p w:rsidR="004A79F8" w:rsidRPr="004A79F8" w:rsidRDefault="004A79F8" w:rsidP="004A79F8">
      <w:pPr>
        <w:autoSpaceDE w:val="0"/>
        <w:autoSpaceDN w:val="0"/>
        <w:adjustRightInd w:val="0"/>
        <w:jc w:val="both"/>
        <w:rPr>
          <w:rFonts w:ascii="Arial" w:hAnsi="Arial" w:cs="Arial"/>
          <w:bCs/>
          <w:sz w:val="22"/>
          <w:szCs w:val="22"/>
          <w:lang w:val="es-BO"/>
        </w:rPr>
      </w:pPr>
      <w:r w:rsidRPr="004A79F8">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4A79F8">
        <w:rPr>
          <w:rFonts w:ascii="Arial" w:hAnsi="Arial" w:cs="Arial"/>
          <w:b/>
          <w:bCs/>
          <w:sz w:val="22"/>
          <w:szCs w:val="22"/>
          <w:lang w:val="es-BO"/>
        </w:rPr>
        <w:t>PROVEEDOR</w:t>
      </w:r>
      <w:r w:rsidRPr="004A79F8">
        <w:rPr>
          <w:rFonts w:ascii="Arial" w:hAnsi="Arial" w:cs="Arial"/>
          <w:bCs/>
          <w:sz w:val="22"/>
          <w:szCs w:val="22"/>
          <w:lang w:val="es-BO"/>
        </w:rPr>
        <w:t xml:space="preserve"> deberá acogerse a su cumplimiento desde la fecha de vigencia de dicha normativa. </w:t>
      </w:r>
    </w:p>
    <w:p w:rsidR="004A79F8" w:rsidRPr="004A79F8" w:rsidRDefault="004A79F8" w:rsidP="004A79F8">
      <w:pPr>
        <w:jc w:val="both"/>
        <w:rPr>
          <w:rFonts w:ascii="Arial" w:hAnsi="Arial" w:cs="Arial"/>
          <w:b/>
          <w:sz w:val="22"/>
          <w:szCs w:val="22"/>
          <w:lang w:val="es-BO"/>
        </w:rPr>
      </w:pPr>
    </w:p>
    <w:p w:rsidR="004A79F8" w:rsidRPr="004A79F8" w:rsidRDefault="004A79F8" w:rsidP="004A79F8">
      <w:pPr>
        <w:autoSpaceDE w:val="0"/>
        <w:autoSpaceDN w:val="0"/>
        <w:adjustRightInd w:val="0"/>
        <w:jc w:val="both"/>
        <w:rPr>
          <w:rFonts w:ascii="Arial" w:hAnsi="Arial" w:cs="Arial"/>
          <w:sz w:val="22"/>
          <w:szCs w:val="22"/>
          <w:lang w:val="es-BO"/>
        </w:rPr>
      </w:pPr>
      <w:r w:rsidRPr="004A79F8">
        <w:rPr>
          <w:rFonts w:ascii="Arial" w:hAnsi="Arial" w:cs="Arial"/>
          <w:b/>
          <w:sz w:val="22"/>
          <w:szCs w:val="22"/>
          <w:lang w:val="es-BO"/>
        </w:rPr>
        <w:t xml:space="preserve">CLÁUSULA DÉCIMA SEXTA.- (FACTURACIÓN) </w:t>
      </w:r>
      <w:r w:rsidRPr="004A79F8">
        <w:rPr>
          <w:rFonts w:ascii="Arial" w:hAnsi="Arial" w:cs="Arial"/>
          <w:sz w:val="22"/>
          <w:szCs w:val="22"/>
          <w:lang w:val="es-BO"/>
        </w:rPr>
        <w:t xml:space="preserve">El </w:t>
      </w:r>
      <w:r w:rsidRPr="004A79F8">
        <w:rPr>
          <w:rFonts w:ascii="Arial" w:hAnsi="Arial" w:cs="Arial"/>
          <w:b/>
          <w:sz w:val="22"/>
          <w:szCs w:val="22"/>
          <w:lang w:val="es-BO"/>
        </w:rPr>
        <w:t xml:space="preserve">PROVEEDOR </w:t>
      </w:r>
      <w:r w:rsidRPr="004A79F8">
        <w:rPr>
          <w:rFonts w:ascii="Arial" w:hAnsi="Arial" w:cs="Arial"/>
          <w:sz w:val="22"/>
          <w:szCs w:val="22"/>
          <w:lang w:val="es-BO"/>
        </w:rPr>
        <w:t xml:space="preserve">una vez aprobada su planilla de ejecución de servicios, deberá emitir la respectiva factura oficial por el monto correspondiente en favor de la </w:t>
      </w:r>
      <w:r w:rsidRPr="004A79F8">
        <w:rPr>
          <w:rFonts w:ascii="Arial" w:hAnsi="Arial" w:cs="Arial"/>
          <w:b/>
          <w:sz w:val="22"/>
          <w:szCs w:val="22"/>
          <w:lang w:val="es-BO"/>
        </w:rPr>
        <w:t>ENTIDAD</w:t>
      </w:r>
      <w:r w:rsidRPr="004A79F8">
        <w:rPr>
          <w:rFonts w:ascii="Arial" w:hAnsi="Arial" w:cs="Arial"/>
          <w:sz w:val="22"/>
          <w:szCs w:val="22"/>
          <w:lang w:val="es-BO"/>
        </w:rPr>
        <w:t>.</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b/>
          <w:sz w:val="22"/>
          <w:szCs w:val="22"/>
          <w:lang w:val="es-BO"/>
        </w:rPr>
      </w:pPr>
      <w:r w:rsidRPr="004A79F8">
        <w:rPr>
          <w:rFonts w:ascii="Arial" w:hAnsi="Arial" w:cs="Arial"/>
          <w:b/>
          <w:sz w:val="22"/>
          <w:szCs w:val="22"/>
          <w:lang w:val="es-BO"/>
        </w:rPr>
        <w:t xml:space="preserve">CLÁUSULA DÉCIMA SÉPTIMA.- (MODIFICACIONES AL CONTRATO) </w:t>
      </w:r>
      <w:r w:rsidRPr="004A79F8">
        <w:rPr>
          <w:rFonts w:ascii="Arial" w:hAnsi="Arial" w:cs="Arial"/>
          <w:sz w:val="22"/>
          <w:szCs w:val="22"/>
          <w:lang w:val="es-BO"/>
        </w:rPr>
        <w:t xml:space="preserve">El presente Contrato podrá ser modificado sólo en los aspectos previsto en el DBC, siempre y cuando exista acuerdo entre las </w:t>
      </w:r>
      <w:r w:rsidRPr="004A79F8">
        <w:rPr>
          <w:rFonts w:ascii="Arial" w:hAnsi="Arial" w:cs="Arial"/>
          <w:b/>
          <w:sz w:val="22"/>
          <w:szCs w:val="22"/>
          <w:lang w:val="es-BO"/>
        </w:rPr>
        <w:t>PARTES</w:t>
      </w:r>
      <w:r w:rsidRPr="004A79F8">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4A79F8" w:rsidRPr="004A79F8" w:rsidRDefault="004A79F8" w:rsidP="004A79F8">
      <w:pPr>
        <w:jc w:val="both"/>
        <w:rPr>
          <w:rFonts w:ascii="Arial" w:hAnsi="Arial" w:cs="Arial"/>
          <w:sz w:val="22"/>
          <w:szCs w:val="22"/>
          <w:lang w:val="es-BO"/>
        </w:rPr>
      </w:pPr>
    </w:p>
    <w:p w:rsidR="004A79F8" w:rsidRPr="004A79F8" w:rsidRDefault="004A79F8" w:rsidP="004A79F8">
      <w:pPr>
        <w:contextualSpacing/>
        <w:jc w:val="both"/>
        <w:rPr>
          <w:rFonts w:ascii="Arial" w:hAnsi="Arial" w:cs="Arial"/>
          <w:sz w:val="22"/>
          <w:szCs w:val="22"/>
          <w:lang w:val="es-BO"/>
        </w:rPr>
      </w:pPr>
      <w:r w:rsidRPr="004A79F8">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4A79F8">
        <w:rPr>
          <w:rFonts w:ascii="Arial" w:hAnsi="Arial" w:cs="Arial"/>
          <w:b/>
          <w:sz w:val="22"/>
          <w:szCs w:val="22"/>
          <w:lang w:val="es-BO"/>
        </w:rPr>
        <w:t>SERVICIO</w:t>
      </w:r>
      <w:r w:rsidRPr="004A79F8">
        <w:rPr>
          <w:rFonts w:ascii="Arial" w:hAnsi="Arial" w:cs="Arial"/>
          <w:sz w:val="22"/>
          <w:szCs w:val="22"/>
          <w:lang w:val="es-BO"/>
        </w:rPr>
        <w:t>.</w:t>
      </w:r>
    </w:p>
    <w:p w:rsidR="004A79F8" w:rsidRPr="004A79F8" w:rsidRDefault="004A79F8" w:rsidP="004A79F8">
      <w:pPr>
        <w:contextualSpacing/>
        <w:jc w:val="both"/>
        <w:rPr>
          <w:rFonts w:ascii="Arial" w:hAnsi="Arial" w:cs="Arial"/>
          <w:b/>
          <w:i/>
          <w:sz w:val="22"/>
          <w:szCs w:val="22"/>
          <w:lang w:val="es-BO"/>
        </w:rPr>
      </w:pPr>
    </w:p>
    <w:p w:rsidR="004A79F8" w:rsidRPr="004A79F8" w:rsidRDefault="004A79F8" w:rsidP="004A79F8">
      <w:pPr>
        <w:contextualSpacing/>
        <w:jc w:val="both"/>
        <w:rPr>
          <w:rFonts w:ascii="Arial" w:hAnsi="Arial" w:cs="Arial"/>
          <w:b/>
          <w:i/>
          <w:sz w:val="22"/>
          <w:szCs w:val="22"/>
          <w:lang w:val="es-BO"/>
        </w:rPr>
      </w:pPr>
      <w:r w:rsidRPr="004A79F8">
        <w:rPr>
          <w:rFonts w:ascii="Arial" w:hAnsi="Arial" w:cs="Arial"/>
          <w:sz w:val="22"/>
          <w:szCs w:val="22"/>
          <w:lang w:val="es-BO"/>
        </w:rPr>
        <w:t xml:space="preserve">Las </w:t>
      </w:r>
      <w:r w:rsidRPr="004A79F8">
        <w:rPr>
          <w:rFonts w:ascii="Arial" w:hAnsi="Arial" w:cs="Arial"/>
          <w:b/>
          <w:sz w:val="22"/>
          <w:szCs w:val="22"/>
          <w:lang w:val="es-BO"/>
        </w:rPr>
        <w:t>PARTES</w:t>
      </w:r>
      <w:r w:rsidRPr="004A79F8">
        <w:rPr>
          <w:rFonts w:ascii="Arial" w:hAnsi="Arial" w:cs="Arial"/>
          <w:sz w:val="22"/>
          <w:szCs w:val="22"/>
          <w:lang w:val="es-BO"/>
        </w:rPr>
        <w:t xml:space="preserve"> acuerdan que por la recurrencia de la prestación del </w:t>
      </w:r>
      <w:r w:rsidRPr="004A79F8">
        <w:rPr>
          <w:rFonts w:ascii="Arial" w:hAnsi="Arial" w:cs="Arial"/>
          <w:b/>
          <w:sz w:val="22"/>
          <w:szCs w:val="22"/>
          <w:lang w:val="es-BO"/>
        </w:rPr>
        <w:t>SERVICIO</w:t>
      </w:r>
      <w:r w:rsidRPr="004A79F8">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rsidR="004A79F8" w:rsidRPr="004A79F8" w:rsidRDefault="004A79F8" w:rsidP="004A79F8">
      <w:pPr>
        <w:ind w:left="720"/>
        <w:rPr>
          <w:rFonts w:ascii="Arial" w:hAnsi="Arial" w:cs="Arial"/>
          <w:b/>
          <w:i/>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4A79F8" w:rsidRPr="004A79F8" w:rsidRDefault="004A79F8" w:rsidP="004A79F8">
      <w:pPr>
        <w:jc w:val="both"/>
        <w:rPr>
          <w:rFonts w:ascii="Arial" w:hAnsi="Arial" w:cs="Arial"/>
          <w:b/>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b/>
          <w:sz w:val="22"/>
          <w:szCs w:val="22"/>
          <w:lang w:val="es-BO"/>
        </w:rPr>
        <w:t xml:space="preserve">CLÁUSULA DÉCIMA OCTAVA.- (INTRANSFERIBILIDAD DEL CONTRATO) </w:t>
      </w:r>
      <w:r w:rsidRPr="004A79F8">
        <w:rPr>
          <w:rFonts w:ascii="Arial" w:hAnsi="Arial" w:cs="Arial"/>
          <w:sz w:val="22"/>
          <w:szCs w:val="22"/>
          <w:lang w:val="es-BO"/>
        </w:rPr>
        <w:t>El</w:t>
      </w:r>
      <w:r w:rsidRPr="004A79F8">
        <w:rPr>
          <w:rFonts w:ascii="Arial" w:hAnsi="Arial" w:cs="Arial"/>
          <w:b/>
          <w:sz w:val="22"/>
          <w:szCs w:val="22"/>
          <w:lang w:val="es-BO"/>
        </w:rPr>
        <w:t xml:space="preserve"> PROVEEDOR </w:t>
      </w:r>
      <w:r w:rsidRPr="004A79F8">
        <w:rPr>
          <w:rFonts w:ascii="Arial" w:hAnsi="Arial" w:cs="Arial"/>
          <w:sz w:val="22"/>
          <w:szCs w:val="22"/>
          <w:lang w:val="es-BO"/>
        </w:rPr>
        <w:t>bajo ningún título podrá ceder, transferir, subrogar, total o parcialmente este Contrato.</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4A79F8" w:rsidRPr="004A79F8" w:rsidRDefault="004A79F8" w:rsidP="004A79F8">
      <w:pPr>
        <w:jc w:val="both"/>
        <w:rPr>
          <w:rFonts w:ascii="Arial" w:hAnsi="Arial" w:cs="Arial"/>
          <w:b/>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b/>
          <w:sz w:val="22"/>
          <w:szCs w:val="22"/>
          <w:lang w:val="es-BO"/>
        </w:rPr>
        <w:lastRenderedPageBreak/>
        <w:t>CLÁUSULA DÉCIMA NOVENA.- (MULTAS)</w:t>
      </w:r>
      <w:r w:rsidRPr="004A79F8">
        <w:rPr>
          <w:rFonts w:ascii="Arial" w:hAnsi="Arial" w:cs="Arial"/>
          <w:sz w:val="22"/>
          <w:szCs w:val="22"/>
          <w:lang w:val="es-BO"/>
        </w:rPr>
        <w:t xml:space="preserve"> Las </w:t>
      </w:r>
      <w:r w:rsidRPr="004A79F8">
        <w:rPr>
          <w:rFonts w:ascii="Arial" w:hAnsi="Arial" w:cs="Arial"/>
          <w:b/>
          <w:bCs/>
          <w:sz w:val="22"/>
          <w:szCs w:val="22"/>
          <w:lang w:val="es-BO"/>
        </w:rPr>
        <w:t>PARTES</w:t>
      </w:r>
      <w:r w:rsidRPr="004A79F8">
        <w:rPr>
          <w:rFonts w:ascii="Arial" w:hAnsi="Arial" w:cs="Arial"/>
          <w:sz w:val="22"/>
          <w:szCs w:val="22"/>
          <w:lang w:val="es-BO"/>
        </w:rPr>
        <w:t xml:space="preserve"> acuerdan que por concepto de penalidad en la ejecución del </w:t>
      </w:r>
      <w:r w:rsidRPr="004A79F8">
        <w:rPr>
          <w:rFonts w:ascii="Arial" w:hAnsi="Arial" w:cs="Arial"/>
          <w:b/>
          <w:bCs/>
          <w:sz w:val="22"/>
          <w:szCs w:val="22"/>
          <w:lang w:val="es-BO"/>
        </w:rPr>
        <w:t>SERVICIO</w:t>
      </w:r>
      <w:r w:rsidRPr="004A79F8">
        <w:rPr>
          <w:rFonts w:ascii="Arial" w:hAnsi="Arial" w:cs="Arial"/>
          <w:sz w:val="22"/>
          <w:szCs w:val="22"/>
          <w:lang w:val="es-BO"/>
        </w:rPr>
        <w:t>, el monto de la multa no deberá exceder el uno por ciento (1%) del monto total del contrato por cada día durante su ejecución.</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Las multas a ser aplicadas serán las siguientes:</w:t>
      </w:r>
    </w:p>
    <w:p w:rsidR="004A79F8" w:rsidRPr="004A79F8" w:rsidRDefault="004A79F8" w:rsidP="004A79F8">
      <w:pPr>
        <w:jc w:val="both"/>
        <w:rPr>
          <w:rFonts w:ascii="Arial" w:hAnsi="Arial" w:cs="Arial"/>
          <w:sz w:val="22"/>
          <w:szCs w:val="22"/>
          <w:lang w:val="es-BO"/>
        </w:rPr>
      </w:pPr>
    </w:p>
    <w:p w:rsidR="004A79F8" w:rsidRPr="004A79F8" w:rsidRDefault="004A79F8" w:rsidP="004A79F8">
      <w:pPr>
        <w:numPr>
          <w:ilvl w:val="0"/>
          <w:numId w:val="66"/>
        </w:numPr>
        <w:suppressAutoHyphens/>
        <w:snapToGrid w:val="0"/>
        <w:ind w:left="426" w:hanging="284"/>
        <w:jc w:val="both"/>
        <w:rPr>
          <w:rFonts w:ascii="Arial" w:hAnsi="Arial" w:cs="Arial"/>
          <w:bCs/>
          <w:iCs/>
          <w:sz w:val="22"/>
          <w:szCs w:val="22"/>
        </w:rPr>
      </w:pPr>
      <w:r w:rsidRPr="004A79F8">
        <w:rPr>
          <w:rFonts w:ascii="Arial" w:hAnsi="Arial" w:cs="Arial"/>
          <w:b/>
          <w:bCs/>
          <w:sz w:val="22"/>
          <w:szCs w:val="22"/>
        </w:rPr>
        <w:t xml:space="preserve">Por retraso en el plazo máximo de activación del servicio: </w:t>
      </w:r>
      <w:r w:rsidRPr="004A79F8">
        <w:rPr>
          <w:rFonts w:ascii="Arial" w:hAnsi="Arial" w:cs="Arial"/>
          <w:sz w:val="22"/>
          <w:szCs w:val="22"/>
        </w:rPr>
        <w:t>Será sancionado con una multa equivalente al uno por ciento (1%) del monto total del contrato por cada día calendario de retraso.</w:t>
      </w:r>
    </w:p>
    <w:p w:rsidR="004A79F8" w:rsidRPr="004A79F8" w:rsidRDefault="004A79F8" w:rsidP="004A79F8">
      <w:pPr>
        <w:suppressAutoHyphens/>
        <w:snapToGrid w:val="0"/>
        <w:ind w:left="426" w:hanging="284"/>
        <w:jc w:val="both"/>
        <w:rPr>
          <w:rFonts w:ascii="Arial" w:hAnsi="Arial" w:cs="Arial"/>
          <w:b/>
          <w:bCs/>
          <w:sz w:val="22"/>
          <w:szCs w:val="22"/>
        </w:rPr>
      </w:pPr>
    </w:p>
    <w:p w:rsidR="004A79F8" w:rsidRPr="004A79F8" w:rsidRDefault="004A79F8" w:rsidP="004A79F8">
      <w:pPr>
        <w:numPr>
          <w:ilvl w:val="0"/>
          <w:numId w:val="66"/>
        </w:numPr>
        <w:suppressAutoHyphens/>
        <w:snapToGrid w:val="0"/>
        <w:ind w:left="426" w:hanging="284"/>
        <w:jc w:val="both"/>
        <w:rPr>
          <w:rFonts w:ascii="Arial" w:hAnsi="Arial" w:cs="Arial"/>
          <w:bCs/>
          <w:sz w:val="22"/>
          <w:szCs w:val="22"/>
        </w:rPr>
      </w:pPr>
      <w:r w:rsidRPr="004A79F8">
        <w:rPr>
          <w:rFonts w:ascii="Arial" w:hAnsi="Arial" w:cs="Arial"/>
          <w:b/>
          <w:bCs/>
          <w:sz w:val="22"/>
          <w:szCs w:val="22"/>
        </w:rPr>
        <w:t xml:space="preserve">Por retraso en la corrección de observaciones: </w:t>
      </w:r>
      <w:r w:rsidRPr="004A79F8">
        <w:rPr>
          <w:rFonts w:ascii="Arial" w:hAnsi="Arial" w:cs="Arial"/>
          <w:bCs/>
          <w:sz w:val="22"/>
          <w:szCs w:val="22"/>
        </w:rPr>
        <w:t xml:space="preserve">Será sancionado con una multa del cero coma cinco por ciento (0,5%) </w:t>
      </w:r>
      <w:r w:rsidRPr="004A79F8">
        <w:rPr>
          <w:rFonts w:ascii="Arial" w:hAnsi="Arial" w:cs="Arial"/>
          <w:sz w:val="22"/>
          <w:szCs w:val="22"/>
        </w:rPr>
        <w:t>del monto total de contrato</w:t>
      </w:r>
      <w:r w:rsidRPr="004A79F8">
        <w:rPr>
          <w:rFonts w:ascii="Arial" w:hAnsi="Arial" w:cs="Arial"/>
          <w:bCs/>
          <w:sz w:val="22"/>
          <w:szCs w:val="22"/>
        </w:rPr>
        <w:t xml:space="preserve"> por cada día calendario de retraso.</w:t>
      </w:r>
    </w:p>
    <w:p w:rsidR="004A79F8" w:rsidRPr="004A79F8" w:rsidRDefault="004A79F8" w:rsidP="004A79F8">
      <w:pPr>
        <w:ind w:left="426" w:hanging="284"/>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 xml:space="preserve">Estas penalidades se aplicarán salvo casos de fuerza mayor, caso fortuito u otras causas debidamente comprobadas por el </w:t>
      </w:r>
      <w:r w:rsidRPr="004A79F8">
        <w:rPr>
          <w:rFonts w:ascii="Arial" w:hAnsi="Arial" w:cs="Arial"/>
          <w:b/>
          <w:bCs/>
          <w:sz w:val="22"/>
          <w:szCs w:val="22"/>
          <w:lang w:val="es-BO"/>
        </w:rPr>
        <w:t>FISCAL</w:t>
      </w:r>
      <w:r w:rsidRPr="004A79F8">
        <w:rPr>
          <w:rFonts w:ascii="Arial" w:hAnsi="Arial" w:cs="Arial"/>
          <w:sz w:val="22"/>
          <w:szCs w:val="22"/>
          <w:lang w:val="es-BO"/>
        </w:rPr>
        <w:t>.</w:t>
      </w:r>
    </w:p>
    <w:p w:rsidR="004A79F8" w:rsidRPr="004A79F8" w:rsidRDefault="004A79F8" w:rsidP="004A79F8">
      <w:pPr>
        <w:jc w:val="both"/>
        <w:rPr>
          <w:rFonts w:ascii="Arial" w:hAnsi="Arial" w:cs="Arial"/>
          <w:b/>
          <w:sz w:val="22"/>
          <w:szCs w:val="22"/>
          <w:lang w:val="es-BO"/>
        </w:rPr>
      </w:pPr>
      <w:r w:rsidRPr="004A79F8">
        <w:rPr>
          <w:rFonts w:ascii="Arial" w:hAnsi="Arial" w:cs="Arial"/>
          <w:b/>
          <w:sz w:val="22"/>
          <w:szCs w:val="22"/>
          <w:lang w:val="es-BO"/>
        </w:rPr>
        <w:t xml:space="preserve"> </w:t>
      </w: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 xml:space="preserve">En todos los casos de resolución de Contrato por causas atribuibles al </w:t>
      </w:r>
      <w:r w:rsidRPr="004A79F8">
        <w:rPr>
          <w:rFonts w:ascii="Arial" w:hAnsi="Arial" w:cs="Arial"/>
          <w:b/>
          <w:sz w:val="22"/>
          <w:szCs w:val="22"/>
          <w:lang w:val="es-BO"/>
        </w:rPr>
        <w:t>PROVEEDOR</w:t>
      </w:r>
      <w:r w:rsidRPr="004A79F8">
        <w:rPr>
          <w:rFonts w:ascii="Arial" w:hAnsi="Arial" w:cs="Arial"/>
          <w:sz w:val="22"/>
          <w:szCs w:val="22"/>
          <w:lang w:val="es-BO"/>
        </w:rPr>
        <w:t xml:space="preserve">, la </w:t>
      </w:r>
      <w:r w:rsidRPr="004A79F8">
        <w:rPr>
          <w:rFonts w:ascii="Arial" w:hAnsi="Arial" w:cs="Arial"/>
          <w:b/>
          <w:sz w:val="22"/>
          <w:szCs w:val="22"/>
          <w:lang w:val="es-BO"/>
        </w:rPr>
        <w:t xml:space="preserve">ENTIDAD </w:t>
      </w:r>
      <w:r w:rsidRPr="004A79F8">
        <w:rPr>
          <w:rFonts w:ascii="Arial" w:hAnsi="Arial" w:cs="Arial"/>
          <w:sz w:val="22"/>
          <w:szCs w:val="22"/>
          <w:lang w:val="es-BO"/>
        </w:rPr>
        <w:t>no podrá cobrar multas que excedan el veinte por ciento (20%) del monto total del Contrato.</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 xml:space="preserve">Las multas serán cobradas mediante descuentos establecidos expresamente por el </w:t>
      </w:r>
      <w:r w:rsidRPr="004A79F8">
        <w:rPr>
          <w:rFonts w:ascii="Arial" w:hAnsi="Arial" w:cs="Arial"/>
          <w:b/>
          <w:bCs/>
          <w:sz w:val="22"/>
          <w:szCs w:val="22"/>
          <w:lang w:val="es-BO"/>
        </w:rPr>
        <w:t>FISCAL</w:t>
      </w:r>
      <w:r w:rsidRPr="004A79F8">
        <w:rPr>
          <w:rFonts w:ascii="Arial" w:hAnsi="Arial" w:cs="Arial"/>
          <w:sz w:val="22"/>
          <w:szCs w:val="22"/>
          <w:lang w:val="es-BO"/>
        </w:rPr>
        <w:t>, bajo su directa responsabilidad, en las planillas de ejecución del servicio sujetas a su aprobación o en la liquidación del Contrato.</w:t>
      </w:r>
    </w:p>
    <w:p w:rsidR="004A79F8" w:rsidRPr="004A79F8" w:rsidRDefault="004A79F8" w:rsidP="004A79F8">
      <w:pPr>
        <w:jc w:val="both"/>
        <w:rPr>
          <w:rFonts w:ascii="Arial" w:hAnsi="Arial" w:cs="Arial"/>
          <w:sz w:val="22"/>
          <w:szCs w:val="22"/>
          <w:lang w:val="es-BO"/>
        </w:rPr>
      </w:pPr>
    </w:p>
    <w:p w:rsidR="004A79F8" w:rsidRPr="004A79F8" w:rsidRDefault="004A79F8" w:rsidP="004A79F8">
      <w:pPr>
        <w:autoSpaceDE w:val="0"/>
        <w:autoSpaceDN w:val="0"/>
        <w:adjustRightInd w:val="0"/>
        <w:jc w:val="both"/>
        <w:rPr>
          <w:rFonts w:ascii="Arial" w:hAnsi="Arial" w:cs="Arial"/>
          <w:b/>
          <w:bCs/>
          <w:sz w:val="22"/>
          <w:szCs w:val="22"/>
          <w:lang w:val="es-BO"/>
        </w:rPr>
      </w:pPr>
      <w:r w:rsidRPr="004A79F8">
        <w:rPr>
          <w:rFonts w:ascii="Arial" w:hAnsi="Arial" w:cs="Arial"/>
          <w:b/>
          <w:sz w:val="22"/>
          <w:szCs w:val="22"/>
          <w:lang w:val="es-BO"/>
        </w:rPr>
        <w:t>CLÁUSULA VIGÉSIMA.- (CUMPLIMIENTO DE LEYES LABORALES</w:t>
      </w:r>
      <w:r w:rsidRPr="004A79F8">
        <w:rPr>
          <w:rFonts w:ascii="Arial" w:hAnsi="Arial" w:cs="Arial"/>
          <w:b/>
          <w:bCs/>
          <w:sz w:val="22"/>
          <w:szCs w:val="22"/>
          <w:lang w:val="es-BO"/>
        </w:rPr>
        <w:t xml:space="preserve">) </w:t>
      </w:r>
      <w:r w:rsidRPr="004A79F8">
        <w:rPr>
          <w:rFonts w:ascii="Arial" w:hAnsi="Arial" w:cs="Arial"/>
          <w:sz w:val="22"/>
          <w:szCs w:val="22"/>
          <w:lang w:val="es-BO"/>
        </w:rPr>
        <w:t xml:space="preserve">EL </w:t>
      </w:r>
      <w:r w:rsidRPr="004A79F8">
        <w:rPr>
          <w:rFonts w:ascii="Arial" w:hAnsi="Arial" w:cs="Arial"/>
          <w:b/>
          <w:sz w:val="22"/>
          <w:szCs w:val="22"/>
          <w:lang w:val="es-BO"/>
        </w:rPr>
        <w:t xml:space="preserve">PROVEEDOR </w:t>
      </w:r>
      <w:r w:rsidRPr="004A79F8">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4A79F8">
        <w:rPr>
          <w:rFonts w:ascii="Arial" w:hAnsi="Arial" w:cs="Arial"/>
          <w:b/>
          <w:bCs/>
          <w:sz w:val="22"/>
          <w:szCs w:val="22"/>
          <w:lang w:val="es-BO"/>
        </w:rPr>
        <w:t xml:space="preserve">ENTIDAD </w:t>
      </w:r>
      <w:r w:rsidRPr="004A79F8">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4A79F8" w:rsidRPr="004A79F8" w:rsidRDefault="004A79F8" w:rsidP="004A79F8">
      <w:pPr>
        <w:autoSpaceDE w:val="0"/>
        <w:autoSpaceDN w:val="0"/>
        <w:adjustRightInd w:val="0"/>
        <w:jc w:val="both"/>
        <w:rPr>
          <w:rFonts w:ascii="Arial" w:hAnsi="Arial" w:cs="Arial"/>
          <w:sz w:val="22"/>
          <w:szCs w:val="22"/>
          <w:lang w:val="es-BO"/>
        </w:rPr>
      </w:pPr>
    </w:p>
    <w:p w:rsidR="004A79F8" w:rsidRPr="004A79F8" w:rsidRDefault="004A79F8" w:rsidP="004A79F8">
      <w:pPr>
        <w:autoSpaceDE w:val="0"/>
        <w:autoSpaceDN w:val="0"/>
        <w:adjustRightInd w:val="0"/>
        <w:jc w:val="both"/>
        <w:rPr>
          <w:rFonts w:ascii="Arial" w:hAnsi="Arial" w:cs="Arial"/>
          <w:bCs/>
          <w:sz w:val="22"/>
          <w:szCs w:val="22"/>
        </w:rPr>
      </w:pPr>
      <w:r w:rsidRPr="004A79F8">
        <w:rPr>
          <w:rFonts w:ascii="Arial" w:hAnsi="Arial" w:cs="Arial"/>
          <w:bCs/>
          <w:sz w:val="22"/>
          <w:szCs w:val="22"/>
        </w:rPr>
        <w:t xml:space="preserve">El </w:t>
      </w:r>
      <w:r w:rsidRPr="004A79F8">
        <w:rPr>
          <w:rFonts w:ascii="Arial" w:hAnsi="Arial" w:cs="Arial"/>
          <w:b/>
          <w:bCs/>
          <w:sz w:val="22"/>
          <w:szCs w:val="22"/>
        </w:rPr>
        <w:t>PROVEEDOR</w:t>
      </w:r>
      <w:r w:rsidRPr="004A79F8">
        <w:rPr>
          <w:rFonts w:ascii="Arial" w:hAnsi="Arial" w:cs="Arial"/>
          <w:bCs/>
          <w:sz w:val="22"/>
          <w:szCs w:val="22"/>
        </w:rPr>
        <w:t xml:space="preserve"> deberá proporcionar a su personal, ropa de trabajo y equipos de protección para efectuar cualquier trabajo (D.S. 108 y RM 527/09), si corresponde el caso, el cual será verificado por el </w:t>
      </w:r>
      <w:r w:rsidRPr="004A79F8">
        <w:rPr>
          <w:rFonts w:ascii="Arial" w:hAnsi="Arial" w:cs="Arial"/>
          <w:b/>
          <w:bCs/>
          <w:sz w:val="22"/>
          <w:szCs w:val="22"/>
        </w:rPr>
        <w:t>FISCAL</w:t>
      </w:r>
      <w:r w:rsidRPr="004A79F8">
        <w:rPr>
          <w:rFonts w:ascii="Arial" w:hAnsi="Arial" w:cs="Arial"/>
          <w:bCs/>
          <w:sz w:val="22"/>
          <w:szCs w:val="22"/>
        </w:rPr>
        <w:t xml:space="preserve"> al inicio de la actividad.</w:t>
      </w:r>
    </w:p>
    <w:p w:rsidR="004A79F8" w:rsidRPr="004A79F8" w:rsidRDefault="004A79F8" w:rsidP="004A79F8">
      <w:pPr>
        <w:autoSpaceDE w:val="0"/>
        <w:autoSpaceDN w:val="0"/>
        <w:adjustRightInd w:val="0"/>
        <w:jc w:val="both"/>
        <w:rPr>
          <w:rFonts w:ascii="Arial" w:hAnsi="Arial" w:cs="Arial"/>
          <w:sz w:val="22"/>
          <w:szCs w:val="22"/>
          <w:lang w:val="es-BO"/>
        </w:rPr>
      </w:pPr>
    </w:p>
    <w:p w:rsidR="004A79F8" w:rsidRPr="004A79F8" w:rsidRDefault="004A79F8" w:rsidP="004A79F8">
      <w:pPr>
        <w:jc w:val="both"/>
        <w:rPr>
          <w:rFonts w:ascii="Arial" w:hAnsi="Arial" w:cs="Arial"/>
          <w:b/>
          <w:sz w:val="22"/>
          <w:szCs w:val="22"/>
          <w:lang w:val="es-BO"/>
        </w:rPr>
      </w:pPr>
      <w:r w:rsidRPr="004A79F8">
        <w:rPr>
          <w:rFonts w:ascii="Arial" w:hAnsi="Arial" w:cs="Arial"/>
          <w:b/>
          <w:sz w:val="22"/>
          <w:szCs w:val="22"/>
          <w:lang w:val="es-BO"/>
        </w:rPr>
        <w:t xml:space="preserve">CLÁUSULA VIGÉSIMA PRIMERA.- (CAUSAS DE FUERZA MAYOR Y/O CASO FORTUITO) </w:t>
      </w:r>
      <w:r w:rsidRPr="004A79F8">
        <w:rPr>
          <w:rFonts w:ascii="Arial" w:hAnsi="Arial" w:cs="Arial"/>
          <w:sz w:val="22"/>
          <w:szCs w:val="22"/>
          <w:lang w:val="es-BO"/>
        </w:rPr>
        <w:t xml:space="preserve">Con el fin de exceptuar al </w:t>
      </w:r>
      <w:r w:rsidRPr="004A79F8">
        <w:rPr>
          <w:rFonts w:ascii="Arial" w:hAnsi="Arial" w:cs="Arial"/>
          <w:b/>
          <w:sz w:val="22"/>
          <w:szCs w:val="22"/>
          <w:lang w:val="es-BO"/>
        </w:rPr>
        <w:t>PROVEEDOR</w:t>
      </w:r>
      <w:r w:rsidRPr="004A79F8">
        <w:rPr>
          <w:rFonts w:ascii="Arial" w:hAnsi="Arial" w:cs="Arial"/>
          <w:sz w:val="22"/>
          <w:szCs w:val="22"/>
          <w:lang w:val="es-BO"/>
        </w:rPr>
        <w:t xml:space="preserve"> de determinadas responsabilidades por incumplimiento involuntario de las prestaciones del Contrato, el </w:t>
      </w:r>
      <w:r w:rsidRPr="004A79F8">
        <w:rPr>
          <w:rFonts w:ascii="Arial" w:hAnsi="Arial" w:cs="Arial"/>
          <w:b/>
          <w:sz w:val="22"/>
          <w:szCs w:val="22"/>
          <w:lang w:val="es-BO"/>
        </w:rPr>
        <w:t xml:space="preserve">FISCAL </w:t>
      </w:r>
      <w:r w:rsidRPr="004A79F8">
        <w:rPr>
          <w:rFonts w:ascii="Arial" w:hAnsi="Arial" w:cs="Arial"/>
          <w:sz w:val="22"/>
          <w:szCs w:val="22"/>
          <w:lang w:val="es-BO"/>
        </w:rPr>
        <w:t xml:space="preserve">tendrá la facultad de calificar las causas de fuerza mayor, caso fortuito u otras causas debidamente justificadas a fin exonerar al </w:t>
      </w:r>
      <w:r w:rsidRPr="004A79F8">
        <w:rPr>
          <w:rFonts w:ascii="Arial" w:hAnsi="Arial" w:cs="Arial"/>
          <w:b/>
          <w:sz w:val="22"/>
          <w:szCs w:val="22"/>
          <w:lang w:val="es-BO"/>
        </w:rPr>
        <w:t>PROVEEDOR</w:t>
      </w:r>
      <w:r w:rsidRPr="004A79F8">
        <w:rPr>
          <w:rFonts w:ascii="Arial" w:hAnsi="Arial" w:cs="Arial"/>
          <w:sz w:val="22"/>
          <w:szCs w:val="22"/>
          <w:lang w:val="es-BO"/>
        </w:rPr>
        <w:t xml:space="preserve"> del cumplimiento de sus obligaciones en relación a la prestación del </w:t>
      </w:r>
      <w:r w:rsidRPr="004A79F8">
        <w:rPr>
          <w:rFonts w:ascii="Arial" w:hAnsi="Arial" w:cs="Arial"/>
          <w:b/>
          <w:sz w:val="22"/>
          <w:szCs w:val="22"/>
          <w:lang w:val="es-BO"/>
        </w:rPr>
        <w:t>SERVICIO</w:t>
      </w:r>
      <w:r w:rsidRPr="004A79F8">
        <w:rPr>
          <w:rFonts w:ascii="Arial" w:hAnsi="Arial" w:cs="Arial"/>
          <w:sz w:val="22"/>
          <w:szCs w:val="22"/>
          <w:lang w:val="es-BO"/>
        </w:rPr>
        <w:t>.</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w:t>
      </w:r>
      <w:r w:rsidRPr="004A79F8">
        <w:rPr>
          <w:rFonts w:ascii="Arial" w:hAnsi="Arial" w:cs="Arial"/>
          <w:sz w:val="22"/>
          <w:szCs w:val="22"/>
          <w:lang w:val="es-BO"/>
        </w:rPr>
        <w:lastRenderedPageBreak/>
        <w:t xml:space="preserve">desastres naturales, conmociones civiles, huelgas, bloqueos y/o revoluciones o cualquier otro hecho que afecte el cumplimiento de las obligaciones inicialmente pactadas. </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 xml:space="preserve">Para que cualquiera de estos hechos puedan constituir justificación de impedimento o demora en la prestación del </w:t>
      </w:r>
      <w:r w:rsidRPr="004A79F8">
        <w:rPr>
          <w:rFonts w:ascii="Arial" w:hAnsi="Arial" w:cs="Arial"/>
          <w:b/>
          <w:sz w:val="22"/>
          <w:szCs w:val="22"/>
          <w:lang w:val="es-BO"/>
        </w:rPr>
        <w:t>SERVICIO</w:t>
      </w:r>
      <w:r w:rsidRPr="004A79F8">
        <w:rPr>
          <w:rFonts w:ascii="Arial" w:hAnsi="Arial" w:cs="Arial"/>
          <w:sz w:val="22"/>
          <w:szCs w:val="22"/>
          <w:lang w:val="es-BO"/>
        </w:rPr>
        <w:t xml:space="preserve">, de manera obligatoria y justificada el </w:t>
      </w:r>
      <w:r w:rsidRPr="004A79F8">
        <w:rPr>
          <w:rFonts w:ascii="Arial" w:hAnsi="Arial" w:cs="Arial"/>
          <w:b/>
          <w:sz w:val="22"/>
          <w:szCs w:val="22"/>
          <w:lang w:val="es-BO"/>
        </w:rPr>
        <w:t xml:space="preserve">PROVEEDOR </w:t>
      </w:r>
      <w:r w:rsidRPr="004A79F8">
        <w:rPr>
          <w:rFonts w:ascii="Arial" w:hAnsi="Arial" w:cs="Arial"/>
          <w:sz w:val="22"/>
          <w:szCs w:val="22"/>
          <w:lang w:val="es-BO"/>
        </w:rPr>
        <w:t xml:space="preserve">deberá solicitar al </w:t>
      </w:r>
      <w:r w:rsidRPr="004A79F8">
        <w:rPr>
          <w:rFonts w:ascii="Arial" w:hAnsi="Arial" w:cs="Arial"/>
          <w:b/>
          <w:bCs/>
          <w:sz w:val="22"/>
          <w:szCs w:val="22"/>
          <w:lang w:val="es-BO"/>
        </w:rPr>
        <w:t xml:space="preserve">FISCAL </w:t>
      </w:r>
      <w:r w:rsidRPr="004A79F8">
        <w:rPr>
          <w:rFonts w:ascii="Arial" w:hAnsi="Arial" w:cs="Arial"/>
          <w:bCs/>
          <w:sz w:val="22"/>
          <w:szCs w:val="22"/>
          <w:lang w:val="es-BO"/>
        </w:rPr>
        <w:t xml:space="preserve">la emisión de un </w:t>
      </w:r>
      <w:r w:rsidRPr="004A79F8">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 xml:space="preserve">El </w:t>
      </w:r>
      <w:r w:rsidRPr="004A79F8">
        <w:rPr>
          <w:rFonts w:ascii="Arial" w:hAnsi="Arial" w:cs="Arial"/>
          <w:b/>
          <w:sz w:val="22"/>
          <w:szCs w:val="22"/>
          <w:lang w:val="es-BO"/>
        </w:rPr>
        <w:t xml:space="preserve">FISCAL </w:t>
      </w:r>
      <w:r w:rsidRPr="004A79F8">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4A79F8" w:rsidRPr="004A79F8" w:rsidRDefault="004A79F8" w:rsidP="004A79F8">
      <w:pPr>
        <w:jc w:val="both"/>
        <w:rPr>
          <w:rFonts w:ascii="Arial" w:hAnsi="Arial" w:cs="Arial"/>
          <w:spacing w:val="-3"/>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 xml:space="preserve">La solicitud del </w:t>
      </w:r>
      <w:r w:rsidRPr="004A79F8">
        <w:rPr>
          <w:rFonts w:ascii="Arial" w:hAnsi="Arial" w:cs="Arial"/>
          <w:b/>
          <w:sz w:val="22"/>
          <w:szCs w:val="22"/>
          <w:lang w:val="es-BO"/>
        </w:rPr>
        <w:t>PROVEEDOR</w:t>
      </w:r>
      <w:r w:rsidRPr="004A79F8">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4A79F8" w:rsidRPr="004A79F8" w:rsidRDefault="004A79F8" w:rsidP="004A79F8">
      <w:pPr>
        <w:jc w:val="both"/>
        <w:rPr>
          <w:rFonts w:ascii="Arial" w:hAnsi="Arial" w:cs="Arial"/>
          <w:b/>
          <w:bCs/>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b/>
          <w:sz w:val="22"/>
          <w:szCs w:val="22"/>
          <w:lang w:val="es-BO"/>
        </w:rPr>
        <w:t>CLÁUSULA</w:t>
      </w:r>
      <w:r w:rsidRPr="004A79F8">
        <w:rPr>
          <w:rFonts w:ascii="Arial" w:hAnsi="Arial" w:cs="Arial"/>
          <w:b/>
          <w:bCs/>
          <w:sz w:val="22"/>
          <w:szCs w:val="22"/>
          <w:lang w:val="es-BO"/>
        </w:rPr>
        <w:t xml:space="preserve"> VIGÉSIMA SEGUNDA.- </w:t>
      </w:r>
      <w:r w:rsidRPr="004A79F8">
        <w:rPr>
          <w:rFonts w:ascii="Arial" w:hAnsi="Arial" w:cs="Arial"/>
          <w:b/>
          <w:sz w:val="22"/>
          <w:szCs w:val="22"/>
          <w:lang w:val="es-BO"/>
        </w:rPr>
        <w:t xml:space="preserve">(TERMINACIÓN DEL CONTRATO). </w:t>
      </w:r>
      <w:r w:rsidRPr="004A79F8">
        <w:rPr>
          <w:rFonts w:ascii="Arial" w:hAnsi="Arial" w:cs="Arial"/>
          <w:sz w:val="22"/>
          <w:szCs w:val="22"/>
          <w:lang w:val="es-BO"/>
        </w:rPr>
        <w:t>El presente Contrato concluirá bajo una de las siguientes causas:</w:t>
      </w:r>
    </w:p>
    <w:p w:rsidR="004A79F8" w:rsidRPr="004A79F8" w:rsidRDefault="004A79F8" w:rsidP="004A79F8">
      <w:pPr>
        <w:tabs>
          <w:tab w:val="left" w:pos="3063"/>
        </w:tabs>
        <w:jc w:val="both"/>
        <w:rPr>
          <w:rFonts w:ascii="Arial" w:hAnsi="Arial" w:cs="Arial"/>
          <w:sz w:val="22"/>
          <w:szCs w:val="22"/>
          <w:lang w:val="es-BO"/>
        </w:rPr>
      </w:pPr>
      <w:r w:rsidRPr="004A79F8">
        <w:rPr>
          <w:rFonts w:ascii="Arial" w:hAnsi="Arial" w:cs="Arial"/>
          <w:sz w:val="22"/>
          <w:szCs w:val="22"/>
          <w:lang w:val="es-BO"/>
        </w:rPr>
        <w:tab/>
      </w:r>
    </w:p>
    <w:p w:rsidR="004A79F8" w:rsidRPr="004A79F8" w:rsidRDefault="004A79F8" w:rsidP="004A79F8">
      <w:pPr>
        <w:numPr>
          <w:ilvl w:val="1"/>
          <w:numId w:val="48"/>
        </w:numPr>
        <w:jc w:val="both"/>
        <w:rPr>
          <w:rFonts w:ascii="Arial" w:hAnsi="Arial" w:cs="Arial"/>
          <w:sz w:val="22"/>
          <w:szCs w:val="22"/>
          <w:lang w:val="es-BO"/>
        </w:rPr>
      </w:pPr>
      <w:r w:rsidRPr="004A79F8">
        <w:rPr>
          <w:rFonts w:ascii="Arial" w:hAnsi="Arial" w:cs="Arial"/>
          <w:b/>
          <w:sz w:val="22"/>
          <w:szCs w:val="22"/>
          <w:lang w:val="es-BO"/>
        </w:rPr>
        <w:t xml:space="preserve">Por Cumplimiento del Contrato: </w:t>
      </w:r>
      <w:r w:rsidRPr="004A79F8">
        <w:rPr>
          <w:rFonts w:ascii="Arial" w:hAnsi="Arial" w:cs="Arial"/>
          <w:sz w:val="22"/>
          <w:szCs w:val="22"/>
          <w:lang w:val="es-BO"/>
        </w:rPr>
        <w:t xml:space="preserve">Forma ordinaria de cumplimiento, donde la </w:t>
      </w:r>
      <w:r w:rsidRPr="004A79F8">
        <w:rPr>
          <w:rFonts w:ascii="Arial" w:hAnsi="Arial" w:cs="Arial"/>
          <w:b/>
          <w:sz w:val="22"/>
          <w:szCs w:val="22"/>
          <w:lang w:val="es-BO"/>
        </w:rPr>
        <w:t xml:space="preserve">ENTIDAD </w:t>
      </w:r>
      <w:r w:rsidRPr="004A79F8">
        <w:rPr>
          <w:rFonts w:ascii="Arial" w:hAnsi="Arial" w:cs="Arial"/>
          <w:sz w:val="22"/>
          <w:szCs w:val="22"/>
          <w:lang w:val="es-BO"/>
        </w:rPr>
        <w:t xml:space="preserve">como el </w:t>
      </w:r>
      <w:r w:rsidRPr="004A79F8">
        <w:rPr>
          <w:rFonts w:ascii="Arial" w:hAnsi="Arial" w:cs="Arial"/>
          <w:b/>
          <w:sz w:val="22"/>
          <w:szCs w:val="22"/>
          <w:lang w:val="es-BO"/>
        </w:rPr>
        <w:t xml:space="preserve">PROVEEDOR </w:t>
      </w:r>
      <w:r w:rsidRPr="004A79F8">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4A79F8">
        <w:rPr>
          <w:rFonts w:ascii="Arial" w:hAnsi="Arial" w:cs="Arial"/>
          <w:b/>
          <w:sz w:val="22"/>
          <w:szCs w:val="22"/>
          <w:lang w:val="es-BO"/>
        </w:rPr>
        <w:t xml:space="preserve"> ENTIDAD</w:t>
      </w:r>
      <w:r w:rsidRPr="004A79F8">
        <w:rPr>
          <w:rFonts w:ascii="Arial" w:hAnsi="Arial" w:cs="Arial"/>
          <w:sz w:val="22"/>
          <w:szCs w:val="22"/>
          <w:lang w:val="es-BO"/>
        </w:rPr>
        <w:t>.</w:t>
      </w:r>
    </w:p>
    <w:p w:rsidR="004A79F8" w:rsidRPr="004A79F8" w:rsidRDefault="004A79F8" w:rsidP="004A79F8">
      <w:pPr>
        <w:jc w:val="both"/>
        <w:rPr>
          <w:rFonts w:ascii="Arial" w:hAnsi="Arial" w:cs="Arial"/>
          <w:sz w:val="22"/>
          <w:szCs w:val="22"/>
          <w:lang w:val="es-BO"/>
        </w:rPr>
      </w:pPr>
    </w:p>
    <w:p w:rsidR="004A79F8" w:rsidRPr="004A79F8" w:rsidRDefault="004A79F8" w:rsidP="004A79F8">
      <w:pPr>
        <w:numPr>
          <w:ilvl w:val="1"/>
          <w:numId w:val="48"/>
        </w:numPr>
        <w:jc w:val="both"/>
        <w:rPr>
          <w:rFonts w:ascii="Arial" w:hAnsi="Arial" w:cs="Arial"/>
          <w:b/>
          <w:sz w:val="22"/>
          <w:szCs w:val="22"/>
          <w:lang w:val="es-BO"/>
        </w:rPr>
      </w:pPr>
      <w:r w:rsidRPr="004A79F8">
        <w:rPr>
          <w:rFonts w:ascii="Arial" w:hAnsi="Arial" w:cs="Arial"/>
          <w:b/>
          <w:sz w:val="22"/>
          <w:szCs w:val="22"/>
          <w:lang w:val="es-BO"/>
        </w:rPr>
        <w:t xml:space="preserve">Por Resolución del Contrato: </w:t>
      </w:r>
      <w:r w:rsidRPr="004A79F8">
        <w:rPr>
          <w:rFonts w:ascii="Arial" w:hAnsi="Arial" w:cs="Arial"/>
          <w:sz w:val="22"/>
          <w:szCs w:val="22"/>
          <w:lang w:val="es-BO"/>
        </w:rPr>
        <w:t>Es la forma extraordinaria de terminación del Contrato que procederá únicamente por las siguientes causales:</w:t>
      </w:r>
    </w:p>
    <w:p w:rsidR="004A79F8" w:rsidRPr="004A79F8" w:rsidRDefault="004A79F8" w:rsidP="004A79F8">
      <w:pPr>
        <w:ind w:left="720"/>
        <w:rPr>
          <w:rFonts w:ascii="Arial" w:hAnsi="Arial" w:cs="Arial"/>
          <w:b/>
          <w:sz w:val="22"/>
          <w:szCs w:val="22"/>
          <w:lang w:val="es-BO"/>
        </w:rPr>
      </w:pPr>
    </w:p>
    <w:p w:rsidR="004A79F8" w:rsidRPr="004A79F8" w:rsidRDefault="004A79F8" w:rsidP="004A79F8">
      <w:pPr>
        <w:numPr>
          <w:ilvl w:val="2"/>
          <w:numId w:val="48"/>
        </w:numPr>
        <w:ind w:left="993" w:hanging="709"/>
        <w:jc w:val="both"/>
        <w:rPr>
          <w:rFonts w:ascii="Arial" w:hAnsi="Arial" w:cs="Arial"/>
          <w:b/>
          <w:sz w:val="22"/>
          <w:szCs w:val="22"/>
          <w:lang w:val="es-BO"/>
        </w:rPr>
      </w:pPr>
      <w:r w:rsidRPr="004A79F8">
        <w:rPr>
          <w:rFonts w:ascii="Arial" w:hAnsi="Arial" w:cs="Arial"/>
          <w:b/>
          <w:sz w:val="22"/>
          <w:szCs w:val="22"/>
          <w:lang w:val="es-BO"/>
        </w:rPr>
        <w:t xml:space="preserve">Resolución a requerimiento de la ENTIDAD, por causales atribuibles al PROVEEDOR. </w:t>
      </w:r>
      <w:r w:rsidRPr="004A79F8">
        <w:rPr>
          <w:rFonts w:ascii="Arial" w:hAnsi="Arial" w:cs="Arial"/>
          <w:sz w:val="22"/>
          <w:szCs w:val="22"/>
          <w:lang w:val="es-BO"/>
        </w:rPr>
        <w:t>La</w:t>
      </w:r>
      <w:r w:rsidRPr="004A79F8">
        <w:rPr>
          <w:rFonts w:ascii="Arial" w:hAnsi="Arial" w:cs="Arial"/>
          <w:b/>
          <w:sz w:val="22"/>
          <w:szCs w:val="22"/>
          <w:lang w:val="es-BO"/>
        </w:rPr>
        <w:t xml:space="preserve"> ENTIDAD, </w:t>
      </w:r>
      <w:r w:rsidRPr="004A79F8">
        <w:rPr>
          <w:rFonts w:ascii="Arial" w:hAnsi="Arial" w:cs="Arial"/>
          <w:sz w:val="22"/>
          <w:szCs w:val="22"/>
          <w:lang w:val="es-BO"/>
        </w:rPr>
        <w:t>podrá proceder al trámite de resolución del Contrato, en los siguientes casos:</w:t>
      </w:r>
    </w:p>
    <w:p w:rsidR="004A79F8" w:rsidRPr="004A79F8" w:rsidRDefault="004A79F8" w:rsidP="004A79F8">
      <w:pPr>
        <w:tabs>
          <w:tab w:val="left" w:pos="1418"/>
        </w:tabs>
        <w:ind w:left="1418"/>
        <w:jc w:val="both"/>
        <w:rPr>
          <w:rFonts w:ascii="Arial" w:hAnsi="Arial" w:cs="Arial"/>
          <w:b/>
          <w:sz w:val="22"/>
          <w:szCs w:val="22"/>
          <w:lang w:val="es-BO"/>
        </w:rPr>
      </w:pPr>
    </w:p>
    <w:p w:rsidR="004A79F8" w:rsidRPr="004A79F8" w:rsidRDefault="004A79F8" w:rsidP="004A79F8">
      <w:pPr>
        <w:numPr>
          <w:ilvl w:val="0"/>
          <w:numId w:val="45"/>
        </w:numPr>
        <w:tabs>
          <w:tab w:val="num" w:pos="1134"/>
        </w:tabs>
        <w:ind w:left="1418" w:hanging="284"/>
        <w:jc w:val="both"/>
        <w:rPr>
          <w:rFonts w:ascii="Arial" w:hAnsi="Arial" w:cs="Arial"/>
          <w:sz w:val="22"/>
          <w:szCs w:val="22"/>
          <w:lang w:val="es-BO"/>
        </w:rPr>
      </w:pPr>
      <w:r w:rsidRPr="004A79F8">
        <w:rPr>
          <w:rFonts w:ascii="Arial" w:hAnsi="Arial" w:cs="Arial"/>
          <w:sz w:val="22"/>
          <w:szCs w:val="22"/>
          <w:lang w:val="es-BO"/>
        </w:rPr>
        <w:t xml:space="preserve">Por disolución del </w:t>
      </w:r>
      <w:r w:rsidRPr="004A79F8">
        <w:rPr>
          <w:rFonts w:ascii="Arial" w:hAnsi="Arial" w:cs="Arial"/>
          <w:b/>
          <w:sz w:val="22"/>
          <w:szCs w:val="22"/>
          <w:lang w:val="es-BO"/>
        </w:rPr>
        <w:t>PROVEEDOR</w:t>
      </w:r>
      <w:r w:rsidRPr="004A79F8">
        <w:rPr>
          <w:rFonts w:ascii="Arial" w:hAnsi="Arial" w:cs="Arial"/>
          <w:b/>
          <w:i/>
          <w:sz w:val="22"/>
          <w:szCs w:val="22"/>
          <w:lang w:val="es-BO"/>
        </w:rPr>
        <w:t>.</w:t>
      </w:r>
    </w:p>
    <w:p w:rsidR="004A79F8" w:rsidRPr="004A79F8" w:rsidRDefault="004A79F8" w:rsidP="004A79F8">
      <w:pPr>
        <w:numPr>
          <w:ilvl w:val="0"/>
          <w:numId w:val="45"/>
        </w:numPr>
        <w:tabs>
          <w:tab w:val="num" w:pos="1134"/>
        </w:tabs>
        <w:ind w:left="1418" w:hanging="284"/>
        <w:jc w:val="both"/>
        <w:rPr>
          <w:rFonts w:ascii="Arial" w:hAnsi="Arial" w:cs="Arial"/>
          <w:sz w:val="22"/>
          <w:szCs w:val="22"/>
          <w:lang w:val="es-BO"/>
        </w:rPr>
      </w:pPr>
      <w:r w:rsidRPr="004A79F8">
        <w:rPr>
          <w:rFonts w:ascii="Arial" w:hAnsi="Arial" w:cs="Arial"/>
          <w:sz w:val="22"/>
          <w:szCs w:val="22"/>
          <w:lang w:val="es-BO"/>
        </w:rPr>
        <w:t xml:space="preserve">Por quiebra declarada del </w:t>
      </w:r>
      <w:r w:rsidRPr="004A79F8">
        <w:rPr>
          <w:rFonts w:ascii="Arial" w:hAnsi="Arial" w:cs="Arial"/>
          <w:b/>
          <w:sz w:val="22"/>
          <w:szCs w:val="22"/>
          <w:lang w:val="es-BO"/>
        </w:rPr>
        <w:t>PROVEEDOR.</w:t>
      </w:r>
    </w:p>
    <w:p w:rsidR="004A79F8" w:rsidRPr="004A79F8" w:rsidRDefault="004A79F8" w:rsidP="004A79F8">
      <w:pPr>
        <w:numPr>
          <w:ilvl w:val="0"/>
          <w:numId w:val="45"/>
        </w:numPr>
        <w:tabs>
          <w:tab w:val="num" w:pos="1134"/>
        </w:tabs>
        <w:ind w:left="1418" w:hanging="284"/>
        <w:jc w:val="both"/>
        <w:rPr>
          <w:rFonts w:ascii="Arial" w:hAnsi="Arial" w:cs="Arial"/>
          <w:sz w:val="22"/>
          <w:szCs w:val="22"/>
          <w:lang w:val="es-BO"/>
        </w:rPr>
      </w:pPr>
      <w:r w:rsidRPr="004A79F8">
        <w:rPr>
          <w:rFonts w:ascii="Arial" w:hAnsi="Arial" w:cs="Arial"/>
          <w:sz w:val="22"/>
          <w:szCs w:val="22"/>
          <w:lang w:val="es-BO"/>
        </w:rPr>
        <w:t xml:space="preserve">Por incumplimiento en la atención del servicio, a requerimiento de la </w:t>
      </w:r>
      <w:r w:rsidRPr="004A79F8">
        <w:rPr>
          <w:rFonts w:ascii="Arial" w:hAnsi="Arial" w:cs="Arial"/>
          <w:b/>
          <w:sz w:val="22"/>
          <w:szCs w:val="22"/>
          <w:lang w:val="es-BO"/>
        </w:rPr>
        <w:t xml:space="preserve">ENTIDAD </w:t>
      </w:r>
      <w:r w:rsidRPr="004A79F8">
        <w:rPr>
          <w:rFonts w:ascii="Arial" w:hAnsi="Arial" w:cs="Arial"/>
          <w:sz w:val="22"/>
          <w:szCs w:val="22"/>
          <w:lang w:val="es-BO"/>
        </w:rPr>
        <w:t xml:space="preserve">o por el </w:t>
      </w:r>
      <w:r w:rsidRPr="004A79F8">
        <w:rPr>
          <w:rFonts w:ascii="Arial" w:hAnsi="Arial" w:cs="Arial"/>
          <w:b/>
          <w:bCs/>
          <w:sz w:val="22"/>
          <w:szCs w:val="22"/>
          <w:lang w:val="es-BO"/>
        </w:rPr>
        <w:t>FISCAL</w:t>
      </w:r>
      <w:r w:rsidRPr="004A79F8">
        <w:rPr>
          <w:rFonts w:ascii="Arial" w:hAnsi="Arial" w:cs="Arial"/>
          <w:sz w:val="22"/>
          <w:szCs w:val="22"/>
          <w:lang w:val="es-BO"/>
        </w:rPr>
        <w:t>.</w:t>
      </w:r>
    </w:p>
    <w:p w:rsidR="004A79F8" w:rsidRPr="004A79F8" w:rsidRDefault="004A79F8" w:rsidP="004A79F8">
      <w:pPr>
        <w:numPr>
          <w:ilvl w:val="0"/>
          <w:numId w:val="45"/>
        </w:numPr>
        <w:tabs>
          <w:tab w:val="num" w:pos="1134"/>
        </w:tabs>
        <w:ind w:left="1418" w:hanging="284"/>
        <w:jc w:val="both"/>
        <w:rPr>
          <w:rFonts w:ascii="Arial" w:hAnsi="Arial" w:cs="Arial"/>
          <w:sz w:val="22"/>
          <w:szCs w:val="22"/>
          <w:lang w:val="es-BO"/>
        </w:rPr>
      </w:pPr>
      <w:r w:rsidRPr="004A79F8">
        <w:rPr>
          <w:rFonts w:ascii="Arial" w:hAnsi="Arial" w:cs="Arial"/>
          <w:sz w:val="22"/>
          <w:szCs w:val="22"/>
          <w:lang w:val="es-BO"/>
        </w:rPr>
        <w:t xml:space="preserve">Por suspensión de la prestación de los servicios sin justificación, por el lapso de quince (15) días calendario continuos, sin autorización escrita de la </w:t>
      </w:r>
      <w:r w:rsidRPr="004A79F8">
        <w:rPr>
          <w:rFonts w:ascii="Arial" w:hAnsi="Arial" w:cs="Arial"/>
          <w:b/>
          <w:sz w:val="22"/>
          <w:szCs w:val="22"/>
          <w:lang w:val="es-BO"/>
        </w:rPr>
        <w:t>ENTIDAD.</w:t>
      </w:r>
    </w:p>
    <w:p w:rsidR="004A79F8" w:rsidRPr="004A79F8" w:rsidRDefault="004A79F8" w:rsidP="004A79F8">
      <w:pPr>
        <w:numPr>
          <w:ilvl w:val="0"/>
          <w:numId w:val="45"/>
        </w:numPr>
        <w:tabs>
          <w:tab w:val="num" w:pos="1134"/>
        </w:tabs>
        <w:ind w:left="1418" w:hanging="284"/>
        <w:jc w:val="both"/>
        <w:rPr>
          <w:rFonts w:ascii="Arial" w:hAnsi="Arial" w:cs="Arial"/>
          <w:sz w:val="22"/>
          <w:szCs w:val="22"/>
          <w:lang w:val="es-BO"/>
        </w:rPr>
      </w:pPr>
      <w:r w:rsidRPr="004A79F8">
        <w:rPr>
          <w:rFonts w:ascii="Arial" w:hAnsi="Arial" w:cs="Arial"/>
          <w:sz w:val="22"/>
          <w:szCs w:val="22"/>
          <w:lang w:val="es-BO"/>
        </w:rPr>
        <w:t xml:space="preserve">Por negligencia reiterada (3 veces) en el cumplimiento de las Especificaciones Técnicas, u otras especificaciones, o instrucciones escritas del </w:t>
      </w:r>
      <w:r w:rsidRPr="004A79F8">
        <w:rPr>
          <w:rFonts w:ascii="Arial" w:hAnsi="Arial" w:cs="Arial"/>
          <w:b/>
          <w:sz w:val="22"/>
          <w:szCs w:val="22"/>
          <w:lang w:val="es-BO"/>
        </w:rPr>
        <w:t>FISCAL</w:t>
      </w:r>
      <w:r w:rsidRPr="004A79F8">
        <w:rPr>
          <w:rFonts w:ascii="Arial" w:hAnsi="Arial" w:cs="Arial"/>
          <w:sz w:val="22"/>
          <w:szCs w:val="22"/>
          <w:lang w:val="es-BO"/>
        </w:rPr>
        <w:t>.</w:t>
      </w:r>
    </w:p>
    <w:p w:rsidR="004A79F8" w:rsidRPr="004A79F8" w:rsidRDefault="004A79F8" w:rsidP="004A79F8">
      <w:pPr>
        <w:numPr>
          <w:ilvl w:val="0"/>
          <w:numId w:val="45"/>
        </w:numPr>
        <w:tabs>
          <w:tab w:val="num" w:pos="1134"/>
        </w:tabs>
        <w:ind w:left="1418" w:hanging="284"/>
        <w:jc w:val="both"/>
        <w:rPr>
          <w:rFonts w:ascii="Arial" w:hAnsi="Arial" w:cs="Arial"/>
          <w:sz w:val="22"/>
          <w:szCs w:val="22"/>
          <w:lang w:val="es-BO"/>
        </w:rPr>
      </w:pPr>
      <w:r w:rsidRPr="004A79F8">
        <w:rPr>
          <w:rFonts w:ascii="Arial" w:hAnsi="Arial" w:cs="Arial"/>
          <w:sz w:val="22"/>
          <w:szCs w:val="22"/>
          <w:lang w:val="es-BO"/>
        </w:rPr>
        <w:t xml:space="preserve">Por falta de pago de salarios a su personal y otras obligaciones contractuales que afecten al </w:t>
      </w:r>
      <w:r w:rsidRPr="004A79F8">
        <w:rPr>
          <w:rFonts w:ascii="Arial" w:hAnsi="Arial" w:cs="Arial"/>
          <w:b/>
          <w:sz w:val="22"/>
          <w:szCs w:val="22"/>
          <w:lang w:val="es-BO"/>
        </w:rPr>
        <w:t>SERVICIO</w:t>
      </w:r>
      <w:r w:rsidRPr="004A79F8">
        <w:rPr>
          <w:rFonts w:ascii="Arial" w:hAnsi="Arial" w:cs="Arial"/>
          <w:sz w:val="22"/>
          <w:szCs w:val="22"/>
          <w:lang w:val="es-BO"/>
        </w:rPr>
        <w:t>.</w:t>
      </w:r>
    </w:p>
    <w:p w:rsidR="004A79F8" w:rsidRPr="004A79F8" w:rsidRDefault="004A79F8" w:rsidP="004A79F8">
      <w:pPr>
        <w:numPr>
          <w:ilvl w:val="0"/>
          <w:numId w:val="45"/>
        </w:numPr>
        <w:tabs>
          <w:tab w:val="num" w:pos="1134"/>
        </w:tabs>
        <w:ind w:left="1418" w:hanging="284"/>
        <w:jc w:val="both"/>
        <w:rPr>
          <w:rFonts w:ascii="Arial" w:hAnsi="Arial" w:cs="Arial"/>
          <w:sz w:val="22"/>
          <w:szCs w:val="22"/>
          <w:lang w:val="es-BO"/>
        </w:rPr>
      </w:pPr>
      <w:r w:rsidRPr="004A79F8">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rsidR="004A79F8" w:rsidRPr="004A79F8" w:rsidRDefault="004A79F8" w:rsidP="004A79F8">
      <w:pPr>
        <w:ind w:left="1800"/>
        <w:jc w:val="both"/>
        <w:rPr>
          <w:rFonts w:ascii="Arial" w:hAnsi="Arial" w:cs="Arial"/>
          <w:sz w:val="22"/>
          <w:szCs w:val="22"/>
          <w:lang w:val="es-BO"/>
        </w:rPr>
      </w:pPr>
    </w:p>
    <w:p w:rsidR="004A79F8" w:rsidRPr="004A79F8" w:rsidRDefault="004A79F8" w:rsidP="004A79F8">
      <w:pPr>
        <w:numPr>
          <w:ilvl w:val="2"/>
          <w:numId w:val="48"/>
        </w:numPr>
        <w:ind w:left="1134" w:hanging="850"/>
        <w:jc w:val="both"/>
        <w:rPr>
          <w:rFonts w:ascii="Arial" w:hAnsi="Arial" w:cs="Arial"/>
          <w:b/>
          <w:sz w:val="22"/>
          <w:szCs w:val="22"/>
          <w:lang w:val="es-BO"/>
        </w:rPr>
      </w:pPr>
      <w:r w:rsidRPr="004A79F8">
        <w:rPr>
          <w:rFonts w:ascii="Arial" w:hAnsi="Arial" w:cs="Arial"/>
          <w:b/>
          <w:sz w:val="22"/>
          <w:szCs w:val="22"/>
          <w:lang w:val="es-BO"/>
        </w:rPr>
        <w:lastRenderedPageBreak/>
        <w:t xml:space="preserve">Resolución a requerimiento del PROVEEDOR por causales atribuibles a la ENTIDAD. </w:t>
      </w:r>
      <w:r w:rsidRPr="004A79F8">
        <w:rPr>
          <w:rFonts w:ascii="Arial" w:hAnsi="Arial" w:cs="Arial"/>
          <w:sz w:val="22"/>
          <w:szCs w:val="22"/>
          <w:lang w:val="es-BO"/>
        </w:rPr>
        <w:t>El</w:t>
      </w:r>
      <w:r w:rsidRPr="004A79F8">
        <w:rPr>
          <w:rFonts w:ascii="Arial" w:hAnsi="Arial" w:cs="Arial"/>
          <w:b/>
          <w:sz w:val="22"/>
          <w:szCs w:val="22"/>
          <w:lang w:val="es-BO"/>
        </w:rPr>
        <w:t xml:space="preserve"> PROVEEDOR, </w:t>
      </w:r>
      <w:r w:rsidRPr="004A79F8">
        <w:rPr>
          <w:rFonts w:ascii="Arial" w:hAnsi="Arial" w:cs="Arial"/>
          <w:sz w:val="22"/>
          <w:szCs w:val="22"/>
          <w:lang w:val="es-BO"/>
        </w:rPr>
        <w:t>podrá proceder al trámite de resolución del Contrato, en los siguientes casos:</w:t>
      </w:r>
    </w:p>
    <w:p w:rsidR="004A79F8" w:rsidRPr="004A79F8" w:rsidRDefault="004A79F8" w:rsidP="004A79F8">
      <w:pPr>
        <w:jc w:val="both"/>
        <w:rPr>
          <w:rFonts w:ascii="Arial" w:hAnsi="Arial" w:cs="Arial"/>
          <w:sz w:val="22"/>
          <w:szCs w:val="22"/>
          <w:lang w:val="es-BO"/>
        </w:rPr>
      </w:pPr>
    </w:p>
    <w:p w:rsidR="004A79F8" w:rsidRPr="004A79F8" w:rsidRDefault="004A79F8" w:rsidP="004A79F8">
      <w:pPr>
        <w:numPr>
          <w:ilvl w:val="1"/>
          <w:numId w:val="45"/>
        </w:numPr>
        <w:ind w:left="1418" w:hanging="284"/>
        <w:jc w:val="both"/>
        <w:rPr>
          <w:rFonts w:ascii="Arial" w:hAnsi="Arial" w:cs="Arial"/>
          <w:sz w:val="22"/>
          <w:szCs w:val="22"/>
          <w:lang w:val="es-BO"/>
        </w:rPr>
      </w:pPr>
      <w:r w:rsidRPr="004A79F8">
        <w:rPr>
          <w:rFonts w:ascii="Arial" w:hAnsi="Arial" w:cs="Arial"/>
          <w:sz w:val="22"/>
          <w:szCs w:val="22"/>
          <w:lang w:val="es-BO"/>
        </w:rPr>
        <w:t>Si apartándose de los términos del Contrato la</w:t>
      </w:r>
      <w:r w:rsidRPr="004A79F8">
        <w:rPr>
          <w:rFonts w:ascii="Arial" w:hAnsi="Arial" w:cs="Arial"/>
          <w:b/>
          <w:sz w:val="22"/>
          <w:szCs w:val="22"/>
          <w:lang w:val="es-BO"/>
        </w:rPr>
        <w:t xml:space="preserve"> ENTIDAD, </w:t>
      </w:r>
      <w:r w:rsidRPr="004A79F8">
        <w:rPr>
          <w:rFonts w:ascii="Arial" w:hAnsi="Arial" w:cs="Arial"/>
          <w:sz w:val="22"/>
          <w:szCs w:val="22"/>
          <w:lang w:val="es-BO"/>
        </w:rPr>
        <w:t xml:space="preserve">a través del </w:t>
      </w:r>
      <w:r w:rsidRPr="004A79F8">
        <w:rPr>
          <w:rFonts w:ascii="Arial" w:hAnsi="Arial" w:cs="Arial"/>
          <w:b/>
          <w:bCs/>
          <w:sz w:val="22"/>
          <w:szCs w:val="22"/>
          <w:lang w:val="es-BO"/>
        </w:rPr>
        <w:t>FISCAL</w:t>
      </w:r>
      <w:r w:rsidRPr="004A79F8">
        <w:rPr>
          <w:rFonts w:ascii="Arial" w:hAnsi="Arial" w:cs="Arial"/>
          <w:sz w:val="22"/>
          <w:szCs w:val="22"/>
          <w:lang w:val="es-BO"/>
        </w:rPr>
        <w:t xml:space="preserve">, pretende modificar o afectar las condiciones del </w:t>
      </w:r>
      <w:r w:rsidRPr="004A79F8">
        <w:rPr>
          <w:rFonts w:ascii="Arial" w:hAnsi="Arial" w:cs="Arial"/>
          <w:b/>
          <w:sz w:val="22"/>
          <w:szCs w:val="22"/>
          <w:lang w:val="es-BO"/>
        </w:rPr>
        <w:t>SERVICIO</w:t>
      </w:r>
      <w:r w:rsidRPr="004A79F8">
        <w:rPr>
          <w:rFonts w:ascii="Arial" w:hAnsi="Arial" w:cs="Arial"/>
          <w:sz w:val="22"/>
          <w:szCs w:val="22"/>
          <w:lang w:val="es-BO"/>
        </w:rPr>
        <w:t>.</w:t>
      </w:r>
    </w:p>
    <w:p w:rsidR="004A79F8" w:rsidRPr="004A79F8" w:rsidRDefault="004A79F8" w:rsidP="004A79F8">
      <w:pPr>
        <w:numPr>
          <w:ilvl w:val="1"/>
          <w:numId w:val="45"/>
        </w:numPr>
        <w:ind w:left="1418" w:hanging="284"/>
        <w:jc w:val="both"/>
        <w:rPr>
          <w:rFonts w:ascii="Arial" w:hAnsi="Arial" w:cs="Arial"/>
          <w:sz w:val="22"/>
          <w:szCs w:val="22"/>
          <w:lang w:val="es-BO"/>
        </w:rPr>
      </w:pPr>
      <w:r w:rsidRPr="004A79F8">
        <w:rPr>
          <w:rFonts w:ascii="Arial" w:hAnsi="Arial" w:cs="Arial"/>
          <w:sz w:val="22"/>
          <w:szCs w:val="22"/>
          <w:lang w:val="es-BO"/>
        </w:rPr>
        <w:t xml:space="preserve">Por incumplimiento injustificado en el pago por la prestación del </w:t>
      </w:r>
      <w:r w:rsidRPr="004A79F8">
        <w:rPr>
          <w:rFonts w:ascii="Arial" w:hAnsi="Arial" w:cs="Arial"/>
          <w:b/>
          <w:sz w:val="22"/>
          <w:szCs w:val="22"/>
          <w:lang w:val="es-BO"/>
        </w:rPr>
        <w:t>SERVICIO</w:t>
      </w:r>
      <w:r w:rsidRPr="004A79F8">
        <w:rPr>
          <w:rFonts w:ascii="Arial" w:hAnsi="Arial" w:cs="Arial"/>
          <w:sz w:val="22"/>
          <w:szCs w:val="22"/>
          <w:lang w:val="es-BO"/>
        </w:rPr>
        <w:t xml:space="preserve">, por más de sesenta (60) días calendario computados a partir de la fecha en que debió hacerse efectivo el pago, existiendo conformidad del </w:t>
      </w:r>
      <w:r w:rsidRPr="004A79F8">
        <w:rPr>
          <w:rFonts w:ascii="Arial" w:hAnsi="Arial" w:cs="Arial"/>
          <w:b/>
          <w:sz w:val="22"/>
          <w:szCs w:val="22"/>
          <w:lang w:val="es-BO"/>
        </w:rPr>
        <w:t>SERVICIO</w:t>
      </w:r>
      <w:r w:rsidRPr="004A79F8">
        <w:rPr>
          <w:rFonts w:ascii="Arial" w:hAnsi="Arial" w:cs="Arial"/>
          <w:sz w:val="22"/>
          <w:szCs w:val="22"/>
          <w:lang w:val="es-BO"/>
        </w:rPr>
        <w:t xml:space="preserve">, emitida por el </w:t>
      </w:r>
      <w:r w:rsidRPr="004A79F8">
        <w:rPr>
          <w:rFonts w:ascii="Arial" w:hAnsi="Arial" w:cs="Arial"/>
          <w:b/>
          <w:sz w:val="22"/>
          <w:szCs w:val="22"/>
          <w:lang w:val="es-BO"/>
        </w:rPr>
        <w:t>FISCAL</w:t>
      </w:r>
      <w:r w:rsidRPr="004A79F8">
        <w:rPr>
          <w:rFonts w:ascii="Arial" w:hAnsi="Arial" w:cs="Arial"/>
          <w:sz w:val="22"/>
          <w:szCs w:val="22"/>
          <w:lang w:val="es-BO"/>
        </w:rPr>
        <w:t>.</w:t>
      </w:r>
    </w:p>
    <w:p w:rsidR="004A79F8" w:rsidRPr="004A79F8" w:rsidRDefault="004A79F8" w:rsidP="004A79F8">
      <w:pPr>
        <w:numPr>
          <w:ilvl w:val="1"/>
          <w:numId w:val="45"/>
        </w:numPr>
        <w:ind w:left="1418" w:hanging="284"/>
        <w:jc w:val="both"/>
        <w:rPr>
          <w:rFonts w:ascii="Arial" w:hAnsi="Arial" w:cs="Arial"/>
          <w:sz w:val="22"/>
          <w:szCs w:val="22"/>
          <w:lang w:val="es-BO"/>
        </w:rPr>
      </w:pPr>
      <w:r w:rsidRPr="004A79F8">
        <w:rPr>
          <w:rFonts w:ascii="Arial" w:hAnsi="Arial" w:cs="Arial"/>
          <w:sz w:val="22"/>
          <w:szCs w:val="22"/>
          <w:lang w:val="es-BO"/>
        </w:rPr>
        <w:t>Por utilizar o requerir aquellos servicios que son objeto del presente Contrato, en beneficio de terceras personas.</w:t>
      </w:r>
    </w:p>
    <w:p w:rsidR="004A79F8" w:rsidRPr="004A79F8" w:rsidRDefault="004A79F8" w:rsidP="004A79F8">
      <w:pPr>
        <w:ind w:left="1800"/>
        <w:jc w:val="both"/>
        <w:rPr>
          <w:rFonts w:ascii="Arial" w:hAnsi="Arial" w:cs="Arial"/>
          <w:sz w:val="22"/>
          <w:szCs w:val="22"/>
          <w:lang w:val="es-BO"/>
        </w:rPr>
      </w:pPr>
    </w:p>
    <w:p w:rsidR="004A79F8" w:rsidRPr="004A79F8" w:rsidRDefault="004A79F8" w:rsidP="004A79F8">
      <w:pPr>
        <w:numPr>
          <w:ilvl w:val="2"/>
          <w:numId w:val="48"/>
        </w:numPr>
        <w:ind w:left="1134" w:hanging="850"/>
        <w:jc w:val="both"/>
        <w:rPr>
          <w:rFonts w:ascii="Arial" w:hAnsi="Arial" w:cs="Arial"/>
          <w:sz w:val="22"/>
          <w:szCs w:val="22"/>
          <w:lang w:val="es-BO"/>
        </w:rPr>
      </w:pPr>
      <w:r w:rsidRPr="004A79F8">
        <w:rPr>
          <w:rFonts w:ascii="Arial" w:hAnsi="Arial" w:cs="Arial"/>
          <w:b/>
          <w:sz w:val="22"/>
          <w:szCs w:val="22"/>
          <w:lang w:val="es-BO"/>
        </w:rPr>
        <w:t xml:space="preserve">Reglas aplicables a la Resolución: </w:t>
      </w:r>
      <w:r w:rsidRPr="004A79F8">
        <w:rPr>
          <w:rFonts w:ascii="Arial" w:hAnsi="Arial" w:cs="Arial"/>
          <w:sz w:val="22"/>
          <w:szCs w:val="22"/>
          <w:lang w:val="es-BO"/>
        </w:rPr>
        <w:t xml:space="preserve">De acuerdo a las causales de Resolución de Contrato señaladas precedentemente, y considerando la naturaleza del Contrato de prestación de </w:t>
      </w:r>
      <w:r w:rsidRPr="004A79F8">
        <w:rPr>
          <w:rFonts w:ascii="Arial" w:hAnsi="Arial" w:cs="Arial"/>
          <w:b/>
          <w:sz w:val="22"/>
          <w:szCs w:val="22"/>
          <w:lang w:val="es-BO"/>
        </w:rPr>
        <w:t>SERVICIOS</w:t>
      </w:r>
      <w:r w:rsidRPr="004A79F8">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4A79F8" w:rsidRPr="004A79F8" w:rsidRDefault="004A79F8" w:rsidP="004A79F8">
      <w:pPr>
        <w:tabs>
          <w:tab w:val="left" w:pos="1418"/>
        </w:tabs>
        <w:ind w:left="465"/>
        <w:jc w:val="both"/>
        <w:rPr>
          <w:rFonts w:ascii="Arial" w:hAnsi="Arial" w:cs="Arial"/>
          <w:sz w:val="22"/>
          <w:szCs w:val="22"/>
          <w:lang w:val="es-BO"/>
        </w:rPr>
      </w:pPr>
    </w:p>
    <w:p w:rsidR="004A79F8" w:rsidRPr="004A79F8" w:rsidRDefault="004A79F8" w:rsidP="004A79F8">
      <w:pPr>
        <w:ind w:left="1134"/>
        <w:jc w:val="both"/>
        <w:rPr>
          <w:rFonts w:ascii="Arial" w:hAnsi="Arial" w:cs="Arial"/>
          <w:sz w:val="22"/>
          <w:szCs w:val="22"/>
          <w:lang w:val="es-BO"/>
        </w:rPr>
      </w:pPr>
      <w:r w:rsidRPr="004A79F8">
        <w:rPr>
          <w:rFonts w:ascii="Arial" w:hAnsi="Arial" w:cs="Arial"/>
          <w:sz w:val="22"/>
          <w:szCs w:val="22"/>
          <w:lang w:val="es-BO"/>
        </w:rPr>
        <w:t>Para procesar la Resolución del Contrato por cualquiera de las causales señaladas, la</w:t>
      </w:r>
      <w:r w:rsidRPr="004A79F8">
        <w:rPr>
          <w:rFonts w:ascii="Arial" w:hAnsi="Arial" w:cs="Arial"/>
          <w:b/>
          <w:sz w:val="22"/>
          <w:szCs w:val="22"/>
          <w:lang w:val="es-BO"/>
        </w:rPr>
        <w:t xml:space="preserve"> ENTIDAD </w:t>
      </w:r>
      <w:r w:rsidRPr="004A79F8">
        <w:rPr>
          <w:rFonts w:ascii="Arial" w:hAnsi="Arial" w:cs="Arial"/>
          <w:sz w:val="22"/>
          <w:szCs w:val="22"/>
          <w:lang w:val="es-BO"/>
        </w:rPr>
        <w:t>o el</w:t>
      </w:r>
      <w:r w:rsidRPr="004A79F8">
        <w:rPr>
          <w:rFonts w:ascii="Arial" w:hAnsi="Arial" w:cs="Arial"/>
          <w:b/>
          <w:sz w:val="22"/>
          <w:szCs w:val="22"/>
          <w:lang w:val="es-BO"/>
        </w:rPr>
        <w:t xml:space="preserve"> PROVEEDOR, </w:t>
      </w:r>
      <w:r w:rsidRPr="004A79F8">
        <w:rPr>
          <w:rFonts w:ascii="Arial" w:hAnsi="Arial" w:cs="Arial"/>
          <w:sz w:val="22"/>
          <w:szCs w:val="22"/>
          <w:lang w:val="es-BO"/>
        </w:rPr>
        <w:t>dará aviso escrito mediante carta notariada, a la otra parte, de su intención de resolver el Contrato, estableciendo claramente la causal que se aduce.</w:t>
      </w:r>
    </w:p>
    <w:p w:rsidR="004A79F8" w:rsidRPr="004A79F8" w:rsidRDefault="004A79F8" w:rsidP="004A79F8">
      <w:pPr>
        <w:ind w:left="426" w:firstLine="24"/>
        <w:jc w:val="both"/>
        <w:rPr>
          <w:rFonts w:ascii="Arial" w:hAnsi="Arial" w:cs="Arial"/>
          <w:sz w:val="22"/>
          <w:szCs w:val="22"/>
          <w:lang w:val="es-BO"/>
        </w:rPr>
      </w:pPr>
    </w:p>
    <w:p w:rsidR="004A79F8" w:rsidRPr="004A79F8" w:rsidRDefault="004A79F8" w:rsidP="004A79F8">
      <w:pPr>
        <w:ind w:left="1134"/>
        <w:jc w:val="both"/>
        <w:rPr>
          <w:rFonts w:ascii="Arial" w:hAnsi="Arial" w:cs="Arial"/>
          <w:sz w:val="22"/>
          <w:szCs w:val="22"/>
          <w:lang w:val="es-BO"/>
        </w:rPr>
      </w:pPr>
      <w:r w:rsidRPr="004A79F8">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4A79F8">
        <w:rPr>
          <w:rFonts w:ascii="Arial" w:hAnsi="Arial" w:cs="Arial"/>
          <w:b/>
          <w:sz w:val="22"/>
          <w:szCs w:val="22"/>
          <w:lang w:val="es-BO"/>
        </w:rPr>
        <w:t>ENTIDAD</w:t>
      </w:r>
      <w:r w:rsidRPr="004A79F8">
        <w:rPr>
          <w:rFonts w:ascii="Arial" w:hAnsi="Arial" w:cs="Arial"/>
          <w:sz w:val="22"/>
          <w:szCs w:val="22"/>
          <w:lang w:val="es-BO"/>
        </w:rPr>
        <w:t xml:space="preserve"> o el </w:t>
      </w:r>
      <w:r w:rsidRPr="004A79F8">
        <w:rPr>
          <w:rFonts w:ascii="Arial" w:hAnsi="Arial" w:cs="Arial"/>
          <w:b/>
          <w:sz w:val="22"/>
          <w:szCs w:val="22"/>
          <w:lang w:val="es-BO"/>
        </w:rPr>
        <w:t>PROVEEDOR</w:t>
      </w:r>
      <w:r w:rsidRPr="004A79F8">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4A79F8" w:rsidRPr="004A79F8" w:rsidRDefault="004A79F8" w:rsidP="004A79F8">
      <w:pPr>
        <w:tabs>
          <w:tab w:val="left" w:pos="1418"/>
        </w:tabs>
        <w:ind w:left="465"/>
        <w:jc w:val="both"/>
        <w:rPr>
          <w:rFonts w:ascii="Arial" w:hAnsi="Arial" w:cs="Arial"/>
          <w:sz w:val="22"/>
          <w:szCs w:val="22"/>
          <w:lang w:val="es-BO"/>
        </w:rPr>
      </w:pPr>
    </w:p>
    <w:p w:rsidR="004A79F8" w:rsidRPr="004A79F8" w:rsidRDefault="004A79F8" w:rsidP="004A79F8">
      <w:pPr>
        <w:ind w:left="1134"/>
        <w:jc w:val="both"/>
        <w:rPr>
          <w:rFonts w:ascii="Arial" w:hAnsi="Arial" w:cs="Arial"/>
          <w:sz w:val="22"/>
          <w:szCs w:val="22"/>
          <w:lang w:val="es-BO"/>
        </w:rPr>
      </w:pPr>
      <w:r w:rsidRPr="004A79F8">
        <w:rPr>
          <w:rFonts w:ascii="Arial" w:hAnsi="Arial" w:cs="Arial"/>
          <w:sz w:val="22"/>
          <w:szCs w:val="22"/>
          <w:lang w:val="es-BO"/>
        </w:rPr>
        <w:t xml:space="preserve">Esta carta notariada dará lugar a que cuando la resolución sea por causales atribuibles al </w:t>
      </w:r>
      <w:r w:rsidRPr="004A79F8">
        <w:rPr>
          <w:rFonts w:ascii="Arial" w:hAnsi="Arial" w:cs="Arial"/>
          <w:b/>
          <w:sz w:val="22"/>
          <w:szCs w:val="22"/>
          <w:lang w:val="es-BO"/>
        </w:rPr>
        <w:t>PROVEEDOR</w:t>
      </w:r>
      <w:r w:rsidRPr="004A79F8">
        <w:rPr>
          <w:rFonts w:ascii="Arial" w:hAnsi="Arial" w:cs="Arial"/>
          <w:sz w:val="22"/>
          <w:szCs w:val="22"/>
          <w:lang w:val="es-BO"/>
        </w:rPr>
        <w:t xml:space="preserve"> se consolide en favor de la </w:t>
      </w:r>
      <w:r w:rsidRPr="004A79F8">
        <w:rPr>
          <w:rFonts w:ascii="Arial" w:hAnsi="Arial" w:cs="Arial"/>
          <w:b/>
          <w:sz w:val="22"/>
          <w:szCs w:val="22"/>
          <w:lang w:val="es-BO"/>
        </w:rPr>
        <w:t>ENTIDAD</w:t>
      </w:r>
      <w:r w:rsidRPr="004A79F8">
        <w:rPr>
          <w:rFonts w:ascii="Arial" w:hAnsi="Arial" w:cs="Arial"/>
          <w:sz w:val="22"/>
          <w:szCs w:val="22"/>
          <w:lang w:val="es-BO"/>
        </w:rPr>
        <w:t xml:space="preserve"> la Garantía de Cumplimiento de Contrato.</w:t>
      </w:r>
    </w:p>
    <w:p w:rsidR="004A79F8" w:rsidRPr="004A79F8" w:rsidRDefault="004A79F8" w:rsidP="004A79F8">
      <w:pPr>
        <w:tabs>
          <w:tab w:val="left" w:pos="1418"/>
        </w:tabs>
        <w:ind w:left="465"/>
        <w:jc w:val="both"/>
        <w:rPr>
          <w:rFonts w:ascii="Arial" w:hAnsi="Arial" w:cs="Arial"/>
          <w:sz w:val="22"/>
          <w:szCs w:val="22"/>
          <w:lang w:val="es-BO"/>
        </w:rPr>
      </w:pPr>
    </w:p>
    <w:p w:rsidR="004A79F8" w:rsidRPr="004A79F8" w:rsidRDefault="004A79F8" w:rsidP="004A79F8">
      <w:pPr>
        <w:ind w:left="1134"/>
        <w:jc w:val="both"/>
        <w:rPr>
          <w:rFonts w:ascii="Arial" w:hAnsi="Arial" w:cs="Arial"/>
          <w:sz w:val="22"/>
          <w:szCs w:val="22"/>
          <w:lang w:val="es-BO"/>
        </w:rPr>
      </w:pPr>
      <w:r w:rsidRPr="004A79F8">
        <w:rPr>
          <w:rFonts w:ascii="Arial" w:hAnsi="Arial" w:cs="Arial"/>
          <w:sz w:val="22"/>
          <w:szCs w:val="22"/>
          <w:lang w:val="es-BO"/>
        </w:rPr>
        <w:t xml:space="preserve">Solo en caso que la resolución no sea originada por negligencia del </w:t>
      </w:r>
      <w:r w:rsidRPr="004A79F8">
        <w:rPr>
          <w:rFonts w:ascii="Arial" w:hAnsi="Arial" w:cs="Arial"/>
          <w:b/>
          <w:sz w:val="22"/>
          <w:szCs w:val="22"/>
          <w:lang w:val="es-BO"/>
        </w:rPr>
        <w:t>PROVEEDOR</w:t>
      </w:r>
      <w:r w:rsidRPr="004A79F8">
        <w:rPr>
          <w:rFonts w:ascii="Arial" w:hAnsi="Arial" w:cs="Arial"/>
          <w:sz w:val="22"/>
          <w:szCs w:val="22"/>
          <w:lang w:val="es-BO"/>
        </w:rPr>
        <w:t xml:space="preserve"> éste tendrá derecho a una evaluación de los gastos proporcionales que demande los compromisos adquiridos por el </w:t>
      </w:r>
      <w:r w:rsidRPr="004A79F8">
        <w:rPr>
          <w:rFonts w:ascii="Arial" w:hAnsi="Arial" w:cs="Arial"/>
          <w:b/>
          <w:sz w:val="22"/>
          <w:szCs w:val="22"/>
          <w:lang w:val="es-BO"/>
        </w:rPr>
        <w:t>PROVEEDOR</w:t>
      </w:r>
      <w:r w:rsidRPr="004A79F8">
        <w:rPr>
          <w:rFonts w:ascii="Arial" w:hAnsi="Arial" w:cs="Arial"/>
          <w:sz w:val="22"/>
          <w:szCs w:val="22"/>
          <w:lang w:val="es-BO"/>
        </w:rPr>
        <w:t xml:space="preserve"> para la prestación del </w:t>
      </w:r>
      <w:r w:rsidRPr="004A79F8">
        <w:rPr>
          <w:rFonts w:ascii="Arial" w:hAnsi="Arial" w:cs="Arial"/>
          <w:b/>
          <w:sz w:val="22"/>
          <w:szCs w:val="22"/>
          <w:lang w:val="es-BO"/>
        </w:rPr>
        <w:t>SERVICIO</w:t>
      </w:r>
      <w:r w:rsidRPr="004A79F8">
        <w:rPr>
          <w:rFonts w:ascii="Arial" w:hAnsi="Arial" w:cs="Arial"/>
          <w:sz w:val="22"/>
          <w:szCs w:val="22"/>
          <w:lang w:val="es-BO"/>
        </w:rPr>
        <w:t xml:space="preserve"> contra la presentación de documentos probatorios y certificados.</w:t>
      </w:r>
    </w:p>
    <w:p w:rsidR="004A79F8" w:rsidRPr="004A79F8" w:rsidRDefault="004A79F8" w:rsidP="004A79F8">
      <w:pPr>
        <w:tabs>
          <w:tab w:val="left" w:pos="1418"/>
        </w:tabs>
        <w:ind w:left="465"/>
        <w:jc w:val="both"/>
        <w:rPr>
          <w:rFonts w:ascii="Arial" w:hAnsi="Arial" w:cs="Arial"/>
          <w:sz w:val="22"/>
          <w:szCs w:val="22"/>
          <w:lang w:val="es-BO"/>
        </w:rPr>
      </w:pPr>
      <w:r w:rsidRPr="004A79F8">
        <w:rPr>
          <w:rFonts w:ascii="Arial" w:hAnsi="Arial" w:cs="Arial"/>
          <w:sz w:val="22"/>
          <w:szCs w:val="22"/>
          <w:lang w:val="es-BO"/>
        </w:rPr>
        <w:t xml:space="preserve"> </w:t>
      </w:r>
    </w:p>
    <w:p w:rsidR="004A79F8" w:rsidRPr="004A79F8" w:rsidRDefault="004A79F8" w:rsidP="004A79F8">
      <w:pPr>
        <w:ind w:left="1134"/>
        <w:jc w:val="both"/>
        <w:rPr>
          <w:rFonts w:ascii="Arial" w:hAnsi="Arial" w:cs="Arial"/>
          <w:sz w:val="22"/>
          <w:szCs w:val="22"/>
          <w:lang w:val="es-BO"/>
        </w:rPr>
      </w:pPr>
      <w:r w:rsidRPr="004A79F8">
        <w:rPr>
          <w:rFonts w:ascii="Arial" w:hAnsi="Arial" w:cs="Arial"/>
          <w:sz w:val="22"/>
          <w:szCs w:val="22"/>
          <w:lang w:val="es-BO"/>
        </w:rPr>
        <w:t xml:space="preserve">El </w:t>
      </w:r>
      <w:r w:rsidRPr="004A79F8">
        <w:rPr>
          <w:rFonts w:ascii="Arial" w:hAnsi="Arial" w:cs="Arial"/>
          <w:b/>
          <w:sz w:val="22"/>
          <w:szCs w:val="22"/>
          <w:lang w:val="es-BO"/>
        </w:rPr>
        <w:t>FISCAL</w:t>
      </w:r>
      <w:r w:rsidRPr="004A79F8">
        <w:rPr>
          <w:rFonts w:ascii="Arial" w:hAnsi="Arial" w:cs="Arial"/>
          <w:sz w:val="22"/>
          <w:szCs w:val="22"/>
          <w:lang w:val="es-BO"/>
        </w:rPr>
        <w:t xml:space="preserve"> determinará los costos proporcionales que en dicho acto se demandase en favor del </w:t>
      </w:r>
      <w:r w:rsidRPr="004A79F8">
        <w:rPr>
          <w:rFonts w:ascii="Arial" w:hAnsi="Arial" w:cs="Arial"/>
          <w:b/>
          <w:sz w:val="22"/>
          <w:szCs w:val="22"/>
          <w:lang w:val="es-BO"/>
        </w:rPr>
        <w:t>PROVEEDOR</w:t>
      </w:r>
      <w:r w:rsidRPr="004A79F8">
        <w:rPr>
          <w:rFonts w:ascii="Arial" w:hAnsi="Arial" w:cs="Arial"/>
          <w:sz w:val="22"/>
          <w:szCs w:val="22"/>
          <w:lang w:val="es-BO"/>
        </w:rPr>
        <w:t xml:space="preserve">. Una vez efectivizada la Resolución del Contrato, las </w:t>
      </w:r>
      <w:r w:rsidRPr="004A79F8">
        <w:rPr>
          <w:rFonts w:ascii="Arial" w:hAnsi="Arial" w:cs="Arial"/>
          <w:b/>
          <w:sz w:val="22"/>
          <w:szCs w:val="22"/>
          <w:lang w:val="es-BO"/>
        </w:rPr>
        <w:t>PARTES</w:t>
      </w:r>
      <w:r w:rsidRPr="004A79F8">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4A79F8" w:rsidRPr="004A79F8" w:rsidRDefault="004A79F8" w:rsidP="004A79F8">
      <w:pPr>
        <w:ind w:left="1276"/>
        <w:jc w:val="both"/>
        <w:rPr>
          <w:rFonts w:ascii="Arial" w:hAnsi="Arial" w:cs="Arial"/>
          <w:sz w:val="22"/>
          <w:szCs w:val="22"/>
          <w:lang w:val="es-BO"/>
        </w:rPr>
      </w:pPr>
    </w:p>
    <w:p w:rsidR="004A79F8" w:rsidRPr="004A79F8" w:rsidRDefault="004A79F8" w:rsidP="004A79F8">
      <w:pPr>
        <w:numPr>
          <w:ilvl w:val="1"/>
          <w:numId w:val="48"/>
        </w:numPr>
        <w:jc w:val="both"/>
        <w:rPr>
          <w:rFonts w:ascii="Arial" w:hAnsi="Arial" w:cs="Arial"/>
          <w:b/>
          <w:sz w:val="22"/>
          <w:szCs w:val="22"/>
          <w:lang w:val="es-BO"/>
        </w:rPr>
      </w:pPr>
      <w:r w:rsidRPr="004A79F8">
        <w:rPr>
          <w:rFonts w:ascii="Arial" w:hAnsi="Arial" w:cs="Arial"/>
          <w:b/>
          <w:sz w:val="22"/>
          <w:szCs w:val="22"/>
          <w:lang w:val="es-BO"/>
        </w:rPr>
        <w:t>Resolución por causas de fuerza mayor o caso fortuito o en resguardo de los intereses del Estado.</w:t>
      </w:r>
    </w:p>
    <w:p w:rsidR="004A79F8" w:rsidRPr="004A79F8" w:rsidRDefault="004A79F8" w:rsidP="004A79F8">
      <w:pPr>
        <w:ind w:left="720"/>
        <w:jc w:val="both"/>
        <w:rPr>
          <w:rFonts w:ascii="Arial" w:hAnsi="Arial" w:cs="Arial"/>
          <w:b/>
          <w:sz w:val="22"/>
          <w:szCs w:val="22"/>
          <w:lang w:val="es-BO"/>
        </w:rPr>
      </w:pPr>
    </w:p>
    <w:p w:rsidR="004A79F8" w:rsidRPr="004A79F8" w:rsidRDefault="004A79F8" w:rsidP="004A79F8">
      <w:pPr>
        <w:ind w:left="720"/>
        <w:jc w:val="both"/>
        <w:rPr>
          <w:rFonts w:ascii="Arial" w:hAnsi="Arial" w:cs="Arial"/>
          <w:b/>
          <w:sz w:val="22"/>
          <w:szCs w:val="22"/>
          <w:lang w:val="es-BO"/>
        </w:rPr>
      </w:pPr>
      <w:r w:rsidRPr="004A79F8">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4A79F8" w:rsidRPr="004A79F8" w:rsidRDefault="004A79F8" w:rsidP="004A79F8">
      <w:pPr>
        <w:ind w:left="465"/>
        <w:jc w:val="both"/>
        <w:rPr>
          <w:rFonts w:ascii="Arial" w:hAnsi="Arial" w:cs="Arial"/>
          <w:sz w:val="22"/>
          <w:szCs w:val="22"/>
          <w:lang w:val="es-BO"/>
        </w:rPr>
      </w:pPr>
    </w:p>
    <w:p w:rsidR="004A79F8" w:rsidRPr="004A79F8" w:rsidRDefault="004A79F8" w:rsidP="004A79F8">
      <w:pPr>
        <w:ind w:left="720"/>
        <w:jc w:val="both"/>
        <w:rPr>
          <w:rFonts w:ascii="Arial" w:hAnsi="Arial" w:cs="Arial"/>
          <w:sz w:val="22"/>
          <w:szCs w:val="22"/>
          <w:lang w:val="es-BO"/>
        </w:rPr>
      </w:pPr>
      <w:r w:rsidRPr="004A79F8">
        <w:rPr>
          <w:rFonts w:ascii="Arial" w:hAnsi="Arial" w:cs="Arial"/>
          <w:sz w:val="22"/>
          <w:szCs w:val="22"/>
          <w:lang w:val="es-BO"/>
        </w:rPr>
        <w:t xml:space="preserve">Si en cualquier momento, antes de la terminación de la prestación del </w:t>
      </w:r>
      <w:r w:rsidRPr="004A79F8">
        <w:rPr>
          <w:rFonts w:ascii="Arial" w:hAnsi="Arial" w:cs="Arial"/>
          <w:b/>
          <w:sz w:val="22"/>
          <w:szCs w:val="22"/>
          <w:lang w:val="es-BO"/>
        </w:rPr>
        <w:t>SERVICIO</w:t>
      </w:r>
      <w:r w:rsidRPr="004A79F8">
        <w:rPr>
          <w:rFonts w:ascii="Arial" w:hAnsi="Arial" w:cs="Arial"/>
          <w:sz w:val="22"/>
          <w:szCs w:val="22"/>
          <w:lang w:val="es-BO"/>
        </w:rPr>
        <w:t xml:space="preserve"> objeto del Contrato, el </w:t>
      </w:r>
      <w:r w:rsidRPr="004A79F8">
        <w:rPr>
          <w:rFonts w:ascii="Arial" w:hAnsi="Arial" w:cs="Arial"/>
          <w:b/>
          <w:sz w:val="22"/>
          <w:szCs w:val="22"/>
          <w:lang w:val="es-BO"/>
        </w:rPr>
        <w:t>PROVEEDOR</w:t>
      </w:r>
      <w:r w:rsidRPr="004A79F8">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4A79F8" w:rsidRPr="004A79F8" w:rsidRDefault="004A79F8" w:rsidP="004A79F8">
      <w:pPr>
        <w:ind w:left="465"/>
        <w:jc w:val="both"/>
        <w:rPr>
          <w:rFonts w:ascii="Arial" w:hAnsi="Arial" w:cs="Arial"/>
          <w:sz w:val="22"/>
          <w:szCs w:val="22"/>
          <w:lang w:val="es-BO"/>
        </w:rPr>
      </w:pPr>
    </w:p>
    <w:p w:rsidR="004A79F8" w:rsidRPr="004A79F8" w:rsidRDefault="004A79F8" w:rsidP="004A79F8">
      <w:pPr>
        <w:ind w:left="720"/>
        <w:jc w:val="both"/>
        <w:rPr>
          <w:rFonts w:ascii="Arial" w:hAnsi="Arial" w:cs="Arial"/>
          <w:sz w:val="22"/>
          <w:szCs w:val="22"/>
          <w:lang w:val="es-BO"/>
        </w:rPr>
      </w:pPr>
      <w:r w:rsidRPr="004A79F8">
        <w:rPr>
          <w:rFonts w:ascii="Arial" w:hAnsi="Arial" w:cs="Arial"/>
          <w:sz w:val="22"/>
          <w:szCs w:val="22"/>
          <w:lang w:val="es-BO"/>
        </w:rPr>
        <w:t xml:space="preserve">La </w:t>
      </w:r>
      <w:r w:rsidRPr="004A79F8">
        <w:rPr>
          <w:rFonts w:ascii="Arial" w:hAnsi="Arial" w:cs="Arial"/>
          <w:b/>
          <w:sz w:val="22"/>
          <w:szCs w:val="22"/>
          <w:lang w:val="es-BO"/>
        </w:rPr>
        <w:t>ENTIDAD</w:t>
      </w:r>
      <w:r w:rsidRPr="004A79F8">
        <w:rPr>
          <w:rFonts w:ascii="Arial" w:hAnsi="Arial" w:cs="Arial"/>
          <w:sz w:val="22"/>
          <w:szCs w:val="22"/>
          <w:lang w:val="es-BO"/>
        </w:rPr>
        <w:t xml:space="preserve">, previa evaluación y aceptación de la solicitud, mediante carta notariada dirigida al </w:t>
      </w:r>
      <w:r w:rsidRPr="004A79F8">
        <w:rPr>
          <w:rFonts w:ascii="Arial" w:hAnsi="Arial" w:cs="Arial"/>
          <w:b/>
          <w:sz w:val="22"/>
          <w:szCs w:val="22"/>
          <w:lang w:val="es-BO"/>
        </w:rPr>
        <w:t>PROVEEDOR</w:t>
      </w:r>
      <w:r w:rsidRPr="004A79F8">
        <w:rPr>
          <w:rFonts w:ascii="Arial" w:hAnsi="Arial" w:cs="Arial"/>
          <w:sz w:val="22"/>
          <w:szCs w:val="22"/>
          <w:lang w:val="es-BO"/>
        </w:rPr>
        <w:t xml:space="preserve">, suspenderá la ejecución del </w:t>
      </w:r>
      <w:r w:rsidRPr="004A79F8">
        <w:rPr>
          <w:rFonts w:ascii="Arial" w:hAnsi="Arial" w:cs="Arial"/>
          <w:b/>
          <w:sz w:val="22"/>
          <w:szCs w:val="22"/>
          <w:lang w:val="es-BO"/>
        </w:rPr>
        <w:t>SERVICIO</w:t>
      </w:r>
      <w:r w:rsidRPr="004A79F8">
        <w:rPr>
          <w:rFonts w:ascii="Arial" w:hAnsi="Arial" w:cs="Arial"/>
          <w:sz w:val="22"/>
          <w:szCs w:val="22"/>
          <w:lang w:val="es-BO"/>
        </w:rPr>
        <w:t xml:space="preserve"> y resolverá el Contrato. A la entrega de dicha comunicación oficial de resolución, el </w:t>
      </w:r>
      <w:r w:rsidRPr="004A79F8">
        <w:rPr>
          <w:rFonts w:ascii="Arial" w:hAnsi="Arial" w:cs="Arial"/>
          <w:b/>
          <w:sz w:val="22"/>
          <w:szCs w:val="22"/>
          <w:lang w:val="es-BO"/>
        </w:rPr>
        <w:t>PROVEEDOR</w:t>
      </w:r>
      <w:r w:rsidRPr="004A79F8">
        <w:rPr>
          <w:rFonts w:ascii="Arial" w:hAnsi="Arial" w:cs="Arial"/>
          <w:sz w:val="22"/>
          <w:szCs w:val="22"/>
          <w:lang w:val="es-BO"/>
        </w:rPr>
        <w:t xml:space="preserve"> suspenderá la ejecución del </w:t>
      </w:r>
      <w:r w:rsidRPr="004A79F8">
        <w:rPr>
          <w:rFonts w:ascii="Arial" w:hAnsi="Arial" w:cs="Arial"/>
          <w:b/>
          <w:sz w:val="22"/>
          <w:szCs w:val="22"/>
          <w:lang w:val="es-BO"/>
        </w:rPr>
        <w:t>SERVICIO</w:t>
      </w:r>
      <w:r w:rsidRPr="004A79F8">
        <w:rPr>
          <w:rFonts w:ascii="Arial" w:hAnsi="Arial" w:cs="Arial"/>
          <w:sz w:val="22"/>
          <w:szCs w:val="22"/>
          <w:lang w:val="es-BO"/>
        </w:rPr>
        <w:t xml:space="preserve"> de acuerdo a las instrucciones escritas que al efecto emita la </w:t>
      </w:r>
      <w:r w:rsidRPr="004A79F8">
        <w:rPr>
          <w:rFonts w:ascii="Arial" w:hAnsi="Arial" w:cs="Arial"/>
          <w:b/>
          <w:sz w:val="22"/>
          <w:szCs w:val="22"/>
          <w:lang w:val="es-BO"/>
        </w:rPr>
        <w:t>ENTIDAD</w:t>
      </w:r>
      <w:r w:rsidRPr="004A79F8">
        <w:rPr>
          <w:rFonts w:ascii="Arial" w:hAnsi="Arial" w:cs="Arial"/>
          <w:sz w:val="22"/>
          <w:szCs w:val="22"/>
          <w:lang w:val="es-BO"/>
        </w:rPr>
        <w:t>.</w:t>
      </w:r>
    </w:p>
    <w:p w:rsidR="004A79F8" w:rsidRPr="004A79F8" w:rsidRDefault="004A79F8" w:rsidP="004A79F8">
      <w:pPr>
        <w:ind w:left="465"/>
        <w:jc w:val="both"/>
        <w:rPr>
          <w:rFonts w:ascii="Arial" w:hAnsi="Arial" w:cs="Arial"/>
          <w:sz w:val="22"/>
          <w:szCs w:val="22"/>
          <w:lang w:val="es-BO"/>
        </w:rPr>
      </w:pPr>
    </w:p>
    <w:p w:rsidR="004A79F8" w:rsidRPr="004A79F8" w:rsidRDefault="004A79F8" w:rsidP="004A79F8">
      <w:pPr>
        <w:ind w:left="720"/>
        <w:jc w:val="both"/>
        <w:rPr>
          <w:rFonts w:ascii="Arial" w:hAnsi="Arial" w:cs="Arial"/>
          <w:sz w:val="22"/>
          <w:szCs w:val="22"/>
          <w:lang w:val="es-BO"/>
        </w:rPr>
      </w:pPr>
      <w:r w:rsidRPr="004A79F8">
        <w:rPr>
          <w:rFonts w:ascii="Arial" w:hAnsi="Arial" w:cs="Arial"/>
          <w:sz w:val="22"/>
          <w:szCs w:val="22"/>
          <w:lang w:val="es-BO"/>
        </w:rPr>
        <w:t xml:space="preserve">Asimismo, si la </w:t>
      </w:r>
      <w:r w:rsidRPr="004A79F8">
        <w:rPr>
          <w:rFonts w:ascii="Arial" w:hAnsi="Arial" w:cs="Arial"/>
          <w:b/>
          <w:sz w:val="22"/>
          <w:szCs w:val="22"/>
          <w:lang w:val="es-BO"/>
        </w:rPr>
        <w:t>ENTIDAD</w:t>
      </w:r>
      <w:r w:rsidRPr="004A79F8">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4A79F8">
        <w:rPr>
          <w:rFonts w:ascii="Arial" w:hAnsi="Arial" w:cs="Arial"/>
          <w:b/>
          <w:sz w:val="22"/>
          <w:szCs w:val="22"/>
          <w:lang w:val="es-BO"/>
        </w:rPr>
        <w:t>SERVICIO</w:t>
      </w:r>
      <w:r w:rsidRPr="004A79F8">
        <w:rPr>
          <w:rFonts w:ascii="Arial" w:hAnsi="Arial" w:cs="Arial"/>
          <w:sz w:val="22"/>
          <w:szCs w:val="22"/>
          <w:lang w:val="es-BO"/>
        </w:rPr>
        <w:t xml:space="preserve"> y resolverá el Contrato.</w:t>
      </w:r>
    </w:p>
    <w:p w:rsidR="004A79F8" w:rsidRPr="004A79F8" w:rsidRDefault="004A79F8" w:rsidP="004A79F8">
      <w:pPr>
        <w:ind w:left="465"/>
        <w:jc w:val="both"/>
        <w:rPr>
          <w:rFonts w:ascii="Arial" w:hAnsi="Arial" w:cs="Arial"/>
          <w:sz w:val="22"/>
          <w:szCs w:val="22"/>
          <w:lang w:val="es-BO"/>
        </w:rPr>
      </w:pPr>
    </w:p>
    <w:p w:rsidR="004A79F8" w:rsidRPr="004A79F8" w:rsidRDefault="004A79F8" w:rsidP="004A79F8">
      <w:pPr>
        <w:ind w:left="720"/>
        <w:jc w:val="both"/>
        <w:rPr>
          <w:rFonts w:ascii="Arial" w:hAnsi="Arial" w:cs="Arial"/>
          <w:sz w:val="22"/>
          <w:szCs w:val="22"/>
          <w:lang w:val="es-BO"/>
        </w:rPr>
      </w:pPr>
      <w:r w:rsidRPr="004A79F8">
        <w:rPr>
          <w:rFonts w:ascii="Arial" w:hAnsi="Arial" w:cs="Arial"/>
          <w:sz w:val="22"/>
          <w:szCs w:val="22"/>
          <w:lang w:val="es-BO"/>
        </w:rPr>
        <w:t xml:space="preserve">Una vez efectivizada la Resolución del Contrato, las </w:t>
      </w:r>
      <w:r w:rsidRPr="004A79F8">
        <w:rPr>
          <w:rFonts w:ascii="Arial" w:hAnsi="Arial" w:cs="Arial"/>
          <w:b/>
          <w:sz w:val="22"/>
          <w:szCs w:val="22"/>
          <w:lang w:val="es-BO"/>
        </w:rPr>
        <w:t>PARTES</w:t>
      </w:r>
      <w:r w:rsidRPr="004A79F8">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4A79F8" w:rsidRPr="004A79F8" w:rsidRDefault="004A79F8" w:rsidP="004A79F8">
      <w:pPr>
        <w:ind w:left="465"/>
        <w:jc w:val="both"/>
        <w:rPr>
          <w:rFonts w:ascii="Arial" w:hAnsi="Arial" w:cs="Arial"/>
          <w:sz w:val="22"/>
          <w:szCs w:val="22"/>
          <w:lang w:val="es-BO"/>
        </w:rPr>
      </w:pPr>
    </w:p>
    <w:p w:rsidR="004A79F8" w:rsidRPr="004A79F8" w:rsidRDefault="004A79F8" w:rsidP="004A79F8">
      <w:pPr>
        <w:ind w:left="720"/>
        <w:jc w:val="both"/>
        <w:rPr>
          <w:rFonts w:ascii="Arial" w:hAnsi="Arial" w:cs="Arial"/>
          <w:sz w:val="22"/>
          <w:szCs w:val="22"/>
          <w:lang w:val="es-BO"/>
        </w:rPr>
      </w:pPr>
      <w:r w:rsidRPr="004A79F8">
        <w:rPr>
          <w:rFonts w:ascii="Arial" w:hAnsi="Arial" w:cs="Arial"/>
          <w:sz w:val="22"/>
          <w:szCs w:val="22"/>
          <w:lang w:val="es-BO"/>
        </w:rPr>
        <w:t xml:space="preserve">El </w:t>
      </w:r>
      <w:r w:rsidRPr="004A79F8">
        <w:rPr>
          <w:rFonts w:ascii="Arial" w:hAnsi="Arial" w:cs="Arial"/>
          <w:b/>
          <w:sz w:val="22"/>
          <w:szCs w:val="22"/>
          <w:lang w:val="es-BO"/>
        </w:rPr>
        <w:t>PROVEEDOR</w:t>
      </w:r>
      <w:r w:rsidRPr="004A79F8">
        <w:rPr>
          <w:rFonts w:ascii="Arial" w:hAnsi="Arial" w:cs="Arial"/>
          <w:sz w:val="22"/>
          <w:szCs w:val="22"/>
          <w:lang w:val="es-BO"/>
        </w:rPr>
        <w:t xml:space="preserve"> conjuntamente con el </w:t>
      </w:r>
      <w:r w:rsidRPr="004A79F8">
        <w:rPr>
          <w:rFonts w:ascii="Arial" w:hAnsi="Arial" w:cs="Arial"/>
          <w:b/>
          <w:sz w:val="22"/>
          <w:szCs w:val="22"/>
          <w:lang w:val="es-BO"/>
        </w:rPr>
        <w:t>FISCAL</w:t>
      </w:r>
      <w:r w:rsidRPr="004A79F8">
        <w:rPr>
          <w:rFonts w:ascii="Arial" w:hAnsi="Arial" w:cs="Arial"/>
          <w:sz w:val="22"/>
          <w:szCs w:val="22"/>
          <w:lang w:val="es-BO"/>
        </w:rPr>
        <w:t xml:space="preserve">, procederán a la verificación del </w:t>
      </w:r>
      <w:r w:rsidRPr="004A79F8">
        <w:rPr>
          <w:rFonts w:ascii="Arial" w:hAnsi="Arial" w:cs="Arial"/>
          <w:b/>
          <w:sz w:val="22"/>
          <w:szCs w:val="22"/>
          <w:lang w:val="es-BO"/>
        </w:rPr>
        <w:t>SERVICIO</w:t>
      </w:r>
      <w:r w:rsidRPr="004A79F8">
        <w:rPr>
          <w:rFonts w:ascii="Arial" w:hAnsi="Arial" w:cs="Arial"/>
          <w:sz w:val="22"/>
          <w:szCs w:val="22"/>
          <w:lang w:val="es-BO"/>
        </w:rPr>
        <w:t xml:space="preserve"> prestado hasta la fecha de suspensión y evaluarán los compromisos que el </w:t>
      </w:r>
      <w:r w:rsidRPr="004A79F8">
        <w:rPr>
          <w:rFonts w:ascii="Arial" w:hAnsi="Arial" w:cs="Arial"/>
          <w:b/>
          <w:sz w:val="22"/>
          <w:szCs w:val="22"/>
          <w:lang w:val="es-BO"/>
        </w:rPr>
        <w:t>PROVEEDOR</w:t>
      </w:r>
      <w:r w:rsidRPr="004A79F8">
        <w:rPr>
          <w:rFonts w:ascii="Arial" w:hAnsi="Arial" w:cs="Arial"/>
          <w:sz w:val="22"/>
          <w:szCs w:val="22"/>
          <w:lang w:val="es-BO"/>
        </w:rPr>
        <w:t xml:space="preserve"> tuviera pendientes relativos al </w:t>
      </w:r>
      <w:r w:rsidRPr="004A79F8">
        <w:rPr>
          <w:rFonts w:ascii="Arial" w:hAnsi="Arial" w:cs="Arial"/>
          <w:b/>
          <w:sz w:val="22"/>
          <w:szCs w:val="22"/>
          <w:lang w:val="es-BO"/>
        </w:rPr>
        <w:t>SERVICIO</w:t>
      </w:r>
      <w:r w:rsidRPr="004A79F8">
        <w:rPr>
          <w:rFonts w:ascii="Arial" w:hAnsi="Arial" w:cs="Arial"/>
          <w:sz w:val="22"/>
          <w:szCs w:val="22"/>
          <w:lang w:val="es-BO"/>
        </w:rPr>
        <w:t xml:space="preserve">, debidamente documentados. Asimismo, el </w:t>
      </w:r>
      <w:r w:rsidRPr="004A79F8">
        <w:rPr>
          <w:rFonts w:ascii="Arial" w:hAnsi="Arial" w:cs="Arial"/>
          <w:b/>
          <w:sz w:val="22"/>
          <w:szCs w:val="22"/>
          <w:lang w:val="es-BO"/>
        </w:rPr>
        <w:t>FISCAL</w:t>
      </w:r>
      <w:r w:rsidRPr="004A79F8">
        <w:rPr>
          <w:rFonts w:ascii="Arial" w:hAnsi="Arial" w:cs="Arial"/>
          <w:sz w:val="22"/>
          <w:szCs w:val="22"/>
          <w:lang w:val="es-BO"/>
        </w:rPr>
        <w:t xml:space="preserve"> determinará los costos proporcionales que en dicho acto se demandase en favor del </w:t>
      </w:r>
      <w:r w:rsidRPr="004A79F8">
        <w:rPr>
          <w:rFonts w:ascii="Arial" w:hAnsi="Arial" w:cs="Arial"/>
          <w:b/>
          <w:sz w:val="22"/>
          <w:szCs w:val="22"/>
          <w:lang w:val="es-BO"/>
        </w:rPr>
        <w:t>PROVEEDOR</w:t>
      </w:r>
      <w:r w:rsidRPr="004A79F8">
        <w:rPr>
          <w:rFonts w:ascii="Arial" w:hAnsi="Arial" w:cs="Arial"/>
          <w:sz w:val="22"/>
          <w:szCs w:val="22"/>
          <w:lang w:val="es-BO"/>
        </w:rPr>
        <w:t xml:space="preserve">. Con estos datos el </w:t>
      </w:r>
      <w:r w:rsidRPr="004A79F8">
        <w:rPr>
          <w:rFonts w:ascii="Arial" w:hAnsi="Arial" w:cs="Arial"/>
          <w:b/>
          <w:sz w:val="22"/>
          <w:szCs w:val="22"/>
          <w:lang w:val="es-BO"/>
        </w:rPr>
        <w:t>FISCAL</w:t>
      </w:r>
      <w:r w:rsidRPr="004A79F8">
        <w:rPr>
          <w:rFonts w:ascii="Arial" w:hAnsi="Arial" w:cs="Arial"/>
          <w:sz w:val="22"/>
          <w:szCs w:val="22"/>
          <w:lang w:val="es-BO"/>
        </w:rPr>
        <w:t xml:space="preserve"> elaborará el cierre de Contrato.</w:t>
      </w:r>
    </w:p>
    <w:p w:rsidR="004A79F8" w:rsidRPr="004A79F8" w:rsidRDefault="004A79F8" w:rsidP="004A79F8">
      <w:pPr>
        <w:jc w:val="both"/>
        <w:rPr>
          <w:rFonts w:ascii="Arial" w:hAnsi="Arial" w:cs="Arial"/>
          <w:sz w:val="22"/>
          <w:szCs w:val="22"/>
          <w:lang w:val="es-BO"/>
        </w:rPr>
      </w:pPr>
    </w:p>
    <w:p w:rsidR="004A79F8" w:rsidRPr="004A79F8" w:rsidRDefault="004A79F8" w:rsidP="004A79F8">
      <w:pPr>
        <w:numPr>
          <w:ilvl w:val="1"/>
          <w:numId w:val="48"/>
        </w:numPr>
        <w:jc w:val="both"/>
        <w:rPr>
          <w:rFonts w:ascii="Arial" w:hAnsi="Arial" w:cs="Arial"/>
          <w:sz w:val="22"/>
          <w:szCs w:val="22"/>
          <w:lang w:val="es-BO"/>
        </w:rPr>
      </w:pPr>
      <w:r w:rsidRPr="004A79F8">
        <w:rPr>
          <w:rFonts w:ascii="Arial" w:hAnsi="Arial" w:cs="Arial"/>
          <w:b/>
          <w:bCs/>
          <w:sz w:val="22"/>
          <w:szCs w:val="22"/>
        </w:rPr>
        <w:t>Devolución por causal de resolución de contrato:</w:t>
      </w:r>
      <w:r w:rsidRPr="004A79F8">
        <w:rPr>
          <w:rFonts w:ascii="Arial" w:hAnsi="Arial" w:cs="Arial"/>
          <w:bCs/>
          <w:sz w:val="22"/>
          <w:szCs w:val="22"/>
        </w:rPr>
        <w:t xml:space="preserve"> </w:t>
      </w:r>
      <w:r w:rsidRPr="004A79F8">
        <w:rPr>
          <w:rFonts w:ascii="Arial" w:hAnsi="Arial" w:cs="Arial"/>
          <w:sz w:val="22"/>
          <w:szCs w:val="22"/>
        </w:rPr>
        <w:t xml:space="preserve">Una vez efectivizada la Resolución del Contrato por cualquiera de sus causales establecidas, el </w:t>
      </w:r>
      <w:r w:rsidRPr="004A79F8">
        <w:rPr>
          <w:rFonts w:ascii="Arial" w:hAnsi="Arial" w:cs="Arial"/>
          <w:b/>
          <w:bCs/>
          <w:sz w:val="22"/>
          <w:szCs w:val="22"/>
        </w:rPr>
        <w:t>FISCAL</w:t>
      </w:r>
      <w:r w:rsidRPr="004A79F8">
        <w:rPr>
          <w:rFonts w:ascii="Arial" w:hAnsi="Arial" w:cs="Arial"/>
          <w:bCs/>
          <w:sz w:val="22"/>
          <w:szCs w:val="22"/>
        </w:rPr>
        <w:t xml:space="preserve"> </w:t>
      </w:r>
      <w:r w:rsidRPr="004A79F8">
        <w:rPr>
          <w:rFonts w:ascii="Arial" w:hAnsi="Arial" w:cs="Arial"/>
          <w:sz w:val="22"/>
          <w:szCs w:val="22"/>
        </w:rPr>
        <w:t xml:space="preserve">determinará el saldo que corresponda ser cobrado al </w:t>
      </w:r>
      <w:r w:rsidRPr="004A79F8">
        <w:rPr>
          <w:rFonts w:ascii="Arial" w:hAnsi="Arial" w:cs="Arial"/>
          <w:b/>
          <w:bCs/>
          <w:sz w:val="22"/>
          <w:szCs w:val="22"/>
        </w:rPr>
        <w:t>PROVEEDOR</w:t>
      </w:r>
      <w:r w:rsidRPr="004A79F8">
        <w:rPr>
          <w:rFonts w:ascii="Arial" w:hAnsi="Arial" w:cs="Arial"/>
          <w:bCs/>
          <w:sz w:val="22"/>
          <w:szCs w:val="22"/>
        </w:rPr>
        <w:t xml:space="preserve"> </w:t>
      </w:r>
      <w:r w:rsidRPr="004A79F8">
        <w:rPr>
          <w:rFonts w:ascii="Arial" w:hAnsi="Arial" w:cs="Arial"/>
          <w:sz w:val="22"/>
          <w:szCs w:val="22"/>
        </w:rPr>
        <w:t xml:space="preserve">para su respectiva devolución, </w:t>
      </w:r>
      <w:r w:rsidRPr="004A79F8">
        <w:rPr>
          <w:rFonts w:ascii="Arial" w:hAnsi="Arial" w:cs="Arial"/>
          <w:sz w:val="22"/>
          <w:szCs w:val="22"/>
          <w:lang w:val="es-ES_tradnl"/>
        </w:rPr>
        <w:t xml:space="preserve">de acuerdo al tiempo no utilizado del </w:t>
      </w:r>
      <w:r w:rsidRPr="004A79F8">
        <w:rPr>
          <w:rFonts w:ascii="Arial" w:hAnsi="Arial" w:cs="Arial"/>
          <w:b/>
          <w:bCs/>
          <w:sz w:val="22"/>
          <w:szCs w:val="22"/>
          <w:lang w:val="es-ES_tradnl"/>
        </w:rPr>
        <w:t>SERVICIO</w:t>
      </w:r>
      <w:r w:rsidRPr="004A79F8">
        <w:rPr>
          <w:rFonts w:ascii="Arial" w:hAnsi="Arial" w:cs="Arial"/>
          <w:bCs/>
          <w:sz w:val="22"/>
          <w:szCs w:val="22"/>
          <w:lang w:val="es-ES_tradnl"/>
        </w:rPr>
        <w:t xml:space="preserve">, </w:t>
      </w:r>
      <w:r w:rsidRPr="004A79F8">
        <w:rPr>
          <w:rFonts w:ascii="Arial" w:hAnsi="Arial" w:cs="Arial"/>
          <w:sz w:val="22"/>
          <w:szCs w:val="22"/>
          <w:lang w:val="es-ES_tradnl"/>
        </w:rPr>
        <w:t xml:space="preserve">cuyo cálculo se realizara a prorrata del monto total del Contrato, y la devolución se realizará en el plazo máximo de treinta (30) días hábiles siguientes de </w:t>
      </w:r>
      <w:r w:rsidRPr="004A79F8">
        <w:rPr>
          <w:rFonts w:ascii="Arial" w:hAnsi="Arial" w:cs="Arial"/>
          <w:sz w:val="22"/>
          <w:szCs w:val="22"/>
        </w:rPr>
        <w:t>notificada la carta notariada que establezca que la resolución del Contrato se ha hecho efectiva</w:t>
      </w:r>
      <w:r w:rsidRPr="004A79F8">
        <w:rPr>
          <w:rFonts w:ascii="Arial" w:hAnsi="Arial" w:cs="Arial"/>
          <w:sz w:val="22"/>
          <w:szCs w:val="22"/>
          <w:lang w:val="es-ES_tradnl"/>
        </w:rPr>
        <w:t>.</w:t>
      </w:r>
      <w:r w:rsidRPr="004A79F8">
        <w:rPr>
          <w:rFonts w:ascii="Arial" w:hAnsi="Arial" w:cs="Arial"/>
          <w:sz w:val="22"/>
          <w:szCs w:val="22"/>
        </w:rPr>
        <w:t xml:space="preserve"> Con estos datos el </w:t>
      </w:r>
      <w:r w:rsidRPr="004A79F8">
        <w:rPr>
          <w:rFonts w:ascii="Arial" w:hAnsi="Arial" w:cs="Arial"/>
          <w:b/>
          <w:bCs/>
          <w:sz w:val="22"/>
          <w:szCs w:val="22"/>
        </w:rPr>
        <w:t>FISCAL</w:t>
      </w:r>
      <w:r w:rsidRPr="004A79F8">
        <w:rPr>
          <w:rFonts w:ascii="Arial" w:hAnsi="Arial" w:cs="Arial"/>
          <w:sz w:val="22"/>
          <w:szCs w:val="22"/>
        </w:rPr>
        <w:t xml:space="preserve"> elaborará el cierre de Contrato</w:t>
      </w:r>
      <w:r w:rsidRPr="004A79F8">
        <w:rPr>
          <w:rFonts w:ascii="Arial" w:hAnsi="Arial" w:cs="Arial"/>
          <w:sz w:val="22"/>
          <w:szCs w:val="22"/>
          <w:lang w:val="es-BO"/>
        </w:rPr>
        <w:t>.</w:t>
      </w:r>
    </w:p>
    <w:p w:rsidR="004A79F8" w:rsidRPr="004A79F8" w:rsidRDefault="004A79F8" w:rsidP="004A79F8">
      <w:pPr>
        <w:autoSpaceDE w:val="0"/>
        <w:autoSpaceDN w:val="0"/>
        <w:adjustRightInd w:val="0"/>
        <w:jc w:val="both"/>
        <w:rPr>
          <w:rFonts w:ascii="Arial" w:hAnsi="Arial" w:cs="Arial"/>
          <w:b/>
          <w:sz w:val="22"/>
          <w:szCs w:val="22"/>
          <w:lang w:val="es-BO"/>
        </w:rPr>
      </w:pPr>
    </w:p>
    <w:p w:rsidR="004A79F8" w:rsidRPr="004A79F8" w:rsidRDefault="004A79F8" w:rsidP="004A79F8">
      <w:pPr>
        <w:autoSpaceDE w:val="0"/>
        <w:autoSpaceDN w:val="0"/>
        <w:adjustRightInd w:val="0"/>
        <w:jc w:val="both"/>
        <w:rPr>
          <w:rFonts w:ascii="Arial" w:hAnsi="Arial" w:cs="Arial"/>
          <w:bCs/>
          <w:sz w:val="22"/>
          <w:szCs w:val="22"/>
          <w:lang w:val="es-BO"/>
        </w:rPr>
      </w:pPr>
      <w:r w:rsidRPr="004A79F8">
        <w:rPr>
          <w:rFonts w:ascii="Arial" w:hAnsi="Arial" w:cs="Arial"/>
          <w:b/>
          <w:sz w:val="22"/>
          <w:szCs w:val="22"/>
          <w:lang w:val="es-BO"/>
        </w:rPr>
        <w:t>CLÁUSULA VIGÉSIMA TERCERA</w:t>
      </w:r>
      <w:r w:rsidRPr="004A79F8">
        <w:rPr>
          <w:rFonts w:ascii="Arial" w:hAnsi="Arial" w:cs="Arial"/>
          <w:b/>
          <w:bCs/>
          <w:sz w:val="22"/>
          <w:szCs w:val="22"/>
          <w:lang w:val="es-BO"/>
        </w:rPr>
        <w:t>.- (SOLUCIÓN DE CONTROVERSIAS)</w:t>
      </w:r>
      <w:r w:rsidRPr="004A79F8">
        <w:rPr>
          <w:rFonts w:ascii="Arial" w:hAnsi="Arial" w:cs="Arial"/>
          <w:sz w:val="22"/>
          <w:szCs w:val="22"/>
          <w:lang w:val="es-BO"/>
        </w:rPr>
        <w:t xml:space="preserve"> </w:t>
      </w:r>
      <w:r w:rsidRPr="004A79F8">
        <w:rPr>
          <w:rFonts w:ascii="Arial" w:hAnsi="Arial" w:cs="Arial"/>
          <w:bCs/>
          <w:sz w:val="22"/>
          <w:szCs w:val="22"/>
          <w:lang w:val="es-BO"/>
        </w:rPr>
        <w:t xml:space="preserve">En caso de surgir controversias sobre los derechos y obligaciones u otros aspectos propios de la ejecución del </w:t>
      </w:r>
      <w:r w:rsidRPr="004A79F8">
        <w:rPr>
          <w:rFonts w:ascii="Arial" w:hAnsi="Arial" w:cs="Arial"/>
          <w:bCs/>
          <w:sz w:val="22"/>
          <w:szCs w:val="22"/>
          <w:lang w:val="es-BO"/>
        </w:rPr>
        <w:lastRenderedPageBreak/>
        <w:t xml:space="preserve">presente Contrato, las </w:t>
      </w:r>
      <w:r w:rsidRPr="004A79F8">
        <w:rPr>
          <w:rFonts w:ascii="Arial" w:hAnsi="Arial" w:cs="Arial"/>
          <w:b/>
          <w:bCs/>
          <w:sz w:val="22"/>
          <w:szCs w:val="22"/>
          <w:lang w:val="es-BO"/>
        </w:rPr>
        <w:t>PARTES</w:t>
      </w:r>
      <w:r w:rsidRPr="004A79F8">
        <w:rPr>
          <w:rFonts w:ascii="Arial" w:hAnsi="Arial" w:cs="Arial"/>
          <w:bCs/>
          <w:sz w:val="22"/>
          <w:szCs w:val="22"/>
          <w:lang w:val="es-BO"/>
        </w:rPr>
        <w:t xml:space="preserve"> acudirán a la jurisdicción prevista en el ordenamiento jurídico para los contratos administrativos.</w:t>
      </w:r>
    </w:p>
    <w:p w:rsidR="004A79F8" w:rsidRPr="004A79F8" w:rsidRDefault="004A79F8" w:rsidP="004A79F8">
      <w:pPr>
        <w:autoSpaceDE w:val="0"/>
        <w:autoSpaceDN w:val="0"/>
        <w:adjustRightInd w:val="0"/>
        <w:jc w:val="both"/>
        <w:rPr>
          <w:rFonts w:ascii="Arial" w:hAnsi="Arial" w:cs="Arial"/>
          <w:bCs/>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b/>
          <w:sz w:val="22"/>
          <w:szCs w:val="22"/>
          <w:lang w:val="es-BO"/>
        </w:rPr>
        <w:t>CLÁUSULA VIGÉSIMA CUARTA.- (</w:t>
      </w:r>
      <w:r w:rsidRPr="004A79F8">
        <w:rPr>
          <w:rFonts w:ascii="Arial" w:hAnsi="Arial" w:cs="Arial"/>
          <w:b/>
          <w:bCs/>
          <w:sz w:val="22"/>
          <w:szCs w:val="22"/>
          <w:lang w:val="es-BO"/>
        </w:rPr>
        <w:t>FISCAL</w:t>
      </w:r>
      <w:r w:rsidRPr="004A79F8">
        <w:rPr>
          <w:rFonts w:ascii="Arial" w:hAnsi="Arial" w:cs="Arial"/>
          <w:b/>
          <w:sz w:val="22"/>
          <w:szCs w:val="22"/>
          <w:lang w:val="es-BO"/>
        </w:rPr>
        <w:t xml:space="preserve">IZACIÓN DEL SERVICIO) </w:t>
      </w:r>
      <w:r w:rsidRPr="004A79F8">
        <w:rPr>
          <w:rFonts w:ascii="Arial" w:hAnsi="Arial" w:cs="Arial"/>
          <w:sz w:val="22"/>
          <w:szCs w:val="22"/>
          <w:lang w:val="es-BO"/>
        </w:rPr>
        <w:t xml:space="preserve">La </w:t>
      </w:r>
      <w:r w:rsidRPr="004A79F8">
        <w:rPr>
          <w:rFonts w:ascii="Arial" w:hAnsi="Arial" w:cs="Arial"/>
          <w:b/>
          <w:sz w:val="22"/>
          <w:szCs w:val="22"/>
          <w:lang w:val="es-BO"/>
        </w:rPr>
        <w:t xml:space="preserve">ENTIDAD </w:t>
      </w:r>
      <w:r w:rsidRPr="004A79F8">
        <w:rPr>
          <w:rFonts w:ascii="Arial" w:hAnsi="Arial" w:cs="Arial"/>
          <w:sz w:val="22"/>
          <w:szCs w:val="22"/>
          <w:lang w:val="es-BO"/>
        </w:rPr>
        <w:t xml:space="preserve">designará un </w:t>
      </w:r>
      <w:r w:rsidRPr="004A79F8">
        <w:rPr>
          <w:rFonts w:ascii="Arial" w:hAnsi="Arial" w:cs="Arial"/>
          <w:b/>
          <w:bCs/>
          <w:sz w:val="22"/>
          <w:szCs w:val="22"/>
          <w:lang w:val="es-BO"/>
        </w:rPr>
        <w:t>FISCAL</w:t>
      </w:r>
      <w:r w:rsidRPr="004A79F8">
        <w:rPr>
          <w:rFonts w:ascii="Arial" w:hAnsi="Arial" w:cs="Arial"/>
          <w:sz w:val="22"/>
          <w:szCs w:val="22"/>
          <w:lang w:val="es-BO"/>
        </w:rPr>
        <w:t xml:space="preserve"> de seguimiento y control del servicio, y comunicará oficialmente a través del </w:t>
      </w:r>
      <w:r w:rsidRPr="004A79F8">
        <w:rPr>
          <w:rFonts w:ascii="Arial" w:hAnsi="Arial" w:cs="Arial"/>
          <w:b/>
          <w:sz w:val="22"/>
          <w:szCs w:val="22"/>
          <w:lang w:val="es-BO"/>
        </w:rPr>
        <w:t>FISCAL</w:t>
      </w:r>
      <w:r w:rsidRPr="004A79F8">
        <w:rPr>
          <w:rFonts w:ascii="Arial" w:hAnsi="Arial" w:cs="Arial"/>
          <w:sz w:val="22"/>
          <w:szCs w:val="22"/>
          <w:lang w:val="es-BO"/>
        </w:rPr>
        <w:t xml:space="preserve"> esta designación al </w:t>
      </w:r>
      <w:r w:rsidRPr="004A79F8">
        <w:rPr>
          <w:rFonts w:ascii="Arial" w:hAnsi="Arial" w:cs="Arial"/>
          <w:b/>
          <w:sz w:val="22"/>
          <w:szCs w:val="22"/>
          <w:lang w:val="es-BO"/>
        </w:rPr>
        <w:t>PROVEEDOR</w:t>
      </w:r>
      <w:r w:rsidRPr="004A79F8">
        <w:rPr>
          <w:rFonts w:ascii="Arial" w:hAnsi="Arial" w:cs="Arial"/>
          <w:sz w:val="22"/>
          <w:szCs w:val="22"/>
          <w:lang w:val="es-BO"/>
        </w:rPr>
        <w:t xml:space="preserve"> mediante carta expresa u otro medio. Asimismo, el </w:t>
      </w:r>
      <w:r w:rsidRPr="004A79F8">
        <w:rPr>
          <w:rFonts w:ascii="Arial" w:hAnsi="Arial" w:cs="Arial"/>
          <w:b/>
          <w:sz w:val="22"/>
          <w:szCs w:val="22"/>
          <w:lang w:val="es-BO"/>
        </w:rPr>
        <w:t>FISCAL</w:t>
      </w:r>
      <w:r w:rsidRPr="004A79F8">
        <w:rPr>
          <w:rFonts w:ascii="Arial" w:hAnsi="Arial" w:cs="Arial"/>
          <w:sz w:val="22"/>
          <w:szCs w:val="22"/>
          <w:lang w:val="es-BO"/>
        </w:rPr>
        <w:t xml:space="preserve"> podrá ser designado como Responsable de Recepción. </w:t>
      </w:r>
    </w:p>
    <w:p w:rsidR="004A79F8" w:rsidRPr="004A79F8" w:rsidRDefault="004A79F8" w:rsidP="004A79F8">
      <w:pPr>
        <w:jc w:val="both"/>
        <w:rPr>
          <w:rFonts w:ascii="Arial" w:hAnsi="Arial" w:cs="Arial"/>
          <w:b/>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 xml:space="preserve">El </w:t>
      </w:r>
      <w:r w:rsidRPr="004A79F8">
        <w:rPr>
          <w:rFonts w:ascii="Arial" w:hAnsi="Arial" w:cs="Arial"/>
          <w:b/>
          <w:sz w:val="22"/>
          <w:szCs w:val="22"/>
          <w:lang w:val="es-BO"/>
        </w:rPr>
        <w:t>FISCAL</w:t>
      </w:r>
      <w:r w:rsidRPr="004A79F8">
        <w:rPr>
          <w:rFonts w:ascii="Arial" w:hAnsi="Arial" w:cs="Arial"/>
          <w:sz w:val="22"/>
          <w:szCs w:val="22"/>
          <w:lang w:val="es-BO"/>
        </w:rPr>
        <w:t xml:space="preserve"> tendrá las siguientes funciones:</w:t>
      </w:r>
    </w:p>
    <w:p w:rsidR="004A79F8" w:rsidRPr="004A79F8" w:rsidRDefault="004A79F8" w:rsidP="004A79F8">
      <w:pPr>
        <w:jc w:val="both"/>
        <w:rPr>
          <w:rFonts w:ascii="Arial" w:hAnsi="Arial" w:cs="Arial"/>
          <w:sz w:val="22"/>
          <w:szCs w:val="22"/>
          <w:lang w:val="es-BO"/>
        </w:rPr>
      </w:pPr>
    </w:p>
    <w:p w:rsidR="004A79F8" w:rsidRPr="004A79F8" w:rsidRDefault="004A79F8" w:rsidP="004A79F8">
      <w:pPr>
        <w:numPr>
          <w:ilvl w:val="0"/>
          <w:numId w:val="54"/>
        </w:numPr>
        <w:tabs>
          <w:tab w:val="num" w:pos="716"/>
        </w:tabs>
        <w:snapToGrid w:val="0"/>
        <w:ind w:left="716"/>
        <w:jc w:val="both"/>
        <w:rPr>
          <w:rFonts w:ascii="Arial" w:hAnsi="Arial" w:cs="Arial"/>
          <w:bCs/>
          <w:sz w:val="22"/>
          <w:szCs w:val="22"/>
        </w:rPr>
      </w:pPr>
      <w:r w:rsidRPr="004A79F8">
        <w:rPr>
          <w:rFonts w:ascii="Arial" w:hAnsi="Arial" w:cs="Arial"/>
          <w:bCs/>
          <w:sz w:val="22"/>
          <w:szCs w:val="22"/>
        </w:rPr>
        <w:t>Realizar el seguimiento continuo para el cumplimiento de todas y cada una de las cláusulas del Contrato.</w:t>
      </w:r>
    </w:p>
    <w:p w:rsidR="004A79F8" w:rsidRPr="004A79F8" w:rsidRDefault="004A79F8" w:rsidP="004A79F8">
      <w:pPr>
        <w:numPr>
          <w:ilvl w:val="0"/>
          <w:numId w:val="54"/>
        </w:numPr>
        <w:tabs>
          <w:tab w:val="num" w:pos="716"/>
        </w:tabs>
        <w:snapToGrid w:val="0"/>
        <w:ind w:left="716"/>
        <w:jc w:val="both"/>
        <w:rPr>
          <w:rFonts w:ascii="Arial" w:hAnsi="Arial" w:cs="Arial"/>
          <w:bCs/>
          <w:sz w:val="22"/>
          <w:szCs w:val="22"/>
        </w:rPr>
      </w:pPr>
      <w:r w:rsidRPr="004A79F8">
        <w:rPr>
          <w:rFonts w:ascii="Arial" w:hAnsi="Arial" w:cs="Arial"/>
          <w:bCs/>
          <w:sz w:val="22"/>
          <w:szCs w:val="22"/>
        </w:rPr>
        <w:t xml:space="preserve">Actuar de intermediario para todo reclamo presentado por el </w:t>
      </w:r>
      <w:r w:rsidRPr="004A79F8">
        <w:rPr>
          <w:rFonts w:ascii="Arial" w:hAnsi="Arial" w:cs="Arial"/>
          <w:b/>
          <w:bCs/>
          <w:sz w:val="22"/>
          <w:szCs w:val="22"/>
        </w:rPr>
        <w:t>PROVEEDOR</w:t>
      </w:r>
      <w:r w:rsidRPr="004A79F8">
        <w:rPr>
          <w:rFonts w:ascii="Arial" w:hAnsi="Arial" w:cs="Arial"/>
          <w:bCs/>
          <w:sz w:val="22"/>
          <w:szCs w:val="22"/>
        </w:rPr>
        <w:t xml:space="preserve"> por cualquier omisión de la </w:t>
      </w:r>
      <w:r w:rsidRPr="004A79F8">
        <w:rPr>
          <w:rFonts w:ascii="Arial" w:hAnsi="Arial" w:cs="Arial"/>
          <w:b/>
          <w:bCs/>
          <w:sz w:val="22"/>
          <w:szCs w:val="22"/>
        </w:rPr>
        <w:t>ENTIDAD</w:t>
      </w:r>
      <w:r w:rsidRPr="004A79F8">
        <w:rPr>
          <w:rFonts w:ascii="Arial" w:hAnsi="Arial" w:cs="Arial"/>
          <w:bCs/>
          <w:sz w:val="22"/>
          <w:szCs w:val="22"/>
        </w:rPr>
        <w:t>, por falta de pago del servicio prestado, o cualquier otro aspecto consignado en el marco del Contrato.</w:t>
      </w:r>
    </w:p>
    <w:p w:rsidR="004A79F8" w:rsidRPr="004A79F8" w:rsidRDefault="004A79F8" w:rsidP="004A79F8">
      <w:pPr>
        <w:numPr>
          <w:ilvl w:val="0"/>
          <w:numId w:val="54"/>
        </w:numPr>
        <w:tabs>
          <w:tab w:val="num" w:pos="716"/>
        </w:tabs>
        <w:snapToGrid w:val="0"/>
        <w:ind w:left="716"/>
        <w:jc w:val="both"/>
        <w:rPr>
          <w:rFonts w:ascii="Arial" w:hAnsi="Arial" w:cs="Arial"/>
          <w:bCs/>
          <w:sz w:val="22"/>
          <w:szCs w:val="22"/>
        </w:rPr>
      </w:pPr>
      <w:r w:rsidRPr="004A79F8">
        <w:rPr>
          <w:rFonts w:ascii="Arial" w:hAnsi="Arial" w:cs="Arial"/>
          <w:bCs/>
          <w:sz w:val="22"/>
          <w:szCs w:val="22"/>
        </w:rPr>
        <w:t xml:space="preserve">Emitir </w:t>
      </w:r>
      <w:r w:rsidRPr="004A79F8">
        <w:rPr>
          <w:rFonts w:ascii="Arial" w:hAnsi="Arial" w:cs="Arial"/>
          <w:iCs/>
          <w:sz w:val="22"/>
          <w:szCs w:val="22"/>
        </w:rPr>
        <w:t>Informe técnico de conformidad de la activación</w:t>
      </w:r>
      <w:r w:rsidRPr="004A79F8">
        <w:rPr>
          <w:rFonts w:ascii="Arial" w:hAnsi="Arial" w:cs="Arial"/>
          <w:bCs/>
          <w:sz w:val="22"/>
          <w:szCs w:val="22"/>
        </w:rPr>
        <w:t>.</w:t>
      </w:r>
    </w:p>
    <w:p w:rsidR="004A79F8" w:rsidRPr="004A79F8" w:rsidRDefault="004A79F8" w:rsidP="004A79F8">
      <w:pPr>
        <w:numPr>
          <w:ilvl w:val="0"/>
          <w:numId w:val="54"/>
        </w:numPr>
        <w:tabs>
          <w:tab w:val="num" w:pos="716"/>
        </w:tabs>
        <w:snapToGrid w:val="0"/>
        <w:ind w:left="716"/>
        <w:jc w:val="both"/>
        <w:rPr>
          <w:rFonts w:ascii="Arial" w:hAnsi="Arial" w:cs="Arial"/>
          <w:bCs/>
          <w:sz w:val="22"/>
          <w:szCs w:val="22"/>
        </w:rPr>
      </w:pPr>
      <w:r w:rsidRPr="004A79F8">
        <w:rPr>
          <w:rFonts w:ascii="Arial" w:hAnsi="Arial" w:cs="Arial"/>
          <w:bCs/>
          <w:sz w:val="22"/>
          <w:szCs w:val="22"/>
        </w:rPr>
        <w:t>Emitir Orden de Proceder.</w:t>
      </w:r>
    </w:p>
    <w:p w:rsidR="004A79F8" w:rsidRPr="004A79F8" w:rsidRDefault="004A79F8" w:rsidP="004A79F8">
      <w:pPr>
        <w:numPr>
          <w:ilvl w:val="0"/>
          <w:numId w:val="54"/>
        </w:numPr>
        <w:tabs>
          <w:tab w:val="num" w:pos="716"/>
        </w:tabs>
        <w:snapToGrid w:val="0"/>
        <w:ind w:left="716"/>
        <w:jc w:val="both"/>
        <w:rPr>
          <w:rFonts w:ascii="Arial" w:hAnsi="Arial" w:cs="Arial"/>
          <w:bCs/>
          <w:sz w:val="22"/>
          <w:szCs w:val="22"/>
        </w:rPr>
      </w:pPr>
      <w:r w:rsidRPr="004A79F8">
        <w:rPr>
          <w:rFonts w:ascii="Arial" w:hAnsi="Arial" w:cs="Arial"/>
          <w:bCs/>
          <w:sz w:val="22"/>
          <w:szCs w:val="22"/>
        </w:rPr>
        <w:t>Ser el medio de comunicación, notificación y coordinación de todos los aspectos.</w:t>
      </w:r>
    </w:p>
    <w:p w:rsidR="004A79F8" w:rsidRPr="004A79F8" w:rsidRDefault="004A79F8" w:rsidP="004A79F8">
      <w:pPr>
        <w:numPr>
          <w:ilvl w:val="0"/>
          <w:numId w:val="54"/>
        </w:numPr>
        <w:tabs>
          <w:tab w:val="num" w:pos="716"/>
        </w:tabs>
        <w:snapToGrid w:val="0"/>
        <w:ind w:left="716"/>
        <w:jc w:val="both"/>
        <w:rPr>
          <w:rFonts w:ascii="Arial" w:hAnsi="Arial" w:cs="Arial"/>
          <w:bCs/>
          <w:sz w:val="22"/>
          <w:szCs w:val="22"/>
        </w:rPr>
      </w:pPr>
      <w:r w:rsidRPr="004A79F8">
        <w:rPr>
          <w:rFonts w:ascii="Arial" w:hAnsi="Arial" w:cs="Arial"/>
          <w:bCs/>
          <w:sz w:val="22"/>
          <w:szCs w:val="22"/>
        </w:rPr>
        <w:t xml:space="preserve">Recibir, aprobar o, en caso de que el </w:t>
      </w:r>
      <w:r w:rsidRPr="004A79F8">
        <w:rPr>
          <w:rFonts w:ascii="Arial" w:hAnsi="Arial" w:cs="Arial"/>
          <w:b/>
          <w:bCs/>
          <w:sz w:val="22"/>
          <w:szCs w:val="22"/>
        </w:rPr>
        <w:t>PROVEEDOR</w:t>
      </w:r>
      <w:r w:rsidRPr="004A79F8">
        <w:rPr>
          <w:rFonts w:ascii="Arial" w:hAnsi="Arial" w:cs="Arial"/>
          <w:bCs/>
          <w:sz w:val="22"/>
          <w:szCs w:val="22"/>
        </w:rPr>
        <w:t xml:space="preserve"> no lo realice, elaborar la planilla de ejecución de servicios prestados y el certificado de liquidación final emitido por el </w:t>
      </w:r>
      <w:r w:rsidRPr="004A79F8">
        <w:rPr>
          <w:rFonts w:ascii="Arial" w:hAnsi="Arial" w:cs="Arial"/>
          <w:b/>
          <w:bCs/>
          <w:sz w:val="22"/>
          <w:szCs w:val="22"/>
        </w:rPr>
        <w:t>PROVEEDOR</w:t>
      </w:r>
      <w:r w:rsidRPr="004A79F8">
        <w:rPr>
          <w:rFonts w:ascii="Arial" w:hAnsi="Arial" w:cs="Arial"/>
          <w:bCs/>
          <w:sz w:val="22"/>
          <w:szCs w:val="22"/>
        </w:rPr>
        <w:t>.</w:t>
      </w:r>
    </w:p>
    <w:p w:rsidR="004A79F8" w:rsidRPr="004A79F8" w:rsidRDefault="004A79F8" w:rsidP="004A79F8">
      <w:pPr>
        <w:numPr>
          <w:ilvl w:val="0"/>
          <w:numId w:val="54"/>
        </w:numPr>
        <w:tabs>
          <w:tab w:val="num" w:pos="716"/>
        </w:tabs>
        <w:snapToGrid w:val="0"/>
        <w:ind w:left="716"/>
        <w:jc w:val="both"/>
        <w:rPr>
          <w:rFonts w:ascii="Arial" w:hAnsi="Arial" w:cs="Arial"/>
          <w:bCs/>
          <w:sz w:val="22"/>
          <w:szCs w:val="22"/>
        </w:rPr>
      </w:pPr>
      <w:r w:rsidRPr="004A79F8">
        <w:rPr>
          <w:rFonts w:ascii="Arial" w:hAnsi="Arial" w:cs="Arial"/>
          <w:bCs/>
          <w:sz w:val="22"/>
          <w:szCs w:val="22"/>
        </w:rPr>
        <w:t>Cuantificar multas.</w:t>
      </w:r>
    </w:p>
    <w:p w:rsidR="004A79F8" w:rsidRPr="004A79F8" w:rsidRDefault="004A79F8" w:rsidP="004A79F8">
      <w:pPr>
        <w:jc w:val="both"/>
        <w:rPr>
          <w:rFonts w:ascii="Arial" w:hAnsi="Arial" w:cs="Arial"/>
          <w:b/>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b/>
          <w:sz w:val="22"/>
          <w:szCs w:val="22"/>
          <w:lang w:val="es-BO"/>
        </w:rPr>
        <w:t>CLÁUSULA VIGÉSIMA QUINTA.- (RECEPCIÓN DEL SERVICIO)</w:t>
      </w:r>
      <w:r w:rsidRPr="004A79F8">
        <w:rPr>
          <w:rFonts w:ascii="Arial" w:hAnsi="Arial" w:cs="Arial"/>
          <w:sz w:val="22"/>
          <w:szCs w:val="22"/>
          <w:lang w:val="es-BO"/>
        </w:rPr>
        <w:t xml:space="preserve"> El Responsable de Recepción, una vez concluido el </w:t>
      </w:r>
      <w:r w:rsidRPr="004A79F8">
        <w:rPr>
          <w:rFonts w:ascii="Arial" w:hAnsi="Arial" w:cs="Arial"/>
          <w:b/>
          <w:sz w:val="22"/>
          <w:szCs w:val="22"/>
          <w:lang w:val="es-BO"/>
        </w:rPr>
        <w:t>SERVICIO</w:t>
      </w:r>
      <w:r w:rsidRPr="004A79F8">
        <w:rPr>
          <w:rFonts w:ascii="Arial" w:hAnsi="Arial" w:cs="Arial"/>
          <w:sz w:val="22"/>
          <w:szCs w:val="22"/>
          <w:lang w:val="es-BO"/>
        </w:rPr>
        <w:t>,</w:t>
      </w:r>
      <w:r w:rsidRPr="004A79F8">
        <w:rPr>
          <w:rFonts w:ascii="Arial" w:hAnsi="Arial" w:cs="Arial"/>
          <w:b/>
          <w:sz w:val="22"/>
          <w:szCs w:val="22"/>
          <w:lang w:val="es-BO"/>
        </w:rPr>
        <w:t xml:space="preserve"> </w:t>
      </w:r>
      <w:r w:rsidRPr="004A79F8">
        <w:rPr>
          <w:rFonts w:ascii="Arial" w:hAnsi="Arial" w:cs="Arial"/>
          <w:sz w:val="22"/>
          <w:szCs w:val="22"/>
          <w:lang w:val="es-BO"/>
        </w:rPr>
        <w:t>emitirá el Informe Final de Conformidad, según corresponda en un plazo máximo de tres (3) días hábiles, a fin de realizar la liquidación del Contrato.</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b/>
          <w:sz w:val="22"/>
          <w:szCs w:val="22"/>
          <w:lang w:val="es-BO"/>
        </w:rPr>
      </w:pPr>
      <w:r w:rsidRPr="004A79F8">
        <w:rPr>
          <w:rFonts w:ascii="Arial" w:hAnsi="Arial" w:cs="Arial"/>
          <w:b/>
          <w:sz w:val="22"/>
          <w:szCs w:val="22"/>
          <w:lang w:val="es-BO"/>
        </w:rPr>
        <w:t xml:space="preserve">CLÁUSULA VIGÉSIMA SEXTA.- (LIQUIDACIÓN DE CONTRATO) </w:t>
      </w:r>
      <w:r w:rsidRPr="004A79F8">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4A79F8">
        <w:rPr>
          <w:rFonts w:ascii="Arial" w:hAnsi="Arial" w:cs="Arial"/>
          <w:b/>
          <w:bCs/>
          <w:sz w:val="22"/>
          <w:szCs w:val="22"/>
          <w:lang w:val="es-BO"/>
        </w:rPr>
        <w:t>PROVEEDOR</w:t>
      </w:r>
      <w:r w:rsidRPr="004A79F8">
        <w:rPr>
          <w:rFonts w:ascii="Arial" w:hAnsi="Arial" w:cs="Arial"/>
          <w:bCs/>
          <w:sz w:val="22"/>
          <w:szCs w:val="22"/>
          <w:lang w:val="es-BO"/>
        </w:rPr>
        <w:t xml:space="preserve">, elaborará y presentará el Certificado de Liquidación Final del </w:t>
      </w:r>
      <w:r w:rsidRPr="004A79F8">
        <w:rPr>
          <w:rFonts w:ascii="Arial" w:hAnsi="Arial" w:cs="Arial"/>
          <w:b/>
          <w:bCs/>
          <w:sz w:val="22"/>
          <w:szCs w:val="22"/>
          <w:lang w:val="es-BO"/>
        </w:rPr>
        <w:t>SERVICIO</w:t>
      </w:r>
      <w:r w:rsidRPr="004A79F8">
        <w:rPr>
          <w:rFonts w:ascii="Arial" w:hAnsi="Arial" w:cs="Arial"/>
          <w:bCs/>
          <w:sz w:val="22"/>
          <w:szCs w:val="22"/>
          <w:lang w:val="es-BO"/>
        </w:rPr>
        <w:t xml:space="preserve">, al </w:t>
      </w:r>
      <w:r w:rsidRPr="004A79F8">
        <w:rPr>
          <w:rFonts w:ascii="Arial" w:hAnsi="Arial" w:cs="Arial"/>
          <w:b/>
          <w:bCs/>
          <w:sz w:val="22"/>
          <w:szCs w:val="22"/>
          <w:lang w:val="es-BO"/>
        </w:rPr>
        <w:t>FISCAL</w:t>
      </w:r>
      <w:r w:rsidRPr="004A79F8">
        <w:rPr>
          <w:rFonts w:ascii="Arial" w:hAnsi="Arial" w:cs="Arial"/>
          <w:bCs/>
          <w:sz w:val="22"/>
          <w:szCs w:val="22"/>
          <w:lang w:val="es-BO"/>
        </w:rPr>
        <w:t xml:space="preserve"> para su aprobación. La </w:t>
      </w:r>
      <w:r w:rsidRPr="004A79F8">
        <w:rPr>
          <w:rFonts w:ascii="Arial" w:hAnsi="Arial" w:cs="Arial"/>
          <w:b/>
          <w:bCs/>
          <w:sz w:val="22"/>
          <w:szCs w:val="22"/>
          <w:lang w:val="es-BO"/>
        </w:rPr>
        <w:t>ENTIDAD</w:t>
      </w:r>
      <w:r w:rsidRPr="004A79F8">
        <w:rPr>
          <w:rFonts w:ascii="Arial" w:hAnsi="Arial" w:cs="Arial"/>
          <w:bCs/>
          <w:sz w:val="22"/>
          <w:szCs w:val="22"/>
          <w:lang w:val="es-BO"/>
        </w:rPr>
        <w:t xml:space="preserve"> a través del </w:t>
      </w:r>
      <w:r w:rsidRPr="004A79F8">
        <w:rPr>
          <w:rFonts w:ascii="Arial" w:hAnsi="Arial" w:cs="Arial"/>
          <w:b/>
          <w:bCs/>
          <w:sz w:val="22"/>
          <w:szCs w:val="22"/>
          <w:lang w:val="es-BO"/>
        </w:rPr>
        <w:t>FISCAL</w:t>
      </w:r>
      <w:r w:rsidRPr="004A79F8">
        <w:rPr>
          <w:rFonts w:ascii="Arial" w:hAnsi="Arial" w:cs="Arial"/>
          <w:bCs/>
          <w:sz w:val="22"/>
          <w:szCs w:val="22"/>
          <w:lang w:val="es-BO"/>
        </w:rPr>
        <w:t xml:space="preserve"> se reserva el derecho de realizar los ajustes que considere pertinentes previa a la aprobación del certificado de liquidación final.</w:t>
      </w:r>
      <w:r w:rsidRPr="004A79F8">
        <w:rPr>
          <w:rFonts w:ascii="Arial" w:hAnsi="Arial" w:cs="Arial"/>
          <w:b/>
          <w:bCs/>
          <w:sz w:val="22"/>
          <w:szCs w:val="22"/>
          <w:lang w:val="es-BO"/>
        </w:rPr>
        <w:t xml:space="preserve"> </w:t>
      </w:r>
      <w:r w:rsidRPr="004A79F8">
        <w:rPr>
          <w:rFonts w:ascii="Arial" w:hAnsi="Arial" w:cs="Arial"/>
          <w:bCs/>
          <w:sz w:val="22"/>
          <w:szCs w:val="22"/>
          <w:lang w:val="es-BO"/>
        </w:rPr>
        <w:t xml:space="preserve"> </w:t>
      </w:r>
    </w:p>
    <w:p w:rsidR="004A79F8" w:rsidRPr="004A79F8" w:rsidRDefault="004A79F8" w:rsidP="004A79F8">
      <w:pPr>
        <w:jc w:val="both"/>
        <w:rPr>
          <w:rFonts w:ascii="Arial" w:hAnsi="Arial" w:cs="Arial"/>
          <w:bCs/>
          <w:sz w:val="22"/>
          <w:szCs w:val="22"/>
          <w:lang w:val="es-BO"/>
        </w:rPr>
      </w:pPr>
    </w:p>
    <w:p w:rsidR="004A79F8" w:rsidRPr="004A79F8" w:rsidRDefault="004A79F8" w:rsidP="004A79F8">
      <w:pPr>
        <w:jc w:val="both"/>
        <w:rPr>
          <w:rFonts w:ascii="Arial" w:hAnsi="Arial" w:cs="Arial"/>
          <w:b/>
          <w:sz w:val="22"/>
          <w:szCs w:val="22"/>
          <w:lang w:val="es-BO"/>
        </w:rPr>
      </w:pPr>
      <w:r w:rsidRPr="004A79F8">
        <w:rPr>
          <w:rFonts w:ascii="Arial" w:hAnsi="Arial" w:cs="Arial"/>
          <w:sz w:val="22"/>
          <w:szCs w:val="22"/>
          <w:lang w:val="es-BO"/>
        </w:rPr>
        <w:t>En caso de que el</w:t>
      </w:r>
      <w:r w:rsidRPr="004A79F8">
        <w:rPr>
          <w:rFonts w:ascii="Arial" w:hAnsi="Arial" w:cs="Arial"/>
          <w:b/>
          <w:sz w:val="22"/>
          <w:szCs w:val="22"/>
          <w:lang w:val="es-BO"/>
        </w:rPr>
        <w:t xml:space="preserve"> </w:t>
      </w:r>
      <w:r w:rsidRPr="004A79F8">
        <w:rPr>
          <w:rFonts w:ascii="Arial" w:hAnsi="Arial" w:cs="Arial"/>
          <w:b/>
          <w:bCs/>
          <w:sz w:val="22"/>
          <w:szCs w:val="22"/>
          <w:lang w:val="es-BO"/>
        </w:rPr>
        <w:t>PROVEEDOR</w:t>
      </w:r>
      <w:r w:rsidRPr="004A79F8">
        <w:rPr>
          <w:rFonts w:ascii="Arial" w:hAnsi="Arial" w:cs="Arial"/>
          <w:sz w:val="22"/>
          <w:szCs w:val="22"/>
          <w:lang w:val="es-BO"/>
        </w:rPr>
        <w:t xml:space="preserve">, no presente al </w:t>
      </w:r>
      <w:r w:rsidRPr="004A79F8">
        <w:rPr>
          <w:rFonts w:ascii="Arial" w:hAnsi="Arial" w:cs="Arial"/>
          <w:b/>
          <w:sz w:val="22"/>
          <w:szCs w:val="22"/>
          <w:lang w:val="es-BO"/>
        </w:rPr>
        <w:t xml:space="preserve">FISCAL </w:t>
      </w:r>
      <w:r w:rsidRPr="004A79F8">
        <w:rPr>
          <w:rFonts w:ascii="Arial" w:hAnsi="Arial" w:cs="Arial"/>
          <w:sz w:val="22"/>
          <w:szCs w:val="22"/>
          <w:lang w:val="es-BO"/>
        </w:rPr>
        <w:t xml:space="preserve">el Certificado de Liquidación Final dentro del plazo previsto, éste deberá elaborar y aprobar en base a </w:t>
      </w:r>
      <w:r w:rsidRPr="004A79F8">
        <w:rPr>
          <w:rFonts w:ascii="Arial" w:hAnsi="Arial" w:cs="Arial"/>
          <w:bCs/>
          <w:sz w:val="22"/>
          <w:szCs w:val="22"/>
          <w:lang w:val="es-BO"/>
        </w:rPr>
        <w:t>la planilla de ejecución de servicios prestados</w:t>
      </w:r>
      <w:r w:rsidRPr="004A79F8">
        <w:rPr>
          <w:rFonts w:ascii="Arial" w:hAnsi="Arial" w:cs="Arial"/>
          <w:sz w:val="22"/>
          <w:szCs w:val="22"/>
          <w:lang w:val="es-BO"/>
        </w:rPr>
        <w:t xml:space="preserve"> el Certificado de Liquidación Final, el cual será notificado al </w:t>
      </w:r>
      <w:r w:rsidRPr="004A79F8">
        <w:rPr>
          <w:rFonts w:ascii="Arial" w:hAnsi="Arial" w:cs="Arial"/>
          <w:b/>
          <w:sz w:val="22"/>
          <w:szCs w:val="22"/>
          <w:lang w:val="es-BO"/>
        </w:rPr>
        <w:t>PROVEEDOR.</w:t>
      </w:r>
    </w:p>
    <w:p w:rsidR="004A79F8" w:rsidRPr="004A79F8" w:rsidRDefault="004A79F8" w:rsidP="004A79F8">
      <w:pPr>
        <w:jc w:val="both"/>
        <w:rPr>
          <w:rFonts w:ascii="Arial" w:hAnsi="Arial" w:cs="Arial"/>
          <w:b/>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bCs/>
          <w:sz w:val="22"/>
          <w:szCs w:val="22"/>
          <w:lang w:val="es-BO"/>
        </w:rPr>
      </w:pPr>
      <w:r w:rsidRPr="004A79F8">
        <w:rPr>
          <w:rFonts w:ascii="Arial" w:hAnsi="Arial" w:cs="Arial"/>
          <w:bCs/>
          <w:sz w:val="22"/>
          <w:szCs w:val="22"/>
          <w:lang w:val="es-BO"/>
        </w:rPr>
        <w:t xml:space="preserve">El cierre de Contrato deberá ser acreditado con un Certificado de Cumplimiento de Contrato, otorgado por la autoridad competente de la </w:t>
      </w:r>
      <w:r w:rsidRPr="004A79F8">
        <w:rPr>
          <w:rFonts w:ascii="Arial" w:hAnsi="Arial" w:cs="Arial"/>
          <w:b/>
          <w:bCs/>
          <w:sz w:val="22"/>
          <w:szCs w:val="22"/>
          <w:lang w:val="es-BO"/>
        </w:rPr>
        <w:t>ENTIDAD</w:t>
      </w:r>
      <w:r w:rsidRPr="004A79F8">
        <w:rPr>
          <w:rFonts w:ascii="Arial" w:hAnsi="Arial" w:cs="Arial"/>
          <w:bCs/>
          <w:sz w:val="22"/>
          <w:szCs w:val="22"/>
          <w:lang w:val="es-BO"/>
        </w:rPr>
        <w:t xml:space="preserve"> luego de concluido el trámite precedentemente especificado.</w:t>
      </w:r>
    </w:p>
    <w:p w:rsidR="004A79F8" w:rsidRPr="004A79F8" w:rsidRDefault="004A79F8" w:rsidP="004A79F8">
      <w:pPr>
        <w:jc w:val="both"/>
        <w:rPr>
          <w:rFonts w:ascii="Arial" w:hAnsi="Arial" w:cs="Arial"/>
          <w:b/>
          <w:sz w:val="22"/>
          <w:szCs w:val="22"/>
          <w:lang w:val="es-BO"/>
        </w:rPr>
      </w:pPr>
    </w:p>
    <w:p w:rsidR="004A79F8" w:rsidRPr="004A79F8" w:rsidRDefault="004A79F8" w:rsidP="004A79F8">
      <w:pPr>
        <w:jc w:val="both"/>
        <w:rPr>
          <w:rFonts w:ascii="Arial" w:hAnsi="Arial" w:cs="Arial"/>
          <w:b/>
          <w:sz w:val="22"/>
          <w:szCs w:val="22"/>
          <w:lang w:val="es-BO"/>
        </w:rPr>
      </w:pPr>
      <w:r w:rsidRPr="004A79F8">
        <w:rPr>
          <w:rFonts w:ascii="Arial" w:hAnsi="Arial" w:cs="Arial"/>
          <w:sz w:val="22"/>
          <w:szCs w:val="22"/>
          <w:lang w:val="es-BO"/>
        </w:rPr>
        <w:lastRenderedPageBreak/>
        <w:t xml:space="preserve">Este cierre de Contrato no libera de responsabilidades al </w:t>
      </w:r>
      <w:r w:rsidRPr="004A79F8">
        <w:rPr>
          <w:rFonts w:ascii="Arial" w:hAnsi="Arial" w:cs="Arial"/>
          <w:b/>
          <w:sz w:val="22"/>
          <w:szCs w:val="22"/>
          <w:lang w:val="es-BO"/>
        </w:rPr>
        <w:t>PROVEEDOR</w:t>
      </w:r>
      <w:r w:rsidRPr="004A79F8">
        <w:rPr>
          <w:rFonts w:ascii="Arial" w:hAnsi="Arial" w:cs="Arial"/>
          <w:sz w:val="22"/>
          <w:szCs w:val="22"/>
          <w:lang w:val="es-BO"/>
        </w:rPr>
        <w:t xml:space="preserve">, por negligencia o impericia que ocasionasen daños posteriores sobre el objeto de contratación, </w:t>
      </w:r>
      <w:r w:rsidRPr="004A79F8">
        <w:rPr>
          <w:rFonts w:ascii="Arial" w:hAnsi="Arial" w:cs="Arial"/>
          <w:bCs/>
          <w:sz w:val="22"/>
          <w:szCs w:val="22"/>
          <w:lang w:val="es-BO"/>
        </w:rPr>
        <w:t xml:space="preserve">reservándose a la </w:t>
      </w:r>
      <w:r w:rsidRPr="004A79F8">
        <w:rPr>
          <w:rFonts w:ascii="Arial" w:hAnsi="Arial" w:cs="Arial"/>
          <w:b/>
          <w:bCs/>
          <w:sz w:val="22"/>
          <w:szCs w:val="22"/>
          <w:lang w:val="es-BO"/>
        </w:rPr>
        <w:t>ENTIDAD</w:t>
      </w:r>
      <w:r w:rsidRPr="004A79F8">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4A79F8">
        <w:rPr>
          <w:rFonts w:ascii="Arial" w:hAnsi="Arial" w:cs="Arial"/>
          <w:b/>
          <w:sz w:val="22"/>
          <w:szCs w:val="22"/>
          <w:lang w:val="es-BO"/>
        </w:rPr>
        <w:t>PROVEEDOR.</w:t>
      </w:r>
    </w:p>
    <w:p w:rsidR="004A79F8" w:rsidRPr="004A79F8" w:rsidRDefault="004A79F8" w:rsidP="004A79F8">
      <w:pPr>
        <w:jc w:val="both"/>
        <w:rPr>
          <w:rFonts w:ascii="Arial" w:hAnsi="Arial" w:cs="Arial"/>
          <w:b/>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b/>
          <w:sz w:val="22"/>
          <w:szCs w:val="22"/>
          <w:lang w:val="es-BO"/>
        </w:rPr>
        <w:t xml:space="preserve">CLÁUSULA VIGÉSIMA SÉPTIMA.- (CONSENTIMIENTO) </w:t>
      </w:r>
      <w:r w:rsidRPr="004A79F8">
        <w:rPr>
          <w:rFonts w:ascii="Arial" w:hAnsi="Arial" w:cs="Arial"/>
          <w:sz w:val="22"/>
          <w:szCs w:val="22"/>
          <w:lang w:val="es-BO"/>
        </w:rPr>
        <w:t>En señal de conformidad y para su fiel y estricto cumplimiento, suscribimos el presente Contrato en cuatro ejemplares de un mismo tenor y validez _______</w:t>
      </w:r>
      <w:r w:rsidRPr="004A79F8">
        <w:rPr>
          <w:rFonts w:ascii="Arial" w:hAnsi="Arial" w:cs="Arial"/>
          <w:b/>
          <w:i/>
          <w:sz w:val="22"/>
          <w:szCs w:val="22"/>
          <w:lang w:val="es-BO"/>
        </w:rPr>
        <w:t xml:space="preserve">, </w:t>
      </w:r>
      <w:r w:rsidRPr="004A79F8">
        <w:rPr>
          <w:rFonts w:ascii="Arial" w:hAnsi="Arial" w:cs="Arial"/>
          <w:sz w:val="22"/>
          <w:szCs w:val="22"/>
          <w:lang w:val="es-BO"/>
        </w:rPr>
        <w:t xml:space="preserve">en representación legal de la </w:t>
      </w:r>
      <w:r w:rsidRPr="004A79F8">
        <w:rPr>
          <w:rFonts w:ascii="Arial" w:hAnsi="Arial" w:cs="Arial"/>
          <w:b/>
          <w:sz w:val="22"/>
          <w:szCs w:val="22"/>
          <w:lang w:val="es-BO"/>
        </w:rPr>
        <w:t>ENTIDAD</w:t>
      </w:r>
      <w:r w:rsidRPr="004A79F8">
        <w:rPr>
          <w:rFonts w:ascii="Arial" w:hAnsi="Arial" w:cs="Arial"/>
          <w:sz w:val="22"/>
          <w:szCs w:val="22"/>
          <w:lang w:val="es-BO"/>
        </w:rPr>
        <w:t xml:space="preserve">, y _____________ </w:t>
      </w:r>
      <w:r w:rsidRPr="004A79F8">
        <w:rPr>
          <w:rFonts w:ascii="Arial" w:hAnsi="Arial" w:cs="Arial"/>
          <w:b/>
          <w:i/>
          <w:sz w:val="22"/>
          <w:szCs w:val="22"/>
          <w:lang w:val="es-BO"/>
        </w:rPr>
        <w:t xml:space="preserve"> </w:t>
      </w:r>
      <w:r w:rsidRPr="004A79F8">
        <w:rPr>
          <w:rFonts w:ascii="Arial" w:hAnsi="Arial" w:cs="Arial"/>
          <w:sz w:val="22"/>
          <w:szCs w:val="22"/>
          <w:lang w:val="es-BO"/>
        </w:rPr>
        <w:t xml:space="preserve">en representación legal del </w:t>
      </w:r>
      <w:r w:rsidRPr="004A79F8">
        <w:rPr>
          <w:rFonts w:ascii="Arial" w:hAnsi="Arial" w:cs="Arial"/>
          <w:b/>
          <w:bCs/>
          <w:sz w:val="22"/>
          <w:szCs w:val="22"/>
          <w:lang w:val="es-BO"/>
        </w:rPr>
        <w:t>PROVEEDOR</w:t>
      </w:r>
      <w:r w:rsidRPr="004A79F8">
        <w:rPr>
          <w:rFonts w:ascii="Arial" w:hAnsi="Arial" w:cs="Arial"/>
          <w:sz w:val="22"/>
          <w:szCs w:val="22"/>
          <w:lang w:val="es-BO"/>
        </w:rPr>
        <w:t>.</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Este documento, conforme a disposiciones legales de control fiscal vigentes, será registrado ante la Contraloría General del Estado en idioma castellano.</w:t>
      </w:r>
    </w:p>
    <w:p w:rsidR="004A79F8" w:rsidRPr="004A79F8" w:rsidRDefault="004A79F8" w:rsidP="004A79F8">
      <w:pPr>
        <w:jc w:val="both"/>
        <w:rPr>
          <w:rFonts w:ascii="Arial" w:hAnsi="Arial" w:cs="Arial"/>
          <w:sz w:val="22"/>
          <w:szCs w:val="22"/>
          <w:lang w:val="es-BO"/>
        </w:rPr>
      </w:pPr>
    </w:p>
    <w:p w:rsidR="004A79F8" w:rsidRPr="004A79F8" w:rsidRDefault="004A79F8" w:rsidP="004A79F8">
      <w:pPr>
        <w:jc w:val="both"/>
        <w:rPr>
          <w:rFonts w:ascii="Arial" w:hAnsi="Arial" w:cs="Arial"/>
          <w:sz w:val="22"/>
          <w:szCs w:val="22"/>
          <w:lang w:val="es-BO"/>
        </w:rPr>
      </w:pPr>
      <w:r w:rsidRPr="004A79F8">
        <w:rPr>
          <w:rFonts w:ascii="Arial" w:hAnsi="Arial" w:cs="Arial"/>
          <w:sz w:val="22"/>
          <w:szCs w:val="22"/>
          <w:lang w:val="es-BO"/>
        </w:rPr>
        <w:t>La Paz ___ de ___2024</w:t>
      </w:r>
    </w:p>
    <w:bookmarkEnd w:id="167"/>
    <w:bookmarkEnd w:id="168"/>
    <w:p w:rsidR="004A79F8" w:rsidRPr="004A79F8" w:rsidRDefault="004A79F8" w:rsidP="004A79F8">
      <w:pPr>
        <w:jc w:val="both"/>
        <w:rPr>
          <w:rFonts w:ascii="Arial" w:hAnsi="Arial" w:cs="Arial"/>
          <w:sz w:val="22"/>
          <w:szCs w:val="22"/>
        </w:rPr>
      </w:pPr>
    </w:p>
    <w:p w:rsidR="004A79F8" w:rsidRPr="004A79F8" w:rsidRDefault="004A79F8" w:rsidP="004A79F8">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4A79F8" w:rsidRPr="004A79F8" w:rsidTr="004528A7">
        <w:trPr>
          <w:jc w:val="center"/>
        </w:trPr>
        <w:tc>
          <w:tcPr>
            <w:tcW w:w="4320" w:type="dxa"/>
          </w:tcPr>
          <w:p w:rsidR="004A79F8" w:rsidRPr="004A79F8" w:rsidRDefault="004A79F8" w:rsidP="004A79F8">
            <w:pPr>
              <w:widowControl w:val="0"/>
              <w:jc w:val="center"/>
              <w:rPr>
                <w:rFonts w:ascii="Arial" w:hAnsi="Arial" w:cs="Arial"/>
                <w:spacing w:val="-6"/>
                <w:sz w:val="22"/>
                <w:szCs w:val="22"/>
                <w:lang w:val="es-ES_tradnl"/>
              </w:rPr>
            </w:pPr>
          </w:p>
        </w:tc>
        <w:tc>
          <w:tcPr>
            <w:tcW w:w="4624" w:type="dxa"/>
          </w:tcPr>
          <w:p w:rsidR="004A79F8" w:rsidRPr="004A79F8" w:rsidRDefault="004A79F8" w:rsidP="004A79F8">
            <w:pPr>
              <w:widowControl w:val="0"/>
              <w:jc w:val="center"/>
              <w:rPr>
                <w:rFonts w:ascii="Arial" w:hAnsi="Arial" w:cs="Arial"/>
                <w:sz w:val="22"/>
                <w:szCs w:val="22"/>
              </w:rPr>
            </w:pPr>
            <w:r w:rsidRPr="004A79F8">
              <w:rPr>
                <w:rFonts w:ascii="Arial" w:hAnsi="Arial" w:cs="Arial"/>
                <w:sz w:val="22"/>
                <w:szCs w:val="22"/>
                <w:lang w:val="es-ES_tradnl"/>
              </w:rPr>
              <w:t>--------------------------------</w:t>
            </w:r>
          </w:p>
          <w:p w:rsidR="004A79F8" w:rsidRPr="004A79F8" w:rsidRDefault="004A79F8" w:rsidP="004A79F8">
            <w:pPr>
              <w:widowControl w:val="0"/>
              <w:jc w:val="center"/>
              <w:rPr>
                <w:rFonts w:ascii="Arial" w:hAnsi="Arial" w:cs="Arial"/>
                <w:sz w:val="22"/>
                <w:szCs w:val="22"/>
                <w:lang w:val="es-ES_tradnl"/>
              </w:rPr>
            </w:pPr>
            <w:r w:rsidRPr="004A79F8">
              <w:rPr>
                <w:rFonts w:ascii="Arial" w:hAnsi="Arial" w:cs="Arial"/>
                <w:sz w:val="22"/>
                <w:szCs w:val="22"/>
              </w:rPr>
              <w:t>C.I. Nº ----------------</w:t>
            </w:r>
            <w:r w:rsidRPr="004A79F8">
              <w:rPr>
                <w:rFonts w:ascii="Arial" w:hAnsi="Arial" w:cs="Arial"/>
                <w:sz w:val="22"/>
                <w:szCs w:val="22"/>
                <w:lang w:val="es-ES_tradnl"/>
              </w:rPr>
              <w:t xml:space="preserve"> ----</w:t>
            </w:r>
          </w:p>
          <w:p w:rsidR="004A79F8" w:rsidRPr="004A79F8" w:rsidRDefault="004A79F8" w:rsidP="004A79F8">
            <w:pPr>
              <w:widowControl w:val="0"/>
              <w:jc w:val="center"/>
              <w:rPr>
                <w:rFonts w:ascii="Arial" w:hAnsi="Arial" w:cs="Arial"/>
                <w:b/>
                <w:bCs/>
                <w:spacing w:val="-6"/>
                <w:sz w:val="22"/>
                <w:szCs w:val="22"/>
                <w:lang w:val="es-ES_tradnl"/>
              </w:rPr>
            </w:pPr>
            <w:r w:rsidRPr="004A79F8">
              <w:rPr>
                <w:rFonts w:ascii="Arial" w:hAnsi="Arial" w:cs="Arial"/>
                <w:b/>
                <w:bCs/>
                <w:spacing w:val="-6"/>
                <w:sz w:val="22"/>
                <w:szCs w:val="22"/>
                <w:lang w:val="es-ES_tradnl"/>
              </w:rPr>
              <w:t xml:space="preserve"> PROVEEDOR</w:t>
            </w:r>
          </w:p>
        </w:tc>
      </w:tr>
    </w:tbl>
    <w:p w:rsidR="004A79F8" w:rsidRPr="004A79F8" w:rsidRDefault="004A79F8" w:rsidP="004A79F8">
      <w:pPr>
        <w:widowControl w:val="0"/>
        <w:jc w:val="both"/>
        <w:rPr>
          <w:rFonts w:ascii="Arial" w:hAnsi="Arial" w:cs="Arial"/>
          <w:bCs/>
          <w:sz w:val="22"/>
          <w:szCs w:val="22"/>
          <w:lang w:val="es-BO"/>
        </w:rPr>
      </w:pPr>
    </w:p>
    <w:p w:rsidR="004A79F8" w:rsidRPr="004A79F8" w:rsidRDefault="004A79F8" w:rsidP="004A79F8">
      <w:pPr>
        <w:widowControl w:val="0"/>
        <w:jc w:val="both"/>
        <w:rPr>
          <w:rFonts w:ascii="Arial" w:hAnsi="Arial" w:cs="Arial"/>
          <w:bCs/>
          <w:sz w:val="22"/>
          <w:szCs w:val="22"/>
          <w:lang w:val="es-BO"/>
        </w:rPr>
      </w:pPr>
    </w:p>
    <w:p w:rsidR="004A79F8" w:rsidRPr="004A79F8" w:rsidRDefault="004A79F8" w:rsidP="004A79F8">
      <w:pPr>
        <w:widowControl w:val="0"/>
        <w:jc w:val="both"/>
        <w:rPr>
          <w:rFonts w:ascii="Arial" w:hAnsi="Arial" w:cs="Arial"/>
          <w:bCs/>
          <w:sz w:val="22"/>
          <w:szCs w:val="22"/>
          <w:lang w:val="en-US"/>
        </w:rPr>
      </w:pPr>
    </w:p>
    <w:p w:rsidR="004A79F8" w:rsidRPr="004A79F8" w:rsidRDefault="004A79F8" w:rsidP="004A79F8">
      <w:pPr>
        <w:widowControl w:val="0"/>
        <w:jc w:val="both"/>
        <w:rPr>
          <w:rFonts w:ascii="Arial" w:hAnsi="Arial" w:cs="Arial"/>
          <w:bCs/>
          <w:sz w:val="22"/>
          <w:szCs w:val="22"/>
          <w:lang w:val="en-US"/>
        </w:rPr>
      </w:pPr>
    </w:p>
    <w:p w:rsidR="004A79F8" w:rsidRPr="004A79F8" w:rsidRDefault="004A79F8" w:rsidP="004A79F8">
      <w:pPr>
        <w:widowControl w:val="0"/>
        <w:jc w:val="both"/>
        <w:rPr>
          <w:rFonts w:ascii="Arial" w:hAnsi="Arial" w:cs="Arial"/>
          <w:bCs/>
          <w:sz w:val="22"/>
          <w:szCs w:val="22"/>
          <w:lang w:val="en-US"/>
        </w:rPr>
      </w:pPr>
    </w:p>
    <w:p w:rsidR="004A79F8" w:rsidRPr="004A79F8" w:rsidRDefault="004A79F8" w:rsidP="004A79F8">
      <w:pPr>
        <w:widowControl w:val="0"/>
        <w:jc w:val="both"/>
        <w:rPr>
          <w:rFonts w:ascii="Arial" w:hAnsi="Arial" w:cs="Arial"/>
          <w:bCs/>
          <w:sz w:val="22"/>
          <w:szCs w:val="22"/>
          <w:lang w:val="en-US"/>
        </w:rPr>
      </w:pPr>
    </w:p>
    <w:p w:rsidR="004A79F8" w:rsidRPr="004A79F8" w:rsidRDefault="004A79F8" w:rsidP="004A79F8">
      <w:pPr>
        <w:widowControl w:val="0"/>
        <w:jc w:val="both"/>
        <w:rPr>
          <w:rFonts w:ascii="Arial" w:hAnsi="Arial" w:cs="Arial"/>
          <w:bCs/>
          <w:lang w:val="en-US"/>
        </w:rPr>
      </w:pPr>
      <w:r w:rsidRPr="004A79F8">
        <w:rPr>
          <w:rFonts w:ascii="Arial" w:hAnsi="Arial" w:cs="Arial"/>
          <w:bCs/>
          <w:lang w:val="en-US"/>
        </w:rPr>
        <w:t>MNZM/</w:t>
      </w:r>
      <w:proofErr w:type="spellStart"/>
      <w:r w:rsidRPr="004A79F8">
        <w:rPr>
          <w:rFonts w:ascii="Arial" w:hAnsi="Arial" w:cs="Arial"/>
          <w:bCs/>
          <w:lang w:val="en-US"/>
        </w:rPr>
        <w:t>jfva</w:t>
      </w:r>
      <w:proofErr w:type="spellEnd"/>
      <w:r w:rsidRPr="004A79F8">
        <w:rPr>
          <w:rFonts w:ascii="Arial" w:hAnsi="Arial" w:cs="Arial"/>
          <w:bCs/>
          <w:lang w:val="en-US"/>
        </w:rPr>
        <w:t>/</w:t>
      </w:r>
      <w:proofErr w:type="spellStart"/>
      <w:r w:rsidRPr="004A79F8">
        <w:rPr>
          <w:rFonts w:ascii="Arial" w:hAnsi="Arial" w:cs="Arial"/>
          <w:bCs/>
          <w:lang w:val="en-US"/>
        </w:rPr>
        <w:t>jwee</w:t>
      </w:r>
      <w:proofErr w:type="spellEnd"/>
      <w:r w:rsidRPr="004A79F8">
        <w:rPr>
          <w:rFonts w:ascii="Arial" w:hAnsi="Arial" w:cs="Arial"/>
          <w:bCs/>
          <w:lang w:val="en-US"/>
        </w:rPr>
        <w:t>.</w:t>
      </w:r>
    </w:p>
    <w:p w:rsidR="004A79F8" w:rsidRDefault="004A79F8" w:rsidP="004A79F8">
      <w:pPr>
        <w:pStyle w:val="Normal2"/>
        <w:rPr>
          <w:rFonts w:ascii="Verdana" w:hAnsi="Verdana" w:cs="Arial"/>
          <w:b/>
          <w:sz w:val="18"/>
          <w:szCs w:val="18"/>
          <w:lang w:val="es-BO"/>
        </w:rPr>
      </w:pPr>
      <w:bookmarkStart w:id="169" w:name="_GoBack"/>
      <w:bookmarkEnd w:id="169"/>
    </w:p>
    <w:sectPr w:rsidR="004A79F8" w:rsidSect="00222F06">
      <w:footerReference w:type="default" r:id="rId13"/>
      <w:pgSz w:w="12240" w:h="15840" w:code="1"/>
      <w:pgMar w:top="1985" w:right="1446" w:bottom="1134" w:left="1701" w:header="709" w:footer="9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DA2" w:rsidRDefault="00847DA2">
      <w:r>
        <w:separator/>
      </w:r>
    </w:p>
  </w:endnote>
  <w:endnote w:type="continuationSeparator" w:id="0">
    <w:p w:rsidR="00847DA2" w:rsidRDefault="0084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F2" w:rsidRDefault="009466F2">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F2" w:rsidRDefault="009466F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F2" w:rsidRDefault="00847DA2" w:rsidP="000D3A48">
    <w:pPr>
      <w:pStyle w:val="Piedepgina"/>
      <w:jc w:val="right"/>
    </w:pPr>
    <w:sdt>
      <w:sdtPr>
        <w:id w:val="-853724005"/>
        <w:docPartObj>
          <w:docPartGallery w:val="Page Numbers (Bottom of Page)"/>
          <w:docPartUnique/>
        </w:docPartObj>
      </w:sdtPr>
      <w:sdtEndPr/>
      <w:sdtContent>
        <w:r w:rsidR="009466F2">
          <w:fldChar w:fldCharType="begin"/>
        </w:r>
        <w:r w:rsidR="009466F2">
          <w:instrText>PAGE   \* MERGEFORMAT</w:instrText>
        </w:r>
        <w:r w:rsidR="009466F2">
          <w:fldChar w:fldCharType="separate"/>
        </w:r>
        <w:r w:rsidR="004A79F8">
          <w:rPr>
            <w:noProof/>
          </w:rPr>
          <w:t>45</w:t>
        </w:r>
        <w:r w:rsidR="009466F2">
          <w:fldChar w:fldCharType="end"/>
        </w:r>
      </w:sdtContent>
    </w:sdt>
  </w:p>
  <w:p w:rsidR="009466F2" w:rsidRDefault="009466F2" w:rsidP="000D3A4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DA2" w:rsidRDefault="00847DA2">
      <w:r>
        <w:separator/>
      </w:r>
    </w:p>
  </w:footnote>
  <w:footnote w:type="continuationSeparator" w:id="0">
    <w:p w:rsidR="00847DA2" w:rsidRDefault="00847DA2">
      <w:r>
        <w:continuationSeparator/>
      </w:r>
    </w:p>
  </w:footnote>
  <w:footnote w:id="1">
    <w:p w:rsidR="009466F2" w:rsidRPr="002F238F" w:rsidRDefault="009466F2" w:rsidP="001E12CC">
      <w:pPr>
        <w:jc w:val="both"/>
        <w:rPr>
          <w:rFonts w:ascii="Arial" w:hAnsi="Arial" w:cs="Arial"/>
          <w:i/>
          <w:sz w:val="12"/>
          <w:szCs w:val="12"/>
        </w:rPr>
      </w:pPr>
      <w:r w:rsidRPr="002F238F">
        <w:rPr>
          <w:rStyle w:val="Refdenotaalpie"/>
          <w:rFonts w:ascii="Arial" w:hAnsi="Arial" w:cs="Arial"/>
          <w:sz w:val="12"/>
          <w:szCs w:val="12"/>
        </w:rPr>
        <w:footnoteRef/>
      </w:r>
      <w:r w:rsidRPr="002F238F">
        <w:rPr>
          <w:rFonts w:ascii="Arial" w:hAnsi="Arial" w:cs="Arial"/>
          <w:sz w:val="12"/>
          <w:szCs w:val="12"/>
        </w:rPr>
        <w:t xml:space="preserve"> </w:t>
      </w:r>
      <w:r w:rsidRPr="002F238F">
        <w:rPr>
          <w:rFonts w:ascii="Arial" w:hAnsi="Arial" w:cs="Arial"/>
          <w:i/>
          <w:sz w:val="12"/>
          <w:szCs w:val="12"/>
        </w:rPr>
        <w:t>Se aclara que estas garantías deben tener las siguientes características:</w:t>
      </w:r>
    </w:p>
    <w:p w:rsidR="009466F2" w:rsidRPr="002F238F" w:rsidRDefault="009466F2" w:rsidP="002A5B89">
      <w:pPr>
        <w:pStyle w:val="Prrafodelista"/>
        <w:numPr>
          <w:ilvl w:val="0"/>
          <w:numId w:val="35"/>
        </w:numPr>
        <w:ind w:left="284" w:hanging="142"/>
        <w:jc w:val="both"/>
        <w:rPr>
          <w:rFonts w:ascii="Arial" w:hAnsi="Arial" w:cs="Arial"/>
          <w:i/>
          <w:sz w:val="12"/>
          <w:szCs w:val="12"/>
        </w:rPr>
      </w:pPr>
      <w:r w:rsidRPr="002F238F">
        <w:rPr>
          <w:rFonts w:ascii="Arial" w:hAnsi="Arial" w:cs="Arial"/>
          <w:b/>
          <w:i/>
          <w:sz w:val="12"/>
          <w:szCs w:val="12"/>
        </w:rPr>
        <w:t>Boleta de Garantía y Garantía a Primer Requerimiento</w:t>
      </w:r>
      <w:r w:rsidRPr="002F238F">
        <w:rPr>
          <w:rFonts w:ascii="Arial" w:hAnsi="Arial" w:cs="Arial"/>
          <w:i/>
          <w:sz w:val="12"/>
          <w:szCs w:val="12"/>
        </w:rPr>
        <w:t xml:space="preserve"> deben expresar su carácter de Renovable, Irrevocable y de Ejecución Inmediata y</w:t>
      </w:r>
    </w:p>
    <w:p w:rsidR="009466F2" w:rsidRPr="002F238F" w:rsidRDefault="009466F2" w:rsidP="002A5B89">
      <w:pPr>
        <w:numPr>
          <w:ilvl w:val="0"/>
          <w:numId w:val="35"/>
        </w:numPr>
        <w:ind w:left="284" w:hanging="130"/>
        <w:jc w:val="both"/>
        <w:rPr>
          <w:rFonts w:ascii="Arial" w:hAnsi="Arial" w:cs="Arial"/>
          <w:i/>
          <w:sz w:val="12"/>
          <w:szCs w:val="12"/>
        </w:rPr>
      </w:pPr>
      <w:r w:rsidRPr="002F238F">
        <w:rPr>
          <w:rFonts w:ascii="Arial" w:hAnsi="Arial" w:cs="Arial"/>
          <w:b/>
          <w:i/>
          <w:sz w:val="12"/>
          <w:szCs w:val="12"/>
          <w:lang w:val="es-BO"/>
        </w:rPr>
        <w:t>Póliza de Seguro de Caución a Primer Requerimiento</w:t>
      </w:r>
      <w:r w:rsidRPr="002F238F">
        <w:rPr>
          <w:rFonts w:ascii="Arial" w:hAnsi="Arial" w:cs="Arial"/>
          <w:b/>
          <w:i/>
          <w:sz w:val="12"/>
          <w:szCs w:val="12"/>
        </w:rPr>
        <w:t xml:space="preserve"> </w:t>
      </w:r>
      <w:r w:rsidRPr="002F238F">
        <w:rPr>
          <w:rFonts w:ascii="Arial" w:hAnsi="Arial" w:cs="Arial"/>
          <w:i/>
          <w:sz w:val="12"/>
          <w:szCs w:val="12"/>
        </w:rPr>
        <w:t>debe ser Renovable, Irrevocable y de Ejecución a Primer Requerimiento.</w:t>
      </w:r>
    </w:p>
    <w:p w:rsidR="009466F2" w:rsidRPr="00CF07FF" w:rsidRDefault="009466F2" w:rsidP="001E12CC">
      <w:pPr>
        <w:pStyle w:val="Textonotapie"/>
        <w:spacing w:after="0" w:line="240" w:lineRule="auto"/>
        <w:ind w:left="70"/>
        <w:jc w:val="both"/>
        <w:rPr>
          <w:rFonts w:ascii="Arial" w:hAnsi="Arial" w:cs="Arial"/>
          <w:i/>
          <w:sz w:val="13"/>
          <w:szCs w:val="13"/>
        </w:rPr>
      </w:pPr>
      <w:r w:rsidRPr="002F238F">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F2" w:rsidRPr="000A289F" w:rsidRDefault="009466F2">
    <w:pPr>
      <w:pStyle w:val="Encabezado"/>
      <w:rPr>
        <w:sz w:val="4"/>
        <w:szCs w:val="4"/>
      </w:rPr>
    </w:pPr>
    <w:r>
      <w:rPr>
        <w:noProof/>
        <w:lang w:val="es-BO" w:eastAsia="es-BO"/>
      </w:rPr>
      <w:drawing>
        <wp:anchor distT="0" distB="0" distL="114300" distR="114300" simplePos="0" relativeHeight="251676672" behindDoc="0" locked="0" layoutInCell="1" allowOverlap="1" wp14:anchorId="393E2833" wp14:editId="2098FA61">
          <wp:simplePos x="0" y="0"/>
          <wp:positionH relativeFrom="column">
            <wp:posOffset>-1101436</wp:posOffset>
          </wp:positionH>
          <wp:positionV relativeFrom="paragraph">
            <wp:posOffset>-416271</wp:posOffset>
          </wp:positionV>
          <wp:extent cx="7772400" cy="1117815"/>
          <wp:effectExtent l="0" t="0" r="0" b="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F2" w:rsidRDefault="009466F2">
    <w:pPr>
      <w:pStyle w:val="Encabezado"/>
    </w:pPr>
    <w:r>
      <w:rPr>
        <w:noProof/>
        <w:lang w:val="es-BO" w:eastAsia="es-BO"/>
      </w:rPr>
      <w:drawing>
        <wp:anchor distT="0" distB="0" distL="114300" distR="114300" simplePos="0" relativeHeight="251674624" behindDoc="0" locked="0" layoutInCell="1" allowOverlap="1" wp14:anchorId="0CE3C7F5" wp14:editId="197AB8A1">
          <wp:simplePos x="0" y="0"/>
          <wp:positionH relativeFrom="column">
            <wp:posOffset>-988992</wp:posOffset>
          </wp:positionH>
          <wp:positionV relativeFrom="paragraph">
            <wp:posOffset>-443980</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multilevel"/>
    <w:tmpl w:val="B4AC971C"/>
    <w:lvl w:ilvl="0">
      <w:start w:val="1"/>
      <w:numFmt w:val="decimal"/>
      <w:lvlText w:val="%1."/>
      <w:lvlJc w:val="left"/>
      <w:pPr>
        <w:tabs>
          <w:tab w:val="num" w:pos="-720"/>
        </w:tabs>
        <w:ind w:left="360" w:hanging="360"/>
      </w:pPr>
      <w:rPr>
        <w:rFonts w:ascii="Arial" w:hAnsi="Arial" w:cs="Arial" w:hint="default"/>
        <w:b/>
        <w:i w:val="0"/>
        <w:color w:val="aut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 w15:restartNumberingAfterBreak="0">
    <w:nsid w:val="00624B74"/>
    <w:multiLevelType w:val="hybridMultilevel"/>
    <w:tmpl w:val="ED86B24E"/>
    <w:lvl w:ilvl="0" w:tplc="BF802F9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402263"/>
    <w:multiLevelType w:val="hybridMultilevel"/>
    <w:tmpl w:val="8DFEC594"/>
    <w:lvl w:ilvl="0" w:tplc="3A589EE2">
      <w:start w:val="1"/>
      <w:numFmt w:val="upperLetter"/>
      <w:lvlText w:val="%1."/>
      <w:lvlJc w:val="left"/>
      <w:pPr>
        <w:ind w:left="360" w:hanging="360"/>
      </w:pPr>
      <w:rPr>
        <w:rFonts w:hint="default"/>
        <w:color w:val="auto"/>
        <w:sz w:val="16"/>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6"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15:restartNumberingAfterBreak="0">
    <w:nsid w:val="025D6379"/>
    <w:multiLevelType w:val="hybridMultilevel"/>
    <w:tmpl w:val="429CA7B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60A59D5"/>
    <w:multiLevelType w:val="hybridMultilevel"/>
    <w:tmpl w:val="572A7DA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5" w15:restartNumberingAfterBreak="0">
    <w:nsid w:val="0D6923B1"/>
    <w:multiLevelType w:val="multilevel"/>
    <w:tmpl w:val="4AB67910"/>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D762A06"/>
    <w:multiLevelType w:val="hybridMultilevel"/>
    <w:tmpl w:val="D9FC1536"/>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11D554B7"/>
    <w:multiLevelType w:val="hybridMultilevel"/>
    <w:tmpl w:val="6EB69396"/>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3" w15:restartNumberingAfterBreak="0">
    <w:nsid w:val="190D31C0"/>
    <w:multiLevelType w:val="hybridMultilevel"/>
    <w:tmpl w:val="BD4CC50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9"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1" w15:restartNumberingAfterBreak="0">
    <w:nsid w:val="304D3FB2"/>
    <w:multiLevelType w:val="hybridMultilevel"/>
    <w:tmpl w:val="86120964"/>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2FA3695"/>
    <w:multiLevelType w:val="hybridMultilevel"/>
    <w:tmpl w:val="B0F8AF56"/>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45254E69"/>
    <w:multiLevelType w:val="hybridMultilevel"/>
    <w:tmpl w:val="0AA82558"/>
    <w:lvl w:ilvl="0" w:tplc="33768FE8">
      <w:start w:val="1"/>
      <w:numFmt w:val="decimal"/>
      <w:lvlText w:val="%1."/>
      <w:lvlJc w:val="left"/>
      <w:pPr>
        <w:ind w:left="456" w:hanging="360"/>
      </w:pPr>
      <w:rPr>
        <w:rFonts w:hint="default"/>
        <w:b/>
      </w:rPr>
    </w:lvl>
    <w:lvl w:ilvl="1" w:tplc="0C0A0019" w:tentative="1">
      <w:start w:val="1"/>
      <w:numFmt w:val="lowerLetter"/>
      <w:lvlText w:val="%2."/>
      <w:lvlJc w:val="left"/>
      <w:pPr>
        <w:ind w:left="1176" w:hanging="360"/>
      </w:pPr>
    </w:lvl>
    <w:lvl w:ilvl="2" w:tplc="0C0A001B" w:tentative="1">
      <w:start w:val="1"/>
      <w:numFmt w:val="lowerRoman"/>
      <w:lvlText w:val="%3."/>
      <w:lvlJc w:val="right"/>
      <w:pPr>
        <w:ind w:left="1896" w:hanging="180"/>
      </w:pPr>
    </w:lvl>
    <w:lvl w:ilvl="3" w:tplc="0C0A000F" w:tentative="1">
      <w:start w:val="1"/>
      <w:numFmt w:val="decimal"/>
      <w:lvlText w:val="%4."/>
      <w:lvlJc w:val="left"/>
      <w:pPr>
        <w:ind w:left="2616" w:hanging="360"/>
      </w:pPr>
    </w:lvl>
    <w:lvl w:ilvl="4" w:tplc="0C0A0019" w:tentative="1">
      <w:start w:val="1"/>
      <w:numFmt w:val="lowerLetter"/>
      <w:lvlText w:val="%5."/>
      <w:lvlJc w:val="left"/>
      <w:pPr>
        <w:ind w:left="3336" w:hanging="360"/>
      </w:pPr>
    </w:lvl>
    <w:lvl w:ilvl="5" w:tplc="0C0A001B" w:tentative="1">
      <w:start w:val="1"/>
      <w:numFmt w:val="lowerRoman"/>
      <w:lvlText w:val="%6."/>
      <w:lvlJc w:val="right"/>
      <w:pPr>
        <w:ind w:left="4056" w:hanging="180"/>
      </w:pPr>
    </w:lvl>
    <w:lvl w:ilvl="6" w:tplc="0C0A000F" w:tentative="1">
      <w:start w:val="1"/>
      <w:numFmt w:val="decimal"/>
      <w:lvlText w:val="%7."/>
      <w:lvlJc w:val="left"/>
      <w:pPr>
        <w:ind w:left="4776" w:hanging="360"/>
      </w:pPr>
    </w:lvl>
    <w:lvl w:ilvl="7" w:tplc="0C0A0019" w:tentative="1">
      <w:start w:val="1"/>
      <w:numFmt w:val="lowerLetter"/>
      <w:lvlText w:val="%8."/>
      <w:lvlJc w:val="left"/>
      <w:pPr>
        <w:ind w:left="5496" w:hanging="360"/>
      </w:pPr>
    </w:lvl>
    <w:lvl w:ilvl="8" w:tplc="0C0A001B" w:tentative="1">
      <w:start w:val="1"/>
      <w:numFmt w:val="lowerRoman"/>
      <w:lvlText w:val="%9."/>
      <w:lvlJc w:val="right"/>
      <w:pPr>
        <w:ind w:left="6216" w:hanging="180"/>
      </w:pPr>
    </w:lvl>
  </w:abstractNum>
  <w:abstractNum w:abstractNumId="38"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982446F"/>
    <w:multiLevelType w:val="hybridMultilevel"/>
    <w:tmpl w:val="4DE6C2B8"/>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40" w15:restartNumberingAfterBreak="0">
    <w:nsid w:val="4AF60728"/>
    <w:multiLevelType w:val="hybridMultilevel"/>
    <w:tmpl w:val="71D2FC40"/>
    <w:lvl w:ilvl="0" w:tplc="400A0017">
      <w:start w:val="1"/>
      <w:numFmt w:val="lowerLetter"/>
      <w:lvlText w:val="%1)"/>
      <w:lvlJc w:val="left"/>
      <w:pPr>
        <w:ind w:left="720" w:hanging="360"/>
      </w:pPr>
      <w:rPr>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B8447D8"/>
    <w:multiLevelType w:val="hybridMultilevel"/>
    <w:tmpl w:val="DB0CD886"/>
    <w:lvl w:ilvl="0" w:tplc="0C0A0017">
      <w:start w:val="1"/>
      <w:numFmt w:val="lowerLetter"/>
      <w:lvlText w:val="%1)"/>
      <w:lvlJc w:val="left"/>
      <w:pPr>
        <w:ind w:left="1370" w:hanging="360"/>
      </w:p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543E1942"/>
    <w:multiLevelType w:val="hybridMultilevel"/>
    <w:tmpl w:val="69008F0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7" w15:restartNumberingAfterBreak="0">
    <w:nsid w:val="54CC5683"/>
    <w:multiLevelType w:val="hybridMultilevel"/>
    <w:tmpl w:val="655620A4"/>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FC2979"/>
    <w:multiLevelType w:val="multilevel"/>
    <w:tmpl w:val="B4AC971C"/>
    <w:lvl w:ilvl="0">
      <w:start w:val="1"/>
      <w:numFmt w:val="decimal"/>
      <w:lvlText w:val="%1."/>
      <w:lvlJc w:val="left"/>
      <w:pPr>
        <w:tabs>
          <w:tab w:val="num" w:pos="-720"/>
        </w:tabs>
        <w:ind w:left="360" w:hanging="360"/>
      </w:pPr>
      <w:rPr>
        <w:rFonts w:ascii="Arial" w:hAnsi="Arial" w:cs="Arial" w:hint="default"/>
        <w:b/>
        <w:i w:val="0"/>
        <w:color w:val="aut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52" w15:restartNumberingAfterBreak="0">
    <w:nsid w:val="623E42FA"/>
    <w:multiLevelType w:val="hybridMultilevel"/>
    <w:tmpl w:val="54B2CBD4"/>
    <w:lvl w:ilvl="0" w:tplc="0C0A0001">
      <w:start w:val="1"/>
      <w:numFmt w:val="bullet"/>
      <w:lvlText w:val=""/>
      <w:lvlJc w:val="left"/>
      <w:pPr>
        <w:tabs>
          <w:tab w:val="num" w:pos="360"/>
        </w:tabs>
        <w:ind w:left="360" w:hanging="360"/>
      </w:pPr>
      <w:rPr>
        <w:rFonts w:ascii="Symbol" w:hAnsi="Symbo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3"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4"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6" w15:restartNumberingAfterBreak="0">
    <w:nsid w:val="6AAC2253"/>
    <w:multiLevelType w:val="hybridMultilevel"/>
    <w:tmpl w:val="DB0CD886"/>
    <w:lvl w:ilvl="0" w:tplc="0C0A0017">
      <w:start w:val="1"/>
      <w:numFmt w:val="lowerLetter"/>
      <w:lvlText w:val="%1)"/>
      <w:lvlJc w:val="left"/>
      <w:pPr>
        <w:ind w:left="1370" w:hanging="360"/>
      </w:p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1"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2"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3"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2"/>
  </w:num>
  <w:num w:numId="2">
    <w:abstractNumId w:val="50"/>
  </w:num>
  <w:num w:numId="3">
    <w:abstractNumId w:val="48"/>
  </w:num>
  <w:num w:numId="4">
    <w:abstractNumId w:val="19"/>
  </w:num>
  <w:num w:numId="5">
    <w:abstractNumId w:val="22"/>
  </w:num>
  <w:num w:numId="6">
    <w:abstractNumId w:val="53"/>
  </w:num>
  <w:num w:numId="7">
    <w:abstractNumId w:val="35"/>
  </w:num>
  <w:num w:numId="8">
    <w:abstractNumId w:val="55"/>
  </w:num>
  <w:num w:numId="9">
    <w:abstractNumId w:val="55"/>
    <w:lvlOverride w:ilvl="0">
      <w:startOverride w:val="1"/>
    </w:lvlOverride>
  </w:num>
  <w:num w:numId="10">
    <w:abstractNumId w:val="44"/>
  </w:num>
  <w:num w:numId="11">
    <w:abstractNumId w:val="58"/>
  </w:num>
  <w:num w:numId="12">
    <w:abstractNumId w:val="17"/>
  </w:num>
  <w:num w:numId="13">
    <w:abstractNumId w:val="62"/>
  </w:num>
  <w:num w:numId="14">
    <w:abstractNumId w:val="33"/>
  </w:num>
  <w:num w:numId="15">
    <w:abstractNumId w:val="26"/>
  </w:num>
  <w:num w:numId="16">
    <w:abstractNumId w:val="45"/>
  </w:num>
  <w:num w:numId="17">
    <w:abstractNumId w:val="64"/>
  </w:num>
  <w:num w:numId="18">
    <w:abstractNumId w:val="28"/>
  </w:num>
  <w:num w:numId="19">
    <w:abstractNumId w:val="12"/>
  </w:num>
  <w:num w:numId="20">
    <w:abstractNumId w:val="21"/>
  </w:num>
  <w:num w:numId="21">
    <w:abstractNumId w:val="24"/>
  </w:num>
  <w:num w:numId="22">
    <w:abstractNumId w:val="6"/>
  </w:num>
  <w:num w:numId="23">
    <w:abstractNumId w:val="59"/>
  </w:num>
  <w:num w:numId="24">
    <w:abstractNumId w:val="11"/>
  </w:num>
  <w:num w:numId="25">
    <w:abstractNumId w:val="13"/>
  </w:num>
  <w:num w:numId="26">
    <w:abstractNumId w:val="49"/>
  </w:num>
  <w:num w:numId="27">
    <w:abstractNumId w:val="3"/>
  </w:num>
  <w:num w:numId="28">
    <w:abstractNumId w:val="42"/>
  </w:num>
  <w:num w:numId="29">
    <w:abstractNumId w:val="20"/>
  </w:num>
  <w:num w:numId="30">
    <w:abstractNumId w:val="57"/>
  </w:num>
  <w:num w:numId="31">
    <w:abstractNumId w:val="60"/>
  </w:num>
  <w:num w:numId="32">
    <w:abstractNumId w:val="34"/>
  </w:num>
  <w:num w:numId="33">
    <w:abstractNumId w:val="30"/>
  </w:num>
  <w:num w:numId="34">
    <w:abstractNumId w:val="27"/>
  </w:num>
  <w:num w:numId="35">
    <w:abstractNumId w:val="5"/>
  </w:num>
  <w:num w:numId="36">
    <w:abstractNumId w:val="8"/>
  </w:num>
  <w:num w:numId="37">
    <w:abstractNumId w:val="14"/>
  </w:num>
  <w:num w:numId="38">
    <w:abstractNumId w:val="9"/>
  </w:num>
  <w:num w:numId="39">
    <w:abstractNumId w:val="61"/>
  </w:num>
  <w:num w:numId="40">
    <w:abstractNumId w:val="4"/>
  </w:num>
  <w:num w:numId="41">
    <w:abstractNumId w:val="54"/>
  </w:num>
  <w:num w:numId="42">
    <w:abstractNumId w:val="63"/>
  </w:num>
  <w:num w:numId="43">
    <w:abstractNumId w:val="43"/>
  </w:num>
  <w:num w:numId="44">
    <w:abstractNumId w:val="40"/>
  </w:num>
  <w:num w:numId="45">
    <w:abstractNumId w:val="2"/>
  </w:num>
  <w:num w:numId="46">
    <w:abstractNumId w:val="29"/>
  </w:num>
  <w:num w:numId="47">
    <w:abstractNumId w:val="25"/>
  </w:num>
  <w:num w:numId="48">
    <w:abstractNumId w:val="38"/>
  </w:num>
  <w:num w:numId="49">
    <w:abstractNumId w:val="1"/>
  </w:num>
  <w:num w:numId="50">
    <w:abstractNumId w:val="0"/>
  </w:num>
  <w:num w:numId="51">
    <w:abstractNumId w:val="10"/>
  </w:num>
  <w:num w:numId="52">
    <w:abstractNumId w:val="23"/>
  </w:num>
  <w:num w:numId="53">
    <w:abstractNumId w:val="36"/>
  </w:num>
  <w:num w:numId="54">
    <w:abstractNumId w:val="52"/>
  </w:num>
  <w:num w:numId="55">
    <w:abstractNumId w:val="41"/>
  </w:num>
  <w:num w:numId="56">
    <w:abstractNumId w:val="37"/>
  </w:num>
  <w:num w:numId="57">
    <w:abstractNumId w:val="56"/>
  </w:num>
  <w:num w:numId="58">
    <w:abstractNumId w:val="15"/>
  </w:num>
  <w:num w:numId="59">
    <w:abstractNumId w:val="47"/>
  </w:num>
  <w:num w:numId="60">
    <w:abstractNumId w:val="31"/>
  </w:num>
  <w:num w:numId="61">
    <w:abstractNumId w:val="39"/>
  </w:num>
  <w:num w:numId="62">
    <w:abstractNumId w:val="18"/>
  </w:num>
  <w:num w:numId="63">
    <w:abstractNumId w:val="46"/>
  </w:num>
  <w:num w:numId="64">
    <w:abstractNumId w:val="51"/>
  </w:num>
  <w:num w:numId="65">
    <w:abstractNumId w:val="7"/>
  </w:num>
  <w:num w:numId="66">
    <w:abstractNumId w:val="1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739"/>
    <w:rsid w:val="00024C80"/>
    <w:rsid w:val="00024F9E"/>
    <w:rsid w:val="00025D3A"/>
    <w:rsid w:val="00025D79"/>
    <w:rsid w:val="0002740C"/>
    <w:rsid w:val="0003183D"/>
    <w:rsid w:val="00031EAA"/>
    <w:rsid w:val="00032A21"/>
    <w:rsid w:val="00033D64"/>
    <w:rsid w:val="00034706"/>
    <w:rsid w:val="0003529F"/>
    <w:rsid w:val="000367C9"/>
    <w:rsid w:val="00036CC4"/>
    <w:rsid w:val="00040BEE"/>
    <w:rsid w:val="000419B8"/>
    <w:rsid w:val="00043063"/>
    <w:rsid w:val="000444C8"/>
    <w:rsid w:val="00044C36"/>
    <w:rsid w:val="00045055"/>
    <w:rsid w:val="00050C0F"/>
    <w:rsid w:val="000513C3"/>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3958"/>
    <w:rsid w:val="00074652"/>
    <w:rsid w:val="0007605D"/>
    <w:rsid w:val="00076EB9"/>
    <w:rsid w:val="000773E7"/>
    <w:rsid w:val="00080177"/>
    <w:rsid w:val="000810EC"/>
    <w:rsid w:val="00082650"/>
    <w:rsid w:val="000837CB"/>
    <w:rsid w:val="00083AAA"/>
    <w:rsid w:val="00083D9E"/>
    <w:rsid w:val="00084633"/>
    <w:rsid w:val="000855D3"/>
    <w:rsid w:val="00087393"/>
    <w:rsid w:val="00092130"/>
    <w:rsid w:val="00092950"/>
    <w:rsid w:val="00094DA0"/>
    <w:rsid w:val="000953F7"/>
    <w:rsid w:val="00095927"/>
    <w:rsid w:val="00095BBF"/>
    <w:rsid w:val="00096901"/>
    <w:rsid w:val="000A00ED"/>
    <w:rsid w:val="000A06E0"/>
    <w:rsid w:val="000A0ABB"/>
    <w:rsid w:val="000A175C"/>
    <w:rsid w:val="000A180D"/>
    <w:rsid w:val="000A38DB"/>
    <w:rsid w:val="000B0462"/>
    <w:rsid w:val="000B1144"/>
    <w:rsid w:val="000B15A8"/>
    <w:rsid w:val="000B26DC"/>
    <w:rsid w:val="000B3A70"/>
    <w:rsid w:val="000B616F"/>
    <w:rsid w:val="000B642F"/>
    <w:rsid w:val="000B64AC"/>
    <w:rsid w:val="000C073E"/>
    <w:rsid w:val="000C0C0D"/>
    <w:rsid w:val="000C3DC1"/>
    <w:rsid w:val="000C3ED6"/>
    <w:rsid w:val="000C5145"/>
    <w:rsid w:val="000C66F3"/>
    <w:rsid w:val="000D1536"/>
    <w:rsid w:val="000D2F74"/>
    <w:rsid w:val="000D3A48"/>
    <w:rsid w:val="000D50AE"/>
    <w:rsid w:val="000D5A9F"/>
    <w:rsid w:val="000E019A"/>
    <w:rsid w:val="000E268F"/>
    <w:rsid w:val="000E3A4D"/>
    <w:rsid w:val="000E4032"/>
    <w:rsid w:val="000E4C29"/>
    <w:rsid w:val="000E5AF6"/>
    <w:rsid w:val="000E6675"/>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F68"/>
    <w:rsid w:val="001412FB"/>
    <w:rsid w:val="00141FB3"/>
    <w:rsid w:val="001423D9"/>
    <w:rsid w:val="00142B95"/>
    <w:rsid w:val="001431A3"/>
    <w:rsid w:val="001434C9"/>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B2D"/>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CB1"/>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38FE"/>
    <w:rsid w:val="001E46EC"/>
    <w:rsid w:val="001E4872"/>
    <w:rsid w:val="001E5F02"/>
    <w:rsid w:val="001E76F3"/>
    <w:rsid w:val="001F07DE"/>
    <w:rsid w:val="001F0B9A"/>
    <w:rsid w:val="001F182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690"/>
    <w:rsid w:val="00220F24"/>
    <w:rsid w:val="00222118"/>
    <w:rsid w:val="00222F06"/>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29BE"/>
    <w:rsid w:val="00273484"/>
    <w:rsid w:val="00273A42"/>
    <w:rsid w:val="0027502D"/>
    <w:rsid w:val="0027603D"/>
    <w:rsid w:val="002774F5"/>
    <w:rsid w:val="002805AA"/>
    <w:rsid w:val="0028127D"/>
    <w:rsid w:val="00281410"/>
    <w:rsid w:val="00281616"/>
    <w:rsid w:val="00282A78"/>
    <w:rsid w:val="00283351"/>
    <w:rsid w:val="00283705"/>
    <w:rsid w:val="002837F3"/>
    <w:rsid w:val="00285C36"/>
    <w:rsid w:val="00286C49"/>
    <w:rsid w:val="0029181A"/>
    <w:rsid w:val="00291BC9"/>
    <w:rsid w:val="0029212D"/>
    <w:rsid w:val="00295113"/>
    <w:rsid w:val="00295850"/>
    <w:rsid w:val="00295918"/>
    <w:rsid w:val="00295F60"/>
    <w:rsid w:val="002A16CD"/>
    <w:rsid w:val="002A23E8"/>
    <w:rsid w:val="002A295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12EB"/>
    <w:rsid w:val="002C2098"/>
    <w:rsid w:val="002C337E"/>
    <w:rsid w:val="002C38EC"/>
    <w:rsid w:val="002C4008"/>
    <w:rsid w:val="002C45E2"/>
    <w:rsid w:val="002C4A80"/>
    <w:rsid w:val="002C5CC5"/>
    <w:rsid w:val="002C6B3C"/>
    <w:rsid w:val="002C7FEB"/>
    <w:rsid w:val="002D0164"/>
    <w:rsid w:val="002D04F8"/>
    <w:rsid w:val="002D0A55"/>
    <w:rsid w:val="002D1789"/>
    <w:rsid w:val="002D1E6B"/>
    <w:rsid w:val="002D2675"/>
    <w:rsid w:val="002D2C83"/>
    <w:rsid w:val="002D5CC6"/>
    <w:rsid w:val="002D7225"/>
    <w:rsid w:val="002D7BFF"/>
    <w:rsid w:val="002E1D2F"/>
    <w:rsid w:val="002E2C73"/>
    <w:rsid w:val="002E39AE"/>
    <w:rsid w:val="002E4195"/>
    <w:rsid w:val="002E71E2"/>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5005"/>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1E8C"/>
    <w:rsid w:val="0036224A"/>
    <w:rsid w:val="003646F1"/>
    <w:rsid w:val="00366169"/>
    <w:rsid w:val="00370A4E"/>
    <w:rsid w:val="003746F5"/>
    <w:rsid w:val="00374EBD"/>
    <w:rsid w:val="00375106"/>
    <w:rsid w:val="0037533E"/>
    <w:rsid w:val="00376B82"/>
    <w:rsid w:val="0037712D"/>
    <w:rsid w:val="00377301"/>
    <w:rsid w:val="00377C67"/>
    <w:rsid w:val="003804D5"/>
    <w:rsid w:val="00380686"/>
    <w:rsid w:val="00380E3C"/>
    <w:rsid w:val="003829E9"/>
    <w:rsid w:val="0038352D"/>
    <w:rsid w:val="00383D24"/>
    <w:rsid w:val="00386A09"/>
    <w:rsid w:val="00387B2F"/>
    <w:rsid w:val="00390893"/>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B7521"/>
    <w:rsid w:val="003C1436"/>
    <w:rsid w:val="003C18BD"/>
    <w:rsid w:val="003C4319"/>
    <w:rsid w:val="003C65BA"/>
    <w:rsid w:val="003C6DD2"/>
    <w:rsid w:val="003C77DC"/>
    <w:rsid w:val="003D0298"/>
    <w:rsid w:val="003D02CC"/>
    <w:rsid w:val="003D1254"/>
    <w:rsid w:val="003D1694"/>
    <w:rsid w:val="003D3D1D"/>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F8A"/>
    <w:rsid w:val="00431FED"/>
    <w:rsid w:val="0043324F"/>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A79F8"/>
    <w:rsid w:val="004B1151"/>
    <w:rsid w:val="004B2377"/>
    <w:rsid w:val="004B5906"/>
    <w:rsid w:val="004B6EA3"/>
    <w:rsid w:val="004B6FD4"/>
    <w:rsid w:val="004C2C4E"/>
    <w:rsid w:val="004C3F92"/>
    <w:rsid w:val="004C4476"/>
    <w:rsid w:val="004C7279"/>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2F0C"/>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19C0"/>
    <w:rsid w:val="005D298D"/>
    <w:rsid w:val="005D57E1"/>
    <w:rsid w:val="005D6CD8"/>
    <w:rsid w:val="005D7946"/>
    <w:rsid w:val="005E0991"/>
    <w:rsid w:val="005E0FA4"/>
    <w:rsid w:val="005E1C98"/>
    <w:rsid w:val="005E3379"/>
    <w:rsid w:val="005E57DC"/>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3D12"/>
    <w:rsid w:val="006158F3"/>
    <w:rsid w:val="00617EE9"/>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11C8"/>
    <w:rsid w:val="0069224F"/>
    <w:rsid w:val="00693C34"/>
    <w:rsid w:val="006956BF"/>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104"/>
    <w:rsid w:val="0072227A"/>
    <w:rsid w:val="00722AD9"/>
    <w:rsid w:val="00722EA5"/>
    <w:rsid w:val="007237E7"/>
    <w:rsid w:val="00723B9E"/>
    <w:rsid w:val="00724F2E"/>
    <w:rsid w:val="007256FA"/>
    <w:rsid w:val="00725E9A"/>
    <w:rsid w:val="0072700A"/>
    <w:rsid w:val="0072750D"/>
    <w:rsid w:val="007277A5"/>
    <w:rsid w:val="00732B93"/>
    <w:rsid w:val="00732DAD"/>
    <w:rsid w:val="00740977"/>
    <w:rsid w:val="00741E90"/>
    <w:rsid w:val="00742946"/>
    <w:rsid w:val="0074359D"/>
    <w:rsid w:val="007445DB"/>
    <w:rsid w:val="00744902"/>
    <w:rsid w:val="007508E0"/>
    <w:rsid w:val="00752632"/>
    <w:rsid w:val="007529BC"/>
    <w:rsid w:val="00753655"/>
    <w:rsid w:val="00753872"/>
    <w:rsid w:val="00754A8A"/>
    <w:rsid w:val="00755988"/>
    <w:rsid w:val="00756267"/>
    <w:rsid w:val="0075686B"/>
    <w:rsid w:val="00761E16"/>
    <w:rsid w:val="0076261E"/>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2485"/>
    <w:rsid w:val="007B287D"/>
    <w:rsid w:val="007B4DCB"/>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E1298"/>
    <w:rsid w:val="007E191F"/>
    <w:rsid w:val="007E2B24"/>
    <w:rsid w:val="007E657F"/>
    <w:rsid w:val="007E6C1D"/>
    <w:rsid w:val="007E70CF"/>
    <w:rsid w:val="007E7AFC"/>
    <w:rsid w:val="007F084C"/>
    <w:rsid w:val="007F0F08"/>
    <w:rsid w:val="007F1692"/>
    <w:rsid w:val="007F21E5"/>
    <w:rsid w:val="007F3675"/>
    <w:rsid w:val="007F4B79"/>
    <w:rsid w:val="007F4BF4"/>
    <w:rsid w:val="007F5FF3"/>
    <w:rsid w:val="007F7062"/>
    <w:rsid w:val="00801B09"/>
    <w:rsid w:val="00802420"/>
    <w:rsid w:val="008026A5"/>
    <w:rsid w:val="00802C36"/>
    <w:rsid w:val="00804988"/>
    <w:rsid w:val="008049BB"/>
    <w:rsid w:val="00804C47"/>
    <w:rsid w:val="008065C6"/>
    <w:rsid w:val="008067DF"/>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E01"/>
    <w:rsid w:val="008463D3"/>
    <w:rsid w:val="008467F6"/>
    <w:rsid w:val="00846A8A"/>
    <w:rsid w:val="00847D8D"/>
    <w:rsid w:val="00847DA2"/>
    <w:rsid w:val="00851B94"/>
    <w:rsid w:val="00851F0D"/>
    <w:rsid w:val="0085282C"/>
    <w:rsid w:val="00852BC6"/>
    <w:rsid w:val="0085464B"/>
    <w:rsid w:val="00855168"/>
    <w:rsid w:val="008557F5"/>
    <w:rsid w:val="00855CD8"/>
    <w:rsid w:val="0085601D"/>
    <w:rsid w:val="00856F01"/>
    <w:rsid w:val="00857F81"/>
    <w:rsid w:val="008608D1"/>
    <w:rsid w:val="00860C88"/>
    <w:rsid w:val="0086241F"/>
    <w:rsid w:val="0086776A"/>
    <w:rsid w:val="00871A36"/>
    <w:rsid w:val="008725F4"/>
    <w:rsid w:val="00872E57"/>
    <w:rsid w:val="008751A4"/>
    <w:rsid w:val="008751A8"/>
    <w:rsid w:val="008759CA"/>
    <w:rsid w:val="00875E1B"/>
    <w:rsid w:val="008768B4"/>
    <w:rsid w:val="00876E6A"/>
    <w:rsid w:val="00877B18"/>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1E0"/>
    <w:rsid w:val="008B345D"/>
    <w:rsid w:val="008B35CD"/>
    <w:rsid w:val="008B3A1D"/>
    <w:rsid w:val="008B51A2"/>
    <w:rsid w:val="008B641B"/>
    <w:rsid w:val="008B65F8"/>
    <w:rsid w:val="008C0A28"/>
    <w:rsid w:val="008C2AD4"/>
    <w:rsid w:val="008C5257"/>
    <w:rsid w:val="008C5975"/>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6F2"/>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3F02"/>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1F7"/>
    <w:rsid w:val="009B0729"/>
    <w:rsid w:val="009B0F58"/>
    <w:rsid w:val="009B1ABD"/>
    <w:rsid w:val="009B284B"/>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4B5E"/>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EBE"/>
    <w:rsid w:val="00A35071"/>
    <w:rsid w:val="00A35239"/>
    <w:rsid w:val="00A359A0"/>
    <w:rsid w:val="00A35D3B"/>
    <w:rsid w:val="00A36083"/>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75F"/>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3593"/>
    <w:rsid w:val="00AB40C1"/>
    <w:rsid w:val="00AB618C"/>
    <w:rsid w:val="00AB680D"/>
    <w:rsid w:val="00AB6BEA"/>
    <w:rsid w:val="00AB7549"/>
    <w:rsid w:val="00AC1B01"/>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07FF"/>
    <w:rsid w:val="00B011BE"/>
    <w:rsid w:val="00B01A87"/>
    <w:rsid w:val="00B04129"/>
    <w:rsid w:val="00B04DF6"/>
    <w:rsid w:val="00B05863"/>
    <w:rsid w:val="00B07A2D"/>
    <w:rsid w:val="00B10494"/>
    <w:rsid w:val="00B11057"/>
    <w:rsid w:val="00B11B2D"/>
    <w:rsid w:val="00B14206"/>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467FA"/>
    <w:rsid w:val="00B50D06"/>
    <w:rsid w:val="00B51351"/>
    <w:rsid w:val="00B5144D"/>
    <w:rsid w:val="00B53B00"/>
    <w:rsid w:val="00B551D4"/>
    <w:rsid w:val="00B556D9"/>
    <w:rsid w:val="00B5747E"/>
    <w:rsid w:val="00B57BB6"/>
    <w:rsid w:val="00B603C5"/>
    <w:rsid w:val="00B60A68"/>
    <w:rsid w:val="00B60FA4"/>
    <w:rsid w:val="00B626B9"/>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E3E"/>
    <w:rsid w:val="00BC22AB"/>
    <w:rsid w:val="00BC3192"/>
    <w:rsid w:val="00BC386F"/>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221EC"/>
    <w:rsid w:val="00C25C88"/>
    <w:rsid w:val="00C272D7"/>
    <w:rsid w:val="00C310A2"/>
    <w:rsid w:val="00C3112F"/>
    <w:rsid w:val="00C34A12"/>
    <w:rsid w:val="00C4091F"/>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0A6"/>
    <w:rsid w:val="00C577AF"/>
    <w:rsid w:val="00C61288"/>
    <w:rsid w:val="00C615C3"/>
    <w:rsid w:val="00C62337"/>
    <w:rsid w:val="00C62B8F"/>
    <w:rsid w:val="00C639D6"/>
    <w:rsid w:val="00C63C7D"/>
    <w:rsid w:val="00C645F3"/>
    <w:rsid w:val="00C65E31"/>
    <w:rsid w:val="00C66A1F"/>
    <w:rsid w:val="00C66E82"/>
    <w:rsid w:val="00C712C0"/>
    <w:rsid w:val="00C71FE3"/>
    <w:rsid w:val="00C735D5"/>
    <w:rsid w:val="00C74FED"/>
    <w:rsid w:val="00C75648"/>
    <w:rsid w:val="00C7564B"/>
    <w:rsid w:val="00C757A1"/>
    <w:rsid w:val="00C7589A"/>
    <w:rsid w:val="00C773CE"/>
    <w:rsid w:val="00C779D6"/>
    <w:rsid w:val="00C80F0C"/>
    <w:rsid w:val="00C8134B"/>
    <w:rsid w:val="00C8150E"/>
    <w:rsid w:val="00C83D97"/>
    <w:rsid w:val="00C84DFC"/>
    <w:rsid w:val="00C8522A"/>
    <w:rsid w:val="00C85460"/>
    <w:rsid w:val="00C90A3D"/>
    <w:rsid w:val="00C913B3"/>
    <w:rsid w:val="00C91F66"/>
    <w:rsid w:val="00C9213E"/>
    <w:rsid w:val="00C945D5"/>
    <w:rsid w:val="00C950F9"/>
    <w:rsid w:val="00C96331"/>
    <w:rsid w:val="00C96EB4"/>
    <w:rsid w:val="00C97B77"/>
    <w:rsid w:val="00C97D14"/>
    <w:rsid w:val="00CA0440"/>
    <w:rsid w:val="00CA2118"/>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42F"/>
    <w:rsid w:val="00CF37DA"/>
    <w:rsid w:val="00CF4F90"/>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77FE6"/>
    <w:rsid w:val="00D8191A"/>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78E"/>
    <w:rsid w:val="00D96F59"/>
    <w:rsid w:val="00D9732F"/>
    <w:rsid w:val="00D97893"/>
    <w:rsid w:val="00DA206B"/>
    <w:rsid w:val="00DA212B"/>
    <w:rsid w:val="00DA24C3"/>
    <w:rsid w:val="00DA3304"/>
    <w:rsid w:val="00DA6158"/>
    <w:rsid w:val="00DA648E"/>
    <w:rsid w:val="00DA6974"/>
    <w:rsid w:val="00DA700D"/>
    <w:rsid w:val="00DB3ED6"/>
    <w:rsid w:val="00DB5037"/>
    <w:rsid w:val="00DB5506"/>
    <w:rsid w:val="00DB66D3"/>
    <w:rsid w:val="00DB6901"/>
    <w:rsid w:val="00DB76A9"/>
    <w:rsid w:val="00DC0B06"/>
    <w:rsid w:val="00DC29A0"/>
    <w:rsid w:val="00DC4494"/>
    <w:rsid w:val="00DD01A6"/>
    <w:rsid w:val="00DD079D"/>
    <w:rsid w:val="00DD07B0"/>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697F"/>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5444"/>
    <w:rsid w:val="00E25E11"/>
    <w:rsid w:val="00E260FD"/>
    <w:rsid w:val="00E26538"/>
    <w:rsid w:val="00E307AD"/>
    <w:rsid w:val="00E31C2C"/>
    <w:rsid w:val="00E3465E"/>
    <w:rsid w:val="00E34A73"/>
    <w:rsid w:val="00E366DD"/>
    <w:rsid w:val="00E373B6"/>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40B1"/>
    <w:rsid w:val="00E655E8"/>
    <w:rsid w:val="00E6640E"/>
    <w:rsid w:val="00E66D16"/>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13BA"/>
    <w:rsid w:val="00EC183E"/>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7AD4"/>
    <w:rsid w:val="00F17C72"/>
    <w:rsid w:val="00F20372"/>
    <w:rsid w:val="00F22F33"/>
    <w:rsid w:val="00F25EE8"/>
    <w:rsid w:val="00F26177"/>
    <w:rsid w:val="00F26271"/>
    <w:rsid w:val="00F267B5"/>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26B"/>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134"/>
    <w:rsid w:val="00FD794A"/>
    <w:rsid w:val="00FD7D95"/>
    <w:rsid w:val="00FE072F"/>
    <w:rsid w:val="00FE11C4"/>
    <w:rsid w:val="00FE2630"/>
    <w:rsid w:val="00FE4D3F"/>
    <w:rsid w:val="00FE4F0C"/>
    <w:rsid w:val="00FE53A8"/>
    <w:rsid w:val="00FE57ED"/>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73B2D"/>
  </w:style>
  <w:style w:type="table" w:customStyle="1" w:styleId="Tablaconcuadrcula4">
    <w:name w:val="Tabla con cuadrícula4"/>
    <w:basedOn w:val="Tablanormal"/>
    <w:next w:val="Tablaconcuadrcula"/>
    <w:uiPriority w:val="39"/>
    <w:rsid w:val="00173B2D"/>
    <w:rPr>
      <w:rFonts w:ascii="Century Gothic" w:eastAsia="Calibri" w:hAnsi="Century Gothic"/>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38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C548-E9D6-409F-8A8E-42FB1464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47</Pages>
  <Words>16996</Words>
  <Characters>93481</Characters>
  <Application>Microsoft Office Word</Application>
  <DocSecurity>0</DocSecurity>
  <Lines>779</Lines>
  <Paragraphs>220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19</cp:revision>
  <cp:lastPrinted>2024-04-19T12:35:00Z</cp:lastPrinted>
  <dcterms:created xsi:type="dcterms:W3CDTF">2024-04-16T22:43:00Z</dcterms:created>
  <dcterms:modified xsi:type="dcterms:W3CDTF">2024-04-19T12:55:00Z</dcterms:modified>
</cp:coreProperties>
</file>