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6965B0D8"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CB07D4">
        <w:rPr>
          <w:rFonts w:ascii="Arial" w:hAnsi="Arial" w:cs="Arial"/>
          <w:b/>
          <w:bCs/>
          <w:sz w:val="28"/>
          <w:lang w:val="pt-BR"/>
        </w:rPr>
        <w:t xml:space="preserve"> - C N° </w:t>
      </w:r>
      <w:r w:rsidR="00864F2C">
        <w:rPr>
          <w:rFonts w:ascii="Arial" w:hAnsi="Arial" w:cs="Arial"/>
          <w:b/>
          <w:bCs/>
          <w:sz w:val="28"/>
          <w:lang w:val="pt-BR"/>
        </w:rPr>
        <w:t>160</w:t>
      </w:r>
      <w:r w:rsidRPr="000E4A41">
        <w:rPr>
          <w:rFonts w:ascii="Arial" w:hAnsi="Arial" w:cs="Arial"/>
          <w:b/>
          <w:bCs/>
          <w:sz w:val="28"/>
          <w:lang w:val="pt-BR"/>
        </w:rPr>
        <w:t>/</w:t>
      </w:r>
      <w:r w:rsidRPr="00F8188E">
        <w:rPr>
          <w:rFonts w:ascii="Arial" w:hAnsi="Arial" w:cs="Arial"/>
          <w:b/>
          <w:bCs/>
          <w:sz w:val="28"/>
          <w:lang w:val="pt-BR"/>
        </w:rPr>
        <w:t>202</w:t>
      </w:r>
      <w:r w:rsidR="00C71489">
        <w:rPr>
          <w:rFonts w:ascii="Arial" w:hAnsi="Arial" w:cs="Arial"/>
          <w:b/>
          <w:bCs/>
          <w:sz w:val="28"/>
          <w:lang w:val="pt-BR"/>
        </w:rPr>
        <w:t>5</w:t>
      </w:r>
      <w:r w:rsidRPr="00F8188E">
        <w:rPr>
          <w:rFonts w:ascii="Arial" w:hAnsi="Arial" w:cs="Arial"/>
          <w:b/>
          <w:bCs/>
          <w:sz w:val="28"/>
          <w:lang w:val="pt-BR"/>
        </w:rPr>
        <w:t>-1C</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1D6A4EBE" w:rsidR="006B7F14" w:rsidRPr="00F8188E" w:rsidRDefault="00324AB4" w:rsidP="00C62E24">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24AB4">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PARA EQUIPOS RECONTADORES DE BILLETES - GESTIÓN 2026</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18E24321" w:rsidR="006B7F14" w:rsidRPr="001E12CC" w:rsidRDefault="006B7F14" w:rsidP="006B7F14">
      <w:pPr>
        <w:widowControl w:val="0"/>
        <w:jc w:val="center"/>
        <w:rPr>
          <w:rFonts w:ascii="Arial" w:hAnsi="Arial" w:cs="Arial"/>
          <w:sz w:val="24"/>
          <w:szCs w:val="28"/>
        </w:rPr>
        <w:sectPr w:rsidR="006B7F14" w:rsidRPr="001E12CC" w:rsidSect="00474A60">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324AB4">
        <w:rPr>
          <w:rFonts w:ascii="Arial" w:hAnsi="Arial" w:cs="Arial"/>
          <w:b/>
          <w:bCs/>
          <w:sz w:val="24"/>
          <w:szCs w:val="28"/>
        </w:rPr>
        <w:t>N</w:t>
      </w:r>
      <w:proofErr w:type="spellStart"/>
      <w:r w:rsidR="00324AB4">
        <w:rPr>
          <w:rFonts w:ascii="Arial" w:hAnsi="Arial" w:cs="Arial"/>
          <w:b/>
          <w:bCs/>
          <w:sz w:val="24"/>
          <w:szCs w:val="24"/>
          <w:lang w:val="es-MX"/>
        </w:rPr>
        <w:t>oviembre</w:t>
      </w:r>
      <w:proofErr w:type="spellEnd"/>
      <w:r w:rsidR="00C71489">
        <w:rPr>
          <w:rFonts w:ascii="Arial" w:hAnsi="Arial" w:cs="Arial"/>
          <w:b/>
          <w:bCs/>
          <w:sz w:val="24"/>
          <w:szCs w:val="24"/>
          <w:lang w:val="es-MX"/>
        </w:rPr>
        <w:t xml:space="preserve"> </w:t>
      </w:r>
      <w:r w:rsidR="00CB07D4">
        <w:rPr>
          <w:rFonts w:ascii="Arial" w:hAnsi="Arial" w:cs="Arial"/>
          <w:b/>
          <w:bCs/>
          <w:sz w:val="24"/>
          <w:szCs w:val="24"/>
          <w:lang w:val="es-MX"/>
        </w:rPr>
        <w:t>202</w:t>
      </w:r>
      <w:r w:rsidR="00C71489">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BA372E">
              <w:rPr>
                <w:noProof/>
                <w:webHidden/>
              </w:rPr>
              <w:t>1</w:t>
            </w:r>
            <w:r w:rsidR="00AE65BD">
              <w:rPr>
                <w:noProof/>
                <w:webHidden/>
              </w:rPr>
              <w:fldChar w:fldCharType="end"/>
            </w:r>
          </w:hyperlink>
        </w:p>
        <w:p w14:paraId="39EC62F1" w14:textId="7345C193"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BA372E">
              <w:rPr>
                <w:noProof/>
                <w:webHidden/>
              </w:rPr>
              <w:t>1</w:t>
            </w:r>
            <w:r w:rsidR="00AE65BD">
              <w:rPr>
                <w:noProof/>
                <w:webHidden/>
              </w:rPr>
              <w:fldChar w:fldCharType="end"/>
            </w:r>
          </w:hyperlink>
        </w:p>
        <w:p w14:paraId="3C9C97D6" w14:textId="26CDA6A7"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BA372E">
              <w:rPr>
                <w:noProof/>
                <w:webHidden/>
              </w:rPr>
              <w:t>1</w:t>
            </w:r>
            <w:r w:rsidR="00AE65BD">
              <w:rPr>
                <w:noProof/>
                <w:webHidden/>
              </w:rPr>
              <w:fldChar w:fldCharType="end"/>
            </w:r>
          </w:hyperlink>
        </w:p>
        <w:p w14:paraId="5E79AFE0" w14:textId="37065E00"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BA372E">
              <w:rPr>
                <w:noProof/>
                <w:webHidden/>
              </w:rPr>
              <w:t>1</w:t>
            </w:r>
            <w:r w:rsidR="00AE65BD">
              <w:rPr>
                <w:noProof/>
                <w:webHidden/>
              </w:rPr>
              <w:fldChar w:fldCharType="end"/>
            </w:r>
          </w:hyperlink>
        </w:p>
        <w:p w14:paraId="7D5D1AFC" w14:textId="60E98779"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BA372E">
              <w:rPr>
                <w:noProof/>
                <w:webHidden/>
              </w:rPr>
              <w:t>3</w:t>
            </w:r>
            <w:r w:rsidR="00AE65BD">
              <w:rPr>
                <w:noProof/>
                <w:webHidden/>
              </w:rPr>
              <w:fldChar w:fldCharType="end"/>
            </w:r>
          </w:hyperlink>
        </w:p>
        <w:p w14:paraId="77E123FD" w14:textId="4B100B1D"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BA372E">
              <w:rPr>
                <w:noProof/>
                <w:webHidden/>
              </w:rPr>
              <w:t>4</w:t>
            </w:r>
            <w:r w:rsidR="00AE65BD">
              <w:rPr>
                <w:noProof/>
                <w:webHidden/>
              </w:rPr>
              <w:fldChar w:fldCharType="end"/>
            </w:r>
          </w:hyperlink>
        </w:p>
        <w:p w14:paraId="132E973A" w14:textId="79C04A14"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BA372E">
              <w:rPr>
                <w:noProof/>
                <w:webHidden/>
              </w:rPr>
              <w:t>5</w:t>
            </w:r>
            <w:r w:rsidR="00AE65BD">
              <w:rPr>
                <w:noProof/>
                <w:webHidden/>
              </w:rPr>
              <w:fldChar w:fldCharType="end"/>
            </w:r>
          </w:hyperlink>
        </w:p>
        <w:p w14:paraId="7D6C3859" w14:textId="14D7852C"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BA372E">
              <w:rPr>
                <w:noProof/>
                <w:webHidden/>
              </w:rPr>
              <w:t>5</w:t>
            </w:r>
            <w:r w:rsidR="00AE65BD">
              <w:rPr>
                <w:noProof/>
                <w:webHidden/>
              </w:rPr>
              <w:fldChar w:fldCharType="end"/>
            </w:r>
          </w:hyperlink>
        </w:p>
        <w:p w14:paraId="3BBABBF2" w14:textId="02F054F3"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BA372E">
              <w:rPr>
                <w:noProof/>
                <w:webHidden/>
              </w:rPr>
              <w:t>5</w:t>
            </w:r>
            <w:r w:rsidR="00AE65BD">
              <w:rPr>
                <w:noProof/>
                <w:webHidden/>
              </w:rPr>
              <w:fldChar w:fldCharType="end"/>
            </w:r>
          </w:hyperlink>
        </w:p>
        <w:p w14:paraId="05C91872" w14:textId="2EDA1CBB"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BA372E">
              <w:rPr>
                <w:noProof/>
                <w:webHidden/>
              </w:rPr>
              <w:t>5</w:t>
            </w:r>
            <w:r w:rsidR="00AE65BD">
              <w:rPr>
                <w:noProof/>
                <w:webHidden/>
              </w:rPr>
              <w:fldChar w:fldCharType="end"/>
            </w:r>
          </w:hyperlink>
        </w:p>
        <w:p w14:paraId="0EBB859D" w14:textId="396EF1A0"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BA372E">
              <w:rPr>
                <w:noProof/>
                <w:webHidden/>
              </w:rPr>
              <w:t>5</w:t>
            </w:r>
            <w:r w:rsidR="00AE65BD">
              <w:rPr>
                <w:noProof/>
                <w:webHidden/>
              </w:rPr>
              <w:fldChar w:fldCharType="end"/>
            </w:r>
          </w:hyperlink>
        </w:p>
        <w:p w14:paraId="4B01945A" w14:textId="3E1ABECC"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BA372E">
              <w:rPr>
                <w:noProof/>
                <w:webHidden/>
              </w:rPr>
              <w:t>6</w:t>
            </w:r>
            <w:r w:rsidR="00AE65BD">
              <w:rPr>
                <w:noProof/>
                <w:webHidden/>
              </w:rPr>
              <w:fldChar w:fldCharType="end"/>
            </w:r>
          </w:hyperlink>
        </w:p>
        <w:p w14:paraId="583C9CD4" w14:textId="2F7A44D0"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BA372E">
              <w:rPr>
                <w:noProof/>
                <w:webHidden/>
              </w:rPr>
              <w:t>7</w:t>
            </w:r>
            <w:r w:rsidR="00AE65BD">
              <w:rPr>
                <w:noProof/>
                <w:webHidden/>
              </w:rPr>
              <w:fldChar w:fldCharType="end"/>
            </w:r>
          </w:hyperlink>
        </w:p>
        <w:p w14:paraId="566F1B57" w14:textId="477653D6"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BA372E">
              <w:rPr>
                <w:noProof/>
                <w:webHidden/>
              </w:rPr>
              <w:t>8</w:t>
            </w:r>
            <w:r w:rsidR="00AE65BD">
              <w:rPr>
                <w:noProof/>
                <w:webHidden/>
              </w:rPr>
              <w:fldChar w:fldCharType="end"/>
            </w:r>
          </w:hyperlink>
        </w:p>
        <w:p w14:paraId="2F42F8ED" w14:textId="07C44F72"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BA372E">
              <w:rPr>
                <w:noProof/>
                <w:webHidden/>
              </w:rPr>
              <w:t>9</w:t>
            </w:r>
            <w:r w:rsidR="00AE65BD">
              <w:rPr>
                <w:noProof/>
                <w:webHidden/>
              </w:rPr>
              <w:fldChar w:fldCharType="end"/>
            </w:r>
          </w:hyperlink>
        </w:p>
        <w:p w14:paraId="19B84785" w14:textId="567C6A26"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BA372E">
              <w:rPr>
                <w:noProof/>
                <w:webHidden/>
              </w:rPr>
              <w:t>10</w:t>
            </w:r>
            <w:r w:rsidR="00AE65BD">
              <w:rPr>
                <w:noProof/>
                <w:webHidden/>
              </w:rPr>
              <w:fldChar w:fldCharType="end"/>
            </w:r>
          </w:hyperlink>
        </w:p>
        <w:p w14:paraId="4D9C7A81" w14:textId="0C078700"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BA372E">
              <w:rPr>
                <w:noProof/>
                <w:webHidden/>
              </w:rPr>
              <w:t>10</w:t>
            </w:r>
            <w:r w:rsidR="00AE65BD">
              <w:rPr>
                <w:noProof/>
                <w:webHidden/>
              </w:rPr>
              <w:fldChar w:fldCharType="end"/>
            </w:r>
          </w:hyperlink>
        </w:p>
        <w:p w14:paraId="071481C1" w14:textId="0D210621"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BA372E">
              <w:rPr>
                <w:noProof/>
                <w:webHidden/>
              </w:rPr>
              <w:t>11</w:t>
            </w:r>
            <w:r w:rsidR="00AE65BD">
              <w:rPr>
                <w:noProof/>
                <w:webHidden/>
              </w:rPr>
              <w:fldChar w:fldCharType="end"/>
            </w:r>
          </w:hyperlink>
        </w:p>
        <w:p w14:paraId="38C28941" w14:textId="3C46EC89"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BA372E">
              <w:rPr>
                <w:noProof/>
                <w:webHidden/>
              </w:rPr>
              <w:t>11</w:t>
            </w:r>
            <w:r w:rsidR="00AE65BD">
              <w:rPr>
                <w:noProof/>
                <w:webHidden/>
              </w:rPr>
              <w:fldChar w:fldCharType="end"/>
            </w:r>
          </w:hyperlink>
        </w:p>
        <w:p w14:paraId="1A1848AD" w14:textId="3028293D"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BA372E">
              <w:rPr>
                <w:noProof/>
                <w:webHidden/>
              </w:rPr>
              <w:t>11</w:t>
            </w:r>
            <w:r w:rsidR="00AE65BD">
              <w:rPr>
                <w:noProof/>
                <w:webHidden/>
              </w:rPr>
              <w:fldChar w:fldCharType="end"/>
            </w:r>
          </w:hyperlink>
        </w:p>
        <w:p w14:paraId="30A8C1F5" w14:textId="42408C09"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BA372E">
              <w:rPr>
                <w:noProof/>
                <w:webHidden/>
              </w:rPr>
              <w:t>11</w:t>
            </w:r>
            <w:r w:rsidR="00AE65BD">
              <w:rPr>
                <w:noProof/>
                <w:webHidden/>
              </w:rPr>
              <w:fldChar w:fldCharType="end"/>
            </w:r>
          </w:hyperlink>
        </w:p>
        <w:p w14:paraId="552594D1" w14:textId="29938554"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BA372E">
              <w:rPr>
                <w:noProof/>
                <w:webHidden/>
              </w:rPr>
              <w:t>12</w:t>
            </w:r>
            <w:r w:rsidR="00AE65BD">
              <w:rPr>
                <w:noProof/>
                <w:webHidden/>
              </w:rPr>
              <w:fldChar w:fldCharType="end"/>
            </w:r>
          </w:hyperlink>
        </w:p>
        <w:p w14:paraId="1DCAF456" w14:textId="03195071"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BA372E">
              <w:rPr>
                <w:noProof/>
                <w:webHidden/>
              </w:rPr>
              <w:t>12</w:t>
            </w:r>
            <w:r w:rsidR="00AE65BD">
              <w:rPr>
                <w:noProof/>
                <w:webHidden/>
              </w:rPr>
              <w:fldChar w:fldCharType="end"/>
            </w:r>
          </w:hyperlink>
        </w:p>
        <w:p w14:paraId="0E0C5BFD" w14:textId="29623C69"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BA372E">
              <w:rPr>
                <w:noProof/>
                <w:webHidden/>
              </w:rPr>
              <w:t>14</w:t>
            </w:r>
            <w:r w:rsidR="00AE65BD">
              <w:rPr>
                <w:noProof/>
                <w:webHidden/>
              </w:rPr>
              <w:fldChar w:fldCharType="end"/>
            </w:r>
          </w:hyperlink>
        </w:p>
        <w:p w14:paraId="0B31BD19" w14:textId="7731BF7B"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BA372E">
              <w:rPr>
                <w:noProof/>
                <w:webHidden/>
              </w:rPr>
              <w:t>14</w:t>
            </w:r>
            <w:r w:rsidR="00AE65BD">
              <w:rPr>
                <w:noProof/>
                <w:webHidden/>
              </w:rPr>
              <w:fldChar w:fldCharType="end"/>
            </w:r>
          </w:hyperlink>
        </w:p>
        <w:p w14:paraId="0E3026CD" w14:textId="6E9E5EA0"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BA372E">
              <w:rPr>
                <w:noProof/>
                <w:webHidden/>
              </w:rPr>
              <w:t>14</w:t>
            </w:r>
            <w:r w:rsidR="00AE65BD">
              <w:rPr>
                <w:noProof/>
                <w:webHidden/>
              </w:rPr>
              <w:fldChar w:fldCharType="end"/>
            </w:r>
          </w:hyperlink>
        </w:p>
        <w:p w14:paraId="684D3B38" w14:textId="5C0EAC16"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BA372E">
              <w:rPr>
                <w:noProof/>
                <w:webHidden/>
              </w:rPr>
              <w:t>14</w:t>
            </w:r>
            <w:r w:rsidR="00AE65BD">
              <w:rPr>
                <w:noProof/>
                <w:webHidden/>
              </w:rPr>
              <w:fldChar w:fldCharType="end"/>
            </w:r>
          </w:hyperlink>
        </w:p>
        <w:p w14:paraId="75E5CEBF" w14:textId="48B83B24"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BA372E">
              <w:rPr>
                <w:noProof/>
                <w:webHidden/>
              </w:rPr>
              <w:t>16</w:t>
            </w:r>
            <w:r w:rsidR="00AE65BD">
              <w:rPr>
                <w:noProof/>
                <w:webHidden/>
              </w:rPr>
              <w:fldChar w:fldCharType="end"/>
            </w:r>
          </w:hyperlink>
        </w:p>
        <w:p w14:paraId="0C397BD0" w14:textId="4908AD39"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BA372E">
              <w:rPr>
                <w:noProof/>
                <w:webHidden/>
              </w:rPr>
              <w:t>16</w:t>
            </w:r>
            <w:r w:rsidR="00AE65BD">
              <w:rPr>
                <w:noProof/>
                <w:webHidden/>
              </w:rPr>
              <w:fldChar w:fldCharType="end"/>
            </w:r>
          </w:hyperlink>
        </w:p>
        <w:p w14:paraId="144F88F2" w14:textId="6F84A9D5" w:rsidR="00AE65BD" w:rsidRDefault="002143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BA372E">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474A60">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2A5CA354" w14:textId="4C38C18D" w:rsidR="00962856" w:rsidRPr="00324AB4" w:rsidRDefault="00324AB4" w:rsidP="003C0729">
      <w:pPr>
        <w:ind w:left="1288"/>
        <w:jc w:val="both"/>
        <w:rPr>
          <w:rFonts w:cs="Arial"/>
          <w:b/>
          <w:i/>
          <w:sz w:val="18"/>
          <w:szCs w:val="18"/>
          <w:lang w:eastAsia="en-US"/>
        </w:rPr>
      </w:pPr>
      <w:r w:rsidRPr="00324AB4">
        <w:rPr>
          <w:rFonts w:cs="Arial"/>
          <w:b/>
          <w:i/>
          <w:sz w:val="18"/>
          <w:szCs w:val="18"/>
          <w:lang w:eastAsia="en-US"/>
        </w:rPr>
        <w:t>“No corresponde”.</w:t>
      </w:r>
    </w:p>
    <w:p w14:paraId="2E076F52" w14:textId="77777777" w:rsidR="003C0729" w:rsidRDefault="003C0729"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127F4B" w:rsidRDefault="00F50AD2" w:rsidP="00F50AD2">
      <w:pPr>
        <w:pStyle w:val="Prrafodelista"/>
        <w:ind w:left="1276"/>
        <w:rPr>
          <w:rFonts w:ascii="Verdana" w:hAnsi="Verdana"/>
          <w:b/>
          <w:sz w:val="18"/>
          <w:lang w:val="es-BO"/>
        </w:rPr>
      </w:pPr>
      <w:r>
        <w:rPr>
          <w:rFonts w:ascii="Verdana" w:hAnsi="Verdana"/>
          <w:b/>
          <w:sz w:val="18"/>
          <w:szCs w:val="18"/>
          <w:lang w:val="es-BO"/>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 xml:space="preserve">sólo para contrataciones con Precio </w:t>
      </w:r>
      <w:r w:rsidRPr="00577222">
        <w:rPr>
          <w:sz w:val="18"/>
          <w:szCs w:val="18"/>
          <w:lang w:val="es-BO"/>
        </w:rPr>
        <w:lastRenderedPageBreak/>
        <w:t>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Default="00FD58D3" w:rsidP="00561143">
      <w:pPr>
        <w:jc w:val="both"/>
        <w:rPr>
          <w:rFonts w:cs="Arial"/>
          <w:sz w:val="18"/>
          <w:szCs w:val="18"/>
          <w:lang w:val="es-BO"/>
        </w:rPr>
      </w:pPr>
    </w:p>
    <w:p w14:paraId="01C28C28" w14:textId="77777777" w:rsidR="005E4987" w:rsidRDefault="005E4987" w:rsidP="00561143">
      <w:pPr>
        <w:jc w:val="both"/>
        <w:rPr>
          <w:rFonts w:cs="Arial"/>
          <w:sz w:val="18"/>
          <w:szCs w:val="18"/>
          <w:lang w:val="es-BO"/>
        </w:rPr>
      </w:pP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lastRenderedPageBreak/>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Default="00B466E7" w:rsidP="00B466E7">
      <w:pPr>
        <w:jc w:val="both"/>
        <w:rPr>
          <w:rFonts w:cs="Arial"/>
          <w:sz w:val="18"/>
          <w:szCs w:val="18"/>
          <w:lang w:val="es-BO"/>
        </w:rPr>
      </w:pPr>
    </w:p>
    <w:p w14:paraId="51CFFF5F" w14:textId="77777777" w:rsidR="005E4987" w:rsidRDefault="005E4987" w:rsidP="00B466E7">
      <w:pPr>
        <w:jc w:val="both"/>
        <w:rPr>
          <w:rFonts w:cs="Arial"/>
          <w:sz w:val="18"/>
          <w:szCs w:val="18"/>
          <w:lang w:val="es-BO"/>
        </w:rPr>
      </w:pP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lastRenderedPageBreak/>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 xml:space="preserve">En el caso de Asociaciones Accidentales, los documentos deberán presentarse diferenciando los que corresponden a la Asociación y los que corresponden a cada </w:t>
      </w:r>
      <w:r w:rsidRPr="00A40276">
        <w:rPr>
          <w:rFonts w:ascii="Verdana" w:hAnsi="Verdana"/>
          <w:sz w:val="18"/>
          <w:lang w:val="es-BO"/>
        </w:rPr>
        <w:lastRenderedPageBreak/>
        <w:t>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77777777" w:rsidR="00CB07D4" w:rsidRDefault="00CB07D4">
      <w:pPr>
        <w:rPr>
          <w:rFonts w:cs="Arial"/>
          <w:b/>
          <w:sz w:val="18"/>
          <w:szCs w:val="18"/>
        </w:rPr>
      </w:pPr>
      <w:r>
        <w:rPr>
          <w:rFonts w:cs="Arial"/>
          <w:b/>
          <w:sz w:val="18"/>
          <w:szCs w:val="18"/>
        </w:rPr>
        <w:br w:type="page"/>
      </w:r>
    </w:p>
    <w:p w14:paraId="09FBE37B" w14:textId="58FFD7AD"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DF10A2" w:rsidRDefault="00EF253A" w:rsidP="00065F31">
      <w:pPr>
        <w:numPr>
          <w:ilvl w:val="0"/>
          <w:numId w:val="6"/>
        </w:numPr>
        <w:ind w:left="1134" w:hanging="567"/>
        <w:jc w:val="both"/>
        <w:rPr>
          <w:rFonts w:cs="Arial"/>
          <w:b/>
          <w:sz w:val="18"/>
          <w:szCs w:val="18"/>
          <w:lang w:val="es-BO"/>
        </w:rPr>
      </w:pPr>
      <w:r w:rsidRPr="00DF10A2">
        <w:rPr>
          <w:rFonts w:cs="Arial"/>
          <w:b/>
          <w:sz w:val="18"/>
          <w:szCs w:val="18"/>
          <w:lang w:val="es-BO"/>
        </w:rPr>
        <w:t>Precio Evaluado Más Bajo</w:t>
      </w:r>
      <w:r w:rsidR="007830D3" w:rsidRPr="00DF10A2">
        <w:rPr>
          <w:rFonts w:cs="Arial"/>
          <w:b/>
          <w:sz w:val="18"/>
          <w:szCs w:val="18"/>
          <w:lang w:val="es-BO"/>
        </w:rPr>
        <w:t>;</w:t>
      </w:r>
      <w:r w:rsidRPr="00DF10A2">
        <w:rPr>
          <w:rFonts w:cs="Arial"/>
          <w:b/>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Default="00492AD8" w:rsidP="00492AD8">
      <w:pPr>
        <w:pStyle w:val="Ttulo1"/>
        <w:numPr>
          <w:ilvl w:val="0"/>
          <w:numId w:val="0"/>
        </w:numPr>
        <w:ind w:left="567"/>
        <w:rPr>
          <w:rFonts w:cs="Arial"/>
          <w:lang w:val="es-BO"/>
        </w:rPr>
      </w:pPr>
    </w:p>
    <w:p w14:paraId="66ADE23F" w14:textId="77777777" w:rsidR="00653A57" w:rsidRDefault="00653A57" w:rsidP="00653A57">
      <w:pPr>
        <w:rPr>
          <w:lang w:val="es-BO"/>
        </w:rPr>
      </w:pPr>
    </w:p>
    <w:p w14:paraId="37CD79B5" w14:textId="77777777" w:rsidR="00653A57" w:rsidRPr="00653A57" w:rsidRDefault="00653A57" w:rsidP="00653A57">
      <w:pPr>
        <w:rPr>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lastRenderedPageBreak/>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lastRenderedPageBreak/>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388F3743"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324AB4">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Default="00B31AA7" w:rsidP="00FE4D3F">
      <w:pPr>
        <w:tabs>
          <w:tab w:val="left" w:pos="567"/>
        </w:tabs>
        <w:jc w:val="both"/>
        <w:rPr>
          <w:rFonts w:cs="Arial"/>
          <w:sz w:val="18"/>
          <w:szCs w:val="18"/>
          <w:lang w:val="es-BO"/>
        </w:rPr>
      </w:pPr>
    </w:p>
    <w:p w14:paraId="60C2E107" w14:textId="77777777" w:rsidR="00653A57" w:rsidRDefault="00653A57" w:rsidP="00FE4D3F">
      <w:pPr>
        <w:tabs>
          <w:tab w:val="left" w:pos="567"/>
        </w:tabs>
        <w:jc w:val="both"/>
        <w:rPr>
          <w:rFonts w:cs="Arial"/>
          <w:sz w:val="18"/>
          <w:szCs w:val="18"/>
          <w:lang w:val="es-BO"/>
        </w:rPr>
      </w:pPr>
    </w:p>
    <w:p w14:paraId="76B5EFDD" w14:textId="77777777" w:rsidR="00653A57" w:rsidRPr="00A40276" w:rsidRDefault="00653A5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lastRenderedPageBreak/>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Pr="00585653" w:rsidRDefault="00FB5354"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079818FB" w:rsidR="001A5C3F" w:rsidRPr="00F75995" w:rsidRDefault="008664F6" w:rsidP="00864F2C">
            <w:pPr>
              <w:jc w:val="center"/>
              <w:rPr>
                <w:rFonts w:ascii="Arial" w:hAnsi="Arial" w:cs="Arial"/>
                <w:lang w:val="es-BO"/>
              </w:rPr>
            </w:pPr>
            <w:r>
              <w:rPr>
                <w:rFonts w:ascii="Arial" w:hAnsi="Arial" w:cs="Arial"/>
                <w:lang w:val="es-BO"/>
              </w:rPr>
              <w:t xml:space="preserve">ANPE – C Nº </w:t>
            </w:r>
            <w:r w:rsidR="00864F2C">
              <w:rPr>
                <w:rFonts w:ascii="Arial" w:hAnsi="Arial" w:cs="Arial"/>
                <w:lang w:val="es-BO"/>
              </w:rPr>
              <w:t>160</w:t>
            </w:r>
            <w:r w:rsidR="00077A95" w:rsidRPr="00F75995">
              <w:rPr>
                <w:rFonts w:ascii="Arial" w:hAnsi="Arial" w:cs="Arial"/>
                <w:lang w:val="es-BO"/>
              </w:rPr>
              <w:t>/</w:t>
            </w:r>
            <w:r w:rsidR="001A5C3F" w:rsidRPr="00F75995">
              <w:rPr>
                <w:rFonts w:ascii="Arial" w:hAnsi="Arial" w:cs="Arial"/>
                <w:lang w:val="es-BO"/>
              </w:rPr>
              <w:t>202</w:t>
            </w:r>
            <w:r w:rsidR="00DF10A2">
              <w:rPr>
                <w:rFonts w:ascii="Arial" w:hAnsi="Arial" w:cs="Arial"/>
                <w:lang w:val="es-BO"/>
              </w:rPr>
              <w:t>5</w:t>
            </w:r>
            <w:r w:rsidR="001A5C3F" w:rsidRPr="00F75995">
              <w:rPr>
                <w:rFonts w:ascii="Arial" w:hAnsi="Arial" w:cs="Arial"/>
                <w:lang w:val="es-BO"/>
              </w:rPr>
              <w:t>-1C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5706864E" w:rsidR="000C0B93" w:rsidRPr="00F75995" w:rsidRDefault="00DF10A2"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165CF1F" w:rsidR="000C0B93" w:rsidRPr="00F75995" w:rsidRDefault="000C0B93" w:rsidP="00DF10A2">
            <w:pPr>
              <w:jc w:val="center"/>
              <w:rPr>
                <w:rFonts w:ascii="Arial" w:hAnsi="Arial" w:cs="Arial"/>
                <w:sz w:val="14"/>
                <w:szCs w:val="14"/>
                <w:lang w:val="es-BO"/>
              </w:rPr>
            </w:pPr>
            <w:r w:rsidRPr="00F75995">
              <w:rPr>
                <w:rFonts w:ascii="Arial" w:hAnsi="Arial" w:cs="Arial"/>
                <w:sz w:val="14"/>
                <w:szCs w:val="14"/>
                <w:lang w:val="es-BO"/>
              </w:rPr>
              <w:t>202</w:t>
            </w:r>
            <w:r w:rsidR="00DF10A2">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4851265F" w:rsidR="000C0B93" w:rsidRPr="008664F6" w:rsidRDefault="00324AB4" w:rsidP="009B1CD1">
            <w:pPr>
              <w:tabs>
                <w:tab w:val="left" w:pos="1634"/>
              </w:tabs>
              <w:jc w:val="center"/>
              <w:rPr>
                <w:rFonts w:ascii="Arial" w:hAnsi="Arial" w:cs="Arial"/>
                <w:b/>
                <w:color w:val="000099"/>
                <w:lang w:val="es-BO"/>
              </w:rPr>
            </w:pPr>
            <w:r w:rsidRPr="00324AB4">
              <w:rPr>
                <w:rFonts w:ascii="Arial" w:hAnsi="Arial" w:cs="Arial"/>
                <w:b/>
                <w:lang w:val="es-BO"/>
              </w:rPr>
              <w:t>SERVICIO RECURRENTE DE MANTENIMIENTO PARA EQUIPOS RECONTADORES DE BILLETES - 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17F342FB" w:rsidR="007C17B9" w:rsidRPr="00F75995" w:rsidRDefault="00DF10A2" w:rsidP="00BA372E">
            <w:pPr>
              <w:rPr>
                <w:rFonts w:ascii="Arial" w:hAnsi="Arial" w:cs="Arial"/>
                <w:b/>
                <w:lang w:val="es-BO"/>
              </w:rPr>
            </w:pPr>
            <w:r>
              <w:rPr>
                <w:rFonts w:ascii="Arial" w:hAnsi="Arial" w:cs="Arial"/>
                <w:b/>
                <w:noProof/>
                <w:lang w:val="es-BO" w:eastAsia="es-BO"/>
              </w:rPr>
              <w:t>Bs</w:t>
            </w:r>
            <w:r w:rsidRPr="00DF10A2">
              <w:rPr>
                <w:rFonts w:ascii="Arial" w:hAnsi="Arial" w:cs="Arial"/>
                <w:b/>
                <w:noProof/>
                <w:lang w:val="es-BO" w:eastAsia="es-BO"/>
              </w:rPr>
              <w:t>1</w:t>
            </w:r>
            <w:r w:rsidR="00324AB4">
              <w:rPr>
                <w:rFonts w:ascii="Arial" w:hAnsi="Arial" w:cs="Arial"/>
                <w:b/>
                <w:noProof/>
                <w:lang w:val="es-BO" w:eastAsia="es-BO"/>
              </w:rPr>
              <w:t>50.000</w:t>
            </w:r>
            <w:r>
              <w:rPr>
                <w:rFonts w:ascii="Arial" w:hAnsi="Arial" w:cs="Arial"/>
                <w:b/>
                <w:noProof/>
                <w:lang w:val="es-BO" w:eastAsia="es-BO"/>
              </w:rPr>
              <w:t xml:space="preserve">,00 </w:t>
            </w:r>
            <w:r w:rsidR="003B0EEB">
              <w:rPr>
                <w:rFonts w:ascii="Arial" w:hAnsi="Arial" w:cs="Arial"/>
                <w:b/>
                <w:noProof/>
                <w:lang w:val="es-BO" w:eastAsia="es-BO"/>
              </w:rPr>
              <w:t>(</w:t>
            </w:r>
            <w:r w:rsidR="00BA372E" w:rsidRPr="00BA372E">
              <w:rPr>
                <w:rFonts w:ascii="Arial" w:hAnsi="Arial" w:cs="Arial"/>
                <w:b/>
                <w:noProof/>
                <w:lang w:val="es-BO" w:eastAsia="es-BO"/>
              </w:rPr>
              <w:t xml:space="preserve">Ciento </w:t>
            </w:r>
            <w:r w:rsidR="00BA372E">
              <w:rPr>
                <w:rFonts w:ascii="Arial" w:hAnsi="Arial" w:cs="Arial"/>
                <w:b/>
                <w:noProof/>
                <w:lang w:val="es-BO" w:eastAsia="es-BO"/>
              </w:rPr>
              <w:t>C</w:t>
            </w:r>
            <w:r w:rsidR="00BA372E" w:rsidRPr="00BA372E">
              <w:rPr>
                <w:rFonts w:ascii="Arial" w:hAnsi="Arial" w:cs="Arial"/>
                <w:b/>
                <w:noProof/>
                <w:lang w:val="es-BO" w:eastAsia="es-BO"/>
              </w:rPr>
              <w:t xml:space="preserve">incuenta </w:t>
            </w:r>
            <w:r w:rsidR="00BA372E">
              <w:rPr>
                <w:rFonts w:ascii="Arial" w:hAnsi="Arial" w:cs="Arial"/>
                <w:b/>
                <w:noProof/>
                <w:lang w:val="es-BO" w:eastAsia="es-BO"/>
              </w:rPr>
              <w:t>M</w:t>
            </w:r>
            <w:r w:rsidR="00BA372E" w:rsidRPr="00BA372E">
              <w:rPr>
                <w:rFonts w:ascii="Arial" w:hAnsi="Arial" w:cs="Arial"/>
                <w:b/>
                <w:noProof/>
                <w:lang w:val="es-BO" w:eastAsia="es-BO"/>
              </w:rPr>
              <w:t>il</w:t>
            </w:r>
            <w:r w:rsidR="00BA372E">
              <w:rPr>
                <w:rFonts w:ascii="Arial" w:hAnsi="Arial" w:cs="Arial"/>
                <w:b/>
                <w:noProof/>
                <w:lang w:val="es-BO" w:eastAsia="es-BO"/>
              </w:rPr>
              <w:t xml:space="preserve"> </w:t>
            </w:r>
            <w:r w:rsidR="003B0EEB" w:rsidRPr="003B0EEB">
              <w:rPr>
                <w:rFonts w:ascii="Arial" w:hAnsi="Arial" w:cs="Arial"/>
                <w:b/>
                <w:noProof/>
                <w:lang w:val="es-BO" w:eastAsia="es-BO"/>
              </w:rPr>
              <w:t>00/100</w:t>
            </w:r>
            <w:r w:rsidR="003B0EEB">
              <w:rPr>
                <w:rFonts w:ascii="Arial" w:hAnsi="Arial" w:cs="Arial"/>
                <w:b/>
                <w:noProof/>
                <w:lang w:val="es-BO" w:eastAsia="es-BO"/>
              </w:rPr>
              <w:t xml:space="preserve">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D30D0C3" w:rsidR="0074792F" w:rsidRPr="00653A57" w:rsidRDefault="00324AB4" w:rsidP="0074792F">
            <w:pPr>
              <w:jc w:val="both"/>
              <w:rPr>
                <w:rFonts w:ascii="Arial" w:hAnsi="Arial" w:cs="Arial"/>
                <w:color w:val="000099"/>
                <w:sz w:val="18"/>
                <w:lang w:val="es-BO"/>
              </w:rPr>
            </w:pPr>
            <w:r w:rsidRPr="00324AB4">
              <w:rPr>
                <w:rFonts w:ascii="Arial" w:hAnsi="Arial" w:cs="Arial"/>
                <w:color w:val="000099"/>
                <w:sz w:val="18"/>
                <w:lang w:val="es-BO"/>
              </w:rPr>
              <w:t>El plazo para l</w:t>
            </w:r>
            <w:bookmarkStart w:id="160" w:name="_GoBack"/>
            <w:bookmarkEnd w:id="160"/>
            <w:r w:rsidRPr="00324AB4">
              <w:rPr>
                <w:rFonts w:ascii="Arial" w:hAnsi="Arial" w:cs="Arial"/>
                <w:color w:val="000099"/>
                <w:sz w:val="18"/>
                <w:lang w:val="es-BO"/>
              </w:rPr>
              <w:t>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653A57" w:rsidRDefault="000C0B93" w:rsidP="00245453">
            <w:pPr>
              <w:rPr>
                <w:rFonts w:ascii="Arial" w:hAnsi="Arial" w:cs="Arial"/>
                <w:sz w:val="18"/>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653A57" w:rsidRDefault="000C0B93" w:rsidP="00245453">
            <w:pPr>
              <w:rPr>
                <w:rFonts w:ascii="Arial" w:hAnsi="Arial" w:cs="Arial"/>
                <w:sz w:val="6"/>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605093DC" w:rsidR="001A5C3F" w:rsidRPr="00653A57" w:rsidRDefault="00324AB4" w:rsidP="00324AB4">
            <w:pPr>
              <w:pStyle w:val="Textoindependiente3"/>
              <w:jc w:val="both"/>
              <w:rPr>
                <w:rFonts w:ascii="Arial" w:hAnsi="Arial" w:cs="Arial"/>
                <w:color w:val="000099"/>
                <w:sz w:val="18"/>
                <w:lang w:val="es-BO" w:eastAsia="es-ES"/>
              </w:rPr>
            </w:pPr>
            <w:r w:rsidRPr="00324AB4">
              <w:rPr>
                <w:rFonts w:ascii="Arial" w:hAnsi="Arial" w:cs="Arial"/>
                <w:color w:val="000099"/>
                <w:sz w:val="18"/>
                <w:lang w:val="es-BO" w:eastAsia="es-ES"/>
              </w:rPr>
              <w:t>El Proveedor deberá ejecutar el servicio en el Edificio Principal del BCB, ubicado en la esquina de la Calle Mercado y Ayacucho, de la Zona Central de la Ciudad de La Paz.</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654B6BB" w:rsidR="000C0B93" w:rsidRPr="008664F6" w:rsidRDefault="005431BF" w:rsidP="00324AB4">
            <w:pPr>
              <w:jc w:val="both"/>
              <w:rPr>
                <w:rFonts w:ascii="Arial" w:hAnsi="Arial" w:cs="Arial"/>
                <w:b/>
                <w:i/>
                <w:strike/>
                <w:color w:val="C00000"/>
                <w:lang w:val="es-BO"/>
              </w:rPr>
            </w:pPr>
            <w:r w:rsidRPr="005431BF">
              <w:rPr>
                <w:rFonts w:ascii="Arial" w:hAnsi="Arial" w:cs="Arial"/>
                <w:b/>
                <w:i/>
                <w:lang w:val="es-BO"/>
              </w:rPr>
              <w:t>Para garantizar el cumplimiento del contrato, el proponente adjudicado deberá presentar una garantía del siete por ciento (7%) del valor total del contrato</w:t>
            </w:r>
            <w:r w:rsidR="00324AB4">
              <w:rPr>
                <w:rFonts w:ascii="Arial" w:hAnsi="Arial" w:cs="Arial"/>
                <w:b/>
                <w:i/>
                <w:lang w:val="es-BO"/>
              </w:rPr>
              <w:t xml:space="preserve"> o solicitar la retención del 7%</w:t>
            </w:r>
            <w:r w:rsidR="00324AB4">
              <w:t xml:space="preserve"> </w:t>
            </w:r>
            <w:r w:rsidR="00324AB4" w:rsidRPr="00324AB4">
              <w:rPr>
                <w:rFonts w:ascii="Arial" w:hAnsi="Arial" w:cs="Arial"/>
                <w:b/>
                <w:i/>
                <w:lang w:val="es-BO"/>
              </w:rPr>
              <w:t>del valor de cada pago realizado por la prestación del servicio.</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3202BA00" w:rsidR="000C0B93" w:rsidRPr="00585653"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077A95">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3FFCDB63" w:rsidR="000C0B93" w:rsidRPr="00864F2C" w:rsidRDefault="00864F2C" w:rsidP="00245453">
            <w:pPr>
              <w:rPr>
                <w:rFonts w:ascii="Arial" w:hAnsi="Arial" w:cs="Arial"/>
                <w:b/>
              </w:rPr>
            </w:pPr>
            <w:r w:rsidRPr="00864F2C">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17449624" w:rsidR="000C0B93" w:rsidRPr="00585653" w:rsidRDefault="001F5C2B" w:rsidP="0052279B">
            <w:pPr>
              <w:jc w:val="center"/>
              <w:rPr>
                <w:rFonts w:ascii="Arial" w:hAnsi="Arial" w:cs="Arial"/>
                <w:lang w:val="es-BO"/>
              </w:rPr>
            </w:pPr>
            <w:r>
              <w:rPr>
                <w:rFonts w:ascii="Arial" w:hAnsi="Arial" w:cs="Arial"/>
                <w:lang w:val="es-BO" w:eastAsia="es-BO"/>
              </w:rPr>
              <w:t>08:0</w:t>
            </w:r>
            <w:r w:rsidR="00CD5EB0" w:rsidRPr="00585653">
              <w:rPr>
                <w:rFonts w:ascii="Arial" w:hAnsi="Arial" w:cs="Arial"/>
                <w:lang w:val="es-BO" w:eastAsia="es-BO"/>
              </w:rPr>
              <w:t>0</w:t>
            </w:r>
            <w:r w:rsidR="000710B6" w:rsidRPr="00585653">
              <w:rPr>
                <w:rFonts w:ascii="Arial" w:hAnsi="Arial" w:cs="Arial"/>
                <w:bCs/>
                <w:lang w:val="es-BO" w:eastAsia="es-BO"/>
              </w:rPr>
              <w:t xml:space="preserve"> a 1</w:t>
            </w:r>
            <w:r w:rsidR="00CD5EB0" w:rsidRPr="00585653">
              <w:rPr>
                <w:rFonts w:ascii="Arial" w:hAnsi="Arial" w:cs="Arial"/>
                <w:bCs/>
                <w:lang w:val="es-BO" w:eastAsia="es-BO"/>
              </w:rPr>
              <w:t>6</w:t>
            </w:r>
            <w:r w:rsidR="000C0B93" w:rsidRPr="00585653">
              <w:rPr>
                <w:rFonts w:ascii="Arial" w:hAnsi="Arial" w:cs="Arial"/>
                <w:bCs/>
                <w:lang w:val="es-BO" w:eastAsia="es-BO"/>
              </w:rPr>
              <w:t>:</w:t>
            </w:r>
            <w:r>
              <w:rPr>
                <w:rFonts w:ascii="Arial" w:hAnsi="Arial" w:cs="Arial"/>
                <w:bCs/>
                <w:lang w:val="es-BO" w:eastAsia="es-BO"/>
              </w:rPr>
              <w:t>0</w:t>
            </w:r>
            <w:r w:rsidR="00CD5EB0" w:rsidRPr="00585653">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056B0A3F" w:rsidR="000C0B93" w:rsidRPr="00585653" w:rsidRDefault="0074792F"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724A6F76" w:rsidR="000C0B93" w:rsidRPr="00CD5EB0" w:rsidRDefault="00324AB4" w:rsidP="00BA372E">
            <w:pPr>
              <w:jc w:val="center"/>
              <w:rPr>
                <w:rFonts w:ascii="Arial" w:hAnsi="Arial" w:cs="Arial"/>
                <w:sz w:val="13"/>
                <w:szCs w:val="13"/>
                <w:lang w:val="es-BO" w:eastAsia="es-BO"/>
              </w:rPr>
            </w:pPr>
            <w:r w:rsidRPr="00324AB4">
              <w:rPr>
                <w:rFonts w:ascii="Arial" w:hAnsi="Arial" w:cs="Arial"/>
                <w:sz w:val="13"/>
                <w:szCs w:val="13"/>
                <w:lang w:val="es-BO" w:eastAsia="es-BO"/>
              </w:rPr>
              <w:t>Dexter M</w:t>
            </w:r>
            <w:r w:rsidR="00BA372E">
              <w:rPr>
                <w:rFonts w:ascii="Arial" w:hAnsi="Arial" w:cs="Arial"/>
                <w:sz w:val="13"/>
                <w:szCs w:val="13"/>
                <w:lang w:val="es-BO" w:eastAsia="es-BO"/>
              </w:rPr>
              <w:t>.</w:t>
            </w:r>
            <w:r w:rsidRPr="00324AB4">
              <w:rPr>
                <w:rFonts w:ascii="Arial" w:hAnsi="Arial" w:cs="Arial"/>
                <w:sz w:val="13"/>
                <w:szCs w:val="13"/>
                <w:lang w:val="es-BO" w:eastAsia="es-BO"/>
              </w:rPr>
              <w:t xml:space="preserve"> Miranda Quiroga</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65638FD4" w:rsidR="000C0B93" w:rsidRPr="00CD5EB0" w:rsidRDefault="00324AB4" w:rsidP="001553C3">
            <w:pPr>
              <w:jc w:val="center"/>
              <w:rPr>
                <w:rFonts w:ascii="Arial" w:hAnsi="Arial" w:cs="Arial"/>
                <w:sz w:val="13"/>
                <w:szCs w:val="13"/>
                <w:lang w:val="es-BO" w:eastAsia="es-BO"/>
              </w:rPr>
            </w:pPr>
            <w:r w:rsidRPr="00324AB4">
              <w:rPr>
                <w:rFonts w:ascii="Arial" w:hAnsi="Arial" w:cs="Arial"/>
                <w:sz w:val="13"/>
                <w:szCs w:val="13"/>
                <w:lang w:val="es-BO" w:eastAsia="es-BO"/>
              </w:rPr>
              <w:t xml:space="preserve">Profesional </w:t>
            </w:r>
            <w:r w:rsidR="001553C3">
              <w:rPr>
                <w:rFonts w:ascii="Arial" w:hAnsi="Arial" w:cs="Arial"/>
                <w:sz w:val="13"/>
                <w:szCs w:val="13"/>
                <w:lang w:val="es-BO" w:eastAsia="es-BO"/>
              </w:rPr>
              <w:t>e</w:t>
            </w:r>
            <w:r w:rsidRPr="00324AB4">
              <w:rPr>
                <w:rFonts w:ascii="Arial" w:hAnsi="Arial" w:cs="Arial"/>
                <w:sz w:val="13"/>
                <w:szCs w:val="13"/>
                <w:lang w:val="es-BO" w:eastAsia="es-BO"/>
              </w:rPr>
              <w:t xml:space="preserve">n Mantenimiento </w:t>
            </w:r>
            <w:r w:rsidR="001553C3">
              <w:rPr>
                <w:rFonts w:ascii="Arial" w:hAnsi="Arial" w:cs="Arial"/>
                <w:sz w:val="13"/>
                <w:szCs w:val="13"/>
                <w:lang w:val="es-BO" w:eastAsia="es-BO"/>
              </w:rPr>
              <w:t>d</w:t>
            </w:r>
            <w:r w:rsidRPr="00324AB4">
              <w:rPr>
                <w:rFonts w:ascii="Arial" w:hAnsi="Arial" w:cs="Arial"/>
                <w:sz w:val="13"/>
                <w:szCs w:val="13"/>
                <w:lang w:val="es-BO" w:eastAsia="es-BO"/>
              </w:rPr>
              <w:t xml:space="preserve">e Maquinaria </w:t>
            </w:r>
            <w:r w:rsidR="001553C3">
              <w:rPr>
                <w:rFonts w:ascii="Arial" w:hAnsi="Arial" w:cs="Arial"/>
                <w:sz w:val="13"/>
                <w:szCs w:val="13"/>
                <w:lang w:val="es-BO" w:eastAsia="es-BO"/>
              </w:rPr>
              <w:t>y</w:t>
            </w:r>
            <w:r w:rsidRPr="00324AB4">
              <w:rPr>
                <w:rFonts w:ascii="Arial" w:hAnsi="Arial" w:cs="Arial"/>
                <w:sz w:val="13"/>
                <w:szCs w:val="13"/>
                <w:lang w:val="es-BO" w:eastAsia="es-BO"/>
              </w:rPr>
              <w:t xml:space="preserve"> Equipos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01FB8841" w:rsidR="000C0B93" w:rsidRPr="00CD5EB0" w:rsidRDefault="001553C3" w:rsidP="001F5C2B">
            <w:pPr>
              <w:jc w:val="center"/>
              <w:rPr>
                <w:rFonts w:ascii="Arial" w:hAnsi="Arial" w:cs="Arial"/>
                <w:sz w:val="13"/>
                <w:szCs w:val="13"/>
                <w:lang w:val="es-BO" w:eastAsia="es-BO"/>
              </w:rPr>
            </w:pPr>
            <w:r w:rsidRPr="001553C3">
              <w:rPr>
                <w:rFonts w:ascii="Arial" w:hAnsi="Arial" w:cs="Arial"/>
                <w:sz w:val="13"/>
                <w:szCs w:val="13"/>
                <w:lang w:val="es-BO" w:eastAsia="es-BO"/>
              </w:rPr>
              <w:t>Departamento de Mejoramiento y Mantenimiento de la Infraestructura</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79EAEB1"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74792F">
              <w:rPr>
                <w:rFonts w:ascii="Arial" w:hAnsi="Arial" w:cs="Arial"/>
                <w:bCs/>
                <w:sz w:val="15"/>
                <w:szCs w:val="15"/>
                <w:lang w:val="es-BO" w:eastAsia="es-BO"/>
              </w:rPr>
              <w:t>15</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6C105237" w:rsidR="000C0B93" w:rsidRPr="00DD0BF4" w:rsidRDefault="007C17B9" w:rsidP="001553C3">
            <w:pPr>
              <w:rPr>
                <w:rFonts w:ascii="Arial" w:hAnsi="Arial" w:cs="Arial"/>
                <w:lang w:val="es-BO"/>
              </w:rPr>
            </w:pPr>
            <w:r w:rsidRPr="007C17B9">
              <w:rPr>
                <w:rFonts w:ascii="Arial" w:hAnsi="Arial" w:cs="Arial"/>
                <w:bCs/>
                <w:sz w:val="15"/>
                <w:szCs w:val="15"/>
                <w:lang w:val="es-BO" w:eastAsia="es-BO"/>
              </w:rPr>
              <w:t>4</w:t>
            </w:r>
            <w:r w:rsidR="001553C3">
              <w:rPr>
                <w:rFonts w:ascii="Arial" w:hAnsi="Arial" w:cs="Arial"/>
                <w:bCs/>
                <w:sz w:val="15"/>
                <w:szCs w:val="15"/>
                <w:lang w:val="es-BO" w:eastAsia="es-BO"/>
              </w:rPr>
              <w:t>746</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7469E698" w:rsidR="000C0B93" w:rsidRPr="00DD0BF4" w:rsidRDefault="0021435A" w:rsidP="002A58C9">
            <w:pPr>
              <w:snapToGrid w:val="0"/>
              <w:rPr>
                <w:rFonts w:ascii="Arial" w:hAnsi="Arial" w:cs="Arial"/>
                <w:sz w:val="12"/>
                <w:szCs w:val="14"/>
                <w:lang w:val="pt-BR" w:eastAsia="es-BO"/>
              </w:rPr>
            </w:pPr>
            <w:hyperlink r:id="rId14" w:history="1">
              <w:r w:rsidR="00431879" w:rsidRPr="00136CD2">
                <w:rPr>
                  <w:rStyle w:val="Hipervnculo"/>
                  <w:rFonts w:ascii="Arial" w:hAnsi="Arial" w:cs="Arial"/>
                  <w:sz w:val="12"/>
                  <w:szCs w:val="14"/>
                  <w:lang w:val="pt-BR" w:eastAsia="es-BO"/>
                </w:rPr>
                <w:t>emamani@bcb.gob.bo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25D9F05" w14:textId="77777777" w:rsidR="001553C3" w:rsidRDefault="001553C3" w:rsidP="002A58C9">
            <w:pPr>
              <w:rPr>
                <w:rStyle w:val="Hipervnculo"/>
                <w:rFonts w:ascii="Arial" w:hAnsi="Arial" w:cs="Arial"/>
                <w:sz w:val="12"/>
                <w:szCs w:val="14"/>
              </w:rPr>
            </w:pPr>
            <w:r w:rsidRPr="001553C3">
              <w:rPr>
                <w:rStyle w:val="Hipervnculo"/>
                <w:rFonts w:ascii="Arial" w:hAnsi="Arial" w:cs="Arial"/>
                <w:sz w:val="12"/>
                <w:szCs w:val="14"/>
              </w:rPr>
              <w:t xml:space="preserve">dmiranda@bcb.gob.bo </w:t>
            </w:r>
          </w:p>
          <w:p w14:paraId="5C35C3CC" w14:textId="6CAA63D9" w:rsidR="000C0B93" w:rsidRPr="00DD0BF4" w:rsidRDefault="000C0B93" w:rsidP="002A58C9">
            <w:pPr>
              <w:rPr>
                <w:rFonts w:ascii="Arial" w:hAnsi="Arial" w:cs="Arial"/>
                <w:lang w:val="es-BO"/>
              </w:rPr>
            </w:pPr>
            <w:r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54F1CF34" w14:textId="77777777" w:rsidR="000C0B93" w:rsidRDefault="000C0B93" w:rsidP="000C0B93">
      <w:pPr>
        <w:pStyle w:val="Puesto"/>
        <w:spacing w:before="0" w:after="0"/>
        <w:ind w:left="432"/>
        <w:jc w:val="both"/>
      </w:pPr>
    </w:p>
    <w:p w14:paraId="2161C922" w14:textId="77777777" w:rsidR="007C17B9" w:rsidRDefault="007C17B9"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59"/>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BA41A9" w:rsidRDefault="00084633" w:rsidP="00313176">
            <w:pPr>
              <w:ind w:left="113" w:right="113"/>
              <w:jc w:val="both"/>
              <w:rPr>
                <w:rFonts w:ascii="Arial" w:hAnsi="Arial" w:cs="Arial"/>
                <w:sz w:val="14"/>
                <w:lang w:val="es-BO"/>
              </w:rPr>
            </w:pPr>
            <w:r w:rsidRPr="00BA41A9">
              <w:rPr>
                <w:rFonts w:ascii="Arial" w:hAnsi="Arial" w:cs="Arial"/>
                <w:sz w:val="14"/>
                <w:lang w:val="es-BO"/>
              </w:rPr>
              <w:t xml:space="preserve">De acuerdo con lo establecido en el Artículo 47 de las NB-SABS, los siguientes plazos son de cumplimiento obligatorio:  </w:t>
            </w:r>
          </w:p>
          <w:p w14:paraId="327FE596" w14:textId="77777777" w:rsidR="00084633" w:rsidRPr="00BA41A9" w:rsidRDefault="00084633" w:rsidP="00065F31">
            <w:pPr>
              <w:pStyle w:val="Prrafodelista"/>
              <w:numPr>
                <w:ilvl w:val="2"/>
                <w:numId w:val="24"/>
              </w:numPr>
              <w:ind w:left="356" w:right="113" w:hanging="284"/>
              <w:jc w:val="both"/>
              <w:rPr>
                <w:rFonts w:ascii="Arial" w:hAnsi="Arial" w:cs="Arial"/>
                <w:sz w:val="14"/>
                <w:lang w:val="es-BO"/>
              </w:rPr>
            </w:pPr>
            <w:r w:rsidRPr="00BA41A9">
              <w:rPr>
                <w:rFonts w:ascii="Arial" w:hAnsi="Arial" w:cs="Arial"/>
                <w:sz w:val="14"/>
                <w:lang w:val="es-BO"/>
              </w:rPr>
              <w:t>Presentación de propuestas:</w:t>
            </w:r>
          </w:p>
          <w:p w14:paraId="6F9779CA" w14:textId="77777777" w:rsidR="00084633" w:rsidRPr="00BA41A9" w:rsidRDefault="00084633" w:rsidP="00065F31">
            <w:pPr>
              <w:pStyle w:val="Prrafodelista"/>
              <w:numPr>
                <w:ilvl w:val="0"/>
                <w:numId w:val="31"/>
              </w:numPr>
              <w:ind w:left="781" w:right="113" w:hanging="425"/>
              <w:jc w:val="both"/>
              <w:rPr>
                <w:rFonts w:ascii="Arial" w:hAnsi="Arial" w:cs="Arial"/>
                <w:sz w:val="14"/>
                <w:lang w:val="es-BO"/>
              </w:rPr>
            </w:pPr>
            <w:r w:rsidRPr="00BA41A9">
              <w:rPr>
                <w:rFonts w:ascii="Arial" w:hAnsi="Arial" w:cs="Arial"/>
                <w:sz w:val="14"/>
                <w:lang w:val="es-BO"/>
              </w:rPr>
              <w:t>Para contrataciones hasta Bs.200.000.- (DOSCIENTOS MIL 00/100 BOLIVIANOS), plazo mínimo cuatro (4) días hábiles;</w:t>
            </w:r>
          </w:p>
          <w:p w14:paraId="21283378" w14:textId="77777777" w:rsidR="00084633" w:rsidRPr="00BA41A9" w:rsidRDefault="00084633" w:rsidP="00065F31">
            <w:pPr>
              <w:pStyle w:val="Prrafodelista"/>
              <w:numPr>
                <w:ilvl w:val="0"/>
                <w:numId w:val="31"/>
              </w:numPr>
              <w:ind w:left="781" w:right="113" w:hanging="425"/>
              <w:jc w:val="both"/>
              <w:rPr>
                <w:rFonts w:ascii="Arial" w:hAnsi="Arial" w:cs="Arial"/>
                <w:sz w:val="14"/>
                <w:lang w:val="es-BO"/>
              </w:rPr>
            </w:pPr>
            <w:r w:rsidRPr="00BA41A9">
              <w:rPr>
                <w:rFonts w:ascii="Arial" w:hAnsi="Arial" w:cs="Arial"/>
                <w:sz w:val="14"/>
                <w:lang w:val="es-BO"/>
              </w:rPr>
              <w:t>Para contrataciones mayores a Bs.200.000.- (DOSCIENTOS MIL 00/100 BOLIVIANOS) hasta Bs1.000.000.- (UN MILLÓN 00/100 BOLIVIANOS), plazo mínimo ocho (8) días hábiles.</w:t>
            </w:r>
          </w:p>
          <w:p w14:paraId="1E4B4A74" w14:textId="34661164" w:rsidR="00084633" w:rsidRPr="00BA41A9" w:rsidRDefault="00435C41" w:rsidP="00313176">
            <w:pPr>
              <w:ind w:left="113" w:right="113"/>
              <w:jc w:val="both"/>
              <w:rPr>
                <w:rFonts w:ascii="Arial" w:hAnsi="Arial" w:cs="Arial"/>
                <w:sz w:val="14"/>
                <w:lang w:val="es-BO"/>
              </w:rPr>
            </w:pPr>
            <w:r w:rsidRPr="00BA41A9">
              <w:rPr>
                <w:rFonts w:ascii="Arial" w:hAnsi="Arial" w:cs="Arial"/>
                <w:sz w:val="14"/>
                <w:lang w:val="es-BO"/>
              </w:rPr>
              <w:t xml:space="preserve">      </w:t>
            </w:r>
            <w:r w:rsidR="00084633" w:rsidRPr="00BA41A9">
              <w:rPr>
                <w:rFonts w:ascii="Arial" w:hAnsi="Arial" w:cs="Arial"/>
                <w:sz w:val="14"/>
                <w:lang w:val="es-BO"/>
              </w:rPr>
              <w:t>Ambos computables a partir del día siguiente hábil de la publicación de la convocatoria</w:t>
            </w:r>
            <w:r w:rsidR="008A23C1" w:rsidRPr="00BA41A9">
              <w:rPr>
                <w:rFonts w:ascii="Arial" w:hAnsi="Arial" w:cs="Arial"/>
                <w:sz w:val="14"/>
                <w:lang w:val="es-BO"/>
              </w:rPr>
              <w:t xml:space="preserve"> en el SICOES</w:t>
            </w:r>
            <w:r w:rsidR="00084633" w:rsidRPr="00BA41A9">
              <w:rPr>
                <w:rFonts w:ascii="Arial" w:hAnsi="Arial" w:cs="Arial"/>
                <w:sz w:val="14"/>
                <w:lang w:val="es-BO"/>
              </w:rPr>
              <w:t>;</w:t>
            </w:r>
          </w:p>
          <w:p w14:paraId="4973FF09" w14:textId="77777777" w:rsidR="00084633" w:rsidRPr="00BA41A9" w:rsidRDefault="00084633" w:rsidP="00065F31">
            <w:pPr>
              <w:pStyle w:val="Prrafodelista"/>
              <w:numPr>
                <w:ilvl w:val="2"/>
                <w:numId w:val="24"/>
              </w:numPr>
              <w:ind w:left="356" w:right="113" w:hanging="284"/>
              <w:jc w:val="both"/>
              <w:rPr>
                <w:rFonts w:ascii="Arial" w:hAnsi="Arial" w:cs="Arial"/>
                <w:sz w:val="14"/>
                <w:szCs w:val="16"/>
                <w:lang w:val="es-BO"/>
              </w:rPr>
            </w:pPr>
            <w:r w:rsidRPr="00BA41A9">
              <w:rPr>
                <w:rFonts w:ascii="Arial" w:hAnsi="Arial" w:cs="Arial"/>
                <w:sz w:val="14"/>
                <w:szCs w:val="16"/>
                <w:lang w:val="es-BO"/>
              </w:rPr>
              <w:t>Presentación de documentos para la formalización de la contratación, plazo de entrega de documentos no menor a cuatro (4) días hábiles;</w:t>
            </w:r>
          </w:p>
          <w:p w14:paraId="020BCD45" w14:textId="77777777" w:rsidR="00084633" w:rsidRPr="00BA41A9" w:rsidRDefault="00084633" w:rsidP="00065F31">
            <w:pPr>
              <w:pStyle w:val="Prrafodelista"/>
              <w:numPr>
                <w:ilvl w:val="2"/>
                <w:numId w:val="24"/>
              </w:numPr>
              <w:ind w:left="356" w:right="113" w:hanging="284"/>
              <w:jc w:val="both"/>
              <w:rPr>
                <w:rFonts w:ascii="Arial" w:hAnsi="Arial" w:cs="Arial"/>
                <w:sz w:val="14"/>
                <w:szCs w:val="16"/>
                <w:lang w:val="es-BO"/>
              </w:rPr>
            </w:pPr>
            <w:r w:rsidRPr="00BA41A9">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BA41A9">
              <w:rPr>
                <w:rFonts w:ascii="Arial" w:hAnsi="Arial" w:cs="Arial"/>
                <w:b/>
                <w:sz w:val="14"/>
                <w:lang w:val="es-BO"/>
              </w:rPr>
              <w:t>El incumplimiento a los plazos señalados será considerado como inobservancia a la normativa.</w:t>
            </w:r>
          </w:p>
        </w:tc>
      </w:tr>
    </w:tbl>
    <w:p w14:paraId="4AC68F05" w14:textId="146CAA05" w:rsidR="00084633" w:rsidRPr="000A1A41" w:rsidRDefault="00084633" w:rsidP="00B35DBB">
      <w:pPr>
        <w:rPr>
          <w:sz w:val="8"/>
          <w:lang w:val="es-BO"/>
        </w:rPr>
      </w:pPr>
    </w:p>
    <w:p w14:paraId="4BCFEF94" w14:textId="77777777" w:rsidR="00B27122"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6"/>
        <w:gridCol w:w="2447"/>
        <w:gridCol w:w="7"/>
        <w:gridCol w:w="246"/>
        <w:gridCol w:w="43"/>
        <w:gridCol w:w="376"/>
        <w:gridCol w:w="134"/>
        <w:gridCol w:w="349"/>
        <w:gridCol w:w="134"/>
        <w:gridCol w:w="518"/>
        <w:gridCol w:w="109"/>
        <w:gridCol w:w="27"/>
        <w:gridCol w:w="134"/>
        <w:gridCol w:w="289"/>
        <w:gridCol w:w="134"/>
        <w:gridCol w:w="296"/>
        <w:gridCol w:w="138"/>
        <w:gridCol w:w="134"/>
        <w:gridCol w:w="2994"/>
        <w:gridCol w:w="134"/>
      </w:tblGrid>
      <w:tr w:rsidR="00313176" w:rsidRPr="000C6821" w14:paraId="5E1719A4" w14:textId="77777777" w:rsidTr="00245453">
        <w:trPr>
          <w:trHeight w:val="284"/>
          <w:tblHeader/>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D566EA">
        <w:trPr>
          <w:trHeight w:val="284"/>
          <w:tblHeader/>
        </w:trPr>
        <w:tc>
          <w:tcPr>
            <w:tcW w:w="1588"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055"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61"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79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D566EA">
        <w:trPr>
          <w:trHeight w:val="130"/>
        </w:trPr>
        <w:tc>
          <w:tcPr>
            <w:tcW w:w="240"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48"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3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31"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59"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6"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49"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D566EA">
        <w:trPr>
          <w:trHeight w:val="39"/>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60ED1B06" w:rsidR="00313176" w:rsidRPr="00585653" w:rsidRDefault="001C7DAA" w:rsidP="00D566EA">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5F600DE" w:rsidR="00313176" w:rsidRPr="00585653" w:rsidRDefault="001C7DAA" w:rsidP="00336CB9">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18C744FE" w:rsidR="00313176" w:rsidRPr="00585653" w:rsidRDefault="00313176" w:rsidP="00F21A1D">
            <w:pPr>
              <w:adjustRightInd w:val="0"/>
              <w:snapToGrid w:val="0"/>
              <w:jc w:val="center"/>
              <w:rPr>
                <w:rFonts w:ascii="Arial" w:hAnsi="Arial" w:cs="Arial"/>
              </w:rPr>
            </w:pPr>
            <w:r w:rsidRPr="00585653">
              <w:rPr>
                <w:rFonts w:ascii="Arial" w:hAnsi="Arial" w:cs="Arial"/>
              </w:rPr>
              <w:t>202</w:t>
            </w:r>
            <w:r w:rsidR="00F21A1D">
              <w:rPr>
                <w:rFonts w:ascii="Arial" w:hAnsi="Arial" w:cs="Arial"/>
              </w:rPr>
              <w:t>5</w:t>
            </w:r>
          </w:p>
        </w:tc>
        <w:tc>
          <w:tcPr>
            <w:tcW w:w="75"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59"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6"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46"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49"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49"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1C7DAA" w:rsidRPr="00585653" w14:paraId="1DF3F7D3" w14:textId="77777777" w:rsidTr="00D566EA">
        <w:trPr>
          <w:trHeight w:val="263"/>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1C7DAA" w:rsidRPr="00585653" w:rsidRDefault="001C7DAA" w:rsidP="001C7DAA">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7EB3060A" w14:textId="77777777" w:rsidR="001C7DAA" w:rsidRPr="00585653" w:rsidRDefault="001C7DAA" w:rsidP="001C7DAA">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34FBB9E6" w14:textId="77777777" w:rsidR="001C7DAA" w:rsidRPr="00585653" w:rsidRDefault="001C7DAA" w:rsidP="001C7DAA">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57E2B4E0" w:rsidR="001C7DAA" w:rsidRPr="00585653" w:rsidRDefault="001C7DAA" w:rsidP="001C7DAA">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1C7DAA" w:rsidRPr="00585653" w:rsidRDefault="001C7DAA" w:rsidP="001C7DAA">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2F41CE51" w:rsidR="001C7DAA" w:rsidRPr="00585653" w:rsidRDefault="001C7DAA" w:rsidP="001C7DAA">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1C7DAA" w:rsidRPr="00585653" w:rsidRDefault="001C7DAA" w:rsidP="001C7DAA">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631A7D3D" w:rsidR="001C7DAA" w:rsidRPr="00585653" w:rsidRDefault="001C7DAA" w:rsidP="001C7DAA">
            <w:pPr>
              <w:adjustRightInd w:val="0"/>
              <w:snapToGrid w:val="0"/>
              <w:jc w:val="center"/>
              <w:rPr>
                <w:rFonts w:ascii="Arial" w:hAnsi="Arial" w:cs="Arial"/>
              </w:rPr>
            </w:pPr>
            <w:r w:rsidRPr="00585653">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042624E8" w14:textId="77777777" w:rsidR="001C7DAA" w:rsidRPr="00585653"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1C7DAA" w:rsidRPr="00585653" w:rsidRDefault="001C7DAA" w:rsidP="001C7DAA">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43EFE5CC" w:rsidR="001C7DAA" w:rsidRPr="00585653" w:rsidRDefault="001C7DAA" w:rsidP="001C7DAA">
            <w:pPr>
              <w:adjustRightInd w:val="0"/>
              <w:snapToGrid w:val="0"/>
              <w:ind w:left="-48"/>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1C7DAA" w:rsidRPr="00585653" w:rsidRDefault="001C7DAA" w:rsidP="001C7DAA">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3BFCB42A" w:rsidR="001C7DAA" w:rsidRPr="00585653" w:rsidRDefault="001C7DAA" w:rsidP="001C7DAA">
            <w:pPr>
              <w:adjustRightInd w:val="0"/>
              <w:snapToGrid w:val="0"/>
              <w:jc w:val="center"/>
              <w:rPr>
                <w:rFonts w:ascii="Arial" w:hAnsi="Arial" w:cs="Arial"/>
              </w:rPr>
            </w:pPr>
            <w:r w:rsidRPr="00585653">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14:paraId="70188648" w14:textId="77777777" w:rsidR="001C7DAA" w:rsidRPr="00585653"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1C7DAA" w:rsidRPr="00585653" w:rsidRDefault="001C7DAA" w:rsidP="001C7DAA">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5D4221D" w:rsidR="001C7DAA" w:rsidRPr="00585653" w:rsidRDefault="001C7DAA" w:rsidP="001C7DAA">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C5D9A44" w14:textId="77777777" w:rsidR="001C7DAA" w:rsidRPr="00585653" w:rsidRDefault="001C7DAA" w:rsidP="001C7DAA">
            <w:pPr>
              <w:adjustRightInd w:val="0"/>
              <w:snapToGrid w:val="0"/>
              <w:rPr>
                <w:rFonts w:ascii="Arial" w:hAnsi="Arial" w:cs="Arial"/>
              </w:rPr>
            </w:pPr>
          </w:p>
        </w:tc>
      </w:tr>
      <w:tr w:rsidR="00585653" w:rsidRPr="00585653" w14:paraId="4AA92A19" w14:textId="77777777" w:rsidTr="00E56159">
        <w:trPr>
          <w:trHeight w:val="64"/>
        </w:trPr>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46"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49"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46"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49"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D566EA">
        <w:trPr>
          <w:trHeight w:val="221"/>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46"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1C7DAA">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60"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2"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59"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49"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49"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D566EA">
        <w:trPr>
          <w:trHeight w:val="39"/>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2F3FB13B"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397F03D1"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58C24B88"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52E9774D"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6192B417" w:rsidR="00431879" w:rsidRPr="00585653" w:rsidRDefault="00431879" w:rsidP="00431879">
            <w:pPr>
              <w:adjustRightInd w:val="0"/>
              <w:snapToGrid w:val="0"/>
              <w:jc w:val="center"/>
              <w:rPr>
                <w:rFonts w:ascii="Arial" w:hAnsi="Arial" w:cs="Arial"/>
              </w:rPr>
            </w:pPr>
            <w:r w:rsidRPr="00585653">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14804723" w:rsidR="00431879" w:rsidRPr="00552649" w:rsidRDefault="00431879" w:rsidP="00431879">
            <w:pPr>
              <w:widowControl w:val="0"/>
              <w:jc w:val="center"/>
              <w:rPr>
                <w:sz w:val="12"/>
                <w:highlight w:val="yellow"/>
              </w:rPr>
            </w:pPr>
            <w:r w:rsidRPr="00585653">
              <w:rPr>
                <w:rFonts w:ascii="Arial" w:hAnsi="Arial" w:cs="Arial"/>
              </w:rPr>
              <w:t>---</w:t>
            </w:r>
            <w:hyperlink r:id="rId15" w:history="1"/>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46"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49"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49"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585653" w:rsidRPr="00585653" w14:paraId="236D274A" w14:textId="77777777" w:rsidTr="00D566EA">
        <w:trPr>
          <w:trHeight w:val="39"/>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585653"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752D8923" w14:textId="77777777" w:rsidR="00313176" w:rsidRPr="00585653"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585653"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0B60A19C" w:rsidR="00313176" w:rsidRPr="00585653" w:rsidRDefault="001C7DAA" w:rsidP="001C7DAA">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18385673" w:rsidR="00313176" w:rsidRPr="00585653" w:rsidRDefault="001C7DAA" w:rsidP="00D566EA">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58565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C7952A0" w:rsidR="00313176" w:rsidRPr="00585653" w:rsidRDefault="00F21A1D" w:rsidP="00552649">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5"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585653" w:rsidRDefault="00313176" w:rsidP="00245453">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E38EF94" w:rsidR="00313176" w:rsidRPr="00585653" w:rsidRDefault="001C7DAA" w:rsidP="00235377">
            <w:pPr>
              <w:adjustRightInd w:val="0"/>
              <w:snapToGrid w:val="0"/>
              <w:ind w:left="-52" w:right="-53" w:hanging="14"/>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585653" w:rsidRDefault="00313176" w:rsidP="00245453">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585653" w:rsidRDefault="00313176" w:rsidP="00245453">
            <w:pPr>
              <w:adjustRightInd w:val="0"/>
              <w:snapToGrid w:val="0"/>
              <w:jc w:val="center"/>
              <w:rPr>
                <w:rFonts w:ascii="Arial" w:hAnsi="Arial" w:cs="Arial"/>
              </w:rPr>
            </w:pPr>
            <w:r w:rsidRPr="00585653">
              <w:rPr>
                <w:rFonts w:ascii="Arial" w:hAnsi="Arial" w:cs="Arial"/>
              </w:rPr>
              <w:t>00</w:t>
            </w:r>
          </w:p>
        </w:tc>
        <w:tc>
          <w:tcPr>
            <w:tcW w:w="76" w:type="pct"/>
            <w:tcBorders>
              <w:top w:val="nil"/>
              <w:left w:val="single" w:sz="4" w:space="0" w:color="auto"/>
              <w:bottom w:val="nil"/>
              <w:right w:val="single" w:sz="12" w:space="0" w:color="auto"/>
            </w:tcBorders>
            <w:shd w:val="clear" w:color="auto" w:fill="auto"/>
            <w:vAlign w:val="center"/>
          </w:tcPr>
          <w:p w14:paraId="5B8B978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585653" w:rsidRDefault="00313176" w:rsidP="00245453">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585653" w:rsidRDefault="00313176" w:rsidP="0030069B">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313176" w:rsidRPr="00585653" w:rsidRDefault="00313176" w:rsidP="00245453">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585653" w:rsidRDefault="00313176" w:rsidP="00245453">
            <w:pPr>
              <w:adjustRightInd w:val="0"/>
              <w:snapToGrid w:val="0"/>
              <w:rPr>
                <w:rFonts w:ascii="Arial" w:hAnsi="Arial" w:cs="Arial"/>
              </w:rPr>
            </w:pPr>
          </w:p>
        </w:tc>
      </w:tr>
      <w:tr w:rsidR="00585653" w:rsidRPr="00585653" w14:paraId="654E4BBB"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46"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49"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23"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C7DAA" w:rsidRPr="00585653" w14:paraId="5A303EE0" w14:textId="77777777" w:rsidTr="00D566EA">
        <w:trPr>
          <w:trHeight w:val="277"/>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C7DAA" w:rsidRPr="00585653" w:rsidRDefault="001C7DAA" w:rsidP="001C7DAA">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403FA5C7" w14:textId="77777777" w:rsidR="001C7DAA" w:rsidRPr="00585653" w:rsidRDefault="001C7DAA" w:rsidP="001C7DAA">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4C7A66C" w14:textId="77777777" w:rsidR="001C7DAA" w:rsidRPr="00585653" w:rsidRDefault="001C7DAA" w:rsidP="001C7DAA">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382321FE" w:rsidR="001C7DAA" w:rsidRPr="00585653" w:rsidRDefault="001C7DAA" w:rsidP="001C7DAA">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C7DAA" w:rsidRPr="00585653" w:rsidRDefault="001C7DAA" w:rsidP="001C7DAA">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6EC11797" w:rsidR="001C7DAA" w:rsidRPr="00585653" w:rsidRDefault="001C7DAA" w:rsidP="001C7DAA">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C7DAA" w:rsidRPr="00585653" w:rsidRDefault="001C7DAA" w:rsidP="001C7DAA">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60DDA896" w:rsidR="001C7DAA" w:rsidRPr="00585653" w:rsidRDefault="001C7DAA" w:rsidP="001C7DAA">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5" w:type="pct"/>
            <w:gridSpan w:val="2"/>
            <w:tcBorders>
              <w:top w:val="nil"/>
              <w:left w:val="single" w:sz="4" w:space="0" w:color="auto"/>
              <w:bottom w:val="nil"/>
              <w:right w:val="single" w:sz="12" w:space="0" w:color="auto"/>
            </w:tcBorders>
            <w:shd w:val="clear" w:color="auto" w:fill="auto"/>
            <w:vAlign w:val="center"/>
          </w:tcPr>
          <w:p w14:paraId="5E564FFF" w14:textId="77777777" w:rsidR="001C7DAA" w:rsidRPr="00585653"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1C7DAA" w:rsidRPr="00585653" w:rsidRDefault="001C7DAA" w:rsidP="001C7DAA">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7A52F828" w:rsidR="001C7DAA" w:rsidRPr="00585653" w:rsidRDefault="001C7DAA" w:rsidP="001C7DAA">
            <w:pPr>
              <w:adjustRightInd w:val="0"/>
              <w:snapToGrid w:val="0"/>
              <w:ind w:left="-52" w:right="-53" w:hanging="14"/>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C7DAA" w:rsidRPr="00585653" w:rsidRDefault="001C7DAA" w:rsidP="001C7DAA">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1C7DAA" w:rsidRPr="00585653" w:rsidRDefault="001C7DAA" w:rsidP="001C7DAA">
            <w:pPr>
              <w:adjustRightInd w:val="0"/>
              <w:snapToGrid w:val="0"/>
              <w:jc w:val="center"/>
              <w:rPr>
                <w:rFonts w:ascii="Arial" w:hAnsi="Arial" w:cs="Arial"/>
              </w:rPr>
            </w:pPr>
            <w:r w:rsidRPr="00585653">
              <w:rPr>
                <w:rFonts w:ascii="Arial" w:hAnsi="Arial" w:cs="Arial"/>
              </w:rPr>
              <w:t>10</w:t>
            </w:r>
          </w:p>
        </w:tc>
        <w:tc>
          <w:tcPr>
            <w:tcW w:w="76" w:type="pct"/>
            <w:tcBorders>
              <w:top w:val="nil"/>
              <w:left w:val="single" w:sz="4" w:space="0" w:color="auto"/>
              <w:bottom w:val="nil"/>
              <w:right w:val="single" w:sz="12" w:space="0" w:color="auto"/>
            </w:tcBorders>
            <w:shd w:val="clear" w:color="auto" w:fill="auto"/>
            <w:vAlign w:val="center"/>
          </w:tcPr>
          <w:p w14:paraId="32B60F7E" w14:textId="77777777" w:rsidR="001C7DAA" w:rsidRPr="00585653" w:rsidRDefault="001C7DAA" w:rsidP="001C7DAA">
            <w:pPr>
              <w:adjustRightInd w:val="0"/>
              <w:snapToGrid w:val="0"/>
              <w:jc w:val="center"/>
              <w:rPr>
                <w:rFonts w:ascii="Arial" w:hAnsi="Arial" w:cs="Arial"/>
              </w:rPr>
            </w:pPr>
          </w:p>
        </w:tc>
        <w:tc>
          <w:tcPr>
            <w:tcW w:w="1723" w:type="pct"/>
            <w:gridSpan w:val="2"/>
            <w:vMerge/>
            <w:tcBorders>
              <w:left w:val="single" w:sz="12" w:space="0" w:color="auto"/>
              <w:right w:val="nil"/>
            </w:tcBorders>
            <w:shd w:val="clear" w:color="auto" w:fill="auto"/>
            <w:vAlign w:val="center"/>
          </w:tcPr>
          <w:p w14:paraId="0D7D27F2" w14:textId="77777777" w:rsidR="001C7DAA" w:rsidRPr="00585653" w:rsidRDefault="001C7DAA" w:rsidP="001C7DAA">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C7DAA" w:rsidRPr="00585653" w:rsidRDefault="001C7DAA" w:rsidP="001C7DAA">
            <w:pPr>
              <w:adjustRightInd w:val="0"/>
              <w:snapToGrid w:val="0"/>
              <w:rPr>
                <w:rFonts w:ascii="Arial" w:hAnsi="Arial" w:cs="Arial"/>
              </w:rPr>
            </w:pPr>
          </w:p>
        </w:tc>
      </w:tr>
      <w:tr w:rsidR="00585653" w:rsidRPr="00585653" w14:paraId="0F51787C"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59"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23"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1C7DAA" w:rsidRPr="00585653" w14:paraId="278E483E" w14:textId="77777777" w:rsidTr="00D566EA">
        <w:trPr>
          <w:trHeight w:val="291"/>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1C7DAA" w:rsidRPr="00585653" w:rsidRDefault="001C7DAA" w:rsidP="001C7DAA">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4EF10406" w14:textId="77777777" w:rsidR="001C7DAA" w:rsidRPr="00585653" w:rsidRDefault="001C7DAA" w:rsidP="001C7DAA">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0F34361F" w14:textId="77777777" w:rsidR="001C7DAA" w:rsidRPr="00585653" w:rsidRDefault="001C7DAA" w:rsidP="001C7DAA">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2CFED80E" w:rsidR="001C7DAA" w:rsidRPr="00585653" w:rsidRDefault="001C7DAA" w:rsidP="001C7DAA">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1C7DAA" w:rsidRPr="00585653" w:rsidRDefault="001C7DAA" w:rsidP="001C7DAA">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0C156B6F" w:rsidR="001C7DAA" w:rsidRPr="00585653" w:rsidRDefault="001C7DAA" w:rsidP="001C7DAA">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1C7DAA" w:rsidRPr="00585653" w:rsidRDefault="001C7DAA" w:rsidP="001C7DAA">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430D1CCE" w:rsidR="001C7DAA" w:rsidRPr="00585653" w:rsidRDefault="001C7DAA" w:rsidP="001C7DAA">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5" w:type="pct"/>
            <w:gridSpan w:val="2"/>
            <w:tcBorders>
              <w:top w:val="nil"/>
              <w:left w:val="single" w:sz="4" w:space="0" w:color="auto"/>
              <w:bottom w:val="nil"/>
              <w:right w:val="single" w:sz="12" w:space="0" w:color="auto"/>
            </w:tcBorders>
            <w:shd w:val="clear" w:color="auto" w:fill="auto"/>
            <w:vAlign w:val="center"/>
          </w:tcPr>
          <w:p w14:paraId="0B0E3110" w14:textId="77777777" w:rsidR="001C7DAA" w:rsidRPr="00585653"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1C7DAA" w:rsidRPr="00585653" w:rsidRDefault="001C7DAA" w:rsidP="001C7DAA">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20C2090B" w:rsidR="001C7DAA" w:rsidRPr="00585653" w:rsidRDefault="001C7DAA" w:rsidP="001C7DAA">
            <w:pPr>
              <w:adjustRightInd w:val="0"/>
              <w:snapToGrid w:val="0"/>
              <w:ind w:left="-52" w:right="-53" w:hanging="14"/>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1C7DAA" w:rsidRPr="00585653" w:rsidRDefault="001C7DAA" w:rsidP="001C7DAA">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1C7DAA" w:rsidRPr="00585653" w:rsidRDefault="001C7DAA" w:rsidP="001C7DAA">
            <w:pPr>
              <w:adjustRightInd w:val="0"/>
              <w:snapToGrid w:val="0"/>
              <w:jc w:val="center"/>
              <w:rPr>
                <w:rFonts w:ascii="Arial" w:hAnsi="Arial" w:cs="Arial"/>
              </w:rPr>
            </w:pPr>
            <w:r w:rsidRPr="00585653">
              <w:rPr>
                <w:rFonts w:ascii="Arial" w:hAnsi="Arial" w:cs="Arial"/>
              </w:rPr>
              <w:t>50</w:t>
            </w:r>
          </w:p>
        </w:tc>
        <w:tc>
          <w:tcPr>
            <w:tcW w:w="76" w:type="pct"/>
            <w:tcBorders>
              <w:top w:val="nil"/>
              <w:left w:val="single" w:sz="4" w:space="0" w:color="auto"/>
              <w:bottom w:val="nil"/>
              <w:right w:val="single" w:sz="12" w:space="0" w:color="auto"/>
            </w:tcBorders>
            <w:shd w:val="clear" w:color="auto" w:fill="auto"/>
            <w:vAlign w:val="center"/>
          </w:tcPr>
          <w:p w14:paraId="20584BF6" w14:textId="77777777" w:rsidR="001C7DAA" w:rsidRPr="00585653" w:rsidRDefault="001C7DAA" w:rsidP="001C7DAA">
            <w:pPr>
              <w:adjustRightInd w:val="0"/>
              <w:snapToGrid w:val="0"/>
              <w:jc w:val="center"/>
              <w:rPr>
                <w:rFonts w:ascii="Arial" w:hAnsi="Arial" w:cs="Arial"/>
              </w:rPr>
            </w:pPr>
          </w:p>
        </w:tc>
        <w:tc>
          <w:tcPr>
            <w:tcW w:w="1723" w:type="pct"/>
            <w:gridSpan w:val="2"/>
            <w:vMerge/>
            <w:tcBorders>
              <w:left w:val="single" w:sz="12" w:space="0" w:color="auto"/>
              <w:right w:val="nil"/>
            </w:tcBorders>
            <w:shd w:val="clear" w:color="auto" w:fill="auto"/>
            <w:vAlign w:val="center"/>
          </w:tcPr>
          <w:p w14:paraId="7666CE0B" w14:textId="77777777" w:rsidR="001C7DAA" w:rsidRPr="00585653" w:rsidRDefault="001C7DAA" w:rsidP="001C7DAA">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1C7DAA" w:rsidRPr="00585653" w:rsidRDefault="001C7DAA" w:rsidP="001C7DAA">
            <w:pPr>
              <w:adjustRightInd w:val="0"/>
              <w:snapToGrid w:val="0"/>
              <w:rPr>
                <w:rFonts w:ascii="Arial" w:hAnsi="Arial" w:cs="Arial"/>
              </w:rPr>
            </w:pPr>
          </w:p>
        </w:tc>
      </w:tr>
      <w:tr w:rsidR="00313176" w:rsidRPr="000C6821" w14:paraId="6D1E6790"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6"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23"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1C7DAA" w:rsidRPr="000C6821" w14:paraId="570003C2" w14:textId="77777777" w:rsidTr="00D566EA">
        <w:trPr>
          <w:trHeight w:val="693"/>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1C7DAA" w:rsidRPr="000C6821" w:rsidRDefault="001C7DAA" w:rsidP="001C7DAA">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0BEF1231" w14:textId="77777777" w:rsidR="001C7DAA" w:rsidRPr="000C6821" w:rsidRDefault="001C7DAA" w:rsidP="001C7DAA">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D998A69" w14:textId="77777777" w:rsidR="001C7DAA" w:rsidRPr="000C6821" w:rsidRDefault="001C7DAA" w:rsidP="001C7DAA">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455F82B5" w:rsidR="001C7DAA" w:rsidRPr="000C6821" w:rsidRDefault="001C7DAA" w:rsidP="001C7DAA">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1C7DAA" w:rsidRPr="000C6821" w:rsidRDefault="001C7DAA" w:rsidP="001C7DAA">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4CC29EC" w:rsidR="001C7DAA" w:rsidRPr="000C6821" w:rsidRDefault="001C7DAA" w:rsidP="001C7DAA">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1C7DAA" w:rsidRPr="000C6821" w:rsidRDefault="001C7DAA" w:rsidP="001C7DAA">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2FED7FE6" w:rsidR="001C7DAA" w:rsidRPr="000C6821" w:rsidRDefault="001C7DAA" w:rsidP="001C7DAA">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5" w:type="pct"/>
            <w:gridSpan w:val="2"/>
            <w:tcBorders>
              <w:top w:val="nil"/>
              <w:left w:val="single" w:sz="4" w:space="0" w:color="auto"/>
              <w:bottom w:val="nil"/>
              <w:right w:val="single" w:sz="12" w:space="0" w:color="auto"/>
            </w:tcBorders>
            <w:shd w:val="clear" w:color="auto" w:fill="auto"/>
            <w:vAlign w:val="center"/>
          </w:tcPr>
          <w:p w14:paraId="1AE22D06" w14:textId="77777777" w:rsidR="001C7DAA" w:rsidRPr="000C6821"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1C7DAA" w:rsidRPr="000C6821" w:rsidRDefault="001C7DAA" w:rsidP="001C7DAA">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5FD20B4C" w:rsidR="001C7DAA" w:rsidRPr="0013308F" w:rsidRDefault="001C7DAA" w:rsidP="001C7DAA">
            <w:pPr>
              <w:adjustRightInd w:val="0"/>
              <w:snapToGrid w:val="0"/>
              <w:ind w:left="-52" w:right="-53" w:hanging="14"/>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1C7DAA" w:rsidRPr="000C6821" w:rsidRDefault="001C7DAA" w:rsidP="001C7DAA">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1C7DAA" w:rsidRPr="000C6821" w:rsidRDefault="001C7DAA" w:rsidP="001C7DAA">
            <w:pPr>
              <w:adjustRightInd w:val="0"/>
              <w:snapToGrid w:val="0"/>
              <w:jc w:val="center"/>
              <w:rPr>
                <w:rFonts w:ascii="Arial" w:hAnsi="Arial" w:cs="Arial"/>
              </w:rPr>
            </w:pPr>
            <w:r>
              <w:rPr>
                <w:rFonts w:ascii="Arial" w:hAnsi="Arial" w:cs="Arial"/>
              </w:rPr>
              <w:t>01</w:t>
            </w:r>
          </w:p>
        </w:tc>
        <w:tc>
          <w:tcPr>
            <w:tcW w:w="76" w:type="pct"/>
            <w:tcBorders>
              <w:top w:val="nil"/>
              <w:left w:val="single" w:sz="4" w:space="0" w:color="auto"/>
              <w:bottom w:val="nil"/>
              <w:right w:val="single" w:sz="12" w:space="0" w:color="auto"/>
            </w:tcBorders>
            <w:shd w:val="clear" w:color="auto" w:fill="auto"/>
            <w:vAlign w:val="center"/>
          </w:tcPr>
          <w:p w14:paraId="3E3C793D" w14:textId="77777777" w:rsidR="001C7DAA" w:rsidRPr="000C6821" w:rsidRDefault="001C7DAA" w:rsidP="001C7DAA">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1C7DAA" w:rsidRPr="000C6821" w:rsidRDefault="001C7DAA" w:rsidP="001C7DAA">
            <w:pPr>
              <w:adjustRightInd w:val="0"/>
              <w:snapToGrid w:val="0"/>
              <w:jc w:val="center"/>
              <w:rPr>
                <w:rFonts w:ascii="Arial" w:hAnsi="Arial" w:cs="Arial"/>
              </w:rPr>
            </w:pPr>
          </w:p>
        </w:tc>
        <w:tc>
          <w:tcPr>
            <w:tcW w:w="16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5E61" w14:textId="77777777" w:rsidR="001C7DAA" w:rsidRPr="001C7DAA" w:rsidRDefault="001C7DAA" w:rsidP="001C7DAA">
            <w:pPr>
              <w:rPr>
                <w:sz w:val="12"/>
              </w:rPr>
            </w:pPr>
            <w:r w:rsidRPr="005E4987">
              <w:rPr>
                <w:rFonts w:ascii="Arial" w:hAnsi="Arial" w:cs="Arial"/>
                <w:sz w:val="11"/>
                <w:szCs w:val="13"/>
              </w:rPr>
              <w:t xml:space="preserve">Piso 7, Dpto. de Compras y Contrataciones del edificio principal del BCB o ingresar al siguiente enlace a través de </w:t>
            </w:r>
            <w:r w:rsidRPr="001C7DAA">
              <w:rPr>
                <w:sz w:val="12"/>
              </w:rPr>
              <w:t>https://bcb-gob-bo.zoom.us/j/83607050267?pwd=O7buMKcIGvp5hYE99AzTcDFctQRH2m.1</w:t>
            </w:r>
          </w:p>
          <w:p w14:paraId="1AC9B42A" w14:textId="77777777" w:rsidR="001C7DAA" w:rsidRPr="001C7DAA" w:rsidRDefault="001C7DAA" w:rsidP="001C7DAA">
            <w:pPr>
              <w:rPr>
                <w:sz w:val="12"/>
              </w:rPr>
            </w:pPr>
          </w:p>
          <w:p w14:paraId="47116BBA" w14:textId="77777777" w:rsidR="001C7DAA" w:rsidRPr="001C7DAA" w:rsidRDefault="001C7DAA" w:rsidP="001C7DAA">
            <w:pPr>
              <w:rPr>
                <w:sz w:val="12"/>
              </w:rPr>
            </w:pPr>
            <w:r w:rsidRPr="001C7DAA">
              <w:rPr>
                <w:sz w:val="12"/>
              </w:rPr>
              <w:t>ID de reunión: 836 0705 0267</w:t>
            </w:r>
          </w:p>
          <w:p w14:paraId="025E8874" w14:textId="77777777" w:rsidR="001C7DAA" w:rsidRPr="001C7DAA" w:rsidRDefault="001C7DAA" w:rsidP="001C7DAA">
            <w:pPr>
              <w:rPr>
                <w:sz w:val="12"/>
              </w:rPr>
            </w:pPr>
            <w:r w:rsidRPr="001C7DAA">
              <w:rPr>
                <w:sz w:val="12"/>
              </w:rPr>
              <w:t>Código de acceso: 632278</w:t>
            </w:r>
          </w:p>
          <w:p w14:paraId="69CF10E3" w14:textId="56AAB897" w:rsidR="001C7DAA" w:rsidRPr="00A757B2" w:rsidRDefault="001C7DAA" w:rsidP="001C7DAA">
            <w:pPr>
              <w:rPr>
                <w:color w:val="0000FF"/>
                <w:sz w:val="14"/>
                <w:szCs w:val="14"/>
                <w:lang w:val="es-BO"/>
              </w:rPr>
            </w:pPr>
          </w:p>
        </w:tc>
        <w:tc>
          <w:tcPr>
            <w:tcW w:w="74" w:type="pct"/>
            <w:vMerge/>
            <w:tcBorders>
              <w:left w:val="single" w:sz="4" w:space="0" w:color="auto"/>
            </w:tcBorders>
            <w:shd w:val="clear" w:color="auto" w:fill="auto"/>
            <w:vAlign w:val="center"/>
          </w:tcPr>
          <w:p w14:paraId="47C7CC93" w14:textId="77777777" w:rsidR="001C7DAA" w:rsidRPr="000C6821" w:rsidRDefault="001C7DAA" w:rsidP="001C7DAA">
            <w:pPr>
              <w:adjustRightInd w:val="0"/>
              <w:snapToGrid w:val="0"/>
              <w:rPr>
                <w:rFonts w:ascii="Arial" w:hAnsi="Arial" w:cs="Arial"/>
              </w:rPr>
            </w:pPr>
          </w:p>
        </w:tc>
      </w:tr>
      <w:tr w:rsidR="00313176" w:rsidRPr="000C6821" w14:paraId="0B6CB9AD"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46"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23"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46"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23"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D566EA">
        <w:trPr>
          <w:trHeight w:val="190"/>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68A23B8F" w:rsidR="00313176" w:rsidRPr="00B56AA3" w:rsidRDefault="0026601D" w:rsidP="00D566E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B56AA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04119BC4" w:rsidR="00313176" w:rsidRPr="00B56AA3" w:rsidRDefault="0026601D"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B56AA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37CAF82E" w:rsidR="00313176" w:rsidRPr="00B56AA3" w:rsidRDefault="00F21A1D" w:rsidP="00A84906">
            <w:pPr>
              <w:adjustRightInd w:val="0"/>
              <w:snapToGrid w:val="0"/>
              <w:jc w:val="center"/>
              <w:rPr>
                <w:rFonts w:ascii="Arial" w:hAnsi="Arial" w:cs="Arial"/>
              </w:rPr>
            </w:pPr>
            <w:r w:rsidRPr="00B56AA3">
              <w:rPr>
                <w:rFonts w:ascii="Arial" w:hAnsi="Arial" w:cs="Arial"/>
              </w:rPr>
              <w:t>2025</w:t>
            </w:r>
          </w:p>
        </w:tc>
        <w:tc>
          <w:tcPr>
            <w:tcW w:w="75"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315575B1"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E56159">
        <w:trPr>
          <w:trHeight w:val="53"/>
        </w:trPr>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B56AA3" w:rsidRDefault="00313176" w:rsidP="00245453">
            <w:pPr>
              <w:adjustRightInd w:val="0"/>
              <w:snapToGrid w:val="0"/>
              <w:jc w:val="center"/>
              <w:rPr>
                <w:rFonts w:ascii="Arial" w:hAnsi="Arial" w:cs="Arial"/>
                <w:sz w:val="4"/>
                <w:szCs w:val="4"/>
              </w:rPr>
            </w:pPr>
          </w:p>
        </w:tc>
        <w:tc>
          <w:tcPr>
            <w:tcW w:w="546" w:type="pct"/>
            <w:gridSpan w:val="5"/>
            <w:vMerge/>
            <w:tcBorders>
              <w:left w:val="single" w:sz="12" w:space="0" w:color="auto"/>
              <w:right w:val="single" w:sz="12" w:space="0" w:color="auto"/>
            </w:tcBorders>
          </w:tcPr>
          <w:p w14:paraId="6B54C455" w14:textId="77777777" w:rsidR="00313176" w:rsidRPr="00B56AA3" w:rsidRDefault="00313176" w:rsidP="00245453">
            <w:pPr>
              <w:adjustRightInd w:val="0"/>
              <w:snapToGrid w:val="0"/>
              <w:jc w:val="center"/>
              <w:rPr>
                <w:rFonts w:ascii="Arial" w:hAnsi="Arial" w:cs="Arial"/>
                <w:sz w:val="4"/>
                <w:szCs w:val="4"/>
                <w:highlight w:val="yellow"/>
              </w:rPr>
            </w:pPr>
          </w:p>
        </w:tc>
        <w:tc>
          <w:tcPr>
            <w:tcW w:w="1723"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D566EA">
        <w:trPr>
          <w:trHeight w:val="74"/>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48" w:type="pct"/>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3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31" w:type="pct"/>
            <w:gridSpan w:val="2"/>
            <w:tcBorders>
              <w:top w:val="nil"/>
              <w:left w:val="nil"/>
              <w:bottom w:val="single" w:sz="4" w:space="0" w:color="auto"/>
              <w:right w:val="nil"/>
            </w:tcBorders>
            <w:shd w:val="clear" w:color="auto" w:fill="auto"/>
            <w:vAlign w:val="center"/>
          </w:tcPr>
          <w:p w14:paraId="3ECE277E" w14:textId="77777777" w:rsidR="00313176" w:rsidRPr="00B56AA3" w:rsidRDefault="00313176" w:rsidP="00245453">
            <w:pPr>
              <w:adjustRightInd w:val="0"/>
              <w:snapToGrid w:val="0"/>
              <w:jc w:val="center"/>
              <w:rPr>
                <w:i/>
                <w:sz w:val="12"/>
                <w:szCs w:val="12"/>
              </w:rPr>
            </w:pPr>
            <w:r w:rsidRPr="00B56AA3">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B56AA3" w:rsidRDefault="00313176" w:rsidP="00245453">
            <w:pPr>
              <w:adjustRightInd w:val="0"/>
              <w:snapToGrid w:val="0"/>
              <w:jc w:val="center"/>
              <w:rPr>
                <w:i/>
                <w:sz w:val="12"/>
                <w:szCs w:val="12"/>
              </w:rPr>
            </w:pPr>
          </w:p>
        </w:tc>
        <w:tc>
          <w:tcPr>
            <w:tcW w:w="192" w:type="pct"/>
            <w:tcBorders>
              <w:top w:val="nil"/>
              <w:left w:val="nil"/>
              <w:bottom w:val="single" w:sz="4" w:space="0" w:color="auto"/>
              <w:right w:val="nil"/>
            </w:tcBorders>
            <w:shd w:val="clear" w:color="auto" w:fill="auto"/>
            <w:vAlign w:val="center"/>
          </w:tcPr>
          <w:p w14:paraId="489055A3" w14:textId="77777777" w:rsidR="00313176" w:rsidRPr="00B56AA3" w:rsidRDefault="00313176" w:rsidP="00245453">
            <w:pPr>
              <w:adjustRightInd w:val="0"/>
              <w:snapToGrid w:val="0"/>
              <w:jc w:val="center"/>
              <w:rPr>
                <w:i/>
                <w:sz w:val="12"/>
                <w:szCs w:val="12"/>
              </w:rPr>
            </w:pPr>
            <w:r w:rsidRPr="00B56AA3">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B56AA3" w:rsidRDefault="00313176" w:rsidP="00245453">
            <w:pPr>
              <w:adjustRightInd w:val="0"/>
              <w:snapToGrid w:val="0"/>
              <w:jc w:val="center"/>
              <w:rPr>
                <w:i/>
                <w:sz w:val="12"/>
                <w:szCs w:val="12"/>
              </w:rPr>
            </w:pPr>
          </w:p>
        </w:tc>
        <w:tc>
          <w:tcPr>
            <w:tcW w:w="285" w:type="pct"/>
            <w:tcBorders>
              <w:top w:val="nil"/>
              <w:left w:val="nil"/>
              <w:bottom w:val="single" w:sz="4" w:space="0" w:color="auto"/>
              <w:right w:val="nil"/>
            </w:tcBorders>
            <w:shd w:val="clear" w:color="auto" w:fill="auto"/>
            <w:vAlign w:val="center"/>
          </w:tcPr>
          <w:p w14:paraId="721DBF6E" w14:textId="77777777" w:rsidR="00313176" w:rsidRPr="00B56AA3" w:rsidRDefault="00313176" w:rsidP="00245453">
            <w:pPr>
              <w:adjustRightInd w:val="0"/>
              <w:snapToGrid w:val="0"/>
              <w:jc w:val="center"/>
              <w:rPr>
                <w:i/>
                <w:sz w:val="12"/>
                <w:szCs w:val="12"/>
              </w:rPr>
            </w:pPr>
            <w:r w:rsidRPr="00B56AA3">
              <w:rPr>
                <w:i/>
                <w:sz w:val="12"/>
                <w:szCs w:val="12"/>
              </w:rPr>
              <w:t>Año</w:t>
            </w:r>
          </w:p>
        </w:tc>
        <w:tc>
          <w:tcPr>
            <w:tcW w:w="75" w:type="pct"/>
            <w:gridSpan w:val="2"/>
            <w:tcBorders>
              <w:top w:val="nil"/>
              <w:left w:val="nil"/>
              <w:bottom w:val="nil"/>
              <w:right w:val="single" w:sz="12" w:space="0" w:color="auto"/>
            </w:tcBorders>
            <w:shd w:val="clear" w:color="auto" w:fill="auto"/>
            <w:vAlign w:val="center"/>
          </w:tcPr>
          <w:p w14:paraId="7A45CC94" w14:textId="77777777" w:rsidR="00313176" w:rsidRPr="00B56AA3" w:rsidRDefault="00313176" w:rsidP="00245453">
            <w:pPr>
              <w:adjustRightInd w:val="0"/>
              <w:snapToGrid w:val="0"/>
              <w:jc w:val="center"/>
              <w:rPr>
                <w:rFonts w:ascii="Arial" w:hAnsi="Arial" w:cs="Arial"/>
                <w:sz w:val="14"/>
                <w:szCs w:val="14"/>
                <w:highlight w:val="yellow"/>
              </w:rPr>
            </w:pPr>
          </w:p>
        </w:tc>
        <w:tc>
          <w:tcPr>
            <w:tcW w:w="546" w:type="pct"/>
            <w:gridSpan w:val="5"/>
            <w:vMerge/>
            <w:tcBorders>
              <w:left w:val="single" w:sz="12" w:space="0" w:color="auto"/>
              <w:right w:val="single" w:sz="12" w:space="0" w:color="auto"/>
            </w:tcBorders>
          </w:tcPr>
          <w:p w14:paraId="62C64013" w14:textId="77777777" w:rsidR="00313176" w:rsidRPr="00B56AA3" w:rsidRDefault="00313176" w:rsidP="00245453">
            <w:pPr>
              <w:adjustRightInd w:val="0"/>
              <w:snapToGrid w:val="0"/>
              <w:jc w:val="center"/>
              <w:rPr>
                <w:rFonts w:ascii="Arial" w:hAnsi="Arial" w:cs="Arial"/>
                <w:sz w:val="14"/>
                <w:szCs w:val="14"/>
                <w:highlight w:val="yellow"/>
              </w:rPr>
            </w:pPr>
          </w:p>
        </w:tc>
        <w:tc>
          <w:tcPr>
            <w:tcW w:w="1723"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D566EA">
        <w:trPr>
          <w:trHeight w:val="319"/>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10AA6760" w:rsidR="00313176" w:rsidRPr="00B56AA3" w:rsidRDefault="0026601D" w:rsidP="00D566EA">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B56AA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35DA4D91" w:rsidR="00313176" w:rsidRPr="00B56AA3" w:rsidRDefault="0026601D"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B56AA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B9857B2" w:rsidR="00313176" w:rsidRPr="00B56AA3" w:rsidRDefault="00F21A1D" w:rsidP="00A84906">
            <w:pPr>
              <w:adjustRightInd w:val="0"/>
              <w:snapToGrid w:val="0"/>
              <w:jc w:val="center"/>
              <w:rPr>
                <w:rFonts w:ascii="Arial" w:hAnsi="Arial" w:cs="Arial"/>
              </w:rPr>
            </w:pPr>
            <w:r w:rsidRPr="00B56AA3">
              <w:rPr>
                <w:rFonts w:ascii="Arial" w:hAnsi="Arial" w:cs="Arial"/>
              </w:rPr>
              <w:t>2025</w:t>
            </w:r>
          </w:p>
        </w:tc>
        <w:tc>
          <w:tcPr>
            <w:tcW w:w="75"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040047C7"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B56AA3" w:rsidRDefault="00313176" w:rsidP="00245453">
            <w:pPr>
              <w:adjustRightInd w:val="0"/>
              <w:snapToGrid w:val="0"/>
              <w:jc w:val="center"/>
              <w:rPr>
                <w:rFonts w:ascii="Arial" w:hAnsi="Arial" w:cs="Arial"/>
                <w:sz w:val="4"/>
                <w:szCs w:val="4"/>
              </w:rPr>
            </w:pPr>
          </w:p>
        </w:tc>
        <w:tc>
          <w:tcPr>
            <w:tcW w:w="546" w:type="pct"/>
            <w:gridSpan w:val="5"/>
            <w:vMerge/>
            <w:tcBorders>
              <w:left w:val="single" w:sz="12" w:space="0" w:color="auto"/>
              <w:right w:val="single" w:sz="12" w:space="0" w:color="auto"/>
            </w:tcBorders>
          </w:tcPr>
          <w:p w14:paraId="3BDC180E" w14:textId="77777777" w:rsidR="00313176" w:rsidRPr="00B56AA3" w:rsidRDefault="00313176" w:rsidP="00245453">
            <w:pPr>
              <w:adjustRightInd w:val="0"/>
              <w:snapToGrid w:val="0"/>
              <w:jc w:val="center"/>
              <w:rPr>
                <w:rFonts w:ascii="Arial" w:hAnsi="Arial" w:cs="Arial"/>
                <w:sz w:val="4"/>
                <w:szCs w:val="4"/>
                <w:highlight w:val="yellow"/>
              </w:rPr>
            </w:pPr>
          </w:p>
        </w:tc>
        <w:tc>
          <w:tcPr>
            <w:tcW w:w="1723"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B56AA3" w:rsidRDefault="00313176" w:rsidP="00245453">
            <w:pPr>
              <w:adjustRightInd w:val="0"/>
              <w:snapToGrid w:val="0"/>
              <w:jc w:val="center"/>
              <w:rPr>
                <w:i/>
                <w:sz w:val="14"/>
                <w:szCs w:val="14"/>
              </w:rPr>
            </w:pPr>
            <w:r w:rsidRPr="00B56AA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B56AA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B56AA3" w:rsidRDefault="00313176" w:rsidP="00245453">
            <w:pPr>
              <w:adjustRightInd w:val="0"/>
              <w:snapToGrid w:val="0"/>
              <w:jc w:val="center"/>
              <w:rPr>
                <w:i/>
                <w:sz w:val="14"/>
                <w:szCs w:val="14"/>
              </w:rPr>
            </w:pPr>
            <w:r w:rsidRPr="00B56AA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B56AA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B56AA3" w:rsidRDefault="00313176" w:rsidP="00245453">
            <w:pPr>
              <w:adjustRightInd w:val="0"/>
              <w:snapToGrid w:val="0"/>
              <w:jc w:val="center"/>
              <w:rPr>
                <w:i/>
                <w:sz w:val="14"/>
                <w:szCs w:val="14"/>
              </w:rPr>
            </w:pPr>
            <w:r w:rsidRPr="00B56AA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B56AA3" w:rsidRDefault="00313176" w:rsidP="00245453">
            <w:pPr>
              <w:adjustRightInd w:val="0"/>
              <w:snapToGrid w:val="0"/>
              <w:jc w:val="center"/>
              <w:rPr>
                <w:i/>
                <w:sz w:val="14"/>
                <w:szCs w:val="14"/>
                <w:highlight w:val="yellow"/>
              </w:rPr>
            </w:pPr>
          </w:p>
        </w:tc>
        <w:tc>
          <w:tcPr>
            <w:tcW w:w="546" w:type="pct"/>
            <w:gridSpan w:val="5"/>
            <w:vMerge/>
            <w:tcBorders>
              <w:left w:val="single" w:sz="12" w:space="0" w:color="auto"/>
              <w:right w:val="single" w:sz="12" w:space="0" w:color="auto"/>
            </w:tcBorders>
            <w:tcMar>
              <w:left w:w="0" w:type="dxa"/>
              <w:right w:w="0" w:type="dxa"/>
            </w:tcMar>
          </w:tcPr>
          <w:p w14:paraId="713614F6" w14:textId="77777777" w:rsidR="00313176" w:rsidRPr="00B56AA3" w:rsidRDefault="00313176" w:rsidP="00245453">
            <w:pPr>
              <w:adjustRightInd w:val="0"/>
              <w:snapToGrid w:val="0"/>
              <w:jc w:val="center"/>
              <w:rPr>
                <w:i/>
                <w:sz w:val="14"/>
                <w:szCs w:val="14"/>
                <w:highlight w:val="yellow"/>
              </w:rPr>
            </w:pPr>
          </w:p>
        </w:tc>
        <w:tc>
          <w:tcPr>
            <w:tcW w:w="1723"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D566EA">
        <w:trPr>
          <w:trHeight w:val="291"/>
        </w:trPr>
        <w:tc>
          <w:tcPr>
            <w:tcW w:w="240"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48" w:type="pct"/>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3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DD99EC7" w:rsidR="00313176" w:rsidRPr="00B56AA3" w:rsidRDefault="0026601D" w:rsidP="00D566EA">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B56AA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30DBAC32" w:rsidR="00313176" w:rsidRPr="00B56AA3" w:rsidRDefault="0026601D" w:rsidP="00DD0BF4">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B56AA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DB3A306" w:rsidR="00313176" w:rsidRPr="00B56AA3" w:rsidRDefault="00F21A1D" w:rsidP="00A84906">
            <w:pPr>
              <w:adjustRightInd w:val="0"/>
              <w:snapToGrid w:val="0"/>
              <w:jc w:val="center"/>
              <w:rPr>
                <w:rFonts w:ascii="Arial" w:hAnsi="Arial" w:cs="Arial"/>
              </w:rPr>
            </w:pPr>
            <w:r w:rsidRPr="00B56AA3">
              <w:rPr>
                <w:rFonts w:ascii="Arial" w:hAnsi="Arial" w:cs="Arial"/>
              </w:rPr>
              <w:t>2025</w:t>
            </w:r>
          </w:p>
        </w:tc>
        <w:tc>
          <w:tcPr>
            <w:tcW w:w="75"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59F272F0"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D566EA">
        <w:trPr>
          <w:trHeight w:val="53"/>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48" w:type="pct"/>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3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nil"/>
              <w:bottom w:val="nil"/>
              <w:right w:val="nil"/>
            </w:tcBorders>
            <w:shd w:val="clear" w:color="auto" w:fill="auto"/>
            <w:vAlign w:val="center"/>
          </w:tcPr>
          <w:p w14:paraId="356F7522" w14:textId="77777777" w:rsidR="00313176" w:rsidRPr="00B56AA3"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B56AA3" w:rsidRDefault="00313176" w:rsidP="00245453">
            <w:pPr>
              <w:adjustRightInd w:val="0"/>
              <w:snapToGrid w:val="0"/>
              <w:jc w:val="center"/>
              <w:rPr>
                <w:rFonts w:ascii="Arial" w:hAnsi="Arial" w:cs="Arial"/>
                <w:sz w:val="2"/>
                <w:szCs w:val="2"/>
              </w:rPr>
            </w:pPr>
          </w:p>
        </w:tc>
        <w:tc>
          <w:tcPr>
            <w:tcW w:w="192" w:type="pct"/>
            <w:tcBorders>
              <w:top w:val="single" w:sz="4" w:space="0" w:color="auto"/>
              <w:left w:val="nil"/>
              <w:bottom w:val="nil"/>
              <w:right w:val="nil"/>
            </w:tcBorders>
            <w:shd w:val="clear" w:color="auto" w:fill="auto"/>
            <w:vAlign w:val="center"/>
          </w:tcPr>
          <w:p w14:paraId="206C52E0" w14:textId="77777777" w:rsidR="00313176" w:rsidRPr="00B56AA3"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B56AA3" w:rsidRDefault="00313176" w:rsidP="00245453">
            <w:pPr>
              <w:adjustRightInd w:val="0"/>
              <w:snapToGrid w:val="0"/>
              <w:jc w:val="center"/>
              <w:rPr>
                <w:rFonts w:ascii="Arial" w:hAnsi="Arial" w:cs="Arial"/>
                <w:sz w:val="2"/>
                <w:szCs w:val="2"/>
              </w:rPr>
            </w:pPr>
          </w:p>
        </w:tc>
        <w:tc>
          <w:tcPr>
            <w:tcW w:w="285" w:type="pct"/>
            <w:tcBorders>
              <w:top w:val="single" w:sz="4" w:space="0" w:color="auto"/>
              <w:left w:val="nil"/>
              <w:bottom w:val="nil"/>
              <w:right w:val="nil"/>
            </w:tcBorders>
            <w:shd w:val="clear" w:color="auto" w:fill="auto"/>
            <w:vAlign w:val="center"/>
          </w:tcPr>
          <w:p w14:paraId="77E66D9E" w14:textId="77777777" w:rsidR="00313176" w:rsidRPr="00B56AA3" w:rsidRDefault="00313176" w:rsidP="00245453">
            <w:pPr>
              <w:adjustRightInd w:val="0"/>
              <w:snapToGrid w:val="0"/>
              <w:jc w:val="center"/>
              <w:rPr>
                <w:rFonts w:ascii="Arial" w:hAnsi="Arial" w:cs="Arial"/>
                <w:sz w:val="2"/>
                <w:szCs w:val="2"/>
              </w:rPr>
            </w:pPr>
          </w:p>
        </w:tc>
        <w:tc>
          <w:tcPr>
            <w:tcW w:w="75" w:type="pct"/>
            <w:gridSpan w:val="2"/>
            <w:vMerge/>
            <w:tcBorders>
              <w:left w:val="nil"/>
              <w:bottom w:val="nil"/>
              <w:right w:val="single" w:sz="12" w:space="0" w:color="auto"/>
            </w:tcBorders>
            <w:shd w:val="clear" w:color="auto" w:fill="auto"/>
            <w:vAlign w:val="center"/>
          </w:tcPr>
          <w:p w14:paraId="5E0848B2"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7ED9D011"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B56AA3" w:rsidRDefault="00313176" w:rsidP="00245453">
            <w:pPr>
              <w:adjustRightInd w:val="0"/>
              <w:snapToGrid w:val="0"/>
              <w:jc w:val="center"/>
              <w:rPr>
                <w:rFonts w:ascii="Arial" w:hAnsi="Arial" w:cs="Arial"/>
                <w:sz w:val="4"/>
                <w:szCs w:val="4"/>
              </w:rPr>
            </w:pPr>
          </w:p>
        </w:tc>
        <w:tc>
          <w:tcPr>
            <w:tcW w:w="546" w:type="pct"/>
            <w:gridSpan w:val="5"/>
            <w:vMerge/>
            <w:tcBorders>
              <w:left w:val="single" w:sz="12" w:space="0" w:color="auto"/>
              <w:right w:val="single" w:sz="12" w:space="0" w:color="auto"/>
            </w:tcBorders>
          </w:tcPr>
          <w:p w14:paraId="4460705A" w14:textId="77777777" w:rsidR="00313176" w:rsidRPr="00B56AA3" w:rsidRDefault="00313176" w:rsidP="00245453">
            <w:pPr>
              <w:adjustRightInd w:val="0"/>
              <w:snapToGrid w:val="0"/>
              <w:jc w:val="center"/>
              <w:rPr>
                <w:rFonts w:ascii="Arial" w:hAnsi="Arial" w:cs="Arial"/>
                <w:sz w:val="4"/>
                <w:szCs w:val="4"/>
                <w:highlight w:val="yellow"/>
              </w:rPr>
            </w:pPr>
          </w:p>
        </w:tc>
        <w:tc>
          <w:tcPr>
            <w:tcW w:w="1723"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B56AA3" w:rsidRDefault="00313176" w:rsidP="00245453">
            <w:pPr>
              <w:adjustRightInd w:val="0"/>
              <w:snapToGrid w:val="0"/>
              <w:jc w:val="center"/>
              <w:rPr>
                <w:i/>
                <w:sz w:val="14"/>
                <w:szCs w:val="14"/>
              </w:rPr>
            </w:pPr>
            <w:r w:rsidRPr="00B56AA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B56AA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B56AA3" w:rsidRDefault="00313176" w:rsidP="00245453">
            <w:pPr>
              <w:adjustRightInd w:val="0"/>
              <w:snapToGrid w:val="0"/>
              <w:jc w:val="center"/>
              <w:rPr>
                <w:i/>
                <w:sz w:val="14"/>
                <w:szCs w:val="14"/>
              </w:rPr>
            </w:pPr>
            <w:r w:rsidRPr="00B56AA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B56AA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B56AA3" w:rsidRDefault="00313176" w:rsidP="00245453">
            <w:pPr>
              <w:adjustRightInd w:val="0"/>
              <w:snapToGrid w:val="0"/>
              <w:jc w:val="center"/>
              <w:rPr>
                <w:i/>
                <w:sz w:val="14"/>
                <w:szCs w:val="14"/>
              </w:rPr>
            </w:pPr>
            <w:r w:rsidRPr="00B56AA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B56AA3" w:rsidRDefault="00313176" w:rsidP="00245453">
            <w:pPr>
              <w:adjustRightInd w:val="0"/>
              <w:snapToGrid w:val="0"/>
              <w:jc w:val="center"/>
              <w:rPr>
                <w:i/>
                <w:sz w:val="14"/>
                <w:szCs w:val="14"/>
                <w:highlight w:val="yellow"/>
              </w:rPr>
            </w:pPr>
          </w:p>
        </w:tc>
        <w:tc>
          <w:tcPr>
            <w:tcW w:w="546" w:type="pct"/>
            <w:gridSpan w:val="5"/>
            <w:vMerge/>
            <w:tcBorders>
              <w:left w:val="single" w:sz="12" w:space="0" w:color="auto"/>
              <w:right w:val="single" w:sz="12" w:space="0" w:color="auto"/>
            </w:tcBorders>
            <w:tcMar>
              <w:left w:w="0" w:type="dxa"/>
              <w:right w:w="0" w:type="dxa"/>
            </w:tcMar>
          </w:tcPr>
          <w:p w14:paraId="35231AC6" w14:textId="77777777" w:rsidR="00313176" w:rsidRPr="00B56AA3" w:rsidRDefault="00313176" w:rsidP="00245453">
            <w:pPr>
              <w:adjustRightInd w:val="0"/>
              <w:snapToGrid w:val="0"/>
              <w:jc w:val="center"/>
              <w:rPr>
                <w:i/>
                <w:sz w:val="14"/>
                <w:szCs w:val="14"/>
                <w:highlight w:val="yellow"/>
              </w:rPr>
            </w:pPr>
          </w:p>
        </w:tc>
        <w:tc>
          <w:tcPr>
            <w:tcW w:w="1723"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D566EA">
        <w:trPr>
          <w:trHeight w:val="190"/>
        </w:trPr>
        <w:tc>
          <w:tcPr>
            <w:tcW w:w="240"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48" w:type="pct"/>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51C3C0E4" w:rsidR="00313176" w:rsidRPr="00B56AA3" w:rsidRDefault="0026601D" w:rsidP="00D566EA">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B56AA3" w:rsidRDefault="00313176" w:rsidP="00BB4FD6">
            <w:pPr>
              <w:adjustRightInd w:val="0"/>
              <w:snapToGrid w:val="0"/>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70BFBDB3" w:rsidR="00313176" w:rsidRPr="00B56AA3" w:rsidRDefault="0026601D" w:rsidP="00A849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B56AA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B1EA7C3" w:rsidR="00313176" w:rsidRPr="00B56AA3" w:rsidRDefault="00F21A1D" w:rsidP="00A84906">
            <w:pPr>
              <w:adjustRightInd w:val="0"/>
              <w:snapToGrid w:val="0"/>
              <w:jc w:val="center"/>
              <w:rPr>
                <w:rFonts w:ascii="Arial" w:hAnsi="Arial" w:cs="Arial"/>
              </w:rPr>
            </w:pPr>
            <w:r w:rsidRPr="00B56AA3">
              <w:rPr>
                <w:rFonts w:ascii="Arial" w:hAnsi="Arial" w:cs="Arial"/>
              </w:rPr>
              <w:t>2025</w:t>
            </w:r>
          </w:p>
        </w:tc>
        <w:tc>
          <w:tcPr>
            <w:tcW w:w="75"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6A6144F8"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E56159">
        <w:tc>
          <w:tcPr>
            <w:tcW w:w="24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51" w:type="pct"/>
            <w:gridSpan w:val="2"/>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06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B56AA3" w:rsidRDefault="00313176" w:rsidP="00245453">
            <w:pPr>
              <w:adjustRightInd w:val="0"/>
              <w:snapToGrid w:val="0"/>
              <w:jc w:val="center"/>
              <w:rPr>
                <w:rFonts w:ascii="Arial" w:hAnsi="Arial" w:cs="Arial"/>
                <w:sz w:val="4"/>
                <w:szCs w:val="4"/>
              </w:rPr>
            </w:pPr>
          </w:p>
        </w:tc>
        <w:tc>
          <w:tcPr>
            <w:tcW w:w="546" w:type="pct"/>
            <w:gridSpan w:val="5"/>
            <w:vMerge/>
            <w:tcBorders>
              <w:left w:val="single" w:sz="12" w:space="0" w:color="auto"/>
              <w:right w:val="single" w:sz="12" w:space="0" w:color="auto"/>
            </w:tcBorders>
          </w:tcPr>
          <w:p w14:paraId="36249F36" w14:textId="77777777" w:rsidR="00313176" w:rsidRPr="00B56AA3" w:rsidRDefault="00313176" w:rsidP="00245453">
            <w:pPr>
              <w:adjustRightInd w:val="0"/>
              <w:snapToGrid w:val="0"/>
              <w:jc w:val="center"/>
              <w:rPr>
                <w:rFonts w:ascii="Arial" w:hAnsi="Arial" w:cs="Arial"/>
                <w:sz w:val="4"/>
                <w:szCs w:val="4"/>
                <w:highlight w:val="yellow"/>
              </w:rPr>
            </w:pPr>
          </w:p>
        </w:tc>
        <w:tc>
          <w:tcPr>
            <w:tcW w:w="1723"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D566EA">
        <w:trPr>
          <w:trHeight w:val="190"/>
        </w:trPr>
        <w:tc>
          <w:tcPr>
            <w:tcW w:w="24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48" w:type="pct"/>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3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31"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B56AA3" w:rsidRDefault="00313176" w:rsidP="00245453">
            <w:pPr>
              <w:adjustRightInd w:val="0"/>
              <w:snapToGrid w:val="0"/>
              <w:jc w:val="center"/>
              <w:rPr>
                <w:i/>
                <w:sz w:val="14"/>
                <w:szCs w:val="14"/>
              </w:rPr>
            </w:pPr>
            <w:r w:rsidRPr="00B56AA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B56AA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B56AA3" w:rsidRDefault="00313176" w:rsidP="00245453">
            <w:pPr>
              <w:adjustRightInd w:val="0"/>
              <w:snapToGrid w:val="0"/>
              <w:jc w:val="center"/>
              <w:rPr>
                <w:i/>
                <w:sz w:val="14"/>
                <w:szCs w:val="14"/>
              </w:rPr>
            </w:pPr>
            <w:r w:rsidRPr="00B56AA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B56AA3" w:rsidRDefault="00313176" w:rsidP="00245453">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B56AA3" w:rsidRDefault="00313176" w:rsidP="00245453">
            <w:pPr>
              <w:adjustRightInd w:val="0"/>
              <w:snapToGrid w:val="0"/>
              <w:jc w:val="center"/>
              <w:rPr>
                <w:i/>
                <w:sz w:val="14"/>
                <w:szCs w:val="14"/>
              </w:rPr>
            </w:pPr>
            <w:r w:rsidRPr="00B56AA3">
              <w:rPr>
                <w:i/>
                <w:sz w:val="14"/>
                <w:szCs w:val="14"/>
              </w:rPr>
              <w:t>Año</w:t>
            </w:r>
          </w:p>
        </w:tc>
        <w:tc>
          <w:tcPr>
            <w:tcW w:w="75"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B56AA3" w:rsidRDefault="00313176" w:rsidP="00245453">
            <w:pPr>
              <w:adjustRightInd w:val="0"/>
              <w:snapToGrid w:val="0"/>
              <w:jc w:val="center"/>
              <w:rPr>
                <w:i/>
                <w:sz w:val="14"/>
                <w:szCs w:val="14"/>
                <w:highlight w:val="yellow"/>
              </w:rPr>
            </w:pPr>
          </w:p>
        </w:tc>
        <w:tc>
          <w:tcPr>
            <w:tcW w:w="546" w:type="pct"/>
            <w:gridSpan w:val="5"/>
            <w:vMerge/>
            <w:tcBorders>
              <w:left w:val="single" w:sz="12" w:space="0" w:color="auto"/>
              <w:right w:val="single" w:sz="12" w:space="0" w:color="auto"/>
            </w:tcBorders>
            <w:tcMar>
              <w:left w:w="0" w:type="dxa"/>
              <w:right w:w="0" w:type="dxa"/>
            </w:tcMar>
          </w:tcPr>
          <w:p w14:paraId="42FAFAD2" w14:textId="77777777" w:rsidR="00313176" w:rsidRPr="00B56AA3" w:rsidRDefault="00313176" w:rsidP="00245453">
            <w:pPr>
              <w:adjustRightInd w:val="0"/>
              <w:snapToGrid w:val="0"/>
              <w:jc w:val="center"/>
              <w:rPr>
                <w:i/>
                <w:sz w:val="14"/>
                <w:szCs w:val="14"/>
                <w:highlight w:val="yellow"/>
              </w:rPr>
            </w:pPr>
          </w:p>
        </w:tc>
        <w:tc>
          <w:tcPr>
            <w:tcW w:w="1723"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D566EA">
        <w:trPr>
          <w:trHeight w:val="304"/>
        </w:trPr>
        <w:tc>
          <w:tcPr>
            <w:tcW w:w="240"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48" w:type="pct"/>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3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2E60D0E" w:rsidR="00313176" w:rsidRPr="00B56AA3" w:rsidRDefault="00D23A8B" w:rsidP="00D566E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B56AA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4C3BACCF" w:rsidR="00313176" w:rsidRPr="00B56AA3" w:rsidRDefault="00D23A8B" w:rsidP="00B56A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B56AA3" w:rsidRDefault="00313176" w:rsidP="00245453">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5A80B006" w:rsidR="00313176" w:rsidRPr="00B56AA3" w:rsidRDefault="00F21A1D" w:rsidP="00A84906">
            <w:pPr>
              <w:adjustRightInd w:val="0"/>
              <w:snapToGrid w:val="0"/>
              <w:jc w:val="center"/>
              <w:rPr>
                <w:rFonts w:ascii="Arial" w:hAnsi="Arial" w:cs="Arial"/>
              </w:rPr>
            </w:pPr>
            <w:r w:rsidRPr="00B56AA3">
              <w:rPr>
                <w:rFonts w:ascii="Arial" w:hAnsi="Arial" w:cs="Arial"/>
              </w:rPr>
              <w:t>2025</w:t>
            </w:r>
          </w:p>
        </w:tc>
        <w:tc>
          <w:tcPr>
            <w:tcW w:w="75"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B56AA3" w:rsidRDefault="00313176" w:rsidP="00245453">
            <w:pPr>
              <w:adjustRightInd w:val="0"/>
              <w:snapToGrid w:val="0"/>
              <w:jc w:val="center"/>
              <w:rPr>
                <w:rFonts w:ascii="Arial" w:hAnsi="Arial" w:cs="Arial"/>
                <w:highlight w:val="yellow"/>
              </w:rPr>
            </w:pPr>
          </w:p>
        </w:tc>
        <w:tc>
          <w:tcPr>
            <w:tcW w:w="546" w:type="pct"/>
            <w:gridSpan w:val="5"/>
            <w:vMerge/>
            <w:tcBorders>
              <w:left w:val="single" w:sz="12" w:space="0" w:color="auto"/>
              <w:right w:val="single" w:sz="12" w:space="0" w:color="auto"/>
            </w:tcBorders>
          </w:tcPr>
          <w:p w14:paraId="61CEC817" w14:textId="77777777" w:rsidR="00313176" w:rsidRPr="00B56AA3" w:rsidRDefault="00313176" w:rsidP="00245453">
            <w:pPr>
              <w:adjustRightInd w:val="0"/>
              <w:snapToGrid w:val="0"/>
              <w:jc w:val="center"/>
              <w:rPr>
                <w:rFonts w:ascii="Arial" w:hAnsi="Arial" w:cs="Arial"/>
                <w:highlight w:val="yellow"/>
              </w:rPr>
            </w:pPr>
          </w:p>
        </w:tc>
        <w:tc>
          <w:tcPr>
            <w:tcW w:w="1723"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E56159">
        <w:tc>
          <w:tcPr>
            <w:tcW w:w="240"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48" w:type="pct"/>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07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46"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23"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21660CE" w:rsidR="009A417A" w:rsidRPr="00A40276" w:rsidRDefault="003A74B8" w:rsidP="003A74B8">
      <w:pPr>
        <w:pStyle w:val="Puesto"/>
        <w:numPr>
          <w:ilvl w:val="0"/>
          <w:numId w:val="17"/>
        </w:numPr>
        <w:spacing w:before="0" w:after="0"/>
        <w:jc w:val="both"/>
        <w:rPr>
          <w:rFonts w:ascii="Verdana" w:hAnsi="Verdana"/>
          <w:sz w:val="18"/>
        </w:rPr>
      </w:pPr>
      <w:bookmarkStart w:id="162" w:name="_Toc94724714"/>
      <w:r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2"/>
    </w:p>
    <w:p w14:paraId="1CC98A1B" w14:textId="77777777" w:rsidR="009A417A" w:rsidRPr="00ED699C" w:rsidRDefault="009A417A" w:rsidP="009A417A">
      <w:pPr>
        <w:ind w:left="709"/>
        <w:jc w:val="both"/>
        <w:rPr>
          <w:rFonts w:cs="Arial"/>
          <w:b/>
          <w:sz w:val="6"/>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ED699C" w:rsidRDefault="009A417A" w:rsidP="009A417A">
      <w:pPr>
        <w:ind w:left="426"/>
        <w:jc w:val="both"/>
        <w:rPr>
          <w:rFonts w:cs="Arial"/>
          <w:sz w:val="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1"/>
    <w:p w14:paraId="3799AF86" w14:textId="30CB53C6" w:rsidR="00A84906" w:rsidRPr="00A84906" w:rsidRDefault="005955AE" w:rsidP="00A84906">
      <w:pPr>
        <w:shd w:val="clear" w:color="auto" w:fill="E0E0E0"/>
        <w:ind w:right="13"/>
        <w:jc w:val="center"/>
        <w:rPr>
          <w:rFonts w:ascii="Arial" w:hAnsi="Arial" w:cs="Arial"/>
          <w:b/>
          <w:sz w:val="20"/>
          <w:lang w:val="es-BO"/>
        </w:rPr>
      </w:pPr>
      <w:r w:rsidRPr="00A84906">
        <w:rPr>
          <w:rFonts w:ascii="Arial" w:hAnsi="Arial" w:cs="Arial"/>
          <w:b/>
          <w:sz w:val="20"/>
          <w:lang w:val="es-BO"/>
        </w:rPr>
        <w:t>“</w:t>
      </w:r>
      <w:r w:rsidRPr="005955AE">
        <w:rPr>
          <w:rFonts w:ascii="Arial" w:hAnsi="Arial" w:cs="Arial"/>
          <w:b/>
          <w:sz w:val="20"/>
          <w:lang w:val="es-BO"/>
        </w:rPr>
        <w:t>SERVICIO RECURRENTE DE MANTENIMIENTO PARA EQUIPOS RECONTADORES DE BILLETES - GESTIÓN 2026</w:t>
      </w:r>
      <w:r w:rsidRPr="00A84906">
        <w:rPr>
          <w:rFonts w:ascii="Arial" w:hAnsi="Arial" w:cs="Arial"/>
          <w:b/>
          <w:sz w:val="20"/>
          <w:lang w:val="es-BO"/>
        </w:rPr>
        <w:t>”</w:t>
      </w:r>
    </w:p>
    <w:p w14:paraId="510ECBB8" w14:textId="77777777" w:rsidR="005955AE" w:rsidRDefault="005955AE" w:rsidP="00E53182">
      <w:pPr>
        <w:tabs>
          <w:tab w:val="center" w:pos="4252"/>
          <w:tab w:val="right" w:pos="8504"/>
        </w:tabs>
        <w:ind w:left="-284" w:right="-257"/>
        <w:rPr>
          <w:rFonts w:ascii="Arial" w:eastAsia="Calibri" w:hAnsi="Arial" w:cs="Arial"/>
          <w:lang w:val="es-BO" w:eastAsia="es-BO"/>
        </w:rPr>
      </w:pPr>
    </w:p>
    <w:tbl>
      <w:tblPr>
        <w:tblW w:w="11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33"/>
        <w:gridCol w:w="13"/>
        <w:gridCol w:w="3102"/>
        <w:gridCol w:w="6"/>
      </w:tblGrid>
      <w:tr w:rsidR="005955AE" w:rsidRPr="00B57749" w14:paraId="60967639" w14:textId="1C716176" w:rsidTr="00474A60">
        <w:trPr>
          <w:gridAfter w:val="1"/>
          <w:wAfter w:w="6" w:type="dxa"/>
          <w:cantSplit/>
          <w:trHeight w:val="237"/>
          <w:tblHeader/>
          <w:jc w:val="center"/>
        </w:trPr>
        <w:tc>
          <w:tcPr>
            <w:tcW w:w="7933" w:type="dxa"/>
            <w:vMerge w:val="restart"/>
            <w:shd w:val="clear" w:color="auto" w:fill="D9D9D9"/>
            <w:vAlign w:val="center"/>
          </w:tcPr>
          <w:p w14:paraId="2B5114C4" w14:textId="77777777" w:rsidR="005955AE" w:rsidRPr="005955AE" w:rsidRDefault="005955AE" w:rsidP="00864F2C">
            <w:pPr>
              <w:pStyle w:val="Textoindependiente3"/>
              <w:spacing w:after="0"/>
              <w:ind w:left="-68"/>
              <w:jc w:val="center"/>
              <w:rPr>
                <w:rFonts w:ascii="Arial" w:hAnsi="Arial" w:cs="Arial"/>
                <w:b/>
                <w:bCs/>
              </w:rPr>
            </w:pPr>
            <w:r w:rsidRPr="005955AE">
              <w:rPr>
                <w:rFonts w:ascii="Arial" w:hAnsi="Arial" w:cs="Arial"/>
                <w:b/>
                <w:bCs/>
              </w:rPr>
              <w:t xml:space="preserve">REQUISITOS GENERALES DEL SERVICIO </w:t>
            </w:r>
          </w:p>
        </w:tc>
        <w:tc>
          <w:tcPr>
            <w:tcW w:w="3115" w:type="dxa"/>
            <w:gridSpan w:val="2"/>
            <w:shd w:val="clear" w:color="auto" w:fill="D9D9D9"/>
          </w:tcPr>
          <w:p w14:paraId="44B4BC91" w14:textId="150C07CC" w:rsidR="005955AE" w:rsidRPr="00315A8D" w:rsidRDefault="005955AE" w:rsidP="00864F2C">
            <w:pPr>
              <w:pStyle w:val="Textoindependiente3"/>
              <w:spacing w:after="0"/>
              <w:ind w:left="-68"/>
              <w:jc w:val="center"/>
              <w:rPr>
                <w:rFonts w:ascii="Arial" w:hAnsi="Arial" w:cs="Arial"/>
                <w:b/>
                <w:bCs/>
              </w:rPr>
            </w:pPr>
            <w:r w:rsidRPr="00315A8D">
              <w:rPr>
                <w:rFonts w:ascii="Arial" w:hAnsi="Arial" w:cs="Arial"/>
                <w:b/>
                <w:bCs/>
              </w:rPr>
              <w:t>Para ser llenado por el proponente</w:t>
            </w:r>
          </w:p>
        </w:tc>
      </w:tr>
      <w:tr w:rsidR="005955AE" w:rsidRPr="00B57749" w14:paraId="1E1E8D9F" w14:textId="77777777" w:rsidTr="00474A60">
        <w:trPr>
          <w:gridAfter w:val="1"/>
          <w:wAfter w:w="6" w:type="dxa"/>
          <w:cantSplit/>
          <w:trHeight w:val="1120"/>
          <w:tblHeader/>
          <w:jc w:val="center"/>
        </w:trPr>
        <w:tc>
          <w:tcPr>
            <w:tcW w:w="7933" w:type="dxa"/>
            <w:vMerge/>
            <w:shd w:val="clear" w:color="auto" w:fill="D9D9D9"/>
            <w:vAlign w:val="center"/>
          </w:tcPr>
          <w:p w14:paraId="39BAE6C3" w14:textId="77777777" w:rsidR="005955AE" w:rsidRPr="005955AE" w:rsidRDefault="005955AE" w:rsidP="00864F2C">
            <w:pPr>
              <w:pStyle w:val="Textoindependiente3"/>
              <w:spacing w:after="0"/>
              <w:ind w:left="-68"/>
              <w:jc w:val="center"/>
              <w:rPr>
                <w:rFonts w:ascii="Arial" w:hAnsi="Arial" w:cs="Arial"/>
                <w:b/>
                <w:bCs/>
              </w:rPr>
            </w:pPr>
          </w:p>
        </w:tc>
        <w:tc>
          <w:tcPr>
            <w:tcW w:w="3115" w:type="dxa"/>
            <w:gridSpan w:val="2"/>
            <w:shd w:val="clear" w:color="auto" w:fill="D9D9D9"/>
          </w:tcPr>
          <w:p w14:paraId="3F4FACDE" w14:textId="77777777" w:rsidR="005955AE" w:rsidRPr="00315A8D" w:rsidRDefault="005955AE" w:rsidP="005955AE">
            <w:pPr>
              <w:pStyle w:val="Textoindependiente3"/>
              <w:spacing w:after="0"/>
              <w:ind w:left="-68"/>
              <w:jc w:val="center"/>
              <w:rPr>
                <w:rFonts w:ascii="Arial" w:hAnsi="Arial" w:cs="Arial"/>
                <w:b/>
                <w:bCs/>
              </w:rPr>
            </w:pPr>
            <w:r w:rsidRPr="00315A8D">
              <w:rPr>
                <w:rFonts w:ascii="Arial" w:hAnsi="Arial" w:cs="Arial"/>
                <w:b/>
                <w:bCs/>
              </w:rPr>
              <w:t>CARACTERÍSTICAS DE LA PROPUESTA</w:t>
            </w:r>
          </w:p>
          <w:p w14:paraId="52338913" w14:textId="6EA79730" w:rsidR="005955AE" w:rsidRPr="00315A8D" w:rsidRDefault="005955AE" w:rsidP="005955AE">
            <w:pPr>
              <w:pStyle w:val="Textoindependiente3"/>
              <w:spacing w:after="0"/>
              <w:ind w:left="-68"/>
              <w:jc w:val="center"/>
              <w:rPr>
                <w:rFonts w:ascii="Arial" w:hAnsi="Arial" w:cs="Arial"/>
                <w:b/>
                <w:bCs/>
              </w:rPr>
            </w:pPr>
            <w:r w:rsidRPr="00315A8D">
              <w:rPr>
                <w:rFonts w:ascii="Arial" w:hAnsi="Arial" w:cs="Arial"/>
                <w:b/>
                <w:bCs/>
              </w:rPr>
              <w:t>(Manifestar aceptación, especificar y/o adjuntar lo requerido de acuerdo a lo solicitado en cada punto)</w:t>
            </w:r>
          </w:p>
        </w:tc>
      </w:tr>
      <w:tr w:rsidR="00474A60" w:rsidRPr="00B57749" w14:paraId="509119B6" w14:textId="578FBA86" w:rsidTr="00474A60">
        <w:tblPrEx>
          <w:jc w:val="left"/>
          <w:tblCellMar>
            <w:left w:w="108" w:type="dxa"/>
            <w:right w:w="108" w:type="dxa"/>
          </w:tblCellMar>
          <w:tblLook w:val="00A0" w:firstRow="1" w:lastRow="0" w:firstColumn="1" w:lastColumn="0" w:noHBand="0" w:noVBand="0"/>
        </w:tblPrEx>
        <w:trPr>
          <w:trHeight w:val="283"/>
        </w:trPr>
        <w:tc>
          <w:tcPr>
            <w:tcW w:w="7946" w:type="dxa"/>
            <w:gridSpan w:val="2"/>
            <w:shd w:val="clear" w:color="auto" w:fill="5B9BD5"/>
            <w:vAlign w:val="center"/>
          </w:tcPr>
          <w:p w14:paraId="6BEBCFD5"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rPr>
              <w:t>OBJETO Y CAUSA</w:t>
            </w:r>
          </w:p>
        </w:tc>
        <w:tc>
          <w:tcPr>
            <w:tcW w:w="3108" w:type="dxa"/>
            <w:gridSpan w:val="2"/>
            <w:shd w:val="clear" w:color="auto" w:fill="5B9BD5"/>
          </w:tcPr>
          <w:p w14:paraId="3FF3901B"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7FE2B31C" w14:textId="7DEC2516" w:rsidTr="00474A60">
        <w:tblPrEx>
          <w:jc w:val="left"/>
          <w:tblCellMar>
            <w:left w:w="108" w:type="dxa"/>
            <w:right w:w="108" w:type="dxa"/>
          </w:tblCellMar>
          <w:tblLook w:val="00A0" w:firstRow="1" w:lastRow="0" w:firstColumn="1" w:lastColumn="0" w:noHBand="0" w:noVBand="0"/>
        </w:tblPrEx>
        <w:tc>
          <w:tcPr>
            <w:tcW w:w="7946" w:type="dxa"/>
            <w:gridSpan w:val="2"/>
          </w:tcPr>
          <w:p w14:paraId="6994345B" w14:textId="77777777" w:rsidR="00474A60" w:rsidRPr="004C3DAB" w:rsidRDefault="00474A60" w:rsidP="00474A60">
            <w:pPr>
              <w:jc w:val="both"/>
              <w:rPr>
                <w:rFonts w:ascii="Arial" w:hAnsi="Arial" w:cs="Arial"/>
                <w:bCs/>
                <w:sz w:val="22"/>
                <w:szCs w:val="22"/>
                <w:lang w:val="es-BO" w:eastAsia="es-BO"/>
              </w:rPr>
            </w:pPr>
            <w:r w:rsidRPr="00B57749">
              <w:rPr>
                <w:rFonts w:ascii="Arial" w:hAnsi="Arial" w:cs="Arial"/>
                <w:bCs/>
                <w:sz w:val="22"/>
                <w:szCs w:val="22"/>
                <w:lang w:val="es-BO" w:eastAsia="es-BO"/>
              </w:rPr>
              <w:t xml:space="preserve">El Banco Central de Bolivia (BCB) requiere </w:t>
            </w:r>
            <w:r>
              <w:rPr>
                <w:rFonts w:ascii="Arial" w:hAnsi="Arial" w:cs="Arial"/>
                <w:bCs/>
                <w:sz w:val="22"/>
                <w:szCs w:val="22"/>
                <w:lang w:val="es-BO" w:eastAsia="es-BO"/>
              </w:rPr>
              <w:t xml:space="preserve">contratar </w:t>
            </w:r>
            <w:r w:rsidRPr="00B57749">
              <w:rPr>
                <w:rFonts w:ascii="Arial" w:hAnsi="Arial" w:cs="Arial"/>
                <w:bCs/>
                <w:sz w:val="22"/>
                <w:szCs w:val="22"/>
                <w:lang w:val="es-BO" w:eastAsia="es-BO"/>
              </w:rPr>
              <w:t xml:space="preserve">el </w:t>
            </w:r>
            <w:r>
              <w:rPr>
                <w:rFonts w:ascii="Arial" w:hAnsi="Arial" w:cs="Arial"/>
                <w:bCs/>
                <w:sz w:val="22"/>
                <w:szCs w:val="22"/>
                <w:lang w:val="es-BO" w:eastAsia="es-BO"/>
              </w:rPr>
              <w:t xml:space="preserve">servicio recurrente de </w:t>
            </w:r>
            <w:r w:rsidRPr="00B57749">
              <w:rPr>
                <w:rFonts w:ascii="Arial" w:hAnsi="Arial" w:cs="Arial"/>
                <w:bCs/>
                <w:sz w:val="22"/>
                <w:szCs w:val="22"/>
                <w:lang w:val="es-BO" w:eastAsia="es-BO"/>
              </w:rPr>
              <w:t xml:space="preserve">mantenimiento </w:t>
            </w:r>
            <w:r>
              <w:rPr>
                <w:rFonts w:ascii="Arial" w:hAnsi="Arial" w:cs="Arial"/>
                <w:bCs/>
                <w:sz w:val="22"/>
                <w:szCs w:val="22"/>
                <w:lang w:val="es-BO" w:eastAsia="es-BO"/>
              </w:rPr>
              <w:t>pa</w:t>
            </w:r>
            <w:r w:rsidRPr="004C3DAB">
              <w:rPr>
                <w:rFonts w:ascii="Arial" w:hAnsi="Arial" w:cs="Arial"/>
                <w:bCs/>
                <w:sz w:val="22"/>
                <w:szCs w:val="22"/>
                <w:lang w:val="es-BO" w:eastAsia="es-BO"/>
              </w:rPr>
              <w:t xml:space="preserve">ra los equipos </w:t>
            </w:r>
            <w:proofErr w:type="spellStart"/>
            <w:r w:rsidRPr="00B66A04">
              <w:rPr>
                <w:rFonts w:ascii="Arial" w:hAnsi="Arial" w:cs="Arial"/>
                <w:bCs/>
                <w:sz w:val="22"/>
                <w:szCs w:val="22"/>
                <w:lang w:val="es-BO" w:eastAsia="es-BO"/>
              </w:rPr>
              <w:t>recontadores</w:t>
            </w:r>
            <w:proofErr w:type="spellEnd"/>
            <w:r>
              <w:rPr>
                <w:rFonts w:ascii="Arial" w:hAnsi="Arial" w:cs="Arial"/>
                <w:bCs/>
                <w:sz w:val="22"/>
                <w:szCs w:val="22"/>
                <w:lang w:val="es-BO" w:eastAsia="es-BO"/>
              </w:rPr>
              <w:t xml:space="preserve"> </w:t>
            </w:r>
            <w:r w:rsidRPr="004C3DAB">
              <w:rPr>
                <w:rFonts w:ascii="Arial" w:hAnsi="Arial" w:cs="Arial"/>
                <w:bCs/>
                <w:sz w:val="22"/>
                <w:szCs w:val="22"/>
                <w:lang w:val="es-BO" w:eastAsia="es-BO"/>
              </w:rPr>
              <w:t>de Material Monetario del área de Tesorería, a objeto de permitir su funcionamiento óptimo que garantice la continuidad en las actividades operativas del BCB.</w:t>
            </w:r>
          </w:p>
          <w:p w14:paraId="75A96DB5" w14:textId="77777777" w:rsidR="00474A60" w:rsidRPr="00C335AF" w:rsidRDefault="00474A60" w:rsidP="00474A60">
            <w:pPr>
              <w:jc w:val="both"/>
              <w:rPr>
                <w:rFonts w:ascii="Arial" w:hAnsi="Arial" w:cs="Arial"/>
                <w:bCs/>
                <w:sz w:val="22"/>
                <w:szCs w:val="22"/>
                <w:lang w:val="es-BO" w:eastAsia="es-BO"/>
              </w:rPr>
            </w:pPr>
            <w:r w:rsidRPr="004C3DAB">
              <w:rPr>
                <w:rStyle w:val="nfasissutil"/>
                <w:rFonts w:ascii="Arial" w:hAnsi="Arial" w:cs="Arial"/>
                <w:i w:val="0"/>
                <w:sz w:val="22"/>
                <w:szCs w:val="22"/>
              </w:rPr>
              <w:t>Se efectúa el requerimiento de este servicio recurrente, puesto que el BCB no puede prescindir de personal técnico para ejecución de mantenimiento preventivos, atención de emergencias y  atención de mantenimiento correctivos durante la gestión</w:t>
            </w:r>
            <w:r>
              <w:rPr>
                <w:rStyle w:val="nfasissutil"/>
                <w:rFonts w:ascii="Arial" w:hAnsi="Arial" w:cs="Arial"/>
                <w:i w:val="0"/>
                <w:sz w:val="22"/>
                <w:szCs w:val="22"/>
              </w:rPr>
              <w:t xml:space="preserve"> </w:t>
            </w:r>
            <w:r w:rsidRPr="00474A60">
              <w:rPr>
                <w:rStyle w:val="nfasissutil"/>
                <w:rFonts w:ascii="Arial" w:hAnsi="Arial" w:cs="Arial"/>
                <w:i w:val="0"/>
                <w:sz w:val="22"/>
                <w:szCs w:val="22"/>
              </w:rPr>
              <w:t>2026.</w:t>
            </w:r>
          </w:p>
        </w:tc>
        <w:tc>
          <w:tcPr>
            <w:tcW w:w="3108" w:type="dxa"/>
            <w:gridSpan w:val="2"/>
            <w:shd w:val="thinReverseDiagStripe" w:color="auto" w:fill="auto"/>
          </w:tcPr>
          <w:p w14:paraId="6757AF8E" w14:textId="77777777" w:rsidR="00474A60" w:rsidRPr="00B57749" w:rsidRDefault="00474A60" w:rsidP="00474A60">
            <w:pPr>
              <w:jc w:val="both"/>
              <w:rPr>
                <w:rFonts w:ascii="Arial" w:hAnsi="Arial" w:cs="Arial"/>
                <w:bCs/>
                <w:sz w:val="22"/>
                <w:szCs w:val="22"/>
                <w:lang w:val="es-BO" w:eastAsia="es-BO"/>
              </w:rPr>
            </w:pPr>
          </w:p>
        </w:tc>
      </w:tr>
      <w:tr w:rsidR="00474A60" w:rsidRPr="00B57749" w14:paraId="4FBE42B6" w14:textId="29F6D073" w:rsidTr="00474A60">
        <w:tblPrEx>
          <w:jc w:val="left"/>
          <w:tblCellMar>
            <w:left w:w="108" w:type="dxa"/>
            <w:right w:w="108" w:type="dxa"/>
          </w:tblCellMar>
          <w:tblLook w:val="00A0" w:firstRow="1" w:lastRow="0" w:firstColumn="1" w:lastColumn="0" w:noHBand="0" w:noVBand="0"/>
        </w:tblPrEx>
        <w:trPr>
          <w:trHeight w:val="283"/>
        </w:trPr>
        <w:tc>
          <w:tcPr>
            <w:tcW w:w="7946" w:type="dxa"/>
            <w:gridSpan w:val="2"/>
            <w:shd w:val="clear" w:color="auto" w:fill="5B9BD5"/>
            <w:vAlign w:val="center"/>
          </w:tcPr>
          <w:p w14:paraId="36FE2AD7" w14:textId="77777777" w:rsidR="00474A60" w:rsidRPr="00DA674D" w:rsidRDefault="00474A60" w:rsidP="00474A60">
            <w:pPr>
              <w:pStyle w:val="Textoindependiente3"/>
              <w:numPr>
                <w:ilvl w:val="0"/>
                <w:numId w:val="52"/>
              </w:numPr>
              <w:spacing w:after="0"/>
              <w:jc w:val="both"/>
              <w:rPr>
                <w:rFonts w:ascii="Arial" w:hAnsi="Arial" w:cs="Arial"/>
                <w:b/>
                <w:sz w:val="22"/>
                <w:szCs w:val="22"/>
              </w:rPr>
            </w:pPr>
            <w:r w:rsidRPr="00DA674D">
              <w:rPr>
                <w:rFonts w:ascii="Arial" w:hAnsi="Arial" w:cs="Arial"/>
                <w:b/>
                <w:sz w:val="22"/>
                <w:szCs w:val="22"/>
              </w:rPr>
              <w:t>CARACTERISTICAS DEL SERVICIO</w:t>
            </w:r>
          </w:p>
        </w:tc>
        <w:tc>
          <w:tcPr>
            <w:tcW w:w="3108" w:type="dxa"/>
            <w:gridSpan w:val="2"/>
            <w:shd w:val="clear" w:color="auto" w:fill="5B9BD5"/>
          </w:tcPr>
          <w:p w14:paraId="7CA79AE6" w14:textId="77777777" w:rsidR="00474A60" w:rsidRPr="00DA674D" w:rsidRDefault="00474A60" w:rsidP="00474A60">
            <w:pPr>
              <w:pStyle w:val="Textoindependiente3"/>
              <w:spacing w:after="0"/>
              <w:ind w:left="720"/>
              <w:jc w:val="both"/>
              <w:rPr>
                <w:rFonts w:ascii="Arial" w:hAnsi="Arial" w:cs="Arial"/>
                <w:b/>
                <w:sz w:val="22"/>
                <w:szCs w:val="22"/>
              </w:rPr>
            </w:pPr>
          </w:p>
        </w:tc>
      </w:tr>
      <w:tr w:rsidR="00474A60" w:rsidRPr="00B57749" w14:paraId="3BBAFA37" w14:textId="44EE6290" w:rsidTr="00474A60">
        <w:tblPrEx>
          <w:jc w:val="left"/>
          <w:tblCellMar>
            <w:left w:w="108" w:type="dxa"/>
            <w:right w:w="108" w:type="dxa"/>
          </w:tblCellMar>
          <w:tblLook w:val="00A0" w:firstRow="1" w:lastRow="0" w:firstColumn="1" w:lastColumn="0" w:noHBand="0" w:noVBand="0"/>
        </w:tblPrEx>
        <w:trPr>
          <w:trHeight w:val="6022"/>
        </w:trPr>
        <w:tc>
          <w:tcPr>
            <w:tcW w:w="7946" w:type="dxa"/>
            <w:gridSpan w:val="2"/>
            <w:shd w:val="clear" w:color="auto" w:fill="auto"/>
          </w:tcPr>
          <w:p w14:paraId="51121A55" w14:textId="77777777" w:rsidR="00474A60" w:rsidRPr="006B3B4C" w:rsidRDefault="00474A60" w:rsidP="00474A60">
            <w:pPr>
              <w:numPr>
                <w:ilvl w:val="0"/>
                <w:numId w:val="50"/>
              </w:numPr>
              <w:jc w:val="both"/>
              <w:rPr>
                <w:rFonts w:ascii="Arial" w:hAnsi="Arial" w:cs="Arial"/>
                <w:b/>
                <w:bCs/>
                <w:sz w:val="22"/>
                <w:szCs w:val="22"/>
                <w:lang w:val="es-BO" w:eastAsia="es-BO"/>
              </w:rPr>
            </w:pPr>
            <w:r w:rsidRPr="006B3B4C">
              <w:rPr>
                <w:rFonts w:ascii="Arial" w:hAnsi="Arial" w:cs="Arial"/>
                <w:b/>
                <w:bCs/>
                <w:sz w:val="22"/>
                <w:szCs w:val="22"/>
                <w:lang w:val="es-BO" w:eastAsia="es-BO"/>
              </w:rPr>
              <w:t>CANTIDAD DE EQUIPOS</w:t>
            </w:r>
          </w:p>
          <w:p w14:paraId="3E88FD08" w14:textId="77777777" w:rsidR="00474A60" w:rsidRDefault="00474A60" w:rsidP="00474A60">
            <w:pPr>
              <w:jc w:val="both"/>
              <w:rPr>
                <w:rFonts w:ascii="Arial" w:hAnsi="Arial" w:cs="Arial"/>
                <w:bCs/>
                <w:sz w:val="22"/>
                <w:szCs w:val="22"/>
                <w:lang w:val="es-BO" w:eastAsia="es-BO"/>
              </w:rPr>
            </w:pPr>
            <w:r w:rsidRPr="007B1FF6">
              <w:rPr>
                <w:rFonts w:ascii="Arial" w:hAnsi="Arial" w:cs="Arial"/>
                <w:bCs/>
                <w:sz w:val="22"/>
                <w:szCs w:val="22"/>
                <w:lang w:val="es-BO" w:eastAsia="es-BO"/>
              </w:rPr>
              <w:t>El</w:t>
            </w:r>
            <w:r>
              <w:rPr>
                <w:rFonts w:ascii="Arial" w:hAnsi="Arial" w:cs="Arial"/>
                <w:bCs/>
                <w:sz w:val="22"/>
                <w:szCs w:val="22"/>
                <w:lang w:val="es-BO" w:eastAsia="es-BO"/>
              </w:rPr>
              <w:t xml:space="preserve"> </w:t>
            </w:r>
            <w:r w:rsidRPr="007B1FF6">
              <w:rPr>
                <w:rFonts w:ascii="Arial" w:hAnsi="Arial" w:cs="Arial"/>
                <w:bCs/>
                <w:sz w:val="22"/>
                <w:szCs w:val="22"/>
                <w:lang w:val="es-BO" w:eastAsia="es-BO"/>
              </w:rPr>
              <w:t>servicio</w:t>
            </w:r>
            <w:r>
              <w:rPr>
                <w:rFonts w:ascii="Arial" w:hAnsi="Arial" w:cs="Arial"/>
                <w:bCs/>
                <w:sz w:val="22"/>
                <w:szCs w:val="22"/>
                <w:lang w:val="es-BO" w:eastAsia="es-BO"/>
              </w:rPr>
              <w:t xml:space="preserve"> de mantenimiento deberá contemplar las siguientes marcas y cantidad de equipos:</w:t>
            </w:r>
          </w:p>
          <w:p w14:paraId="285FE0B1" w14:textId="77777777" w:rsidR="00474A60" w:rsidRPr="002E33C2" w:rsidRDefault="00474A60" w:rsidP="00474A60">
            <w:pPr>
              <w:jc w:val="both"/>
              <w:rPr>
                <w:rFonts w:ascii="Arial" w:hAnsi="Arial" w:cs="Arial"/>
                <w:b/>
                <w:bCs/>
                <w:sz w:val="22"/>
                <w:szCs w:val="22"/>
                <w:lang w:val="es-BO"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27"/>
              <w:gridCol w:w="1417"/>
              <w:gridCol w:w="1260"/>
            </w:tblGrid>
            <w:tr w:rsidR="00474A60" w:rsidRPr="00F14ED0" w14:paraId="46FAD626" w14:textId="77777777" w:rsidTr="00474A60">
              <w:trPr>
                <w:jc w:val="center"/>
              </w:trPr>
              <w:tc>
                <w:tcPr>
                  <w:tcW w:w="592" w:type="dxa"/>
                  <w:shd w:val="clear" w:color="auto" w:fill="FFFFFF"/>
                </w:tcPr>
                <w:p w14:paraId="013BB667" w14:textId="77777777" w:rsidR="00474A60" w:rsidRPr="00F14ED0" w:rsidRDefault="00474A60" w:rsidP="00474A60">
                  <w:pPr>
                    <w:jc w:val="center"/>
                    <w:rPr>
                      <w:rFonts w:ascii="Arial" w:hAnsi="Arial" w:cs="Arial"/>
                      <w:b/>
                      <w:bCs/>
                      <w:sz w:val="22"/>
                      <w:szCs w:val="22"/>
                      <w:lang w:val="es-BO" w:eastAsia="es-BO"/>
                    </w:rPr>
                  </w:pPr>
                  <w:r w:rsidRPr="00F14ED0">
                    <w:rPr>
                      <w:rFonts w:ascii="Arial" w:hAnsi="Arial" w:cs="Arial"/>
                      <w:b/>
                      <w:bCs/>
                      <w:sz w:val="22"/>
                      <w:szCs w:val="22"/>
                      <w:lang w:val="es-BO" w:eastAsia="es-BO"/>
                    </w:rPr>
                    <w:t>N.º</w:t>
                  </w:r>
                </w:p>
              </w:tc>
              <w:tc>
                <w:tcPr>
                  <w:tcW w:w="2127" w:type="dxa"/>
                  <w:shd w:val="clear" w:color="auto" w:fill="FFFFFF"/>
                </w:tcPr>
                <w:p w14:paraId="6AD1478F" w14:textId="77777777" w:rsidR="00474A60" w:rsidRPr="00F14ED0" w:rsidRDefault="00474A60" w:rsidP="00474A60">
                  <w:pPr>
                    <w:jc w:val="center"/>
                    <w:rPr>
                      <w:rFonts w:ascii="Arial" w:hAnsi="Arial" w:cs="Arial"/>
                      <w:b/>
                      <w:bCs/>
                      <w:sz w:val="22"/>
                      <w:szCs w:val="22"/>
                      <w:lang w:val="es-BO" w:eastAsia="es-BO"/>
                    </w:rPr>
                  </w:pPr>
                  <w:r w:rsidRPr="00F14ED0">
                    <w:rPr>
                      <w:rFonts w:ascii="Arial" w:hAnsi="Arial" w:cs="Arial"/>
                      <w:b/>
                      <w:bCs/>
                      <w:sz w:val="22"/>
                      <w:szCs w:val="22"/>
                      <w:lang w:val="es-BO" w:eastAsia="es-BO"/>
                    </w:rPr>
                    <w:t>Marca</w:t>
                  </w:r>
                </w:p>
              </w:tc>
              <w:tc>
                <w:tcPr>
                  <w:tcW w:w="1417" w:type="dxa"/>
                  <w:shd w:val="clear" w:color="auto" w:fill="FFFFFF"/>
                </w:tcPr>
                <w:p w14:paraId="79B3375A" w14:textId="77777777" w:rsidR="00474A60" w:rsidRPr="00F14ED0" w:rsidRDefault="00474A60" w:rsidP="00474A60">
                  <w:pPr>
                    <w:jc w:val="center"/>
                    <w:rPr>
                      <w:rFonts w:ascii="Arial" w:hAnsi="Arial" w:cs="Arial"/>
                      <w:b/>
                      <w:bCs/>
                      <w:sz w:val="22"/>
                      <w:szCs w:val="22"/>
                      <w:lang w:val="es-BO" w:eastAsia="es-BO"/>
                    </w:rPr>
                  </w:pPr>
                  <w:r w:rsidRPr="00F14ED0">
                    <w:rPr>
                      <w:rFonts w:ascii="Arial" w:hAnsi="Arial" w:cs="Arial"/>
                      <w:b/>
                      <w:bCs/>
                      <w:sz w:val="22"/>
                      <w:szCs w:val="22"/>
                      <w:lang w:val="es-BO" w:eastAsia="es-BO"/>
                    </w:rPr>
                    <w:t>Modelo</w:t>
                  </w:r>
                </w:p>
              </w:tc>
              <w:tc>
                <w:tcPr>
                  <w:tcW w:w="1260" w:type="dxa"/>
                  <w:shd w:val="clear" w:color="auto" w:fill="FFFFFF"/>
                </w:tcPr>
                <w:p w14:paraId="6B5F6D8E" w14:textId="77777777" w:rsidR="00474A60" w:rsidRPr="00F14ED0" w:rsidRDefault="00474A60" w:rsidP="00474A60">
                  <w:pPr>
                    <w:jc w:val="center"/>
                    <w:rPr>
                      <w:rFonts w:ascii="Arial" w:hAnsi="Arial" w:cs="Arial"/>
                      <w:b/>
                      <w:bCs/>
                      <w:sz w:val="22"/>
                      <w:szCs w:val="22"/>
                      <w:lang w:val="es-BO" w:eastAsia="es-BO"/>
                    </w:rPr>
                  </w:pPr>
                  <w:r w:rsidRPr="00F14ED0">
                    <w:rPr>
                      <w:rFonts w:ascii="Arial" w:hAnsi="Arial" w:cs="Arial"/>
                      <w:b/>
                      <w:bCs/>
                      <w:sz w:val="22"/>
                      <w:szCs w:val="22"/>
                      <w:lang w:val="es-BO" w:eastAsia="es-BO"/>
                    </w:rPr>
                    <w:t>Cantidad</w:t>
                  </w:r>
                </w:p>
              </w:tc>
            </w:tr>
            <w:tr w:rsidR="00474A60" w:rsidRPr="00F14ED0" w14:paraId="41E622AB" w14:textId="77777777" w:rsidTr="00474A60">
              <w:trPr>
                <w:jc w:val="center"/>
              </w:trPr>
              <w:tc>
                <w:tcPr>
                  <w:tcW w:w="592" w:type="dxa"/>
                  <w:shd w:val="clear" w:color="auto" w:fill="DEEAF6"/>
                </w:tcPr>
                <w:p w14:paraId="1FF6497F" w14:textId="77777777" w:rsidR="00474A60" w:rsidRPr="00F14ED0" w:rsidRDefault="00474A60" w:rsidP="00474A60">
                  <w:pPr>
                    <w:jc w:val="center"/>
                    <w:rPr>
                      <w:rFonts w:ascii="Arial" w:hAnsi="Arial" w:cs="Arial"/>
                      <w:b/>
                      <w:bCs/>
                      <w:sz w:val="22"/>
                      <w:szCs w:val="22"/>
                      <w:lang w:val="es-BO" w:eastAsia="es-BO"/>
                    </w:rPr>
                  </w:pPr>
                  <w:r w:rsidRPr="00F14ED0">
                    <w:rPr>
                      <w:rFonts w:ascii="Arial" w:hAnsi="Arial" w:cs="Arial"/>
                      <w:b/>
                      <w:bCs/>
                      <w:sz w:val="22"/>
                      <w:szCs w:val="22"/>
                      <w:lang w:val="es-BO" w:eastAsia="es-BO"/>
                    </w:rPr>
                    <w:t>1</w:t>
                  </w:r>
                </w:p>
              </w:tc>
              <w:tc>
                <w:tcPr>
                  <w:tcW w:w="2127" w:type="dxa"/>
                  <w:shd w:val="clear" w:color="auto" w:fill="DEEAF6"/>
                </w:tcPr>
                <w:p w14:paraId="466E50DF" w14:textId="77777777" w:rsidR="00474A60" w:rsidRPr="00F14ED0" w:rsidRDefault="00474A60" w:rsidP="00474A60">
                  <w:pPr>
                    <w:jc w:val="center"/>
                    <w:rPr>
                      <w:rFonts w:ascii="Arial" w:hAnsi="Arial" w:cs="Arial"/>
                      <w:bCs/>
                      <w:sz w:val="22"/>
                      <w:szCs w:val="22"/>
                      <w:lang w:val="es-BO" w:eastAsia="es-BO"/>
                    </w:rPr>
                  </w:pPr>
                  <w:r w:rsidRPr="00F14ED0">
                    <w:rPr>
                      <w:rFonts w:ascii="Arial" w:hAnsi="Arial" w:cs="Arial"/>
                      <w:bCs/>
                      <w:sz w:val="22"/>
                      <w:szCs w:val="22"/>
                      <w:lang w:val="es-BO" w:eastAsia="es-BO"/>
                    </w:rPr>
                    <w:t>GLORY</w:t>
                  </w:r>
                </w:p>
              </w:tc>
              <w:tc>
                <w:tcPr>
                  <w:tcW w:w="1417" w:type="dxa"/>
                  <w:shd w:val="clear" w:color="auto" w:fill="DEEAF6"/>
                </w:tcPr>
                <w:p w14:paraId="11215CA5" w14:textId="77777777" w:rsidR="00474A60" w:rsidRPr="00F14ED0" w:rsidRDefault="00474A60" w:rsidP="00474A60">
                  <w:pPr>
                    <w:jc w:val="center"/>
                    <w:rPr>
                      <w:rFonts w:ascii="Arial" w:hAnsi="Arial" w:cs="Arial"/>
                      <w:bCs/>
                      <w:sz w:val="22"/>
                      <w:szCs w:val="22"/>
                      <w:lang w:val="es-BO" w:eastAsia="es-BO"/>
                    </w:rPr>
                  </w:pPr>
                  <w:r>
                    <w:rPr>
                      <w:rFonts w:ascii="Arial" w:hAnsi="Arial" w:cs="Arial"/>
                      <w:bCs/>
                      <w:sz w:val="22"/>
                      <w:szCs w:val="22"/>
                      <w:lang w:val="es-BO" w:eastAsia="es-BO"/>
                    </w:rPr>
                    <w:t>USF-20</w:t>
                  </w:r>
                  <w:r w:rsidRPr="00F14ED0">
                    <w:rPr>
                      <w:rFonts w:ascii="Arial" w:hAnsi="Arial" w:cs="Arial"/>
                      <w:bCs/>
                      <w:sz w:val="22"/>
                      <w:szCs w:val="22"/>
                      <w:lang w:val="es-BO" w:eastAsia="es-BO"/>
                    </w:rPr>
                    <w:t>0</w:t>
                  </w:r>
                </w:p>
              </w:tc>
              <w:tc>
                <w:tcPr>
                  <w:tcW w:w="1260" w:type="dxa"/>
                  <w:shd w:val="clear" w:color="auto" w:fill="DEEAF6"/>
                </w:tcPr>
                <w:p w14:paraId="47EBF36B" w14:textId="77777777" w:rsidR="00474A60" w:rsidRPr="00F14ED0" w:rsidRDefault="00474A60" w:rsidP="00474A60">
                  <w:pPr>
                    <w:jc w:val="center"/>
                    <w:rPr>
                      <w:rFonts w:ascii="Arial" w:hAnsi="Arial" w:cs="Arial"/>
                      <w:bCs/>
                      <w:sz w:val="22"/>
                      <w:szCs w:val="22"/>
                      <w:lang w:val="es-BO" w:eastAsia="es-BO"/>
                    </w:rPr>
                  </w:pPr>
                  <w:r w:rsidRPr="00F14ED0">
                    <w:rPr>
                      <w:rFonts w:ascii="Arial" w:hAnsi="Arial" w:cs="Arial"/>
                      <w:bCs/>
                      <w:sz w:val="22"/>
                      <w:szCs w:val="22"/>
                      <w:lang w:val="es-BO" w:eastAsia="es-BO"/>
                    </w:rPr>
                    <w:t xml:space="preserve">21 </w:t>
                  </w:r>
                </w:p>
              </w:tc>
            </w:tr>
            <w:tr w:rsidR="00474A60" w:rsidRPr="004C3DAB" w14:paraId="6039A94A" w14:textId="77777777" w:rsidTr="00474A60">
              <w:trPr>
                <w:jc w:val="center"/>
              </w:trPr>
              <w:tc>
                <w:tcPr>
                  <w:tcW w:w="592" w:type="dxa"/>
                  <w:shd w:val="clear" w:color="auto" w:fill="auto"/>
                </w:tcPr>
                <w:p w14:paraId="34CCC8F2" w14:textId="77777777" w:rsidR="00474A60" w:rsidRPr="004C3DAB" w:rsidRDefault="00474A60" w:rsidP="00474A60">
                  <w:pPr>
                    <w:jc w:val="center"/>
                    <w:rPr>
                      <w:rFonts w:ascii="Arial" w:hAnsi="Arial" w:cs="Arial"/>
                      <w:b/>
                      <w:bCs/>
                      <w:sz w:val="22"/>
                      <w:szCs w:val="22"/>
                      <w:lang w:val="es-BO" w:eastAsia="es-BO"/>
                    </w:rPr>
                  </w:pPr>
                  <w:r w:rsidRPr="004C3DAB">
                    <w:rPr>
                      <w:rFonts w:ascii="Arial" w:hAnsi="Arial" w:cs="Arial"/>
                      <w:b/>
                      <w:bCs/>
                      <w:sz w:val="22"/>
                      <w:szCs w:val="22"/>
                      <w:lang w:val="es-BO" w:eastAsia="es-BO"/>
                    </w:rPr>
                    <w:t>2</w:t>
                  </w:r>
                </w:p>
              </w:tc>
              <w:tc>
                <w:tcPr>
                  <w:tcW w:w="2127" w:type="dxa"/>
                  <w:shd w:val="clear" w:color="auto" w:fill="auto"/>
                </w:tcPr>
                <w:p w14:paraId="2F45C90D"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MASTERWORKS</w:t>
                  </w:r>
                </w:p>
              </w:tc>
              <w:tc>
                <w:tcPr>
                  <w:tcW w:w="1417" w:type="dxa"/>
                  <w:shd w:val="clear" w:color="auto" w:fill="auto"/>
                </w:tcPr>
                <w:p w14:paraId="233EC919"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NC-7100</w:t>
                  </w:r>
                </w:p>
              </w:tc>
              <w:tc>
                <w:tcPr>
                  <w:tcW w:w="1260" w:type="dxa"/>
                  <w:shd w:val="clear" w:color="auto" w:fill="auto"/>
                </w:tcPr>
                <w:p w14:paraId="3AB58199"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 xml:space="preserve">6 </w:t>
                  </w:r>
                </w:p>
              </w:tc>
            </w:tr>
            <w:tr w:rsidR="00474A60" w:rsidRPr="004C3DAB" w14:paraId="56D779E8" w14:textId="77777777" w:rsidTr="00474A60">
              <w:trPr>
                <w:jc w:val="center"/>
              </w:trPr>
              <w:tc>
                <w:tcPr>
                  <w:tcW w:w="592" w:type="dxa"/>
                  <w:shd w:val="clear" w:color="auto" w:fill="DEEAF6"/>
                </w:tcPr>
                <w:p w14:paraId="1F206C81" w14:textId="77777777" w:rsidR="00474A60" w:rsidRPr="004C3DAB" w:rsidRDefault="00474A60" w:rsidP="00474A60">
                  <w:pPr>
                    <w:jc w:val="center"/>
                    <w:rPr>
                      <w:rFonts w:ascii="Arial" w:hAnsi="Arial" w:cs="Arial"/>
                      <w:b/>
                      <w:bCs/>
                      <w:sz w:val="22"/>
                      <w:szCs w:val="22"/>
                      <w:lang w:val="es-BO" w:eastAsia="es-BO"/>
                    </w:rPr>
                  </w:pPr>
                  <w:r w:rsidRPr="004C3DAB">
                    <w:rPr>
                      <w:rFonts w:ascii="Arial" w:hAnsi="Arial" w:cs="Arial"/>
                      <w:b/>
                      <w:bCs/>
                      <w:sz w:val="22"/>
                      <w:szCs w:val="22"/>
                      <w:lang w:val="es-BO" w:eastAsia="es-BO"/>
                    </w:rPr>
                    <w:t>3</w:t>
                  </w:r>
                </w:p>
              </w:tc>
              <w:tc>
                <w:tcPr>
                  <w:tcW w:w="2127" w:type="dxa"/>
                  <w:shd w:val="clear" w:color="auto" w:fill="DEEAF6"/>
                </w:tcPr>
                <w:p w14:paraId="39EF4491"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VERICASH</w:t>
                  </w:r>
                </w:p>
              </w:tc>
              <w:tc>
                <w:tcPr>
                  <w:tcW w:w="1417" w:type="dxa"/>
                  <w:shd w:val="clear" w:color="auto" w:fill="DEEAF6"/>
                </w:tcPr>
                <w:p w14:paraId="2B262EE4"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VC-2600</w:t>
                  </w:r>
                </w:p>
              </w:tc>
              <w:tc>
                <w:tcPr>
                  <w:tcW w:w="1260" w:type="dxa"/>
                  <w:shd w:val="clear" w:color="auto" w:fill="DEEAF6"/>
                </w:tcPr>
                <w:p w14:paraId="72E1ADDA" w14:textId="77777777" w:rsidR="00474A60" w:rsidRPr="004C3DAB" w:rsidRDefault="00474A60" w:rsidP="00474A60">
                  <w:pPr>
                    <w:jc w:val="center"/>
                    <w:rPr>
                      <w:rFonts w:ascii="Arial" w:hAnsi="Arial" w:cs="Arial"/>
                      <w:bCs/>
                      <w:sz w:val="22"/>
                      <w:szCs w:val="22"/>
                      <w:lang w:val="es-BO" w:eastAsia="es-BO"/>
                    </w:rPr>
                  </w:pPr>
                  <w:r w:rsidRPr="004C3DAB">
                    <w:rPr>
                      <w:rFonts w:ascii="Arial" w:hAnsi="Arial" w:cs="Arial"/>
                      <w:bCs/>
                      <w:sz w:val="22"/>
                      <w:szCs w:val="22"/>
                      <w:lang w:val="es-BO" w:eastAsia="es-BO"/>
                    </w:rPr>
                    <w:t xml:space="preserve">15 </w:t>
                  </w:r>
                </w:p>
              </w:tc>
            </w:tr>
          </w:tbl>
          <w:p w14:paraId="236CA0E9" w14:textId="77777777" w:rsidR="00474A60" w:rsidRPr="004C3DAB" w:rsidRDefault="00474A60" w:rsidP="00474A60">
            <w:pPr>
              <w:rPr>
                <w:rFonts w:ascii="Arial" w:hAnsi="Arial" w:cs="Arial"/>
                <w:bCs/>
                <w:sz w:val="22"/>
                <w:szCs w:val="22"/>
                <w:lang w:val="es-BO" w:eastAsia="es-BO"/>
              </w:rPr>
            </w:pPr>
          </w:p>
          <w:p w14:paraId="1965C624" w14:textId="77777777" w:rsidR="00474A60" w:rsidRPr="004C3DAB" w:rsidRDefault="00474A60" w:rsidP="00474A60">
            <w:pPr>
              <w:jc w:val="center"/>
              <w:rPr>
                <w:rFonts w:ascii="Arial" w:hAnsi="Arial" w:cs="Arial"/>
                <w:bCs/>
                <w:sz w:val="22"/>
                <w:szCs w:val="22"/>
                <w:lang w:val="es-BO" w:eastAsia="es-BO"/>
              </w:rPr>
            </w:pPr>
          </w:p>
          <w:p w14:paraId="706F0F18" w14:textId="77777777" w:rsidR="00474A60" w:rsidRPr="004C3DAB" w:rsidRDefault="00474A60" w:rsidP="00474A60">
            <w:pPr>
              <w:numPr>
                <w:ilvl w:val="0"/>
                <w:numId w:val="50"/>
              </w:numPr>
              <w:jc w:val="both"/>
              <w:rPr>
                <w:rFonts w:ascii="Arial" w:hAnsi="Arial" w:cs="Arial"/>
                <w:b/>
                <w:bCs/>
                <w:sz w:val="22"/>
                <w:szCs w:val="22"/>
                <w:lang w:val="es-BO" w:eastAsia="es-BO"/>
              </w:rPr>
            </w:pPr>
            <w:r w:rsidRPr="004C3DAB">
              <w:rPr>
                <w:rFonts w:ascii="Arial" w:hAnsi="Arial" w:cs="Arial"/>
                <w:b/>
                <w:bCs/>
                <w:sz w:val="22"/>
                <w:szCs w:val="22"/>
                <w:lang w:val="es-BO" w:eastAsia="es-BO"/>
              </w:rPr>
              <w:t>ALCANCE DEL SERVICIO</w:t>
            </w:r>
          </w:p>
          <w:p w14:paraId="6FA2F883" w14:textId="77777777" w:rsidR="00474A60" w:rsidRPr="004C3DAB" w:rsidRDefault="00474A60" w:rsidP="00474A60">
            <w:pPr>
              <w:jc w:val="both"/>
              <w:rPr>
                <w:rFonts w:ascii="Arial" w:hAnsi="Arial" w:cs="Arial"/>
                <w:bCs/>
                <w:sz w:val="22"/>
                <w:szCs w:val="22"/>
                <w:lang w:val="es-BO" w:eastAsia="es-BO"/>
              </w:rPr>
            </w:pPr>
          </w:p>
          <w:p w14:paraId="5A24AFE6" w14:textId="77777777" w:rsidR="00474A60" w:rsidRPr="004C3DAB" w:rsidRDefault="00474A60" w:rsidP="00474A60">
            <w:pPr>
              <w:jc w:val="both"/>
              <w:rPr>
                <w:rFonts w:ascii="Arial" w:hAnsi="Arial" w:cs="Arial"/>
                <w:bCs/>
                <w:sz w:val="22"/>
                <w:szCs w:val="22"/>
                <w:lang w:val="es-BO" w:eastAsia="es-BO"/>
              </w:rPr>
            </w:pPr>
            <w:r w:rsidRPr="004C3DAB">
              <w:rPr>
                <w:rFonts w:ascii="Arial" w:hAnsi="Arial" w:cs="Arial"/>
                <w:bCs/>
                <w:sz w:val="22"/>
                <w:szCs w:val="22"/>
                <w:lang w:val="es-BO" w:eastAsia="es-BO"/>
              </w:rPr>
              <w:t xml:space="preserve">El </w:t>
            </w:r>
            <w:r w:rsidRPr="004C3DAB">
              <w:rPr>
                <w:rFonts w:ascii="Arial" w:hAnsi="Arial" w:cs="Arial"/>
                <w:b/>
                <w:bCs/>
                <w:sz w:val="22"/>
                <w:szCs w:val="22"/>
                <w:lang w:val="es-BO" w:eastAsia="es-BO"/>
              </w:rPr>
              <w:t xml:space="preserve">PROVEEDOR </w:t>
            </w:r>
            <w:r w:rsidRPr="004C3DAB">
              <w:rPr>
                <w:rFonts w:ascii="Arial" w:hAnsi="Arial" w:cs="Arial"/>
                <w:bCs/>
                <w:sz w:val="22"/>
                <w:szCs w:val="22"/>
                <w:lang w:val="es-BO" w:eastAsia="es-BO"/>
              </w:rPr>
              <w:t>del servicio deberá ejecutar las siguientes actividades para cad</w:t>
            </w:r>
            <w:r>
              <w:rPr>
                <w:rFonts w:ascii="Arial" w:hAnsi="Arial" w:cs="Arial"/>
                <w:bCs/>
                <w:sz w:val="22"/>
                <w:szCs w:val="22"/>
                <w:lang w:val="es-BO" w:eastAsia="es-BO"/>
              </w:rPr>
              <w:t xml:space="preserve">a uno de los equipos </w:t>
            </w:r>
            <w:proofErr w:type="spellStart"/>
            <w:r>
              <w:rPr>
                <w:rFonts w:ascii="Arial" w:hAnsi="Arial" w:cs="Arial"/>
                <w:bCs/>
                <w:sz w:val="22"/>
                <w:szCs w:val="22"/>
                <w:lang w:val="es-BO" w:eastAsia="es-BO"/>
              </w:rPr>
              <w:t>recontadore</w:t>
            </w:r>
            <w:r w:rsidRPr="004C3DAB">
              <w:rPr>
                <w:rFonts w:ascii="Arial" w:hAnsi="Arial" w:cs="Arial"/>
                <w:bCs/>
                <w:sz w:val="22"/>
                <w:szCs w:val="22"/>
                <w:lang w:val="es-BO" w:eastAsia="es-BO"/>
              </w:rPr>
              <w:t>s</w:t>
            </w:r>
            <w:proofErr w:type="spellEnd"/>
            <w:r w:rsidRPr="004C3DAB">
              <w:rPr>
                <w:rFonts w:ascii="Arial" w:hAnsi="Arial" w:cs="Arial"/>
                <w:bCs/>
                <w:sz w:val="22"/>
                <w:szCs w:val="22"/>
                <w:lang w:val="es-BO" w:eastAsia="es-BO"/>
              </w:rPr>
              <w:t xml:space="preserve"> señaladas anteriormente:</w:t>
            </w:r>
          </w:p>
          <w:p w14:paraId="4C7D0390" w14:textId="77777777" w:rsidR="00474A60" w:rsidRPr="004C3DAB" w:rsidRDefault="00474A60" w:rsidP="00474A60">
            <w:pPr>
              <w:jc w:val="both"/>
              <w:rPr>
                <w:rFonts w:ascii="Arial" w:hAnsi="Arial" w:cs="Arial"/>
                <w:bCs/>
                <w:sz w:val="22"/>
                <w:szCs w:val="22"/>
                <w:lang w:val="es-BO" w:eastAsia="es-BO"/>
              </w:rPr>
            </w:pPr>
          </w:p>
          <w:p w14:paraId="72FE9290" w14:textId="77777777" w:rsidR="00474A60" w:rsidRPr="004C3DAB" w:rsidRDefault="00474A60" w:rsidP="00474A60">
            <w:pPr>
              <w:numPr>
                <w:ilvl w:val="1"/>
                <w:numId w:val="50"/>
              </w:numPr>
              <w:jc w:val="both"/>
              <w:rPr>
                <w:rFonts w:ascii="Arial" w:hAnsi="Arial" w:cs="Arial"/>
                <w:bCs/>
                <w:sz w:val="22"/>
                <w:szCs w:val="22"/>
                <w:lang w:val="es-BO" w:eastAsia="es-BO"/>
              </w:rPr>
            </w:pPr>
            <w:r w:rsidRPr="004C3DAB">
              <w:rPr>
                <w:rFonts w:ascii="Arial" w:hAnsi="Arial" w:cs="Arial"/>
                <w:b/>
                <w:bCs/>
                <w:sz w:val="22"/>
                <w:szCs w:val="22"/>
                <w:lang w:val="es-BO" w:eastAsia="es-BO"/>
              </w:rPr>
              <w:t>MANTENIMIENTO PREVENTIVO PROGRAMADO</w:t>
            </w:r>
          </w:p>
          <w:p w14:paraId="2B4983B1" w14:textId="77777777" w:rsidR="00474A60" w:rsidRPr="004C3DAB" w:rsidRDefault="00474A60" w:rsidP="00474A60">
            <w:pPr>
              <w:jc w:val="both"/>
              <w:rPr>
                <w:rFonts w:ascii="Arial" w:hAnsi="Arial" w:cs="Arial"/>
                <w:bCs/>
                <w:sz w:val="22"/>
                <w:szCs w:val="22"/>
                <w:lang w:val="es-BO" w:eastAsia="es-BO"/>
              </w:rPr>
            </w:pPr>
          </w:p>
          <w:p w14:paraId="3E4DEE00" w14:textId="77777777" w:rsidR="00474A60" w:rsidRPr="004C3DAB" w:rsidRDefault="00474A60" w:rsidP="00474A60">
            <w:pPr>
              <w:jc w:val="both"/>
              <w:rPr>
                <w:rFonts w:ascii="Arial" w:hAnsi="Arial" w:cs="Arial"/>
                <w:bCs/>
                <w:sz w:val="22"/>
                <w:szCs w:val="22"/>
                <w:lang w:val="es-BO" w:eastAsia="es-BO"/>
              </w:rPr>
            </w:pPr>
            <w:r w:rsidRPr="004C3DAB">
              <w:rPr>
                <w:rFonts w:ascii="Arial" w:hAnsi="Arial" w:cs="Arial"/>
                <w:bCs/>
                <w:sz w:val="22"/>
                <w:szCs w:val="22"/>
                <w:lang w:val="es-BO" w:eastAsia="es-BO"/>
              </w:rPr>
              <w:t xml:space="preserve">El mantenimiento preventivo se deberá efectuar en </w:t>
            </w:r>
            <w:r w:rsidRPr="004C3DAB">
              <w:rPr>
                <w:rFonts w:ascii="Arial" w:hAnsi="Arial" w:cs="Arial"/>
                <w:b/>
                <w:bCs/>
                <w:sz w:val="22"/>
                <w:szCs w:val="22"/>
                <w:lang w:val="es-BO" w:eastAsia="es-BO"/>
              </w:rPr>
              <w:t>cuatro (4) ocasiones</w:t>
            </w:r>
            <w:r w:rsidRPr="004C3DAB">
              <w:rPr>
                <w:rFonts w:ascii="Arial" w:hAnsi="Arial" w:cs="Arial"/>
                <w:bCs/>
                <w:sz w:val="22"/>
                <w:szCs w:val="22"/>
                <w:lang w:val="es-BO" w:eastAsia="es-BO"/>
              </w:rPr>
              <w:t xml:space="preserve"> (marzo, junio, septiembre, diciembre 2026) a cada equipo </w:t>
            </w:r>
            <w:proofErr w:type="spellStart"/>
            <w:r w:rsidRPr="004C3DAB">
              <w:rPr>
                <w:rFonts w:ascii="Arial" w:hAnsi="Arial" w:cs="Arial"/>
                <w:bCs/>
                <w:sz w:val="22"/>
                <w:szCs w:val="22"/>
                <w:lang w:val="es-BO" w:eastAsia="es-BO"/>
              </w:rPr>
              <w:t>recontador</w:t>
            </w:r>
            <w:proofErr w:type="spellEnd"/>
            <w:r w:rsidRPr="004C3DAB">
              <w:rPr>
                <w:rFonts w:ascii="Arial" w:hAnsi="Arial" w:cs="Arial"/>
                <w:bCs/>
                <w:sz w:val="22"/>
                <w:szCs w:val="22"/>
                <w:lang w:val="es-BO" w:eastAsia="es-BO"/>
              </w:rPr>
              <w:t xml:space="preserve"> de material monetario, preservando el funcionamiento óptimo y continuo de sus sistemas mecánico-electrónicos.</w:t>
            </w:r>
          </w:p>
          <w:p w14:paraId="4EB04187" w14:textId="77777777" w:rsidR="00474A60" w:rsidRPr="004C3DAB" w:rsidRDefault="00474A60" w:rsidP="00474A60">
            <w:pPr>
              <w:jc w:val="both"/>
              <w:rPr>
                <w:rFonts w:ascii="Arial" w:hAnsi="Arial" w:cs="Arial"/>
                <w:bCs/>
                <w:sz w:val="22"/>
                <w:szCs w:val="22"/>
                <w:lang w:val="es-BO" w:eastAsia="es-BO"/>
              </w:rPr>
            </w:pPr>
          </w:p>
          <w:p w14:paraId="5ACEB57A" w14:textId="77777777" w:rsidR="00474A60" w:rsidRPr="004C3DAB" w:rsidRDefault="00474A60" w:rsidP="00474A60">
            <w:pPr>
              <w:jc w:val="both"/>
              <w:rPr>
                <w:rFonts w:ascii="Arial" w:hAnsi="Arial" w:cs="Arial"/>
                <w:bCs/>
                <w:sz w:val="22"/>
                <w:szCs w:val="22"/>
                <w:lang w:val="es-BO" w:eastAsia="es-BO"/>
              </w:rPr>
            </w:pPr>
            <w:r w:rsidRPr="004C3DAB">
              <w:rPr>
                <w:rFonts w:ascii="Arial" w:hAnsi="Arial" w:cs="Arial"/>
                <w:bCs/>
                <w:sz w:val="22"/>
                <w:szCs w:val="22"/>
                <w:lang w:val="es-BO" w:eastAsia="es-BO"/>
              </w:rPr>
              <w:t>En este sentido, se deben considerar las siguientes actividades mínimas (no limitativas) para el mantenimiento preventivo de cada uno de los equipos:</w:t>
            </w:r>
          </w:p>
          <w:p w14:paraId="4714F691" w14:textId="77777777" w:rsidR="00474A60" w:rsidRPr="004C3DAB" w:rsidRDefault="00474A60" w:rsidP="00474A60">
            <w:pPr>
              <w:jc w:val="both"/>
              <w:rPr>
                <w:rFonts w:ascii="Arial" w:hAnsi="Arial" w:cs="Arial"/>
                <w:b/>
                <w:bCs/>
                <w:sz w:val="22"/>
                <w:szCs w:val="22"/>
                <w:lang w:eastAsia="es-BO"/>
              </w:rPr>
            </w:pPr>
          </w:p>
          <w:p w14:paraId="0A43EC13"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Limpieza de carcasa externa</w:t>
            </w:r>
          </w:p>
          <w:p w14:paraId="6AC44EBF"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Limpieza de sensores</w:t>
            </w:r>
          </w:p>
          <w:p w14:paraId="080DD7EC"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Limpieza de detectores</w:t>
            </w:r>
          </w:p>
          <w:p w14:paraId="162126D1"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Limpieza de rodillos de goma</w:t>
            </w:r>
          </w:p>
          <w:p w14:paraId="10DAEE9B"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lastRenderedPageBreak/>
              <w:t>Limpieza de rodillo metálicos</w:t>
            </w:r>
          </w:p>
          <w:p w14:paraId="3A005925"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Limpieza de interfaz (</w:t>
            </w:r>
            <w:proofErr w:type="spellStart"/>
            <w:r w:rsidRPr="00474A60">
              <w:rPr>
                <w:rFonts w:ascii="Arial" w:hAnsi="Arial" w:cs="Arial"/>
                <w:bCs/>
                <w:sz w:val="22"/>
                <w:lang w:val="es-BO" w:eastAsia="es-BO"/>
              </w:rPr>
              <w:t>display</w:t>
            </w:r>
            <w:proofErr w:type="spellEnd"/>
            <w:r w:rsidRPr="00474A60">
              <w:rPr>
                <w:rFonts w:ascii="Arial" w:hAnsi="Arial" w:cs="Arial"/>
                <w:bCs/>
                <w:sz w:val="22"/>
                <w:lang w:val="es-BO" w:eastAsia="es-BO"/>
              </w:rPr>
              <w:t xml:space="preserve"> y teclado)</w:t>
            </w:r>
          </w:p>
          <w:p w14:paraId="3A68BA0E"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Calibración de sensores de identificación</w:t>
            </w:r>
          </w:p>
          <w:p w14:paraId="5EB68E37"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Verificación de pruebas de funcionamiento del detector de corte de familia de billetes</w:t>
            </w:r>
          </w:p>
          <w:p w14:paraId="1C7AB9BC"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Verificación del estado de sensores de lectura y la ubicación de las mismas</w:t>
            </w:r>
          </w:p>
          <w:p w14:paraId="2B342E66"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Pruebas de correcto funcionamiento de mecanismos de elementos motorizados (reemplazo de repuesto(s) en caso de requerirse, previa provisión del BCB)</w:t>
            </w:r>
          </w:p>
          <w:p w14:paraId="0BE4D560" w14:textId="77777777" w:rsidR="00474A60" w:rsidRPr="00474A60" w:rsidRDefault="00474A60" w:rsidP="00474A60">
            <w:pPr>
              <w:numPr>
                <w:ilvl w:val="0"/>
                <w:numId w:val="42"/>
              </w:numPr>
              <w:jc w:val="both"/>
              <w:rPr>
                <w:rFonts w:ascii="Arial" w:hAnsi="Arial" w:cs="Arial"/>
                <w:bCs/>
                <w:sz w:val="22"/>
                <w:lang w:val="es-BO" w:eastAsia="es-BO"/>
              </w:rPr>
            </w:pPr>
            <w:r w:rsidRPr="00474A60">
              <w:rPr>
                <w:rFonts w:ascii="Arial" w:hAnsi="Arial" w:cs="Arial"/>
                <w:bCs/>
                <w:sz w:val="22"/>
                <w:lang w:val="es-BO" w:eastAsia="es-BO"/>
              </w:rPr>
              <w:t>Actualización de software para clasificación y conteo de billetes, según: tipos de corte, series y medidas de seguridad (cuando corresponde).</w:t>
            </w:r>
          </w:p>
          <w:p w14:paraId="64DA80F1" w14:textId="77777777" w:rsidR="00474A60" w:rsidRPr="004C3DAB" w:rsidRDefault="00474A60" w:rsidP="00474A60">
            <w:pPr>
              <w:ind w:left="785"/>
              <w:jc w:val="both"/>
              <w:rPr>
                <w:rFonts w:ascii="Arial" w:hAnsi="Arial" w:cs="Arial"/>
                <w:bCs/>
                <w:lang w:val="es-BO" w:eastAsia="es-BO"/>
              </w:rPr>
            </w:pPr>
          </w:p>
          <w:p w14:paraId="2D9178D1" w14:textId="77777777" w:rsidR="00474A60" w:rsidRPr="004C3DAB" w:rsidRDefault="00474A60" w:rsidP="00474A60">
            <w:pPr>
              <w:jc w:val="both"/>
              <w:rPr>
                <w:rFonts w:ascii="Arial" w:hAnsi="Arial" w:cs="Arial"/>
                <w:b/>
                <w:bCs/>
                <w:sz w:val="22"/>
                <w:szCs w:val="22"/>
                <w:lang w:eastAsia="es-BO"/>
              </w:rPr>
            </w:pPr>
            <w:r w:rsidRPr="004C3DAB">
              <w:rPr>
                <w:rFonts w:ascii="Arial" w:hAnsi="Arial" w:cs="Arial"/>
                <w:bCs/>
                <w:sz w:val="22"/>
                <w:szCs w:val="22"/>
                <w:lang w:val="es-BO" w:eastAsia="es-BO"/>
              </w:rPr>
              <w:t xml:space="preserve">Para cada </w:t>
            </w:r>
            <w:r w:rsidRPr="004C3DAB">
              <w:rPr>
                <w:rFonts w:ascii="Arial" w:hAnsi="Arial" w:cs="Arial"/>
                <w:b/>
                <w:bCs/>
                <w:i/>
                <w:sz w:val="22"/>
                <w:szCs w:val="22"/>
                <w:u w:val="single"/>
                <w:lang w:val="es-BO" w:eastAsia="es-BO"/>
              </w:rPr>
              <w:t>mantenimiento preventivo</w:t>
            </w:r>
            <w:r w:rsidRPr="004C3DAB">
              <w:rPr>
                <w:rFonts w:ascii="Arial" w:hAnsi="Arial" w:cs="Arial"/>
                <w:bCs/>
                <w:sz w:val="22"/>
                <w:szCs w:val="22"/>
                <w:lang w:val="es-BO" w:eastAsia="es-BO"/>
              </w:rPr>
              <w:t xml:space="preserve">, el Proveedor deberá considerar el cambio de </w:t>
            </w:r>
            <w:r w:rsidRPr="004C3DAB">
              <w:rPr>
                <w:rFonts w:ascii="Arial" w:hAnsi="Arial" w:cs="Arial"/>
                <w:b/>
                <w:bCs/>
                <w:sz w:val="22"/>
                <w:szCs w:val="22"/>
                <w:lang w:val="es-BO" w:eastAsia="es-BO"/>
              </w:rPr>
              <w:t>repuestos consumibles</w:t>
            </w:r>
            <w:r w:rsidRPr="004C3DAB">
              <w:rPr>
                <w:rFonts w:ascii="Arial" w:hAnsi="Arial" w:cs="Arial"/>
                <w:bCs/>
                <w:sz w:val="22"/>
                <w:szCs w:val="22"/>
                <w:lang w:val="es-BO" w:eastAsia="es-BO"/>
              </w:rPr>
              <w:t xml:space="preserve"> (rodillos, engranajes, bujes, retenes, tornillos y otros similares) para cada equipo que sea intervenido; asimismo, dichos repuestos</w:t>
            </w:r>
            <w:r w:rsidRPr="004C3DAB">
              <w:rPr>
                <w:rFonts w:ascii="Arial" w:hAnsi="Arial" w:cs="Arial"/>
                <w:b/>
                <w:bCs/>
                <w:sz w:val="22"/>
                <w:szCs w:val="22"/>
                <w:lang w:val="es-BO" w:eastAsia="es-BO"/>
              </w:rPr>
              <w:t xml:space="preserve"> </w:t>
            </w:r>
            <w:r w:rsidRPr="004C3DAB">
              <w:rPr>
                <w:rFonts w:ascii="Arial" w:hAnsi="Arial" w:cs="Arial"/>
                <w:bCs/>
                <w:sz w:val="22"/>
                <w:szCs w:val="22"/>
                <w:lang w:val="es-BO" w:eastAsia="es-BO"/>
              </w:rPr>
              <w:t>serán remunerados dentro de cada pago parcial del servicio.</w:t>
            </w:r>
          </w:p>
          <w:p w14:paraId="40D4A68B" w14:textId="77777777" w:rsidR="00474A60" w:rsidRPr="004C3DAB" w:rsidRDefault="00474A60" w:rsidP="00474A60">
            <w:pPr>
              <w:jc w:val="both"/>
              <w:rPr>
                <w:rFonts w:cs="Arial"/>
                <w:bCs/>
                <w:sz w:val="22"/>
                <w:szCs w:val="22"/>
                <w:lang w:val="es-BO" w:eastAsia="es-BO"/>
              </w:rPr>
            </w:pPr>
          </w:p>
          <w:p w14:paraId="3905FA50" w14:textId="77777777" w:rsidR="00474A60" w:rsidRPr="004C3DAB" w:rsidRDefault="00474A60" w:rsidP="00474A60">
            <w:pPr>
              <w:numPr>
                <w:ilvl w:val="1"/>
                <w:numId w:val="50"/>
              </w:numPr>
              <w:jc w:val="both"/>
              <w:rPr>
                <w:rFonts w:ascii="Arial" w:hAnsi="Arial" w:cs="Arial"/>
                <w:b/>
                <w:bCs/>
                <w:sz w:val="22"/>
                <w:szCs w:val="22"/>
                <w:lang w:val="es-BO" w:eastAsia="es-BO"/>
              </w:rPr>
            </w:pPr>
            <w:r w:rsidRPr="004C3DAB">
              <w:rPr>
                <w:rFonts w:ascii="Arial" w:hAnsi="Arial" w:cs="Arial"/>
                <w:b/>
                <w:bCs/>
                <w:sz w:val="22"/>
                <w:szCs w:val="22"/>
                <w:lang w:val="es-BO" w:eastAsia="es-BO"/>
              </w:rPr>
              <w:t>ATENCIÓN DE EMERGENCIAS (A REQUERIMIENTO)</w:t>
            </w:r>
          </w:p>
          <w:p w14:paraId="3560A468" w14:textId="77777777" w:rsidR="00474A60" w:rsidRPr="004C3DAB" w:rsidRDefault="00474A60" w:rsidP="00474A60">
            <w:pPr>
              <w:jc w:val="both"/>
              <w:rPr>
                <w:rFonts w:ascii="Arial" w:hAnsi="Arial" w:cs="Arial"/>
                <w:bCs/>
                <w:sz w:val="22"/>
                <w:szCs w:val="22"/>
                <w:lang w:val="es-BO" w:eastAsia="es-BO"/>
              </w:rPr>
            </w:pPr>
          </w:p>
          <w:p w14:paraId="578FFF59" w14:textId="77777777" w:rsidR="00474A60" w:rsidRPr="004C3DAB" w:rsidRDefault="00474A60" w:rsidP="00474A60">
            <w:pPr>
              <w:jc w:val="both"/>
              <w:rPr>
                <w:rFonts w:ascii="Arial" w:hAnsi="Arial" w:cs="Arial"/>
                <w:bCs/>
                <w:sz w:val="22"/>
                <w:szCs w:val="22"/>
                <w:lang w:val="es-BO" w:eastAsia="es-BO"/>
              </w:rPr>
            </w:pPr>
            <w:r w:rsidRPr="004C3DAB">
              <w:rPr>
                <w:rFonts w:ascii="Arial" w:hAnsi="Arial" w:cs="Arial"/>
                <w:bCs/>
                <w:sz w:val="22"/>
                <w:szCs w:val="22"/>
                <w:lang w:val="es-BO" w:eastAsia="es-BO"/>
              </w:rPr>
              <w:t>Atención de emergencias hasta 24 horas posterior a la notificación realizada por el BCB, durante el periodo del contrato y las veces que sean necesarias para evitar que algún equipo se quede fuera de servicio.</w:t>
            </w:r>
          </w:p>
          <w:p w14:paraId="4A43E3CE" w14:textId="77777777" w:rsidR="00474A60" w:rsidRPr="004C3DAB" w:rsidRDefault="00474A60" w:rsidP="00474A60">
            <w:pPr>
              <w:jc w:val="both"/>
              <w:rPr>
                <w:rFonts w:ascii="Arial" w:hAnsi="Arial" w:cs="Arial"/>
                <w:bCs/>
                <w:sz w:val="22"/>
                <w:szCs w:val="22"/>
                <w:lang w:val="es-BO" w:eastAsia="es-BO"/>
              </w:rPr>
            </w:pPr>
          </w:p>
          <w:p w14:paraId="298733F3" w14:textId="77777777" w:rsidR="00474A60" w:rsidRPr="004C3DAB" w:rsidRDefault="00474A60" w:rsidP="00474A60">
            <w:pPr>
              <w:numPr>
                <w:ilvl w:val="1"/>
                <w:numId w:val="50"/>
              </w:numPr>
              <w:rPr>
                <w:rFonts w:ascii="Arial" w:hAnsi="Arial" w:cs="Arial"/>
                <w:bCs/>
                <w:sz w:val="22"/>
                <w:szCs w:val="22"/>
                <w:lang w:val="es-BO" w:eastAsia="es-BO"/>
              </w:rPr>
            </w:pPr>
            <w:r w:rsidRPr="004C3DAB">
              <w:rPr>
                <w:rFonts w:ascii="Arial" w:hAnsi="Arial" w:cs="Arial"/>
                <w:b/>
                <w:bCs/>
                <w:sz w:val="22"/>
                <w:szCs w:val="22"/>
                <w:lang w:val="es-BO" w:eastAsia="es-BO"/>
              </w:rPr>
              <w:t xml:space="preserve">ATENCIÓN DE MANTENIMIENTOS CORRECTIVOS (A REQUERIMIENTO)                                                                                                                                                                                                        </w:t>
            </w:r>
          </w:p>
          <w:p w14:paraId="42E0AA26" w14:textId="77777777" w:rsidR="00474A60" w:rsidRPr="004C3DAB" w:rsidRDefault="00474A60" w:rsidP="00474A60">
            <w:pPr>
              <w:jc w:val="both"/>
              <w:rPr>
                <w:rFonts w:ascii="Arial" w:hAnsi="Arial" w:cs="Arial"/>
                <w:bCs/>
                <w:sz w:val="22"/>
                <w:szCs w:val="22"/>
                <w:lang w:val="es-BO" w:eastAsia="es-BO"/>
              </w:rPr>
            </w:pPr>
          </w:p>
          <w:p w14:paraId="3FEC4879" w14:textId="77777777" w:rsidR="00474A60" w:rsidRPr="00AC27EE" w:rsidRDefault="00474A60" w:rsidP="00474A60">
            <w:pPr>
              <w:jc w:val="both"/>
              <w:rPr>
                <w:rFonts w:ascii="Arial" w:hAnsi="Arial" w:cs="Arial"/>
                <w:bCs/>
                <w:sz w:val="22"/>
                <w:szCs w:val="22"/>
                <w:lang w:val="es-BO" w:eastAsia="es-BO"/>
              </w:rPr>
            </w:pPr>
            <w:r w:rsidRPr="004C3DAB">
              <w:rPr>
                <w:rFonts w:ascii="Arial" w:hAnsi="Arial" w:cs="Arial"/>
                <w:bCs/>
                <w:sz w:val="22"/>
                <w:szCs w:val="22"/>
                <w:lang w:val="es-BO" w:eastAsia="es-BO"/>
              </w:rPr>
              <w:t>Si producto de la ejecución del mantenimiento preventivo programado o atención de alguna emergencia, se tiene la recomendación técnica de reemplazo de algún repuesto o pieza, el mismo será ejecutado por el Proveedor, una vez el BCB proporcione el repuesto o pieza respectiva para su reemplazo, calibración y pruebas de funcionamiento.</w:t>
            </w:r>
          </w:p>
          <w:p w14:paraId="66A52D89" w14:textId="77777777" w:rsidR="00474A60" w:rsidRDefault="00474A60" w:rsidP="00474A60">
            <w:pPr>
              <w:pStyle w:val="Prrafodelista"/>
              <w:ind w:left="0"/>
              <w:contextualSpacing/>
              <w:jc w:val="both"/>
              <w:rPr>
                <w:rFonts w:ascii="Arial" w:hAnsi="Arial" w:cs="Arial"/>
                <w:bCs/>
                <w:sz w:val="22"/>
                <w:szCs w:val="22"/>
                <w:lang w:val="es-BO" w:eastAsia="es-BO"/>
              </w:rPr>
            </w:pPr>
          </w:p>
          <w:p w14:paraId="69D0C9F7" w14:textId="77777777" w:rsidR="00474A60" w:rsidRDefault="00474A60" w:rsidP="00474A60">
            <w:pPr>
              <w:pStyle w:val="Prrafodelista"/>
              <w:ind w:left="0"/>
              <w:contextualSpacing/>
              <w:jc w:val="both"/>
              <w:rPr>
                <w:rFonts w:ascii="Arial" w:hAnsi="Arial" w:cs="Arial"/>
                <w:bCs/>
                <w:sz w:val="22"/>
                <w:szCs w:val="22"/>
                <w:lang w:val="es-BO" w:eastAsia="es-BO"/>
              </w:rPr>
            </w:pPr>
            <w:r>
              <w:rPr>
                <w:rFonts w:ascii="Arial" w:hAnsi="Arial" w:cs="Arial"/>
                <w:b/>
                <w:bCs/>
                <w:sz w:val="22"/>
                <w:szCs w:val="22"/>
                <w:lang w:val="es-BO" w:eastAsia="es-BO"/>
              </w:rPr>
              <w:t xml:space="preserve">NOTA: </w:t>
            </w:r>
            <w:r w:rsidRPr="007B7776">
              <w:rPr>
                <w:rFonts w:ascii="Arial" w:hAnsi="Arial" w:cs="Arial"/>
                <w:bCs/>
                <w:sz w:val="22"/>
                <w:szCs w:val="22"/>
                <w:lang w:val="es-BO" w:eastAsia="es-BO"/>
              </w:rPr>
              <w:t xml:space="preserve">Para el mantenimiento preventivo </w:t>
            </w:r>
            <w:r w:rsidRPr="001D2D23">
              <w:rPr>
                <w:rFonts w:ascii="Arial" w:hAnsi="Arial" w:cs="Arial"/>
                <w:bCs/>
                <w:sz w:val="22"/>
                <w:szCs w:val="22"/>
                <w:lang w:val="es-BO" w:eastAsia="es-BO"/>
              </w:rPr>
              <w:t>y/o atención de emergencias y/o a</w:t>
            </w:r>
            <w:r w:rsidRPr="001D2D23">
              <w:rPr>
                <w:rFonts w:ascii="Arial" w:hAnsi="Arial" w:cs="Arial"/>
                <w:sz w:val="22"/>
                <w:szCs w:val="22"/>
                <w:lang w:val="es-BO" w:eastAsia="es-BO"/>
              </w:rPr>
              <w:t xml:space="preserve">tención de </w:t>
            </w:r>
            <w:r>
              <w:rPr>
                <w:rFonts w:ascii="Arial" w:hAnsi="Arial" w:cs="Arial"/>
                <w:sz w:val="22"/>
                <w:szCs w:val="22"/>
                <w:lang w:val="es-BO" w:eastAsia="es-BO"/>
              </w:rPr>
              <w:t>mantenimientos correctivos</w:t>
            </w:r>
            <w:r w:rsidRPr="001D2D23">
              <w:rPr>
                <w:rFonts w:ascii="Arial" w:hAnsi="Arial" w:cs="Arial"/>
                <w:sz w:val="22"/>
                <w:szCs w:val="22"/>
                <w:lang w:val="es-BO" w:eastAsia="es-BO"/>
              </w:rPr>
              <w:t xml:space="preserve">, el </w:t>
            </w:r>
            <w:r>
              <w:rPr>
                <w:rFonts w:ascii="Arial" w:hAnsi="Arial" w:cs="Arial"/>
                <w:sz w:val="22"/>
                <w:szCs w:val="22"/>
                <w:lang w:val="es-BO" w:eastAsia="es-BO"/>
              </w:rPr>
              <w:t>Proveedor</w:t>
            </w:r>
            <w:r w:rsidRPr="001D2D23">
              <w:rPr>
                <w:rFonts w:ascii="Arial" w:hAnsi="Arial" w:cs="Arial"/>
                <w:sz w:val="22"/>
                <w:szCs w:val="22"/>
                <w:lang w:val="es-BO" w:eastAsia="es-BO"/>
              </w:rPr>
              <w:t xml:space="preserve"> debe contemplar </w:t>
            </w:r>
            <w:r w:rsidRPr="001D2D23">
              <w:rPr>
                <w:rFonts w:ascii="Arial" w:hAnsi="Arial" w:cs="Arial"/>
                <w:bCs/>
                <w:sz w:val="22"/>
                <w:szCs w:val="22"/>
                <w:lang w:val="es-BO" w:eastAsia="es-BO"/>
              </w:rPr>
              <w:t>la provisión de los insumos básicos (</w:t>
            </w:r>
            <w:r w:rsidRPr="007B7776">
              <w:rPr>
                <w:rFonts w:ascii="Arial" w:hAnsi="Arial" w:cs="Arial"/>
                <w:bCs/>
                <w:sz w:val="22"/>
                <w:szCs w:val="22"/>
                <w:lang w:val="es-BO" w:eastAsia="es-BO"/>
              </w:rPr>
              <w:t>lubricante,</w:t>
            </w:r>
            <w:r>
              <w:rPr>
                <w:rFonts w:ascii="Arial" w:hAnsi="Arial" w:cs="Arial"/>
                <w:bCs/>
                <w:sz w:val="22"/>
                <w:szCs w:val="22"/>
                <w:lang w:val="es-BO" w:eastAsia="es-BO"/>
              </w:rPr>
              <w:t xml:space="preserve"> alcohol </w:t>
            </w:r>
            <w:proofErr w:type="spellStart"/>
            <w:r>
              <w:rPr>
                <w:rFonts w:ascii="Arial" w:hAnsi="Arial" w:cs="Arial"/>
                <w:bCs/>
                <w:sz w:val="22"/>
                <w:szCs w:val="22"/>
                <w:lang w:val="es-BO" w:eastAsia="es-BO"/>
              </w:rPr>
              <w:t>isopropílico</w:t>
            </w:r>
            <w:proofErr w:type="spellEnd"/>
            <w:r>
              <w:rPr>
                <w:rFonts w:ascii="Arial" w:hAnsi="Arial" w:cs="Arial"/>
                <w:bCs/>
                <w:sz w:val="22"/>
                <w:szCs w:val="22"/>
                <w:lang w:val="es-BO" w:eastAsia="es-BO"/>
              </w:rPr>
              <w:t xml:space="preserve">, </w:t>
            </w:r>
            <w:r w:rsidRPr="007B7776">
              <w:rPr>
                <w:rFonts w:ascii="Arial" w:hAnsi="Arial" w:cs="Arial"/>
                <w:bCs/>
                <w:sz w:val="22"/>
                <w:szCs w:val="22"/>
                <w:lang w:val="es-BO" w:eastAsia="es-BO"/>
              </w:rPr>
              <w:t>detergente, paños de tela, removedor de partículas, cinta aislante,</w:t>
            </w:r>
            <w:r>
              <w:rPr>
                <w:rFonts w:ascii="Arial" w:hAnsi="Arial" w:cs="Arial"/>
                <w:bCs/>
                <w:sz w:val="22"/>
                <w:szCs w:val="22"/>
                <w:lang w:val="es-BO" w:eastAsia="es-BO"/>
              </w:rPr>
              <w:t xml:space="preserve"> cepillos y </w:t>
            </w:r>
            <w:r w:rsidRPr="007B7776">
              <w:rPr>
                <w:rFonts w:ascii="Arial" w:hAnsi="Arial" w:cs="Arial"/>
                <w:bCs/>
                <w:sz w:val="22"/>
                <w:szCs w:val="22"/>
                <w:lang w:val="es-BO" w:eastAsia="es-BO"/>
              </w:rPr>
              <w:t>otros)</w:t>
            </w:r>
            <w:r>
              <w:rPr>
                <w:rFonts w:ascii="Arial" w:hAnsi="Arial" w:cs="Arial"/>
                <w:bCs/>
                <w:sz w:val="22"/>
                <w:szCs w:val="22"/>
                <w:lang w:val="es-BO" w:eastAsia="es-BO"/>
              </w:rPr>
              <w:t>,</w:t>
            </w:r>
            <w:r w:rsidRPr="007B7776">
              <w:rPr>
                <w:rFonts w:ascii="Arial" w:hAnsi="Arial" w:cs="Arial"/>
                <w:bCs/>
                <w:sz w:val="22"/>
                <w:szCs w:val="22"/>
                <w:lang w:val="es-BO" w:eastAsia="es-BO"/>
              </w:rPr>
              <w:t xml:space="preserve"> herramientas</w:t>
            </w:r>
            <w:r>
              <w:rPr>
                <w:rFonts w:ascii="Arial" w:hAnsi="Arial" w:cs="Arial"/>
                <w:bCs/>
                <w:sz w:val="22"/>
                <w:szCs w:val="22"/>
                <w:lang w:val="es-BO" w:eastAsia="es-BO"/>
              </w:rPr>
              <w:t xml:space="preserve"> necesarias y mano de obra especializada que permitan</w:t>
            </w:r>
            <w:r w:rsidRPr="007B7776">
              <w:rPr>
                <w:rFonts w:ascii="Arial" w:hAnsi="Arial" w:cs="Arial"/>
                <w:bCs/>
                <w:sz w:val="22"/>
                <w:szCs w:val="22"/>
                <w:lang w:val="es-BO" w:eastAsia="es-BO"/>
              </w:rPr>
              <w:t xml:space="preserve"> la correcta ejecución del servicio.</w:t>
            </w:r>
          </w:p>
          <w:p w14:paraId="09E109D6" w14:textId="77777777" w:rsidR="00474A60" w:rsidRDefault="00474A60" w:rsidP="00474A60">
            <w:pPr>
              <w:pStyle w:val="Prrafodelista"/>
              <w:ind w:left="0"/>
              <w:contextualSpacing/>
              <w:jc w:val="both"/>
              <w:rPr>
                <w:rFonts w:ascii="Arial" w:hAnsi="Arial" w:cs="Arial"/>
                <w:bCs/>
                <w:sz w:val="22"/>
                <w:szCs w:val="22"/>
                <w:lang w:val="es-BO" w:eastAsia="es-BO"/>
              </w:rPr>
            </w:pPr>
          </w:p>
          <w:p w14:paraId="194308F2" w14:textId="77777777" w:rsidR="00474A60" w:rsidRPr="00D330AE" w:rsidRDefault="00474A60" w:rsidP="00474A60">
            <w:pPr>
              <w:pStyle w:val="Prrafodelista"/>
              <w:ind w:left="0"/>
              <w:contextualSpacing/>
              <w:jc w:val="both"/>
              <w:rPr>
                <w:rFonts w:ascii="Arial" w:hAnsi="Arial" w:cs="Arial"/>
                <w:bCs/>
                <w:sz w:val="22"/>
                <w:szCs w:val="22"/>
                <w:lang w:val="es-BO" w:eastAsia="es-BO"/>
              </w:rPr>
            </w:pPr>
            <w:r w:rsidRPr="00D330AE">
              <w:rPr>
                <w:rFonts w:ascii="Arial" w:hAnsi="Arial" w:cs="Arial"/>
                <w:b/>
                <w:color w:val="000000"/>
                <w:sz w:val="22"/>
                <w:szCs w:val="22"/>
                <w:lang w:val="es-BO" w:eastAsia="es-BO"/>
              </w:rPr>
              <w:t>(Manifestar Aceptación)</w:t>
            </w:r>
          </w:p>
        </w:tc>
        <w:tc>
          <w:tcPr>
            <w:tcW w:w="3108" w:type="dxa"/>
            <w:gridSpan w:val="2"/>
          </w:tcPr>
          <w:p w14:paraId="084815A4" w14:textId="77777777" w:rsidR="00474A60" w:rsidRPr="006B3B4C" w:rsidRDefault="00474A60" w:rsidP="00474A60">
            <w:pPr>
              <w:ind w:left="720"/>
              <w:jc w:val="both"/>
              <w:rPr>
                <w:rFonts w:ascii="Arial" w:hAnsi="Arial" w:cs="Arial"/>
                <w:b/>
                <w:bCs/>
                <w:sz w:val="22"/>
                <w:szCs w:val="22"/>
                <w:lang w:val="es-BO" w:eastAsia="es-BO"/>
              </w:rPr>
            </w:pPr>
          </w:p>
        </w:tc>
      </w:tr>
      <w:tr w:rsidR="00474A60" w:rsidRPr="00B57749" w14:paraId="088EDB40" w14:textId="5072FA8F" w:rsidTr="00474A60">
        <w:tblPrEx>
          <w:jc w:val="left"/>
          <w:tblCellMar>
            <w:left w:w="108" w:type="dxa"/>
            <w:right w:w="108" w:type="dxa"/>
          </w:tblCellMar>
          <w:tblLook w:val="00A0" w:firstRow="1" w:lastRow="0" w:firstColumn="1" w:lastColumn="0" w:noHBand="0" w:noVBand="0"/>
        </w:tblPrEx>
        <w:trPr>
          <w:trHeight w:val="308"/>
        </w:trPr>
        <w:tc>
          <w:tcPr>
            <w:tcW w:w="7946" w:type="dxa"/>
            <w:gridSpan w:val="2"/>
            <w:shd w:val="clear" w:color="auto" w:fill="5B9BD5"/>
            <w:vAlign w:val="center"/>
          </w:tcPr>
          <w:p w14:paraId="0F1DE2B4" w14:textId="77777777" w:rsidR="00474A60" w:rsidRPr="00DA674D" w:rsidRDefault="00474A60" w:rsidP="00474A60">
            <w:pPr>
              <w:pStyle w:val="Textoindependiente3"/>
              <w:numPr>
                <w:ilvl w:val="0"/>
                <w:numId w:val="52"/>
              </w:numPr>
              <w:spacing w:after="0"/>
              <w:jc w:val="both"/>
              <w:rPr>
                <w:rFonts w:ascii="Arial" w:hAnsi="Arial" w:cs="Arial"/>
                <w:b/>
                <w:sz w:val="22"/>
                <w:szCs w:val="22"/>
              </w:rPr>
            </w:pPr>
            <w:r w:rsidRPr="00DA674D">
              <w:rPr>
                <w:rFonts w:ascii="Arial" w:hAnsi="Arial" w:cs="Arial"/>
                <w:b/>
                <w:sz w:val="22"/>
                <w:szCs w:val="22"/>
              </w:rPr>
              <w:t>REQUISITOS COMPLEMENTARIOS DEL SERVICIO</w:t>
            </w:r>
          </w:p>
        </w:tc>
        <w:tc>
          <w:tcPr>
            <w:tcW w:w="3108" w:type="dxa"/>
            <w:gridSpan w:val="2"/>
            <w:shd w:val="clear" w:color="auto" w:fill="5B9BD5"/>
          </w:tcPr>
          <w:p w14:paraId="660332D0" w14:textId="77777777" w:rsidR="00474A60" w:rsidRPr="00DA674D" w:rsidRDefault="00474A60" w:rsidP="00474A60">
            <w:pPr>
              <w:pStyle w:val="Textoindependiente3"/>
              <w:spacing w:after="0"/>
              <w:ind w:left="720"/>
              <w:jc w:val="both"/>
              <w:rPr>
                <w:rFonts w:ascii="Arial" w:hAnsi="Arial" w:cs="Arial"/>
                <w:b/>
                <w:sz w:val="22"/>
                <w:szCs w:val="22"/>
              </w:rPr>
            </w:pPr>
          </w:p>
        </w:tc>
      </w:tr>
      <w:tr w:rsidR="00474A60" w:rsidRPr="00B57749" w14:paraId="7D5DE201" w14:textId="23C140DD" w:rsidTr="00474A60">
        <w:tblPrEx>
          <w:jc w:val="left"/>
          <w:tblCellMar>
            <w:left w:w="108" w:type="dxa"/>
            <w:right w:w="108" w:type="dxa"/>
          </w:tblCellMar>
          <w:tblLook w:val="00A0" w:firstRow="1" w:lastRow="0" w:firstColumn="1" w:lastColumn="0" w:noHBand="0" w:noVBand="0"/>
        </w:tblPrEx>
        <w:trPr>
          <w:trHeight w:val="308"/>
        </w:trPr>
        <w:tc>
          <w:tcPr>
            <w:tcW w:w="7946" w:type="dxa"/>
            <w:gridSpan w:val="2"/>
            <w:shd w:val="clear" w:color="auto" w:fill="auto"/>
            <w:vAlign w:val="center"/>
          </w:tcPr>
          <w:p w14:paraId="6B7DE124" w14:textId="77777777" w:rsidR="00474A60" w:rsidRDefault="00474A60" w:rsidP="00474A60">
            <w:pPr>
              <w:ind w:left="720"/>
              <w:jc w:val="both"/>
              <w:rPr>
                <w:rFonts w:ascii="Arial" w:hAnsi="Arial" w:cs="Arial"/>
                <w:bCs/>
                <w:sz w:val="22"/>
                <w:szCs w:val="22"/>
                <w:lang w:val="es-BO" w:eastAsia="es-BO"/>
              </w:rPr>
            </w:pPr>
          </w:p>
          <w:p w14:paraId="57331970" w14:textId="77777777" w:rsidR="00474A60" w:rsidRDefault="00474A60" w:rsidP="00474A60">
            <w:pPr>
              <w:numPr>
                <w:ilvl w:val="0"/>
                <w:numId w:val="43"/>
              </w:numPr>
              <w:jc w:val="both"/>
              <w:rPr>
                <w:rFonts w:ascii="Arial" w:hAnsi="Arial" w:cs="Arial"/>
                <w:bCs/>
                <w:sz w:val="22"/>
                <w:szCs w:val="22"/>
                <w:lang w:val="es-BO" w:eastAsia="es-BO"/>
              </w:rPr>
            </w:pPr>
            <w:r>
              <w:rPr>
                <w:rFonts w:ascii="Arial" w:hAnsi="Arial" w:cs="Arial"/>
                <w:bCs/>
                <w:sz w:val="22"/>
                <w:szCs w:val="22"/>
                <w:lang w:val="es-BO" w:eastAsia="es-BO"/>
              </w:rPr>
              <w:t>De</w:t>
            </w:r>
            <w:r w:rsidRPr="00B57749">
              <w:rPr>
                <w:rFonts w:ascii="Arial" w:hAnsi="Arial" w:cs="Arial"/>
                <w:bCs/>
                <w:sz w:val="22"/>
                <w:szCs w:val="22"/>
                <w:lang w:val="es-BO" w:eastAsia="es-BO"/>
              </w:rPr>
              <w:t xml:space="preserve"> acuerdo a lo establecido en el Decreto Supremo N° 108 de fecha 1 de mayo de 2009 y la Resolución Ministerial N° 527/09 de fecha 10 de agosto de 2009, el proveedor deberá proporcionar a sus trabajadores de </w:t>
            </w:r>
            <w:r w:rsidRPr="00B57749">
              <w:rPr>
                <w:rFonts w:ascii="Arial" w:hAnsi="Arial" w:cs="Arial"/>
                <w:bCs/>
                <w:sz w:val="22"/>
                <w:szCs w:val="22"/>
                <w:lang w:val="es-BO" w:eastAsia="es-BO"/>
              </w:rPr>
              <w:lastRenderedPageBreak/>
              <w:t xml:space="preserve">ropa de trabajo y equipo de protección personal, para prevenir </w:t>
            </w:r>
            <w:r w:rsidRPr="007B1FF6">
              <w:rPr>
                <w:rFonts w:ascii="Arial" w:hAnsi="Arial" w:cs="Arial"/>
                <w:bCs/>
                <w:sz w:val="22"/>
                <w:szCs w:val="22"/>
                <w:lang w:val="es-BO" w:eastAsia="es-BO"/>
              </w:rPr>
              <w:t>riegos ocupacionales.</w:t>
            </w:r>
          </w:p>
          <w:p w14:paraId="5E63C529" w14:textId="77777777" w:rsidR="00474A60" w:rsidRPr="0085073B" w:rsidRDefault="00474A60" w:rsidP="00474A60">
            <w:pPr>
              <w:numPr>
                <w:ilvl w:val="0"/>
                <w:numId w:val="43"/>
              </w:numPr>
              <w:jc w:val="both"/>
              <w:rPr>
                <w:rFonts w:ascii="Arial" w:hAnsi="Arial" w:cs="Arial"/>
                <w:bCs/>
                <w:sz w:val="22"/>
                <w:szCs w:val="22"/>
                <w:lang w:val="es-BO" w:eastAsia="es-BO"/>
              </w:rPr>
            </w:pPr>
            <w:r w:rsidRPr="0085073B">
              <w:rPr>
                <w:rFonts w:ascii="Arial" w:hAnsi="Arial" w:cs="Arial"/>
                <w:sz w:val="22"/>
                <w:szCs w:val="22"/>
              </w:rPr>
              <w:t xml:space="preserve">El </w:t>
            </w:r>
            <w:r>
              <w:rPr>
                <w:rFonts w:ascii="Arial" w:hAnsi="Arial" w:cs="Arial"/>
                <w:sz w:val="22"/>
                <w:szCs w:val="22"/>
              </w:rPr>
              <w:t>Proveedor</w:t>
            </w:r>
            <w:r w:rsidRPr="0085073B">
              <w:rPr>
                <w:rFonts w:ascii="Arial" w:hAnsi="Arial" w:cs="Arial"/>
                <w:sz w:val="22"/>
                <w:szCs w:val="22"/>
              </w:rPr>
              <w:t>, incluyendo todos sus empleados y cualquier otra persona que actúe bajo su autoridad o representación, se compromete al cumplimiento de la Política de Gestión Integral de Seguridad y Contingencias del Banco Central de Bolivia (BCB) en el plazo contractual. Esto incluye, pero no se limita a, cumplir con todas las medidas de seguridad física, electrónica y laboral establecida, así como las normativas y procedimientos específicos aplicables a las áreas restringidas y/o críticas del BCB a las que tengan acceso.</w:t>
            </w:r>
          </w:p>
          <w:p w14:paraId="348FB02E" w14:textId="77777777" w:rsidR="00474A60" w:rsidRPr="007B1FF6" w:rsidRDefault="00474A60" w:rsidP="00474A60">
            <w:pPr>
              <w:numPr>
                <w:ilvl w:val="0"/>
                <w:numId w:val="43"/>
              </w:numPr>
              <w:jc w:val="both"/>
              <w:rPr>
                <w:rFonts w:ascii="Arial" w:hAnsi="Arial" w:cs="Arial"/>
                <w:bCs/>
                <w:sz w:val="22"/>
                <w:szCs w:val="22"/>
                <w:lang w:val="es-BO" w:eastAsia="es-BO"/>
              </w:rPr>
            </w:pPr>
            <w:r w:rsidRPr="007B1FF6">
              <w:rPr>
                <w:rFonts w:ascii="Arial" w:hAnsi="Arial" w:cs="Arial"/>
                <w:bCs/>
                <w:sz w:val="22"/>
                <w:szCs w:val="22"/>
                <w:lang w:val="es-BO" w:eastAsia="es-BO"/>
              </w:rPr>
              <w:t>El Proveedor deberá coordinar con el Fiscal de Servicio</w:t>
            </w:r>
            <w:r>
              <w:rPr>
                <w:rFonts w:ascii="Arial" w:hAnsi="Arial" w:cs="Arial"/>
                <w:bCs/>
                <w:sz w:val="22"/>
                <w:szCs w:val="22"/>
                <w:lang w:val="es-BO" w:eastAsia="es-BO"/>
              </w:rPr>
              <w:t>,</w:t>
            </w:r>
            <w:r w:rsidRPr="007B1FF6">
              <w:rPr>
                <w:rFonts w:ascii="Arial" w:hAnsi="Arial" w:cs="Arial"/>
                <w:bCs/>
                <w:sz w:val="22"/>
                <w:szCs w:val="22"/>
                <w:lang w:val="es-BO" w:eastAsia="es-BO"/>
              </w:rPr>
              <w:t xml:space="preserve"> los horarios de trabajos y personal, solicitando autorización y coordinación </w:t>
            </w:r>
            <w:r>
              <w:rPr>
                <w:rFonts w:ascii="Arial" w:hAnsi="Arial" w:cs="Arial"/>
                <w:bCs/>
                <w:sz w:val="22"/>
                <w:szCs w:val="22"/>
                <w:lang w:val="es-BO" w:eastAsia="es-BO"/>
              </w:rPr>
              <w:t xml:space="preserve">para realizar actividades en las áreas de </w:t>
            </w:r>
            <w:r w:rsidRPr="007B1FF6">
              <w:rPr>
                <w:rFonts w:ascii="Arial" w:hAnsi="Arial" w:cs="Arial"/>
                <w:bCs/>
                <w:sz w:val="22"/>
                <w:szCs w:val="22"/>
                <w:lang w:val="es-BO" w:eastAsia="es-BO"/>
              </w:rPr>
              <w:t>Tesorería</w:t>
            </w:r>
            <w:r>
              <w:rPr>
                <w:rFonts w:ascii="Arial" w:hAnsi="Arial" w:cs="Arial"/>
                <w:bCs/>
                <w:sz w:val="22"/>
                <w:szCs w:val="22"/>
                <w:lang w:val="es-BO" w:eastAsia="es-BO"/>
              </w:rPr>
              <w:t>.</w:t>
            </w:r>
            <w:r w:rsidRPr="007B1FF6">
              <w:rPr>
                <w:rFonts w:ascii="Arial" w:hAnsi="Arial" w:cs="Arial"/>
                <w:bCs/>
                <w:sz w:val="22"/>
                <w:szCs w:val="22"/>
                <w:lang w:val="es-BO" w:eastAsia="es-BO"/>
              </w:rPr>
              <w:t xml:space="preserve"> </w:t>
            </w:r>
          </w:p>
          <w:p w14:paraId="076698F9" w14:textId="77777777" w:rsidR="00474A60" w:rsidRPr="004C3DAB" w:rsidRDefault="00474A60" w:rsidP="00474A60">
            <w:pPr>
              <w:numPr>
                <w:ilvl w:val="0"/>
                <w:numId w:val="43"/>
              </w:numPr>
              <w:jc w:val="both"/>
              <w:rPr>
                <w:rFonts w:ascii="Arial" w:hAnsi="Arial" w:cs="Arial"/>
                <w:bCs/>
                <w:sz w:val="22"/>
                <w:szCs w:val="22"/>
                <w:lang w:val="es-BO" w:eastAsia="es-BO"/>
              </w:rPr>
            </w:pPr>
            <w:r w:rsidRPr="004C3DAB">
              <w:rPr>
                <w:rFonts w:ascii="Arial" w:hAnsi="Arial" w:cs="Arial"/>
                <w:bCs/>
                <w:sz w:val="22"/>
                <w:szCs w:val="22"/>
                <w:lang w:val="es-BO" w:eastAsia="es-BO"/>
              </w:rPr>
              <w:t xml:space="preserve">Presentar el listado de personal de su empresa, equipos y herramientas que serán utilizados para gestionar el ingreso a las áreas del BCB. </w:t>
            </w:r>
          </w:p>
          <w:p w14:paraId="06074E25" w14:textId="77777777" w:rsidR="00474A60" w:rsidRPr="004C3DAB" w:rsidRDefault="00474A60" w:rsidP="00474A60">
            <w:pPr>
              <w:numPr>
                <w:ilvl w:val="0"/>
                <w:numId w:val="43"/>
              </w:numPr>
              <w:jc w:val="both"/>
              <w:rPr>
                <w:rFonts w:ascii="Arial" w:hAnsi="Arial" w:cs="Arial"/>
                <w:bCs/>
                <w:sz w:val="22"/>
                <w:szCs w:val="22"/>
                <w:lang w:val="es-BO" w:eastAsia="es-BO"/>
              </w:rPr>
            </w:pPr>
            <w:r w:rsidRPr="004C3DAB">
              <w:rPr>
                <w:rFonts w:ascii="Arial" w:hAnsi="Arial" w:cs="Arial"/>
                <w:bCs/>
                <w:sz w:val="22"/>
                <w:szCs w:val="22"/>
                <w:lang w:val="es-BO" w:eastAsia="es-BO"/>
              </w:rPr>
              <w:t xml:space="preserve">Elaborar y presentar informes técnicos por cada servicio ejecutado, detallando las actividades realizadas y recomendaciones de cada equipo </w:t>
            </w:r>
            <w:proofErr w:type="spellStart"/>
            <w:r w:rsidRPr="004C3DAB">
              <w:rPr>
                <w:rFonts w:ascii="Arial" w:hAnsi="Arial" w:cs="Arial"/>
                <w:bCs/>
                <w:sz w:val="22"/>
                <w:szCs w:val="22"/>
                <w:lang w:val="es-BO" w:eastAsia="es-BO"/>
              </w:rPr>
              <w:t>recontador</w:t>
            </w:r>
            <w:proofErr w:type="spellEnd"/>
            <w:r w:rsidRPr="004C3DAB">
              <w:rPr>
                <w:rFonts w:ascii="Arial" w:hAnsi="Arial" w:cs="Arial"/>
                <w:bCs/>
                <w:sz w:val="22"/>
                <w:szCs w:val="22"/>
                <w:lang w:val="es-BO" w:eastAsia="es-BO"/>
              </w:rPr>
              <w:t xml:space="preserve"> intervenido.</w:t>
            </w:r>
          </w:p>
          <w:p w14:paraId="614D9211" w14:textId="77777777" w:rsidR="00474A60" w:rsidRPr="004C3DAB" w:rsidRDefault="00474A60" w:rsidP="00474A60">
            <w:pPr>
              <w:numPr>
                <w:ilvl w:val="0"/>
                <w:numId w:val="43"/>
              </w:numPr>
              <w:jc w:val="both"/>
              <w:rPr>
                <w:rFonts w:ascii="Arial" w:hAnsi="Arial" w:cs="Arial"/>
                <w:bCs/>
                <w:sz w:val="22"/>
                <w:szCs w:val="22"/>
                <w:lang w:val="es-BO" w:eastAsia="es-BO"/>
              </w:rPr>
            </w:pPr>
            <w:r w:rsidRPr="004C3DAB">
              <w:rPr>
                <w:rFonts w:ascii="Arial" w:hAnsi="Arial" w:cs="Arial"/>
                <w:bCs/>
                <w:sz w:val="22"/>
                <w:szCs w:val="22"/>
                <w:lang w:val="es-BO" w:eastAsia="es-BO"/>
              </w:rPr>
              <w:t xml:space="preserve">Presentar un cronograma de ejecución para los servicios de </w:t>
            </w:r>
            <w:r w:rsidRPr="004C3DAB">
              <w:rPr>
                <w:rFonts w:ascii="Arial" w:hAnsi="Arial" w:cs="Arial"/>
                <w:b/>
                <w:bCs/>
                <w:sz w:val="22"/>
                <w:szCs w:val="22"/>
                <w:u w:val="single"/>
                <w:lang w:val="es-BO" w:eastAsia="es-BO"/>
              </w:rPr>
              <w:t>mantenimiento preventivo</w:t>
            </w:r>
            <w:r w:rsidRPr="004C3DAB">
              <w:rPr>
                <w:rFonts w:ascii="Arial" w:hAnsi="Arial" w:cs="Arial"/>
                <w:b/>
                <w:bCs/>
                <w:sz w:val="22"/>
                <w:szCs w:val="22"/>
                <w:lang w:val="es-BO" w:eastAsia="es-BO"/>
              </w:rPr>
              <w:t xml:space="preserve"> </w:t>
            </w:r>
            <w:r w:rsidRPr="00474A60">
              <w:rPr>
                <w:rFonts w:ascii="Arial" w:hAnsi="Arial" w:cs="Arial"/>
                <w:bCs/>
                <w:sz w:val="22"/>
                <w:szCs w:val="22"/>
                <w:lang w:val="es-BO" w:eastAsia="es-BO"/>
              </w:rPr>
              <w:t>programados en los meses de: marzo, junio, septiembre, diciembre de la gestión correspondiente. Dicho cronograma puede ser modificado cuando corresponda</w:t>
            </w:r>
            <w:r w:rsidRPr="004C3DAB">
              <w:rPr>
                <w:rFonts w:ascii="Arial" w:hAnsi="Arial" w:cs="Arial"/>
                <w:bCs/>
                <w:sz w:val="22"/>
                <w:szCs w:val="22"/>
                <w:lang w:val="es-BO" w:eastAsia="es-BO"/>
              </w:rPr>
              <w:t>, sin que este represente ningún incumplimiento.</w:t>
            </w:r>
          </w:p>
          <w:p w14:paraId="77E991F4" w14:textId="77777777" w:rsidR="00474A60" w:rsidRPr="003B10EF" w:rsidRDefault="00474A60" w:rsidP="00474A60">
            <w:pPr>
              <w:numPr>
                <w:ilvl w:val="0"/>
                <w:numId w:val="43"/>
              </w:numPr>
              <w:jc w:val="both"/>
              <w:rPr>
                <w:rFonts w:ascii="Arial" w:hAnsi="Arial" w:cs="Arial"/>
                <w:bCs/>
                <w:sz w:val="22"/>
                <w:szCs w:val="22"/>
                <w:lang w:val="es-BO" w:eastAsia="es-BO"/>
              </w:rPr>
            </w:pPr>
            <w:r w:rsidRPr="004C3DAB">
              <w:rPr>
                <w:rFonts w:ascii="Arial" w:hAnsi="Arial" w:cs="Arial"/>
                <w:bCs/>
                <w:sz w:val="22"/>
                <w:szCs w:val="22"/>
                <w:lang w:val="es-BO" w:eastAsia="es-BO"/>
              </w:rPr>
              <w:t xml:space="preserve">El proveedor, durante el plazo del servicio y conforme al desarrollo de las actividades de </w:t>
            </w:r>
            <w:r w:rsidRPr="004C3DAB">
              <w:rPr>
                <w:rFonts w:ascii="Arial" w:hAnsi="Arial" w:cs="Arial"/>
                <w:b/>
                <w:bCs/>
                <w:sz w:val="22"/>
                <w:szCs w:val="22"/>
                <w:u w:val="single"/>
                <w:lang w:val="es-BO" w:eastAsia="es-BO"/>
              </w:rPr>
              <w:t>mantenimiento preventivo</w:t>
            </w:r>
            <w:r w:rsidRPr="004C3DAB">
              <w:rPr>
                <w:rFonts w:ascii="Arial" w:hAnsi="Arial" w:cs="Arial"/>
                <w:bCs/>
                <w:sz w:val="22"/>
                <w:szCs w:val="22"/>
                <w:lang w:val="es-BO" w:eastAsia="es-BO"/>
              </w:rPr>
              <w:t>, deberá realizar una capacitación a los oper</w:t>
            </w:r>
            <w:r>
              <w:rPr>
                <w:rFonts w:ascii="Arial" w:hAnsi="Arial" w:cs="Arial"/>
                <w:bCs/>
                <w:sz w:val="22"/>
                <w:szCs w:val="22"/>
                <w:lang w:val="es-BO" w:eastAsia="es-BO"/>
              </w:rPr>
              <w:t xml:space="preserve">arios de los </w:t>
            </w:r>
            <w:r w:rsidRPr="003B10EF">
              <w:rPr>
                <w:rFonts w:ascii="Arial" w:hAnsi="Arial" w:cs="Arial"/>
                <w:bCs/>
                <w:sz w:val="22"/>
                <w:szCs w:val="22"/>
                <w:lang w:val="es-BO" w:eastAsia="es-BO"/>
              </w:rPr>
              <w:t xml:space="preserve">equipos </w:t>
            </w:r>
            <w:proofErr w:type="spellStart"/>
            <w:r w:rsidRPr="003B10EF">
              <w:rPr>
                <w:rFonts w:ascii="Arial" w:hAnsi="Arial" w:cs="Arial"/>
                <w:bCs/>
                <w:sz w:val="22"/>
                <w:szCs w:val="22"/>
                <w:lang w:val="es-BO" w:eastAsia="es-BO"/>
              </w:rPr>
              <w:t>recontadoras</w:t>
            </w:r>
            <w:proofErr w:type="spellEnd"/>
            <w:r w:rsidRPr="003B10EF">
              <w:rPr>
                <w:rFonts w:ascii="Arial" w:hAnsi="Arial" w:cs="Arial"/>
                <w:bCs/>
                <w:sz w:val="22"/>
                <w:szCs w:val="22"/>
                <w:lang w:val="es-BO" w:eastAsia="es-BO"/>
              </w:rPr>
              <w:t>, con la finalidad de indicar el correcto procedimiento de encendido y apagado del equipo, limpieza diaria, identificación de errores, posibles soluciones y otros.</w:t>
            </w:r>
          </w:p>
          <w:p w14:paraId="1D65D490" w14:textId="7ACFF2E5" w:rsidR="00474A60" w:rsidRDefault="00474A60" w:rsidP="00474A60">
            <w:pPr>
              <w:numPr>
                <w:ilvl w:val="0"/>
                <w:numId w:val="43"/>
              </w:numPr>
              <w:jc w:val="both"/>
              <w:rPr>
                <w:rFonts w:ascii="Arial" w:hAnsi="Arial" w:cs="Arial"/>
                <w:bCs/>
                <w:sz w:val="22"/>
                <w:szCs w:val="22"/>
                <w:lang w:val="es-BO" w:eastAsia="es-BO"/>
              </w:rPr>
            </w:pPr>
            <w:r w:rsidRPr="003B10EF">
              <w:rPr>
                <w:rFonts w:ascii="Arial" w:hAnsi="Arial" w:cs="Arial"/>
                <w:bCs/>
                <w:sz w:val="22"/>
                <w:szCs w:val="22"/>
                <w:lang w:val="es-BO" w:eastAsia="es-BO"/>
              </w:rPr>
              <w:t xml:space="preserve">El proveedor, durante el plazo del servicio y la ejecución de las actividades de mantenimientos preventivos, atención de emergencias y mantenimientos correctivos; incurre en dañar algún componente, pieza, repuesto u otro elemento de los equipos </w:t>
            </w:r>
            <w:proofErr w:type="spellStart"/>
            <w:r w:rsidRPr="003B10EF">
              <w:rPr>
                <w:rFonts w:ascii="Arial" w:hAnsi="Arial" w:cs="Arial"/>
                <w:bCs/>
                <w:sz w:val="22"/>
                <w:szCs w:val="22"/>
                <w:lang w:val="es-BO" w:eastAsia="es-BO"/>
              </w:rPr>
              <w:t>recontadores</w:t>
            </w:r>
            <w:proofErr w:type="spellEnd"/>
            <w:r w:rsidRPr="003B10EF">
              <w:rPr>
                <w:rFonts w:ascii="Arial" w:hAnsi="Arial" w:cs="Arial"/>
                <w:bCs/>
                <w:sz w:val="22"/>
                <w:szCs w:val="22"/>
                <w:lang w:val="es-BO" w:eastAsia="es-BO"/>
              </w:rPr>
              <w:t xml:space="preserve"> de las marcas señalas, el mismo debe ser reparado y/o subsanado, sin que este contemple un costo</w:t>
            </w:r>
            <w:r w:rsidRPr="00B66A04">
              <w:rPr>
                <w:rFonts w:ascii="Arial" w:hAnsi="Arial" w:cs="Arial"/>
                <w:bCs/>
                <w:sz w:val="22"/>
                <w:szCs w:val="22"/>
                <w:lang w:val="es-BO" w:eastAsia="es-BO"/>
              </w:rPr>
              <w:t xml:space="preserve"> adicional para la entidad.  </w:t>
            </w:r>
          </w:p>
          <w:p w14:paraId="0235E3F6" w14:textId="77777777" w:rsidR="00474A60" w:rsidRPr="00474A60" w:rsidRDefault="00474A60" w:rsidP="00474A60">
            <w:pPr>
              <w:ind w:left="720"/>
              <w:jc w:val="both"/>
              <w:rPr>
                <w:rFonts w:ascii="Arial" w:hAnsi="Arial" w:cs="Arial"/>
                <w:bCs/>
                <w:sz w:val="22"/>
                <w:szCs w:val="22"/>
                <w:lang w:val="es-BO" w:eastAsia="es-BO"/>
              </w:rPr>
            </w:pPr>
          </w:p>
          <w:p w14:paraId="66985766" w14:textId="0AC390E5" w:rsidR="00474A60" w:rsidRPr="00B57749" w:rsidRDefault="00474A60" w:rsidP="00CC165C">
            <w:pPr>
              <w:pStyle w:val="Textoindependiente3"/>
              <w:spacing w:after="0"/>
              <w:jc w:val="both"/>
              <w:rPr>
                <w:rFonts w:ascii="Arial" w:hAnsi="Arial" w:cs="Arial"/>
                <w:b/>
                <w:color w:val="FFFFFF"/>
                <w:sz w:val="22"/>
                <w:szCs w:val="22"/>
              </w:rPr>
            </w:pPr>
            <w:r w:rsidRPr="00D330AE">
              <w:rPr>
                <w:rFonts w:ascii="Arial" w:hAnsi="Arial" w:cs="Arial"/>
                <w:b/>
                <w:color w:val="000000"/>
                <w:sz w:val="22"/>
                <w:szCs w:val="22"/>
                <w:lang w:val="es-BO" w:eastAsia="es-BO"/>
              </w:rPr>
              <w:t>(Manifestar Aceptación)</w:t>
            </w:r>
          </w:p>
        </w:tc>
        <w:tc>
          <w:tcPr>
            <w:tcW w:w="3108" w:type="dxa"/>
            <w:gridSpan w:val="2"/>
          </w:tcPr>
          <w:p w14:paraId="47E215F5" w14:textId="77777777" w:rsidR="00474A60" w:rsidRDefault="00474A60" w:rsidP="00474A60">
            <w:pPr>
              <w:ind w:left="720"/>
              <w:jc w:val="both"/>
              <w:rPr>
                <w:rFonts w:ascii="Arial" w:hAnsi="Arial" w:cs="Arial"/>
                <w:bCs/>
                <w:sz w:val="22"/>
                <w:szCs w:val="22"/>
                <w:lang w:val="es-BO" w:eastAsia="es-BO"/>
              </w:rPr>
            </w:pPr>
          </w:p>
        </w:tc>
      </w:tr>
      <w:tr w:rsidR="00474A60" w:rsidRPr="00B57749" w14:paraId="410F15F9" w14:textId="47713045" w:rsidTr="00474A60">
        <w:tblPrEx>
          <w:jc w:val="left"/>
          <w:tblCellMar>
            <w:left w:w="108" w:type="dxa"/>
            <w:right w:w="108" w:type="dxa"/>
          </w:tblCellMar>
          <w:tblLook w:val="00A0" w:firstRow="1" w:lastRow="0" w:firstColumn="1" w:lastColumn="0" w:noHBand="0" w:noVBand="0"/>
        </w:tblPrEx>
        <w:trPr>
          <w:trHeight w:val="308"/>
        </w:trPr>
        <w:tc>
          <w:tcPr>
            <w:tcW w:w="7946" w:type="dxa"/>
            <w:gridSpan w:val="2"/>
            <w:shd w:val="clear" w:color="auto" w:fill="5B9BD5"/>
            <w:vAlign w:val="center"/>
          </w:tcPr>
          <w:p w14:paraId="15B44D88" w14:textId="77777777" w:rsidR="00474A60" w:rsidRPr="00DA674D" w:rsidRDefault="00474A60" w:rsidP="00474A60">
            <w:pPr>
              <w:pStyle w:val="Textoindependiente3"/>
              <w:numPr>
                <w:ilvl w:val="0"/>
                <w:numId w:val="52"/>
              </w:numPr>
              <w:spacing w:after="0"/>
              <w:jc w:val="both"/>
              <w:rPr>
                <w:rFonts w:ascii="Arial" w:hAnsi="Arial" w:cs="Arial"/>
                <w:b/>
                <w:sz w:val="22"/>
                <w:szCs w:val="22"/>
              </w:rPr>
            </w:pPr>
            <w:r w:rsidRPr="00DA674D">
              <w:rPr>
                <w:rFonts w:ascii="Arial" w:hAnsi="Arial" w:cs="Arial"/>
                <w:b/>
                <w:sz w:val="22"/>
                <w:szCs w:val="22"/>
              </w:rPr>
              <w:t>PLAZO DE PRESTACIÓN DE SERVICIO</w:t>
            </w:r>
          </w:p>
        </w:tc>
        <w:tc>
          <w:tcPr>
            <w:tcW w:w="3108" w:type="dxa"/>
            <w:gridSpan w:val="2"/>
            <w:shd w:val="clear" w:color="auto" w:fill="5B9BD5"/>
          </w:tcPr>
          <w:p w14:paraId="5C559FDB" w14:textId="77777777" w:rsidR="00474A60" w:rsidRPr="00DA674D" w:rsidRDefault="00474A60" w:rsidP="00474A60">
            <w:pPr>
              <w:pStyle w:val="Textoindependiente3"/>
              <w:spacing w:after="0"/>
              <w:ind w:left="720"/>
              <w:jc w:val="both"/>
              <w:rPr>
                <w:rFonts w:ascii="Arial" w:hAnsi="Arial" w:cs="Arial"/>
                <w:b/>
                <w:sz w:val="22"/>
                <w:szCs w:val="22"/>
              </w:rPr>
            </w:pPr>
          </w:p>
        </w:tc>
      </w:tr>
      <w:tr w:rsidR="00474A60" w:rsidRPr="00B57749" w14:paraId="311C2F9A" w14:textId="5BE277C3"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auto"/>
            <w:vAlign w:val="center"/>
          </w:tcPr>
          <w:p w14:paraId="7ACADACE" w14:textId="77777777" w:rsidR="00474A60" w:rsidRPr="004C3DAB" w:rsidRDefault="00474A60" w:rsidP="00474A60">
            <w:pPr>
              <w:tabs>
                <w:tab w:val="num" w:pos="720"/>
                <w:tab w:val="num" w:pos="2377"/>
              </w:tabs>
              <w:jc w:val="both"/>
              <w:rPr>
                <w:rStyle w:val="nfasissutil"/>
                <w:rFonts w:ascii="Arial" w:hAnsi="Arial" w:cs="Arial"/>
                <w:b/>
                <w:sz w:val="22"/>
                <w:szCs w:val="22"/>
              </w:rPr>
            </w:pPr>
            <w:r w:rsidRPr="00663C80">
              <w:rPr>
                <w:rFonts w:ascii="Arial" w:hAnsi="Arial" w:cs="Arial"/>
                <w:iCs/>
                <w:sz w:val="22"/>
                <w:szCs w:val="22"/>
              </w:rPr>
              <w:t xml:space="preserve">El plazo </w:t>
            </w:r>
            <w:r w:rsidRPr="004C3DAB">
              <w:rPr>
                <w:rFonts w:ascii="Arial" w:hAnsi="Arial" w:cs="Arial"/>
                <w:iCs/>
                <w:sz w:val="22"/>
                <w:szCs w:val="22"/>
              </w:rPr>
              <w:t>para la prestación del servicio se computará a partir del 1 de enero de 2026 hasta el 31 de diciembre de 2026</w:t>
            </w:r>
            <w:r w:rsidRPr="004C3DAB">
              <w:rPr>
                <w:rStyle w:val="nfasissutil"/>
                <w:rFonts w:ascii="Arial" w:hAnsi="Arial" w:cs="Arial"/>
                <w:i w:val="0"/>
                <w:sz w:val="22"/>
                <w:szCs w:val="22"/>
              </w:rPr>
              <w:t>.</w:t>
            </w:r>
            <w:r w:rsidRPr="004C3DAB">
              <w:rPr>
                <w:rStyle w:val="nfasissutil"/>
                <w:rFonts w:ascii="Arial" w:hAnsi="Arial" w:cs="Arial"/>
                <w:b/>
                <w:sz w:val="22"/>
                <w:szCs w:val="22"/>
              </w:rPr>
              <w:t xml:space="preserve"> </w:t>
            </w:r>
          </w:p>
          <w:p w14:paraId="5338F983" w14:textId="77777777" w:rsidR="00474A60" w:rsidRPr="004C3DAB" w:rsidRDefault="00474A60" w:rsidP="00474A60">
            <w:pPr>
              <w:jc w:val="both"/>
              <w:rPr>
                <w:rFonts w:ascii="Arial" w:hAnsi="Arial" w:cs="Arial"/>
                <w:sz w:val="22"/>
                <w:szCs w:val="22"/>
                <w:lang w:eastAsia="es-BO"/>
              </w:rPr>
            </w:pPr>
          </w:p>
          <w:p w14:paraId="4BC8E6FD" w14:textId="77777777" w:rsidR="00474A60" w:rsidRPr="004C3DAB" w:rsidRDefault="00474A60" w:rsidP="00474A60">
            <w:pPr>
              <w:jc w:val="both"/>
              <w:rPr>
                <w:rFonts w:ascii="Arial" w:hAnsi="Arial" w:cs="Arial"/>
                <w:sz w:val="22"/>
                <w:szCs w:val="22"/>
                <w:lang w:eastAsia="es-BO"/>
              </w:rPr>
            </w:pPr>
            <w:r w:rsidRPr="004C3DAB">
              <w:rPr>
                <w:rFonts w:ascii="Arial" w:hAnsi="Arial" w:cs="Arial"/>
                <w:b/>
                <w:sz w:val="22"/>
                <w:szCs w:val="22"/>
                <w:lang w:eastAsia="es-BO"/>
              </w:rPr>
              <w:t>1. MANTENIMIENTO PREVENTIVO</w:t>
            </w:r>
          </w:p>
          <w:p w14:paraId="75524DED" w14:textId="77777777" w:rsidR="00474A60" w:rsidRPr="004C3DAB" w:rsidRDefault="00474A60" w:rsidP="00474A60">
            <w:pPr>
              <w:ind w:left="1068"/>
              <w:jc w:val="both"/>
              <w:rPr>
                <w:rFonts w:ascii="Arial" w:hAnsi="Arial" w:cs="Arial"/>
                <w:sz w:val="22"/>
                <w:szCs w:val="22"/>
                <w:lang w:eastAsia="es-BO"/>
              </w:rPr>
            </w:pPr>
          </w:p>
          <w:p w14:paraId="71846B04" w14:textId="77777777" w:rsidR="00474A60" w:rsidRDefault="00474A60" w:rsidP="00474A60">
            <w:pPr>
              <w:jc w:val="both"/>
              <w:rPr>
                <w:rFonts w:ascii="Arial" w:hAnsi="Arial" w:cs="Arial"/>
                <w:sz w:val="22"/>
                <w:szCs w:val="22"/>
                <w:lang w:eastAsia="es-BO"/>
              </w:rPr>
            </w:pPr>
            <w:r w:rsidRPr="004C3DAB">
              <w:rPr>
                <w:rFonts w:ascii="Arial" w:hAnsi="Arial" w:cs="Arial"/>
                <w:sz w:val="22"/>
                <w:szCs w:val="22"/>
                <w:lang w:eastAsia="es-BO"/>
              </w:rPr>
              <w:t xml:space="preserve">El Proveedor deberá realizar el mantenimiento preventivo en </w:t>
            </w:r>
            <w:r w:rsidRPr="004C3DAB">
              <w:rPr>
                <w:rFonts w:ascii="Arial" w:hAnsi="Arial" w:cs="Arial"/>
                <w:b/>
                <w:sz w:val="22"/>
                <w:szCs w:val="22"/>
                <w:lang w:eastAsia="es-BO"/>
              </w:rPr>
              <w:t>cuatro (4) ocasiones</w:t>
            </w:r>
            <w:r w:rsidRPr="004C3DAB">
              <w:rPr>
                <w:rFonts w:ascii="Arial" w:hAnsi="Arial" w:cs="Arial"/>
                <w:sz w:val="22"/>
                <w:szCs w:val="22"/>
                <w:lang w:eastAsia="es-BO"/>
              </w:rPr>
              <w:t xml:space="preserve"> en los siguientes meses:</w:t>
            </w:r>
          </w:p>
          <w:p w14:paraId="444E1742" w14:textId="77777777" w:rsidR="00474A60" w:rsidRDefault="00474A60" w:rsidP="00474A60">
            <w:pPr>
              <w:jc w:val="both"/>
              <w:rPr>
                <w:rFonts w:ascii="Arial" w:hAnsi="Arial" w:cs="Arial"/>
                <w:sz w:val="22"/>
                <w:szCs w:val="22"/>
                <w:lang w:eastAsia="es-BO"/>
              </w:rPr>
            </w:pPr>
          </w:p>
          <w:tbl>
            <w:tblPr>
              <w:tblpPr w:leftFromText="141" w:rightFromText="141" w:vertAnchor="text" w:horzAnchor="margin" w:tblpY="125"/>
              <w:tblOverlap w:val="neve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
              <w:gridCol w:w="4021"/>
              <w:gridCol w:w="2978"/>
            </w:tblGrid>
            <w:tr w:rsidR="00474A60" w:rsidRPr="00A35EFF" w14:paraId="42CE246B" w14:textId="77777777" w:rsidTr="00CC165C">
              <w:tc>
                <w:tcPr>
                  <w:tcW w:w="339" w:type="pct"/>
                  <w:shd w:val="clear" w:color="000000" w:fill="DDEBF7"/>
                  <w:noWrap/>
                  <w:vAlign w:val="center"/>
                  <w:hideMark/>
                </w:tcPr>
                <w:p w14:paraId="02DF0C28" w14:textId="77777777" w:rsidR="00474A60" w:rsidRPr="00A35EFF" w:rsidRDefault="00474A60" w:rsidP="00474A60">
                  <w:pPr>
                    <w:jc w:val="center"/>
                    <w:rPr>
                      <w:rFonts w:ascii="Arial" w:hAnsi="Arial" w:cs="Arial"/>
                      <w:b/>
                      <w:bCs/>
                      <w:color w:val="000000"/>
                      <w:sz w:val="22"/>
                      <w:szCs w:val="22"/>
                      <w:lang w:val="es-BO" w:eastAsia="es-BO"/>
                    </w:rPr>
                  </w:pPr>
                  <w:r w:rsidRPr="00A35EFF">
                    <w:rPr>
                      <w:rFonts w:ascii="Arial" w:hAnsi="Arial" w:cs="Arial"/>
                      <w:b/>
                      <w:bCs/>
                      <w:color w:val="000000"/>
                      <w:sz w:val="22"/>
                      <w:szCs w:val="22"/>
                      <w:lang w:val="es-BO" w:eastAsia="es-BO"/>
                    </w:rPr>
                    <w:lastRenderedPageBreak/>
                    <w:t>N°</w:t>
                  </w:r>
                </w:p>
              </w:tc>
              <w:tc>
                <w:tcPr>
                  <w:tcW w:w="2678" w:type="pct"/>
                  <w:shd w:val="clear" w:color="000000" w:fill="DDEBF7"/>
                  <w:noWrap/>
                  <w:vAlign w:val="center"/>
                  <w:hideMark/>
                </w:tcPr>
                <w:p w14:paraId="41E21174" w14:textId="77777777" w:rsidR="00474A60" w:rsidRPr="00A35EFF" w:rsidRDefault="00474A60" w:rsidP="00474A60">
                  <w:pPr>
                    <w:jc w:val="center"/>
                    <w:rPr>
                      <w:rFonts w:ascii="Arial" w:hAnsi="Arial" w:cs="Arial"/>
                      <w:b/>
                      <w:bCs/>
                      <w:color w:val="000000"/>
                      <w:sz w:val="22"/>
                      <w:szCs w:val="22"/>
                      <w:lang w:val="es-BO" w:eastAsia="es-BO"/>
                    </w:rPr>
                  </w:pPr>
                  <w:r w:rsidRPr="00A35EFF">
                    <w:rPr>
                      <w:rFonts w:ascii="Arial" w:hAnsi="Arial" w:cs="Arial"/>
                      <w:b/>
                      <w:bCs/>
                      <w:color w:val="000000"/>
                      <w:sz w:val="22"/>
                      <w:szCs w:val="22"/>
                      <w:lang w:val="es-BO" w:eastAsia="es-BO"/>
                    </w:rPr>
                    <w:t xml:space="preserve">DESCRIPCIÓN </w:t>
                  </w:r>
                </w:p>
              </w:tc>
              <w:tc>
                <w:tcPr>
                  <w:tcW w:w="1983" w:type="pct"/>
                  <w:shd w:val="clear" w:color="000000" w:fill="DDEBF7"/>
                  <w:vAlign w:val="center"/>
                </w:tcPr>
                <w:p w14:paraId="18C46E74" w14:textId="77777777" w:rsidR="00474A60" w:rsidRPr="00A35EFF" w:rsidRDefault="00474A60" w:rsidP="00474A60">
                  <w:pPr>
                    <w:jc w:val="center"/>
                    <w:rPr>
                      <w:rFonts w:ascii="Arial" w:hAnsi="Arial" w:cs="Arial"/>
                      <w:b/>
                      <w:bCs/>
                      <w:color w:val="000000"/>
                      <w:sz w:val="22"/>
                      <w:szCs w:val="22"/>
                      <w:lang w:val="es-BO" w:eastAsia="es-BO"/>
                    </w:rPr>
                  </w:pPr>
                  <w:r w:rsidRPr="00A35EFF">
                    <w:rPr>
                      <w:rFonts w:ascii="Arial" w:hAnsi="Arial" w:cs="Arial"/>
                      <w:b/>
                      <w:bCs/>
                      <w:color w:val="000000"/>
                      <w:sz w:val="22"/>
                      <w:szCs w:val="22"/>
                      <w:lang w:val="es-BO" w:eastAsia="es-BO"/>
                    </w:rPr>
                    <w:t xml:space="preserve">MES DE EJECUCIÓN </w:t>
                  </w:r>
                </w:p>
              </w:tc>
            </w:tr>
            <w:tr w:rsidR="00474A60" w:rsidRPr="004C3DAB" w14:paraId="35EED3D4" w14:textId="77777777" w:rsidTr="00CC165C">
              <w:tc>
                <w:tcPr>
                  <w:tcW w:w="339" w:type="pct"/>
                  <w:shd w:val="clear" w:color="auto" w:fill="auto"/>
                  <w:noWrap/>
                  <w:vAlign w:val="center"/>
                  <w:hideMark/>
                </w:tcPr>
                <w:p w14:paraId="7957F343"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1</w:t>
                  </w:r>
                </w:p>
              </w:tc>
              <w:tc>
                <w:tcPr>
                  <w:tcW w:w="2678" w:type="pct"/>
                  <w:shd w:val="clear" w:color="auto" w:fill="auto"/>
                  <w:noWrap/>
                  <w:vAlign w:val="center"/>
                  <w:hideMark/>
                </w:tcPr>
                <w:p w14:paraId="3E1C3BBD"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MANTENIMIENTO PREVENTIVO N° 1</w:t>
                  </w:r>
                </w:p>
              </w:tc>
              <w:tc>
                <w:tcPr>
                  <w:tcW w:w="1983" w:type="pct"/>
                  <w:shd w:val="clear" w:color="auto" w:fill="auto"/>
                  <w:vAlign w:val="center"/>
                </w:tcPr>
                <w:p w14:paraId="5C2C98CD"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MARZO 2026</w:t>
                  </w:r>
                </w:p>
              </w:tc>
            </w:tr>
            <w:tr w:rsidR="00474A60" w:rsidRPr="004C3DAB" w14:paraId="777881DF" w14:textId="77777777" w:rsidTr="00CC165C">
              <w:tc>
                <w:tcPr>
                  <w:tcW w:w="339" w:type="pct"/>
                  <w:shd w:val="clear" w:color="auto" w:fill="auto"/>
                  <w:noWrap/>
                  <w:vAlign w:val="center"/>
                </w:tcPr>
                <w:p w14:paraId="26414050"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2</w:t>
                  </w:r>
                </w:p>
              </w:tc>
              <w:tc>
                <w:tcPr>
                  <w:tcW w:w="2678" w:type="pct"/>
                  <w:shd w:val="clear" w:color="auto" w:fill="auto"/>
                  <w:noWrap/>
                  <w:vAlign w:val="center"/>
                </w:tcPr>
                <w:p w14:paraId="304CFDCD"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MANTENIMIENTO PREVENTIVO N° 2</w:t>
                  </w:r>
                </w:p>
              </w:tc>
              <w:tc>
                <w:tcPr>
                  <w:tcW w:w="1983" w:type="pct"/>
                  <w:shd w:val="clear" w:color="auto" w:fill="auto"/>
                  <w:vAlign w:val="center"/>
                </w:tcPr>
                <w:p w14:paraId="14B178EB"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JUNIO 2026</w:t>
                  </w:r>
                </w:p>
              </w:tc>
            </w:tr>
            <w:tr w:rsidR="00474A60" w:rsidRPr="004C3DAB" w14:paraId="5E17EAF3" w14:textId="77777777" w:rsidTr="00CC165C">
              <w:tc>
                <w:tcPr>
                  <w:tcW w:w="339" w:type="pct"/>
                  <w:shd w:val="clear" w:color="auto" w:fill="auto"/>
                  <w:noWrap/>
                  <w:vAlign w:val="center"/>
                </w:tcPr>
                <w:p w14:paraId="651B322F"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3</w:t>
                  </w:r>
                </w:p>
              </w:tc>
              <w:tc>
                <w:tcPr>
                  <w:tcW w:w="2678" w:type="pct"/>
                  <w:shd w:val="clear" w:color="auto" w:fill="auto"/>
                  <w:noWrap/>
                  <w:vAlign w:val="center"/>
                </w:tcPr>
                <w:p w14:paraId="5F611DBF"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MANTENIMIENTO PREVENTIVO N° 3</w:t>
                  </w:r>
                </w:p>
              </w:tc>
              <w:tc>
                <w:tcPr>
                  <w:tcW w:w="1983" w:type="pct"/>
                  <w:shd w:val="clear" w:color="auto" w:fill="auto"/>
                  <w:vAlign w:val="center"/>
                </w:tcPr>
                <w:p w14:paraId="2BBF1F13"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SEPTIEMBRE 2026</w:t>
                  </w:r>
                </w:p>
              </w:tc>
            </w:tr>
            <w:tr w:rsidR="00474A60" w:rsidRPr="004C3DAB" w14:paraId="420A3BAE" w14:textId="77777777" w:rsidTr="00CC165C">
              <w:tc>
                <w:tcPr>
                  <w:tcW w:w="339" w:type="pct"/>
                  <w:shd w:val="clear" w:color="auto" w:fill="auto"/>
                  <w:noWrap/>
                  <w:vAlign w:val="center"/>
                </w:tcPr>
                <w:p w14:paraId="569D5E51"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4</w:t>
                  </w:r>
                </w:p>
              </w:tc>
              <w:tc>
                <w:tcPr>
                  <w:tcW w:w="2678" w:type="pct"/>
                  <w:shd w:val="clear" w:color="auto" w:fill="auto"/>
                  <w:noWrap/>
                  <w:vAlign w:val="center"/>
                </w:tcPr>
                <w:p w14:paraId="6E3834CC"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MANTENIMIENTO PREVENTIVO N° 4</w:t>
                  </w:r>
                </w:p>
              </w:tc>
              <w:tc>
                <w:tcPr>
                  <w:tcW w:w="1983" w:type="pct"/>
                  <w:shd w:val="clear" w:color="auto" w:fill="auto"/>
                  <w:vAlign w:val="center"/>
                </w:tcPr>
                <w:p w14:paraId="7D4E5B1C" w14:textId="77777777" w:rsidR="00474A60" w:rsidRPr="004C3DAB" w:rsidRDefault="00474A60" w:rsidP="00474A60">
                  <w:pPr>
                    <w:jc w:val="center"/>
                    <w:rPr>
                      <w:rFonts w:ascii="Arial" w:hAnsi="Arial" w:cs="Arial"/>
                      <w:color w:val="000000"/>
                      <w:sz w:val="22"/>
                      <w:szCs w:val="22"/>
                      <w:lang w:val="es-BO" w:eastAsia="es-BO"/>
                    </w:rPr>
                  </w:pPr>
                  <w:r w:rsidRPr="004C3DAB">
                    <w:rPr>
                      <w:rFonts w:ascii="Arial" w:hAnsi="Arial" w:cs="Arial"/>
                      <w:color w:val="000000"/>
                      <w:sz w:val="22"/>
                      <w:szCs w:val="22"/>
                      <w:lang w:val="es-BO" w:eastAsia="es-BO"/>
                    </w:rPr>
                    <w:t>DICIEMBRE 2026</w:t>
                  </w:r>
                </w:p>
              </w:tc>
            </w:tr>
          </w:tbl>
          <w:p w14:paraId="644E23FB" w14:textId="77777777" w:rsidR="00474A60" w:rsidRDefault="00474A60" w:rsidP="00474A60">
            <w:pPr>
              <w:jc w:val="both"/>
              <w:rPr>
                <w:rFonts w:ascii="Arial" w:hAnsi="Arial" w:cs="Arial"/>
                <w:sz w:val="22"/>
                <w:szCs w:val="22"/>
                <w:lang w:eastAsia="es-BO"/>
              </w:rPr>
            </w:pPr>
          </w:p>
          <w:p w14:paraId="07825617" w14:textId="77777777" w:rsidR="00474A60" w:rsidRPr="004C3DAB" w:rsidRDefault="00474A60" w:rsidP="00474A60">
            <w:pPr>
              <w:jc w:val="both"/>
              <w:rPr>
                <w:rFonts w:ascii="Arial" w:hAnsi="Arial" w:cs="Arial"/>
                <w:sz w:val="22"/>
                <w:szCs w:val="22"/>
                <w:lang w:eastAsia="es-BO"/>
              </w:rPr>
            </w:pPr>
            <w:r w:rsidRPr="004C3DAB">
              <w:rPr>
                <w:rFonts w:ascii="Arial" w:hAnsi="Arial" w:cs="Arial"/>
                <w:sz w:val="22"/>
                <w:szCs w:val="22"/>
                <w:lang w:eastAsia="es-BO"/>
              </w:rPr>
              <w:t xml:space="preserve">El plazo para ejecutar cada mantenimiento preventivo será de </w:t>
            </w:r>
            <w:r w:rsidRPr="004C3DAB">
              <w:rPr>
                <w:rFonts w:ascii="Arial" w:hAnsi="Arial" w:cs="Arial"/>
                <w:b/>
                <w:sz w:val="22"/>
                <w:szCs w:val="22"/>
                <w:u w:val="single"/>
                <w:lang w:eastAsia="es-BO"/>
              </w:rPr>
              <w:t>un (1) mes</w:t>
            </w:r>
            <w:r w:rsidRPr="004C3DAB">
              <w:rPr>
                <w:rFonts w:ascii="Arial" w:hAnsi="Arial" w:cs="Arial"/>
                <w:sz w:val="22"/>
                <w:szCs w:val="22"/>
                <w:lang w:eastAsia="es-BO"/>
              </w:rPr>
              <w:t xml:space="preserve">, contemplado desde el primer día hasta el último día calendario de los meses programados en el cuadro precedente. Se aclara que el inicio de las actividades será comunicado por el Fiscal de Servicio mediante correo o nota escrita. </w:t>
            </w:r>
          </w:p>
          <w:p w14:paraId="2E2D7238" w14:textId="77777777" w:rsidR="00474A60" w:rsidRPr="004C3DAB" w:rsidRDefault="00474A60" w:rsidP="00474A60">
            <w:pPr>
              <w:jc w:val="both"/>
              <w:rPr>
                <w:rFonts w:ascii="Arial" w:hAnsi="Arial" w:cs="Arial"/>
                <w:sz w:val="22"/>
                <w:szCs w:val="22"/>
                <w:lang w:eastAsia="es-BO"/>
              </w:rPr>
            </w:pPr>
          </w:p>
          <w:p w14:paraId="20839B39" w14:textId="77777777" w:rsidR="00474A60" w:rsidRPr="004C3DAB" w:rsidRDefault="00474A60" w:rsidP="00474A60">
            <w:pPr>
              <w:jc w:val="both"/>
              <w:rPr>
                <w:rFonts w:ascii="Arial" w:hAnsi="Arial" w:cs="Arial"/>
                <w:sz w:val="22"/>
                <w:szCs w:val="22"/>
                <w:lang w:eastAsia="es-BO"/>
              </w:rPr>
            </w:pPr>
            <w:r w:rsidRPr="004C3DAB">
              <w:rPr>
                <w:rFonts w:ascii="Arial" w:hAnsi="Arial" w:cs="Arial"/>
                <w:sz w:val="22"/>
                <w:szCs w:val="22"/>
                <w:lang w:eastAsia="es-BO"/>
              </w:rPr>
              <w:t xml:space="preserve">Asimismo, se establece que los meses anteriores al mes de ejecución de cada mantenimiento preventivo, además del mismo mes de ejecución, serán considerados como </w:t>
            </w:r>
            <w:r w:rsidRPr="004C3DAB">
              <w:rPr>
                <w:rFonts w:ascii="Arial" w:hAnsi="Arial" w:cs="Arial"/>
                <w:b/>
                <w:i/>
                <w:sz w:val="22"/>
                <w:szCs w:val="22"/>
                <w:u w:val="single"/>
                <w:lang w:eastAsia="es-BO"/>
              </w:rPr>
              <w:t>periodos</w:t>
            </w:r>
            <w:r w:rsidRPr="004C3DAB">
              <w:rPr>
                <w:rFonts w:ascii="Arial" w:hAnsi="Arial" w:cs="Arial"/>
                <w:b/>
                <w:i/>
                <w:sz w:val="22"/>
                <w:szCs w:val="22"/>
                <w:lang w:eastAsia="es-BO"/>
              </w:rPr>
              <w:t xml:space="preserve"> </w:t>
            </w:r>
            <w:r w:rsidRPr="004C3DAB">
              <w:rPr>
                <w:rFonts w:ascii="Arial" w:hAnsi="Arial" w:cs="Arial"/>
                <w:sz w:val="22"/>
                <w:szCs w:val="22"/>
                <w:lang w:eastAsia="es-BO"/>
              </w:rPr>
              <w:t xml:space="preserve">a objeto de gestionar los pagos parciales; en este sentido, durante el plazo del servicio de contempla </w:t>
            </w:r>
            <w:r w:rsidRPr="004C3DAB">
              <w:rPr>
                <w:rFonts w:ascii="Arial" w:hAnsi="Arial" w:cs="Arial"/>
                <w:b/>
                <w:sz w:val="22"/>
                <w:szCs w:val="22"/>
                <w:lang w:eastAsia="es-BO"/>
              </w:rPr>
              <w:t>cuatro (4) periodos (Periodo Nº1, Periodo Nº2, Periodo Nº3, Periodo Nº4)</w:t>
            </w:r>
            <w:r w:rsidRPr="004C3DAB">
              <w:rPr>
                <w:rFonts w:ascii="Arial" w:hAnsi="Arial" w:cs="Arial"/>
                <w:sz w:val="22"/>
                <w:szCs w:val="22"/>
                <w:lang w:eastAsia="es-BO"/>
              </w:rPr>
              <w:t>.</w:t>
            </w:r>
          </w:p>
          <w:p w14:paraId="73E69B1E" w14:textId="77777777" w:rsidR="00474A60" w:rsidRPr="004C3DAB" w:rsidRDefault="00474A60" w:rsidP="00474A60">
            <w:pPr>
              <w:jc w:val="both"/>
              <w:rPr>
                <w:rFonts w:ascii="Arial" w:hAnsi="Arial" w:cs="Arial"/>
                <w:sz w:val="22"/>
                <w:szCs w:val="22"/>
                <w:lang w:eastAsia="es-BO"/>
              </w:rPr>
            </w:pPr>
          </w:p>
          <w:p w14:paraId="70D9BDB0" w14:textId="77777777" w:rsidR="00474A60" w:rsidRPr="004C3DAB" w:rsidRDefault="00474A60" w:rsidP="00474A60">
            <w:pPr>
              <w:jc w:val="both"/>
              <w:rPr>
                <w:rFonts w:ascii="Arial" w:hAnsi="Arial" w:cs="Arial"/>
                <w:sz w:val="22"/>
                <w:szCs w:val="22"/>
                <w:lang w:eastAsia="es-BO"/>
              </w:rPr>
            </w:pPr>
            <w:r w:rsidRPr="004C3DAB">
              <w:rPr>
                <w:rFonts w:ascii="Arial" w:hAnsi="Arial" w:cs="Arial"/>
                <w:b/>
                <w:sz w:val="22"/>
                <w:szCs w:val="22"/>
                <w:lang w:eastAsia="es-BO"/>
              </w:rPr>
              <w:t>2. ATENCIÓN DE EMERGENCIAS</w:t>
            </w:r>
          </w:p>
          <w:p w14:paraId="6C4F0970" w14:textId="77777777" w:rsidR="00474A60" w:rsidRPr="004C3DAB" w:rsidRDefault="00474A60" w:rsidP="00474A60">
            <w:pPr>
              <w:jc w:val="both"/>
              <w:rPr>
                <w:rFonts w:ascii="Arial" w:hAnsi="Arial" w:cs="Arial"/>
                <w:sz w:val="22"/>
                <w:szCs w:val="22"/>
                <w:lang w:eastAsia="es-BO"/>
              </w:rPr>
            </w:pPr>
          </w:p>
          <w:p w14:paraId="2F29FB4F" w14:textId="77777777" w:rsidR="00474A60" w:rsidRPr="004C3DAB" w:rsidRDefault="00474A60" w:rsidP="00474A60">
            <w:pPr>
              <w:jc w:val="both"/>
              <w:rPr>
                <w:rFonts w:ascii="Arial" w:hAnsi="Arial" w:cs="Arial"/>
                <w:sz w:val="22"/>
                <w:szCs w:val="22"/>
                <w:lang w:eastAsia="es-BO"/>
              </w:rPr>
            </w:pPr>
            <w:r w:rsidRPr="004C3DAB">
              <w:rPr>
                <w:rFonts w:ascii="Arial" w:hAnsi="Arial" w:cs="Arial"/>
                <w:sz w:val="22"/>
                <w:szCs w:val="22"/>
                <w:lang w:eastAsia="es-BO"/>
              </w:rPr>
              <w:t>El</w:t>
            </w:r>
            <w:r w:rsidRPr="004C3DAB">
              <w:rPr>
                <w:rFonts w:ascii="Arial" w:hAnsi="Arial" w:cs="Arial"/>
                <w:b/>
                <w:sz w:val="22"/>
                <w:szCs w:val="22"/>
                <w:lang w:eastAsia="es-BO"/>
              </w:rPr>
              <w:t xml:space="preserve"> </w:t>
            </w:r>
            <w:r w:rsidRPr="004C3DAB">
              <w:rPr>
                <w:rFonts w:ascii="Arial" w:hAnsi="Arial" w:cs="Arial"/>
                <w:sz w:val="22"/>
                <w:szCs w:val="22"/>
                <w:lang w:eastAsia="es-BO"/>
              </w:rPr>
              <w:t xml:space="preserve">Proveedor deberá atender las solicitudes de emergencia en un plazo máximo de </w:t>
            </w:r>
            <w:r w:rsidRPr="004C3DAB">
              <w:rPr>
                <w:rFonts w:ascii="Arial" w:hAnsi="Arial" w:cs="Arial"/>
                <w:b/>
                <w:sz w:val="22"/>
                <w:szCs w:val="22"/>
                <w:u w:val="single"/>
                <w:lang w:eastAsia="es-BO"/>
              </w:rPr>
              <w:t>24 horas (1 día hábil)</w:t>
            </w:r>
            <w:r w:rsidRPr="004C3DAB">
              <w:rPr>
                <w:rFonts w:ascii="Arial" w:hAnsi="Arial" w:cs="Arial"/>
                <w:sz w:val="22"/>
                <w:szCs w:val="22"/>
                <w:lang w:eastAsia="es-BO"/>
              </w:rPr>
              <w:t xml:space="preserve"> a partir de lo reportado por el Fiscal de Servicio, durante todo el plazo de contrato y las veces que sea necesarias para evitar que los equipos queden fuera de servicio.</w:t>
            </w:r>
          </w:p>
          <w:p w14:paraId="789AD5A5" w14:textId="77777777" w:rsidR="00474A60" w:rsidRPr="004C3DAB" w:rsidRDefault="00474A60" w:rsidP="00474A60">
            <w:pPr>
              <w:ind w:left="1428"/>
              <w:jc w:val="both"/>
              <w:rPr>
                <w:rFonts w:ascii="Arial" w:hAnsi="Arial" w:cs="Arial"/>
                <w:sz w:val="22"/>
                <w:szCs w:val="22"/>
                <w:lang w:eastAsia="es-BO"/>
              </w:rPr>
            </w:pPr>
          </w:p>
          <w:p w14:paraId="670313E0" w14:textId="77777777" w:rsidR="00474A60" w:rsidRPr="004C3DAB" w:rsidRDefault="00474A60" w:rsidP="00474A60">
            <w:pPr>
              <w:jc w:val="both"/>
              <w:rPr>
                <w:rFonts w:ascii="Arial" w:hAnsi="Arial" w:cs="Arial"/>
                <w:sz w:val="22"/>
                <w:szCs w:val="22"/>
                <w:lang w:eastAsia="es-BO"/>
              </w:rPr>
            </w:pPr>
            <w:r w:rsidRPr="004C3DAB">
              <w:rPr>
                <w:rFonts w:ascii="Arial" w:hAnsi="Arial" w:cs="Arial"/>
                <w:b/>
                <w:sz w:val="22"/>
                <w:szCs w:val="22"/>
                <w:lang w:eastAsia="es-BO"/>
              </w:rPr>
              <w:t>3. ATENCIÓN DE MANTENMIENTOS CORRECTIVOS</w:t>
            </w:r>
          </w:p>
          <w:p w14:paraId="7C1E58CE" w14:textId="77777777" w:rsidR="00474A60" w:rsidRPr="004C3DAB" w:rsidRDefault="00474A60" w:rsidP="00474A60">
            <w:pPr>
              <w:ind w:left="708"/>
              <w:jc w:val="both"/>
              <w:rPr>
                <w:rFonts w:ascii="Arial" w:hAnsi="Arial" w:cs="Arial"/>
                <w:sz w:val="22"/>
                <w:szCs w:val="22"/>
                <w:lang w:eastAsia="es-BO"/>
              </w:rPr>
            </w:pPr>
          </w:p>
          <w:p w14:paraId="3341CE46" w14:textId="77777777" w:rsidR="00474A60" w:rsidRPr="00E44061" w:rsidRDefault="00474A60" w:rsidP="00474A60">
            <w:pPr>
              <w:jc w:val="both"/>
              <w:rPr>
                <w:rFonts w:ascii="Arial" w:hAnsi="Arial" w:cs="Arial"/>
                <w:sz w:val="22"/>
                <w:szCs w:val="22"/>
                <w:lang w:eastAsia="es-BO"/>
              </w:rPr>
            </w:pPr>
            <w:r w:rsidRPr="004C3DAB">
              <w:rPr>
                <w:rFonts w:ascii="Arial" w:hAnsi="Arial" w:cs="Arial"/>
                <w:sz w:val="22"/>
                <w:szCs w:val="22"/>
                <w:lang w:eastAsia="es-BO"/>
              </w:rPr>
              <w:t>El</w:t>
            </w:r>
            <w:r w:rsidRPr="004C3DAB">
              <w:rPr>
                <w:rFonts w:ascii="Arial" w:hAnsi="Arial" w:cs="Arial"/>
                <w:b/>
                <w:sz w:val="22"/>
                <w:szCs w:val="22"/>
                <w:lang w:eastAsia="es-BO"/>
              </w:rPr>
              <w:t xml:space="preserve"> </w:t>
            </w:r>
            <w:r w:rsidRPr="004C3DAB">
              <w:rPr>
                <w:rFonts w:ascii="Arial" w:hAnsi="Arial" w:cs="Arial"/>
                <w:sz w:val="22"/>
                <w:szCs w:val="22"/>
                <w:lang w:eastAsia="es-BO"/>
              </w:rPr>
              <w:t xml:space="preserve">Proveedor deberá ejecutar las actividades correctivas en un plazo máximo de </w:t>
            </w:r>
            <w:r w:rsidRPr="004C3DAB">
              <w:rPr>
                <w:rFonts w:ascii="Arial" w:hAnsi="Arial" w:cs="Arial"/>
                <w:b/>
                <w:sz w:val="22"/>
                <w:szCs w:val="22"/>
                <w:u w:val="single"/>
                <w:lang w:eastAsia="es-BO"/>
              </w:rPr>
              <w:t>dos (2) días calendario</w:t>
            </w:r>
            <w:r w:rsidRPr="004C3DAB">
              <w:rPr>
                <w:rFonts w:ascii="Arial" w:hAnsi="Arial" w:cs="Arial"/>
                <w:sz w:val="22"/>
                <w:szCs w:val="22"/>
                <w:lang w:eastAsia="es-BO"/>
              </w:rPr>
              <w:t xml:space="preserve"> a partir de lo reportado por el Fiscal de Servicio. En caso de requerirse el reemplazo de algún repuesto o pieza, el BCB proporcionará el repuesto o pieza para</w:t>
            </w:r>
            <w:r w:rsidRPr="00E44061">
              <w:rPr>
                <w:rFonts w:ascii="Arial" w:hAnsi="Arial" w:cs="Arial"/>
                <w:sz w:val="22"/>
                <w:szCs w:val="22"/>
                <w:lang w:eastAsia="es-BO"/>
              </w:rPr>
              <w:t xml:space="preserve"> posterior ejecución de la actividad. </w:t>
            </w:r>
          </w:p>
          <w:p w14:paraId="7E931B95" w14:textId="77777777" w:rsidR="00474A60" w:rsidRDefault="00474A60" w:rsidP="00474A60">
            <w:pPr>
              <w:jc w:val="both"/>
              <w:rPr>
                <w:rFonts w:ascii="Arial" w:hAnsi="Arial" w:cs="Arial"/>
                <w:sz w:val="22"/>
                <w:szCs w:val="22"/>
                <w:lang w:eastAsia="es-BO"/>
              </w:rPr>
            </w:pPr>
          </w:p>
          <w:p w14:paraId="6C962042" w14:textId="77777777" w:rsidR="00474A60" w:rsidRPr="00A75DC3" w:rsidRDefault="00474A60" w:rsidP="00474A60">
            <w:pPr>
              <w:jc w:val="both"/>
              <w:rPr>
                <w:rFonts w:ascii="Arial" w:hAnsi="Arial" w:cs="Arial"/>
                <w:b/>
                <w:sz w:val="22"/>
                <w:szCs w:val="22"/>
                <w:lang w:eastAsia="es-BO"/>
              </w:rPr>
            </w:pPr>
            <w:r w:rsidRPr="00A75DC3">
              <w:rPr>
                <w:rFonts w:ascii="Arial" w:hAnsi="Arial" w:cs="Arial"/>
                <w:b/>
                <w:sz w:val="22"/>
                <w:szCs w:val="22"/>
                <w:lang w:eastAsia="es-BO"/>
              </w:rPr>
              <w:t>En caso de que algún plazo establecido concluya en sábado o domingo o feriado, este se recorrerá al primer día hábil siguiente.</w:t>
            </w:r>
          </w:p>
          <w:p w14:paraId="08DB86BE" w14:textId="77777777" w:rsidR="00474A60" w:rsidRDefault="00474A60" w:rsidP="00474A60">
            <w:pPr>
              <w:pStyle w:val="Prrafodelista"/>
              <w:ind w:left="0"/>
              <w:contextualSpacing/>
              <w:jc w:val="both"/>
              <w:rPr>
                <w:rFonts w:ascii="Arial" w:hAnsi="Arial" w:cs="Arial"/>
                <w:bCs/>
                <w:sz w:val="22"/>
                <w:szCs w:val="22"/>
                <w:lang w:val="es-BO" w:eastAsia="es-BO"/>
              </w:rPr>
            </w:pPr>
          </w:p>
          <w:p w14:paraId="4BF5D5E9" w14:textId="5CD9B660" w:rsidR="00474A60" w:rsidRPr="008145D8" w:rsidRDefault="00474A60" w:rsidP="00CC165C">
            <w:pPr>
              <w:jc w:val="both"/>
              <w:rPr>
                <w:rFonts w:ascii="Arial" w:hAnsi="Arial" w:cs="Arial"/>
                <w:b/>
                <w:color w:val="000000"/>
                <w:sz w:val="22"/>
                <w:szCs w:val="22"/>
                <w:lang w:val="es-BO" w:eastAsia="es-BO"/>
              </w:rPr>
            </w:pPr>
            <w:r w:rsidRPr="00D330AE">
              <w:rPr>
                <w:rFonts w:ascii="Arial" w:hAnsi="Arial" w:cs="Arial"/>
                <w:b/>
                <w:color w:val="000000"/>
                <w:sz w:val="22"/>
                <w:szCs w:val="22"/>
                <w:lang w:val="es-BO" w:eastAsia="es-BO"/>
              </w:rPr>
              <w:t>(Manifestar Aceptación)</w:t>
            </w:r>
          </w:p>
        </w:tc>
        <w:tc>
          <w:tcPr>
            <w:tcW w:w="3108" w:type="dxa"/>
            <w:gridSpan w:val="2"/>
          </w:tcPr>
          <w:p w14:paraId="1A196090" w14:textId="77777777" w:rsidR="00474A60" w:rsidRPr="00663C80" w:rsidRDefault="00474A60" w:rsidP="00474A60">
            <w:pPr>
              <w:tabs>
                <w:tab w:val="num" w:pos="720"/>
                <w:tab w:val="num" w:pos="2377"/>
              </w:tabs>
              <w:jc w:val="both"/>
              <w:rPr>
                <w:rFonts w:ascii="Arial" w:hAnsi="Arial" w:cs="Arial"/>
                <w:iCs/>
                <w:sz w:val="22"/>
                <w:szCs w:val="22"/>
              </w:rPr>
            </w:pPr>
          </w:p>
        </w:tc>
      </w:tr>
      <w:tr w:rsidR="00474A60" w:rsidRPr="00B57749" w14:paraId="37405E79" w14:textId="5A9A3D4B"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5B9BD5"/>
            <w:vAlign w:val="center"/>
          </w:tcPr>
          <w:p w14:paraId="215AE643"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lang w:val="es-BO"/>
              </w:rPr>
              <w:t>LUGAR DE PRESTACION DEL SERVICIO</w:t>
            </w:r>
          </w:p>
        </w:tc>
        <w:tc>
          <w:tcPr>
            <w:tcW w:w="3108" w:type="dxa"/>
            <w:gridSpan w:val="2"/>
            <w:shd w:val="clear" w:color="auto" w:fill="5B9BD5"/>
          </w:tcPr>
          <w:p w14:paraId="6A2E3CF0" w14:textId="77777777" w:rsidR="00474A60" w:rsidRPr="00DA674D" w:rsidRDefault="00474A60" w:rsidP="00474A60">
            <w:pPr>
              <w:pStyle w:val="Textoindependiente3"/>
              <w:spacing w:after="0"/>
              <w:ind w:left="720"/>
              <w:jc w:val="both"/>
              <w:rPr>
                <w:rFonts w:ascii="Arial" w:hAnsi="Arial" w:cs="Arial"/>
                <w:b/>
                <w:bCs/>
                <w:sz w:val="22"/>
                <w:szCs w:val="22"/>
                <w:lang w:val="es-BO"/>
              </w:rPr>
            </w:pPr>
          </w:p>
        </w:tc>
      </w:tr>
      <w:tr w:rsidR="00474A60" w:rsidRPr="00B57749" w14:paraId="7578261D" w14:textId="0AE4A319"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auto"/>
            <w:vAlign w:val="center"/>
          </w:tcPr>
          <w:p w14:paraId="3B752265" w14:textId="77777777" w:rsidR="00474A60" w:rsidRDefault="00474A60" w:rsidP="00474A60">
            <w:pPr>
              <w:jc w:val="both"/>
              <w:rPr>
                <w:rFonts w:ascii="Arial" w:hAnsi="Arial" w:cs="Arial"/>
                <w:sz w:val="22"/>
                <w:szCs w:val="22"/>
                <w:lang w:val="es-ES_tradnl" w:eastAsia="es-BO"/>
              </w:rPr>
            </w:pPr>
          </w:p>
          <w:p w14:paraId="17B55FC0" w14:textId="77777777" w:rsidR="00474A60" w:rsidRPr="004C3DAB" w:rsidRDefault="00474A60" w:rsidP="00474A60">
            <w:pPr>
              <w:jc w:val="both"/>
              <w:rPr>
                <w:rFonts w:ascii="Arial" w:hAnsi="Arial" w:cs="Arial"/>
                <w:sz w:val="22"/>
                <w:szCs w:val="22"/>
                <w:lang w:val="es-ES_tradnl" w:eastAsia="es-BO"/>
              </w:rPr>
            </w:pPr>
            <w:r w:rsidRPr="00B57749">
              <w:rPr>
                <w:rFonts w:ascii="Arial" w:hAnsi="Arial" w:cs="Arial"/>
                <w:sz w:val="22"/>
                <w:szCs w:val="22"/>
                <w:lang w:val="es-ES_tradnl" w:eastAsia="es-BO"/>
              </w:rPr>
              <w:t xml:space="preserve">El </w:t>
            </w:r>
            <w:r>
              <w:rPr>
                <w:rFonts w:ascii="Arial" w:hAnsi="Arial" w:cs="Arial"/>
                <w:sz w:val="22"/>
                <w:szCs w:val="22"/>
                <w:lang w:val="es-ES_tradnl" w:eastAsia="es-BO"/>
              </w:rPr>
              <w:t>Proveedor</w:t>
            </w:r>
            <w:r w:rsidRPr="00B57749">
              <w:rPr>
                <w:rFonts w:ascii="Arial" w:hAnsi="Arial" w:cs="Arial"/>
                <w:sz w:val="22"/>
                <w:szCs w:val="22"/>
                <w:lang w:val="es-ES_tradnl" w:eastAsia="es-BO"/>
              </w:rPr>
              <w:t xml:space="preserve"> deberá </w:t>
            </w:r>
            <w:r>
              <w:rPr>
                <w:rFonts w:ascii="Arial" w:hAnsi="Arial" w:cs="Arial"/>
                <w:sz w:val="22"/>
                <w:szCs w:val="22"/>
                <w:lang w:val="es-ES_tradnl" w:eastAsia="es-BO"/>
              </w:rPr>
              <w:t>ejecutar</w:t>
            </w:r>
            <w:r w:rsidRPr="00B57749">
              <w:rPr>
                <w:rFonts w:ascii="Arial" w:hAnsi="Arial" w:cs="Arial"/>
                <w:sz w:val="22"/>
                <w:szCs w:val="22"/>
                <w:lang w:val="es-ES_tradnl" w:eastAsia="es-BO"/>
              </w:rPr>
              <w:t xml:space="preserve"> el </w:t>
            </w:r>
            <w:r w:rsidRPr="00B57749">
              <w:rPr>
                <w:rFonts w:ascii="Arial" w:hAnsi="Arial" w:cs="Arial"/>
                <w:bCs/>
                <w:sz w:val="22"/>
                <w:szCs w:val="22"/>
                <w:lang w:val="es-BO" w:eastAsia="es-BO"/>
              </w:rPr>
              <w:t>servicio en el Edificio Principal del BCB,</w:t>
            </w:r>
            <w:r w:rsidRPr="00B57749">
              <w:rPr>
                <w:rFonts w:ascii="Arial" w:hAnsi="Arial" w:cs="Arial"/>
                <w:sz w:val="22"/>
                <w:szCs w:val="22"/>
                <w:lang w:val="es-ES_tradnl" w:eastAsia="es-BO"/>
              </w:rPr>
              <w:t xml:space="preserve"> ubicado en la esquina de la Calle Mercado y Ayacucho, de la Zona Central de la Ciudad de La Paz.</w:t>
            </w:r>
            <w:r>
              <w:rPr>
                <w:rFonts w:ascii="Arial" w:hAnsi="Arial" w:cs="Arial"/>
                <w:sz w:val="22"/>
                <w:szCs w:val="22"/>
                <w:lang w:val="es-ES_tradnl" w:eastAsia="es-BO"/>
              </w:rPr>
              <w:t xml:space="preserve"> El Fiscal de </w:t>
            </w:r>
            <w:r w:rsidRPr="00A20C8D">
              <w:rPr>
                <w:rFonts w:ascii="Arial" w:hAnsi="Arial" w:cs="Arial"/>
                <w:sz w:val="22"/>
                <w:szCs w:val="22"/>
                <w:lang w:val="es-ES_tradnl" w:eastAsia="es-BO"/>
              </w:rPr>
              <w:t xml:space="preserve">Servicio </w:t>
            </w:r>
            <w:r w:rsidRPr="004C3DAB">
              <w:rPr>
                <w:rFonts w:ascii="Arial" w:hAnsi="Arial" w:cs="Arial"/>
                <w:sz w:val="22"/>
                <w:szCs w:val="22"/>
                <w:lang w:val="es-ES_tradnl" w:eastAsia="es-BO"/>
              </w:rPr>
              <w:t xml:space="preserve">coordinará la asignación de un espacio para que la empresa proveedora pueda realizar las actividades de mantenimientos preventivos, atención de emergencias o mantenimientos correctivos. </w:t>
            </w:r>
          </w:p>
          <w:p w14:paraId="2427012C" w14:textId="77777777" w:rsidR="00474A60" w:rsidRDefault="00474A60" w:rsidP="00474A60">
            <w:pPr>
              <w:pStyle w:val="Textoindependiente3"/>
              <w:spacing w:after="0"/>
              <w:jc w:val="both"/>
              <w:rPr>
                <w:rFonts w:ascii="Arial" w:hAnsi="Arial" w:cs="Arial"/>
                <w:sz w:val="22"/>
                <w:szCs w:val="22"/>
                <w:lang w:val="es-ES_tradnl" w:eastAsia="es-BO"/>
              </w:rPr>
            </w:pPr>
            <w:r w:rsidRPr="004C3DAB">
              <w:rPr>
                <w:rFonts w:ascii="Arial" w:hAnsi="Arial" w:cs="Arial"/>
                <w:sz w:val="22"/>
                <w:szCs w:val="22"/>
                <w:lang w:val="es-ES_tradnl" w:eastAsia="es-BO"/>
              </w:rPr>
              <w:t xml:space="preserve">De acuerdo a alguna necesidad, se podrá efectuar trabajos en los talleres del Proveedor, previa coordinación con el </w:t>
            </w:r>
            <w:r w:rsidRPr="004C3DAB">
              <w:rPr>
                <w:rFonts w:ascii="Arial" w:hAnsi="Arial" w:cs="Arial"/>
                <w:sz w:val="22"/>
                <w:szCs w:val="22"/>
                <w:lang w:val="es-BO" w:eastAsia="es-BO"/>
              </w:rPr>
              <w:t>Fiscal de Servicio</w:t>
            </w:r>
            <w:r w:rsidRPr="004C3DAB">
              <w:rPr>
                <w:rFonts w:ascii="Arial" w:hAnsi="Arial" w:cs="Arial"/>
                <w:sz w:val="22"/>
                <w:szCs w:val="22"/>
                <w:lang w:val="es-ES_tradnl" w:eastAsia="es-BO"/>
              </w:rPr>
              <w:t>.</w:t>
            </w:r>
          </w:p>
          <w:p w14:paraId="0764C636" w14:textId="77777777" w:rsidR="00474A60" w:rsidRDefault="00474A60" w:rsidP="00474A60">
            <w:pPr>
              <w:pStyle w:val="Prrafodelista"/>
              <w:ind w:left="0"/>
              <w:contextualSpacing/>
              <w:jc w:val="both"/>
              <w:rPr>
                <w:rFonts w:ascii="Arial" w:hAnsi="Arial" w:cs="Arial"/>
                <w:bCs/>
                <w:sz w:val="22"/>
                <w:szCs w:val="22"/>
                <w:lang w:val="es-BO" w:eastAsia="es-BO"/>
              </w:rPr>
            </w:pPr>
          </w:p>
          <w:p w14:paraId="4014B532" w14:textId="77777777" w:rsidR="00474A60" w:rsidRPr="00D330AE" w:rsidRDefault="00474A60" w:rsidP="00474A60">
            <w:pPr>
              <w:pStyle w:val="Textoindependiente3"/>
              <w:spacing w:after="0"/>
              <w:jc w:val="both"/>
              <w:rPr>
                <w:rFonts w:ascii="Arial" w:hAnsi="Arial" w:cs="Arial"/>
                <w:b/>
                <w:bCs/>
                <w:color w:val="FFFFFF"/>
                <w:sz w:val="22"/>
                <w:szCs w:val="22"/>
              </w:rPr>
            </w:pPr>
            <w:r w:rsidRPr="00D330AE">
              <w:rPr>
                <w:rFonts w:ascii="Arial" w:hAnsi="Arial" w:cs="Arial"/>
                <w:b/>
                <w:color w:val="000000"/>
                <w:sz w:val="22"/>
                <w:szCs w:val="22"/>
                <w:lang w:val="es-BO" w:eastAsia="es-BO"/>
              </w:rPr>
              <w:t>(Manifestar Aceptación)</w:t>
            </w:r>
          </w:p>
        </w:tc>
        <w:tc>
          <w:tcPr>
            <w:tcW w:w="3108" w:type="dxa"/>
            <w:gridSpan w:val="2"/>
          </w:tcPr>
          <w:p w14:paraId="0051BCBE" w14:textId="77777777" w:rsidR="00474A60" w:rsidRDefault="00474A60" w:rsidP="00474A60">
            <w:pPr>
              <w:jc w:val="both"/>
              <w:rPr>
                <w:rFonts w:ascii="Arial" w:hAnsi="Arial" w:cs="Arial"/>
                <w:sz w:val="22"/>
                <w:szCs w:val="22"/>
                <w:lang w:val="es-ES_tradnl" w:eastAsia="es-BO"/>
              </w:rPr>
            </w:pPr>
          </w:p>
        </w:tc>
      </w:tr>
      <w:tr w:rsidR="00474A60" w:rsidRPr="00B57749" w14:paraId="4A774E9A" w14:textId="5AC28383"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5B9BD5"/>
            <w:vAlign w:val="center"/>
          </w:tcPr>
          <w:p w14:paraId="1D5B1668"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rPr>
              <w:lastRenderedPageBreak/>
              <w:t>FISCAL DE SERVICIO</w:t>
            </w:r>
          </w:p>
        </w:tc>
        <w:tc>
          <w:tcPr>
            <w:tcW w:w="3108" w:type="dxa"/>
            <w:gridSpan w:val="2"/>
            <w:shd w:val="clear" w:color="auto" w:fill="5B9BD5"/>
          </w:tcPr>
          <w:p w14:paraId="733C2529"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6A2A25A6" w14:textId="656A85B0"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auto"/>
            <w:vAlign w:val="center"/>
          </w:tcPr>
          <w:p w14:paraId="0849C2FC" w14:textId="77777777" w:rsidR="00474A60" w:rsidRDefault="00474A60" w:rsidP="00474A60">
            <w:pPr>
              <w:jc w:val="both"/>
              <w:rPr>
                <w:rFonts w:ascii="Arial" w:hAnsi="Arial" w:cs="Arial"/>
                <w:bCs/>
                <w:snapToGrid w:val="0"/>
                <w:sz w:val="22"/>
                <w:szCs w:val="22"/>
              </w:rPr>
            </w:pPr>
            <w:r w:rsidRPr="00986EEA">
              <w:rPr>
                <w:rFonts w:ascii="Arial" w:hAnsi="Arial" w:cs="Arial"/>
                <w:bCs/>
                <w:snapToGrid w:val="0"/>
                <w:sz w:val="22"/>
                <w:szCs w:val="22"/>
              </w:rPr>
              <w:t>La Entidad designará</w:t>
            </w:r>
            <w:r w:rsidRPr="006A0FFF">
              <w:rPr>
                <w:rFonts w:ascii="Arial" w:hAnsi="Arial" w:cs="Arial"/>
                <w:bCs/>
                <w:snapToGrid w:val="0"/>
                <w:sz w:val="22"/>
                <w:szCs w:val="22"/>
              </w:rPr>
              <w:t xml:space="preserve"> un </w:t>
            </w:r>
            <w:r w:rsidRPr="00045E5E">
              <w:rPr>
                <w:rFonts w:ascii="Arial" w:hAnsi="Arial" w:cs="Arial"/>
                <w:b/>
                <w:bCs/>
                <w:snapToGrid w:val="0"/>
                <w:sz w:val="22"/>
                <w:szCs w:val="22"/>
              </w:rPr>
              <w:t>Fiscal de Servicio</w:t>
            </w:r>
            <w:r>
              <w:rPr>
                <w:rFonts w:ascii="Arial" w:hAnsi="Arial" w:cs="Arial"/>
                <w:bCs/>
                <w:snapToGrid w:val="0"/>
                <w:sz w:val="22"/>
                <w:szCs w:val="22"/>
              </w:rPr>
              <w:t xml:space="preserve">, </w:t>
            </w:r>
            <w:r w:rsidRPr="006A0FFF">
              <w:rPr>
                <w:rFonts w:ascii="Arial" w:hAnsi="Arial" w:cs="Arial"/>
                <w:bCs/>
                <w:snapToGrid w:val="0"/>
                <w:sz w:val="22"/>
                <w:szCs w:val="22"/>
              </w:rPr>
              <w:t xml:space="preserve">encargado del seguimiento y control, quien comunicará oficialmente dicha designación al </w:t>
            </w:r>
            <w:r w:rsidRPr="00045E5E">
              <w:rPr>
                <w:rFonts w:ascii="Arial" w:hAnsi="Arial" w:cs="Arial"/>
                <w:bCs/>
                <w:snapToGrid w:val="0"/>
                <w:sz w:val="22"/>
                <w:szCs w:val="22"/>
              </w:rPr>
              <w:t>Proveedor m</w:t>
            </w:r>
            <w:r w:rsidRPr="006A0FFF">
              <w:rPr>
                <w:rFonts w:ascii="Arial" w:hAnsi="Arial" w:cs="Arial"/>
                <w:bCs/>
                <w:snapToGrid w:val="0"/>
                <w:sz w:val="22"/>
                <w:szCs w:val="22"/>
              </w:rPr>
              <w:t xml:space="preserve">ediante nota expresa u otro medio. Entre las funciones principales del </w:t>
            </w:r>
            <w:r w:rsidRPr="00045E5E">
              <w:rPr>
                <w:rFonts w:ascii="Arial" w:hAnsi="Arial" w:cs="Arial"/>
                <w:bCs/>
                <w:snapToGrid w:val="0"/>
                <w:sz w:val="22"/>
                <w:szCs w:val="22"/>
              </w:rPr>
              <w:t>Fiscal de Servicio</w:t>
            </w:r>
            <w:r w:rsidRPr="006A0FFF">
              <w:rPr>
                <w:rFonts w:ascii="Arial" w:hAnsi="Arial" w:cs="Arial"/>
                <w:bCs/>
                <w:snapToGrid w:val="0"/>
                <w:sz w:val="22"/>
                <w:szCs w:val="22"/>
              </w:rPr>
              <w:t xml:space="preserve"> se encuentran las siguientes:</w:t>
            </w:r>
          </w:p>
          <w:p w14:paraId="10C9E3C3" w14:textId="77777777" w:rsidR="00474A60" w:rsidRPr="00CC165C" w:rsidRDefault="00474A60" w:rsidP="00474A60">
            <w:pPr>
              <w:jc w:val="both"/>
              <w:rPr>
                <w:rFonts w:ascii="Arial" w:hAnsi="Arial" w:cs="Arial"/>
                <w:sz w:val="12"/>
                <w:szCs w:val="22"/>
                <w:lang w:eastAsia="es-BO"/>
              </w:rPr>
            </w:pPr>
          </w:p>
          <w:p w14:paraId="2C337BBE"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 xml:space="preserve">Supervisar y verificar el cumplimiento de las especificaciones técnicas y del contrato. </w:t>
            </w:r>
          </w:p>
          <w:p w14:paraId="4E1F01F0"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 xml:space="preserve">Ser el medio de comunicación, notificación y coordinación de todos los aspectos relacionados con el servicio. </w:t>
            </w:r>
          </w:p>
          <w:p w14:paraId="169A2CD5"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Coordinar y verificar el cumplimiento de la atención de mantenimientos preventivos, atención de emergencias y mantenimientos correctivos.</w:t>
            </w:r>
            <w:r w:rsidRPr="004C3DAB">
              <w:rPr>
                <w:rFonts w:cs="Arial"/>
                <w:sz w:val="22"/>
                <w:szCs w:val="22"/>
                <w:lang w:eastAsia="es-BO"/>
              </w:rPr>
              <w:t xml:space="preserve"> </w:t>
            </w:r>
          </w:p>
          <w:p w14:paraId="33B69649"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Verificar el uso de ropa de trabajo, elementos de protección personal, equipos, herramientas, materiales, insumos y otros según sea necesario.</w:t>
            </w:r>
          </w:p>
          <w:p w14:paraId="7EB03D1E"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Gestionar los permisos de ingreso y permanencia del personal de la empresa proveedora del servicio.</w:t>
            </w:r>
          </w:p>
          <w:p w14:paraId="4A25967E"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Revisar y aprobar los informes presentados por el proveedor del servicio.</w:t>
            </w:r>
          </w:p>
          <w:p w14:paraId="1F0B3D83"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Elaborar los informes de conformidad parcial, o disconformidad (según corresponda).</w:t>
            </w:r>
          </w:p>
          <w:p w14:paraId="0D4386FC"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Evaluar y cuantificar las multas en caso de presentarse situaciones que ameriten la aplicación de éstas.</w:t>
            </w:r>
          </w:p>
          <w:p w14:paraId="729E3475"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Aprobar la planilla de ejecución de servicios.</w:t>
            </w:r>
          </w:p>
          <w:p w14:paraId="3A4F4E36" w14:textId="77777777" w:rsidR="00474A60" w:rsidRPr="004C3DAB" w:rsidRDefault="00474A60" w:rsidP="00474A60">
            <w:pPr>
              <w:numPr>
                <w:ilvl w:val="0"/>
                <w:numId w:val="46"/>
              </w:numPr>
              <w:jc w:val="both"/>
              <w:rPr>
                <w:rFonts w:ascii="Arial" w:hAnsi="Arial" w:cs="Arial"/>
                <w:sz w:val="22"/>
                <w:szCs w:val="22"/>
                <w:lang w:eastAsia="es-BO"/>
              </w:rPr>
            </w:pPr>
            <w:r w:rsidRPr="004C3DAB">
              <w:rPr>
                <w:rFonts w:ascii="Arial" w:hAnsi="Arial" w:cs="Arial"/>
                <w:sz w:val="22"/>
                <w:szCs w:val="22"/>
                <w:lang w:eastAsia="es-BO"/>
              </w:rPr>
              <w:t xml:space="preserve">Gestionar el pago del servicio a través del área correspondiente en función a informes de conformidad parcial y/o informe de conformidad final. </w:t>
            </w:r>
          </w:p>
          <w:p w14:paraId="0F784211" w14:textId="77777777" w:rsidR="00474A60" w:rsidRPr="004C3DAB" w:rsidRDefault="00474A60" w:rsidP="00474A60">
            <w:pPr>
              <w:jc w:val="both"/>
              <w:rPr>
                <w:rFonts w:ascii="Arial" w:hAnsi="Arial" w:cs="Arial"/>
                <w:sz w:val="22"/>
                <w:szCs w:val="22"/>
                <w:lang w:eastAsia="es-BO"/>
              </w:rPr>
            </w:pPr>
          </w:p>
          <w:p w14:paraId="138B2E7E" w14:textId="77777777" w:rsidR="00474A60" w:rsidRPr="006A0FFF" w:rsidRDefault="00474A60" w:rsidP="00474A60">
            <w:pPr>
              <w:jc w:val="both"/>
              <w:rPr>
                <w:rFonts w:ascii="Arial" w:hAnsi="Arial" w:cs="Arial"/>
                <w:bCs/>
                <w:snapToGrid w:val="0"/>
                <w:sz w:val="22"/>
                <w:szCs w:val="22"/>
              </w:rPr>
            </w:pPr>
            <w:r w:rsidRPr="004C3DAB">
              <w:rPr>
                <w:rFonts w:ascii="Arial" w:hAnsi="Arial" w:cs="Arial"/>
                <w:b/>
                <w:bCs/>
                <w:snapToGrid w:val="0"/>
                <w:sz w:val="22"/>
                <w:szCs w:val="22"/>
              </w:rPr>
              <w:t xml:space="preserve">Nota: </w:t>
            </w:r>
            <w:r w:rsidRPr="004C3DAB">
              <w:rPr>
                <w:rFonts w:ascii="Arial" w:hAnsi="Arial" w:cs="Arial"/>
                <w:bCs/>
                <w:snapToGrid w:val="0"/>
                <w:sz w:val="22"/>
                <w:szCs w:val="22"/>
              </w:rPr>
              <w:t xml:space="preserve">El Fiscal de Servicio podrá ser designado como </w:t>
            </w:r>
            <w:r w:rsidRPr="004C3DAB">
              <w:rPr>
                <w:rFonts w:ascii="Arial" w:hAnsi="Arial" w:cs="Arial"/>
                <w:b/>
                <w:bCs/>
                <w:snapToGrid w:val="0"/>
                <w:sz w:val="22"/>
                <w:szCs w:val="22"/>
              </w:rPr>
              <w:t>Responsable de Recepción.</w:t>
            </w:r>
          </w:p>
          <w:p w14:paraId="5D83409C" w14:textId="77777777" w:rsidR="00474A60" w:rsidRDefault="00474A60" w:rsidP="00474A60">
            <w:pPr>
              <w:jc w:val="both"/>
              <w:rPr>
                <w:rFonts w:ascii="Arial" w:hAnsi="Arial" w:cs="Arial"/>
                <w:b/>
                <w:color w:val="000000"/>
                <w:sz w:val="22"/>
                <w:szCs w:val="22"/>
                <w:lang w:val="es-BO" w:eastAsia="es-BO"/>
              </w:rPr>
            </w:pPr>
          </w:p>
          <w:p w14:paraId="0F527A4A" w14:textId="77777777" w:rsidR="00474A60" w:rsidRPr="00D847B8" w:rsidRDefault="00474A60" w:rsidP="00474A60">
            <w:pPr>
              <w:jc w:val="both"/>
              <w:rPr>
                <w:rFonts w:ascii="Arial" w:hAnsi="Arial" w:cs="Arial"/>
                <w:b/>
                <w:color w:val="000000"/>
                <w:sz w:val="22"/>
                <w:szCs w:val="22"/>
                <w:lang w:val="es-BO" w:eastAsia="es-BO"/>
              </w:rPr>
            </w:pPr>
            <w:r w:rsidRPr="00D330AE">
              <w:rPr>
                <w:rFonts w:ascii="Arial" w:hAnsi="Arial" w:cs="Arial"/>
                <w:b/>
                <w:color w:val="000000"/>
                <w:sz w:val="22"/>
                <w:szCs w:val="22"/>
                <w:lang w:val="es-BO" w:eastAsia="es-BO"/>
              </w:rPr>
              <w:t>(Manifestar Aceptación)</w:t>
            </w:r>
          </w:p>
        </w:tc>
        <w:tc>
          <w:tcPr>
            <w:tcW w:w="3108" w:type="dxa"/>
            <w:gridSpan w:val="2"/>
          </w:tcPr>
          <w:p w14:paraId="42978B14" w14:textId="77777777" w:rsidR="00474A60" w:rsidRDefault="00474A60" w:rsidP="00474A60">
            <w:pPr>
              <w:jc w:val="both"/>
              <w:rPr>
                <w:rFonts w:ascii="Arial" w:hAnsi="Arial" w:cs="Arial"/>
                <w:bCs/>
                <w:snapToGrid w:val="0"/>
                <w:sz w:val="22"/>
                <w:szCs w:val="22"/>
              </w:rPr>
            </w:pPr>
          </w:p>
        </w:tc>
      </w:tr>
      <w:tr w:rsidR="00474A60" w:rsidRPr="00B57749" w14:paraId="2694078D" w14:textId="4ABF4572"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5B9BD5"/>
            <w:vAlign w:val="center"/>
          </w:tcPr>
          <w:p w14:paraId="6DF3370E"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rPr>
              <w:t>EXPERIENCIA</w:t>
            </w:r>
            <w:r w:rsidRPr="00DA674D">
              <w:rPr>
                <w:rFonts w:ascii="Arial" w:hAnsi="Arial" w:cs="Arial"/>
                <w:b/>
                <w:bCs/>
                <w:sz w:val="22"/>
                <w:szCs w:val="22"/>
                <w:lang w:val="es-BO"/>
              </w:rPr>
              <w:t xml:space="preserve"> DEL PROVEERDOR DEL SERVICIO</w:t>
            </w:r>
          </w:p>
        </w:tc>
        <w:tc>
          <w:tcPr>
            <w:tcW w:w="3108" w:type="dxa"/>
            <w:gridSpan w:val="2"/>
            <w:shd w:val="clear" w:color="auto" w:fill="5B9BD5"/>
          </w:tcPr>
          <w:p w14:paraId="26D815AF"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58077893" w14:textId="4AC4AA4C" w:rsidTr="00474A60">
        <w:tblPrEx>
          <w:jc w:val="left"/>
          <w:tblCellMar>
            <w:left w:w="108" w:type="dxa"/>
            <w:right w:w="108" w:type="dxa"/>
          </w:tblCellMar>
          <w:tblLook w:val="00A0" w:firstRow="1" w:lastRow="0" w:firstColumn="1" w:lastColumn="0" w:noHBand="0" w:noVBand="0"/>
        </w:tblPrEx>
        <w:trPr>
          <w:trHeight w:val="20"/>
        </w:trPr>
        <w:tc>
          <w:tcPr>
            <w:tcW w:w="7946" w:type="dxa"/>
            <w:gridSpan w:val="2"/>
            <w:shd w:val="clear" w:color="auto" w:fill="auto"/>
            <w:vAlign w:val="center"/>
          </w:tcPr>
          <w:p w14:paraId="17F2829E" w14:textId="77777777" w:rsidR="00474A60" w:rsidRPr="001577B1" w:rsidRDefault="00474A60" w:rsidP="00474A60">
            <w:pPr>
              <w:jc w:val="both"/>
              <w:rPr>
                <w:rFonts w:ascii="Arial" w:hAnsi="Arial" w:cs="Arial"/>
                <w:sz w:val="22"/>
                <w:szCs w:val="22"/>
                <w:lang w:val="es-ES_tradnl" w:eastAsia="es-BO"/>
              </w:rPr>
            </w:pPr>
            <w:r w:rsidRPr="001577B1">
              <w:rPr>
                <w:rFonts w:ascii="Arial" w:hAnsi="Arial" w:cs="Arial"/>
                <w:sz w:val="22"/>
                <w:szCs w:val="22"/>
                <w:lang w:val="es-ES_tradnl" w:eastAsia="es-BO"/>
              </w:rPr>
              <w:t xml:space="preserve">El proponente deberá cumplir con </w:t>
            </w:r>
            <w:r>
              <w:rPr>
                <w:rFonts w:ascii="Arial" w:hAnsi="Arial" w:cs="Arial"/>
                <w:sz w:val="22"/>
                <w:szCs w:val="22"/>
                <w:lang w:val="es-ES_tradnl" w:eastAsia="es-BO"/>
              </w:rPr>
              <w:t>la siguiente experiencia</w:t>
            </w:r>
            <w:r w:rsidRPr="001577B1">
              <w:rPr>
                <w:rFonts w:ascii="Arial" w:hAnsi="Arial" w:cs="Arial"/>
                <w:sz w:val="22"/>
                <w:szCs w:val="22"/>
                <w:lang w:val="es-ES_tradnl" w:eastAsia="es-BO"/>
              </w:rPr>
              <w:t>:</w:t>
            </w:r>
          </w:p>
          <w:p w14:paraId="4D89AB6F" w14:textId="77777777" w:rsidR="00474A60" w:rsidRPr="001577B1" w:rsidRDefault="00474A60" w:rsidP="00474A60">
            <w:pPr>
              <w:jc w:val="both"/>
              <w:rPr>
                <w:rFonts w:ascii="Arial" w:hAnsi="Arial" w:cs="Arial"/>
                <w:sz w:val="22"/>
                <w:szCs w:val="22"/>
                <w:lang w:val="es-ES_tradnl" w:eastAsia="es-BO"/>
              </w:rPr>
            </w:pPr>
          </w:p>
          <w:p w14:paraId="35829877" w14:textId="77777777" w:rsidR="00474A60" w:rsidRDefault="00474A60" w:rsidP="00474A60">
            <w:pPr>
              <w:numPr>
                <w:ilvl w:val="0"/>
                <w:numId w:val="44"/>
              </w:numPr>
              <w:jc w:val="both"/>
              <w:rPr>
                <w:rFonts w:ascii="Arial" w:hAnsi="Arial" w:cs="Arial"/>
                <w:b/>
                <w:sz w:val="22"/>
                <w:szCs w:val="22"/>
                <w:lang w:val="es-ES_tradnl" w:eastAsia="es-BO"/>
              </w:rPr>
            </w:pPr>
            <w:r w:rsidRPr="007B1FF6">
              <w:rPr>
                <w:rFonts w:ascii="Arial" w:hAnsi="Arial" w:cs="Arial"/>
                <w:sz w:val="22"/>
                <w:szCs w:val="22"/>
                <w:lang w:val="es-ES_tradnl" w:eastAsia="es-BO"/>
              </w:rPr>
              <w:t>Experiencia de</w:t>
            </w:r>
            <w:r>
              <w:rPr>
                <w:rFonts w:ascii="Arial" w:hAnsi="Arial" w:cs="Arial"/>
                <w:sz w:val="22"/>
                <w:szCs w:val="22"/>
                <w:lang w:val="es-ES_tradnl" w:eastAsia="es-BO"/>
              </w:rPr>
              <w:t xml:space="preserve"> </w:t>
            </w:r>
            <w:r w:rsidRPr="00F23446">
              <w:rPr>
                <w:rFonts w:ascii="Arial" w:hAnsi="Arial" w:cs="Arial"/>
                <w:b/>
                <w:sz w:val="22"/>
                <w:szCs w:val="22"/>
                <w:lang w:val="es-ES_tradnl" w:eastAsia="es-BO"/>
              </w:rPr>
              <w:t>cinco (5) trabajos</w:t>
            </w:r>
            <w:r w:rsidRPr="007B1FF6">
              <w:rPr>
                <w:rFonts w:ascii="Arial" w:hAnsi="Arial" w:cs="Arial"/>
                <w:sz w:val="22"/>
                <w:szCs w:val="22"/>
                <w:lang w:val="es-ES_tradnl" w:eastAsia="es-BO"/>
              </w:rPr>
              <w:t xml:space="preserve"> relacionados al mantenimiento</w:t>
            </w:r>
            <w:r>
              <w:rPr>
                <w:rFonts w:ascii="Arial" w:hAnsi="Arial" w:cs="Arial"/>
                <w:sz w:val="22"/>
                <w:szCs w:val="22"/>
                <w:lang w:val="es-ES_tradnl" w:eastAsia="es-BO"/>
              </w:rPr>
              <w:t xml:space="preserve"> en general </w:t>
            </w:r>
            <w:r w:rsidRPr="007B1FF6">
              <w:rPr>
                <w:rFonts w:ascii="Arial" w:hAnsi="Arial" w:cs="Arial"/>
                <w:sz w:val="22"/>
                <w:szCs w:val="22"/>
                <w:lang w:val="es-ES_tradnl" w:eastAsia="es-BO"/>
              </w:rPr>
              <w:t xml:space="preserve">de </w:t>
            </w:r>
            <w:r>
              <w:rPr>
                <w:rFonts w:ascii="Arial" w:hAnsi="Arial" w:cs="Arial"/>
                <w:sz w:val="22"/>
                <w:szCs w:val="22"/>
                <w:lang w:val="es-ES_tradnl" w:eastAsia="es-BO"/>
              </w:rPr>
              <w:t xml:space="preserve">equipos </w:t>
            </w:r>
            <w:proofErr w:type="spellStart"/>
            <w:r w:rsidRPr="00C27CCA">
              <w:rPr>
                <w:rFonts w:ascii="Arial" w:hAnsi="Arial" w:cs="Arial"/>
                <w:sz w:val="22"/>
                <w:szCs w:val="22"/>
                <w:lang w:val="es-ES_tradnl" w:eastAsia="es-BO"/>
              </w:rPr>
              <w:t>recontadores</w:t>
            </w:r>
            <w:proofErr w:type="spellEnd"/>
            <w:r w:rsidRPr="00C27CCA">
              <w:rPr>
                <w:rFonts w:ascii="Arial" w:hAnsi="Arial" w:cs="Arial"/>
                <w:sz w:val="22"/>
                <w:szCs w:val="22"/>
                <w:lang w:val="es-ES_tradnl" w:eastAsia="es-BO"/>
              </w:rPr>
              <w:t xml:space="preserve"> o </w:t>
            </w:r>
            <w:proofErr w:type="spellStart"/>
            <w:r w:rsidRPr="00C27CCA">
              <w:rPr>
                <w:rFonts w:ascii="Arial" w:hAnsi="Arial" w:cs="Arial"/>
                <w:sz w:val="22"/>
                <w:szCs w:val="22"/>
                <w:lang w:val="es-ES_tradnl" w:eastAsia="es-BO"/>
              </w:rPr>
              <w:t>recontadoras</w:t>
            </w:r>
            <w:proofErr w:type="spellEnd"/>
            <w:r w:rsidRPr="00C27CCA">
              <w:rPr>
                <w:rFonts w:ascii="Arial" w:hAnsi="Arial" w:cs="Arial"/>
                <w:sz w:val="22"/>
                <w:szCs w:val="22"/>
                <w:lang w:val="es-ES_tradnl" w:eastAsia="es-BO"/>
              </w:rPr>
              <w:t xml:space="preserve"> y</w:t>
            </w:r>
            <w:r w:rsidRPr="007B1FF6">
              <w:rPr>
                <w:rFonts w:ascii="Arial" w:hAnsi="Arial" w:cs="Arial"/>
                <w:sz w:val="22"/>
                <w:szCs w:val="22"/>
                <w:lang w:val="es-ES_tradnl" w:eastAsia="es-BO"/>
              </w:rPr>
              <w:t>/o clasificadoras de billetes</w:t>
            </w:r>
            <w:r>
              <w:rPr>
                <w:rFonts w:ascii="Arial" w:hAnsi="Arial" w:cs="Arial"/>
                <w:sz w:val="22"/>
                <w:szCs w:val="22"/>
                <w:lang w:val="es-ES_tradnl" w:eastAsia="es-BO"/>
              </w:rPr>
              <w:t xml:space="preserve"> durante los últimos </w:t>
            </w:r>
            <w:r w:rsidRPr="00F23446">
              <w:rPr>
                <w:rFonts w:ascii="Arial" w:hAnsi="Arial" w:cs="Arial"/>
                <w:b/>
                <w:sz w:val="22"/>
                <w:szCs w:val="22"/>
                <w:lang w:val="es-ES_tradnl" w:eastAsia="es-BO"/>
              </w:rPr>
              <w:t>tres (3) años.</w:t>
            </w:r>
          </w:p>
          <w:p w14:paraId="6E1FF095" w14:textId="77777777" w:rsidR="00474A60" w:rsidRPr="003A47F5" w:rsidRDefault="00474A60" w:rsidP="00474A60">
            <w:pPr>
              <w:ind w:left="720"/>
              <w:jc w:val="both"/>
              <w:rPr>
                <w:rFonts w:ascii="Arial" w:hAnsi="Arial" w:cs="Arial"/>
                <w:b/>
                <w:sz w:val="22"/>
                <w:szCs w:val="22"/>
                <w:lang w:val="es-ES_tradnl" w:eastAsia="es-BO"/>
              </w:rPr>
            </w:pPr>
          </w:p>
          <w:p w14:paraId="5A5D7EC9" w14:textId="77777777" w:rsidR="00474A60" w:rsidRPr="00474A60" w:rsidRDefault="00474A60" w:rsidP="00474A60">
            <w:pPr>
              <w:pStyle w:val="BodyText23"/>
              <w:widowControl/>
              <w:tabs>
                <w:tab w:val="clear" w:pos="-720"/>
              </w:tabs>
              <w:suppressAutoHyphens w:val="0"/>
              <w:rPr>
                <w:iCs/>
                <w:color w:val="404040"/>
                <w:spacing w:val="0"/>
                <w:sz w:val="22"/>
                <w:szCs w:val="22"/>
                <w:lang w:eastAsia="es-BO"/>
              </w:rPr>
            </w:pPr>
            <w:r w:rsidRPr="007B1FF6">
              <w:rPr>
                <w:rStyle w:val="nfasissutil"/>
                <w:rFonts w:cs="Arial"/>
                <w:i w:val="0"/>
                <w:color w:val="000000"/>
                <w:sz w:val="22"/>
                <w:szCs w:val="22"/>
                <w:lang w:eastAsia="es-BO"/>
              </w:rPr>
              <w:t xml:space="preserve">La experiencia </w:t>
            </w:r>
            <w:r w:rsidRPr="00474A60">
              <w:rPr>
                <w:rStyle w:val="nfasissutil"/>
                <w:rFonts w:cs="Arial"/>
                <w:i w:val="0"/>
                <w:color w:val="000000"/>
                <w:sz w:val="22"/>
                <w:szCs w:val="22"/>
                <w:lang w:eastAsia="es-BO"/>
              </w:rPr>
              <w:t xml:space="preserve">requerida será acreditada con cualquiera de los siguientes documentos: certificados de conformidad o actas de recepción definitiva o certificados de cumplimiento de contrato o informe de conformidad final o facturas u otros documentos similares que acrediten el mantenimiento de equipos </w:t>
            </w:r>
            <w:proofErr w:type="spellStart"/>
            <w:r w:rsidRPr="00474A60">
              <w:rPr>
                <w:rStyle w:val="nfasissutil"/>
                <w:rFonts w:cs="Arial"/>
                <w:i w:val="0"/>
                <w:color w:val="000000"/>
                <w:sz w:val="22"/>
                <w:szCs w:val="22"/>
                <w:lang w:eastAsia="es-BO"/>
              </w:rPr>
              <w:t>recontadores</w:t>
            </w:r>
            <w:proofErr w:type="spellEnd"/>
            <w:r w:rsidRPr="00474A60">
              <w:rPr>
                <w:rStyle w:val="nfasissutil"/>
                <w:rFonts w:cs="Arial"/>
                <w:i w:val="0"/>
                <w:color w:val="000000"/>
                <w:sz w:val="22"/>
                <w:szCs w:val="22"/>
                <w:lang w:eastAsia="es-BO"/>
              </w:rPr>
              <w:t xml:space="preserve"> o </w:t>
            </w:r>
            <w:proofErr w:type="spellStart"/>
            <w:r w:rsidRPr="00474A60">
              <w:rPr>
                <w:rStyle w:val="nfasissutil"/>
                <w:rFonts w:cs="Arial"/>
                <w:i w:val="0"/>
                <w:color w:val="000000"/>
                <w:sz w:val="22"/>
                <w:szCs w:val="22"/>
                <w:lang w:eastAsia="es-BO"/>
              </w:rPr>
              <w:t>recontadoras</w:t>
            </w:r>
            <w:proofErr w:type="spellEnd"/>
            <w:r w:rsidRPr="00474A60">
              <w:rPr>
                <w:rStyle w:val="nfasissutil"/>
                <w:rFonts w:cs="Arial"/>
                <w:i w:val="0"/>
                <w:color w:val="000000"/>
                <w:sz w:val="22"/>
                <w:szCs w:val="22"/>
                <w:lang w:eastAsia="es-BO"/>
              </w:rPr>
              <w:t xml:space="preserve"> y/o clasificadoras de billetes. Adicionalmente, </w:t>
            </w:r>
            <w:r w:rsidRPr="00474A60">
              <w:rPr>
                <w:rStyle w:val="nfasissutil"/>
                <w:rFonts w:cs="Arial"/>
                <w:i w:val="0"/>
                <w:spacing w:val="0"/>
                <w:sz w:val="22"/>
                <w:szCs w:val="22"/>
                <w:lang w:eastAsia="es-BO"/>
              </w:rPr>
              <w:t>el proponente adjudicado, para la formalización del proceso de contratación debe presentar originales y copias legalizadas de la documentación presentada en su propuesta</w:t>
            </w:r>
            <w:r w:rsidRPr="00474A60">
              <w:rPr>
                <w:rStyle w:val="nfasissutil"/>
                <w:i w:val="0"/>
                <w:spacing w:val="0"/>
                <w:sz w:val="22"/>
                <w:szCs w:val="22"/>
                <w:lang w:eastAsia="es-BO"/>
              </w:rPr>
              <w:t>.</w:t>
            </w:r>
          </w:p>
          <w:p w14:paraId="53E6039D" w14:textId="77777777" w:rsidR="00CC165C" w:rsidRDefault="00CC165C" w:rsidP="00474A60">
            <w:pPr>
              <w:pStyle w:val="Textoindependiente3"/>
              <w:spacing w:after="0"/>
              <w:jc w:val="both"/>
              <w:rPr>
                <w:rFonts w:ascii="Arial" w:hAnsi="Arial" w:cs="Arial"/>
                <w:b/>
                <w:color w:val="000000"/>
                <w:sz w:val="22"/>
                <w:szCs w:val="22"/>
                <w:lang w:val="es-BO" w:eastAsia="es-BO"/>
              </w:rPr>
            </w:pPr>
          </w:p>
          <w:p w14:paraId="4FD5CC32" w14:textId="77777777" w:rsidR="00474A60" w:rsidRPr="00865169" w:rsidRDefault="00474A60" w:rsidP="00474A60">
            <w:pPr>
              <w:pStyle w:val="Textoindependiente3"/>
              <w:spacing w:after="0"/>
              <w:jc w:val="both"/>
              <w:rPr>
                <w:rFonts w:ascii="Arial" w:hAnsi="Arial" w:cs="Arial"/>
                <w:b/>
                <w:color w:val="000000"/>
                <w:sz w:val="22"/>
                <w:szCs w:val="22"/>
                <w:lang w:val="es-BO" w:eastAsia="es-BO"/>
              </w:rPr>
            </w:pPr>
            <w:r w:rsidRPr="00474A60">
              <w:rPr>
                <w:rFonts w:ascii="Arial" w:hAnsi="Arial" w:cs="Arial"/>
                <w:b/>
                <w:color w:val="000000"/>
                <w:sz w:val="22"/>
                <w:szCs w:val="22"/>
                <w:lang w:val="es-BO" w:eastAsia="es-BO"/>
              </w:rPr>
              <w:t>(Manifestar Aceptación</w:t>
            </w:r>
            <w:r w:rsidRPr="00231FF6">
              <w:rPr>
                <w:rFonts w:ascii="Arial" w:hAnsi="Arial" w:cs="Arial"/>
                <w:b/>
                <w:color w:val="000000"/>
                <w:sz w:val="22"/>
                <w:szCs w:val="22"/>
                <w:lang w:val="es-BO" w:eastAsia="es-BO"/>
              </w:rPr>
              <w:t xml:space="preserve"> y adjuntar a su propuesta la documentación de respaldo escaneada)</w:t>
            </w:r>
          </w:p>
        </w:tc>
        <w:tc>
          <w:tcPr>
            <w:tcW w:w="3108" w:type="dxa"/>
            <w:gridSpan w:val="2"/>
          </w:tcPr>
          <w:p w14:paraId="75C609A3" w14:textId="77777777" w:rsidR="00474A60" w:rsidRPr="001577B1" w:rsidRDefault="00474A60" w:rsidP="00474A60">
            <w:pPr>
              <w:jc w:val="both"/>
              <w:rPr>
                <w:rFonts w:ascii="Arial" w:hAnsi="Arial" w:cs="Arial"/>
                <w:sz w:val="22"/>
                <w:szCs w:val="22"/>
                <w:lang w:val="es-ES_tradnl" w:eastAsia="es-BO"/>
              </w:rPr>
            </w:pPr>
          </w:p>
        </w:tc>
      </w:tr>
      <w:tr w:rsidR="00474A60" w:rsidRPr="00B57749" w14:paraId="4CD999FD" w14:textId="496C9EDC"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31A97426"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rPr>
              <w:lastRenderedPageBreak/>
              <w:t>FORMA DE PAGO Y VERIFICACIÓN DEL SERVICIO</w:t>
            </w:r>
          </w:p>
        </w:tc>
        <w:tc>
          <w:tcPr>
            <w:tcW w:w="3108" w:type="dxa"/>
            <w:gridSpan w:val="2"/>
            <w:shd w:val="clear" w:color="auto" w:fill="5B9BD5"/>
          </w:tcPr>
          <w:p w14:paraId="67174672"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3BB3DEEA" w14:textId="02F66C2B"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auto"/>
            <w:vAlign w:val="center"/>
          </w:tcPr>
          <w:p w14:paraId="52F563FD" w14:textId="77777777" w:rsidR="00474A60" w:rsidRPr="004C3DAB" w:rsidRDefault="00474A60" w:rsidP="00474A60">
            <w:pPr>
              <w:jc w:val="both"/>
              <w:rPr>
                <w:rFonts w:ascii="Arial" w:hAnsi="Arial" w:cs="Arial"/>
                <w:sz w:val="22"/>
                <w:szCs w:val="22"/>
                <w:lang w:val="es-BO"/>
              </w:rPr>
            </w:pPr>
            <w:r w:rsidRPr="009657FA">
              <w:rPr>
                <w:rFonts w:ascii="Arial" w:hAnsi="Arial" w:cs="Arial"/>
                <w:sz w:val="22"/>
                <w:szCs w:val="22"/>
                <w:lang w:val="es-BO"/>
              </w:rPr>
              <w:t xml:space="preserve">Los </w:t>
            </w:r>
            <w:r w:rsidRPr="004C3DAB">
              <w:rPr>
                <w:rFonts w:ascii="Arial" w:hAnsi="Arial" w:cs="Arial"/>
                <w:sz w:val="22"/>
                <w:szCs w:val="22"/>
                <w:lang w:val="es-BO"/>
              </w:rPr>
              <w:t xml:space="preserve">pagos serán cancelados a partir de la emisión del informe de conformidad parcial correspondiente por parte del </w:t>
            </w:r>
            <w:r w:rsidRPr="004C3DAB">
              <w:rPr>
                <w:rFonts w:ascii="Arial" w:hAnsi="Arial" w:cs="Arial"/>
                <w:b/>
                <w:sz w:val="22"/>
                <w:szCs w:val="22"/>
                <w:lang w:val="es-BO"/>
              </w:rPr>
              <w:t>FISCAL DE SERVICIO</w:t>
            </w:r>
            <w:r w:rsidRPr="004C3DAB">
              <w:rPr>
                <w:rFonts w:ascii="Arial" w:hAnsi="Arial" w:cs="Arial"/>
                <w:sz w:val="22"/>
                <w:szCs w:val="22"/>
                <w:lang w:val="es-BO"/>
              </w:rPr>
              <w:t>, contemplando el siguiente detalle:</w:t>
            </w:r>
          </w:p>
          <w:p w14:paraId="2B09BC06" w14:textId="77777777" w:rsidR="00474A60" w:rsidRPr="004C3DAB" w:rsidRDefault="00474A60" w:rsidP="00474A60">
            <w:pPr>
              <w:jc w:val="both"/>
              <w:rPr>
                <w:rFonts w:ascii="Arial" w:hAnsi="Arial" w:cs="Arial"/>
                <w:sz w:val="22"/>
                <w:szCs w:val="22"/>
                <w:lang w:val="es-BO"/>
              </w:rPr>
            </w:pPr>
          </w:p>
          <w:p w14:paraId="2F7F073A" w14:textId="77777777" w:rsidR="00474A60" w:rsidRPr="004C3DAB" w:rsidRDefault="00474A60" w:rsidP="00474A60">
            <w:pPr>
              <w:numPr>
                <w:ilvl w:val="0"/>
                <w:numId w:val="48"/>
              </w:numPr>
              <w:jc w:val="both"/>
              <w:rPr>
                <w:rFonts w:ascii="Arial" w:hAnsi="Arial" w:cs="Arial"/>
                <w:sz w:val="22"/>
                <w:szCs w:val="22"/>
                <w:lang w:val="es-BO"/>
              </w:rPr>
            </w:pPr>
            <w:r w:rsidRPr="004C3DAB">
              <w:rPr>
                <w:rFonts w:ascii="Arial" w:hAnsi="Arial" w:cs="Arial"/>
                <w:b/>
                <w:sz w:val="22"/>
                <w:szCs w:val="22"/>
                <w:lang w:eastAsia="es-BO"/>
              </w:rPr>
              <w:t xml:space="preserve">Primer pago parcial </w:t>
            </w:r>
            <w:r w:rsidRPr="004C3DAB">
              <w:rPr>
                <w:rFonts w:ascii="Arial" w:hAnsi="Arial" w:cs="Arial"/>
                <w:sz w:val="22"/>
                <w:szCs w:val="22"/>
                <w:lang w:eastAsia="es-BO"/>
              </w:rPr>
              <w:t xml:space="preserve">corresponderá al </w:t>
            </w:r>
            <w:r w:rsidRPr="004C3DAB">
              <w:rPr>
                <w:rFonts w:ascii="Arial" w:hAnsi="Arial" w:cs="Arial"/>
                <w:b/>
                <w:sz w:val="22"/>
                <w:szCs w:val="22"/>
                <w:lang w:eastAsia="es-BO"/>
              </w:rPr>
              <w:t xml:space="preserve">25% del monto total del contrato, </w:t>
            </w:r>
            <w:r w:rsidRPr="004C3DAB">
              <w:rPr>
                <w:rFonts w:ascii="Arial" w:hAnsi="Arial" w:cs="Arial"/>
                <w:sz w:val="22"/>
                <w:szCs w:val="22"/>
                <w:lang w:eastAsia="es-BO"/>
              </w:rPr>
              <w:t xml:space="preserve">el cual será gestionado posterior al </w:t>
            </w:r>
            <w:r w:rsidRPr="004C3DAB">
              <w:rPr>
                <w:rFonts w:ascii="Arial" w:hAnsi="Arial" w:cs="Arial"/>
                <w:b/>
                <w:sz w:val="22"/>
                <w:szCs w:val="22"/>
                <w:u w:val="single"/>
                <w:lang w:eastAsia="es-BO"/>
              </w:rPr>
              <w:t xml:space="preserve">Periodo </w:t>
            </w:r>
            <w:r w:rsidRPr="004C3DAB">
              <w:rPr>
                <w:rFonts w:ascii="Arial" w:hAnsi="Arial" w:cs="Arial"/>
                <w:b/>
                <w:sz w:val="22"/>
                <w:szCs w:val="22"/>
                <w:u w:val="single"/>
                <w:lang w:val="es-BO"/>
              </w:rPr>
              <w:t>Nº1</w:t>
            </w:r>
            <w:r w:rsidRPr="004C3DAB">
              <w:rPr>
                <w:rFonts w:ascii="Arial" w:hAnsi="Arial" w:cs="Arial"/>
                <w:b/>
                <w:sz w:val="22"/>
                <w:szCs w:val="22"/>
                <w:lang w:val="es-BO"/>
              </w:rPr>
              <w:t xml:space="preserve"> </w:t>
            </w:r>
            <w:r w:rsidRPr="004C3DAB">
              <w:rPr>
                <w:rFonts w:ascii="Arial" w:hAnsi="Arial" w:cs="Arial"/>
                <w:sz w:val="22"/>
                <w:szCs w:val="22"/>
                <w:lang w:val="es-BO"/>
              </w:rPr>
              <w:t>(inicio de enero 2026 - finalización marzo 2026).</w:t>
            </w:r>
          </w:p>
          <w:p w14:paraId="3744F5C4" w14:textId="77777777" w:rsidR="00474A60" w:rsidRPr="004C3DAB" w:rsidRDefault="00474A60" w:rsidP="00474A60">
            <w:pPr>
              <w:numPr>
                <w:ilvl w:val="0"/>
                <w:numId w:val="48"/>
              </w:numPr>
              <w:jc w:val="both"/>
              <w:rPr>
                <w:rFonts w:ascii="Arial" w:hAnsi="Arial" w:cs="Arial"/>
                <w:sz w:val="22"/>
                <w:szCs w:val="22"/>
                <w:lang w:val="es-BO"/>
              </w:rPr>
            </w:pPr>
            <w:r w:rsidRPr="004C3DAB">
              <w:rPr>
                <w:rFonts w:ascii="Arial" w:hAnsi="Arial" w:cs="Arial"/>
                <w:b/>
                <w:sz w:val="22"/>
                <w:szCs w:val="22"/>
                <w:lang w:eastAsia="es-BO"/>
              </w:rPr>
              <w:t xml:space="preserve">Segundo pago parcial </w:t>
            </w:r>
            <w:r w:rsidRPr="004C3DAB">
              <w:rPr>
                <w:rFonts w:ascii="Arial" w:hAnsi="Arial" w:cs="Arial"/>
                <w:sz w:val="22"/>
                <w:szCs w:val="22"/>
                <w:lang w:eastAsia="es-BO"/>
              </w:rPr>
              <w:t xml:space="preserve">corresponderá al </w:t>
            </w:r>
            <w:r w:rsidRPr="004C3DAB">
              <w:rPr>
                <w:rFonts w:ascii="Arial" w:hAnsi="Arial" w:cs="Arial"/>
                <w:b/>
                <w:sz w:val="22"/>
                <w:szCs w:val="22"/>
                <w:lang w:eastAsia="es-BO"/>
              </w:rPr>
              <w:t xml:space="preserve">25% del monto total de contrato, </w:t>
            </w:r>
            <w:r w:rsidRPr="004C3DAB">
              <w:rPr>
                <w:rFonts w:ascii="Arial" w:hAnsi="Arial" w:cs="Arial"/>
                <w:sz w:val="22"/>
                <w:szCs w:val="22"/>
                <w:lang w:eastAsia="es-BO"/>
              </w:rPr>
              <w:t xml:space="preserve">el cual será gestionado posterior al </w:t>
            </w:r>
            <w:r w:rsidRPr="004C3DAB">
              <w:rPr>
                <w:rFonts w:ascii="Arial" w:hAnsi="Arial" w:cs="Arial"/>
                <w:b/>
                <w:sz w:val="22"/>
                <w:szCs w:val="22"/>
                <w:u w:val="single"/>
                <w:lang w:eastAsia="es-BO"/>
              </w:rPr>
              <w:t>Periodo</w:t>
            </w:r>
            <w:r w:rsidRPr="004C3DAB">
              <w:rPr>
                <w:rFonts w:ascii="Arial" w:hAnsi="Arial" w:cs="Arial"/>
                <w:b/>
                <w:sz w:val="22"/>
                <w:szCs w:val="22"/>
                <w:u w:val="single"/>
                <w:lang w:val="es-BO"/>
              </w:rPr>
              <w:t xml:space="preserve"> Nº2</w:t>
            </w:r>
            <w:r w:rsidRPr="004C3DAB">
              <w:rPr>
                <w:rFonts w:ascii="Arial" w:hAnsi="Arial" w:cs="Arial"/>
                <w:b/>
                <w:sz w:val="22"/>
                <w:szCs w:val="22"/>
                <w:lang w:val="es-BO"/>
              </w:rPr>
              <w:t xml:space="preserve"> </w:t>
            </w:r>
            <w:r w:rsidRPr="004C3DAB">
              <w:rPr>
                <w:rFonts w:ascii="Arial" w:hAnsi="Arial" w:cs="Arial"/>
                <w:sz w:val="22"/>
                <w:szCs w:val="22"/>
                <w:lang w:val="es-BO"/>
              </w:rPr>
              <w:t>(inicio abril 2026 - finalización junio 2026).</w:t>
            </w:r>
          </w:p>
          <w:p w14:paraId="6B9534CB" w14:textId="77777777" w:rsidR="00474A60" w:rsidRPr="004C3DAB" w:rsidRDefault="00474A60" w:rsidP="00474A60">
            <w:pPr>
              <w:numPr>
                <w:ilvl w:val="0"/>
                <w:numId w:val="48"/>
              </w:numPr>
              <w:jc w:val="both"/>
              <w:rPr>
                <w:rFonts w:ascii="Arial" w:hAnsi="Arial" w:cs="Arial"/>
                <w:sz w:val="22"/>
                <w:szCs w:val="22"/>
                <w:lang w:val="es-BO"/>
              </w:rPr>
            </w:pPr>
            <w:r w:rsidRPr="004C3DAB">
              <w:rPr>
                <w:rFonts w:ascii="Arial" w:hAnsi="Arial" w:cs="Arial"/>
                <w:b/>
                <w:sz w:val="22"/>
                <w:szCs w:val="22"/>
                <w:lang w:eastAsia="es-BO"/>
              </w:rPr>
              <w:t xml:space="preserve">Tercer pago parcial </w:t>
            </w:r>
            <w:r w:rsidRPr="004C3DAB">
              <w:rPr>
                <w:rFonts w:ascii="Arial" w:hAnsi="Arial" w:cs="Arial"/>
                <w:sz w:val="22"/>
                <w:szCs w:val="22"/>
                <w:lang w:eastAsia="es-BO"/>
              </w:rPr>
              <w:t xml:space="preserve">corresponderá al </w:t>
            </w:r>
            <w:r w:rsidRPr="004C3DAB">
              <w:rPr>
                <w:rFonts w:ascii="Arial" w:hAnsi="Arial" w:cs="Arial"/>
                <w:b/>
                <w:sz w:val="22"/>
                <w:szCs w:val="22"/>
                <w:lang w:eastAsia="es-BO"/>
              </w:rPr>
              <w:t xml:space="preserve">25% del monto total de contrato, </w:t>
            </w:r>
            <w:r w:rsidRPr="004C3DAB">
              <w:rPr>
                <w:rFonts w:ascii="Arial" w:hAnsi="Arial" w:cs="Arial"/>
                <w:sz w:val="22"/>
                <w:szCs w:val="22"/>
                <w:lang w:eastAsia="es-BO"/>
              </w:rPr>
              <w:t xml:space="preserve">el cual será gestionado posterior al </w:t>
            </w:r>
            <w:r w:rsidRPr="004C3DAB">
              <w:rPr>
                <w:rFonts w:ascii="Arial" w:hAnsi="Arial" w:cs="Arial"/>
                <w:b/>
                <w:sz w:val="22"/>
                <w:szCs w:val="22"/>
                <w:u w:val="single"/>
                <w:lang w:eastAsia="es-BO"/>
              </w:rPr>
              <w:t>Periodo</w:t>
            </w:r>
            <w:r w:rsidRPr="004C3DAB">
              <w:rPr>
                <w:rFonts w:ascii="Arial" w:hAnsi="Arial" w:cs="Arial"/>
                <w:b/>
                <w:sz w:val="22"/>
                <w:szCs w:val="22"/>
                <w:u w:val="single"/>
                <w:lang w:val="es-BO"/>
              </w:rPr>
              <w:t xml:space="preserve"> Nº3</w:t>
            </w:r>
            <w:r w:rsidRPr="004C3DAB">
              <w:rPr>
                <w:rFonts w:ascii="Arial" w:hAnsi="Arial" w:cs="Arial"/>
                <w:b/>
                <w:sz w:val="22"/>
                <w:szCs w:val="22"/>
                <w:lang w:val="es-BO"/>
              </w:rPr>
              <w:t xml:space="preserve"> </w:t>
            </w:r>
            <w:r w:rsidRPr="004C3DAB">
              <w:rPr>
                <w:rFonts w:ascii="Arial" w:hAnsi="Arial" w:cs="Arial"/>
                <w:sz w:val="22"/>
                <w:szCs w:val="22"/>
                <w:lang w:val="es-BO"/>
              </w:rPr>
              <w:t>(inicio julio 2026 - finalización septiembre 2026).</w:t>
            </w:r>
          </w:p>
          <w:p w14:paraId="561752B8" w14:textId="77777777" w:rsidR="00474A60" w:rsidRPr="004C3DAB" w:rsidRDefault="00474A60" w:rsidP="00474A60">
            <w:pPr>
              <w:numPr>
                <w:ilvl w:val="0"/>
                <w:numId w:val="48"/>
              </w:numPr>
              <w:jc w:val="both"/>
              <w:rPr>
                <w:rFonts w:ascii="Arial" w:hAnsi="Arial" w:cs="Arial"/>
                <w:sz w:val="22"/>
                <w:szCs w:val="22"/>
                <w:lang w:val="es-BO"/>
              </w:rPr>
            </w:pPr>
            <w:r w:rsidRPr="004C3DAB">
              <w:rPr>
                <w:rFonts w:ascii="Arial" w:hAnsi="Arial" w:cs="Arial"/>
                <w:b/>
                <w:sz w:val="22"/>
                <w:szCs w:val="22"/>
                <w:lang w:eastAsia="es-BO"/>
              </w:rPr>
              <w:t xml:space="preserve">Pago final </w:t>
            </w:r>
            <w:r w:rsidRPr="004C3DAB">
              <w:rPr>
                <w:rFonts w:ascii="Arial" w:hAnsi="Arial" w:cs="Arial"/>
                <w:sz w:val="22"/>
                <w:szCs w:val="22"/>
                <w:lang w:eastAsia="es-BO"/>
              </w:rPr>
              <w:t xml:space="preserve">corresponderá al </w:t>
            </w:r>
            <w:r w:rsidRPr="004C3DAB">
              <w:rPr>
                <w:rFonts w:ascii="Arial" w:hAnsi="Arial" w:cs="Arial"/>
                <w:b/>
                <w:sz w:val="22"/>
                <w:szCs w:val="22"/>
                <w:lang w:eastAsia="es-BO"/>
              </w:rPr>
              <w:t>25% del monto total del contrato,</w:t>
            </w:r>
            <w:r w:rsidRPr="004C3DAB">
              <w:rPr>
                <w:rFonts w:ascii="Arial" w:hAnsi="Arial" w:cs="Arial"/>
                <w:sz w:val="22"/>
                <w:szCs w:val="22"/>
                <w:lang w:eastAsia="es-BO"/>
              </w:rPr>
              <w:t xml:space="preserve"> el cual será gestionado posterior al </w:t>
            </w:r>
            <w:r w:rsidRPr="004C3DAB">
              <w:rPr>
                <w:rFonts w:ascii="Arial" w:hAnsi="Arial" w:cs="Arial"/>
                <w:b/>
                <w:sz w:val="22"/>
                <w:szCs w:val="22"/>
                <w:u w:val="single"/>
                <w:lang w:eastAsia="es-BO"/>
              </w:rPr>
              <w:t>Periodo</w:t>
            </w:r>
            <w:r w:rsidRPr="004C3DAB">
              <w:rPr>
                <w:rFonts w:ascii="Arial" w:hAnsi="Arial" w:cs="Arial"/>
                <w:b/>
                <w:sz w:val="22"/>
                <w:szCs w:val="22"/>
                <w:u w:val="single"/>
                <w:lang w:val="es-BO"/>
              </w:rPr>
              <w:t xml:space="preserve"> Nº4</w:t>
            </w:r>
            <w:r w:rsidRPr="004C3DAB">
              <w:rPr>
                <w:rFonts w:ascii="Arial" w:hAnsi="Arial" w:cs="Arial"/>
                <w:sz w:val="22"/>
                <w:szCs w:val="22"/>
                <w:lang w:val="es-BO"/>
              </w:rPr>
              <w:t xml:space="preserve"> (inicio octubre 2026 - finalización plazo del contrato).</w:t>
            </w:r>
          </w:p>
          <w:p w14:paraId="57CD4A2A" w14:textId="77777777" w:rsidR="00474A60" w:rsidRPr="004C3DAB" w:rsidRDefault="00474A60" w:rsidP="00474A60">
            <w:pPr>
              <w:jc w:val="both"/>
              <w:rPr>
                <w:rFonts w:ascii="Arial" w:hAnsi="Arial" w:cs="Arial"/>
                <w:sz w:val="22"/>
                <w:szCs w:val="22"/>
                <w:lang w:val="es-BO"/>
              </w:rPr>
            </w:pPr>
          </w:p>
          <w:p w14:paraId="79A3079E" w14:textId="77777777" w:rsidR="00474A60" w:rsidRPr="004C3DAB" w:rsidRDefault="00474A60" w:rsidP="00474A60">
            <w:pPr>
              <w:jc w:val="both"/>
              <w:rPr>
                <w:rFonts w:ascii="Arial" w:hAnsi="Arial" w:cs="Arial"/>
                <w:sz w:val="22"/>
                <w:szCs w:val="22"/>
                <w:lang w:val="es-BO"/>
              </w:rPr>
            </w:pPr>
            <w:r w:rsidRPr="004C3DAB">
              <w:rPr>
                <w:rFonts w:ascii="Arial" w:hAnsi="Arial" w:cs="Arial"/>
                <w:sz w:val="22"/>
                <w:szCs w:val="22"/>
                <w:lang w:val="es-BO"/>
              </w:rPr>
              <w:t xml:space="preserve">Para este fin, el Proveedor deberá presentar dentro de los </w:t>
            </w:r>
            <w:r w:rsidRPr="004C3DAB">
              <w:rPr>
                <w:rFonts w:ascii="Arial" w:hAnsi="Arial" w:cs="Arial"/>
                <w:b/>
                <w:sz w:val="22"/>
                <w:szCs w:val="22"/>
                <w:u w:val="single"/>
                <w:lang w:val="es-BO"/>
              </w:rPr>
              <w:t>siete (7) días calendario</w:t>
            </w:r>
            <w:r w:rsidRPr="004C3DAB">
              <w:rPr>
                <w:rFonts w:ascii="Arial" w:hAnsi="Arial" w:cs="Arial"/>
                <w:sz w:val="22"/>
                <w:szCs w:val="22"/>
                <w:lang w:val="es-BO"/>
              </w:rPr>
              <w:t xml:space="preserve"> posteriores a la finalización de los </w:t>
            </w:r>
            <w:r w:rsidRPr="004C3DAB">
              <w:rPr>
                <w:rFonts w:ascii="Arial" w:hAnsi="Arial" w:cs="Arial"/>
                <w:b/>
                <w:sz w:val="22"/>
                <w:szCs w:val="22"/>
                <w:lang w:val="es-BO"/>
              </w:rPr>
              <w:t>Periodos</w:t>
            </w:r>
            <w:r w:rsidRPr="004C3DAB">
              <w:rPr>
                <w:rFonts w:ascii="Arial" w:hAnsi="Arial" w:cs="Arial"/>
                <w:sz w:val="22"/>
                <w:szCs w:val="22"/>
                <w:lang w:val="es-BO"/>
              </w:rPr>
              <w:t xml:space="preserve"> </w:t>
            </w:r>
            <w:r w:rsidRPr="004C3DAB">
              <w:rPr>
                <w:rFonts w:ascii="Arial" w:hAnsi="Arial" w:cs="Arial"/>
                <w:b/>
                <w:sz w:val="22"/>
                <w:szCs w:val="22"/>
                <w:lang w:val="es-BO"/>
              </w:rPr>
              <w:t>N°1,</w:t>
            </w:r>
            <w:r w:rsidRPr="004C3DAB">
              <w:rPr>
                <w:rFonts w:ascii="Arial" w:hAnsi="Arial" w:cs="Arial"/>
                <w:sz w:val="22"/>
                <w:szCs w:val="22"/>
                <w:lang w:val="es-BO"/>
              </w:rPr>
              <w:t xml:space="preserve"> </w:t>
            </w:r>
            <w:r w:rsidRPr="004C3DAB">
              <w:rPr>
                <w:rFonts w:ascii="Arial" w:hAnsi="Arial" w:cs="Arial"/>
                <w:b/>
                <w:sz w:val="22"/>
                <w:szCs w:val="22"/>
                <w:lang w:val="es-BO"/>
              </w:rPr>
              <w:t xml:space="preserve">N°2, N°3 </w:t>
            </w:r>
            <w:r w:rsidRPr="004C3DAB">
              <w:rPr>
                <w:rFonts w:ascii="Arial" w:hAnsi="Arial" w:cs="Arial"/>
                <w:sz w:val="22"/>
                <w:szCs w:val="22"/>
                <w:lang w:val="es-BO"/>
              </w:rPr>
              <w:t>y</w:t>
            </w:r>
            <w:r w:rsidRPr="004C3DAB">
              <w:rPr>
                <w:rFonts w:ascii="Arial" w:hAnsi="Arial" w:cs="Arial"/>
                <w:b/>
                <w:sz w:val="22"/>
                <w:szCs w:val="22"/>
                <w:lang w:val="es-BO"/>
              </w:rPr>
              <w:t xml:space="preserve"> Nº4</w:t>
            </w:r>
            <w:r>
              <w:rPr>
                <w:rFonts w:ascii="Arial" w:hAnsi="Arial" w:cs="Arial"/>
                <w:sz w:val="22"/>
                <w:szCs w:val="22"/>
                <w:lang w:val="es-BO"/>
              </w:rPr>
              <w:t>; los siguientes documentos:</w:t>
            </w:r>
          </w:p>
          <w:p w14:paraId="7E683AD8" w14:textId="77777777" w:rsidR="00474A60" w:rsidRPr="004C3DAB" w:rsidRDefault="00474A60" w:rsidP="00474A60">
            <w:pPr>
              <w:pStyle w:val="Prrafodelista"/>
              <w:numPr>
                <w:ilvl w:val="0"/>
                <w:numId w:val="47"/>
              </w:numPr>
              <w:jc w:val="both"/>
              <w:rPr>
                <w:rFonts w:ascii="Arial" w:hAnsi="Arial" w:cs="Arial"/>
                <w:sz w:val="22"/>
                <w:szCs w:val="22"/>
                <w:lang w:val="es-BO"/>
              </w:rPr>
            </w:pPr>
            <w:r w:rsidRPr="004C3DAB">
              <w:rPr>
                <w:rFonts w:ascii="Arial" w:hAnsi="Arial" w:cs="Arial"/>
                <w:sz w:val="22"/>
                <w:szCs w:val="22"/>
                <w:lang w:val="es-BO"/>
              </w:rPr>
              <w:t>Informe técnico, en el cual se describan los trabajos desarrollados incluyendo el reporte fotográfico de los mismos.</w:t>
            </w:r>
          </w:p>
          <w:p w14:paraId="7FA679CF" w14:textId="77777777" w:rsidR="00474A60" w:rsidRPr="004C3DAB" w:rsidRDefault="00474A60" w:rsidP="00474A60">
            <w:pPr>
              <w:pStyle w:val="Prrafodelista"/>
              <w:numPr>
                <w:ilvl w:val="0"/>
                <w:numId w:val="47"/>
              </w:numPr>
              <w:jc w:val="both"/>
              <w:rPr>
                <w:rFonts w:ascii="Arial" w:hAnsi="Arial" w:cs="Arial"/>
                <w:sz w:val="22"/>
                <w:szCs w:val="22"/>
                <w:lang w:val="es-BO"/>
              </w:rPr>
            </w:pPr>
            <w:r w:rsidRPr="004C3DAB">
              <w:rPr>
                <w:rFonts w:ascii="Arial" w:hAnsi="Arial" w:cs="Arial"/>
                <w:sz w:val="22"/>
                <w:szCs w:val="22"/>
                <w:lang w:val="es-BO"/>
              </w:rPr>
              <w:t>Planilla de ejecución correspondiente al Periodo.</w:t>
            </w:r>
          </w:p>
          <w:p w14:paraId="309BF874" w14:textId="77777777" w:rsidR="00474A60" w:rsidRPr="004C3DAB" w:rsidRDefault="00474A60" w:rsidP="00474A60">
            <w:pPr>
              <w:pStyle w:val="Prrafodelista"/>
              <w:numPr>
                <w:ilvl w:val="0"/>
                <w:numId w:val="47"/>
              </w:numPr>
              <w:jc w:val="both"/>
              <w:rPr>
                <w:rFonts w:ascii="Arial" w:hAnsi="Arial" w:cs="Arial"/>
                <w:sz w:val="22"/>
                <w:szCs w:val="22"/>
                <w:lang w:val="es-ES_tradnl" w:eastAsia="es-BO"/>
              </w:rPr>
            </w:pPr>
            <w:r w:rsidRPr="004C3DAB">
              <w:rPr>
                <w:rFonts w:ascii="Arial" w:hAnsi="Arial" w:cs="Arial"/>
                <w:sz w:val="22"/>
                <w:szCs w:val="22"/>
                <w:lang w:val="es-BO"/>
              </w:rPr>
              <w:t xml:space="preserve">Formularios de ejecución de actividades </w:t>
            </w:r>
            <w:r w:rsidRPr="004C3DAB">
              <w:rPr>
                <w:rFonts w:ascii="Arial" w:hAnsi="Arial" w:cs="Arial"/>
                <w:sz w:val="22"/>
                <w:szCs w:val="22"/>
                <w:lang w:val="es-ES_tradnl" w:eastAsia="es-BO"/>
              </w:rPr>
              <w:t xml:space="preserve">de mantenimientos preventivos, atención de emergencias y mantenimientos correctivos. </w:t>
            </w:r>
          </w:p>
          <w:p w14:paraId="6A975686" w14:textId="77777777" w:rsidR="00474A60" w:rsidRPr="004C3DAB" w:rsidRDefault="00474A60" w:rsidP="00474A60">
            <w:pPr>
              <w:pStyle w:val="Prrafodelista"/>
              <w:numPr>
                <w:ilvl w:val="0"/>
                <w:numId w:val="47"/>
              </w:numPr>
              <w:jc w:val="both"/>
              <w:rPr>
                <w:rFonts w:ascii="Arial" w:hAnsi="Arial" w:cs="Arial"/>
                <w:sz w:val="22"/>
                <w:szCs w:val="22"/>
                <w:lang w:eastAsia="es-BO"/>
              </w:rPr>
            </w:pPr>
            <w:r w:rsidRPr="004C3DAB">
              <w:rPr>
                <w:rFonts w:ascii="Arial" w:hAnsi="Arial" w:cs="Arial"/>
                <w:sz w:val="22"/>
                <w:szCs w:val="22"/>
                <w:lang w:val="es-BO"/>
              </w:rPr>
              <w:t>Factura respectiva, una vez se apruebe el informe técnico presentado por el proveedor.</w:t>
            </w:r>
          </w:p>
          <w:p w14:paraId="4ADF5175" w14:textId="77777777" w:rsidR="00474A60" w:rsidRPr="004C3DAB" w:rsidRDefault="00474A60" w:rsidP="00474A60">
            <w:pPr>
              <w:pStyle w:val="Prrafodelista"/>
              <w:numPr>
                <w:ilvl w:val="0"/>
                <w:numId w:val="47"/>
              </w:numPr>
              <w:jc w:val="both"/>
              <w:rPr>
                <w:rFonts w:ascii="Arial" w:hAnsi="Arial" w:cs="Arial"/>
                <w:sz w:val="22"/>
                <w:szCs w:val="22"/>
                <w:lang w:eastAsia="es-BO"/>
              </w:rPr>
            </w:pPr>
            <w:r w:rsidRPr="004C3DAB">
              <w:rPr>
                <w:rFonts w:ascii="Arial" w:hAnsi="Arial" w:cs="Arial"/>
                <w:sz w:val="22"/>
                <w:szCs w:val="22"/>
                <w:lang w:val="es-BO"/>
              </w:rPr>
              <w:t xml:space="preserve">Otro documento a requerimiento del Fiscal de Servicio. </w:t>
            </w:r>
          </w:p>
          <w:p w14:paraId="7444DC3A" w14:textId="77777777" w:rsidR="00474A60" w:rsidRPr="004C3DAB" w:rsidRDefault="00474A60" w:rsidP="00474A60">
            <w:pPr>
              <w:pStyle w:val="Prrafodelista"/>
              <w:jc w:val="both"/>
              <w:rPr>
                <w:rFonts w:ascii="Arial" w:hAnsi="Arial" w:cs="Arial"/>
                <w:sz w:val="22"/>
                <w:szCs w:val="22"/>
                <w:lang w:eastAsia="es-BO"/>
              </w:rPr>
            </w:pPr>
          </w:p>
          <w:p w14:paraId="10C19E66" w14:textId="77777777" w:rsidR="00474A60" w:rsidRPr="004C3DAB" w:rsidRDefault="00474A60" w:rsidP="00474A60">
            <w:pPr>
              <w:jc w:val="both"/>
              <w:rPr>
                <w:rFonts w:ascii="Arial" w:hAnsi="Arial" w:cs="Arial"/>
                <w:sz w:val="22"/>
                <w:szCs w:val="22"/>
                <w:lang w:val="es-BO" w:eastAsia="es-BO"/>
              </w:rPr>
            </w:pPr>
            <w:r w:rsidRPr="004C3DAB">
              <w:rPr>
                <w:rFonts w:ascii="Arial" w:hAnsi="Arial" w:cs="Arial"/>
                <w:sz w:val="22"/>
                <w:szCs w:val="22"/>
                <w:lang w:val="es-BO" w:eastAsia="es-BO"/>
              </w:rPr>
              <w:t>En caso de que algún informe presentado por el proveedor</w:t>
            </w:r>
            <w:r w:rsidRPr="009657FA">
              <w:rPr>
                <w:rFonts w:ascii="Arial" w:hAnsi="Arial" w:cs="Arial"/>
                <w:sz w:val="22"/>
                <w:szCs w:val="22"/>
                <w:lang w:val="es-BO" w:eastAsia="es-BO"/>
              </w:rPr>
              <w:t>, presentará observaciones identificadas por el Fiscal de Servicio, dicho informe será devuelto al proveedor para sus correcciones, en este sentido</w:t>
            </w:r>
            <w:r>
              <w:rPr>
                <w:rFonts w:ascii="Arial" w:hAnsi="Arial" w:cs="Arial"/>
                <w:sz w:val="22"/>
                <w:szCs w:val="22"/>
                <w:lang w:val="es-BO" w:eastAsia="es-BO"/>
              </w:rPr>
              <w:t xml:space="preserve">, </w:t>
            </w:r>
            <w:r w:rsidRPr="009657FA">
              <w:rPr>
                <w:rFonts w:ascii="Arial" w:hAnsi="Arial" w:cs="Arial"/>
                <w:sz w:val="22"/>
                <w:szCs w:val="22"/>
                <w:lang w:val="es-BO" w:eastAsia="es-BO"/>
              </w:rPr>
              <w:t xml:space="preserve">se establece el plazo de </w:t>
            </w:r>
            <w:r w:rsidRPr="009657FA">
              <w:rPr>
                <w:rFonts w:ascii="Arial" w:hAnsi="Arial" w:cs="Arial"/>
                <w:b/>
                <w:sz w:val="22"/>
                <w:szCs w:val="22"/>
                <w:u w:val="single"/>
                <w:lang w:val="es-BO" w:eastAsia="es-BO"/>
              </w:rPr>
              <w:t>tres (3) días calendario</w:t>
            </w:r>
            <w:r w:rsidRPr="009657FA">
              <w:rPr>
                <w:rFonts w:ascii="Arial" w:hAnsi="Arial" w:cs="Arial"/>
                <w:sz w:val="22"/>
                <w:szCs w:val="22"/>
                <w:lang w:val="es-BO" w:eastAsia="es-BO"/>
              </w:rPr>
              <w:t xml:space="preserve"> para presentar nuevamente </w:t>
            </w:r>
            <w:r w:rsidRPr="004C3DAB">
              <w:rPr>
                <w:rFonts w:ascii="Arial" w:hAnsi="Arial" w:cs="Arial"/>
                <w:sz w:val="22"/>
                <w:szCs w:val="22"/>
                <w:lang w:val="es-BO" w:eastAsia="es-BO"/>
              </w:rPr>
              <w:t>el informe con fecha actualizada por la ventanilla única del BCB. Asimismo, se aclara que la atención de actividades de emergencia y/o mantenimientos correctivos no contempla un pago adicional, puesto que están incluidas y remuneradas dentro de los pagos parciales de cada periodo.</w:t>
            </w:r>
          </w:p>
          <w:p w14:paraId="6EE6764F" w14:textId="77777777" w:rsidR="00474A60" w:rsidRPr="004C3DAB" w:rsidRDefault="00474A60" w:rsidP="00474A60">
            <w:pPr>
              <w:jc w:val="both"/>
              <w:rPr>
                <w:rFonts w:ascii="Arial" w:hAnsi="Arial" w:cs="Arial"/>
                <w:sz w:val="22"/>
                <w:szCs w:val="22"/>
                <w:lang w:val="es-BO"/>
              </w:rPr>
            </w:pPr>
          </w:p>
          <w:p w14:paraId="1A55AAF0" w14:textId="77777777" w:rsidR="00474A60" w:rsidRPr="004C3DAB" w:rsidRDefault="00474A60" w:rsidP="00474A60">
            <w:pPr>
              <w:jc w:val="both"/>
              <w:rPr>
                <w:rFonts w:ascii="Arial" w:hAnsi="Arial" w:cs="Arial"/>
                <w:b/>
                <w:sz w:val="22"/>
                <w:szCs w:val="22"/>
                <w:u w:val="single"/>
                <w:lang w:val="es-BO"/>
              </w:rPr>
            </w:pPr>
            <w:r w:rsidRPr="004C3DAB">
              <w:rPr>
                <w:rFonts w:ascii="Arial" w:hAnsi="Arial" w:cs="Arial"/>
                <w:b/>
                <w:sz w:val="22"/>
                <w:szCs w:val="22"/>
                <w:u w:val="single"/>
                <w:lang w:val="es-BO"/>
              </w:rPr>
              <w:t xml:space="preserve">Si durante el plazo del servicio, algún equipo </w:t>
            </w:r>
            <w:proofErr w:type="spellStart"/>
            <w:r w:rsidRPr="004C3DAB">
              <w:rPr>
                <w:rFonts w:ascii="Arial" w:hAnsi="Arial" w:cs="Arial"/>
                <w:b/>
                <w:sz w:val="22"/>
                <w:szCs w:val="22"/>
                <w:u w:val="single"/>
                <w:lang w:val="es-BO"/>
              </w:rPr>
              <w:t>recontador</w:t>
            </w:r>
            <w:proofErr w:type="spellEnd"/>
            <w:r w:rsidRPr="004C3DAB">
              <w:rPr>
                <w:rFonts w:ascii="Arial" w:hAnsi="Arial" w:cs="Arial"/>
                <w:b/>
                <w:sz w:val="22"/>
                <w:szCs w:val="22"/>
                <w:u w:val="single"/>
                <w:lang w:val="es-BO"/>
              </w:rPr>
              <w:t xml:space="preserve"> de billetes de la marca </w:t>
            </w:r>
            <w:proofErr w:type="spellStart"/>
            <w:r w:rsidRPr="004C3DAB">
              <w:rPr>
                <w:rFonts w:ascii="Arial" w:hAnsi="Arial" w:cs="Arial"/>
                <w:b/>
                <w:sz w:val="22"/>
                <w:szCs w:val="22"/>
                <w:u w:val="single"/>
                <w:lang w:val="es-BO"/>
              </w:rPr>
              <w:t>Glory</w:t>
            </w:r>
            <w:proofErr w:type="spellEnd"/>
            <w:r w:rsidRPr="004C3DAB">
              <w:rPr>
                <w:rFonts w:ascii="Arial" w:hAnsi="Arial" w:cs="Arial"/>
                <w:b/>
                <w:sz w:val="22"/>
                <w:szCs w:val="22"/>
                <w:u w:val="single"/>
                <w:lang w:val="es-BO"/>
              </w:rPr>
              <w:t xml:space="preserve">, </w:t>
            </w:r>
            <w:proofErr w:type="spellStart"/>
            <w:r w:rsidRPr="004C3DAB">
              <w:rPr>
                <w:rFonts w:ascii="Arial" w:hAnsi="Arial" w:cs="Arial"/>
                <w:b/>
                <w:sz w:val="22"/>
                <w:szCs w:val="22"/>
                <w:u w:val="single"/>
                <w:lang w:val="es-BO"/>
              </w:rPr>
              <w:t>Masterworks</w:t>
            </w:r>
            <w:proofErr w:type="spellEnd"/>
            <w:r w:rsidRPr="004C3DAB">
              <w:rPr>
                <w:rFonts w:ascii="Arial" w:hAnsi="Arial" w:cs="Arial"/>
                <w:b/>
                <w:sz w:val="22"/>
                <w:szCs w:val="22"/>
                <w:u w:val="single"/>
                <w:lang w:val="es-BO"/>
              </w:rPr>
              <w:t xml:space="preserve"> o </w:t>
            </w:r>
            <w:proofErr w:type="spellStart"/>
            <w:r w:rsidRPr="004C3DAB">
              <w:rPr>
                <w:rFonts w:ascii="Arial" w:hAnsi="Arial" w:cs="Arial"/>
                <w:b/>
                <w:sz w:val="22"/>
                <w:szCs w:val="22"/>
                <w:u w:val="single"/>
                <w:lang w:val="es-BO"/>
              </w:rPr>
              <w:t>Vericash</w:t>
            </w:r>
            <w:proofErr w:type="spellEnd"/>
            <w:r w:rsidRPr="004C3DAB">
              <w:rPr>
                <w:rFonts w:ascii="Arial" w:hAnsi="Arial" w:cs="Arial"/>
                <w:b/>
                <w:sz w:val="22"/>
                <w:szCs w:val="22"/>
                <w:u w:val="single"/>
                <w:lang w:val="es-BO"/>
              </w:rPr>
              <w:t>, queda fuera de servicio debido a la i</w:t>
            </w:r>
            <w:r>
              <w:rPr>
                <w:rFonts w:ascii="Arial" w:hAnsi="Arial" w:cs="Arial"/>
                <w:b/>
                <w:sz w:val="22"/>
                <w:szCs w:val="22"/>
                <w:u w:val="single"/>
                <w:lang w:val="es-BO"/>
              </w:rPr>
              <w:t>mposibilidad de reparación por</w:t>
            </w:r>
            <w:r w:rsidRPr="004C3DAB">
              <w:rPr>
                <w:rFonts w:ascii="Arial" w:hAnsi="Arial" w:cs="Arial"/>
                <w:b/>
                <w:sz w:val="22"/>
                <w:szCs w:val="22"/>
                <w:u w:val="single"/>
                <w:lang w:val="es-BO"/>
              </w:rPr>
              <w:t xml:space="preserve"> un daño irreversible, descontinuación de repuestos o piezas, perdida u otro factor similar; el mismo será excluido mediante informe técnico emitido por el proveedor. Asimismo, el pago correspondiente a cualquiera de los periodos posteriores a la determinación de exclusión, será ajustado a prorrata según el monto </w:t>
            </w:r>
            <w:r w:rsidRPr="004C3DAB">
              <w:rPr>
                <w:rFonts w:ascii="Arial" w:hAnsi="Arial" w:cs="Arial"/>
                <w:b/>
                <w:sz w:val="22"/>
                <w:szCs w:val="22"/>
                <w:u w:val="single"/>
                <w:lang w:val="es-BO"/>
              </w:rPr>
              <w:lastRenderedPageBreak/>
              <w:t>independiente y correspondiente a una de las m</w:t>
            </w:r>
            <w:r>
              <w:rPr>
                <w:rFonts w:ascii="Arial" w:hAnsi="Arial" w:cs="Arial"/>
                <w:b/>
                <w:sz w:val="22"/>
                <w:szCs w:val="22"/>
                <w:u w:val="single"/>
                <w:lang w:val="es-BO"/>
              </w:rPr>
              <w:t xml:space="preserve">arcas de </w:t>
            </w:r>
            <w:r w:rsidRPr="00F41E45">
              <w:rPr>
                <w:rFonts w:ascii="Arial" w:hAnsi="Arial" w:cs="Arial"/>
                <w:b/>
                <w:sz w:val="22"/>
                <w:szCs w:val="22"/>
                <w:u w:val="single"/>
                <w:lang w:val="es-BO"/>
              </w:rPr>
              <w:t xml:space="preserve">los equipos </w:t>
            </w:r>
            <w:proofErr w:type="spellStart"/>
            <w:r w:rsidRPr="00F41E45">
              <w:rPr>
                <w:rFonts w:ascii="Arial" w:hAnsi="Arial" w:cs="Arial"/>
                <w:b/>
                <w:sz w:val="22"/>
                <w:szCs w:val="22"/>
                <w:u w:val="single"/>
                <w:lang w:val="es-BO"/>
              </w:rPr>
              <w:t>recontadoras</w:t>
            </w:r>
            <w:proofErr w:type="spellEnd"/>
            <w:r w:rsidRPr="004C3DAB">
              <w:rPr>
                <w:rFonts w:ascii="Arial" w:hAnsi="Arial" w:cs="Arial"/>
                <w:b/>
                <w:sz w:val="22"/>
                <w:szCs w:val="22"/>
                <w:u w:val="single"/>
                <w:lang w:val="es-BO"/>
              </w:rPr>
              <w:t xml:space="preserve"> que contempla el servicio.</w:t>
            </w:r>
          </w:p>
          <w:p w14:paraId="638B84F0" w14:textId="77777777" w:rsidR="00474A60" w:rsidRPr="004C3DAB" w:rsidRDefault="00474A60" w:rsidP="00474A60">
            <w:pPr>
              <w:jc w:val="both"/>
              <w:rPr>
                <w:rFonts w:ascii="Arial" w:hAnsi="Arial" w:cs="Arial"/>
                <w:sz w:val="22"/>
                <w:szCs w:val="22"/>
                <w:lang w:val="es-BO"/>
              </w:rPr>
            </w:pPr>
          </w:p>
          <w:p w14:paraId="7A77DD86" w14:textId="77777777" w:rsidR="00474A60" w:rsidRDefault="00474A60" w:rsidP="00474A60">
            <w:pPr>
              <w:jc w:val="both"/>
              <w:rPr>
                <w:rFonts w:ascii="Arial" w:hAnsi="Arial" w:cs="Arial"/>
                <w:sz w:val="22"/>
                <w:szCs w:val="22"/>
                <w:lang w:eastAsia="es-BO"/>
              </w:rPr>
            </w:pPr>
            <w:r w:rsidRPr="004C3DAB">
              <w:rPr>
                <w:rFonts w:ascii="Arial" w:hAnsi="Arial" w:cs="Arial"/>
                <w:b/>
                <w:sz w:val="22"/>
                <w:szCs w:val="22"/>
                <w:lang w:eastAsia="es-BO"/>
              </w:rPr>
              <w:t xml:space="preserve">NOTA: </w:t>
            </w:r>
            <w:r w:rsidRPr="004C3DAB">
              <w:rPr>
                <w:rFonts w:ascii="Arial" w:hAnsi="Arial" w:cs="Arial"/>
                <w:sz w:val="22"/>
                <w:szCs w:val="22"/>
                <w:lang w:eastAsia="es-BO"/>
              </w:rPr>
              <w:t xml:space="preserve">En caso de presentarse algún evento de emergencia y/o mantenimiento correctivo dentro el plazo de prestación del servicio; este debe ser reportado al </w:t>
            </w:r>
            <w:r w:rsidRPr="004C3DAB">
              <w:rPr>
                <w:rFonts w:ascii="Arial" w:hAnsi="Arial" w:cs="Arial"/>
                <w:b/>
                <w:sz w:val="22"/>
                <w:szCs w:val="22"/>
                <w:lang w:eastAsia="es-BO"/>
              </w:rPr>
              <w:t>Fiscal de Servicio</w:t>
            </w:r>
            <w:r w:rsidRPr="004C3DAB">
              <w:rPr>
                <w:rFonts w:ascii="Arial" w:hAnsi="Arial" w:cs="Arial"/>
                <w:sz w:val="22"/>
                <w:szCs w:val="22"/>
                <w:lang w:eastAsia="es-BO"/>
              </w:rPr>
              <w:t xml:space="preserve"> mediante informe, a objeto de anexarlo dentro de los informes de conformidad parcial.</w:t>
            </w:r>
          </w:p>
          <w:p w14:paraId="637A64EC" w14:textId="77777777" w:rsidR="00474A60" w:rsidRDefault="00474A60" w:rsidP="00474A60">
            <w:pPr>
              <w:jc w:val="both"/>
              <w:rPr>
                <w:rFonts w:ascii="Arial" w:hAnsi="Arial" w:cs="Arial"/>
                <w:sz w:val="22"/>
                <w:szCs w:val="22"/>
                <w:lang w:eastAsia="es-BO"/>
              </w:rPr>
            </w:pPr>
          </w:p>
          <w:p w14:paraId="697EACB1" w14:textId="77777777" w:rsidR="00474A60" w:rsidRPr="00A61639" w:rsidRDefault="00474A60" w:rsidP="00474A60">
            <w:pPr>
              <w:jc w:val="both"/>
              <w:rPr>
                <w:rFonts w:ascii="Arial" w:hAnsi="Arial" w:cs="Arial"/>
                <w:sz w:val="22"/>
                <w:szCs w:val="22"/>
                <w:lang w:val="es-BO"/>
              </w:rPr>
            </w:pPr>
            <w:r w:rsidRPr="00D330AE">
              <w:rPr>
                <w:rFonts w:ascii="Arial" w:hAnsi="Arial" w:cs="Arial"/>
                <w:b/>
                <w:color w:val="000000"/>
                <w:sz w:val="22"/>
                <w:szCs w:val="22"/>
                <w:lang w:val="es-BO" w:eastAsia="es-BO"/>
              </w:rPr>
              <w:t>(Manifestar Aceptación)</w:t>
            </w:r>
          </w:p>
        </w:tc>
        <w:tc>
          <w:tcPr>
            <w:tcW w:w="3108" w:type="dxa"/>
            <w:gridSpan w:val="2"/>
          </w:tcPr>
          <w:p w14:paraId="42A05E8D" w14:textId="77777777" w:rsidR="00474A60" w:rsidRPr="009657FA" w:rsidRDefault="00474A60" w:rsidP="00474A60">
            <w:pPr>
              <w:jc w:val="both"/>
              <w:rPr>
                <w:rFonts w:ascii="Arial" w:hAnsi="Arial" w:cs="Arial"/>
                <w:sz w:val="22"/>
                <w:szCs w:val="22"/>
                <w:lang w:val="es-BO"/>
              </w:rPr>
            </w:pPr>
          </w:p>
        </w:tc>
      </w:tr>
      <w:tr w:rsidR="00474A60" w:rsidRPr="00B57749" w14:paraId="629C4718" w14:textId="1D581228"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7E7B7DF6"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lang w:val="es-BO"/>
              </w:rPr>
              <w:t>GARANTIA DE CUMPLIMIENTO DE CONTRATO</w:t>
            </w:r>
          </w:p>
        </w:tc>
        <w:tc>
          <w:tcPr>
            <w:tcW w:w="3108" w:type="dxa"/>
            <w:gridSpan w:val="2"/>
            <w:shd w:val="clear" w:color="auto" w:fill="5B9BD5"/>
          </w:tcPr>
          <w:p w14:paraId="56BD4539" w14:textId="77777777" w:rsidR="00474A60" w:rsidRPr="00DA674D" w:rsidRDefault="00474A60" w:rsidP="00474A60">
            <w:pPr>
              <w:pStyle w:val="Textoindependiente3"/>
              <w:spacing w:after="0"/>
              <w:ind w:left="720"/>
              <w:jc w:val="both"/>
              <w:rPr>
                <w:rFonts w:ascii="Arial" w:hAnsi="Arial" w:cs="Arial"/>
                <w:b/>
                <w:bCs/>
                <w:sz w:val="22"/>
                <w:szCs w:val="22"/>
                <w:lang w:val="es-BO"/>
              </w:rPr>
            </w:pPr>
          </w:p>
        </w:tc>
      </w:tr>
      <w:tr w:rsidR="00474A60" w:rsidRPr="00B57749" w14:paraId="48BF50D8" w14:textId="36157A7E"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FFFFFF"/>
            <w:vAlign w:val="center"/>
          </w:tcPr>
          <w:p w14:paraId="20603FF5" w14:textId="77777777" w:rsidR="00474A60" w:rsidRPr="00F36266" w:rsidRDefault="00474A60" w:rsidP="00474A60">
            <w:pPr>
              <w:jc w:val="both"/>
              <w:rPr>
                <w:rFonts w:ascii="Arial" w:hAnsi="Arial" w:cs="Arial"/>
                <w:sz w:val="22"/>
                <w:szCs w:val="22"/>
                <w:lang w:val="es-ES_tradnl" w:eastAsia="es-BO"/>
              </w:rPr>
            </w:pPr>
            <w:r w:rsidRPr="00A93A6B">
              <w:rPr>
                <w:rFonts w:ascii="Arial" w:hAnsi="Arial" w:cs="Arial"/>
                <w:sz w:val="22"/>
                <w:szCs w:val="22"/>
                <w:lang w:val="es-ES_tradnl" w:eastAsia="es-BO"/>
              </w:rPr>
              <w:t>Para el</w:t>
            </w:r>
            <w:r w:rsidRPr="00F36266">
              <w:rPr>
                <w:rFonts w:ascii="Arial" w:hAnsi="Arial" w:cs="Arial"/>
                <w:sz w:val="22"/>
                <w:szCs w:val="22"/>
                <w:lang w:val="es-ES_tradnl" w:eastAsia="es-BO"/>
              </w:rPr>
              <w:t xml:space="preserve"> cumplimiento del contrato, el proveedor adjudicado</w:t>
            </w:r>
            <w:r w:rsidRPr="00F36266">
              <w:rPr>
                <w:rFonts w:ascii="Arial" w:hAnsi="Arial" w:cs="Arial"/>
                <w:b/>
                <w:sz w:val="22"/>
                <w:szCs w:val="22"/>
                <w:lang w:val="es-ES_tradnl" w:eastAsia="es-BO"/>
              </w:rPr>
              <w:t xml:space="preserve"> </w:t>
            </w:r>
            <w:r w:rsidRPr="00F36266">
              <w:rPr>
                <w:rFonts w:ascii="Arial" w:hAnsi="Arial" w:cs="Arial"/>
                <w:sz w:val="22"/>
                <w:szCs w:val="22"/>
                <w:lang w:val="es-ES_tradnl" w:eastAsia="es-BO"/>
              </w:rPr>
              <w:t xml:space="preserve">deberá presentar una garantía por el 7% del monto total del contrato, a través de alguno de los siguientes tipos de documentos: </w:t>
            </w:r>
          </w:p>
          <w:p w14:paraId="2782647C" w14:textId="77777777" w:rsidR="00474A60" w:rsidRPr="00F36266" w:rsidRDefault="00474A60" w:rsidP="00474A60">
            <w:pPr>
              <w:pStyle w:val="Prrafodelista"/>
              <w:numPr>
                <w:ilvl w:val="0"/>
                <w:numId w:val="45"/>
              </w:numPr>
              <w:contextualSpacing/>
              <w:jc w:val="both"/>
              <w:rPr>
                <w:rFonts w:ascii="Arial" w:hAnsi="Arial" w:cs="Arial"/>
                <w:sz w:val="22"/>
                <w:szCs w:val="22"/>
              </w:rPr>
            </w:pPr>
            <w:r w:rsidRPr="00F36266">
              <w:rPr>
                <w:rFonts w:ascii="Arial" w:hAnsi="Arial" w:cs="Arial"/>
                <w:sz w:val="22"/>
                <w:szCs w:val="22"/>
              </w:rPr>
              <w:t>Boleta de garantía</w:t>
            </w:r>
          </w:p>
          <w:p w14:paraId="5055B1A7" w14:textId="77777777" w:rsidR="00474A60" w:rsidRPr="00F36266" w:rsidRDefault="00474A60" w:rsidP="00474A60">
            <w:pPr>
              <w:pStyle w:val="Prrafodelista"/>
              <w:numPr>
                <w:ilvl w:val="0"/>
                <w:numId w:val="45"/>
              </w:numPr>
              <w:contextualSpacing/>
              <w:jc w:val="both"/>
              <w:rPr>
                <w:rFonts w:ascii="Arial" w:hAnsi="Arial" w:cs="Arial"/>
                <w:sz w:val="22"/>
                <w:szCs w:val="22"/>
              </w:rPr>
            </w:pPr>
            <w:r w:rsidRPr="00F36266">
              <w:rPr>
                <w:rFonts w:ascii="Arial" w:hAnsi="Arial" w:cs="Arial"/>
                <w:sz w:val="22"/>
                <w:szCs w:val="22"/>
              </w:rPr>
              <w:t>Garantía de primer requerimiento</w:t>
            </w:r>
          </w:p>
          <w:p w14:paraId="028D2DE3" w14:textId="77777777" w:rsidR="00474A60" w:rsidRPr="00D45F9A" w:rsidRDefault="00474A60" w:rsidP="00474A60">
            <w:pPr>
              <w:pStyle w:val="Prrafodelista"/>
              <w:numPr>
                <w:ilvl w:val="0"/>
                <w:numId w:val="45"/>
              </w:numPr>
              <w:contextualSpacing/>
              <w:jc w:val="both"/>
              <w:rPr>
                <w:rFonts w:ascii="Arial" w:hAnsi="Arial" w:cs="Arial"/>
                <w:sz w:val="22"/>
                <w:szCs w:val="22"/>
              </w:rPr>
            </w:pPr>
            <w:r w:rsidRPr="00F36266">
              <w:rPr>
                <w:rFonts w:ascii="Arial" w:hAnsi="Arial" w:cs="Arial"/>
                <w:sz w:val="22"/>
                <w:szCs w:val="22"/>
              </w:rPr>
              <w:t>Póliza de seguro de caución a Primer Requerimiento</w:t>
            </w:r>
          </w:p>
          <w:p w14:paraId="7D260540" w14:textId="77777777" w:rsidR="00474A60" w:rsidRDefault="00474A60" w:rsidP="00474A60">
            <w:pPr>
              <w:pStyle w:val="Textoindependiente3"/>
              <w:spacing w:after="0"/>
              <w:jc w:val="both"/>
              <w:rPr>
                <w:rFonts w:ascii="Arial" w:hAnsi="Arial" w:cs="Arial"/>
                <w:b/>
                <w:bCs/>
                <w:snapToGrid w:val="0"/>
                <w:sz w:val="22"/>
                <w:szCs w:val="22"/>
              </w:rPr>
            </w:pPr>
            <w:r>
              <w:rPr>
                <w:rFonts w:ascii="Arial" w:hAnsi="Arial" w:cs="Arial"/>
                <w:sz w:val="22"/>
                <w:szCs w:val="22"/>
              </w:rPr>
              <w:t xml:space="preserve">O en su defecto, </w:t>
            </w:r>
            <w:r w:rsidRPr="00F36266">
              <w:rPr>
                <w:rFonts w:ascii="Arial" w:hAnsi="Arial" w:cs="Arial"/>
                <w:sz w:val="22"/>
                <w:szCs w:val="22"/>
              </w:rPr>
              <w:t xml:space="preserve">solicitar </w:t>
            </w:r>
            <w:r w:rsidRPr="00F36266">
              <w:rPr>
                <w:rFonts w:ascii="Arial" w:hAnsi="Arial" w:cs="Arial"/>
                <w:sz w:val="22"/>
                <w:szCs w:val="22"/>
                <w:lang w:eastAsia="zh-CN"/>
              </w:rPr>
              <w:t>la retención del 7% del valor de cada pago realizado por la prestación del servicio</w:t>
            </w:r>
            <w:r w:rsidRPr="00F36266">
              <w:rPr>
                <w:rFonts w:ascii="Arial" w:hAnsi="Arial" w:cs="Arial"/>
                <w:b/>
                <w:bCs/>
                <w:snapToGrid w:val="0"/>
                <w:sz w:val="22"/>
                <w:szCs w:val="22"/>
              </w:rPr>
              <w:t>.</w:t>
            </w:r>
          </w:p>
          <w:p w14:paraId="36A45367" w14:textId="77777777" w:rsidR="00474A60" w:rsidRDefault="00474A60" w:rsidP="00474A60">
            <w:pPr>
              <w:pStyle w:val="Textoindependiente3"/>
              <w:spacing w:after="0"/>
              <w:jc w:val="both"/>
              <w:rPr>
                <w:rFonts w:ascii="Arial" w:hAnsi="Arial" w:cs="Arial"/>
                <w:b/>
                <w:bCs/>
                <w:snapToGrid w:val="0"/>
                <w:sz w:val="22"/>
                <w:szCs w:val="22"/>
              </w:rPr>
            </w:pPr>
          </w:p>
          <w:p w14:paraId="5920573B" w14:textId="77777777" w:rsidR="00474A60" w:rsidRDefault="00474A60" w:rsidP="00474A60">
            <w:pPr>
              <w:pStyle w:val="Textoindependiente3"/>
              <w:spacing w:after="0"/>
              <w:jc w:val="both"/>
              <w:rPr>
                <w:rFonts w:ascii="Arial" w:hAnsi="Arial" w:cs="Arial"/>
                <w:b/>
                <w:bCs/>
                <w:color w:val="FFFFFF"/>
                <w:sz w:val="22"/>
                <w:szCs w:val="22"/>
              </w:rPr>
            </w:pPr>
            <w:r w:rsidRPr="00D330AE">
              <w:rPr>
                <w:rFonts w:ascii="Arial" w:hAnsi="Arial" w:cs="Arial"/>
                <w:b/>
                <w:color w:val="000000"/>
                <w:sz w:val="22"/>
                <w:szCs w:val="22"/>
                <w:lang w:val="es-BO" w:eastAsia="es-BO"/>
              </w:rPr>
              <w:t>(Manifestar Aceptación)</w:t>
            </w:r>
          </w:p>
        </w:tc>
        <w:tc>
          <w:tcPr>
            <w:tcW w:w="3108" w:type="dxa"/>
            <w:gridSpan w:val="2"/>
            <w:shd w:val="clear" w:color="auto" w:fill="FFFFFF"/>
          </w:tcPr>
          <w:p w14:paraId="710904FE" w14:textId="77777777" w:rsidR="00474A60" w:rsidRPr="00A93A6B" w:rsidRDefault="00474A60" w:rsidP="00474A60">
            <w:pPr>
              <w:jc w:val="both"/>
              <w:rPr>
                <w:rFonts w:ascii="Arial" w:hAnsi="Arial" w:cs="Arial"/>
                <w:sz w:val="22"/>
                <w:szCs w:val="22"/>
                <w:lang w:val="es-ES_tradnl" w:eastAsia="es-BO"/>
              </w:rPr>
            </w:pPr>
          </w:p>
        </w:tc>
      </w:tr>
      <w:tr w:rsidR="00474A60" w:rsidRPr="00B57749" w14:paraId="3C58592A" w14:textId="02118095"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6E8D4336"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rPr>
              <w:t>MULTAS</w:t>
            </w:r>
          </w:p>
        </w:tc>
        <w:tc>
          <w:tcPr>
            <w:tcW w:w="3108" w:type="dxa"/>
            <w:gridSpan w:val="2"/>
            <w:shd w:val="clear" w:color="auto" w:fill="5B9BD5"/>
          </w:tcPr>
          <w:p w14:paraId="747E94CA"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49D365DE" w14:textId="371F0039"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auto"/>
            <w:vAlign w:val="center"/>
          </w:tcPr>
          <w:p w14:paraId="2461857D" w14:textId="77777777" w:rsidR="00474A60" w:rsidRPr="006E662C" w:rsidRDefault="00474A60" w:rsidP="00474A60">
            <w:pPr>
              <w:jc w:val="both"/>
              <w:rPr>
                <w:rFonts w:ascii="Arial" w:hAnsi="Arial" w:cs="Arial"/>
                <w:sz w:val="22"/>
                <w:szCs w:val="22"/>
                <w:lang w:val="es-BO" w:eastAsia="es-BO"/>
              </w:rPr>
            </w:pPr>
            <w:r w:rsidRPr="006E662C">
              <w:rPr>
                <w:rFonts w:ascii="Arial" w:hAnsi="Arial" w:cs="Arial"/>
                <w:sz w:val="22"/>
                <w:szCs w:val="22"/>
                <w:lang w:val="es-BO" w:eastAsia="es-BO"/>
              </w:rPr>
              <w:t xml:space="preserve">El </w:t>
            </w:r>
            <w:r w:rsidRPr="006E662C">
              <w:rPr>
                <w:rFonts w:ascii="Arial" w:hAnsi="Arial" w:cs="Arial"/>
                <w:b/>
                <w:sz w:val="22"/>
                <w:szCs w:val="22"/>
                <w:lang w:val="es-BO" w:eastAsia="es-BO"/>
              </w:rPr>
              <w:t>PROVEEDOR</w:t>
            </w:r>
            <w:r w:rsidRPr="006E662C">
              <w:rPr>
                <w:rFonts w:ascii="Arial" w:hAnsi="Arial" w:cs="Arial"/>
                <w:sz w:val="22"/>
                <w:szCs w:val="22"/>
                <w:lang w:val="es-BO" w:eastAsia="es-BO"/>
              </w:rPr>
              <w:t xml:space="preserve"> será pasible a las siguientes multas:</w:t>
            </w:r>
          </w:p>
          <w:p w14:paraId="4C4ACF19" w14:textId="77777777" w:rsidR="00474A60" w:rsidRPr="006E662C" w:rsidRDefault="00474A60" w:rsidP="00474A60">
            <w:pPr>
              <w:jc w:val="both"/>
              <w:rPr>
                <w:rFonts w:ascii="Arial" w:hAnsi="Arial" w:cs="Arial"/>
                <w:sz w:val="22"/>
                <w:szCs w:val="22"/>
                <w:lang w:val="es-BO" w:eastAsia="es-BO"/>
              </w:rPr>
            </w:pPr>
          </w:p>
          <w:p w14:paraId="6CF7BEE2" w14:textId="77777777" w:rsidR="00474A60" w:rsidRPr="00916904" w:rsidRDefault="00474A60" w:rsidP="00474A60">
            <w:pPr>
              <w:numPr>
                <w:ilvl w:val="0"/>
                <w:numId w:val="49"/>
              </w:numPr>
              <w:jc w:val="both"/>
              <w:rPr>
                <w:rFonts w:ascii="Arial" w:hAnsi="Arial" w:cs="Arial"/>
                <w:sz w:val="22"/>
                <w:szCs w:val="22"/>
                <w:lang w:eastAsia="es-BO"/>
              </w:rPr>
            </w:pPr>
            <w:r w:rsidRPr="006E662C">
              <w:rPr>
                <w:rFonts w:ascii="Arial" w:hAnsi="Arial" w:cs="Arial"/>
                <w:sz w:val="22"/>
                <w:szCs w:val="22"/>
                <w:lang w:eastAsia="es-BO"/>
              </w:rPr>
              <w:t xml:space="preserve">Por incumplimiento a la fecha de inicio </w:t>
            </w:r>
            <w:r w:rsidRPr="004C3DAB">
              <w:rPr>
                <w:rFonts w:ascii="Arial" w:hAnsi="Arial" w:cs="Arial"/>
                <w:sz w:val="22"/>
                <w:szCs w:val="22"/>
                <w:lang w:eastAsia="es-BO"/>
              </w:rPr>
              <w:t xml:space="preserve">establecida por el Fiscal de Servicio para ejecutar el </w:t>
            </w:r>
            <w:r w:rsidRPr="00916904">
              <w:rPr>
                <w:rFonts w:ascii="Arial" w:hAnsi="Arial" w:cs="Arial"/>
                <w:sz w:val="22"/>
                <w:szCs w:val="22"/>
                <w:lang w:eastAsia="es-BO"/>
              </w:rPr>
              <w:t>mantenimiento preventivo en los meses de: marzo, junio, septiembre y diciembre; será multado con el uno por ciento (1%) del monto total contratado por cada día calendario de retraso.</w:t>
            </w:r>
          </w:p>
          <w:p w14:paraId="7762C4E8" w14:textId="77777777" w:rsidR="00474A60" w:rsidRPr="00916904" w:rsidRDefault="00474A60" w:rsidP="00474A60">
            <w:pPr>
              <w:numPr>
                <w:ilvl w:val="0"/>
                <w:numId w:val="49"/>
              </w:numPr>
              <w:jc w:val="both"/>
              <w:rPr>
                <w:rFonts w:ascii="Arial" w:hAnsi="Arial" w:cs="Arial"/>
                <w:sz w:val="22"/>
                <w:szCs w:val="22"/>
                <w:lang w:val="es-BO" w:eastAsia="es-BO"/>
              </w:rPr>
            </w:pPr>
            <w:r w:rsidRPr="00916904">
              <w:rPr>
                <w:rFonts w:ascii="Arial" w:hAnsi="Arial" w:cs="Arial"/>
                <w:sz w:val="22"/>
                <w:szCs w:val="22"/>
                <w:lang w:eastAsia="es-BO"/>
              </w:rPr>
              <w:t>Por incumplimiento al plazo establecido para la atención de alguna emergencia, será multado con el cero punto ocho por ciento (0.8</w:t>
            </w:r>
            <w:r w:rsidRPr="00916904">
              <w:rPr>
                <w:rFonts w:ascii="Arial" w:hAnsi="Arial" w:cs="Arial"/>
                <w:sz w:val="22"/>
                <w:szCs w:val="22"/>
                <w:lang w:val="es-BO" w:eastAsia="es-BO"/>
              </w:rPr>
              <w:t>%) del monto total contratado por cada día calendario de retraso.</w:t>
            </w:r>
          </w:p>
          <w:p w14:paraId="2328EC33" w14:textId="77777777" w:rsidR="00474A60" w:rsidRPr="00916904" w:rsidRDefault="00474A60" w:rsidP="00474A60">
            <w:pPr>
              <w:numPr>
                <w:ilvl w:val="0"/>
                <w:numId w:val="49"/>
              </w:numPr>
              <w:jc w:val="both"/>
              <w:rPr>
                <w:rFonts w:ascii="Arial" w:hAnsi="Arial" w:cs="Arial"/>
                <w:sz w:val="22"/>
                <w:szCs w:val="22"/>
                <w:lang w:val="es-BO" w:eastAsia="es-BO"/>
              </w:rPr>
            </w:pPr>
            <w:r w:rsidRPr="00916904">
              <w:rPr>
                <w:rFonts w:ascii="Arial" w:hAnsi="Arial" w:cs="Arial"/>
                <w:sz w:val="22"/>
                <w:szCs w:val="22"/>
                <w:lang w:eastAsia="es-BO"/>
              </w:rPr>
              <w:t>Por incumplimiento al plazo establecido para la atención de mantenimiento correctivo, será multado con el cero punto ocho por ciento (0.8</w:t>
            </w:r>
            <w:r w:rsidRPr="00916904">
              <w:rPr>
                <w:rFonts w:ascii="Arial" w:hAnsi="Arial" w:cs="Arial"/>
                <w:sz w:val="22"/>
                <w:szCs w:val="22"/>
                <w:lang w:val="es-BO" w:eastAsia="es-BO"/>
              </w:rPr>
              <w:t>%) del monto total contratado por cada día calendario de retraso.</w:t>
            </w:r>
          </w:p>
          <w:p w14:paraId="73FA1400" w14:textId="77777777" w:rsidR="00474A60" w:rsidRPr="00916904" w:rsidRDefault="00474A60" w:rsidP="00474A60">
            <w:pPr>
              <w:numPr>
                <w:ilvl w:val="0"/>
                <w:numId w:val="49"/>
              </w:numPr>
              <w:jc w:val="both"/>
              <w:rPr>
                <w:rFonts w:ascii="Arial" w:hAnsi="Arial" w:cs="Arial"/>
                <w:sz w:val="22"/>
                <w:szCs w:val="22"/>
                <w:lang w:val="es-BO" w:eastAsia="es-BO"/>
              </w:rPr>
            </w:pPr>
            <w:r w:rsidRPr="00916904">
              <w:rPr>
                <w:rFonts w:ascii="Arial" w:hAnsi="Arial" w:cs="Arial"/>
                <w:sz w:val="22"/>
                <w:szCs w:val="22"/>
                <w:lang w:eastAsia="es-BO"/>
              </w:rPr>
              <w:t>Por incumplimiento al plazo establecido para la presentación del informe técnico referente al reporte de los servicios ejecutados en cada periodo, será multado con el cero punto cinco por ciento (0.5</w:t>
            </w:r>
            <w:r w:rsidRPr="00916904">
              <w:rPr>
                <w:rFonts w:ascii="Arial" w:hAnsi="Arial" w:cs="Arial"/>
                <w:sz w:val="22"/>
                <w:szCs w:val="22"/>
                <w:lang w:val="es-BO" w:eastAsia="es-BO"/>
              </w:rPr>
              <w:t>%) del monto total contratado por cada día calendario de retraso.</w:t>
            </w:r>
          </w:p>
          <w:p w14:paraId="5BDE3C09" w14:textId="77777777" w:rsidR="00474A60" w:rsidRPr="004C3DAB" w:rsidRDefault="00474A60" w:rsidP="00474A60">
            <w:pPr>
              <w:numPr>
                <w:ilvl w:val="0"/>
                <w:numId w:val="49"/>
              </w:numPr>
              <w:jc w:val="both"/>
              <w:rPr>
                <w:rFonts w:ascii="Arial" w:hAnsi="Arial" w:cs="Arial"/>
                <w:sz w:val="22"/>
                <w:szCs w:val="22"/>
                <w:lang w:val="es-BO" w:eastAsia="es-BO"/>
              </w:rPr>
            </w:pPr>
            <w:r w:rsidRPr="00916904">
              <w:rPr>
                <w:rFonts w:ascii="Arial" w:hAnsi="Arial" w:cs="Arial"/>
                <w:sz w:val="22"/>
                <w:szCs w:val="22"/>
                <w:lang w:eastAsia="es-BO"/>
              </w:rPr>
              <w:t>Por incumplimiento al plazo establecido para volver a presentar algún informe observado, será multado con el cero punto cinco por ciento (0.5</w:t>
            </w:r>
            <w:r w:rsidRPr="00916904">
              <w:rPr>
                <w:rFonts w:ascii="Arial" w:hAnsi="Arial" w:cs="Arial"/>
                <w:sz w:val="22"/>
                <w:szCs w:val="22"/>
                <w:lang w:val="es-BO" w:eastAsia="es-BO"/>
              </w:rPr>
              <w:t>%) del monto</w:t>
            </w:r>
            <w:r w:rsidRPr="004C3DAB">
              <w:rPr>
                <w:rFonts w:ascii="Arial" w:hAnsi="Arial" w:cs="Arial"/>
                <w:sz w:val="22"/>
                <w:szCs w:val="22"/>
                <w:lang w:val="es-BO" w:eastAsia="es-BO"/>
              </w:rPr>
              <w:t xml:space="preserve"> total contratado por cada día calendario de retraso.</w:t>
            </w:r>
          </w:p>
          <w:p w14:paraId="77B1FECE" w14:textId="77777777" w:rsidR="00474A60" w:rsidRPr="006E662C" w:rsidRDefault="00474A60" w:rsidP="00474A60">
            <w:pPr>
              <w:jc w:val="both"/>
              <w:rPr>
                <w:rFonts w:ascii="Arial" w:hAnsi="Arial" w:cs="Arial"/>
                <w:sz w:val="22"/>
                <w:szCs w:val="22"/>
                <w:lang w:val="es-BO" w:eastAsia="es-BO"/>
              </w:rPr>
            </w:pPr>
            <w:r w:rsidRPr="004C3DAB">
              <w:rPr>
                <w:rFonts w:ascii="Arial" w:hAnsi="Arial" w:cs="Arial"/>
                <w:sz w:val="22"/>
                <w:szCs w:val="22"/>
                <w:lang w:val="es-BO" w:eastAsia="es-BO"/>
              </w:rPr>
              <w:t xml:space="preserve">La suma de las multas no deberá exceder en ningún caso el </w:t>
            </w:r>
            <w:r w:rsidRPr="004C3DAB">
              <w:rPr>
                <w:rFonts w:ascii="Arial" w:hAnsi="Arial" w:cs="Arial"/>
                <w:b/>
                <w:sz w:val="22"/>
                <w:szCs w:val="22"/>
                <w:u w:val="single"/>
                <w:lang w:val="es-BO" w:eastAsia="es-BO"/>
              </w:rPr>
              <w:t>20%</w:t>
            </w:r>
            <w:r w:rsidRPr="004C3DAB">
              <w:rPr>
                <w:rFonts w:ascii="Arial" w:hAnsi="Arial" w:cs="Arial"/>
                <w:sz w:val="22"/>
                <w:szCs w:val="22"/>
                <w:lang w:val="es-BO" w:eastAsia="es-BO"/>
              </w:rPr>
              <w:t xml:space="preserve"> del monto total del contrato, en cuyo caso el BCB podrá rescindir el mismo.</w:t>
            </w:r>
          </w:p>
          <w:p w14:paraId="0289275D" w14:textId="77777777" w:rsidR="00474A60" w:rsidRDefault="00474A60" w:rsidP="00474A60">
            <w:pPr>
              <w:jc w:val="both"/>
              <w:rPr>
                <w:rFonts w:ascii="Arial" w:hAnsi="Arial" w:cs="Arial"/>
                <w:sz w:val="22"/>
                <w:szCs w:val="22"/>
                <w:lang w:val="es-BO" w:eastAsia="es-BO"/>
              </w:rPr>
            </w:pPr>
            <w:r w:rsidRPr="006E662C">
              <w:rPr>
                <w:rFonts w:ascii="Arial" w:hAnsi="Arial" w:cs="Arial"/>
                <w:sz w:val="22"/>
                <w:szCs w:val="22"/>
                <w:lang w:val="es-BO" w:eastAsia="es-BO"/>
              </w:rPr>
              <w:t xml:space="preserve">Las multas serán cobradas mediante descuentos establecidos expresamente por el </w:t>
            </w:r>
            <w:r w:rsidRPr="006E662C">
              <w:rPr>
                <w:rFonts w:ascii="Arial" w:hAnsi="Arial" w:cs="Arial"/>
                <w:b/>
                <w:sz w:val="22"/>
                <w:szCs w:val="22"/>
                <w:lang w:val="es-BO" w:eastAsia="es-BO"/>
              </w:rPr>
              <w:t>FISCAL DE SERVICIO</w:t>
            </w:r>
            <w:r w:rsidRPr="006E662C">
              <w:rPr>
                <w:rFonts w:ascii="Arial" w:hAnsi="Arial" w:cs="Arial"/>
                <w:sz w:val="22"/>
                <w:szCs w:val="22"/>
                <w:lang w:val="es-BO" w:eastAsia="es-BO"/>
              </w:rPr>
              <w:t>, bajo su directa responsabilidad, en las planillas de ejecución del servicio sujetas a su aprobación o en la liquidación del contrato.</w:t>
            </w:r>
          </w:p>
          <w:p w14:paraId="62B7DE72" w14:textId="77777777" w:rsidR="00474A60" w:rsidRDefault="00474A60" w:rsidP="00474A60">
            <w:pPr>
              <w:jc w:val="both"/>
              <w:rPr>
                <w:rFonts w:ascii="Arial" w:hAnsi="Arial" w:cs="Arial"/>
                <w:sz w:val="22"/>
                <w:szCs w:val="22"/>
                <w:lang w:val="es-BO" w:eastAsia="es-BO"/>
              </w:rPr>
            </w:pPr>
          </w:p>
          <w:p w14:paraId="42DD9614" w14:textId="77777777" w:rsidR="00474A60" w:rsidRPr="00760A55" w:rsidRDefault="00474A60" w:rsidP="00474A60">
            <w:pPr>
              <w:jc w:val="both"/>
              <w:rPr>
                <w:rFonts w:ascii="Arial" w:hAnsi="Arial" w:cs="Arial"/>
                <w:sz w:val="22"/>
                <w:szCs w:val="22"/>
                <w:lang w:val="es-BO" w:eastAsia="es-BO"/>
              </w:rPr>
            </w:pPr>
            <w:r w:rsidRPr="00D330AE">
              <w:rPr>
                <w:rFonts w:ascii="Arial" w:hAnsi="Arial" w:cs="Arial"/>
                <w:b/>
                <w:color w:val="000000"/>
                <w:sz w:val="22"/>
                <w:szCs w:val="22"/>
                <w:lang w:val="es-BO" w:eastAsia="es-BO"/>
              </w:rPr>
              <w:lastRenderedPageBreak/>
              <w:t>(Manifestar Aceptación)</w:t>
            </w:r>
          </w:p>
        </w:tc>
        <w:tc>
          <w:tcPr>
            <w:tcW w:w="3108" w:type="dxa"/>
            <w:gridSpan w:val="2"/>
          </w:tcPr>
          <w:p w14:paraId="3B585869" w14:textId="77777777" w:rsidR="00474A60" w:rsidRPr="006E662C" w:rsidRDefault="00474A60" w:rsidP="00474A60">
            <w:pPr>
              <w:jc w:val="both"/>
              <w:rPr>
                <w:rFonts w:ascii="Arial" w:hAnsi="Arial" w:cs="Arial"/>
                <w:sz w:val="22"/>
                <w:szCs w:val="22"/>
                <w:lang w:val="es-BO" w:eastAsia="es-BO"/>
              </w:rPr>
            </w:pPr>
          </w:p>
        </w:tc>
      </w:tr>
      <w:tr w:rsidR="00474A60" w:rsidRPr="00B57749" w14:paraId="34675C89" w14:textId="4744757B"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4DF7BF01" w14:textId="77777777" w:rsidR="00474A60" w:rsidRPr="00DA674D" w:rsidRDefault="00474A60" w:rsidP="00474A60">
            <w:pPr>
              <w:pStyle w:val="Textoindependiente3"/>
              <w:numPr>
                <w:ilvl w:val="0"/>
                <w:numId w:val="52"/>
              </w:numPr>
              <w:spacing w:after="0"/>
              <w:jc w:val="both"/>
              <w:rPr>
                <w:rFonts w:ascii="Arial" w:hAnsi="Arial" w:cs="Arial"/>
                <w:b/>
                <w:bCs/>
                <w:sz w:val="22"/>
                <w:szCs w:val="22"/>
                <w:lang w:val="es-BO"/>
              </w:rPr>
            </w:pPr>
            <w:r w:rsidRPr="00DA674D">
              <w:rPr>
                <w:rFonts w:ascii="Arial" w:hAnsi="Arial" w:cs="Arial"/>
                <w:b/>
                <w:bCs/>
                <w:sz w:val="22"/>
                <w:szCs w:val="22"/>
                <w:lang w:val="es-BO"/>
              </w:rPr>
              <w:t>RECEPCIÓN DE SERVICIO</w:t>
            </w:r>
          </w:p>
        </w:tc>
        <w:tc>
          <w:tcPr>
            <w:tcW w:w="3108" w:type="dxa"/>
            <w:gridSpan w:val="2"/>
            <w:shd w:val="clear" w:color="auto" w:fill="5B9BD5"/>
          </w:tcPr>
          <w:p w14:paraId="285BD883" w14:textId="77777777" w:rsidR="00474A60" w:rsidRPr="00DA674D" w:rsidRDefault="00474A60" w:rsidP="00474A60">
            <w:pPr>
              <w:pStyle w:val="Textoindependiente3"/>
              <w:spacing w:after="0"/>
              <w:ind w:left="720"/>
              <w:jc w:val="both"/>
              <w:rPr>
                <w:rFonts w:ascii="Arial" w:hAnsi="Arial" w:cs="Arial"/>
                <w:b/>
                <w:bCs/>
                <w:sz w:val="22"/>
                <w:szCs w:val="22"/>
                <w:lang w:val="es-BO"/>
              </w:rPr>
            </w:pPr>
          </w:p>
        </w:tc>
      </w:tr>
      <w:tr w:rsidR="00474A60" w:rsidRPr="00B57749" w14:paraId="02CDBCB3" w14:textId="668DD17C"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FFFFFF"/>
            <w:vAlign w:val="center"/>
          </w:tcPr>
          <w:p w14:paraId="7C55BF12" w14:textId="77777777" w:rsidR="00474A60" w:rsidRPr="00966C6E" w:rsidRDefault="00474A60" w:rsidP="00474A60">
            <w:pPr>
              <w:tabs>
                <w:tab w:val="num" w:pos="2377"/>
              </w:tabs>
              <w:jc w:val="both"/>
              <w:rPr>
                <w:rStyle w:val="nfasissutil"/>
                <w:rFonts w:ascii="Arial" w:hAnsi="Arial" w:cs="Arial"/>
                <w:i w:val="0"/>
                <w:color w:val="000000"/>
                <w:sz w:val="22"/>
                <w:szCs w:val="22"/>
              </w:rPr>
            </w:pPr>
            <w:r w:rsidRPr="00474A60">
              <w:rPr>
                <w:rStyle w:val="nfasissutil"/>
                <w:rFonts w:ascii="Arial" w:hAnsi="Arial" w:cs="Arial"/>
                <w:i w:val="0"/>
                <w:color w:val="000000"/>
                <w:sz w:val="22"/>
                <w:szCs w:val="22"/>
              </w:rPr>
              <w:t>La Entidad designará</w:t>
            </w:r>
            <w:r w:rsidRPr="00966C6E">
              <w:rPr>
                <w:rStyle w:val="nfasissutil"/>
                <w:rFonts w:ascii="Arial" w:hAnsi="Arial" w:cs="Arial"/>
                <w:i w:val="0"/>
                <w:color w:val="000000"/>
                <w:sz w:val="22"/>
                <w:szCs w:val="22"/>
              </w:rPr>
              <w:t xml:space="preserve"> al </w:t>
            </w:r>
            <w:r w:rsidRPr="00966C6E">
              <w:rPr>
                <w:rStyle w:val="nfasissutil"/>
                <w:rFonts w:ascii="Arial" w:hAnsi="Arial" w:cs="Arial"/>
                <w:b/>
                <w:i w:val="0"/>
                <w:color w:val="000000"/>
                <w:sz w:val="22"/>
                <w:szCs w:val="22"/>
              </w:rPr>
              <w:t>Responsable de Recepción</w:t>
            </w:r>
            <w:r w:rsidRPr="00966C6E">
              <w:rPr>
                <w:rStyle w:val="nfasissutil"/>
                <w:rFonts w:ascii="Arial" w:hAnsi="Arial" w:cs="Arial"/>
                <w:i w:val="0"/>
                <w:color w:val="000000"/>
                <w:sz w:val="22"/>
                <w:szCs w:val="22"/>
              </w:rPr>
              <w:t>, cuyas funciones serán las siguientes:</w:t>
            </w:r>
          </w:p>
          <w:p w14:paraId="00900470" w14:textId="77777777" w:rsidR="00474A60" w:rsidRPr="00966C6E" w:rsidRDefault="00474A60" w:rsidP="00474A60">
            <w:pPr>
              <w:jc w:val="both"/>
              <w:rPr>
                <w:rStyle w:val="nfasissutil"/>
                <w:rFonts w:ascii="Arial" w:hAnsi="Arial" w:cs="Arial"/>
                <w:i w:val="0"/>
                <w:color w:val="000000"/>
                <w:sz w:val="22"/>
                <w:szCs w:val="22"/>
              </w:rPr>
            </w:pPr>
          </w:p>
          <w:p w14:paraId="3006E992" w14:textId="77777777" w:rsidR="00474A60" w:rsidRPr="00966C6E" w:rsidRDefault="00474A60" w:rsidP="00474A60">
            <w:pPr>
              <w:numPr>
                <w:ilvl w:val="0"/>
                <w:numId w:val="51"/>
              </w:numPr>
              <w:jc w:val="both"/>
              <w:rPr>
                <w:rStyle w:val="nfasissutil"/>
                <w:rFonts w:ascii="Arial" w:hAnsi="Arial" w:cs="Arial"/>
                <w:i w:val="0"/>
                <w:color w:val="000000"/>
                <w:sz w:val="22"/>
                <w:szCs w:val="22"/>
              </w:rPr>
            </w:pPr>
            <w:r w:rsidRPr="00966C6E">
              <w:rPr>
                <w:rStyle w:val="nfasissutil"/>
                <w:rFonts w:ascii="Arial" w:hAnsi="Arial" w:cs="Arial"/>
                <w:i w:val="0"/>
                <w:color w:val="000000"/>
                <w:sz w:val="22"/>
                <w:szCs w:val="22"/>
              </w:rPr>
              <w:t>Efectuar la recepción del servicio y dar su conformidad verificando el cumplimiento de las especificaciones técnicas</w:t>
            </w:r>
          </w:p>
          <w:p w14:paraId="143B5851" w14:textId="77777777" w:rsidR="00474A60" w:rsidRPr="00966C6E" w:rsidRDefault="00474A60" w:rsidP="00474A60">
            <w:pPr>
              <w:numPr>
                <w:ilvl w:val="0"/>
                <w:numId w:val="51"/>
              </w:numPr>
              <w:jc w:val="both"/>
              <w:rPr>
                <w:rStyle w:val="nfasissutil"/>
                <w:rFonts w:ascii="Arial" w:hAnsi="Arial" w:cs="Arial"/>
                <w:i w:val="0"/>
                <w:color w:val="000000"/>
                <w:sz w:val="22"/>
                <w:szCs w:val="22"/>
              </w:rPr>
            </w:pPr>
            <w:r w:rsidRPr="00966C6E">
              <w:rPr>
                <w:rStyle w:val="nfasissutil"/>
                <w:rFonts w:ascii="Arial" w:hAnsi="Arial" w:cs="Arial"/>
                <w:i w:val="0"/>
                <w:color w:val="000000"/>
                <w:sz w:val="22"/>
                <w:szCs w:val="22"/>
              </w:rPr>
              <w:t xml:space="preserve">Emitir </w:t>
            </w:r>
            <w:r>
              <w:rPr>
                <w:rStyle w:val="nfasissutil"/>
                <w:rFonts w:ascii="Arial" w:hAnsi="Arial" w:cs="Arial"/>
                <w:i w:val="0"/>
                <w:color w:val="000000"/>
                <w:sz w:val="22"/>
                <w:szCs w:val="22"/>
              </w:rPr>
              <w:t xml:space="preserve">el Informe Final de Conformidad, </w:t>
            </w:r>
            <w:r w:rsidRPr="00966C6E">
              <w:rPr>
                <w:rStyle w:val="nfasissutil"/>
                <w:rFonts w:ascii="Arial" w:hAnsi="Arial" w:cs="Arial"/>
                <w:i w:val="0"/>
                <w:color w:val="000000"/>
                <w:sz w:val="22"/>
                <w:szCs w:val="22"/>
              </w:rPr>
              <w:t>aspecto que no exime las responsabilidades del proveedor respecto de la entrega del servicio.</w:t>
            </w:r>
          </w:p>
          <w:p w14:paraId="43B7C4F9" w14:textId="77777777" w:rsidR="00474A60" w:rsidRPr="00966C6E" w:rsidRDefault="00474A60" w:rsidP="00474A60">
            <w:pPr>
              <w:numPr>
                <w:ilvl w:val="0"/>
                <w:numId w:val="51"/>
              </w:numPr>
              <w:jc w:val="both"/>
              <w:rPr>
                <w:rStyle w:val="nfasissutil"/>
                <w:rFonts w:ascii="Arial" w:hAnsi="Arial" w:cs="Arial"/>
                <w:i w:val="0"/>
                <w:color w:val="000000"/>
                <w:sz w:val="22"/>
                <w:szCs w:val="22"/>
              </w:rPr>
            </w:pPr>
            <w:r w:rsidRPr="00966C6E">
              <w:rPr>
                <w:rStyle w:val="nfasissutil"/>
                <w:rFonts w:ascii="Arial" w:hAnsi="Arial" w:cs="Arial"/>
                <w:i w:val="0"/>
                <w:color w:val="000000"/>
                <w:sz w:val="22"/>
                <w:szCs w:val="22"/>
              </w:rPr>
              <w:t>Elaborar el Informe de Disconformidad, cuando corresponda.</w:t>
            </w:r>
          </w:p>
          <w:p w14:paraId="7C0C66B9" w14:textId="77777777" w:rsidR="00474A60" w:rsidRPr="00966C6E" w:rsidRDefault="00474A60" w:rsidP="00474A60">
            <w:pPr>
              <w:ind w:left="720"/>
              <w:jc w:val="both"/>
              <w:rPr>
                <w:rFonts w:ascii="Arial" w:hAnsi="Arial" w:cs="Arial"/>
                <w:iCs/>
                <w:color w:val="000000"/>
                <w:sz w:val="22"/>
                <w:szCs w:val="22"/>
              </w:rPr>
            </w:pPr>
          </w:p>
        </w:tc>
        <w:tc>
          <w:tcPr>
            <w:tcW w:w="3108" w:type="dxa"/>
            <w:gridSpan w:val="2"/>
            <w:shd w:val="thinReverseDiagStripe" w:color="auto" w:fill="auto"/>
          </w:tcPr>
          <w:p w14:paraId="69AA6F37" w14:textId="77777777" w:rsidR="00474A60" w:rsidRPr="00041679" w:rsidRDefault="00474A60" w:rsidP="00474A60">
            <w:pPr>
              <w:tabs>
                <w:tab w:val="num" w:pos="2377"/>
              </w:tabs>
              <w:jc w:val="both"/>
              <w:rPr>
                <w:rStyle w:val="nfasissutil"/>
                <w:rFonts w:ascii="Arial" w:hAnsi="Arial" w:cs="Arial"/>
                <w:i w:val="0"/>
                <w:color w:val="000000"/>
                <w:sz w:val="22"/>
                <w:szCs w:val="22"/>
                <w:highlight w:val="cyan"/>
              </w:rPr>
            </w:pPr>
          </w:p>
        </w:tc>
      </w:tr>
      <w:tr w:rsidR="00474A60" w:rsidRPr="00B57749" w14:paraId="30A07CF4" w14:textId="4A7983C5"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29CCCB50" w14:textId="77777777" w:rsidR="00474A60" w:rsidRPr="00DA674D" w:rsidRDefault="00474A60" w:rsidP="00474A60">
            <w:pPr>
              <w:pStyle w:val="Textoindependiente3"/>
              <w:numPr>
                <w:ilvl w:val="0"/>
                <w:numId w:val="52"/>
              </w:numPr>
              <w:spacing w:after="0"/>
              <w:jc w:val="both"/>
              <w:rPr>
                <w:rFonts w:ascii="Arial" w:hAnsi="Arial" w:cs="Arial"/>
                <w:b/>
                <w:bCs/>
                <w:sz w:val="22"/>
                <w:szCs w:val="22"/>
                <w:lang w:val="es-BO"/>
              </w:rPr>
            </w:pPr>
            <w:r w:rsidRPr="00DA674D">
              <w:rPr>
                <w:rFonts w:ascii="Arial" w:hAnsi="Arial" w:cs="Arial"/>
                <w:b/>
                <w:bCs/>
                <w:sz w:val="22"/>
                <w:szCs w:val="22"/>
                <w:lang w:val="es-BO"/>
              </w:rPr>
              <w:t>ANTICIPO</w:t>
            </w:r>
          </w:p>
        </w:tc>
        <w:tc>
          <w:tcPr>
            <w:tcW w:w="3108" w:type="dxa"/>
            <w:gridSpan w:val="2"/>
            <w:shd w:val="clear" w:color="auto" w:fill="5B9BD5"/>
          </w:tcPr>
          <w:p w14:paraId="32C100E6" w14:textId="77777777" w:rsidR="00474A60" w:rsidRPr="00DA674D" w:rsidRDefault="00474A60" w:rsidP="00474A60">
            <w:pPr>
              <w:pStyle w:val="Textoindependiente3"/>
              <w:spacing w:after="0"/>
              <w:ind w:left="720"/>
              <w:jc w:val="both"/>
              <w:rPr>
                <w:rFonts w:ascii="Arial" w:hAnsi="Arial" w:cs="Arial"/>
                <w:b/>
                <w:bCs/>
                <w:sz w:val="22"/>
                <w:szCs w:val="22"/>
                <w:lang w:val="es-BO"/>
              </w:rPr>
            </w:pPr>
          </w:p>
        </w:tc>
      </w:tr>
      <w:tr w:rsidR="00474A60" w:rsidRPr="00B57749" w14:paraId="1D6AA9D0" w14:textId="314C3359"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auto"/>
            <w:vAlign w:val="center"/>
          </w:tcPr>
          <w:p w14:paraId="17E672A9" w14:textId="77777777" w:rsidR="00474A60" w:rsidRDefault="00474A60" w:rsidP="00474A60">
            <w:pPr>
              <w:pStyle w:val="Textoindependiente3"/>
              <w:spacing w:after="0"/>
              <w:jc w:val="both"/>
              <w:rPr>
                <w:rFonts w:ascii="Arial" w:hAnsi="Arial" w:cs="Arial"/>
                <w:snapToGrid w:val="0"/>
                <w:sz w:val="22"/>
                <w:szCs w:val="22"/>
              </w:rPr>
            </w:pPr>
            <w:r w:rsidRPr="00E57A98">
              <w:rPr>
                <w:rFonts w:ascii="Arial" w:hAnsi="Arial" w:cs="Arial"/>
                <w:snapToGrid w:val="0"/>
                <w:sz w:val="22"/>
                <w:szCs w:val="22"/>
              </w:rPr>
              <w:t>Para el presente proceso de contratación, no se otorgará Anticipo.</w:t>
            </w:r>
          </w:p>
          <w:p w14:paraId="7EC984F3" w14:textId="77777777" w:rsidR="00474A60" w:rsidRDefault="00474A60" w:rsidP="00474A60">
            <w:pPr>
              <w:pStyle w:val="Textoindependiente3"/>
              <w:spacing w:after="0"/>
              <w:jc w:val="both"/>
              <w:rPr>
                <w:rFonts w:ascii="Arial" w:hAnsi="Arial" w:cs="Arial"/>
                <w:snapToGrid w:val="0"/>
                <w:sz w:val="22"/>
                <w:szCs w:val="22"/>
              </w:rPr>
            </w:pPr>
          </w:p>
          <w:p w14:paraId="13FE4A07" w14:textId="77777777" w:rsidR="00474A60" w:rsidRPr="00E57A98" w:rsidRDefault="00474A60" w:rsidP="00474A60">
            <w:pPr>
              <w:pStyle w:val="Textoindependiente3"/>
              <w:spacing w:after="0"/>
              <w:jc w:val="both"/>
              <w:rPr>
                <w:rFonts w:ascii="Arial" w:hAnsi="Arial" w:cs="Arial"/>
                <w:b/>
                <w:bCs/>
                <w:color w:val="FFFFFF"/>
                <w:sz w:val="22"/>
                <w:szCs w:val="22"/>
                <w:lang w:val="es-BO"/>
              </w:rPr>
            </w:pPr>
            <w:r w:rsidRPr="00D330AE">
              <w:rPr>
                <w:rFonts w:ascii="Arial" w:hAnsi="Arial" w:cs="Arial"/>
                <w:b/>
                <w:color w:val="000000"/>
                <w:sz w:val="22"/>
                <w:szCs w:val="22"/>
                <w:lang w:val="es-BO" w:eastAsia="es-BO"/>
              </w:rPr>
              <w:t>(Manifestar Aceptación)</w:t>
            </w:r>
          </w:p>
        </w:tc>
        <w:tc>
          <w:tcPr>
            <w:tcW w:w="3108" w:type="dxa"/>
            <w:gridSpan w:val="2"/>
          </w:tcPr>
          <w:p w14:paraId="535AB539" w14:textId="77777777" w:rsidR="00474A60" w:rsidRPr="00E57A98" w:rsidRDefault="00474A60" w:rsidP="00474A60">
            <w:pPr>
              <w:pStyle w:val="Textoindependiente3"/>
              <w:spacing w:after="0"/>
              <w:jc w:val="both"/>
              <w:rPr>
                <w:rFonts w:ascii="Arial" w:hAnsi="Arial" w:cs="Arial"/>
                <w:snapToGrid w:val="0"/>
                <w:sz w:val="22"/>
                <w:szCs w:val="22"/>
              </w:rPr>
            </w:pPr>
          </w:p>
        </w:tc>
      </w:tr>
      <w:tr w:rsidR="00474A60" w:rsidRPr="00B57749" w14:paraId="6F81786D" w14:textId="59E72804"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20015E0A" w14:textId="77777777" w:rsidR="00474A60" w:rsidRPr="00DA674D" w:rsidRDefault="00474A60" w:rsidP="00474A60">
            <w:pPr>
              <w:pStyle w:val="Textoindependiente3"/>
              <w:numPr>
                <w:ilvl w:val="0"/>
                <w:numId w:val="52"/>
              </w:numPr>
              <w:spacing w:after="0"/>
              <w:jc w:val="both"/>
              <w:rPr>
                <w:rFonts w:ascii="Arial" w:hAnsi="Arial" w:cs="Arial"/>
                <w:b/>
                <w:bCs/>
                <w:sz w:val="22"/>
                <w:szCs w:val="22"/>
              </w:rPr>
            </w:pPr>
            <w:r w:rsidRPr="00DA674D">
              <w:rPr>
                <w:rFonts w:ascii="Arial" w:hAnsi="Arial" w:cs="Arial"/>
                <w:b/>
                <w:bCs/>
                <w:sz w:val="22"/>
                <w:szCs w:val="22"/>
                <w:lang w:val="es-BO"/>
              </w:rPr>
              <w:t>SOLVENCIA FISCAL</w:t>
            </w:r>
          </w:p>
        </w:tc>
        <w:tc>
          <w:tcPr>
            <w:tcW w:w="3108" w:type="dxa"/>
            <w:gridSpan w:val="2"/>
            <w:shd w:val="clear" w:color="auto" w:fill="5B9BD5"/>
          </w:tcPr>
          <w:p w14:paraId="13F71944" w14:textId="77777777" w:rsidR="00474A60" w:rsidRPr="00DA674D" w:rsidRDefault="00474A60" w:rsidP="00474A60">
            <w:pPr>
              <w:pStyle w:val="Textoindependiente3"/>
              <w:spacing w:after="0"/>
              <w:ind w:left="720"/>
              <w:jc w:val="both"/>
              <w:rPr>
                <w:rFonts w:ascii="Arial" w:hAnsi="Arial" w:cs="Arial"/>
                <w:b/>
                <w:bCs/>
                <w:sz w:val="22"/>
                <w:szCs w:val="22"/>
                <w:lang w:val="es-BO"/>
              </w:rPr>
            </w:pPr>
          </w:p>
        </w:tc>
      </w:tr>
      <w:tr w:rsidR="00474A60" w:rsidRPr="00B57749" w14:paraId="57E7FAF2" w14:textId="09910A31"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FFFFFF"/>
            <w:vAlign w:val="center"/>
          </w:tcPr>
          <w:p w14:paraId="54F5E2C9" w14:textId="77777777" w:rsidR="00474A60" w:rsidRDefault="00474A60" w:rsidP="00474A60">
            <w:pPr>
              <w:pStyle w:val="Textoindependiente3"/>
              <w:spacing w:after="0"/>
              <w:jc w:val="both"/>
              <w:rPr>
                <w:rFonts w:ascii="Arial" w:hAnsi="Arial" w:cs="Arial"/>
                <w:bCs/>
                <w:snapToGrid w:val="0"/>
                <w:lang w:eastAsia="es-BO"/>
              </w:rPr>
            </w:pPr>
            <w:r w:rsidRPr="007A5BC0">
              <w:rPr>
                <w:rFonts w:ascii="Arial" w:hAnsi="Arial" w:cs="Arial"/>
                <w:bCs/>
                <w:snapToGrid w:val="0"/>
                <w:sz w:val="22"/>
                <w:szCs w:val="22"/>
                <w:lang w:eastAsia="es-BO"/>
              </w:rPr>
              <w:t>El Proponente adjudicado deberá presentar en original el certificado de Solvencia Fiscal emitido por la Contraloría General del Estado</w:t>
            </w:r>
            <w:r w:rsidRPr="0005679C">
              <w:rPr>
                <w:rFonts w:ascii="Arial" w:hAnsi="Arial" w:cs="Arial"/>
                <w:bCs/>
                <w:snapToGrid w:val="0"/>
                <w:lang w:eastAsia="es-BO"/>
              </w:rPr>
              <w:t>.</w:t>
            </w:r>
          </w:p>
          <w:p w14:paraId="780A1627" w14:textId="77777777" w:rsidR="00474A60" w:rsidRDefault="00474A60" w:rsidP="00474A60">
            <w:pPr>
              <w:pStyle w:val="Textoindependiente3"/>
              <w:spacing w:after="0"/>
              <w:jc w:val="both"/>
              <w:rPr>
                <w:rFonts w:ascii="Arial" w:hAnsi="Arial" w:cs="Arial"/>
                <w:bCs/>
                <w:snapToGrid w:val="0"/>
                <w:lang w:eastAsia="es-BO"/>
              </w:rPr>
            </w:pPr>
          </w:p>
          <w:p w14:paraId="3600CDE8" w14:textId="77777777" w:rsidR="00474A60" w:rsidRPr="00565261" w:rsidRDefault="00474A60" w:rsidP="00474A60">
            <w:pPr>
              <w:pStyle w:val="Textoindependiente3"/>
              <w:spacing w:after="0"/>
              <w:jc w:val="both"/>
              <w:rPr>
                <w:rFonts w:ascii="Arial" w:hAnsi="Arial" w:cs="Arial"/>
                <w:b/>
                <w:bCs/>
                <w:sz w:val="22"/>
                <w:szCs w:val="22"/>
              </w:rPr>
            </w:pPr>
            <w:r w:rsidRPr="00D330AE">
              <w:rPr>
                <w:rFonts w:ascii="Arial" w:hAnsi="Arial" w:cs="Arial"/>
                <w:b/>
                <w:color w:val="000000"/>
                <w:sz w:val="22"/>
                <w:szCs w:val="22"/>
                <w:lang w:val="es-BO" w:eastAsia="es-BO"/>
              </w:rPr>
              <w:t>(Manifestar Aceptación)</w:t>
            </w:r>
          </w:p>
        </w:tc>
        <w:tc>
          <w:tcPr>
            <w:tcW w:w="3108" w:type="dxa"/>
            <w:gridSpan w:val="2"/>
            <w:shd w:val="clear" w:color="auto" w:fill="FFFFFF"/>
          </w:tcPr>
          <w:p w14:paraId="1C40AE07" w14:textId="77777777" w:rsidR="00474A60" w:rsidRPr="007A5BC0" w:rsidRDefault="00474A60" w:rsidP="00474A60">
            <w:pPr>
              <w:pStyle w:val="Textoindependiente3"/>
              <w:spacing w:after="0"/>
              <w:jc w:val="both"/>
              <w:rPr>
                <w:rFonts w:ascii="Arial" w:hAnsi="Arial" w:cs="Arial"/>
                <w:bCs/>
                <w:snapToGrid w:val="0"/>
                <w:sz w:val="22"/>
                <w:szCs w:val="22"/>
                <w:lang w:eastAsia="es-BO"/>
              </w:rPr>
            </w:pPr>
          </w:p>
        </w:tc>
      </w:tr>
      <w:tr w:rsidR="00474A60" w:rsidRPr="00B57749" w14:paraId="17D61054" w14:textId="78610D2B"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5B9BD5"/>
            <w:vAlign w:val="center"/>
          </w:tcPr>
          <w:p w14:paraId="7993028F" w14:textId="77777777" w:rsidR="00474A60" w:rsidRPr="00DA674D" w:rsidRDefault="00474A60" w:rsidP="00474A60">
            <w:pPr>
              <w:pStyle w:val="Textoindependiente3"/>
              <w:numPr>
                <w:ilvl w:val="0"/>
                <w:numId w:val="52"/>
              </w:numPr>
              <w:spacing w:after="0"/>
              <w:jc w:val="both"/>
              <w:rPr>
                <w:rFonts w:ascii="Arial" w:hAnsi="Arial" w:cs="Arial"/>
                <w:b/>
                <w:sz w:val="22"/>
                <w:szCs w:val="22"/>
                <w:lang w:val="es-BO" w:eastAsia="es-BO"/>
              </w:rPr>
            </w:pPr>
            <w:r w:rsidRPr="00DA674D">
              <w:rPr>
                <w:rFonts w:ascii="Arial" w:hAnsi="Arial" w:cs="Arial"/>
                <w:b/>
                <w:bCs/>
                <w:sz w:val="22"/>
                <w:szCs w:val="22"/>
              </w:rPr>
              <w:t>SUBCONTRATACIÓN</w:t>
            </w:r>
          </w:p>
        </w:tc>
        <w:tc>
          <w:tcPr>
            <w:tcW w:w="3108" w:type="dxa"/>
            <w:gridSpan w:val="2"/>
            <w:shd w:val="clear" w:color="auto" w:fill="5B9BD5"/>
          </w:tcPr>
          <w:p w14:paraId="3E432787" w14:textId="77777777" w:rsidR="00474A60" w:rsidRPr="00DA674D" w:rsidRDefault="00474A60" w:rsidP="00474A60">
            <w:pPr>
              <w:pStyle w:val="Textoindependiente3"/>
              <w:spacing w:after="0"/>
              <w:ind w:left="720"/>
              <w:jc w:val="both"/>
              <w:rPr>
                <w:rFonts w:ascii="Arial" w:hAnsi="Arial" w:cs="Arial"/>
                <w:b/>
                <w:bCs/>
                <w:sz w:val="22"/>
                <w:szCs w:val="22"/>
              </w:rPr>
            </w:pPr>
          </w:p>
        </w:tc>
      </w:tr>
      <w:tr w:rsidR="00474A60" w:rsidRPr="00B57749" w14:paraId="48339066" w14:textId="31503817" w:rsidTr="00474A60">
        <w:tblPrEx>
          <w:jc w:val="left"/>
          <w:tblCellMar>
            <w:left w:w="108" w:type="dxa"/>
            <w:right w:w="108" w:type="dxa"/>
          </w:tblCellMar>
          <w:tblLook w:val="00A0" w:firstRow="1" w:lastRow="0" w:firstColumn="1" w:lastColumn="0" w:noHBand="0" w:noVBand="0"/>
        </w:tblPrEx>
        <w:trPr>
          <w:trHeight w:val="264"/>
        </w:trPr>
        <w:tc>
          <w:tcPr>
            <w:tcW w:w="7946" w:type="dxa"/>
            <w:gridSpan w:val="2"/>
            <w:shd w:val="clear" w:color="auto" w:fill="auto"/>
            <w:vAlign w:val="center"/>
          </w:tcPr>
          <w:p w14:paraId="0A3D1B0B" w14:textId="77777777" w:rsidR="00474A60" w:rsidRDefault="00474A60" w:rsidP="00474A60">
            <w:pPr>
              <w:jc w:val="both"/>
              <w:rPr>
                <w:rFonts w:ascii="Arial" w:hAnsi="Arial" w:cs="Arial"/>
                <w:sz w:val="22"/>
                <w:szCs w:val="22"/>
                <w:lang w:val="es-BO" w:eastAsia="es-BO"/>
              </w:rPr>
            </w:pPr>
            <w:r w:rsidRPr="007B6E17">
              <w:rPr>
                <w:rFonts w:ascii="Arial" w:hAnsi="Arial" w:cs="Arial"/>
                <w:sz w:val="22"/>
                <w:szCs w:val="22"/>
                <w:lang w:val="es-BO" w:eastAsia="es-BO"/>
              </w:rPr>
              <w:t>En ningún caso el Proveedor podrá generar subcontratos, bajo ningún motivo.</w:t>
            </w:r>
          </w:p>
          <w:p w14:paraId="65433522" w14:textId="77777777" w:rsidR="00474A60" w:rsidRDefault="00474A60" w:rsidP="00474A60">
            <w:pPr>
              <w:jc w:val="both"/>
              <w:rPr>
                <w:rFonts w:ascii="Arial" w:hAnsi="Arial" w:cs="Arial"/>
                <w:sz w:val="22"/>
                <w:szCs w:val="22"/>
                <w:lang w:val="es-BO" w:eastAsia="es-BO"/>
              </w:rPr>
            </w:pPr>
          </w:p>
          <w:p w14:paraId="5E5A45C5" w14:textId="77777777" w:rsidR="00474A60" w:rsidRPr="007B6E17" w:rsidRDefault="00474A60" w:rsidP="00474A60">
            <w:pPr>
              <w:jc w:val="both"/>
              <w:rPr>
                <w:rFonts w:ascii="Arial" w:hAnsi="Arial" w:cs="Arial"/>
                <w:b/>
                <w:sz w:val="22"/>
                <w:szCs w:val="22"/>
                <w:lang w:val="es-BO" w:eastAsia="es-BO"/>
              </w:rPr>
            </w:pPr>
            <w:r w:rsidRPr="00D330AE">
              <w:rPr>
                <w:rFonts w:ascii="Arial" w:hAnsi="Arial" w:cs="Arial"/>
                <w:b/>
                <w:color w:val="000000"/>
                <w:sz w:val="22"/>
                <w:szCs w:val="22"/>
                <w:lang w:val="es-BO" w:eastAsia="es-BO"/>
              </w:rPr>
              <w:t>(Manifestar Aceptación)</w:t>
            </w:r>
          </w:p>
        </w:tc>
        <w:tc>
          <w:tcPr>
            <w:tcW w:w="3108" w:type="dxa"/>
            <w:gridSpan w:val="2"/>
          </w:tcPr>
          <w:p w14:paraId="6D84A039" w14:textId="77777777" w:rsidR="00474A60" w:rsidRPr="007B6E17" w:rsidRDefault="00474A60" w:rsidP="00474A60">
            <w:pPr>
              <w:jc w:val="both"/>
              <w:rPr>
                <w:rFonts w:ascii="Arial" w:hAnsi="Arial" w:cs="Arial"/>
                <w:sz w:val="22"/>
                <w:szCs w:val="22"/>
                <w:lang w:val="es-BO" w:eastAsia="es-BO"/>
              </w:rPr>
            </w:pPr>
          </w:p>
        </w:tc>
      </w:tr>
    </w:tbl>
    <w:p w14:paraId="7D37803A" w14:textId="77777777" w:rsidR="00474A60" w:rsidRDefault="00474A60" w:rsidP="00474A60">
      <w:pPr>
        <w:pStyle w:val="Textoindependiente3"/>
        <w:tabs>
          <w:tab w:val="left" w:pos="4111"/>
          <w:tab w:val="left" w:pos="7513"/>
        </w:tabs>
        <w:spacing w:after="0"/>
        <w:jc w:val="both"/>
        <w:rPr>
          <w:rFonts w:ascii="Arial" w:hAnsi="Arial" w:cs="Arial"/>
          <w:sz w:val="22"/>
          <w:lang w:val="es-BO" w:eastAsia="es-ES"/>
        </w:rPr>
      </w:pPr>
    </w:p>
    <w:p w14:paraId="78104CB0" w14:textId="77777777" w:rsidR="00474A60" w:rsidRDefault="00474A60" w:rsidP="00E53182">
      <w:pPr>
        <w:tabs>
          <w:tab w:val="center" w:pos="4252"/>
          <w:tab w:val="right" w:pos="8504"/>
        </w:tabs>
        <w:ind w:left="-284" w:right="-257"/>
        <w:rPr>
          <w:rFonts w:ascii="Arial" w:eastAsia="Calibri" w:hAnsi="Arial" w:cs="Arial"/>
          <w:lang w:val="es-BO" w:eastAsia="es-BO"/>
        </w:rPr>
      </w:pPr>
    </w:p>
    <w:p w14:paraId="37F28872" w14:textId="77777777" w:rsidR="00A02BD5" w:rsidRPr="00957924" w:rsidRDefault="00A02BD5" w:rsidP="000E500A">
      <w:pPr>
        <w:pBdr>
          <w:top w:val="single" w:sz="4" w:space="1" w:color="auto"/>
          <w:left w:val="single" w:sz="4" w:space="4" w:color="auto"/>
          <w:bottom w:val="single" w:sz="4" w:space="1" w:color="auto"/>
          <w:right w:val="single" w:sz="4" w:space="4" w:color="auto"/>
        </w:pBdr>
        <w:shd w:val="clear" w:color="auto" w:fill="EAF1DD" w:themeFill="accent3" w:themeFillTint="33"/>
        <w:ind w:left="142"/>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F135F5">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2A696633" w:rsidR="00A02BD5" w:rsidRPr="00A40276" w:rsidRDefault="00453D39"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2CED8413" w:rsidR="00A02BD5" w:rsidRPr="008A7055" w:rsidRDefault="00315A8D" w:rsidP="006B082B">
            <w:pPr>
              <w:jc w:val="center"/>
              <w:rPr>
                <w:rFonts w:ascii="Arial" w:hAnsi="Arial" w:cs="Arial"/>
                <w:b/>
                <w:color w:val="000099"/>
                <w:lang w:val="es-BO"/>
              </w:rPr>
            </w:pPr>
            <w:r w:rsidRPr="00315A8D">
              <w:rPr>
                <w:rFonts w:ascii="Arial" w:hAnsi="Arial" w:cs="Arial"/>
                <w:b/>
                <w:lang w:val="es-BO"/>
              </w:rPr>
              <w:t>SERVICIO RECURRENTE DE MANTENIMIENTO PARA EQUIPOS RECONTADORES DE BILLETES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4ACB25AE"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607F94">
        <w:rPr>
          <w:rFonts w:cs="Arial"/>
          <w:b/>
          <w:sz w:val="18"/>
          <w:szCs w:val="18"/>
          <w:u w:val="single"/>
          <w:lang w:val="es-BO"/>
        </w:rPr>
        <w:t xml:space="preserve">original o fotocopia </w:t>
      </w:r>
      <w:r w:rsidR="00324AB4">
        <w:rPr>
          <w:rFonts w:cs="Arial"/>
          <w:b/>
          <w:sz w:val="18"/>
          <w:szCs w:val="18"/>
          <w:u w:val="single"/>
          <w:lang w:val="es-BO"/>
        </w:rPr>
        <w:t>legalizada</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82708E">
        <w:rPr>
          <w:rFonts w:cs="Arial"/>
          <w:sz w:val="18"/>
          <w:szCs w:val="18"/>
          <w:lang w:val="es-BO"/>
        </w:rPr>
        <w:t>sub</w:t>
      </w:r>
      <w:r w:rsidRPr="0082708E">
        <w:rPr>
          <w:rFonts w:cs="Arial"/>
          <w:sz w:val="18"/>
          <w:szCs w:val="18"/>
          <w:lang w:val="es-BO"/>
        </w:rPr>
        <w:t>numeral</w:t>
      </w:r>
      <w:proofErr w:type="spellEnd"/>
      <w:r w:rsidRPr="0082708E">
        <w:rPr>
          <w:rFonts w:cs="Arial"/>
          <w:sz w:val="18"/>
          <w:szCs w:val="18"/>
          <w:lang w:val="es-BO"/>
        </w:rPr>
        <w:t xml:space="preserve">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421816AB" w14:textId="77777777" w:rsidR="00425303" w:rsidRPr="00425303" w:rsidRDefault="00425303" w:rsidP="00425303">
      <w:pPr>
        <w:pStyle w:val="Prrafodelista"/>
        <w:numPr>
          <w:ilvl w:val="0"/>
          <w:numId w:val="12"/>
        </w:numPr>
        <w:jc w:val="both"/>
        <w:rPr>
          <w:rFonts w:ascii="Verdana" w:hAnsi="Verdana" w:cs="Arial"/>
          <w:sz w:val="18"/>
          <w:szCs w:val="18"/>
          <w:lang w:val="es-BO" w:eastAsia="es-ES"/>
        </w:rPr>
      </w:pPr>
      <w:r w:rsidRPr="00425303">
        <w:rPr>
          <w:rFonts w:ascii="Verdana" w:hAnsi="Verdana" w:cs="Arial"/>
          <w:sz w:val="18"/>
          <w:szCs w:val="18"/>
          <w:lang w:val="es-BO" w:eastAsia="es-ES"/>
        </w:rPr>
        <w:t>Garantía de Cumplimiento de Contrato equivalente al siete por ciento (7%) del monto del contrato y en caso de Micro y Pequeñas Empresas del 3.5%.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2918A98B" w14:textId="4D23D339" w:rsidR="00315A8D" w:rsidRPr="00315A8D" w:rsidRDefault="00315A8D" w:rsidP="00315A8D">
      <w:pPr>
        <w:pStyle w:val="Prrafodelista"/>
        <w:numPr>
          <w:ilvl w:val="0"/>
          <w:numId w:val="36"/>
        </w:numPr>
        <w:jc w:val="both"/>
        <w:rPr>
          <w:rFonts w:ascii="Verdana" w:hAnsi="Verdana" w:cs="Arial"/>
          <w:sz w:val="18"/>
          <w:szCs w:val="18"/>
          <w:lang w:val="es-BO" w:eastAsia="es-ES"/>
        </w:rPr>
      </w:pPr>
      <w:r w:rsidRPr="00315A8D">
        <w:rPr>
          <w:rFonts w:ascii="Verdana" w:hAnsi="Verdana" w:cs="Arial"/>
          <w:sz w:val="18"/>
          <w:szCs w:val="18"/>
          <w:lang w:val="es-BO" w:eastAsia="es-ES"/>
        </w:rPr>
        <w:t xml:space="preserve">Respaldos de la información declarada sobre la experiencia </w:t>
      </w:r>
      <w:r>
        <w:rPr>
          <w:rFonts w:ascii="Verdana" w:hAnsi="Verdana" w:cs="Arial"/>
          <w:sz w:val="18"/>
          <w:szCs w:val="18"/>
          <w:lang w:val="es-BO" w:eastAsia="es-ES"/>
        </w:rPr>
        <w:t>del proveedor</w:t>
      </w:r>
      <w:r w:rsidRPr="00315A8D">
        <w:rPr>
          <w:rFonts w:ascii="Verdana" w:hAnsi="Verdana" w:cs="Arial"/>
          <w:sz w:val="18"/>
          <w:szCs w:val="18"/>
          <w:lang w:val="es-BO" w:eastAsia="es-ES"/>
        </w:rPr>
        <w:t xml:space="preserve"> señalada en los incisos </w:t>
      </w:r>
      <w:r>
        <w:rPr>
          <w:rFonts w:ascii="Verdana" w:hAnsi="Verdana" w:cs="Arial"/>
          <w:sz w:val="18"/>
          <w:szCs w:val="18"/>
          <w:lang w:val="es-BO" w:eastAsia="es-ES"/>
        </w:rPr>
        <w:t>G</w:t>
      </w:r>
      <w:r w:rsidRPr="00315A8D">
        <w:rPr>
          <w:rFonts w:ascii="Verdana" w:hAnsi="Verdana" w:cs="Arial"/>
          <w:sz w:val="18"/>
          <w:szCs w:val="18"/>
          <w:lang w:val="es-BO" w:eastAsia="es-ES"/>
        </w:rPr>
        <w:t xml:space="preserve"> de las Especificaciones Técnicas.</w:t>
      </w:r>
    </w:p>
    <w:p w14:paraId="1273C0B8" w14:textId="4845F506" w:rsidR="00AA29E5" w:rsidRDefault="00AA29E5"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 xml:space="preserve">Certificado </w:t>
      </w:r>
      <w:r w:rsidR="00C13E24">
        <w:rPr>
          <w:rFonts w:ascii="Verdana" w:hAnsi="Verdana" w:cs="Arial"/>
          <w:sz w:val="18"/>
          <w:szCs w:val="18"/>
          <w:lang w:val="es-BO" w:eastAsia="es-ES"/>
        </w:rPr>
        <w:t>de Solvencia Fiscal emitido por la Contraloría General del Estado.</w:t>
      </w:r>
    </w:p>
    <w:p w14:paraId="76CB41BC" w14:textId="77777777" w:rsidR="003C22D3" w:rsidRPr="00586563" w:rsidRDefault="003C22D3" w:rsidP="0030069B">
      <w:pPr>
        <w:pStyle w:val="Prrafodelista"/>
        <w:numPr>
          <w:ilvl w:val="0"/>
          <w:numId w:val="36"/>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Default="001A11FF" w:rsidP="00875E1B">
      <w:pPr>
        <w:ind w:left="360"/>
        <w:jc w:val="both"/>
        <w:rPr>
          <w:rFonts w:cs="Arial"/>
          <w:sz w:val="18"/>
          <w:szCs w:val="18"/>
          <w:lang w:val="es-BO"/>
        </w:rPr>
      </w:pPr>
    </w:p>
    <w:p w14:paraId="05A79974" w14:textId="77777777" w:rsidR="00375BB2" w:rsidRDefault="00375BB2" w:rsidP="00875E1B">
      <w:pPr>
        <w:ind w:left="360"/>
        <w:jc w:val="both"/>
        <w:rPr>
          <w:rFonts w:cs="Arial"/>
          <w:sz w:val="18"/>
          <w:szCs w:val="18"/>
          <w:lang w:val="es-BO"/>
        </w:rPr>
      </w:pPr>
    </w:p>
    <w:p w14:paraId="09B6A4C7" w14:textId="77777777" w:rsidR="00375BB2" w:rsidRDefault="00375BB2" w:rsidP="00875E1B">
      <w:pPr>
        <w:ind w:left="360"/>
        <w:jc w:val="both"/>
        <w:rPr>
          <w:rFonts w:cs="Arial"/>
          <w:sz w:val="18"/>
          <w:szCs w:val="18"/>
          <w:lang w:val="es-BO"/>
        </w:rPr>
      </w:pPr>
    </w:p>
    <w:p w14:paraId="3EDC0B28" w14:textId="77777777" w:rsidR="00375BB2" w:rsidRDefault="00375BB2" w:rsidP="00875E1B">
      <w:pPr>
        <w:ind w:left="360"/>
        <w:jc w:val="both"/>
        <w:rPr>
          <w:rFonts w:cs="Arial"/>
          <w:sz w:val="18"/>
          <w:szCs w:val="18"/>
          <w:lang w:val="es-BO"/>
        </w:rPr>
      </w:pPr>
    </w:p>
    <w:p w14:paraId="1AA4E576" w14:textId="77777777" w:rsidR="00375BB2" w:rsidRDefault="00375BB2" w:rsidP="00875E1B">
      <w:pPr>
        <w:ind w:left="360"/>
        <w:jc w:val="both"/>
        <w:rPr>
          <w:rFonts w:cs="Arial"/>
          <w:sz w:val="18"/>
          <w:szCs w:val="18"/>
          <w:lang w:val="es-BO"/>
        </w:rPr>
      </w:pPr>
    </w:p>
    <w:p w14:paraId="430390DF" w14:textId="77777777" w:rsidR="00375BB2" w:rsidRDefault="00375BB2" w:rsidP="00875E1B">
      <w:pPr>
        <w:ind w:left="360"/>
        <w:jc w:val="both"/>
        <w:rPr>
          <w:rFonts w:cs="Arial"/>
          <w:sz w:val="18"/>
          <w:szCs w:val="18"/>
          <w:lang w:val="es-BO"/>
        </w:rPr>
      </w:pPr>
    </w:p>
    <w:p w14:paraId="7AD98CE8" w14:textId="77777777" w:rsidR="00375BB2" w:rsidRDefault="00375BB2" w:rsidP="00875E1B">
      <w:pPr>
        <w:ind w:left="360"/>
        <w:jc w:val="both"/>
        <w:rPr>
          <w:rFonts w:cs="Arial"/>
          <w:sz w:val="18"/>
          <w:szCs w:val="18"/>
          <w:lang w:val="es-BO"/>
        </w:rPr>
      </w:pPr>
    </w:p>
    <w:p w14:paraId="06FF8E94" w14:textId="77777777" w:rsidR="00375BB2" w:rsidRDefault="00375BB2" w:rsidP="00875E1B">
      <w:pPr>
        <w:ind w:left="360"/>
        <w:jc w:val="both"/>
        <w:rPr>
          <w:rFonts w:cs="Arial"/>
          <w:sz w:val="18"/>
          <w:szCs w:val="18"/>
          <w:lang w:val="es-BO"/>
        </w:rPr>
      </w:pPr>
    </w:p>
    <w:p w14:paraId="150D85A1" w14:textId="77777777" w:rsidR="00375BB2" w:rsidRDefault="00375BB2" w:rsidP="00875E1B">
      <w:pPr>
        <w:ind w:left="360"/>
        <w:jc w:val="both"/>
        <w:rPr>
          <w:rFonts w:cs="Arial"/>
          <w:sz w:val="18"/>
          <w:szCs w:val="18"/>
          <w:lang w:val="es-BO"/>
        </w:rPr>
      </w:pPr>
    </w:p>
    <w:p w14:paraId="42CC3E5D" w14:textId="77777777" w:rsidR="00375BB2" w:rsidRDefault="00375BB2" w:rsidP="00875E1B">
      <w:pPr>
        <w:ind w:left="360"/>
        <w:jc w:val="both"/>
        <w:rPr>
          <w:rFonts w:cs="Arial"/>
          <w:sz w:val="18"/>
          <w:szCs w:val="18"/>
          <w:lang w:val="es-BO"/>
        </w:rPr>
      </w:pPr>
    </w:p>
    <w:p w14:paraId="30815D90" w14:textId="77777777" w:rsidR="00375BB2" w:rsidRDefault="00375BB2" w:rsidP="00875E1B">
      <w:pPr>
        <w:ind w:left="360"/>
        <w:jc w:val="both"/>
        <w:rPr>
          <w:rFonts w:cs="Arial"/>
          <w:sz w:val="18"/>
          <w:szCs w:val="18"/>
          <w:lang w:val="es-BO"/>
        </w:rPr>
      </w:pPr>
    </w:p>
    <w:p w14:paraId="6DEF26BD" w14:textId="77777777" w:rsidR="00375BB2" w:rsidRPr="00A40276" w:rsidRDefault="00375BB2"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587777A4" w14:textId="77777777" w:rsidR="00B75331" w:rsidRDefault="00B75331" w:rsidP="002C5CC5">
      <w:pPr>
        <w:jc w:val="cente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2E2836B4" w:rsidR="00DD0BF4" w:rsidRDefault="00DD0BF4">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474A60">
          <w:headerReference w:type="default" r:id="rId16"/>
          <w:footerReference w:type="default" r:id="rId17"/>
          <w:pgSz w:w="12240" w:h="15840" w:code="1"/>
          <w:pgMar w:top="1418"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4" w:name="_Toc347135044"/>
      <w:bookmarkStart w:id="165" w:name="_Toc347135332"/>
      <w:r w:rsidR="00895F85" w:rsidRPr="00A40276">
        <w:rPr>
          <w:rFonts w:ascii="Verdana" w:hAnsi="Verdana" w:cs="Arial"/>
          <w:b/>
          <w:sz w:val="18"/>
          <w:szCs w:val="18"/>
          <w:lang w:val="es-BO"/>
        </w:rPr>
        <w:lastRenderedPageBreak/>
        <w:t>ANEXO 3</w:t>
      </w:r>
      <w:bookmarkEnd w:id="164"/>
      <w:bookmarkEnd w:id="165"/>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Default="006A5404" w:rsidP="00486E57">
      <w:pPr>
        <w:pStyle w:val="Normal2"/>
        <w:jc w:val="center"/>
        <w:rPr>
          <w:rFonts w:ascii="Verdana" w:hAnsi="Verdana" w:cs="Arial"/>
          <w:b/>
          <w:sz w:val="18"/>
          <w:szCs w:val="18"/>
          <w:lang w:val="es-BO"/>
        </w:rPr>
      </w:pPr>
    </w:p>
    <w:p w14:paraId="10F62510" w14:textId="77777777" w:rsidR="00463A3C" w:rsidRPr="009C0440" w:rsidRDefault="00463A3C" w:rsidP="00463A3C">
      <w:pPr>
        <w:pStyle w:val="Encabezado"/>
        <w:jc w:val="right"/>
        <w:rPr>
          <w:rFonts w:ascii="Arial" w:hAnsi="Arial" w:cs="Arial"/>
          <w:b/>
          <w:sz w:val="22"/>
        </w:rPr>
      </w:pPr>
      <w:bookmarkStart w:id="166" w:name="OLE_LINK1"/>
      <w:bookmarkStart w:id="167" w:name="OLE_LINK2"/>
      <w:r>
        <w:rPr>
          <w:rFonts w:ascii="Arial" w:hAnsi="Arial" w:cs="Arial"/>
          <w:b/>
          <w:sz w:val="22"/>
        </w:rPr>
        <w:t>M</w:t>
      </w:r>
      <w:r w:rsidRPr="009C0440">
        <w:rPr>
          <w:rFonts w:ascii="Arial" w:hAnsi="Arial" w:cs="Arial"/>
          <w:b/>
          <w:sz w:val="22"/>
        </w:rPr>
        <w:t xml:space="preserve">ODELO DE CONTRATO SANO-DLABS N° </w:t>
      </w:r>
      <w:r>
        <w:rPr>
          <w:rFonts w:ascii="Arial" w:hAnsi="Arial" w:cs="Arial"/>
          <w:b/>
          <w:sz w:val="22"/>
        </w:rPr>
        <w:t>162</w:t>
      </w:r>
      <w:r w:rsidRPr="009C0440">
        <w:rPr>
          <w:rFonts w:ascii="Arial" w:hAnsi="Arial" w:cs="Arial"/>
          <w:b/>
          <w:sz w:val="22"/>
        </w:rPr>
        <w:t>/2025</w:t>
      </w:r>
    </w:p>
    <w:p w14:paraId="4DF8808C" w14:textId="77777777" w:rsidR="00463A3C" w:rsidRPr="00D41CCF" w:rsidRDefault="00463A3C" w:rsidP="00463A3C">
      <w:pPr>
        <w:pStyle w:val="Encabezado"/>
        <w:jc w:val="right"/>
        <w:rPr>
          <w:rFonts w:ascii="Arial" w:hAnsi="Arial" w:cs="Arial"/>
          <w:sz w:val="22"/>
          <w:szCs w:val="23"/>
        </w:rPr>
      </w:pPr>
      <w:r w:rsidRPr="00E654A5">
        <w:rPr>
          <w:rFonts w:ascii="Arial" w:hAnsi="Arial" w:cs="Arial"/>
          <w:sz w:val="22"/>
          <w:szCs w:val="23"/>
        </w:rPr>
        <w:t>CUCE: 25-0951-00-</w:t>
      </w:r>
    </w:p>
    <w:p w14:paraId="3A437FBB" w14:textId="77777777" w:rsidR="00453D39" w:rsidRDefault="00453D39" w:rsidP="00453D39">
      <w:pPr>
        <w:jc w:val="both"/>
        <w:rPr>
          <w:rFonts w:ascii="Arial" w:hAnsi="Arial" w:cs="Arial"/>
          <w:b/>
          <w:bCs/>
          <w:iCs/>
          <w:sz w:val="22"/>
          <w:szCs w:val="22"/>
          <w:lang w:val="es-ES_tradnl"/>
        </w:rPr>
      </w:pPr>
    </w:p>
    <w:p w14:paraId="758A34CD" w14:textId="77777777" w:rsidR="00463A3C" w:rsidRPr="0024312C" w:rsidRDefault="00463A3C" w:rsidP="00463A3C">
      <w:pPr>
        <w:jc w:val="both"/>
        <w:rPr>
          <w:rFonts w:cs="Arial"/>
          <w:sz w:val="22"/>
          <w:szCs w:val="22"/>
          <w:lang w:val="es-CL"/>
        </w:rPr>
      </w:pPr>
      <w:r w:rsidRPr="0024312C">
        <w:rPr>
          <w:rFonts w:cs="Arial"/>
          <w:b/>
          <w:bCs/>
          <w:iCs/>
          <w:sz w:val="22"/>
          <w:szCs w:val="22"/>
          <w:lang w:val="es-ES_tradnl"/>
        </w:rPr>
        <w:t xml:space="preserve">Contrato Administrativo para la Prestación del Servicio Recurrente de Mantenimiento para Equipos </w:t>
      </w:r>
      <w:proofErr w:type="spellStart"/>
      <w:r w:rsidRPr="0024312C">
        <w:rPr>
          <w:rFonts w:cs="Arial"/>
          <w:b/>
          <w:bCs/>
          <w:iCs/>
          <w:sz w:val="22"/>
          <w:szCs w:val="22"/>
          <w:lang w:val="es-ES_tradnl"/>
        </w:rPr>
        <w:t>Recontadores</w:t>
      </w:r>
      <w:proofErr w:type="spellEnd"/>
      <w:r w:rsidRPr="0024312C">
        <w:rPr>
          <w:rFonts w:cs="Arial"/>
          <w:b/>
          <w:bCs/>
          <w:iCs/>
          <w:sz w:val="22"/>
          <w:szCs w:val="22"/>
          <w:lang w:val="es-ES_tradnl"/>
        </w:rPr>
        <w:t xml:space="preserve"> de Billetes – Gestión 2026</w:t>
      </w:r>
      <w:r w:rsidRPr="0024312C">
        <w:rPr>
          <w:rFonts w:cs="Arial"/>
          <w:bCs/>
          <w:iCs/>
          <w:spacing w:val="-6"/>
          <w:sz w:val="22"/>
          <w:szCs w:val="22"/>
          <w:lang w:val="es-ES_tradnl"/>
        </w:rPr>
        <w:t>,</w:t>
      </w:r>
      <w:r w:rsidRPr="0024312C">
        <w:rPr>
          <w:rFonts w:cs="Arial"/>
          <w:bCs/>
          <w:spacing w:val="-6"/>
          <w:sz w:val="22"/>
          <w:szCs w:val="22"/>
          <w:lang w:val="es-ES_tradnl"/>
        </w:rPr>
        <w:t xml:space="preserve"> </w:t>
      </w:r>
      <w:r w:rsidRPr="0024312C">
        <w:rPr>
          <w:rFonts w:cs="Arial"/>
          <w:sz w:val="22"/>
          <w:szCs w:val="22"/>
          <w:lang w:val="es-CL"/>
        </w:rPr>
        <w:t>sujeto al tenor de las siguientes cláusulas:</w:t>
      </w:r>
    </w:p>
    <w:p w14:paraId="5218A61D" w14:textId="77777777" w:rsidR="00463A3C" w:rsidRPr="0024312C" w:rsidRDefault="00463A3C" w:rsidP="00463A3C">
      <w:pPr>
        <w:tabs>
          <w:tab w:val="left" w:pos="5198"/>
        </w:tabs>
        <w:jc w:val="both"/>
        <w:rPr>
          <w:rFonts w:cs="Arial"/>
          <w:b/>
          <w:sz w:val="22"/>
          <w:szCs w:val="22"/>
          <w:lang w:val="es-CL"/>
        </w:rPr>
      </w:pPr>
      <w:r w:rsidRPr="0024312C">
        <w:rPr>
          <w:rFonts w:cs="Arial"/>
          <w:b/>
          <w:sz w:val="22"/>
          <w:szCs w:val="22"/>
          <w:lang w:val="es-CL"/>
        </w:rPr>
        <w:tab/>
      </w:r>
    </w:p>
    <w:p w14:paraId="16A99A4D" w14:textId="77777777" w:rsidR="00463A3C" w:rsidRPr="0024312C" w:rsidRDefault="00463A3C" w:rsidP="00463A3C">
      <w:pPr>
        <w:jc w:val="both"/>
        <w:rPr>
          <w:rFonts w:cs="Arial"/>
          <w:sz w:val="22"/>
          <w:szCs w:val="22"/>
        </w:rPr>
      </w:pPr>
      <w:r w:rsidRPr="0024312C">
        <w:rPr>
          <w:rFonts w:cs="Arial"/>
          <w:b/>
          <w:sz w:val="22"/>
          <w:szCs w:val="22"/>
        </w:rPr>
        <w:t xml:space="preserve">CLÁUSULA PRIMERA.- (LAS PARTES) </w:t>
      </w:r>
      <w:r w:rsidRPr="0024312C">
        <w:rPr>
          <w:rFonts w:cs="Arial"/>
          <w:sz w:val="22"/>
          <w:szCs w:val="22"/>
          <w:lang w:val="es-ES_tradnl"/>
        </w:rPr>
        <w:t>Las partes  contratantes son</w:t>
      </w:r>
      <w:r w:rsidRPr="0024312C">
        <w:rPr>
          <w:rFonts w:cs="Arial"/>
          <w:sz w:val="22"/>
          <w:szCs w:val="22"/>
        </w:rPr>
        <w:t>:</w:t>
      </w:r>
    </w:p>
    <w:p w14:paraId="039147CE" w14:textId="77777777" w:rsidR="00463A3C" w:rsidRPr="0024312C" w:rsidRDefault="00463A3C" w:rsidP="00463A3C">
      <w:pPr>
        <w:jc w:val="both"/>
        <w:rPr>
          <w:rFonts w:cs="Arial"/>
          <w:sz w:val="22"/>
          <w:szCs w:val="22"/>
        </w:rPr>
      </w:pPr>
    </w:p>
    <w:p w14:paraId="777C566A" w14:textId="77777777" w:rsidR="00463A3C" w:rsidRPr="0024312C" w:rsidRDefault="00463A3C" w:rsidP="00463A3C">
      <w:pPr>
        <w:widowControl w:val="0"/>
        <w:numPr>
          <w:ilvl w:val="1"/>
          <w:numId w:val="37"/>
        </w:numPr>
        <w:tabs>
          <w:tab w:val="num" w:pos="567"/>
        </w:tabs>
        <w:ind w:left="567" w:hanging="567"/>
        <w:jc w:val="both"/>
        <w:rPr>
          <w:rFonts w:cs="Arial"/>
          <w:sz w:val="22"/>
          <w:szCs w:val="22"/>
          <w:lang w:val="es-ES_tradnl"/>
        </w:rPr>
      </w:pPr>
      <w:r w:rsidRPr="0024312C">
        <w:rPr>
          <w:rFonts w:cs="Arial"/>
          <w:sz w:val="22"/>
          <w:szCs w:val="22"/>
          <w:lang w:val="es-ES_tradnl"/>
        </w:rPr>
        <w:t xml:space="preserve">El </w:t>
      </w:r>
      <w:r w:rsidRPr="0024312C">
        <w:rPr>
          <w:rFonts w:cs="Arial"/>
          <w:b/>
          <w:bCs/>
          <w:sz w:val="22"/>
          <w:szCs w:val="22"/>
          <w:lang w:val="es-ES_tradnl"/>
        </w:rPr>
        <w:t>BANCO CENTRAL DE BOLIVIA</w:t>
      </w:r>
      <w:r w:rsidRPr="0024312C">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24312C">
        <w:rPr>
          <w:rFonts w:cs="Arial"/>
          <w:b/>
          <w:bCs/>
          <w:sz w:val="22"/>
          <w:szCs w:val="22"/>
          <w:lang w:val="es-ES_tradnl"/>
        </w:rPr>
        <w:t xml:space="preserve">_______ </w:t>
      </w:r>
      <w:r w:rsidRPr="0024312C">
        <w:rPr>
          <w:rFonts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24312C">
        <w:rPr>
          <w:rFonts w:cs="Arial"/>
          <w:sz w:val="22"/>
          <w:szCs w:val="22"/>
          <w:lang w:val="es-ES_tradnl"/>
        </w:rPr>
        <w:t>de</w:t>
      </w:r>
      <w:proofErr w:type="spellEnd"/>
      <w:r w:rsidRPr="0024312C">
        <w:rPr>
          <w:rFonts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N°_________________, que en adelante se denominará la </w:t>
      </w:r>
      <w:r w:rsidRPr="0024312C">
        <w:rPr>
          <w:rFonts w:cs="Arial"/>
          <w:b/>
          <w:bCs/>
          <w:sz w:val="22"/>
          <w:szCs w:val="22"/>
          <w:lang w:val="es-ES_tradnl"/>
        </w:rPr>
        <w:t>ENTIDAD</w:t>
      </w:r>
      <w:r w:rsidRPr="0024312C">
        <w:rPr>
          <w:rFonts w:cs="Arial"/>
          <w:bCs/>
          <w:sz w:val="22"/>
          <w:szCs w:val="22"/>
          <w:lang w:val="es-ES_tradnl"/>
        </w:rPr>
        <w:t>.</w:t>
      </w:r>
      <w:r w:rsidRPr="0024312C">
        <w:rPr>
          <w:rFonts w:cs="Arial"/>
          <w:sz w:val="22"/>
          <w:szCs w:val="22"/>
        </w:rPr>
        <w:t xml:space="preserve"> </w:t>
      </w:r>
    </w:p>
    <w:p w14:paraId="780C23A1" w14:textId="77777777" w:rsidR="00463A3C" w:rsidRPr="0024312C" w:rsidRDefault="00463A3C" w:rsidP="00463A3C">
      <w:pPr>
        <w:tabs>
          <w:tab w:val="num" w:pos="567"/>
        </w:tabs>
        <w:ind w:left="567" w:hanging="567"/>
        <w:jc w:val="both"/>
        <w:rPr>
          <w:rFonts w:cs="Arial"/>
          <w:sz w:val="22"/>
          <w:szCs w:val="22"/>
          <w:lang w:val="es-ES_tradnl"/>
        </w:rPr>
      </w:pPr>
    </w:p>
    <w:p w14:paraId="04BFD2E6" w14:textId="77777777" w:rsidR="00463A3C" w:rsidRPr="0024312C" w:rsidRDefault="00463A3C" w:rsidP="00463A3C">
      <w:pPr>
        <w:numPr>
          <w:ilvl w:val="1"/>
          <w:numId w:val="37"/>
        </w:numPr>
        <w:tabs>
          <w:tab w:val="num" w:pos="567"/>
        </w:tabs>
        <w:ind w:left="567" w:hanging="567"/>
        <w:jc w:val="both"/>
        <w:rPr>
          <w:rFonts w:cs="Arial"/>
          <w:sz w:val="22"/>
          <w:szCs w:val="22"/>
          <w:lang w:val="es-ES_tradnl"/>
        </w:rPr>
      </w:pPr>
      <w:r w:rsidRPr="0024312C">
        <w:rPr>
          <w:rFonts w:cs="Arial"/>
          <w:b/>
          <w:sz w:val="22"/>
          <w:szCs w:val="22"/>
          <w:lang w:val="es-ES_tradnl"/>
        </w:rPr>
        <w:t>____________</w:t>
      </w:r>
      <w:r w:rsidRPr="0024312C">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24312C">
        <w:rPr>
          <w:rFonts w:cs="Arial"/>
          <w:sz w:val="22"/>
          <w:szCs w:val="22"/>
          <w:lang w:val="es-ES_tradnl"/>
        </w:rPr>
        <w:t>de</w:t>
      </w:r>
      <w:proofErr w:type="spellEnd"/>
      <w:r w:rsidRPr="0024312C">
        <w:rPr>
          <w:rFonts w:cs="Arial"/>
          <w:sz w:val="22"/>
          <w:szCs w:val="22"/>
          <w:lang w:val="es-ES_tradnl"/>
        </w:rPr>
        <w:t xml:space="preserve"> la ciudad de _______ - Bolivia, representada legalmente por ____________________________, con Cédula de Identidad N° </w:t>
      </w:r>
      <w:r w:rsidRPr="0024312C">
        <w:rPr>
          <w:rFonts w:cs="Arial"/>
          <w:sz w:val="22"/>
          <w:szCs w:val="22"/>
        </w:rPr>
        <w:t>_________</w:t>
      </w:r>
      <w:r w:rsidRPr="0024312C">
        <w:rPr>
          <w:rFonts w:cs="Arial"/>
          <w:sz w:val="22"/>
          <w:szCs w:val="22"/>
          <w:lang w:val="es-ES_tradnl"/>
        </w:rPr>
        <w:t xml:space="preserve">, expedida en la ciudad de __________, en virtud al Testimonio de Poder Nº ____/____ de ____de _______ </w:t>
      </w:r>
      <w:proofErr w:type="spellStart"/>
      <w:r w:rsidRPr="0024312C">
        <w:rPr>
          <w:rFonts w:cs="Arial"/>
          <w:sz w:val="22"/>
          <w:szCs w:val="22"/>
          <w:lang w:val="es-ES_tradnl"/>
        </w:rPr>
        <w:t>de</w:t>
      </w:r>
      <w:proofErr w:type="spellEnd"/>
      <w:r w:rsidRPr="0024312C">
        <w:rPr>
          <w:rFonts w:cs="Arial"/>
          <w:sz w:val="22"/>
          <w:szCs w:val="22"/>
          <w:lang w:val="es-ES_tradnl"/>
        </w:rPr>
        <w:t xml:space="preserve"> 20__, otorgado ante el (la) Notario (a)__________________, Notaría de Fe Pública Nº ___ del Distrito Judicial de _________, en adelante denominada el </w:t>
      </w:r>
      <w:r w:rsidRPr="0024312C">
        <w:rPr>
          <w:rFonts w:cs="Arial"/>
          <w:b/>
          <w:sz w:val="22"/>
          <w:szCs w:val="22"/>
          <w:lang w:val="es-ES_tradnl"/>
        </w:rPr>
        <w:t>PROVEEDOR</w:t>
      </w:r>
      <w:r w:rsidRPr="0024312C">
        <w:rPr>
          <w:rFonts w:cs="Arial"/>
          <w:sz w:val="22"/>
          <w:szCs w:val="22"/>
          <w:lang w:val="es-ES_tradnl"/>
        </w:rPr>
        <w:t>.</w:t>
      </w:r>
    </w:p>
    <w:p w14:paraId="4E0A7B53" w14:textId="77777777" w:rsidR="00463A3C" w:rsidRPr="0024312C" w:rsidRDefault="00463A3C" w:rsidP="00463A3C">
      <w:pPr>
        <w:jc w:val="both"/>
        <w:rPr>
          <w:rFonts w:cs="Arial"/>
          <w:sz w:val="22"/>
          <w:szCs w:val="22"/>
          <w:lang w:val="es-ES_tradnl"/>
        </w:rPr>
      </w:pPr>
    </w:p>
    <w:p w14:paraId="0329FAB8" w14:textId="77777777" w:rsidR="00463A3C" w:rsidRPr="0024312C" w:rsidRDefault="00463A3C" w:rsidP="00463A3C">
      <w:pPr>
        <w:jc w:val="both"/>
        <w:rPr>
          <w:rFonts w:cs="Arial"/>
          <w:b/>
          <w:sz w:val="22"/>
          <w:szCs w:val="22"/>
        </w:rPr>
      </w:pPr>
      <w:r w:rsidRPr="0024312C">
        <w:rPr>
          <w:rFonts w:cs="Arial"/>
          <w:sz w:val="22"/>
          <w:szCs w:val="22"/>
          <w:lang w:val="es-ES_tradnl"/>
        </w:rPr>
        <w:t xml:space="preserve">La </w:t>
      </w:r>
      <w:r w:rsidRPr="0024312C">
        <w:rPr>
          <w:rFonts w:cs="Arial"/>
          <w:b/>
          <w:bCs/>
          <w:sz w:val="22"/>
          <w:szCs w:val="22"/>
          <w:lang w:val="es-ES_tradnl"/>
        </w:rPr>
        <w:t>ENTIDAD</w:t>
      </w:r>
      <w:r w:rsidRPr="0024312C">
        <w:rPr>
          <w:rFonts w:cs="Arial"/>
          <w:sz w:val="22"/>
          <w:szCs w:val="22"/>
          <w:lang w:val="es-ES_tradnl"/>
        </w:rPr>
        <w:t xml:space="preserve"> y el </w:t>
      </w:r>
      <w:r w:rsidRPr="0024312C">
        <w:rPr>
          <w:rFonts w:cs="Arial"/>
          <w:b/>
          <w:bCs/>
          <w:sz w:val="22"/>
          <w:szCs w:val="22"/>
          <w:lang w:val="es-ES_tradnl"/>
        </w:rPr>
        <w:t xml:space="preserve">PROVEEDOR </w:t>
      </w:r>
      <w:r w:rsidRPr="0024312C">
        <w:rPr>
          <w:rFonts w:cs="Arial"/>
          <w:sz w:val="22"/>
          <w:szCs w:val="22"/>
          <w:lang w:val="es-BO"/>
        </w:rPr>
        <w:t>en su conjunto se denominarán las</w:t>
      </w:r>
      <w:r w:rsidRPr="0024312C">
        <w:rPr>
          <w:rFonts w:cs="Arial"/>
          <w:sz w:val="22"/>
          <w:szCs w:val="22"/>
          <w:lang w:val="es-ES_tradnl"/>
        </w:rPr>
        <w:t xml:space="preserve"> </w:t>
      </w:r>
      <w:r w:rsidRPr="0024312C">
        <w:rPr>
          <w:rFonts w:cs="Arial"/>
          <w:b/>
          <w:bCs/>
          <w:sz w:val="22"/>
          <w:szCs w:val="22"/>
          <w:lang w:val="es-ES_tradnl"/>
        </w:rPr>
        <w:t>PARTES.</w:t>
      </w:r>
    </w:p>
    <w:p w14:paraId="7C8416F8" w14:textId="77777777" w:rsidR="00463A3C" w:rsidRPr="0024312C" w:rsidRDefault="00463A3C" w:rsidP="00463A3C">
      <w:pPr>
        <w:jc w:val="both"/>
        <w:rPr>
          <w:rFonts w:cs="Arial"/>
          <w:sz w:val="22"/>
          <w:szCs w:val="22"/>
          <w:lang w:val="es-BO"/>
        </w:rPr>
      </w:pPr>
    </w:p>
    <w:p w14:paraId="727215CA" w14:textId="77777777" w:rsidR="00463A3C" w:rsidRPr="0024312C" w:rsidRDefault="00463A3C" w:rsidP="00463A3C">
      <w:pPr>
        <w:jc w:val="both"/>
        <w:rPr>
          <w:rFonts w:cs="Arial"/>
          <w:b/>
          <w:sz w:val="22"/>
          <w:szCs w:val="22"/>
          <w:lang w:val="es-BO"/>
        </w:rPr>
      </w:pPr>
      <w:r w:rsidRPr="0024312C">
        <w:rPr>
          <w:rFonts w:cs="Arial"/>
          <w:b/>
          <w:sz w:val="22"/>
          <w:szCs w:val="22"/>
        </w:rPr>
        <w:t xml:space="preserve">CLÁUSULA </w:t>
      </w:r>
      <w:r w:rsidRPr="0024312C">
        <w:rPr>
          <w:rFonts w:cs="Arial"/>
          <w:b/>
          <w:sz w:val="22"/>
          <w:szCs w:val="22"/>
          <w:lang w:val="es-BO"/>
        </w:rPr>
        <w:t xml:space="preserve">SEGUNDA.- (ANTECEDENTES) </w:t>
      </w:r>
      <w:r w:rsidRPr="0024312C">
        <w:rPr>
          <w:rFonts w:cs="Arial"/>
          <w:sz w:val="22"/>
          <w:szCs w:val="22"/>
          <w:lang w:val="es-BO"/>
        </w:rPr>
        <w:t xml:space="preserve">La </w:t>
      </w:r>
      <w:r w:rsidRPr="0024312C">
        <w:rPr>
          <w:rFonts w:cs="Arial"/>
          <w:b/>
          <w:sz w:val="22"/>
          <w:szCs w:val="22"/>
          <w:lang w:val="es-BO"/>
        </w:rPr>
        <w:t xml:space="preserve">ENTIDAD, </w:t>
      </w:r>
      <w:r w:rsidRPr="0024312C">
        <w:rPr>
          <w:rFonts w:cs="Arial"/>
          <w:sz w:val="22"/>
          <w:szCs w:val="22"/>
          <w:lang w:val="es-BO"/>
        </w:rPr>
        <w:t>mediante proceso de contratación con Código Único de Contratación Estatal (CUCE) 25-0951-00-_______</w:t>
      </w:r>
      <w:r w:rsidRPr="0024312C">
        <w:rPr>
          <w:rFonts w:cs="Arial"/>
          <w:b/>
          <w:sz w:val="22"/>
          <w:szCs w:val="22"/>
          <w:lang w:val="es-BO"/>
        </w:rPr>
        <w:t xml:space="preserve">, </w:t>
      </w:r>
      <w:r w:rsidRPr="0024312C">
        <w:rPr>
          <w:rFonts w:cs="Arial"/>
          <w:sz w:val="22"/>
          <w:szCs w:val="22"/>
          <w:lang w:val="es-BO"/>
        </w:rPr>
        <w:t xml:space="preserve">convocó el ____ de ____de 2025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24312C">
        <w:rPr>
          <w:rFonts w:cs="Arial"/>
          <w:sz w:val="22"/>
          <w:szCs w:val="22"/>
        </w:rPr>
        <w:t xml:space="preserve">con Código BCB:__________ </w:t>
      </w:r>
      <w:r w:rsidRPr="0024312C">
        <w:rPr>
          <w:rFonts w:cs="Arial"/>
          <w:sz w:val="22"/>
          <w:szCs w:val="22"/>
          <w:lang w:val="es-BO"/>
        </w:rPr>
        <w:t>en el marco del Decreto Supremo N° 0181, de 28 de junio de 2009, de las Normas Básicas del Sistema de Administración de Bienes y Servicios (NB-SABS) y sus modificaciones.</w:t>
      </w:r>
    </w:p>
    <w:p w14:paraId="1DBAD44E" w14:textId="77777777" w:rsidR="00463A3C" w:rsidRPr="0024312C" w:rsidRDefault="00463A3C" w:rsidP="00463A3C">
      <w:pPr>
        <w:jc w:val="both"/>
        <w:rPr>
          <w:rFonts w:cs="Arial"/>
          <w:sz w:val="22"/>
          <w:szCs w:val="22"/>
          <w:lang w:val="es-BO"/>
        </w:rPr>
      </w:pPr>
    </w:p>
    <w:p w14:paraId="236F79CC" w14:textId="77777777" w:rsidR="00463A3C" w:rsidRPr="0024312C" w:rsidRDefault="00463A3C" w:rsidP="00463A3C">
      <w:pPr>
        <w:jc w:val="both"/>
        <w:rPr>
          <w:rFonts w:cs="Arial"/>
          <w:b/>
          <w:sz w:val="22"/>
          <w:szCs w:val="22"/>
          <w:lang w:val="es-BO"/>
        </w:rPr>
      </w:pPr>
      <w:r w:rsidRPr="0024312C">
        <w:rPr>
          <w:rFonts w:cs="Arial"/>
          <w:sz w:val="22"/>
          <w:szCs w:val="22"/>
          <w:lang w:val="es-BO"/>
        </w:rPr>
        <w:t xml:space="preserve">Que el Responsable de Evaluación o la Comisión de Calificación de la </w:t>
      </w:r>
      <w:r w:rsidRPr="0024312C">
        <w:rPr>
          <w:rFonts w:cs="Arial"/>
          <w:b/>
          <w:sz w:val="22"/>
          <w:szCs w:val="22"/>
          <w:lang w:val="es-BO"/>
        </w:rPr>
        <w:t>ENTIDAD</w:t>
      </w:r>
      <w:r w:rsidRPr="0024312C">
        <w:rPr>
          <w:rFonts w:cs="Arial"/>
          <w:sz w:val="22"/>
          <w:szCs w:val="22"/>
          <w:lang w:val="es-BO"/>
        </w:rPr>
        <w:t>,</w:t>
      </w:r>
      <w:r w:rsidRPr="0024312C">
        <w:rPr>
          <w:rFonts w:cs="Arial"/>
          <w:b/>
          <w:sz w:val="22"/>
          <w:szCs w:val="22"/>
          <w:lang w:val="es-BO"/>
        </w:rPr>
        <w:t xml:space="preserve"> </w:t>
      </w:r>
      <w:r w:rsidRPr="0024312C">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24312C">
        <w:rPr>
          <w:rFonts w:cs="Arial"/>
          <w:color w:val="000000"/>
          <w:sz w:val="22"/>
          <w:szCs w:val="22"/>
          <w:lang w:val="es-BO" w:eastAsia="es-BO"/>
        </w:rPr>
        <w:t xml:space="preserve">mediante </w:t>
      </w:r>
      <w:r>
        <w:rPr>
          <w:rFonts w:cs="Arial"/>
          <w:color w:val="000000"/>
          <w:sz w:val="22"/>
          <w:szCs w:val="22"/>
          <w:lang w:val="es-BO" w:eastAsia="es-BO"/>
        </w:rPr>
        <w:t xml:space="preserve">Resolución N°  </w:t>
      </w:r>
      <w:r w:rsidRPr="0024312C">
        <w:rPr>
          <w:rFonts w:cs="Arial"/>
          <w:color w:val="000000"/>
          <w:sz w:val="22"/>
          <w:szCs w:val="22"/>
          <w:lang w:val="es-BO" w:eastAsia="es-BO"/>
        </w:rPr>
        <w:t xml:space="preserve">de __ </w:t>
      </w:r>
      <w:proofErr w:type="spellStart"/>
      <w:r w:rsidRPr="0024312C">
        <w:rPr>
          <w:rFonts w:cs="Arial"/>
          <w:color w:val="000000"/>
          <w:sz w:val="22"/>
          <w:szCs w:val="22"/>
          <w:lang w:val="es-BO" w:eastAsia="es-BO"/>
        </w:rPr>
        <w:t>de</w:t>
      </w:r>
      <w:proofErr w:type="spellEnd"/>
      <w:r w:rsidRPr="0024312C">
        <w:rPr>
          <w:rFonts w:cs="Arial"/>
          <w:color w:val="000000"/>
          <w:sz w:val="22"/>
          <w:szCs w:val="22"/>
          <w:lang w:val="es-BO" w:eastAsia="es-BO"/>
        </w:rPr>
        <w:t xml:space="preserve"> ____ </w:t>
      </w:r>
      <w:proofErr w:type="spellStart"/>
      <w:r w:rsidRPr="0024312C">
        <w:rPr>
          <w:rFonts w:cs="Arial"/>
          <w:color w:val="000000"/>
          <w:sz w:val="22"/>
          <w:szCs w:val="22"/>
          <w:lang w:val="es-BO" w:eastAsia="es-BO"/>
        </w:rPr>
        <w:t>de</w:t>
      </w:r>
      <w:proofErr w:type="spellEnd"/>
      <w:r w:rsidRPr="0024312C">
        <w:rPr>
          <w:rFonts w:cs="Arial"/>
          <w:color w:val="000000"/>
          <w:sz w:val="22"/>
          <w:szCs w:val="22"/>
          <w:lang w:val="es-BO" w:eastAsia="es-BO"/>
        </w:rPr>
        <w:t xml:space="preserve"> 2025 </w:t>
      </w:r>
      <w:r w:rsidRPr="0024312C">
        <w:rPr>
          <w:rFonts w:cs="Arial"/>
          <w:sz w:val="22"/>
          <w:szCs w:val="22"/>
          <w:lang w:val="es-BO"/>
        </w:rPr>
        <w:t xml:space="preserve">la prestación del servicio, al </w:t>
      </w:r>
      <w:r w:rsidRPr="0024312C">
        <w:rPr>
          <w:rFonts w:cs="Arial"/>
          <w:b/>
          <w:sz w:val="22"/>
          <w:szCs w:val="22"/>
          <w:lang w:val="es-BO"/>
        </w:rPr>
        <w:t>PROVEEDOR</w:t>
      </w:r>
      <w:r w:rsidRPr="0024312C">
        <w:rPr>
          <w:rFonts w:cs="Arial"/>
          <w:i/>
          <w:sz w:val="22"/>
          <w:szCs w:val="22"/>
          <w:lang w:val="es-BO"/>
        </w:rPr>
        <w:t xml:space="preserve">, </w:t>
      </w:r>
      <w:r w:rsidRPr="0024312C">
        <w:rPr>
          <w:rFonts w:cs="Arial"/>
          <w:sz w:val="22"/>
          <w:szCs w:val="22"/>
          <w:lang w:val="es-BO"/>
        </w:rPr>
        <w:t xml:space="preserve">al cumplir su propuesta con todos los requisitos y ser la más conveniente a los intereses de la </w:t>
      </w:r>
      <w:r w:rsidRPr="0024312C">
        <w:rPr>
          <w:rFonts w:cs="Arial"/>
          <w:b/>
          <w:sz w:val="22"/>
          <w:szCs w:val="22"/>
          <w:lang w:val="es-BO"/>
        </w:rPr>
        <w:t>ENTIDAD.</w:t>
      </w:r>
    </w:p>
    <w:p w14:paraId="06A04933" w14:textId="77777777" w:rsidR="00463A3C" w:rsidRPr="0024312C" w:rsidRDefault="00463A3C" w:rsidP="00463A3C">
      <w:pPr>
        <w:jc w:val="both"/>
        <w:rPr>
          <w:rFonts w:cs="Arial"/>
          <w:sz w:val="22"/>
          <w:szCs w:val="22"/>
          <w:lang w:val="es-BO"/>
        </w:rPr>
      </w:pPr>
    </w:p>
    <w:p w14:paraId="4E24E4F2" w14:textId="77777777" w:rsidR="00463A3C" w:rsidRPr="0024312C" w:rsidRDefault="00463A3C" w:rsidP="00463A3C">
      <w:pPr>
        <w:jc w:val="both"/>
        <w:rPr>
          <w:rFonts w:cs="Arial"/>
          <w:b/>
          <w:i/>
          <w:sz w:val="22"/>
          <w:szCs w:val="22"/>
          <w:lang w:val="es-BO"/>
        </w:rPr>
      </w:pPr>
      <w:r w:rsidRPr="0024312C">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786FF353" w14:textId="77777777" w:rsidR="00463A3C" w:rsidRPr="0024312C" w:rsidRDefault="00463A3C" w:rsidP="00463A3C">
      <w:pPr>
        <w:jc w:val="both"/>
        <w:rPr>
          <w:rFonts w:cs="Arial"/>
          <w:b/>
          <w:sz w:val="22"/>
          <w:szCs w:val="22"/>
          <w:lang w:val="es-BO"/>
        </w:rPr>
      </w:pPr>
    </w:p>
    <w:p w14:paraId="79D6A811" w14:textId="77777777" w:rsidR="00463A3C" w:rsidRPr="0024312C" w:rsidRDefault="00463A3C" w:rsidP="00463A3C">
      <w:pPr>
        <w:jc w:val="both"/>
        <w:rPr>
          <w:rFonts w:cs="Arial"/>
          <w:b/>
          <w:sz w:val="22"/>
          <w:szCs w:val="22"/>
          <w:lang w:val="es-BO"/>
        </w:rPr>
      </w:pPr>
      <w:r w:rsidRPr="0024312C">
        <w:rPr>
          <w:rFonts w:cs="Arial"/>
          <w:b/>
          <w:sz w:val="22"/>
          <w:szCs w:val="22"/>
        </w:rPr>
        <w:t>CLÁUSULA TERCERA</w:t>
      </w:r>
      <w:r w:rsidRPr="0024312C">
        <w:rPr>
          <w:rFonts w:cs="Arial"/>
          <w:b/>
          <w:sz w:val="22"/>
          <w:szCs w:val="22"/>
          <w:lang w:val="es-BO"/>
        </w:rPr>
        <w:t xml:space="preserve">.- (LEGISLACIÓN APLICABLE) </w:t>
      </w:r>
      <w:r w:rsidRPr="0024312C">
        <w:rPr>
          <w:rFonts w:cs="Arial"/>
          <w:sz w:val="22"/>
          <w:szCs w:val="22"/>
          <w:lang w:val="es-BO"/>
        </w:rPr>
        <w:t>El presente Contrato se celebra al amparo de las siguientes disposiciones normativas:</w:t>
      </w:r>
    </w:p>
    <w:p w14:paraId="3AFA8A30" w14:textId="77777777" w:rsidR="00463A3C" w:rsidRPr="0024312C" w:rsidRDefault="00463A3C" w:rsidP="00463A3C">
      <w:pPr>
        <w:jc w:val="both"/>
        <w:rPr>
          <w:rFonts w:cs="Arial"/>
          <w:sz w:val="22"/>
          <w:szCs w:val="22"/>
          <w:lang w:val="es-BO"/>
        </w:rPr>
      </w:pPr>
    </w:p>
    <w:p w14:paraId="38943093" w14:textId="77777777" w:rsidR="00463A3C" w:rsidRPr="0024312C" w:rsidRDefault="00463A3C" w:rsidP="009D3976">
      <w:pPr>
        <w:numPr>
          <w:ilvl w:val="0"/>
          <w:numId w:val="54"/>
        </w:numPr>
        <w:ind w:left="709" w:hanging="425"/>
        <w:jc w:val="both"/>
        <w:rPr>
          <w:rFonts w:cs="Arial"/>
          <w:sz w:val="22"/>
          <w:szCs w:val="22"/>
          <w:lang w:val="es-BO"/>
        </w:rPr>
      </w:pPr>
      <w:r w:rsidRPr="0024312C">
        <w:rPr>
          <w:rFonts w:cs="Arial"/>
          <w:sz w:val="22"/>
          <w:szCs w:val="22"/>
          <w:lang w:val="es-BO"/>
        </w:rPr>
        <w:t xml:space="preserve">Constitución Política del Estado </w:t>
      </w:r>
      <w:r w:rsidRPr="0024312C">
        <w:rPr>
          <w:rFonts w:cs="Arial"/>
          <w:sz w:val="22"/>
          <w:szCs w:val="22"/>
        </w:rPr>
        <w:t>de 7 de febrero de 2009</w:t>
      </w:r>
      <w:r w:rsidRPr="0024312C">
        <w:rPr>
          <w:rFonts w:cs="Arial"/>
          <w:sz w:val="22"/>
          <w:szCs w:val="22"/>
          <w:lang w:val="es-BO"/>
        </w:rPr>
        <w:t>.</w:t>
      </w:r>
    </w:p>
    <w:p w14:paraId="281848C7" w14:textId="77777777" w:rsidR="00463A3C" w:rsidRPr="0024312C" w:rsidRDefault="00463A3C" w:rsidP="009D3976">
      <w:pPr>
        <w:numPr>
          <w:ilvl w:val="0"/>
          <w:numId w:val="54"/>
        </w:numPr>
        <w:ind w:left="709" w:hanging="425"/>
        <w:jc w:val="both"/>
        <w:rPr>
          <w:rFonts w:cs="Arial"/>
          <w:sz w:val="22"/>
          <w:szCs w:val="22"/>
          <w:lang w:val="es-BO"/>
        </w:rPr>
      </w:pPr>
      <w:r w:rsidRPr="0024312C">
        <w:rPr>
          <w:rFonts w:cs="Arial"/>
          <w:sz w:val="22"/>
          <w:szCs w:val="22"/>
          <w:lang w:val="es-BO"/>
        </w:rPr>
        <w:t>Ley Nº 1178, de 20 de julio de 1990, de Administración y Control Gubernamentales.</w:t>
      </w:r>
    </w:p>
    <w:p w14:paraId="46ACB7CF" w14:textId="77777777" w:rsidR="00463A3C" w:rsidRPr="0024312C" w:rsidRDefault="00463A3C" w:rsidP="009D3976">
      <w:pPr>
        <w:numPr>
          <w:ilvl w:val="0"/>
          <w:numId w:val="54"/>
        </w:numPr>
        <w:ind w:left="709" w:hanging="425"/>
        <w:jc w:val="both"/>
        <w:rPr>
          <w:rFonts w:cs="Arial"/>
          <w:sz w:val="22"/>
          <w:szCs w:val="22"/>
          <w:lang w:val="es-BO"/>
        </w:rPr>
      </w:pPr>
      <w:r w:rsidRPr="0024312C">
        <w:rPr>
          <w:rFonts w:cs="Arial"/>
          <w:sz w:val="22"/>
          <w:szCs w:val="22"/>
          <w:lang w:val="es-BO"/>
        </w:rPr>
        <w:t>Ley del Presupuesto General del Estado aprobado para la gestión y su reglamentación.</w:t>
      </w:r>
    </w:p>
    <w:p w14:paraId="6B145EE8" w14:textId="77777777" w:rsidR="00463A3C" w:rsidRPr="0024312C" w:rsidRDefault="00463A3C" w:rsidP="009D3976">
      <w:pPr>
        <w:numPr>
          <w:ilvl w:val="0"/>
          <w:numId w:val="54"/>
        </w:numPr>
        <w:ind w:left="709" w:hanging="425"/>
        <w:jc w:val="both"/>
        <w:rPr>
          <w:rFonts w:cs="Arial"/>
          <w:sz w:val="22"/>
          <w:szCs w:val="22"/>
          <w:lang w:val="es-BO"/>
        </w:rPr>
      </w:pPr>
      <w:r w:rsidRPr="0024312C">
        <w:rPr>
          <w:rFonts w:cs="Arial"/>
          <w:sz w:val="22"/>
          <w:szCs w:val="22"/>
          <w:lang w:val="es-BO"/>
        </w:rPr>
        <w:t>Decreto Supremo Nº 0181, de 28 de junio de 2009, de las Normas  Básicas del Sistema de Administración de Bienes y Servicios (NB-SABS) y sus modificaciones.</w:t>
      </w:r>
    </w:p>
    <w:p w14:paraId="0789DAE7" w14:textId="77777777" w:rsidR="00463A3C" w:rsidRPr="0024312C" w:rsidRDefault="00463A3C" w:rsidP="009D3976">
      <w:pPr>
        <w:widowControl w:val="0"/>
        <w:numPr>
          <w:ilvl w:val="0"/>
          <w:numId w:val="54"/>
        </w:numPr>
        <w:ind w:left="709" w:hanging="425"/>
        <w:jc w:val="both"/>
        <w:rPr>
          <w:rFonts w:cs="Arial"/>
          <w:sz w:val="22"/>
          <w:szCs w:val="22"/>
          <w:lang w:val="es-BO"/>
        </w:rPr>
      </w:pPr>
      <w:r w:rsidRPr="0024312C">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4E9F83B1" w14:textId="77777777" w:rsidR="00463A3C" w:rsidRPr="0024312C" w:rsidRDefault="00463A3C" w:rsidP="009D3976">
      <w:pPr>
        <w:numPr>
          <w:ilvl w:val="0"/>
          <w:numId w:val="54"/>
        </w:numPr>
        <w:ind w:left="709" w:hanging="425"/>
        <w:jc w:val="both"/>
        <w:rPr>
          <w:rFonts w:cs="Arial"/>
          <w:sz w:val="22"/>
          <w:szCs w:val="22"/>
          <w:lang w:val="es-BO"/>
        </w:rPr>
      </w:pPr>
      <w:r w:rsidRPr="0024312C">
        <w:rPr>
          <w:rFonts w:cs="Arial"/>
          <w:sz w:val="22"/>
          <w:szCs w:val="22"/>
          <w:lang w:val="es-BO"/>
        </w:rPr>
        <w:t>Otras disposiciones relacionadas.</w:t>
      </w:r>
    </w:p>
    <w:p w14:paraId="588C0AD8" w14:textId="77777777" w:rsidR="00463A3C" w:rsidRPr="0024312C" w:rsidRDefault="00463A3C" w:rsidP="00463A3C">
      <w:pPr>
        <w:jc w:val="both"/>
        <w:rPr>
          <w:rFonts w:cs="Arial"/>
          <w:b/>
          <w:sz w:val="22"/>
          <w:szCs w:val="22"/>
          <w:lang w:val="es-BO"/>
        </w:rPr>
      </w:pPr>
    </w:p>
    <w:p w14:paraId="0F88EFBE" w14:textId="77777777" w:rsidR="00463A3C" w:rsidRPr="0024312C" w:rsidRDefault="00463A3C" w:rsidP="00463A3C">
      <w:pPr>
        <w:jc w:val="both"/>
        <w:rPr>
          <w:rFonts w:cs="Arial"/>
          <w:sz w:val="22"/>
          <w:szCs w:val="22"/>
          <w:lang w:val="es-BO"/>
        </w:rPr>
      </w:pPr>
      <w:r w:rsidRPr="0024312C">
        <w:rPr>
          <w:rFonts w:cs="Arial"/>
          <w:b/>
          <w:sz w:val="22"/>
          <w:szCs w:val="22"/>
        </w:rPr>
        <w:t>CLÁUSULA</w:t>
      </w:r>
      <w:r w:rsidRPr="0024312C">
        <w:rPr>
          <w:rFonts w:cs="Arial"/>
          <w:b/>
          <w:sz w:val="22"/>
          <w:szCs w:val="22"/>
          <w:lang w:val="es-BO"/>
        </w:rPr>
        <w:t xml:space="preserve"> CUARTA.- (OBJETO Y CAUSA) </w:t>
      </w:r>
      <w:r w:rsidRPr="0024312C">
        <w:rPr>
          <w:rFonts w:cs="Arial"/>
          <w:sz w:val="22"/>
          <w:szCs w:val="22"/>
          <w:lang w:val="es-BO"/>
        </w:rPr>
        <w:t xml:space="preserve">El objeto del presente Contrato es la prestación del servicio recurrente de mantenimiento para los equipos </w:t>
      </w:r>
      <w:proofErr w:type="spellStart"/>
      <w:r w:rsidRPr="0024312C">
        <w:rPr>
          <w:rFonts w:cs="Arial"/>
          <w:sz w:val="22"/>
          <w:szCs w:val="22"/>
          <w:lang w:val="es-BO"/>
        </w:rPr>
        <w:t>recontadores</w:t>
      </w:r>
      <w:proofErr w:type="spellEnd"/>
      <w:r w:rsidRPr="0024312C">
        <w:rPr>
          <w:rFonts w:cs="Arial"/>
          <w:sz w:val="22"/>
          <w:szCs w:val="22"/>
          <w:lang w:val="es-BO"/>
        </w:rPr>
        <w:t xml:space="preserve"> de Material M</w:t>
      </w:r>
      <w:r>
        <w:rPr>
          <w:rFonts w:cs="Arial"/>
          <w:sz w:val="22"/>
          <w:szCs w:val="22"/>
          <w:lang w:val="es-BO"/>
        </w:rPr>
        <w:t>onetario del Área de Tesorería</w:t>
      </w:r>
      <w:r w:rsidRPr="0024312C">
        <w:rPr>
          <w:rFonts w:cs="Arial"/>
          <w:b/>
          <w:sz w:val="22"/>
          <w:szCs w:val="22"/>
          <w:lang w:val="es-BO"/>
        </w:rPr>
        <w:t>,</w:t>
      </w:r>
      <w:r w:rsidRPr="0024312C">
        <w:rPr>
          <w:rFonts w:cs="Arial"/>
          <w:sz w:val="22"/>
          <w:szCs w:val="22"/>
          <w:lang w:val="es-BO"/>
        </w:rPr>
        <w:t xml:space="preserve"> a objeto de permitir su funcionamiento óptimo que garantice la continuidad en la actividades operativas de la </w:t>
      </w:r>
      <w:r w:rsidRPr="0024312C">
        <w:rPr>
          <w:rFonts w:cs="Arial"/>
          <w:b/>
          <w:sz w:val="22"/>
          <w:szCs w:val="22"/>
          <w:lang w:val="es-BO"/>
        </w:rPr>
        <w:t>ENTIDAD</w:t>
      </w:r>
      <w:r w:rsidRPr="0024312C">
        <w:rPr>
          <w:rFonts w:cs="Arial"/>
          <w:sz w:val="22"/>
          <w:szCs w:val="22"/>
          <w:lang w:val="es-BO"/>
        </w:rPr>
        <w:t xml:space="preserve"> que en adelante se denominará el</w:t>
      </w:r>
      <w:r w:rsidRPr="0024312C">
        <w:rPr>
          <w:rFonts w:cs="Arial"/>
          <w:b/>
          <w:sz w:val="22"/>
          <w:szCs w:val="22"/>
          <w:lang w:val="es-BO"/>
        </w:rPr>
        <w:t xml:space="preserve"> SERVICIO,</w:t>
      </w:r>
      <w:r w:rsidRPr="0024312C">
        <w:rPr>
          <w:rFonts w:cs="Arial"/>
          <w:sz w:val="22"/>
          <w:szCs w:val="22"/>
          <w:lang w:val="es-BO"/>
        </w:rPr>
        <w:t xml:space="preserve"> provistos por el </w:t>
      </w:r>
      <w:r w:rsidRPr="0024312C">
        <w:rPr>
          <w:rFonts w:cs="Arial"/>
          <w:b/>
          <w:sz w:val="22"/>
          <w:szCs w:val="22"/>
          <w:lang w:val="es-BO"/>
        </w:rPr>
        <w:t xml:space="preserve">PROVEEDOR, </w:t>
      </w:r>
      <w:r w:rsidRPr="0024312C">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361F563" w14:textId="77777777" w:rsidR="00463A3C" w:rsidRPr="0024312C" w:rsidRDefault="00463A3C" w:rsidP="00463A3C">
      <w:pPr>
        <w:jc w:val="both"/>
        <w:rPr>
          <w:rFonts w:cs="Arial"/>
          <w:sz w:val="22"/>
          <w:szCs w:val="22"/>
          <w:lang w:val="es-BO"/>
        </w:rPr>
      </w:pPr>
      <w:r w:rsidRPr="0024312C">
        <w:rPr>
          <w:rFonts w:cs="Arial"/>
          <w:sz w:val="22"/>
          <w:szCs w:val="22"/>
          <w:lang w:val="es-BO"/>
        </w:rPr>
        <w:br/>
      </w:r>
      <w:r w:rsidRPr="0024312C">
        <w:rPr>
          <w:rFonts w:cs="Arial"/>
          <w:b/>
          <w:sz w:val="22"/>
          <w:szCs w:val="22"/>
        </w:rPr>
        <w:t>CLÁUSULA</w:t>
      </w:r>
      <w:r w:rsidRPr="0024312C">
        <w:rPr>
          <w:rFonts w:cs="Arial"/>
          <w:b/>
          <w:sz w:val="22"/>
          <w:szCs w:val="22"/>
          <w:lang w:val="es-BO"/>
        </w:rPr>
        <w:t xml:space="preserve"> QUINTA.- (DOCUMENTOS INTEGRANTES DEL CONTRATO)</w:t>
      </w:r>
      <w:r w:rsidRPr="0024312C">
        <w:rPr>
          <w:rFonts w:cs="Arial"/>
          <w:sz w:val="22"/>
          <w:szCs w:val="22"/>
          <w:lang w:val="es-BO"/>
        </w:rPr>
        <w:t xml:space="preserve"> Forman parte del presente Contrato, los siguientes documentos:</w:t>
      </w:r>
    </w:p>
    <w:p w14:paraId="300F94A2" w14:textId="77777777" w:rsidR="00463A3C" w:rsidRPr="0024312C" w:rsidRDefault="00463A3C" w:rsidP="00463A3C">
      <w:pPr>
        <w:jc w:val="both"/>
        <w:rPr>
          <w:rFonts w:cs="Arial"/>
          <w:sz w:val="22"/>
          <w:szCs w:val="22"/>
          <w:lang w:val="es-BO"/>
        </w:rPr>
      </w:pPr>
    </w:p>
    <w:p w14:paraId="60C5D122"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ab/>
        <w:t xml:space="preserve">Documento Base de Contratación. </w:t>
      </w:r>
    </w:p>
    <w:p w14:paraId="1FF4EDBB"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ab/>
        <w:t>Propuesta Adjudicada.</w:t>
      </w:r>
    </w:p>
    <w:p w14:paraId="1250D363"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lastRenderedPageBreak/>
        <w:t xml:space="preserve">Documento de Adjudicación, </w:t>
      </w:r>
      <w:r>
        <w:rPr>
          <w:rFonts w:cs="Arial"/>
          <w:color w:val="000000"/>
          <w:sz w:val="22"/>
          <w:szCs w:val="22"/>
          <w:lang w:val="es-BO" w:eastAsia="es-BO"/>
        </w:rPr>
        <w:t>Resolución N°</w:t>
      </w:r>
      <w:r w:rsidRPr="0024312C">
        <w:rPr>
          <w:rFonts w:cs="Arial"/>
          <w:color w:val="000000"/>
          <w:sz w:val="22"/>
          <w:szCs w:val="22"/>
          <w:lang w:val="es-BO" w:eastAsia="es-BO"/>
        </w:rPr>
        <w:t xml:space="preserve"> ______ de __ </w:t>
      </w:r>
      <w:proofErr w:type="spellStart"/>
      <w:r w:rsidRPr="0024312C">
        <w:rPr>
          <w:rFonts w:cs="Arial"/>
          <w:color w:val="000000"/>
          <w:sz w:val="22"/>
          <w:szCs w:val="22"/>
          <w:lang w:val="es-BO" w:eastAsia="es-BO"/>
        </w:rPr>
        <w:t>de</w:t>
      </w:r>
      <w:proofErr w:type="spellEnd"/>
      <w:r w:rsidRPr="0024312C">
        <w:rPr>
          <w:rFonts w:cs="Arial"/>
          <w:color w:val="000000"/>
          <w:sz w:val="22"/>
          <w:szCs w:val="22"/>
          <w:lang w:val="es-BO" w:eastAsia="es-BO"/>
        </w:rPr>
        <w:t xml:space="preserve"> _____ </w:t>
      </w:r>
      <w:proofErr w:type="spellStart"/>
      <w:r w:rsidRPr="0024312C">
        <w:rPr>
          <w:rFonts w:cs="Arial"/>
          <w:color w:val="000000"/>
          <w:sz w:val="22"/>
          <w:szCs w:val="22"/>
          <w:lang w:val="es-BO" w:eastAsia="es-BO"/>
        </w:rPr>
        <w:t>de</w:t>
      </w:r>
      <w:proofErr w:type="spellEnd"/>
      <w:r w:rsidRPr="0024312C">
        <w:rPr>
          <w:rFonts w:cs="Arial"/>
          <w:color w:val="000000"/>
          <w:sz w:val="22"/>
          <w:szCs w:val="22"/>
          <w:lang w:val="es-BO" w:eastAsia="es-BO"/>
        </w:rPr>
        <w:t xml:space="preserve"> 2025</w:t>
      </w:r>
      <w:r w:rsidRPr="0024312C">
        <w:rPr>
          <w:rFonts w:cs="Arial"/>
          <w:sz w:val="22"/>
          <w:szCs w:val="22"/>
        </w:rPr>
        <w:t>.</w:t>
      </w:r>
    </w:p>
    <w:p w14:paraId="41CA3623"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ab/>
        <w:t>Garantía.</w:t>
      </w:r>
      <w:r w:rsidRPr="0024312C">
        <w:rPr>
          <w:rFonts w:cs="Arial"/>
          <w:b/>
          <w:sz w:val="22"/>
          <w:szCs w:val="22"/>
          <w:lang w:val="es-BO"/>
        </w:rPr>
        <w:t xml:space="preserve"> cuando corresponda.</w:t>
      </w:r>
    </w:p>
    <w:p w14:paraId="058BA6E6"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 xml:space="preserve">Documento de Constitución, </w:t>
      </w:r>
      <w:r w:rsidRPr="0024312C">
        <w:rPr>
          <w:rFonts w:cs="Arial"/>
          <w:b/>
          <w:sz w:val="22"/>
          <w:szCs w:val="22"/>
          <w:lang w:val="es-BO"/>
        </w:rPr>
        <w:t>cuando corresponda</w:t>
      </w:r>
      <w:r w:rsidRPr="0024312C">
        <w:rPr>
          <w:rFonts w:cs="Arial"/>
          <w:sz w:val="22"/>
          <w:szCs w:val="22"/>
          <w:lang w:val="es-BO"/>
        </w:rPr>
        <w:t>.</w:t>
      </w:r>
    </w:p>
    <w:p w14:paraId="598E7249"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 xml:space="preserve">Contrato de Asociación Accidental, </w:t>
      </w:r>
      <w:r w:rsidRPr="0024312C">
        <w:rPr>
          <w:rFonts w:cs="Arial"/>
          <w:b/>
          <w:sz w:val="22"/>
          <w:szCs w:val="22"/>
          <w:lang w:val="es-BO"/>
        </w:rPr>
        <w:t>cuando corresponda</w:t>
      </w:r>
      <w:r w:rsidRPr="0024312C">
        <w:rPr>
          <w:rFonts w:cs="Arial"/>
          <w:sz w:val="22"/>
          <w:szCs w:val="22"/>
          <w:lang w:val="es-BO"/>
        </w:rPr>
        <w:t>.</w:t>
      </w:r>
    </w:p>
    <w:p w14:paraId="48C34538"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sz w:val="22"/>
          <w:szCs w:val="22"/>
          <w:lang w:val="es-BO"/>
        </w:rPr>
        <w:t xml:space="preserve">Poder General del Representante Legal del </w:t>
      </w:r>
      <w:r w:rsidRPr="0024312C">
        <w:rPr>
          <w:rFonts w:cs="Arial"/>
          <w:b/>
          <w:sz w:val="22"/>
          <w:szCs w:val="22"/>
          <w:lang w:val="es-BO"/>
        </w:rPr>
        <w:t>PROVEEDOR</w:t>
      </w:r>
      <w:r w:rsidRPr="0024312C">
        <w:rPr>
          <w:rFonts w:cs="Arial"/>
          <w:sz w:val="22"/>
          <w:szCs w:val="22"/>
          <w:lang w:val="es-BO"/>
        </w:rPr>
        <w:t xml:space="preserve">, </w:t>
      </w:r>
      <w:r w:rsidRPr="0024312C">
        <w:rPr>
          <w:rFonts w:cs="Arial"/>
          <w:sz w:val="22"/>
          <w:szCs w:val="22"/>
          <w:lang w:val="es-ES_tradnl"/>
        </w:rPr>
        <w:t xml:space="preserve">Testimonio Nº ____/____ de __ </w:t>
      </w:r>
      <w:proofErr w:type="spellStart"/>
      <w:r w:rsidRPr="0024312C">
        <w:rPr>
          <w:rFonts w:cs="Arial"/>
          <w:sz w:val="22"/>
          <w:szCs w:val="22"/>
          <w:lang w:val="es-ES_tradnl"/>
        </w:rPr>
        <w:t>de</w:t>
      </w:r>
      <w:proofErr w:type="spellEnd"/>
      <w:r w:rsidRPr="0024312C">
        <w:rPr>
          <w:rFonts w:cs="Arial"/>
          <w:sz w:val="22"/>
          <w:szCs w:val="22"/>
          <w:lang w:val="es-ES_tradnl"/>
        </w:rPr>
        <w:t xml:space="preserve"> _______ </w:t>
      </w:r>
      <w:proofErr w:type="spellStart"/>
      <w:r w:rsidRPr="0024312C">
        <w:rPr>
          <w:rFonts w:cs="Arial"/>
          <w:sz w:val="22"/>
          <w:szCs w:val="22"/>
          <w:lang w:val="es-ES_tradnl"/>
        </w:rPr>
        <w:t>de</w:t>
      </w:r>
      <w:proofErr w:type="spellEnd"/>
      <w:r w:rsidRPr="0024312C">
        <w:rPr>
          <w:rFonts w:cs="Arial"/>
          <w:sz w:val="22"/>
          <w:szCs w:val="22"/>
          <w:lang w:val="es-ES_tradnl"/>
        </w:rPr>
        <w:t xml:space="preserve"> _______</w:t>
      </w:r>
      <w:r w:rsidRPr="0024312C">
        <w:rPr>
          <w:rFonts w:cs="Arial"/>
          <w:sz w:val="22"/>
          <w:szCs w:val="22"/>
        </w:rPr>
        <w:t xml:space="preserve">. </w:t>
      </w:r>
      <w:r w:rsidRPr="0024312C">
        <w:rPr>
          <w:rFonts w:cs="Arial"/>
          <w:b/>
          <w:sz w:val="22"/>
          <w:szCs w:val="22"/>
          <w:lang w:val="es-BO"/>
        </w:rPr>
        <w:t>cuando corresponda.</w:t>
      </w:r>
    </w:p>
    <w:p w14:paraId="06434200" w14:textId="77777777" w:rsidR="00463A3C" w:rsidRPr="0024312C" w:rsidRDefault="00463A3C" w:rsidP="009D3976">
      <w:pPr>
        <w:widowControl w:val="0"/>
        <w:numPr>
          <w:ilvl w:val="0"/>
          <w:numId w:val="55"/>
        </w:numPr>
        <w:tabs>
          <w:tab w:val="left" w:pos="709"/>
        </w:tabs>
        <w:ind w:hanging="436"/>
        <w:jc w:val="both"/>
        <w:rPr>
          <w:rFonts w:cs="Arial"/>
          <w:sz w:val="22"/>
          <w:szCs w:val="22"/>
          <w:lang w:val="es-BO"/>
        </w:rPr>
      </w:pPr>
      <w:r w:rsidRPr="0024312C">
        <w:rPr>
          <w:rFonts w:cs="Arial"/>
          <w:sz w:val="22"/>
          <w:szCs w:val="22"/>
        </w:rPr>
        <w:t xml:space="preserve">Certificado del Registro Único de Proveedores del Estado (RUPE) N° _________ de __ </w:t>
      </w:r>
      <w:proofErr w:type="spellStart"/>
      <w:r w:rsidRPr="0024312C">
        <w:rPr>
          <w:rFonts w:cs="Arial"/>
          <w:sz w:val="22"/>
          <w:szCs w:val="22"/>
        </w:rPr>
        <w:t>de</w:t>
      </w:r>
      <w:proofErr w:type="spellEnd"/>
      <w:r w:rsidRPr="0024312C">
        <w:rPr>
          <w:rFonts w:cs="Arial"/>
          <w:sz w:val="22"/>
          <w:szCs w:val="22"/>
        </w:rPr>
        <w:t xml:space="preserve"> ______ </w:t>
      </w:r>
      <w:proofErr w:type="spellStart"/>
      <w:r w:rsidRPr="0024312C">
        <w:rPr>
          <w:rFonts w:cs="Arial"/>
          <w:sz w:val="22"/>
          <w:szCs w:val="22"/>
        </w:rPr>
        <w:t>de</w:t>
      </w:r>
      <w:proofErr w:type="spellEnd"/>
      <w:r w:rsidRPr="0024312C">
        <w:rPr>
          <w:rFonts w:cs="Arial"/>
          <w:sz w:val="22"/>
          <w:szCs w:val="22"/>
        </w:rPr>
        <w:t xml:space="preserve"> 2025.</w:t>
      </w:r>
    </w:p>
    <w:p w14:paraId="5D47A682" w14:textId="77777777" w:rsidR="00463A3C" w:rsidRPr="0024312C" w:rsidRDefault="00463A3C" w:rsidP="009D3976">
      <w:pPr>
        <w:widowControl w:val="0"/>
        <w:numPr>
          <w:ilvl w:val="0"/>
          <w:numId w:val="55"/>
        </w:numPr>
        <w:tabs>
          <w:tab w:val="left" w:pos="709"/>
        </w:tabs>
        <w:ind w:hanging="436"/>
        <w:jc w:val="both"/>
        <w:rPr>
          <w:rFonts w:cs="Arial"/>
          <w:sz w:val="22"/>
          <w:szCs w:val="22"/>
          <w:lang w:val="es-BO"/>
        </w:rPr>
      </w:pPr>
      <w:r w:rsidRPr="0024312C">
        <w:rPr>
          <w:rFonts w:cs="Arial"/>
          <w:sz w:val="22"/>
          <w:szCs w:val="22"/>
        </w:rPr>
        <w:t xml:space="preserve">Formulario de Requerimiento de Servicios - Preventivo N° ____ de __ </w:t>
      </w:r>
      <w:proofErr w:type="spellStart"/>
      <w:r w:rsidRPr="0024312C">
        <w:rPr>
          <w:rFonts w:cs="Arial"/>
          <w:sz w:val="22"/>
          <w:szCs w:val="22"/>
        </w:rPr>
        <w:t>de</w:t>
      </w:r>
      <w:proofErr w:type="spellEnd"/>
      <w:r w:rsidRPr="0024312C">
        <w:rPr>
          <w:rFonts w:cs="Arial"/>
          <w:sz w:val="22"/>
          <w:szCs w:val="22"/>
        </w:rPr>
        <w:t xml:space="preserve"> ___ </w:t>
      </w:r>
      <w:proofErr w:type="spellStart"/>
      <w:r w:rsidRPr="0024312C">
        <w:rPr>
          <w:rFonts w:cs="Arial"/>
          <w:sz w:val="22"/>
          <w:szCs w:val="22"/>
        </w:rPr>
        <w:t>de</w:t>
      </w:r>
      <w:proofErr w:type="spellEnd"/>
      <w:r w:rsidRPr="0024312C">
        <w:rPr>
          <w:rFonts w:cs="Arial"/>
          <w:sz w:val="22"/>
          <w:szCs w:val="22"/>
        </w:rPr>
        <w:t xml:space="preserve"> 2025.</w:t>
      </w:r>
    </w:p>
    <w:p w14:paraId="20CB9F06" w14:textId="77777777" w:rsidR="00463A3C" w:rsidRPr="0024312C" w:rsidRDefault="00463A3C" w:rsidP="009D3976">
      <w:pPr>
        <w:widowControl w:val="0"/>
        <w:numPr>
          <w:ilvl w:val="0"/>
          <w:numId w:val="55"/>
        </w:numPr>
        <w:tabs>
          <w:tab w:val="left" w:pos="709"/>
        </w:tabs>
        <w:ind w:hanging="436"/>
        <w:jc w:val="both"/>
        <w:rPr>
          <w:rFonts w:cs="Arial"/>
          <w:sz w:val="22"/>
          <w:szCs w:val="22"/>
          <w:lang w:val="es-BO"/>
        </w:rPr>
      </w:pPr>
      <w:r w:rsidRPr="0024312C">
        <w:rPr>
          <w:rFonts w:cs="Arial"/>
          <w:sz w:val="22"/>
          <w:szCs w:val="22"/>
        </w:rPr>
        <w:t xml:space="preserve">Certificado N° ___ de ___ </w:t>
      </w:r>
      <w:proofErr w:type="spellStart"/>
      <w:r w:rsidRPr="0024312C">
        <w:rPr>
          <w:rFonts w:cs="Arial"/>
          <w:sz w:val="22"/>
          <w:szCs w:val="22"/>
        </w:rPr>
        <w:t>de</w:t>
      </w:r>
      <w:proofErr w:type="spellEnd"/>
      <w:r w:rsidRPr="0024312C">
        <w:rPr>
          <w:rFonts w:cs="Arial"/>
          <w:sz w:val="22"/>
          <w:szCs w:val="22"/>
        </w:rPr>
        <w:t xml:space="preserve"> 2025, emitido por la Gestora Publica de la Seguridad Social de Largo Plazo, de no adeudos por contribuciones al Seguro Social Obligatorio de Largo Plazo (SSO) y al Sistema Integral de Pensiones (SIP)</w:t>
      </w:r>
      <w:r w:rsidRPr="0024312C">
        <w:rPr>
          <w:rFonts w:cs="Arial"/>
          <w:b/>
          <w:i/>
          <w:sz w:val="22"/>
          <w:szCs w:val="22"/>
          <w:lang w:val="es-BO"/>
        </w:rPr>
        <w:t>.</w:t>
      </w:r>
    </w:p>
    <w:p w14:paraId="3EA05BD5" w14:textId="77777777" w:rsidR="00463A3C" w:rsidRPr="0024312C" w:rsidRDefault="00463A3C" w:rsidP="009D3976">
      <w:pPr>
        <w:widowControl w:val="0"/>
        <w:numPr>
          <w:ilvl w:val="0"/>
          <w:numId w:val="55"/>
        </w:numPr>
        <w:tabs>
          <w:tab w:val="left" w:pos="709"/>
        </w:tabs>
        <w:ind w:hanging="436"/>
        <w:jc w:val="both"/>
        <w:rPr>
          <w:rFonts w:cs="Arial"/>
          <w:sz w:val="22"/>
          <w:szCs w:val="22"/>
          <w:lang w:val="es-BO"/>
        </w:rPr>
      </w:pPr>
      <w:r w:rsidRPr="0024312C">
        <w:rPr>
          <w:rFonts w:cs="Arial"/>
          <w:sz w:val="22"/>
          <w:szCs w:val="22"/>
        </w:rPr>
        <w:t xml:space="preserve">Certificado de Información sobre Solvencia con el Fisco N° __________ de __ </w:t>
      </w:r>
      <w:proofErr w:type="spellStart"/>
      <w:r w:rsidRPr="0024312C">
        <w:rPr>
          <w:rFonts w:cs="Arial"/>
          <w:sz w:val="22"/>
          <w:szCs w:val="22"/>
        </w:rPr>
        <w:t>de</w:t>
      </w:r>
      <w:proofErr w:type="spellEnd"/>
      <w:r w:rsidRPr="0024312C">
        <w:rPr>
          <w:rFonts w:cs="Arial"/>
          <w:sz w:val="22"/>
          <w:szCs w:val="22"/>
        </w:rPr>
        <w:t xml:space="preserve"> ______ </w:t>
      </w:r>
      <w:proofErr w:type="spellStart"/>
      <w:r w:rsidRPr="0024312C">
        <w:rPr>
          <w:rFonts w:cs="Arial"/>
          <w:sz w:val="22"/>
          <w:szCs w:val="22"/>
        </w:rPr>
        <w:t>de</w:t>
      </w:r>
      <w:proofErr w:type="spellEnd"/>
      <w:r w:rsidRPr="0024312C">
        <w:rPr>
          <w:rFonts w:cs="Arial"/>
          <w:sz w:val="22"/>
          <w:szCs w:val="22"/>
        </w:rPr>
        <w:t xml:space="preserve"> 2025, emitido por la Contraloría General del Estado.</w:t>
      </w:r>
    </w:p>
    <w:p w14:paraId="28EFCC21" w14:textId="77777777" w:rsidR="00463A3C" w:rsidRPr="0024312C" w:rsidRDefault="00463A3C" w:rsidP="009D3976">
      <w:pPr>
        <w:numPr>
          <w:ilvl w:val="0"/>
          <w:numId w:val="55"/>
        </w:numPr>
        <w:tabs>
          <w:tab w:val="left" w:pos="709"/>
        </w:tabs>
        <w:ind w:hanging="436"/>
        <w:jc w:val="both"/>
        <w:rPr>
          <w:rFonts w:cs="Arial"/>
          <w:sz w:val="22"/>
          <w:szCs w:val="22"/>
          <w:lang w:val="es-BO"/>
        </w:rPr>
      </w:pPr>
      <w:r w:rsidRPr="0024312C">
        <w:rPr>
          <w:rFonts w:cs="Arial"/>
          <w:b/>
          <w:i/>
          <w:sz w:val="22"/>
          <w:szCs w:val="22"/>
          <w:lang w:val="es-BO"/>
        </w:rPr>
        <w:t>(Señalar otros documentos necesarios de acuerdo al objeto de la contratación para la firma del contrato).</w:t>
      </w:r>
    </w:p>
    <w:p w14:paraId="1276C7FC" w14:textId="77777777" w:rsidR="00463A3C" w:rsidRPr="0024312C" w:rsidRDefault="00463A3C" w:rsidP="00463A3C">
      <w:pPr>
        <w:rPr>
          <w:rFonts w:cs="Arial"/>
          <w:sz w:val="22"/>
          <w:szCs w:val="22"/>
          <w:lang w:val="es-BO"/>
        </w:rPr>
      </w:pPr>
    </w:p>
    <w:p w14:paraId="71E2D8A6" w14:textId="77777777" w:rsidR="00463A3C" w:rsidRPr="0024312C" w:rsidRDefault="00463A3C" w:rsidP="00463A3C">
      <w:pPr>
        <w:jc w:val="both"/>
        <w:rPr>
          <w:rFonts w:cs="Arial"/>
          <w:b/>
          <w:sz w:val="22"/>
          <w:szCs w:val="22"/>
          <w:lang w:val="es-BO"/>
        </w:rPr>
      </w:pPr>
      <w:r w:rsidRPr="0024312C">
        <w:rPr>
          <w:rFonts w:cs="Arial"/>
          <w:b/>
          <w:sz w:val="22"/>
          <w:szCs w:val="22"/>
        </w:rPr>
        <w:t>CLÁUSULA</w:t>
      </w:r>
      <w:r w:rsidRPr="0024312C">
        <w:rPr>
          <w:rFonts w:cs="Arial"/>
          <w:b/>
          <w:sz w:val="22"/>
          <w:szCs w:val="22"/>
          <w:lang w:val="es-BO"/>
        </w:rPr>
        <w:t xml:space="preserve"> SEXTA.- (OBLIGACIONES DE LAS PARTES) </w:t>
      </w:r>
      <w:r w:rsidRPr="0024312C">
        <w:rPr>
          <w:rFonts w:cs="Arial"/>
          <w:sz w:val="22"/>
          <w:szCs w:val="22"/>
          <w:lang w:val="es-BO"/>
        </w:rPr>
        <w:t xml:space="preserve">Las partes contratantes se comprometen y obligan a dar cumplimiento a todas y cada una de las cláusulas del presente Contrato. </w:t>
      </w:r>
    </w:p>
    <w:p w14:paraId="269E4ACC" w14:textId="77777777" w:rsidR="00463A3C" w:rsidRPr="0024312C" w:rsidRDefault="00463A3C" w:rsidP="00463A3C">
      <w:pPr>
        <w:jc w:val="both"/>
        <w:rPr>
          <w:rFonts w:cs="Arial"/>
          <w:sz w:val="22"/>
          <w:szCs w:val="22"/>
          <w:lang w:val="es-BO"/>
        </w:rPr>
      </w:pPr>
    </w:p>
    <w:p w14:paraId="21A83C91"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Por su parte, el </w:t>
      </w:r>
      <w:r w:rsidRPr="0024312C">
        <w:rPr>
          <w:rFonts w:cs="Arial"/>
          <w:b/>
          <w:sz w:val="22"/>
          <w:szCs w:val="22"/>
          <w:lang w:val="es-BO"/>
        </w:rPr>
        <w:t>PROVEEDOR</w:t>
      </w:r>
      <w:r w:rsidRPr="0024312C">
        <w:rPr>
          <w:rFonts w:cs="Arial"/>
          <w:sz w:val="22"/>
          <w:szCs w:val="22"/>
          <w:lang w:val="es-BO"/>
        </w:rPr>
        <w:t xml:space="preserve"> se compromete a cumplir con las siguientes obligaciones: </w:t>
      </w:r>
    </w:p>
    <w:p w14:paraId="4E2852F4" w14:textId="77777777" w:rsidR="00463A3C" w:rsidRPr="0024312C" w:rsidRDefault="00463A3C" w:rsidP="00463A3C">
      <w:pPr>
        <w:jc w:val="both"/>
        <w:rPr>
          <w:rFonts w:cs="Arial"/>
          <w:sz w:val="22"/>
          <w:szCs w:val="22"/>
          <w:lang w:val="es-BO"/>
        </w:rPr>
      </w:pPr>
    </w:p>
    <w:p w14:paraId="7C033108"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Realizar la prestación del </w:t>
      </w:r>
      <w:r w:rsidRPr="0024312C">
        <w:rPr>
          <w:rFonts w:cs="Arial"/>
          <w:b/>
          <w:sz w:val="22"/>
          <w:szCs w:val="22"/>
          <w:lang w:val="es-BO"/>
        </w:rPr>
        <w:t>SERVICIO</w:t>
      </w:r>
      <w:r w:rsidRPr="0024312C">
        <w:rPr>
          <w:rFonts w:cs="Arial"/>
          <w:sz w:val="22"/>
          <w:szCs w:val="22"/>
          <w:lang w:val="es-BO"/>
        </w:rPr>
        <w:t xml:space="preserve"> objeto del presente Contrato, de acuerdo con lo establecido en el DBC, así como las condiciones de su propuesta.</w:t>
      </w:r>
    </w:p>
    <w:p w14:paraId="217CEA4E"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Prestar el </w:t>
      </w:r>
      <w:r w:rsidRPr="0024312C">
        <w:rPr>
          <w:rFonts w:cs="Arial"/>
          <w:b/>
          <w:sz w:val="22"/>
          <w:szCs w:val="22"/>
          <w:lang w:val="es-BO"/>
        </w:rPr>
        <w:t>SERVICIO</w:t>
      </w:r>
      <w:r w:rsidRPr="0024312C">
        <w:rPr>
          <w:rFonts w:cs="Arial"/>
          <w:sz w:val="22"/>
          <w:szCs w:val="22"/>
          <w:lang w:val="es-BO"/>
        </w:rPr>
        <w:t>, objeto del presente Contrato, en forma eficiente, oportuna y en el lugar de destino convenido con las características técnicas ofertadas y aceptadas.</w:t>
      </w:r>
    </w:p>
    <w:p w14:paraId="5035897A"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0E7F0AD"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Mantener vigente la garantía presentada.</w:t>
      </w:r>
    </w:p>
    <w:p w14:paraId="4D08F124"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Actualizar la Garantía (vigencia y/o monto) a requerimiento de la </w:t>
      </w:r>
      <w:r w:rsidRPr="0024312C">
        <w:rPr>
          <w:rFonts w:cs="Arial"/>
          <w:b/>
          <w:sz w:val="22"/>
          <w:szCs w:val="22"/>
          <w:lang w:val="es-BO"/>
        </w:rPr>
        <w:t>ENTIDAD</w:t>
      </w:r>
      <w:r w:rsidRPr="0024312C">
        <w:rPr>
          <w:rFonts w:cs="Arial"/>
          <w:sz w:val="22"/>
          <w:szCs w:val="22"/>
          <w:lang w:val="es-BO"/>
        </w:rPr>
        <w:t>.</w:t>
      </w:r>
    </w:p>
    <w:p w14:paraId="6B17D92D"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De acuerdo a lo establecido en el Decreto Supremo N° 108 de 1 de mayo de 2009 y la Resolución Ministerial N° 527/09 de 10 de agosto de 2009, el </w:t>
      </w:r>
      <w:r w:rsidRPr="0024312C">
        <w:rPr>
          <w:rFonts w:cs="Arial"/>
          <w:b/>
          <w:sz w:val="22"/>
          <w:szCs w:val="22"/>
          <w:lang w:val="es-BO"/>
        </w:rPr>
        <w:t xml:space="preserve">PROVEEDOR </w:t>
      </w:r>
      <w:r w:rsidRPr="0024312C">
        <w:rPr>
          <w:rFonts w:cs="Arial"/>
          <w:sz w:val="22"/>
          <w:szCs w:val="22"/>
          <w:lang w:val="es-BO"/>
        </w:rPr>
        <w:t>deberá proporcionar a sus trabajadores ropa de trabajo y equipo de protección personal, para prevenir riesgos ocupacionales.</w:t>
      </w:r>
    </w:p>
    <w:p w14:paraId="0CF39128"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PROVEEDOR</w:t>
      </w:r>
      <w:r w:rsidRPr="0024312C">
        <w:rPr>
          <w:rFonts w:cs="Arial"/>
          <w:sz w:val="22"/>
          <w:szCs w:val="22"/>
          <w:lang w:val="es-BO"/>
        </w:rPr>
        <w:t xml:space="preserve">, incluyendo todos sus empleados y cualquier otra persona que actúe bajo su autoridad o representación, se comprometen al cumplimiento de la Política de Gestión Integral de Seguridad y Contingencias de la </w:t>
      </w:r>
      <w:r w:rsidRPr="0024312C">
        <w:rPr>
          <w:rFonts w:cs="Arial"/>
          <w:b/>
          <w:sz w:val="22"/>
          <w:szCs w:val="22"/>
          <w:lang w:val="es-BO"/>
        </w:rPr>
        <w:t>ENTIDAD</w:t>
      </w:r>
      <w:r w:rsidRPr="0024312C">
        <w:rPr>
          <w:rFonts w:cs="Arial"/>
          <w:sz w:val="22"/>
          <w:szCs w:val="22"/>
          <w:lang w:val="es-BO"/>
        </w:rPr>
        <w:t xml:space="preserve"> en el plazo contractual. Esto incluye y no </w:t>
      </w:r>
      <w:r w:rsidRPr="0024312C">
        <w:rPr>
          <w:rFonts w:cs="Arial"/>
          <w:sz w:val="22"/>
          <w:szCs w:val="22"/>
          <w:lang w:val="es-BO"/>
        </w:rPr>
        <w:lastRenderedPageBreak/>
        <w:t xml:space="preserve">limita a cumplir con todas las medidas de seguridad física, electrónica y laboral establecida, así como las normativas y procedimientos específicos aplicables a las áreas restringidas y/o críticas de la </w:t>
      </w:r>
      <w:r w:rsidRPr="0024312C">
        <w:rPr>
          <w:rFonts w:cs="Arial"/>
          <w:b/>
          <w:sz w:val="22"/>
          <w:szCs w:val="22"/>
          <w:lang w:val="es-BO"/>
        </w:rPr>
        <w:t>ENTIDAD</w:t>
      </w:r>
      <w:r w:rsidRPr="0024312C">
        <w:rPr>
          <w:rFonts w:cs="Arial"/>
          <w:sz w:val="22"/>
          <w:szCs w:val="22"/>
          <w:lang w:val="es-BO"/>
        </w:rPr>
        <w:t xml:space="preserve"> a las que tengas acceso.</w:t>
      </w:r>
    </w:p>
    <w:p w14:paraId="77145E1B"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Coordinar con el </w:t>
      </w:r>
      <w:r w:rsidRPr="0024312C">
        <w:rPr>
          <w:rFonts w:cs="Arial"/>
          <w:b/>
          <w:sz w:val="22"/>
          <w:szCs w:val="22"/>
          <w:lang w:val="es-BO"/>
        </w:rPr>
        <w:t>FISCAL</w:t>
      </w:r>
      <w:r w:rsidRPr="0024312C">
        <w:rPr>
          <w:rFonts w:cs="Arial"/>
          <w:sz w:val="22"/>
          <w:szCs w:val="22"/>
          <w:lang w:val="es-BO"/>
        </w:rPr>
        <w:t xml:space="preserve"> los horarios de trabajos y personal, solicitando autorización y coordinación de Tesorería.</w:t>
      </w:r>
    </w:p>
    <w:p w14:paraId="636B22F3"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Presentar el listado de personal del </w:t>
      </w:r>
      <w:r w:rsidRPr="0024312C">
        <w:rPr>
          <w:rFonts w:cs="Arial"/>
          <w:b/>
          <w:sz w:val="22"/>
          <w:szCs w:val="22"/>
          <w:lang w:val="es-BO"/>
        </w:rPr>
        <w:t>PROVEEDOR</w:t>
      </w:r>
      <w:r w:rsidRPr="0024312C">
        <w:rPr>
          <w:rFonts w:cs="Arial"/>
          <w:sz w:val="22"/>
          <w:szCs w:val="22"/>
          <w:lang w:val="es-BO"/>
        </w:rPr>
        <w:t xml:space="preserve">, equipos y herramientas que serán utilizados para gestionar el ingreso a las áreas de la </w:t>
      </w:r>
      <w:r w:rsidRPr="0024312C">
        <w:rPr>
          <w:rFonts w:cs="Arial"/>
          <w:b/>
          <w:sz w:val="22"/>
          <w:szCs w:val="22"/>
          <w:lang w:val="es-BO"/>
        </w:rPr>
        <w:t>ENTIDAD</w:t>
      </w:r>
      <w:r w:rsidRPr="0024312C">
        <w:rPr>
          <w:rFonts w:cs="Arial"/>
          <w:sz w:val="22"/>
          <w:szCs w:val="22"/>
          <w:lang w:val="es-BO"/>
        </w:rPr>
        <w:t>.</w:t>
      </w:r>
    </w:p>
    <w:p w14:paraId="2028A8E9"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Elaborar y presentar informes técnicos por cada servicio ejecutado, detallando las actividades realizadas y recomendaciones de cada equipo </w:t>
      </w:r>
      <w:proofErr w:type="spellStart"/>
      <w:r w:rsidRPr="0024312C">
        <w:rPr>
          <w:rFonts w:cs="Arial"/>
          <w:sz w:val="22"/>
          <w:szCs w:val="22"/>
          <w:lang w:val="es-BO"/>
        </w:rPr>
        <w:t>recontador</w:t>
      </w:r>
      <w:proofErr w:type="spellEnd"/>
      <w:r w:rsidRPr="0024312C">
        <w:rPr>
          <w:rFonts w:cs="Arial"/>
          <w:sz w:val="22"/>
          <w:szCs w:val="22"/>
          <w:lang w:val="es-BO"/>
        </w:rPr>
        <w:t xml:space="preserve"> intervenido.</w:t>
      </w:r>
    </w:p>
    <w:p w14:paraId="52E4A3F2"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Presentar un cronograma de ejecución para los servicios  de mantenimiento preventivo programados en los meses de marzo, junio, septiembre y diciembre de la gestión correspondiente. Dicho cronograma puede ser modificado cuando corresponda, sin que este represente ningún incumplimiento. </w:t>
      </w:r>
    </w:p>
    <w:p w14:paraId="287268B0"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Durante el plazo del </w:t>
      </w:r>
      <w:r w:rsidRPr="0024312C">
        <w:rPr>
          <w:rFonts w:cs="Arial"/>
          <w:b/>
          <w:sz w:val="22"/>
          <w:szCs w:val="22"/>
          <w:lang w:val="es-BO"/>
        </w:rPr>
        <w:t>SERVICIO</w:t>
      </w:r>
      <w:r w:rsidRPr="0024312C">
        <w:rPr>
          <w:rFonts w:cs="Arial"/>
          <w:sz w:val="22"/>
          <w:szCs w:val="22"/>
          <w:lang w:val="es-BO"/>
        </w:rPr>
        <w:t xml:space="preserve"> y conforme al desarrollo de las actividades de mantenimiento preventivo, deberá realizar una capacitación a los operarios de los equipos </w:t>
      </w:r>
      <w:proofErr w:type="spellStart"/>
      <w:r w:rsidRPr="0024312C">
        <w:rPr>
          <w:rFonts w:cs="Arial"/>
          <w:sz w:val="22"/>
          <w:szCs w:val="22"/>
          <w:lang w:val="es-BO"/>
        </w:rPr>
        <w:t>recontadoras</w:t>
      </w:r>
      <w:proofErr w:type="spellEnd"/>
      <w:r w:rsidRPr="0024312C">
        <w:rPr>
          <w:rFonts w:cs="Arial"/>
          <w:sz w:val="22"/>
          <w:szCs w:val="22"/>
          <w:lang w:val="es-BO"/>
        </w:rPr>
        <w:t xml:space="preserve">, con la  finalidad de indicar el correcto procedimiento de encendido y apagado del equipo, limpieza diaria, identificación de errores, posibles soluciones y otros.   </w:t>
      </w:r>
    </w:p>
    <w:p w14:paraId="4826DF62"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 xml:space="preserve">El proveedor, durante el plazo del servicio y la ejecución de la actividades de mantenimientos, preventivos, atención de emergencias y mantenimientos correctivos, incurre en dañar algún componente, pieza, repuesto u otro elemento de los equipos </w:t>
      </w:r>
      <w:proofErr w:type="spellStart"/>
      <w:r w:rsidRPr="0024312C">
        <w:rPr>
          <w:rFonts w:cs="Arial"/>
          <w:sz w:val="22"/>
          <w:szCs w:val="22"/>
          <w:lang w:val="es-BO"/>
        </w:rPr>
        <w:t>recontadores</w:t>
      </w:r>
      <w:proofErr w:type="spellEnd"/>
      <w:r w:rsidRPr="0024312C">
        <w:rPr>
          <w:rFonts w:cs="Arial"/>
          <w:sz w:val="22"/>
          <w:szCs w:val="22"/>
          <w:lang w:val="es-BO"/>
        </w:rPr>
        <w:t xml:space="preserve"> de las marcas señaladas, el mismo debe ser reparado y/o subsanado, sin que este contemple un costo adicional para la entidad.</w:t>
      </w:r>
    </w:p>
    <w:p w14:paraId="16549C54" w14:textId="77777777" w:rsidR="00463A3C" w:rsidRPr="0024312C" w:rsidRDefault="00463A3C" w:rsidP="009D3976">
      <w:pPr>
        <w:numPr>
          <w:ilvl w:val="0"/>
          <w:numId w:val="56"/>
        </w:numPr>
        <w:ind w:hanging="436"/>
        <w:jc w:val="both"/>
        <w:rPr>
          <w:rFonts w:cs="Arial"/>
          <w:b/>
          <w:i/>
          <w:sz w:val="22"/>
          <w:szCs w:val="22"/>
          <w:lang w:val="es-BO"/>
        </w:rPr>
      </w:pPr>
      <w:r w:rsidRPr="0024312C">
        <w:rPr>
          <w:rFonts w:cs="Arial"/>
          <w:b/>
          <w:i/>
          <w:sz w:val="22"/>
          <w:szCs w:val="22"/>
          <w:lang w:val="es-BO"/>
        </w:rPr>
        <w:t>(Otras obligaciones que la ENTIDAD considere pertinentes de acuerdo al objeto de contratación.)</w:t>
      </w:r>
    </w:p>
    <w:p w14:paraId="46FE014E" w14:textId="77777777" w:rsidR="00463A3C" w:rsidRPr="0024312C" w:rsidRDefault="00463A3C" w:rsidP="009D3976">
      <w:pPr>
        <w:numPr>
          <w:ilvl w:val="0"/>
          <w:numId w:val="56"/>
        </w:numPr>
        <w:ind w:hanging="436"/>
        <w:jc w:val="both"/>
        <w:rPr>
          <w:rFonts w:cs="Arial"/>
          <w:sz w:val="22"/>
          <w:szCs w:val="22"/>
          <w:lang w:val="es-BO"/>
        </w:rPr>
      </w:pPr>
      <w:r w:rsidRPr="0024312C">
        <w:rPr>
          <w:rFonts w:cs="Arial"/>
          <w:sz w:val="22"/>
          <w:szCs w:val="22"/>
          <w:lang w:val="es-BO"/>
        </w:rPr>
        <w:t>Cumplir cada una de las cláusulas del presente Contrato.</w:t>
      </w:r>
    </w:p>
    <w:p w14:paraId="1984EF6B" w14:textId="77777777" w:rsidR="00463A3C" w:rsidRPr="0024312C" w:rsidRDefault="00463A3C" w:rsidP="00463A3C">
      <w:pPr>
        <w:ind w:left="720"/>
        <w:jc w:val="both"/>
        <w:rPr>
          <w:rFonts w:cs="Arial"/>
          <w:sz w:val="22"/>
          <w:szCs w:val="22"/>
          <w:lang w:val="es-BO"/>
        </w:rPr>
      </w:pPr>
    </w:p>
    <w:p w14:paraId="1BE1ACCC"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Por su parte, </w:t>
      </w:r>
      <w:r w:rsidRPr="0024312C">
        <w:rPr>
          <w:rFonts w:cs="Arial"/>
          <w:b/>
          <w:sz w:val="22"/>
          <w:szCs w:val="22"/>
          <w:lang w:val="es-BO"/>
        </w:rPr>
        <w:t>la ENTIDAD</w:t>
      </w:r>
      <w:r w:rsidRPr="0024312C">
        <w:rPr>
          <w:rFonts w:cs="Arial"/>
          <w:sz w:val="22"/>
          <w:szCs w:val="22"/>
          <w:lang w:val="es-BO"/>
        </w:rPr>
        <w:t xml:space="preserve"> se compromete a cumplir con las siguientes obligaciones:</w:t>
      </w:r>
    </w:p>
    <w:p w14:paraId="3BAEC82E" w14:textId="77777777" w:rsidR="00463A3C" w:rsidRPr="0024312C" w:rsidRDefault="00463A3C" w:rsidP="00463A3C">
      <w:pPr>
        <w:jc w:val="both"/>
        <w:rPr>
          <w:rFonts w:cs="Arial"/>
          <w:sz w:val="22"/>
          <w:szCs w:val="22"/>
          <w:lang w:val="es-BO"/>
        </w:rPr>
      </w:pPr>
    </w:p>
    <w:p w14:paraId="3B425DC9" w14:textId="77777777" w:rsidR="00463A3C" w:rsidRPr="0024312C" w:rsidRDefault="00463A3C" w:rsidP="00463A3C">
      <w:pPr>
        <w:numPr>
          <w:ilvl w:val="0"/>
          <w:numId w:val="38"/>
        </w:numPr>
        <w:ind w:hanging="436"/>
        <w:jc w:val="both"/>
        <w:rPr>
          <w:rFonts w:cs="Arial"/>
          <w:sz w:val="22"/>
          <w:szCs w:val="22"/>
          <w:lang w:val="es-BO"/>
        </w:rPr>
      </w:pPr>
      <w:r w:rsidRPr="0024312C">
        <w:rPr>
          <w:rFonts w:cs="Arial"/>
          <w:sz w:val="22"/>
          <w:szCs w:val="22"/>
          <w:lang w:val="es-BO"/>
        </w:rPr>
        <w:t>Dar conformidad a los servicios generales de acuerdo con las condiciones establecidas en el DBC, así como las condiciones de la propuesta adjudicada.</w:t>
      </w:r>
    </w:p>
    <w:p w14:paraId="7C14B006" w14:textId="77777777" w:rsidR="00463A3C" w:rsidRPr="0024312C" w:rsidRDefault="00463A3C" w:rsidP="00463A3C">
      <w:pPr>
        <w:numPr>
          <w:ilvl w:val="0"/>
          <w:numId w:val="38"/>
        </w:numPr>
        <w:ind w:hanging="436"/>
        <w:jc w:val="both"/>
        <w:rPr>
          <w:rFonts w:cs="Arial"/>
          <w:sz w:val="22"/>
          <w:szCs w:val="22"/>
          <w:lang w:val="es-BO"/>
        </w:rPr>
      </w:pPr>
      <w:r w:rsidRPr="0024312C">
        <w:rPr>
          <w:rFonts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40B1C560" w14:textId="77777777" w:rsidR="00463A3C" w:rsidRPr="0024312C" w:rsidRDefault="00463A3C" w:rsidP="00463A3C">
      <w:pPr>
        <w:numPr>
          <w:ilvl w:val="0"/>
          <w:numId w:val="38"/>
        </w:numPr>
        <w:ind w:hanging="436"/>
        <w:jc w:val="both"/>
        <w:rPr>
          <w:rFonts w:cs="Arial"/>
          <w:sz w:val="22"/>
          <w:szCs w:val="22"/>
          <w:lang w:val="es-BO"/>
        </w:rPr>
      </w:pPr>
      <w:r w:rsidRPr="0024312C">
        <w:rPr>
          <w:rFonts w:cs="Arial"/>
          <w:sz w:val="22"/>
          <w:szCs w:val="22"/>
          <w:lang w:val="es-BO"/>
        </w:rPr>
        <w:t>Realizar el pago por el servicio general, en un plazo no mayor a treinta (30) días calendario de emitido el Informe Parcial de Conformidad de los servicios generales objeto del presente Contrato.</w:t>
      </w:r>
    </w:p>
    <w:p w14:paraId="7EEDBCA0" w14:textId="77777777" w:rsidR="00463A3C" w:rsidRPr="0024312C" w:rsidRDefault="00463A3C" w:rsidP="00463A3C">
      <w:pPr>
        <w:numPr>
          <w:ilvl w:val="0"/>
          <w:numId w:val="38"/>
        </w:numPr>
        <w:ind w:hanging="436"/>
        <w:jc w:val="both"/>
        <w:rPr>
          <w:rFonts w:cs="Arial"/>
          <w:sz w:val="22"/>
          <w:szCs w:val="22"/>
          <w:lang w:val="es-BO"/>
        </w:rPr>
      </w:pPr>
      <w:r w:rsidRPr="0024312C">
        <w:rPr>
          <w:rFonts w:cs="Arial"/>
          <w:sz w:val="22"/>
          <w:szCs w:val="22"/>
          <w:lang w:val="es-BO"/>
        </w:rPr>
        <w:t>Cumplir cada una de las cláusulas del presente Contrato.</w:t>
      </w:r>
    </w:p>
    <w:p w14:paraId="016A54A5" w14:textId="77777777" w:rsidR="00463A3C" w:rsidRPr="0024312C" w:rsidRDefault="00463A3C" w:rsidP="00463A3C">
      <w:pPr>
        <w:autoSpaceDE w:val="0"/>
        <w:autoSpaceDN w:val="0"/>
        <w:adjustRightInd w:val="0"/>
        <w:jc w:val="both"/>
        <w:rPr>
          <w:rFonts w:cs="Arial"/>
          <w:b/>
          <w:sz w:val="22"/>
          <w:szCs w:val="22"/>
          <w:lang w:val="es-BO"/>
        </w:rPr>
      </w:pPr>
    </w:p>
    <w:p w14:paraId="673DDDA2" w14:textId="77777777" w:rsidR="00463A3C" w:rsidRPr="0024312C" w:rsidRDefault="00463A3C" w:rsidP="00463A3C">
      <w:pPr>
        <w:autoSpaceDE w:val="0"/>
        <w:autoSpaceDN w:val="0"/>
        <w:adjustRightInd w:val="0"/>
        <w:jc w:val="both"/>
        <w:rPr>
          <w:rFonts w:cs="Arial"/>
          <w:sz w:val="22"/>
          <w:szCs w:val="22"/>
          <w:lang w:val="es-BO"/>
        </w:rPr>
      </w:pPr>
      <w:r w:rsidRPr="0024312C">
        <w:rPr>
          <w:rFonts w:cs="Arial"/>
          <w:b/>
          <w:sz w:val="22"/>
          <w:szCs w:val="22"/>
        </w:rPr>
        <w:t>CLÁUSULA</w:t>
      </w:r>
      <w:r w:rsidRPr="0024312C">
        <w:rPr>
          <w:rFonts w:cs="Arial"/>
          <w:b/>
          <w:sz w:val="22"/>
          <w:szCs w:val="22"/>
          <w:lang w:val="es-BO"/>
        </w:rPr>
        <w:t xml:space="preserve"> SÉPTIMA.- (VIGENCIA) </w:t>
      </w:r>
      <w:r w:rsidRPr="0024312C">
        <w:rPr>
          <w:rFonts w:cs="Arial"/>
          <w:sz w:val="22"/>
          <w:szCs w:val="22"/>
          <w:lang w:val="es-BO"/>
        </w:rPr>
        <w:t>El presente Contrato entrará en vigencia desde el día de su suscripción por ambas partes, hasta la terminación del Contrato.</w:t>
      </w:r>
    </w:p>
    <w:p w14:paraId="4B6C89B0" w14:textId="77777777" w:rsidR="00463A3C" w:rsidRPr="0024312C" w:rsidRDefault="00463A3C" w:rsidP="00463A3C">
      <w:pPr>
        <w:autoSpaceDE w:val="0"/>
        <w:autoSpaceDN w:val="0"/>
        <w:adjustRightInd w:val="0"/>
        <w:jc w:val="both"/>
        <w:rPr>
          <w:rFonts w:cs="Arial"/>
          <w:b/>
          <w:sz w:val="22"/>
          <w:szCs w:val="22"/>
          <w:lang w:val="es-BO"/>
        </w:rPr>
      </w:pPr>
    </w:p>
    <w:p w14:paraId="1DEAF138" w14:textId="77777777" w:rsidR="00463A3C" w:rsidRPr="0024312C" w:rsidRDefault="00463A3C" w:rsidP="00463A3C">
      <w:pPr>
        <w:jc w:val="both"/>
        <w:rPr>
          <w:rFonts w:cs="Arial"/>
          <w:b/>
          <w:sz w:val="22"/>
          <w:szCs w:val="22"/>
          <w:lang w:val="es-BO"/>
        </w:rPr>
      </w:pPr>
      <w:r w:rsidRPr="0024312C">
        <w:rPr>
          <w:rFonts w:cs="Arial"/>
          <w:b/>
          <w:sz w:val="22"/>
          <w:szCs w:val="22"/>
        </w:rPr>
        <w:t>CLÁUSULA</w:t>
      </w:r>
      <w:r w:rsidRPr="0024312C">
        <w:rPr>
          <w:rFonts w:cs="Arial"/>
          <w:b/>
          <w:sz w:val="22"/>
          <w:szCs w:val="22"/>
          <w:lang w:val="es-BO"/>
        </w:rPr>
        <w:t xml:space="preserve"> OCTAVA.- (GARANTÍA DE CUMPLIMIENTO DE CONTRATO)</w:t>
      </w:r>
      <w:r w:rsidRPr="0024312C">
        <w:rPr>
          <w:rFonts w:cs="Arial"/>
          <w:sz w:val="22"/>
          <w:szCs w:val="22"/>
          <w:lang w:val="es-BO"/>
        </w:rPr>
        <w:t xml:space="preserve"> El</w:t>
      </w:r>
      <w:r w:rsidRPr="0024312C">
        <w:rPr>
          <w:rFonts w:cs="Arial"/>
          <w:b/>
          <w:sz w:val="22"/>
          <w:szCs w:val="22"/>
          <w:lang w:val="es-BO"/>
        </w:rPr>
        <w:t xml:space="preserve"> PROVEEDOR, </w:t>
      </w:r>
      <w:r w:rsidRPr="0024312C">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24312C">
        <w:rPr>
          <w:rFonts w:cs="Arial"/>
          <w:b/>
          <w:i/>
          <w:sz w:val="22"/>
          <w:szCs w:val="22"/>
          <w:lang w:val="es-BO"/>
        </w:rPr>
        <w:t xml:space="preserve"> </w:t>
      </w:r>
      <w:r w:rsidRPr="0024312C">
        <w:rPr>
          <w:rFonts w:cs="Arial"/>
          <w:b/>
          <w:sz w:val="22"/>
          <w:szCs w:val="22"/>
          <w:lang w:val="es-BO"/>
        </w:rPr>
        <w:t>ENTIDAD</w:t>
      </w:r>
      <w:r w:rsidRPr="0024312C">
        <w:rPr>
          <w:rFonts w:cs="Arial"/>
          <w:sz w:val="22"/>
          <w:szCs w:val="22"/>
          <w:lang w:val="es-BO"/>
        </w:rPr>
        <w:t>, por _________,</w:t>
      </w:r>
      <w:r w:rsidRPr="0024312C">
        <w:rPr>
          <w:rFonts w:cs="Arial"/>
          <w:b/>
          <w:i/>
          <w:sz w:val="22"/>
          <w:szCs w:val="22"/>
          <w:lang w:val="es-BO"/>
        </w:rPr>
        <w:t xml:space="preserve"> </w:t>
      </w:r>
      <w:r w:rsidRPr="0024312C">
        <w:rPr>
          <w:rFonts w:cs="Arial"/>
          <w:sz w:val="22"/>
          <w:szCs w:val="22"/>
          <w:lang w:val="es-BO"/>
        </w:rPr>
        <w:t>equivalente al siete por ciento (7%) del monto total del Contrato.</w:t>
      </w:r>
    </w:p>
    <w:p w14:paraId="5934A15F" w14:textId="77777777" w:rsidR="00463A3C" w:rsidRPr="0024312C" w:rsidRDefault="00463A3C" w:rsidP="00463A3C">
      <w:pPr>
        <w:jc w:val="both"/>
        <w:rPr>
          <w:rFonts w:cs="Arial"/>
          <w:sz w:val="22"/>
          <w:szCs w:val="22"/>
          <w:lang w:val="es-BO"/>
        </w:rPr>
      </w:pPr>
    </w:p>
    <w:p w14:paraId="531FA3E9"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importe de la Garantía de Cumplimiento de Contrato, será pagado en favor de la </w:t>
      </w:r>
      <w:r w:rsidRPr="0024312C">
        <w:rPr>
          <w:rFonts w:cs="Arial"/>
          <w:b/>
          <w:sz w:val="22"/>
          <w:szCs w:val="22"/>
          <w:lang w:val="es-BO"/>
        </w:rPr>
        <w:t>ENTIDAD</w:t>
      </w:r>
      <w:r w:rsidRPr="0024312C">
        <w:rPr>
          <w:rFonts w:cs="Arial"/>
          <w:sz w:val="22"/>
          <w:szCs w:val="22"/>
          <w:lang w:val="es-BO"/>
        </w:rPr>
        <w:t xml:space="preserve"> a su sólo requerimiento, sin necesidad de ningún trámite o acción judicial.</w:t>
      </w:r>
    </w:p>
    <w:p w14:paraId="7FDFF8C8" w14:textId="77777777" w:rsidR="00463A3C" w:rsidRPr="0024312C" w:rsidRDefault="00463A3C" w:rsidP="00463A3C">
      <w:pPr>
        <w:jc w:val="both"/>
        <w:rPr>
          <w:rFonts w:cs="Arial"/>
          <w:sz w:val="22"/>
          <w:szCs w:val="22"/>
          <w:lang w:val="es-BO"/>
        </w:rPr>
      </w:pPr>
    </w:p>
    <w:p w14:paraId="4E581A60"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Si se procediera a la prestación del </w:t>
      </w:r>
      <w:r w:rsidRPr="0024312C">
        <w:rPr>
          <w:rFonts w:cs="Arial"/>
          <w:b/>
          <w:sz w:val="22"/>
          <w:szCs w:val="22"/>
          <w:lang w:val="es-BO"/>
        </w:rPr>
        <w:t>SERVICIO</w:t>
      </w:r>
      <w:r w:rsidRPr="0024312C">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24F8A952" w14:textId="77777777" w:rsidR="00463A3C" w:rsidRPr="0024312C" w:rsidRDefault="00463A3C" w:rsidP="00463A3C">
      <w:pPr>
        <w:jc w:val="both"/>
        <w:rPr>
          <w:rFonts w:cs="Arial"/>
          <w:sz w:val="22"/>
          <w:szCs w:val="22"/>
          <w:lang w:val="es-BO"/>
        </w:rPr>
      </w:pPr>
    </w:p>
    <w:p w14:paraId="72847D76"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PROVEEDOR</w:t>
      </w:r>
      <w:r w:rsidRPr="0024312C">
        <w:rPr>
          <w:rFonts w:cs="Arial"/>
          <w:sz w:val="22"/>
          <w:szCs w:val="22"/>
          <w:lang w:val="es-BO"/>
        </w:rPr>
        <w:t xml:space="preserve">, tiene la obligación de mantener actualizada la Garantía de Cumplimiento de Contrato, cuantas veces lo requiera la </w:t>
      </w:r>
      <w:r w:rsidRPr="0024312C">
        <w:rPr>
          <w:rFonts w:cs="Arial"/>
          <w:b/>
          <w:sz w:val="22"/>
          <w:szCs w:val="22"/>
          <w:lang w:val="es-BO"/>
        </w:rPr>
        <w:t>ENTIDAD</w:t>
      </w:r>
      <w:r w:rsidRPr="0024312C">
        <w:rPr>
          <w:rFonts w:cs="Arial"/>
          <w:sz w:val="22"/>
          <w:szCs w:val="22"/>
          <w:lang w:val="es-BO"/>
        </w:rPr>
        <w:t xml:space="preserve">, por razones justificadas. El </w:t>
      </w:r>
      <w:r w:rsidRPr="0024312C">
        <w:rPr>
          <w:rFonts w:cs="Arial"/>
          <w:b/>
          <w:bCs/>
          <w:sz w:val="22"/>
          <w:szCs w:val="22"/>
          <w:lang w:val="es-BO"/>
        </w:rPr>
        <w:t>FISCAL</w:t>
      </w:r>
      <w:r w:rsidRPr="0024312C">
        <w:rPr>
          <w:rFonts w:cs="Arial"/>
          <w:sz w:val="22"/>
          <w:szCs w:val="22"/>
          <w:lang w:val="es-BO"/>
        </w:rPr>
        <w:t>, es quien llevará el control directo de la vigencia de la misma bajo su responsabilidad.</w:t>
      </w:r>
    </w:p>
    <w:p w14:paraId="5FCE0D6E" w14:textId="77777777" w:rsidR="00463A3C" w:rsidRPr="0024312C" w:rsidRDefault="00463A3C" w:rsidP="00463A3C">
      <w:pPr>
        <w:jc w:val="both"/>
        <w:rPr>
          <w:rFonts w:cs="Arial"/>
          <w:sz w:val="22"/>
          <w:szCs w:val="22"/>
          <w:lang w:val="es-BO"/>
        </w:rPr>
      </w:pPr>
    </w:p>
    <w:p w14:paraId="7EE60EA6" w14:textId="77777777" w:rsidR="00463A3C" w:rsidRPr="0024312C" w:rsidRDefault="00463A3C" w:rsidP="00463A3C">
      <w:pPr>
        <w:jc w:val="both"/>
        <w:rPr>
          <w:rFonts w:cs="Arial"/>
          <w:b/>
          <w:sz w:val="22"/>
          <w:szCs w:val="22"/>
          <w:lang w:val="es-BO"/>
        </w:rPr>
      </w:pPr>
      <w:r w:rsidRPr="0024312C">
        <w:rPr>
          <w:rFonts w:cs="Arial"/>
          <w:sz w:val="22"/>
          <w:szCs w:val="22"/>
          <w:lang w:val="es-BO"/>
        </w:rPr>
        <w:t xml:space="preserve">El </w:t>
      </w:r>
      <w:r w:rsidRPr="0024312C">
        <w:rPr>
          <w:rFonts w:cs="Arial"/>
          <w:b/>
          <w:sz w:val="22"/>
          <w:szCs w:val="22"/>
          <w:lang w:val="es-BO"/>
        </w:rPr>
        <w:t>PROVEEDOR</w:t>
      </w:r>
      <w:r w:rsidRPr="0024312C">
        <w:rPr>
          <w:rFonts w:cs="Arial"/>
          <w:sz w:val="22"/>
          <w:szCs w:val="22"/>
          <w:lang w:val="es-BO"/>
        </w:rPr>
        <w:t xml:space="preserve"> podrá solicitar al </w:t>
      </w:r>
      <w:r w:rsidRPr="0024312C">
        <w:rPr>
          <w:rFonts w:cs="Arial"/>
          <w:b/>
          <w:bCs/>
          <w:sz w:val="22"/>
          <w:szCs w:val="22"/>
          <w:lang w:val="es-BO"/>
        </w:rPr>
        <w:t>FISCAL</w:t>
      </w:r>
      <w:r w:rsidRPr="0024312C">
        <w:rPr>
          <w:rFonts w:cs="Arial"/>
          <w:sz w:val="22"/>
          <w:szCs w:val="22"/>
          <w:lang w:val="es-BO"/>
        </w:rPr>
        <w:t xml:space="preserve"> la sustitución de la Garantía de Cumplimiento de Contrato, misma que será equivalente al siete por ciento (7%)</w:t>
      </w:r>
      <w:r w:rsidRPr="0024312C">
        <w:rPr>
          <w:rFonts w:cs="Arial"/>
          <w:b/>
          <w:bCs/>
          <w:i/>
          <w:iCs/>
          <w:sz w:val="22"/>
          <w:szCs w:val="22"/>
        </w:rPr>
        <w:t xml:space="preserve"> </w:t>
      </w:r>
      <w:r w:rsidRPr="0024312C">
        <w:rPr>
          <w:rFonts w:cs="Arial"/>
          <w:sz w:val="22"/>
          <w:szCs w:val="22"/>
          <w:lang w:val="es-BO"/>
        </w:rPr>
        <w:t xml:space="preserve">del monto de ejecución restante del </w:t>
      </w:r>
      <w:r w:rsidRPr="0024312C">
        <w:rPr>
          <w:rFonts w:cs="Arial"/>
          <w:b/>
          <w:sz w:val="22"/>
          <w:szCs w:val="22"/>
          <w:lang w:val="es-BO"/>
        </w:rPr>
        <w:t xml:space="preserve">SERVICIO </w:t>
      </w:r>
      <w:r w:rsidRPr="0024312C">
        <w:rPr>
          <w:rFonts w:cs="Arial"/>
          <w:sz w:val="22"/>
          <w:szCs w:val="22"/>
          <w:lang w:val="es-BO"/>
        </w:rPr>
        <w:t>al momento de la solicitud, siempre y cuando se hayan cumplido las siguientes condiciones a la fecha de la solicitud:</w:t>
      </w:r>
    </w:p>
    <w:p w14:paraId="5ACCE067" w14:textId="77777777" w:rsidR="00463A3C" w:rsidRPr="0024312C" w:rsidRDefault="00463A3C" w:rsidP="00463A3C">
      <w:pPr>
        <w:jc w:val="both"/>
        <w:rPr>
          <w:rFonts w:cs="Arial"/>
          <w:b/>
          <w:sz w:val="22"/>
          <w:szCs w:val="22"/>
          <w:lang w:val="es-BO"/>
        </w:rPr>
      </w:pPr>
    </w:p>
    <w:p w14:paraId="00C9B10E" w14:textId="77777777" w:rsidR="00463A3C" w:rsidRPr="0024312C" w:rsidRDefault="00463A3C" w:rsidP="009D3976">
      <w:pPr>
        <w:numPr>
          <w:ilvl w:val="0"/>
          <w:numId w:val="53"/>
        </w:numPr>
        <w:ind w:hanging="436"/>
        <w:contextualSpacing/>
        <w:jc w:val="both"/>
        <w:rPr>
          <w:rFonts w:cs="Arial"/>
          <w:sz w:val="22"/>
          <w:szCs w:val="22"/>
          <w:lang w:val="es-BO"/>
        </w:rPr>
      </w:pPr>
      <w:r w:rsidRPr="0024312C">
        <w:rPr>
          <w:rFonts w:cs="Arial"/>
          <w:sz w:val="22"/>
          <w:szCs w:val="22"/>
          <w:lang w:val="es-BO"/>
        </w:rPr>
        <w:t xml:space="preserve">Se haya alcanzado un cumplimiento del </w:t>
      </w:r>
      <w:r w:rsidRPr="0024312C">
        <w:rPr>
          <w:rFonts w:cs="Arial"/>
          <w:b/>
          <w:sz w:val="22"/>
          <w:szCs w:val="22"/>
          <w:lang w:val="es-BO"/>
        </w:rPr>
        <w:t xml:space="preserve">SERVICIO, </w:t>
      </w:r>
      <w:r w:rsidRPr="0024312C">
        <w:rPr>
          <w:rFonts w:cs="Arial"/>
          <w:sz w:val="22"/>
          <w:szCs w:val="22"/>
          <w:lang w:val="es-BO"/>
        </w:rPr>
        <w:t>de al menos setenta por ciento (70%);</w:t>
      </w:r>
    </w:p>
    <w:p w14:paraId="549A0D33" w14:textId="77777777" w:rsidR="00463A3C" w:rsidRPr="0024312C" w:rsidRDefault="00463A3C" w:rsidP="009D3976">
      <w:pPr>
        <w:numPr>
          <w:ilvl w:val="0"/>
          <w:numId w:val="53"/>
        </w:numPr>
        <w:ind w:hanging="436"/>
        <w:contextualSpacing/>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SERVICIO</w:t>
      </w:r>
      <w:r w:rsidRPr="0024312C">
        <w:rPr>
          <w:rFonts w:cs="Arial"/>
          <w:sz w:val="22"/>
          <w:szCs w:val="22"/>
          <w:lang w:val="es-BO"/>
        </w:rPr>
        <w:t xml:space="preserve"> se haya cumplido sin faltas atribuibles al </w:t>
      </w:r>
      <w:r w:rsidRPr="0024312C">
        <w:rPr>
          <w:rFonts w:cs="Arial"/>
          <w:b/>
          <w:sz w:val="22"/>
          <w:szCs w:val="22"/>
          <w:lang w:val="es-BO"/>
        </w:rPr>
        <w:t>PROVEEDOR</w:t>
      </w:r>
      <w:r w:rsidRPr="0024312C">
        <w:rPr>
          <w:rFonts w:cs="Arial"/>
          <w:sz w:val="22"/>
          <w:szCs w:val="22"/>
          <w:lang w:val="es-BO"/>
        </w:rPr>
        <w:t xml:space="preserve">. </w:t>
      </w:r>
    </w:p>
    <w:p w14:paraId="34F93053" w14:textId="77777777" w:rsidR="00463A3C" w:rsidRPr="0024312C" w:rsidRDefault="00463A3C" w:rsidP="00463A3C">
      <w:pPr>
        <w:autoSpaceDE w:val="0"/>
        <w:autoSpaceDN w:val="0"/>
        <w:adjustRightInd w:val="0"/>
        <w:jc w:val="both"/>
        <w:rPr>
          <w:rFonts w:cs="Arial"/>
          <w:sz w:val="22"/>
          <w:szCs w:val="22"/>
          <w:lang w:val="es-BO"/>
        </w:rPr>
      </w:pPr>
    </w:p>
    <w:p w14:paraId="56BFBA71" w14:textId="77777777" w:rsidR="00463A3C" w:rsidRPr="0024312C" w:rsidRDefault="00463A3C" w:rsidP="00463A3C">
      <w:pPr>
        <w:autoSpaceDE w:val="0"/>
        <w:autoSpaceDN w:val="0"/>
        <w:adjustRightInd w:val="0"/>
        <w:jc w:val="both"/>
        <w:rPr>
          <w:rFonts w:cs="Arial"/>
          <w:b/>
          <w:i/>
          <w:sz w:val="22"/>
          <w:szCs w:val="22"/>
          <w:lang w:val="es-BO"/>
        </w:rPr>
      </w:pPr>
      <w:r w:rsidRPr="0024312C">
        <w:rPr>
          <w:rFonts w:cs="Arial"/>
          <w:sz w:val="22"/>
          <w:szCs w:val="22"/>
          <w:lang w:val="es-BO"/>
        </w:rPr>
        <w:t xml:space="preserve">El </w:t>
      </w:r>
      <w:r w:rsidRPr="0024312C">
        <w:rPr>
          <w:rFonts w:cs="Arial"/>
          <w:b/>
          <w:sz w:val="22"/>
          <w:szCs w:val="22"/>
          <w:lang w:val="es-BO"/>
        </w:rPr>
        <w:t xml:space="preserve">FISCAL </w:t>
      </w:r>
      <w:r w:rsidRPr="0024312C">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24312C">
        <w:rPr>
          <w:rFonts w:cs="Arial"/>
          <w:b/>
          <w:sz w:val="22"/>
          <w:szCs w:val="22"/>
          <w:lang w:val="es-BO"/>
        </w:rPr>
        <w:t>FISCAL</w:t>
      </w:r>
      <w:r w:rsidRPr="0024312C">
        <w:rPr>
          <w:rFonts w:cs="Arial"/>
          <w:sz w:val="22"/>
          <w:szCs w:val="22"/>
          <w:lang w:val="es-BO"/>
        </w:rPr>
        <w:t xml:space="preserve"> remitirá a la Unidad Administrativa de la </w:t>
      </w:r>
      <w:r w:rsidRPr="0024312C">
        <w:rPr>
          <w:rFonts w:cs="Arial"/>
          <w:b/>
          <w:sz w:val="22"/>
          <w:szCs w:val="22"/>
          <w:lang w:val="es-BO"/>
        </w:rPr>
        <w:t>ENTIDAD</w:t>
      </w:r>
      <w:r w:rsidRPr="0024312C">
        <w:rPr>
          <w:rFonts w:cs="Arial"/>
          <w:sz w:val="22"/>
          <w:szCs w:val="22"/>
          <w:lang w:val="es-BO"/>
        </w:rPr>
        <w:t xml:space="preserve"> la solicitud de sustitución y antecedentes a efectos de que se realice la sustitución por única vez de la garantía contra entrega de una nueva garantía.</w:t>
      </w:r>
    </w:p>
    <w:p w14:paraId="1460562C" w14:textId="77777777" w:rsidR="00463A3C" w:rsidRPr="0024312C" w:rsidRDefault="00463A3C" w:rsidP="00463A3C">
      <w:pPr>
        <w:jc w:val="both"/>
        <w:rPr>
          <w:rFonts w:cs="Arial"/>
          <w:sz w:val="22"/>
          <w:szCs w:val="22"/>
          <w:lang w:val="es-BO"/>
        </w:rPr>
      </w:pPr>
    </w:p>
    <w:p w14:paraId="4ED696A6" w14:textId="77777777" w:rsidR="00463A3C" w:rsidRPr="0024312C" w:rsidRDefault="00463A3C" w:rsidP="00463A3C">
      <w:pPr>
        <w:jc w:val="both"/>
        <w:rPr>
          <w:rFonts w:cs="Arial"/>
          <w:b/>
          <w:i/>
          <w:sz w:val="22"/>
          <w:szCs w:val="22"/>
          <w:lang w:val="es-BO"/>
        </w:rPr>
      </w:pPr>
      <w:r w:rsidRPr="0024312C">
        <w:rPr>
          <w:rFonts w:cs="Arial"/>
          <w:b/>
          <w:i/>
          <w:sz w:val="22"/>
          <w:szCs w:val="22"/>
          <w:lang w:val="es-BO"/>
        </w:rPr>
        <w:t>(Esta cláusula es aplicable para servicios de provisión continua, donde se realizara la Retención por pagos parciales)</w:t>
      </w:r>
    </w:p>
    <w:p w14:paraId="195E2EC8" w14:textId="77777777" w:rsidR="00463A3C" w:rsidRPr="0024312C" w:rsidRDefault="00463A3C" w:rsidP="00463A3C">
      <w:pPr>
        <w:jc w:val="both"/>
        <w:rPr>
          <w:rFonts w:cs="Arial"/>
          <w:b/>
          <w:i/>
          <w:sz w:val="22"/>
          <w:szCs w:val="22"/>
          <w:lang w:val="es-BO"/>
        </w:rPr>
      </w:pPr>
    </w:p>
    <w:p w14:paraId="4D356547" w14:textId="77777777" w:rsidR="00463A3C" w:rsidRPr="0024312C" w:rsidRDefault="00463A3C" w:rsidP="00463A3C">
      <w:pPr>
        <w:jc w:val="both"/>
        <w:rPr>
          <w:rFonts w:cs="Arial"/>
          <w:sz w:val="22"/>
          <w:szCs w:val="22"/>
          <w:lang w:val="es-BO"/>
        </w:rPr>
      </w:pPr>
      <w:r w:rsidRPr="0024312C">
        <w:rPr>
          <w:rFonts w:cs="Arial"/>
          <w:b/>
          <w:sz w:val="22"/>
          <w:szCs w:val="22"/>
        </w:rPr>
        <w:t>CLÁUSULA</w:t>
      </w:r>
      <w:r w:rsidRPr="0024312C">
        <w:rPr>
          <w:rFonts w:cs="Arial"/>
          <w:b/>
          <w:sz w:val="22"/>
          <w:szCs w:val="22"/>
          <w:lang w:val="es-BO"/>
        </w:rPr>
        <w:t xml:space="preserve"> OCTAVA.- (RETENCIONES POR PAGOS PARCIALES) </w:t>
      </w:r>
      <w:r w:rsidRPr="0024312C">
        <w:rPr>
          <w:rFonts w:cs="Arial"/>
          <w:sz w:val="22"/>
          <w:szCs w:val="22"/>
          <w:lang w:val="es-BO"/>
        </w:rPr>
        <w:t>El</w:t>
      </w:r>
      <w:r w:rsidRPr="0024312C">
        <w:rPr>
          <w:rFonts w:cs="Arial"/>
          <w:b/>
          <w:sz w:val="22"/>
          <w:szCs w:val="22"/>
          <w:lang w:val="es-BO"/>
        </w:rPr>
        <w:t xml:space="preserve"> PROVEEDOR </w:t>
      </w:r>
      <w:r w:rsidRPr="0024312C">
        <w:rPr>
          <w:rFonts w:cs="Arial"/>
          <w:sz w:val="22"/>
          <w:szCs w:val="22"/>
          <w:lang w:val="es-BO"/>
        </w:rPr>
        <w:t xml:space="preserve">acepta expresamente, que la </w:t>
      </w:r>
      <w:r w:rsidRPr="0024312C">
        <w:rPr>
          <w:rFonts w:cs="Arial"/>
          <w:b/>
          <w:sz w:val="22"/>
          <w:szCs w:val="22"/>
          <w:lang w:val="es-BO"/>
        </w:rPr>
        <w:t>ENTIDAD</w:t>
      </w:r>
      <w:r w:rsidRPr="0024312C">
        <w:rPr>
          <w:rFonts w:cs="Arial"/>
          <w:sz w:val="22"/>
          <w:szCs w:val="22"/>
          <w:lang w:val="es-BO"/>
        </w:rPr>
        <w:t xml:space="preserve"> retendrá el siete por ciento (7%)</w:t>
      </w:r>
      <w:r w:rsidRPr="0024312C">
        <w:rPr>
          <w:rFonts w:cs="Arial"/>
          <w:b/>
          <w:i/>
          <w:sz w:val="22"/>
          <w:szCs w:val="22"/>
          <w:lang w:val="es-BO"/>
        </w:rPr>
        <w:t xml:space="preserve"> </w:t>
      </w:r>
      <w:r w:rsidRPr="0024312C">
        <w:rPr>
          <w:rFonts w:cs="Arial"/>
          <w:sz w:val="22"/>
          <w:szCs w:val="22"/>
          <w:lang w:val="es-BO"/>
        </w:rPr>
        <w:t xml:space="preserve">de cada pago parcial, para constituir la Garantía de Cumplimiento de Contrato. </w:t>
      </w:r>
    </w:p>
    <w:p w14:paraId="147B3E98" w14:textId="77777777" w:rsidR="00463A3C" w:rsidRPr="0024312C" w:rsidRDefault="00463A3C" w:rsidP="00463A3C">
      <w:pPr>
        <w:jc w:val="both"/>
        <w:rPr>
          <w:rFonts w:cs="Arial"/>
          <w:sz w:val="22"/>
          <w:szCs w:val="22"/>
          <w:lang w:val="es-BO"/>
        </w:rPr>
      </w:pPr>
    </w:p>
    <w:p w14:paraId="571D12FA" w14:textId="77777777" w:rsidR="00463A3C" w:rsidRPr="0024312C" w:rsidRDefault="00463A3C" w:rsidP="00463A3C">
      <w:pPr>
        <w:jc w:val="both"/>
        <w:rPr>
          <w:rFonts w:cs="Arial"/>
          <w:sz w:val="22"/>
          <w:szCs w:val="22"/>
          <w:lang w:val="es-BO"/>
        </w:rPr>
      </w:pPr>
      <w:r w:rsidRPr="0024312C">
        <w:rPr>
          <w:rFonts w:cs="Arial"/>
          <w:sz w:val="22"/>
          <w:szCs w:val="22"/>
          <w:lang w:val="es-BO"/>
        </w:rPr>
        <w:lastRenderedPageBreak/>
        <w:t xml:space="preserve">El importe de las retenciones en caso de cualquier incumplimiento contractual incurrido por el </w:t>
      </w:r>
      <w:r w:rsidRPr="0024312C">
        <w:rPr>
          <w:rFonts w:cs="Arial"/>
          <w:b/>
          <w:sz w:val="22"/>
          <w:szCs w:val="22"/>
          <w:lang w:val="es-BO"/>
        </w:rPr>
        <w:t>PROVEEDOR</w:t>
      </w:r>
      <w:r w:rsidRPr="0024312C">
        <w:rPr>
          <w:rFonts w:cs="Arial"/>
          <w:sz w:val="22"/>
          <w:szCs w:val="22"/>
          <w:lang w:val="es-BO"/>
        </w:rPr>
        <w:t xml:space="preserve">, quedará en favor de la </w:t>
      </w:r>
      <w:r w:rsidRPr="0024312C">
        <w:rPr>
          <w:rFonts w:cs="Arial"/>
          <w:b/>
          <w:sz w:val="22"/>
          <w:szCs w:val="22"/>
          <w:lang w:val="es-BO"/>
        </w:rPr>
        <w:t>ENTIDAD</w:t>
      </w:r>
      <w:r w:rsidRPr="0024312C">
        <w:rPr>
          <w:rFonts w:cs="Arial"/>
          <w:sz w:val="22"/>
          <w:szCs w:val="22"/>
          <w:lang w:val="es-BO"/>
        </w:rPr>
        <w:t>, sin necesidad de ningún trámite o acción judicial, a su sólo requerimiento.</w:t>
      </w:r>
    </w:p>
    <w:p w14:paraId="116DDEC9" w14:textId="77777777" w:rsidR="00463A3C" w:rsidRPr="0024312C" w:rsidRDefault="00463A3C" w:rsidP="00463A3C">
      <w:pPr>
        <w:jc w:val="both"/>
        <w:rPr>
          <w:rFonts w:cs="Arial"/>
          <w:sz w:val="22"/>
          <w:szCs w:val="22"/>
          <w:lang w:val="es-BO"/>
        </w:rPr>
      </w:pPr>
    </w:p>
    <w:p w14:paraId="3F086FF4"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Si se procediera a la prestación del </w:t>
      </w:r>
      <w:r w:rsidRPr="0024312C">
        <w:rPr>
          <w:rFonts w:cs="Arial"/>
          <w:b/>
          <w:sz w:val="22"/>
          <w:szCs w:val="22"/>
          <w:lang w:val="es-BO"/>
        </w:rPr>
        <w:t>SERVICIO</w:t>
      </w:r>
      <w:r w:rsidRPr="0024312C">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41BBC08D" w14:textId="77777777" w:rsidR="00463A3C" w:rsidRPr="0024312C" w:rsidRDefault="00463A3C" w:rsidP="00463A3C">
      <w:pPr>
        <w:jc w:val="both"/>
        <w:rPr>
          <w:rFonts w:cs="Arial"/>
          <w:sz w:val="22"/>
          <w:szCs w:val="22"/>
          <w:lang w:val="es-BO"/>
        </w:rPr>
      </w:pPr>
    </w:p>
    <w:p w14:paraId="5AD6C40D" w14:textId="77777777" w:rsidR="00463A3C" w:rsidRPr="0024312C" w:rsidRDefault="00463A3C" w:rsidP="00463A3C">
      <w:pPr>
        <w:widowControl w:val="0"/>
        <w:autoSpaceDE w:val="0"/>
        <w:autoSpaceDN w:val="0"/>
        <w:adjustRightInd w:val="0"/>
        <w:jc w:val="both"/>
        <w:rPr>
          <w:rFonts w:cs="Arial"/>
          <w:iCs/>
          <w:sz w:val="22"/>
          <w:szCs w:val="22"/>
          <w:lang w:val="es-BO"/>
        </w:rPr>
      </w:pPr>
      <w:r w:rsidRPr="0024312C">
        <w:rPr>
          <w:rFonts w:cs="Arial"/>
          <w:b/>
          <w:sz w:val="22"/>
          <w:szCs w:val="22"/>
          <w:lang w:val="es-BO"/>
        </w:rPr>
        <w:t>CLÁUSULA NOVENA.- (ANTICIPO)</w:t>
      </w:r>
      <w:r w:rsidRPr="0024312C">
        <w:rPr>
          <w:rFonts w:cs="Arial"/>
          <w:b/>
          <w:i/>
          <w:iCs/>
          <w:sz w:val="22"/>
          <w:szCs w:val="22"/>
          <w:lang w:val="es-BO"/>
        </w:rPr>
        <w:t xml:space="preserve"> </w:t>
      </w:r>
      <w:r w:rsidRPr="0024312C">
        <w:rPr>
          <w:rFonts w:cs="Arial"/>
          <w:iCs/>
          <w:sz w:val="22"/>
          <w:szCs w:val="22"/>
          <w:lang w:val="es-BO"/>
        </w:rPr>
        <w:t>En el presente Contrato no se otorgará anticipo.</w:t>
      </w:r>
    </w:p>
    <w:p w14:paraId="7C2C16F6" w14:textId="77777777" w:rsidR="00463A3C" w:rsidRPr="0024312C" w:rsidRDefault="00463A3C" w:rsidP="00463A3C">
      <w:pPr>
        <w:tabs>
          <w:tab w:val="left" w:pos="0"/>
          <w:tab w:val="left" w:pos="720"/>
        </w:tabs>
        <w:suppressAutoHyphens/>
        <w:jc w:val="both"/>
        <w:rPr>
          <w:rFonts w:cs="Arial"/>
          <w:b/>
          <w:sz w:val="22"/>
          <w:szCs w:val="22"/>
          <w:lang w:val="es-BO"/>
        </w:rPr>
      </w:pPr>
    </w:p>
    <w:p w14:paraId="4279DF51" w14:textId="77777777" w:rsidR="00463A3C" w:rsidRPr="0024312C" w:rsidRDefault="00463A3C" w:rsidP="00463A3C">
      <w:pPr>
        <w:jc w:val="both"/>
        <w:rPr>
          <w:rFonts w:cs="Arial"/>
          <w:b/>
          <w:sz w:val="22"/>
          <w:szCs w:val="22"/>
          <w:lang w:val="es-BO"/>
        </w:rPr>
      </w:pPr>
      <w:r w:rsidRPr="0024312C">
        <w:rPr>
          <w:rFonts w:cs="Arial"/>
          <w:b/>
          <w:sz w:val="22"/>
          <w:szCs w:val="22"/>
          <w:lang w:val="es-BO"/>
        </w:rPr>
        <w:t xml:space="preserve">CLÁUSULA DÉCIMA.- (PLAZO DE PRESTACIÓN DEL SERVICIO) </w:t>
      </w:r>
      <w:r w:rsidRPr="0024312C">
        <w:rPr>
          <w:rFonts w:cs="Arial"/>
          <w:sz w:val="22"/>
          <w:szCs w:val="22"/>
          <w:lang w:val="es-BO"/>
        </w:rPr>
        <w:t>El</w:t>
      </w:r>
      <w:r w:rsidRPr="0024312C">
        <w:rPr>
          <w:rFonts w:cs="Arial"/>
          <w:b/>
          <w:sz w:val="22"/>
          <w:szCs w:val="22"/>
          <w:lang w:val="es-BO"/>
        </w:rPr>
        <w:t xml:space="preserve"> PROVEEDOR </w:t>
      </w:r>
      <w:r w:rsidRPr="0024312C">
        <w:rPr>
          <w:rFonts w:cs="Arial"/>
          <w:sz w:val="22"/>
          <w:szCs w:val="22"/>
          <w:lang w:val="es-BO"/>
        </w:rPr>
        <w:t xml:space="preserve">prestará el </w:t>
      </w:r>
      <w:r w:rsidRPr="0024312C">
        <w:rPr>
          <w:rFonts w:cs="Arial"/>
          <w:b/>
          <w:sz w:val="22"/>
          <w:szCs w:val="22"/>
          <w:lang w:val="es-BO"/>
        </w:rPr>
        <w:t xml:space="preserve">SERVICIO </w:t>
      </w:r>
      <w:r w:rsidRPr="0024312C">
        <w:rPr>
          <w:rFonts w:cs="Arial"/>
          <w:sz w:val="22"/>
          <w:szCs w:val="22"/>
          <w:lang w:val="es-BO"/>
        </w:rPr>
        <w:t>en estricto cumplimiento con la propuesta adjudicada, las Especificaciones Técnicas y el Contrato, a partir del 1 de enero hasta el 31 de diciembre de 2026.</w:t>
      </w:r>
    </w:p>
    <w:p w14:paraId="5878FB52" w14:textId="77777777" w:rsidR="00463A3C" w:rsidRPr="0024312C" w:rsidRDefault="00463A3C" w:rsidP="00463A3C">
      <w:pPr>
        <w:jc w:val="both"/>
        <w:rPr>
          <w:rFonts w:cs="Arial"/>
          <w:b/>
          <w:i/>
          <w:sz w:val="22"/>
          <w:szCs w:val="22"/>
          <w:lang w:val="es-BO"/>
        </w:rPr>
      </w:pPr>
    </w:p>
    <w:p w14:paraId="344E4AE9" w14:textId="77777777" w:rsidR="00463A3C" w:rsidRDefault="00463A3C" w:rsidP="00463A3C">
      <w:pPr>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PROVEEDOR</w:t>
      </w:r>
      <w:r w:rsidRPr="0024312C">
        <w:rPr>
          <w:rFonts w:cs="Arial"/>
          <w:sz w:val="22"/>
          <w:szCs w:val="22"/>
          <w:lang w:val="es-BO"/>
        </w:rPr>
        <w:t xml:space="preserve"> deberá prestar el </w:t>
      </w:r>
      <w:r w:rsidRPr="0024312C">
        <w:rPr>
          <w:rFonts w:cs="Arial"/>
          <w:b/>
          <w:sz w:val="22"/>
          <w:szCs w:val="22"/>
          <w:lang w:val="es-BO"/>
        </w:rPr>
        <w:t>SERVICIO</w:t>
      </w:r>
      <w:r w:rsidRPr="0024312C">
        <w:rPr>
          <w:rFonts w:cs="Arial"/>
          <w:sz w:val="22"/>
          <w:szCs w:val="22"/>
          <w:lang w:val="es-BO"/>
        </w:rPr>
        <w:t xml:space="preserve"> en cuatro (4) ocasiones dentro de los siguientes meses:</w:t>
      </w:r>
    </w:p>
    <w:p w14:paraId="504BA7B8" w14:textId="77777777" w:rsidR="00463A3C" w:rsidRPr="0024312C" w:rsidRDefault="00463A3C" w:rsidP="00463A3C">
      <w:pPr>
        <w:jc w:val="both"/>
        <w:rPr>
          <w:rFonts w:cs="Arial"/>
          <w:sz w:val="22"/>
          <w:szCs w:val="22"/>
          <w:lang w:val="es-BO"/>
        </w:rPr>
      </w:pPr>
    </w:p>
    <w:tbl>
      <w:tblPr>
        <w:tblStyle w:val="Tablaconcuadrcula"/>
        <w:tblW w:w="0" w:type="auto"/>
        <w:jc w:val="center"/>
        <w:tblLook w:val="04A0" w:firstRow="1" w:lastRow="0" w:firstColumn="1" w:lastColumn="0" w:noHBand="0" w:noVBand="1"/>
      </w:tblPr>
      <w:tblGrid>
        <w:gridCol w:w="475"/>
        <w:gridCol w:w="3360"/>
        <w:gridCol w:w="2551"/>
      </w:tblGrid>
      <w:tr w:rsidR="00463A3C" w:rsidRPr="0024312C" w14:paraId="696DE421" w14:textId="77777777" w:rsidTr="00864F2C">
        <w:trPr>
          <w:jc w:val="center"/>
        </w:trPr>
        <w:tc>
          <w:tcPr>
            <w:tcW w:w="463" w:type="dxa"/>
          </w:tcPr>
          <w:p w14:paraId="3A9CA97B" w14:textId="77777777" w:rsidR="00463A3C" w:rsidRPr="0024312C" w:rsidRDefault="00463A3C" w:rsidP="00864F2C">
            <w:pPr>
              <w:jc w:val="center"/>
              <w:rPr>
                <w:rFonts w:cs="Arial"/>
                <w:b/>
                <w:sz w:val="18"/>
                <w:szCs w:val="22"/>
                <w:lang w:val="es-BO"/>
              </w:rPr>
            </w:pPr>
            <w:r w:rsidRPr="0024312C">
              <w:rPr>
                <w:rFonts w:cs="Arial"/>
                <w:b/>
                <w:sz w:val="18"/>
                <w:szCs w:val="22"/>
                <w:lang w:val="es-BO"/>
              </w:rPr>
              <w:t>N°</w:t>
            </w:r>
          </w:p>
        </w:tc>
        <w:tc>
          <w:tcPr>
            <w:tcW w:w="3360" w:type="dxa"/>
          </w:tcPr>
          <w:p w14:paraId="271EAF8C" w14:textId="77777777" w:rsidR="00463A3C" w:rsidRPr="0024312C" w:rsidRDefault="00463A3C" w:rsidP="00864F2C">
            <w:pPr>
              <w:jc w:val="center"/>
              <w:rPr>
                <w:rFonts w:cs="Arial"/>
                <w:b/>
                <w:sz w:val="18"/>
                <w:szCs w:val="22"/>
                <w:lang w:val="es-BO"/>
              </w:rPr>
            </w:pPr>
            <w:r w:rsidRPr="0024312C">
              <w:rPr>
                <w:rFonts w:cs="Arial"/>
                <w:b/>
                <w:sz w:val="18"/>
                <w:szCs w:val="22"/>
                <w:lang w:val="es-BO"/>
              </w:rPr>
              <w:t>DESCRIPCIÓN</w:t>
            </w:r>
          </w:p>
        </w:tc>
        <w:tc>
          <w:tcPr>
            <w:tcW w:w="2551" w:type="dxa"/>
          </w:tcPr>
          <w:p w14:paraId="5F415BDC" w14:textId="77777777" w:rsidR="00463A3C" w:rsidRPr="0024312C" w:rsidRDefault="00463A3C" w:rsidP="00864F2C">
            <w:pPr>
              <w:jc w:val="center"/>
              <w:rPr>
                <w:rFonts w:cs="Arial"/>
                <w:b/>
                <w:sz w:val="18"/>
                <w:szCs w:val="22"/>
                <w:lang w:val="es-BO"/>
              </w:rPr>
            </w:pPr>
            <w:r w:rsidRPr="0024312C">
              <w:rPr>
                <w:rFonts w:cs="Arial"/>
                <w:b/>
                <w:sz w:val="18"/>
                <w:szCs w:val="22"/>
                <w:lang w:val="es-BO"/>
              </w:rPr>
              <w:t>MES DE EJECUCIÓN</w:t>
            </w:r>
          </w:p>
        </w:tc>
      </w:tr>
      <w:tr w:rsidR="00463A3C" w:rsidRPr="0024312C" w14:paraId="549D1E80" w14:textId="77777777" w:rsidTr="00864F2C">
        <w:trPr>
          <w:jc w:val="center"/>
        </w:trPr>
        <w:tc>
          <w:tcPr>
            <w:tcW w:w="463" w:type="dxa"/>
          </w:tcPr>
          <w:p w14:paraId="37D5C4B1" w14:textId="77777777" w:rsidR="00463A3C" w:rsidRPr="0024312C" w:rsidRDefault="00463A3C" w:rsidP="00864F2C">
            <w:pPr>
              <w:jc w:val="center"/>
              <w:rPr>
                <w:rFonts w:cs="Arial"/>
                <w:b/>
                <w:sz w:val="18"/>
                <w:szCs w:val="22"/>
                <w:lang w:val="es-BO"/>
              </w:rPr>
            </w:pPr>
            <w:r w:rsidRPr="0024312C">
              <w:rPr>
                <w:rFonts w:cs="Arial"/>
                <w:b/>
                <w:sz w:val="18"/>
                <w:szCs w:val="22"/>
                <w:lang w:val="es-BO"/>
              </w:rPr>
              <w:t>1</w:t>
            </w:r>
          </w:p>
        </w:tc>
        <w:tc>
          <w:tcPr>
            <w:tcW w:w="3360" w:type="dxa"/>
          </w:tcPr>
          <w:p w14:paraId="1EE79A10" w14:textId="77777777" w:rsidR="00463A3C" w:rsidRPr="0024312C" w:rsidRDefault="00463A3C" w:rsidP="00864F2C">
            <w:pPr>
              <w:jc w:val="both"/>
              <w:rPr>
                <w:rFonts w:cs="Arial"/>
                <w:sz w:val="18"/>
                <w:szCs w:val="22"/>
                <w:lang w:val="es-BO"/>
              </w:rPr>
            </w:pPr>
            <w:r w:rsidRPr="0024312C">
              <w:rPr>
                <w:rFonts w:cs="Arial"/>
                <w:sz w:val="18"/>
                <w:szCs w:val="22"/>
                <w:lang w:val="es-BO"/>
              </w:rPr>
              <w:t>MANTENIMIENTO PREVENTIVO N° 1</w:t>
            </w:r>
          </w:p>
        </w:tc>
        <w:tc>
          <w:tcPr>
            <w:tcW w:w="2551" w:type="dxa"/>
          </w:tcPr>
          <w:p w14:paraId="360E1089" w14:textId="77777777" w:rsidR="00463A3C" w:rsidRPr="0024312C" w:rsidRDefault="00463A3C" w:rsidP="00864F2C">
            <w:pPr>
              <w:jc w:val="center"/>
              <w:rPr>
                <w:rFonts w:cs="Arial"/>
                <w:sz w:val="18"/>
                <w:szCs w:val="22"/>
                <w:lang w:val="es-BO"/>
              </w:rPr>
            </w:pPr>
            <w:r w:rsidRPr="0024312C">
              <w:rPr>
                <w:rFonts w:cs="Arial"/>
                <w:sz w:val="18"/>
                <w:szCs w:val="22"/>
                <w:lang w:val="es-BO"/>
              </w:rPr>
              <w:t>MARZO 2026</w:t>
            </w:r>
          </w:p>
        </w:tc>
      </w:tr>
      <w:tr w:rsidR="00463A3C" w:rsidRPr="0024312C" w14:paraId="7AE90BF6" w14:textId="77777777" w:rsidTr="00864F2C">
        <w:trPr>
          <w:jc w:val="center"/>
        </w:trPr>
        <w:tc>
          <w:tcPr>
            <w:tcW w:w="463" w:type="dxa"/>
          </w:tcPr>
          <w:p w14:paraId="2AA80053" w14:textId="77777777" w:rsidR="00463A3C" w:rsidRPr="0024312C" w:rsidRDefault="00463A3C" w:rsidP="00864F2C">
            <w:pPr>
              <w:jc w:val="center"/>
              <w:rPr>
                <w:rFonts w:cs="Arial"/>
                <w:b/>
                <w:sz w:val="18"/>
                <w:szCs w:val="22"/>
                <w:lang w:val="es-BO"/>
              </w:rPr>
            </w:pPr>
            <w:r w:rsidRPr="0024312C">
              <w:rPr>
                <w:rFonts w:cs="Arial"/>
                <w:b/>
                <w:sz w:val="18"/>
                <w:szCs w:val="22"/>
                <w:lang w:val="es-BO"/>
              </w:rPr>
              <w:t>2</w:t>
            </w:r>
          </w:p>
        </w:tc>
        <w:tc>
          <w:tcPr>
            <w:tcW w:w="3360" w:type="dxa"/>
          </w:tcPr>
          <w:p w14:paraId="0A21323E" w14:textId="77777777" w:rsidR="00463A3C" w:rsidRPr="0024312C" w:rsidRDefault="00463A3C" w:rsidP="00864F2C">
            <w:pPr>
              <w:jc w:val="both"/>
              <w:rPr>
                <w:rFonts w:cs="Arial"/>
                <w:sz w:val="18"/>
                <w:szCs w:val="22"/>
                <w:lang w:val="es-BO"/>
              </w:rPr>
            </w:pPr>
            <w:r w:rsidRPr="0024312C">
              <w:rPr>
                <w:rFonts w:cs="Arial"/>
                <w:sz w:val="18"/>
                <w:szCs w:val="22"/>
                <w:lang w:val="es-BO"/>
              </w:rPr>
              <w:t>MANTENIMIENTO PREVENTIVO N° 2</w:t>
            </w:r>
          </w:p>
        </w:tc>
        <w:tc>
          <w:tcPr>
            <w:tcW w:w="2551" w:type="dxa"/>
          </w:tcPr>
          <w:p w14:paraId="36912FF1" w14:textId="77777777" w:rsidR="00463A3C" w:rsidRPr="0024312C" w:rsidRDefault="00463A3C" w:rsidP="00864F2C">
            <w:pPr>
              <w:jc w:val="center"/>
              <w:rPr>
                <w:rFonts w:cs="Arial"/>
                <w:sz w:val="18"/>
                <w:szCs w:val="22"/>
                <w:lang w:val="es-BO"/>
              </w:rPr>
            </w:pPr>
            <w:r w:rsidRPr="0024312C">
              <w:rPr>
                <w:rFonts w:cs="Arial"/>
                <w:sz w:val="18"/>
                <w:szCs w:val="22"/>
                <w:lang w:val="es-BO"/>
              </w:rPr>
              <w:t>JUNIO 2026</w:t>
            </w:r>
          </w:p>
        </w:tc>
      </w:tr>
      <w:tr w:rsidR="00463A3C" w:rsidRPr="0024312C" w14:paraId="13BC1AFB" w14:textId="77777777" w:rsidTr="00864F2C">
        <w:trPr>
          <w:jc w:val="center"/>
        </w:trPr>
        <w:tc>
          <w:tcPr>
            <w:tcW w:w="463" w:type="dxa"/>
          </w:tcPr>
          <w:p w14:paraId="597CCD48" w14:textId="77777777" w:rsidR="00463A3C" w:rsidRPr="0024312C" w:rsidRDefault="00463A3C" w:rsidP="00864F2C">
            <w:pPr>
              <w:jc w:val="center"/>
              <w:rPr>
                <w:rFonts w:cs="Arial"/>
                <w:b/>
                <w:sz w:val="18"/>
                <w:szCs w:val="22"/>
                <w:lang w:val="es-BO"/>
              </w:rPr>
            </w:pPr>
            <w:r w:rsidRPr="0024312C">
              <w:rPr>
                <w:rFonts w:cs="Arial"/>
                <w:b/>
                <w:sz w:val="18"/>
                <w:szCs w:val="22"/>
                <w:lang w:val="es-BO"/>
              </w:rPr>
              <w:t>3</w:t>
            </w:r>
          </w:p>
        </w:tc>
        <w:tc>
          <w:tcPr>
            <w:tcW w:w="3360" w:type="dxa"/>
          </w:tcPr>
          <w:p w14:paraId="23DC392C" w14:textId="77777777" w:rsidR="00463A3C" w:rsidRPr="0024312C" w:rsidRDefault="00463A3C" w:rsidP="00864F2C">
            <w:pPr>
              <w:jc w:val="both"/>
              <w:rPr>
                <w:rFonts w:cs="Arial"/>
                <w:sz w:val="18"/>
                <w:szCs w:val="22"/>
                <w:lang w:val="es-BO"/>
              </w:rPr>
            </w:pPr>
            <w:r w:rsidRPr="0024312C">
              <w:rPr>
                <w:rFonts w:cs="Arial"/>
                <w:sz w:val="18"/>
                <w:szCs w:val="22"/>
                <w:lang w:val="es-BO"/>
              </w:rPr>
              <w:t>MANTENIMIENTO PREVENTIVO N° 2</w:t>
            </w:r>
          </w:p>
        </w:tc>
        <w:tc>
          <w:tcPr>
            <w:tcW w:w="2551" w:type="dxa"/>
          </w:tcPr>
          <w:p w14:paraId="528A03AE" w14:textId="77777777" w:rsidR="00463A3C" w:rsidRPr="0024312C" w:rsidRDefault="00463A3C" w:rsidP="00864F2C">
            <w:pPr>
              <w:jc w:val="center"/>
              <w:rPr>
                <w:rFonts w:cs="Arial"/>
                <w:sz w:val="18"/>
                <w:szCs w:val="22"/>
                <w:lang w:val="es-BO"/>
              </w:rPr>
            </w:pPr>
            <w:r w:rsidRPr="0024312C">
              <w:rPr>
                <w:rFonts w:cs="Arial"/>
                <w:sz w:val="18"/>
                <w:szCs w:val="22"/>
                <w:lang w:val="es-BO"/>
              </w:rPr>
              <w:t>SEPTIEMBRE 2026</w:t>
            </w:r>
          </w:p>
        </w:tc>
      </w:tr>
      <w:tr w:rsidR="00463A3C" w:rsidRPr="0024312C" w14:paraId="0ED6473A" w14:textId="77777777" w:rsidTr="00864F2C">
        <w:trPr>
          <w:jc w:val="center"/>
        </w:trPr>
        <w:tc>
          <w:tcPr>
            <w:tcW w:w="463" w:type="dxa"/>
          </w:tcPr>
          <w:p w14:paraId="3263D0D2" w14:textId="77777777" w:rsidR="00463A3C" w:rsidRPr="0024312C" w:rsidRDefault="00463A3C" w:rsidP="00864F2C">
            <w:pPr>
              <w:jc w:val="center"/>
              <w:rPr>
                <w:rFonts w:cs="Arial"/>
                <w:b/>
                <w:sz w:val="18"/>
                <w:szCs w:val="22"/>
                <w:lang w:val="es-BO"/>
              </w:rPr>
            </w:pPr>
            <w:r w:rsidRPr="0024312C">
              <w:rPr>
                <w:rFonts w:cs="Arial"/>
                <w:b/>
                <w:sz w:val="18"/>
                <w:szCs w:val="22"/>
                <w:lang w:val="es-BO"/>
              </w:rPr>
              <w:t>4</w:t>
            </w:r>
          </w:p>
        </w:tc>
        <w:tc>
          <w:tcPr>
            <w:tcW w:w="3360" w:type="dxa"/>
          </w:tcPr>
          <w:p w14:paraId="3A4EE6A0" w14:textId="77777777" w:rsidR="00463A3C" w:rsidRPr="0024312C" w:rsidRDefault="00463A3C" w:rsidP="00864F2C">
            <w:pPr>
              <w:jc w:val="both"/>
              <w:rPr>
                <w:rFonts w:cs="Arial"/>
                <w:sz w:val="18"/>
                <w:szCs w:val="22"/>
                <w:lang w:val="es-BO"/>
              </w:rPr>
            </w:pPr>
            <w:r w:rsidRPr="0024312C">
              <w:rPr>
                <w:rFonts w:cs="Arial"/>
                <w:sz w:val="18"/>
                <w:szCs w:val="22"/>
                <w:lang w:val="es-BO"/>
              </w:rPr>
              <w:t>MANTENIMIENTO PREVENTIVO N° 3</w:t>
            </w:r>
          </w:p>
        </w:tc>
        <w:tc>
          <w:tcPr>
            <w:tcW w:w="2551" w:type="dxa"/>
          </w:tcPr>
          <w:p w14:paraId="7FF255E6" w14:textId="77777777" w:rsidR="00463A3C" w:rsidRPr="0024312C" w:rsidRDefault="00463A3C" w:rsidP="00864F2C">
            <w:pPr>
              <w:jc w:val="center"/>
              <w:rPr>
                <w:rFonts w:cs="Arial"/>
                <w:sz w:val="18"/>
                <w:szCs w:val="22"/>
                <w:lang w:val="es-BO"/>
              </w:rPr>
            </w:pPr>
            <w:r w:rsidRPr="0024312C">
              <w:rPr>
                <w:rFonts w:cs="Arial"/>
                <w:sz w:val="18"/>
                <w:szCs w:val="22"/>
                <w:lang w:val="es-BO"/>
              </w:rPr>
              <w:t>DICIEMBRE 2026</w:t>
            </w:r>
          </w:p>
        </w:tc>
      </w:tr>
    </w:tbl>
    <w:p w14:paraId="4D773A7C" w14:textId="77777777" w:rsidR="00463A3C" w:rsidRPr="0024312C" w:rsidRDefault="00463A3C" w:rsidP="00463A3C">
      <w:pPr>
        <w:jc w:val="both"/>
        <w:rPr>
          <w:rFonts w:cs="Arial"/>
          <w:sz w:val="22"/>
          <w:szCs w:val="22"/>
          <w:lang w:val="es-BO"/>
        </w:rPr>
      </w:pPr>
    </w:p>
    <w:p w14:paraId="720B8CA6"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plazo para ejecutar cada mantenimiento preventivo será de un (1) mes, desde el primer hasta el último día calendario programado en el cuadro anterior. El inicio de las actividades será comunicado por el </w:t>
      </w:r>
      <w:r w:rsidRPr="0024312C">
        <w:rPr>
          <w:rFonts w:cs="Arial"/>
          <w:b/>
          <w:sz w:val="22"/>
          <w:szCs w:val="22"/>
          <w:lang w:val="es-BO"/>
        </w:rPr>
        <w:t>FISCAL</w:t>
      </w:r>
      <w:r w:rsidRPr="0024312C">
        <w:rPr>
          <w:rFonts w:cs="Arial"/>
          <w:sz w:val="22"/>
          <w:szCs w:val="22"/>
          <w:lang w:val="es-BO"/>
        </w:rPr>
        <w:t xml:space="preserve"> mediante correo o nota escrita.</w:t>
      </w:r>
    </w:p>
    <w:p w14:paraId="401FA1D5" w14:textId="77777777" w:rsidR="00463A3C" w:rsidRPr="0024312C" w:rsidRDefault="00463A3C" w:rsidP="00463A3C">
      <w:pPr>
        <w:jc w:val="both"/>
        <w:rPr>
          <w:rFonts w:cs="Arial"/>
          <w:sz w:val="22"/>
          <w:szCs w:val="22"/>
          <w:lang w:val="es-BO"/>
        </w:rPr>
      </w:pPr>
    </w:p>
    <w:p w14:paraId="18904704" w14:textId="77777777" w:rsidR="00463A3C" w:rsidRPr="0024312C" w:rsidRDefault="00463A3C" w:rsidP="00463A3C">
      <w:pPr>
        <w:jc w:val="both"/>
        <w:rPr>
          <w:rFonts w:cs="Arial"/>
          <w:sz w:val="22"/>
          <w:szCs w:val="22"/>
          <w:lang w:val="es-BO"/>
        </w:rPr>
      </w:pPr>
      <w:r w:rsidRPr="0024312C">
        <w:rPr>
          <w:rFonts w:cs="Arial"/>
          <w:sz w:val="22"/>
          <w:szCs w:val="22"/>
          <w:lang w:val="es-BO"/>
        </w:rPr>
        <w:t>Se establece que los meses anteriores al mes de ejecución de cada manteniendo preventivo, además del mismo mes de ejecución, serán considerados como periodos a objeto de gestionar los pagos parciales; en este sentido, durante el plazo del servicio se contempla cuatro (4) periodos (Periodo N° 1, Periodo N° 2, Periodo N° 3, Periodo N° 4)</w:t>
      </w:r>
    </w:p>
    <w:p w14:paraId="720127BC" w14:textId="77777777" w:rsidR="00463A3C" w:rsidRPr="0024312C" w:rsidRDefault="00463A3C" w:rsidP="00463A3C">
      <w:pPr>
        <w:jc w:val="both"/>
        <w:rPr>
          <w:rFonts w:cs="Arial"/>
          <w:sz w:val="22"/>
          <w:szCs w:val="22"/>
          <w:lang w:val="es-BO"/>
        </w:rPr>
      </w:pPr>
    </w:p>
    <w:p w14:paraId="315E5BD9" w14:textId="77777777" w:rsidR="00463A3C" w:rsidRPr="0024312C" w:rsidRDefault="00463A3C" w:rsidP="00463A3C">
      <w:pPr>
        <w:jc w:val="both"/>
        <w:rPr>
          <w:rFonts w:cs="Arial"/>
          <w:sz w:val="22"/>
          <w:szCs w:val="22"/>
          <w:lang w:val="es-BO"/>
        </w:rPr>
      </w:pPr>
      <w:r w:rsidRPr="0024312C">
        <w:rPr>
          <w:rFonts w:cs="Arial"/>
          <w:sz w:val="22"/>
          <w:szCs w:val="22"/>
          <w:lang w:val="es-BO"/>
        </w:rPr>
        <w:t>El</w:t>
      </w:r>
      <w:r w:rsidRPr="0024312C">
        <w:rPr>
          <w:rFonts w:cs="Arial"/>
          <w:b/>
          <w:sz w:val="22"/>
          <w:szCs w:val="22"/>
          <w:lang w:val="es-BO"/>
        </w:rPr>
        <w:t xml:space="preserve"> PROVEEDOR</w:t>
      </w:r>
      <w:r w:rsidRPr="0024312C">
        <w:rPr>
          <w:rFonts w:cs="Arial"/>
          <w:sz w:val="22"/>
          <w:szCs w:val="22"/>
          <w:lang w:val="es-BO"/>
        </w:rPr>
        <w:t xml:space="preserve"> podrá atender las solicitudes de emergencias en un plazo máximo de 24 horas (1 días hábil) a partir de lo reportado por el FISCAL, durante todo el plazo de contrato y las veces que sea necesarias para evitar que los equipos queden fuera de servicio.</w:t>
      </w:r>
    </w:p>
    <w:p w14:paraId="0BF653C0" w14:textId="77777777" w:rsidR="00463A3C" w:rsidRPr="0024312C" w:rsidRDefault="00463A3C" w:rsidP="00463A3C">
      <w:pPr>
        <w:jc w:val="both"/>
        <w:rPr>
          <w:rFonts w:cs="Arial"/>
          <w:sz w:val="22"/>
          <w:szCs w:val="22"/>
          <w:lang w:val="es-BO"/>
        </w:rPr>
      </w:pPr>
    </w:p>
    <w:p w14:paraId="03F79DE8" w14:textId="77777777" w:rsidR="00463A3C" w:rsidRPr="0024312C" w:rsidRDefault="00463A3C" w:rsidP="00463A3C">
      <w:pPr>
        <w:jc w:val="both"/>
        <w:rPr>
          <w:rFonts w:cs="Arial"/>
          <w:sz w:val="22"/>
          <w:szCs w:val="22"/>
          <w:lang w:val="es-BO"/>
        </w:rPr>
      </w:pPr>
      <w:r w:rsidRPr="0024312C">
        <w:rPr>
          <w:rFonts w:cs="Arial"/>
          <w:sz w:val="22"/>
          <w:szCs w:val="22"/>
          <w:lang w:val="es-BO"/>
        </w:rPr>
        <w:t>El</w:t>
      </w:r>
      <w:r w:rsidRPr="0024312C">
        <w:rPr>
          <w:rFonts w:cs="Arial"/>
          <w:b/>
          <w:sz w:val="22"/>
          <w:szCs w:val="22"/>
          <w:lang w:val="es-BO"/>
        </w:rPr>
        <w:t xml:space="preserve"> PROVEEDOR </w:t>
      </w:r>
      <w:r w:rsidRPr="0024312C">
        <w:rPr>
          <w:rFonts w:cs="Arial"/>
          <w:sz w:val="22"/>
          <w:szCs w:val="22"/>
          <w:lang w:val="es-BO"/>
        </w:rPr>
        <w:t>deberá ejecutar</w:t>
      </w:r>
      <w:r w:rsidRPr="0024312C">
        <w:rPr>
          <w:rFonts w:cs="Arial"/>
          <w:b/>
          <w:sz w:val="22"/>
          <w:szCs w:val="22"/>
          <w:lang w:val="es-BO"/>
        </w:rPr>
        <w:t xml:space="preserve"> </w:t>
      </w:r>
      <w:r w:rsidRPr="0024312C">
        <w:rPr>
          <w:rFonts w:cs="Arial"/>
          <w:sz w:val="22"/>
          <w:szCs w:val="22"/>
          <w:lang w:val="es-BO"/>
        </w:rPr>
        <w:t xml:space="preserve">las actividades correctivas en un plazo máximo de dos (2) días calendario a partir de lo reportado por el FISCAL, En caso de </w:t>
      </w:r>
      <w:r w:rsidRPr="0024312C">
        <w:rPr>
          <w:rFonts w:cs="Arial"/>
          <w:sz w:val="22"/>
          <w:szCs w:val="22"/>
          <w:lang w:val="es-BO"/>
        </w:rPr>
        <w:lastRenderedPageBreak/>
        <w:t>requerirse el reemplazo de algún repuesto o pieza, el BCB proporcionara el repuesto o pieza para posterior ejecución de la actividad.</w:t>
      </w:r>
    </w:p>
    <w:p w14:paraId="4D7186C0" w14:textId="77777777" w:rsidR="00463A3C" w:rsidRPr="0024312C" w:rsidRDefault="00463A3C" w:rsidP="00463A3C">
      <w:pPr>
        <w:jc w:val="both"/>
        <w:rPr>
          <w:rFonts w:cs="Arial"/>
          <w:sz w:val="22"/>
          <w:szCs w:val="22"/>
          <w:lang w:val="es-BO"/>
        </w:rPr>
      </w:pPr>
    </w:p>
    <w:p w14:paraId="174B59CE" w14:textId="77777777" w:rsidR="00463A3C" w:rsidRPr="0024312C" w:rsidRDefault="00463A3C" w:rsidP="00463A3C">
      <w:pPr>
        <w:jc w:val="both"/>
        <w:rPr>
          <w:rFonts w:cs="Arial"/>
          <w:sz w:val="22"/>
          <w:szCs w:val="22"/>
          <w:lang w:val="es-BO"/>
        </w:rPr>
      </w:pPr>
      <w:r w:rsidRPr="0024312C">
        <w:rPr>
          <w:rFonts w:cs="Arial"/>
          <w:b/>
          <w:sz w:val="22"/>
          <w:szCs w:val="22"/>
          <w:lang w:val="es-BO"/>
        </w:rPr>
        <w:t xml:space="preserve">CLÁUSULA DÉCIMA PRIMERA.- (LUGAR DE PRESTACIÓN DE SERVICIOS) </w:t>
      </w:r>
      <w:r w:rsidRPr="0024312C">
        <w:rPr>
          <w:rFonts w:cs="Arial"/>
          <w:sz w:val="22"/>
          <w:szCs w:val="22"/>
          <w:lang w:val="es-BO"/>
        </w:rPr>
        <w:t xml:space="preserve">El </w:t>
      </w:r>
      <w:r w:rsidRPr="0024312C">
        <w:rPr>
          <w:rFonts w:cs="Arial"/>
          <w:b/>
          <w:sz w:val="22"/>
          <w:szCs w:val="22"/>
          <w:lang w:val="es-BO"/>
        </w:rPr>
        <w:t>PROVEEDOR</w:t>
      </w:r>
      <w:r w:rsidRPr="0024312C">
        <w:rPr>
          <w:rFonts w:cs="Arial"/>
          <w:sz w:val="22"/>
          <w:szCs w:val="22"/>
          <w:lang w:val="es-BO"/>
        </w:rPr>
        <w:t xml:space="preserve"> prestará el </w:t>
      </w:r>
      <w:r w:rsidRPr="0024312C">
        <w:rPr>
          <w:rFonts w:cs="Arial"/>
          <w:b/>
          <w:sz w:val="22"/>
          <w:szCs w:val="22"/>
          <w:lang w:val="es-BO"/>
        </w:rPr>
        <w:t>SERVICIO</w:t>
      </w:r>
      <w:r w:rsidRPr="0024312C">
        <w:rPr>
          <w:rFonts w:cs="Arial"/>
          <w:sz w:val="22"/>
          <w:szCs w:val="22"/>
          <w:lang w:val="es-BO"/>
        </w:rPr>
        <w:t>, objeto del presente Contrato en el Edificio Principal del BCB, ubicado en la calle Ayacucho esquina calle Mercado s/n de la Zona Central, en la ciudad de La Paz – Bolivia.</w:t>
      </w:r>
    </w:p>
    <w:p w14:paraId="40C0F673" w14:textId="77777777" w:rsidR="00463A3C" w:rsidRPr="0024312C" w:rsidRDefault="00463A3C" w:rsidP="00463A3C">
      <w:pPr>
        <w:jc w:val="both"/>
        <w:rPr>
          <w:rFonts w:cs="Arial"/>
          <w:sz w:val="22"/>
          <w:szCs w:val="22"/>
          <w:lang w:val="es-BO"/>
        </w:rPr>
      </w:pPr>
    </w:p>
    <w:p w14:paraId="45BB5F9C"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 xml:space="preserve">FISCAL </w:t>
      </w:r>
      <w:r w:rsidRPr="0024312C">
        <w:rPr>
          <w:rFonts w:cs="Arial"/>
          <w:sz w:val="22"/>
          <w:szCs w:val="22"/>
          <w:lang w:val="es-BO"/>
        </w:rPr>
        <w:t xml:space="preserve">coordinará la asignación de un espacio para que el </w:t>
      </w:r>
      <w:r w:rsidRPr="0024312C">
        <w:rPr>
          <w:rFonts w:cs="Arial"/>
          <w:b/>
          <w:sz w:val="22"/>
          <w:szCs w:val="22"/>
          <w:lang w:val="es-BO"/>
        </w:rPr>
        <w:t>PROVEEDOR</w:t>
      </w:r>
      <w:r w:rsidRPr="0024312C">
        <w:rPr>
          <w:rFonts w:cs="Arial"/>
          <w:sz w:val="22"/>
          <w:szCs w:val="22"/>
          <w:lang w:val="es-BO"/>
        </w:rPr>
        <w:t xml:space="preserve"> pueda realizar las actividades de mantenimiento o atención de emergencias.</w:t>
      </w:r>
    </w:p>
    <w:p w14:paraId="404FC89A" w14:textId="77777777" w:rsidR="00463A3C" w:rsidRPr="0024312C" w:rsidRDefault="00463A3C" w:rsidP="00463A3C">
      <w:pPr>
        <w:jc w:val="both"/>
        <w:rPr>
          <w:rFonts w:cs="Arial"/>
          <w:sz w:val="22"/>
          <w:szCs w:val="22"/>
          <w:lang w:val="es-BO"/>
        </w:rPr>
      </w:pPr>
    </w:p>
    <w:p w14:paraId="4FCF891F" w14:textId="77777777" w:rsidR="00463A3C" w:rsidRPr="0024312C" w:rsidRDefault="00463A3C" w:rsidP="00463A3C">
      <w:pPr>
        <w:jc w:val="both"/>
        <w:rPr>
          <w:rFonts w:cs="Arial"/>
          <w:b/>
          <w:sz w:val="22"/>
          <w:szCs w:val="22"/>
          <w:lang w:val="es-BO"/>
        </w:rPr>
      </w:pPr>
      <w:r w:rsidRPr="0024312C">
        <w:rPr>
          <w:rFonts w:cs="Arial"/>
          <w:sz w:val="22"/>
          <w:szCs w:val="22"/>
          <w:lang w:val="es-BO"/>
        </w:rPr>
        <w:t xml:space="preserve">De acuerdo a necesidad, se podrá efectuar trabajos en los talleres del </w:t>
      </w:r>
      <w:r w:rsidRPr="0024312C">
        <w:rPr>
          <w:rFonts w:cs="Arial"/>
          <w:b/>
          <w:sz w:val="22"/>
          <w:szCs w:val="22"/>
          <w:lang w:val="es-BO"/>
        </w:rPr>
        <w:t>PROVEEDOR</w:t>
      </w:r>
      <w:r w:rsidRPr="0024312C">
        <w:rPr>
          <w:rFonts w:cs="Arial"/>
          <w:sz w:val="22"/>
          <w:szCs w:val="22"/>
          <w:lang w:val="es-BO"/>
        </w:rPr>
        <w:t xml:space="preserve"> previa coordinación con el </w:t>
      </w:r>
      <w:r w:rsidRPr="0024312C">
        <w:rPr>
          <w:rFonts w:cs="Arial"/>
          <w:b/>
          <w:sz w:val="22"/>
          <w:szCs w:val="22"/>
          <w:lang w:val="es-BO"/>
        </w:rPr>
        <w:t>FISCAL</w:t>
      </w:r>
      <w:r w:rsidRPr="0024312C">
        <w:rPr>
          <w:rFonts w:cs="Arial"/>
          <w:sz w:val="22"/>
          <w:szCs w:val="22"/>
          <w:lang w:val="es-BO"/>
        </w:rPr>
        <w:t>.</w:t>
      </w:r>
    </w:p>
    <w:p w14:paraId="67CC478C" w14:textId="77777777" w:rsidR="00463A3C" w:rsidRPr="0024312C" w:rsidRDefault="00463A3C" w:rsidP="00463A3C">
      <w:pPr>
        <w:rPr>
          <w:rFonts w:cs="Arial"/>
          <w:sz w:val="22"/>
          <w:szCs w:val="22"/>
          <w:lang w:val="es-BO"/>
        </w:rPr>
      </w:pPr>
    </w:p>
    <w:p w14:paraId="22E1A52C" w14:textId="77777777" w:rsidR="00463A3C" w:rsidRPr="0024312C" w:rsidRDefault="00463A3C" w:rsidP="00463A3C">
      <w:pPr>
        <w:widowControl w:val="0"/>
        <w:autoSpaceDE w:val="0"/>
        <w:autoSpaceDN w:val="0"/>
        <w:adjustRightInd w:val="0"/>
        <w:jc w:val="both"/>
        <w:rPr>
          <w:rFonts w:cs="Arial"/>
          <w:b/>
          <w:sz w:val="22"/>
          <w:szCs w:val="22"/>
          <w:lang w:val="es-BO"/>
        </w:rPr>
      </w:pPr>
      <w:r w:rsidRPr="0024312C">
        <w:rPr>
          <w:rFonts w:cs="Arial"/>
          <w:b/>
          <w:sz w:val="22"/>
          <w:szCs w:val="22"/>
          <w:lang w:val="es-BO"/>
        </w:rPr>
        <w:t xml:space="preserve">CLÁUSULA DÉCIMA SEGUNDA.- (MONTO, MONEDA Y FORMA DE PAGO) </w:t>
      </w:r>
      <w:r w:rsidRPr="0024312C">
        <w:rPr>
          <w:rFonts w:cs="Arial"/>
          <w:sz w:val="22"/>
          <w:szCs w:val="22"/>
          <w:lang w:val="es-BO"/>
        </w:rPr>
        <w:t xml:space="preserve">El monto propuesto y aceptado por ambas partes para la prestación del </w:t>
      </w:r>
      <w:r w:rsidRPr="0024312C">
        <w:rPr>
          <w:rFonts w:cs="Arial"/>
          <w:b/>
          <w:sz w:val="22"/>
          <w:szCs w:val="22"/>
          <w:lang w:val="es-BO"/>
        </w:rPr>
        <w:t>SERVICIO</w:t>
      </w:r>
      <w:r w:rsidRPr="0024312C">
        <w:rPr>
          <w:rFonts w:cs="Arial"/>
          <w:sz w:val="22"/>
          <w:szCs w:val="22"/>
          <w:lang w:val="es-BO"/>
        </w:rPr>
        <w:t xml:space="preserve">, objeto del presente Contrato es de _____________ </w:t>
      </w:r>
      <w:r w:rsidRPr="0024312C">
        <w:rPr>
          <w:rFonts w:cs="Arial"/>
          <w:b/>
          <w:i/>
          <w:sz w:val="22"/>
          <w:szCs w:val="22"/>
          <w:lang w:val="es-BO"/>
        </w:rPr>
        <w:t xml:space="preserve">(Registrar en forma numeral y literal el monto del Contrato, en bolivianos, establecido en el Documento de Adjudicación). </w:t>
      </w:r>
    </w:p>
    <w:p w14:paraId="458A3E42" w14:textId="77777777" w:rsidR="00463A3C" w:rsidRPr="0024312C" w:rsidRDefault="00463A3C" w:rsidP="00463A3C">
      <w:pPr>
        <w:jc w:val="both"/>
        <w:rPr>
          <w:rFonts w:cs="Arial"/>
          <w:sz w:val="22"/>
          <w:szCs w:val="22"/>
          <w:lang w:val="es-BO"/>
        </w:rPr>
      </w:pPr>
    </w:p>
    <w:p w14:paraId="6383496F"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24312C">
        <w:rPr>
          <w:rFonts w:cs="Arial"/>
          <w:b/>
          <w:sz w:val="22"/>
          <w:szCs w:val="22"/>
          <w:lang w:val="es-BO"/>
        </w:rPr>
        <w:t>SERVICIO</w:t>
      </w:r>
      <w:r w:rsidRPr="0024312C">
        <w:rPr>
          <w:rFonts w:cs="Arial"/>
          <w:sz w:val="22"/>
          <w:szCs w:val="22"/>
          <w:lang w:val="es-BO"/>
        </w:rPr>
        <w:t>.</w:t>
      </w:r>
    </w:p>
    <w:p w14:paraId="3EA510E6" w14:textId="77777777" w:rsidR="00463A3C" w:rsidRPr="0024312C" w:rsidRDefault="00463A3C" w:rsidP="00463A3C">
      <w:pPr>
        <w:jc w:val="both"/>
        <w:rPr>
          <w:rFonts w:cs="Arial"/>
          <w:b/>
          <w:i/>
          <w:sz w:val="22"/>
          <w:szCs w:val="22"/>
          <w:lang w:val="es-BO"/>
        </w:rPr>
      </w:pPr>
    </w:p>
    <w:p w14:paraId="5D861EC5"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Es de exclusiva responsabilidad del </w:t>
      </w:r>
      <w:r w:rsidRPr="0024312C">
        <w:rPr>
          <w:rFonts w:cs="Arial"/>
          <w:b/>
          <w:sz w:val="22"/>
          <w:szCs w:val="22"/>
          <w:lang w:val="es-BO"/>
        </w:rPr>
        <w:t xml:space="preserve">PROVEEDOR, </w:t>
      </w:r>
      <w:r w:rsidRPr="0024312C">
        <w:rPr>
          <w:rFonts w:cs="Arial"/>
          <w:sz w:val="22"/>
          <w:szCs w:val="22"/>
          <w:lang w:val="es-BO"/>
        </w:rPr>
        <w:t xml:space="preserve">prestar el </w:t>
      </w:r>
      <w:r w:rsidRPr="0024312C">
        <w:rPr>
          <w:rFonts w:cs="Arial"/>
          <w:b/>
          <w:sz w:val="22"/>
          <w:szCs w:val="22"/>
          <w:lang w:val="es-BO"/>
        </w:rPr>
        <w:t>SERVICIO</w:t>
      </w:r>
      <w:r w:rsidRPr="0024312C">
        <w:rPr>
          <w:rFonts w:cs="Arial"/>
          <w:sz w:val="22"/>
          <w:szCs w:val="22"/>
          <w:lang w:val="es-BO"/>
        </w:rPr>
        <w:t xml:space="preserve"> por el monto establecido como costo del servicio, ya que no se reconocerán ni procederán pagos por servicios que hiciesen exceder dicho monto.</w:t>
      </w:r>
    </w:p>
    <w:p w14:paraId="7D5755E3" w14:textId="77777777" w:rsidR="00463A3C" w:rsidRPr="0024312C" w:rsidRDefault="00463A3C" w:rsidP="00463A3C">
      <w:pPr>
        <w:jc w:val="both"/>
        <w:rPr>
          <w:rFonts w:cs="Arial"/>
          <w:sz w:val="22"/>
          <w:szCs w:val="22"/>
          <w:lang w:val="es-BO"/>
        </w:rPr>
      </w:pPr>
    </w:p>
    <w:p w14:paraId="1A86DC01"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Las partes acuerdan que por la prestación del </w:t>
      </w:r>
      <w:r w:rsidRPr="0024312C">
        <w:rPr>
          <w:rFonts w:cs="Arial"/>
          <w:b/>
          <w:sz w:val="22"/>
          <w:szCs w:val="22"/>
          <w:lang w:val="es-BO"/>
        </w:rPr>
        <w:t>SERVICIO</w:t>
      </w:r>
      <w:r w:rsidRPr="0024312C">
        <w:rPr>
          <w:rFonts w:cs="Arial"/>
          <w:sz w:val="22"/>
          <w:szCs w:val="22"/>
          <w:lang w:val="es-BO"/>
        </w:rPr>
        <w:t>, procederá el pago cuya cancelación se la realizará según el siguiente detalle:</w:t>
      </w:r>
    </w:p>
    <w:p w14:paraId="42B2D3A0" w14:textId="77777777" w:rsidR="00463A3C" w:rsidRPr="0024312C" w:rsidRDefault="00463A3C" w:rsidP="00463A3C">
      <w:pPr>
        <w:jc w:val="both"/>
        <w:rPr>
          <w:rFonts w:cs="Arial"/>
          <w:sz w:val="22"/>
          <w:szCs w:val="22"/>
          <w:lang w:val="es-BO"/>
        </w:rPr>
      </w:pPr>
    </w:p>
    <w:p w14:paraId="616D82FB" w14:textId="77777777" w:rsidR="00463A3C" w:rsidRPr="0024312C" w:rsidRDefault="00463A3C" w:rsidP="009D3976">
      <w:pPr>
        <w:numPr>
          <w:ilvl w:val="0"/>
          <w:numId w:val="58"/>
        </w:numPr>
        <w:jc w:val="both"/>
        <w:rPr>
          <w:rFonts w:cs="Arial"/>
          <w:sz w:val="22"/>
          <w:szCs w:val="22"/>
          <w:lang w:val="es-BO" w:eastAsia="en-US"/>
        </w:rPr>
      </w:pPr>
      <w:r w:rsidRPr="0024312C">
        <w:rPr>
          <w:rFonts w:cs="Arial"/>
          <w:sz w:val="22"/>
          <w:szCs w:val="22"/>
          <w:lang w:eastAsia="es-BO"/>
        </w:rPr>
        <w:t xml:space="preserve">Primer pago parcial corresponderá al 25% del monto total del contrato, el cual será gestionado posterior al </w:t>
      </w:r>
      <w:r w:rsidRPr="0024312C">
        <w:rPr>
          <w:rFonts w:cs="Arial"/>
          <w:sz w:val="22"/>
          <w:szCs w:val="22"/>
          <w:u w:val="single"/>
          <w:lang w:eastAsia="es-BO"/>
        </w:rPr>
        <w:t xml:space="preserve">Periodo </w:t>
      </w:r>
      <w:r w:rsidRPr="0024312C">
        <w:rPr>
          <w:rFonts w:cs="Arial"/>
          <w:sz w:val="22"/>
          <w:szCs w:val="22"/>
          <w:u w:val="single"/>
          <w:lang w:val="es-BO" w:eastAsia="en-US"/>
        </w:rPr>
        <w:t>Nº1</w:t>
      </w:r>
      <w:r w:rsidRPr="0024312C">
        <w:rPr>
          <w:rFonts w:cs="Arial"/>
          <w:sz w:val="22"/>
          <w:szCs w:val="22"/>
          <w:lang w:val="es-BO" w:eastAsia="en-US"/>
        </w:rPr>
        <w:t xml:space="preserve"> (inicio de enero 2026 - finalización marzo 2026).</w:t>
      </w:r>
    </w:p>
    <w:p w14:paraId="4146B991" w14:textId="77777777" w:rsidR="00463A3C" w:rsidRPr="0024312C" w:rsidRDefault="00463A3C" w:rsidP="009D3976">
      <w:pPr>
        <w:numPr>
          <w:ilvl w:val="0"/>
          <w:numId w:val="58"/>
        </w:numPr>
        <w:jc w:val="both"/>
        <w:rPr>
          <w:rFonts w:cs="Arial"/>
          <w:sz w:val="22"/>
          <w:szCs w:val="22"/>
          <w:lang w:val="es-BO" w:eastAsia="en-US"/>
        </w:rPr>
      </w:pPr>
      <w:r w:rsidRPr="0024312C">
        <w:rPr>
          <w:rFonts w:cs="Arial"/>
          <w:sz w:val="22"/>
          <w:szCs w:val="22"/>
          <w:lang w:eastAsia="es-BO"/>
        </w:rPr>
        <w:t xml:space="preserve">Segundo pago parcial corresponderá al 25% del monto total de contrato, el cual será gestionado posterior al </w:t>
      </w:r>
      <w:r w:rsidRPr="0024312C">
        <w:rPr>
          <w:rFonts w:cs="Arial"/>
          <w:sz w:val="22"/>
          <w:szCs w:val="22"/>
          <w:u w:val="single"/>
          <w:lang w:eastAsia="es-BO"/>
        </w:rPr>
        <w:t>Periodo</w:t>
      </w:r>
      <w:r w:rsidRPr="0024312C">
        <w:rPr>
          <w:rFonts w:cs="Arial"/>
          <w:sz w:val="22"/>
          <w:szCs w:val="22"/>
          <w:u w:val="single"/>
          <w:lang w:val="es-BO" w:eastAsia="en-US"/>
        </w:rPr>
        <w:t xml:space="preserve"> Nº2</w:t>
      </w:r>
      <w:r w:rsidRPr="0024312C">
        <w:rPr>
          <w:rFonts w:cs="Arial"/>
          <w:sz w:val="22"/>
          <w:szCs w:val="22"/>
          <w:lang w:val="es-BO" w:eastAsia="en-US"/>
        </w:rPr>
        <w:t xml:space="preserve"> (inicio abril 2026 - finalización junio 2026).</w:t>
      </w:r>
    </w:p>
    <w:p w14:paraId="5149B61C" w14:textId="77777777" w:rsidR="00463A3C" w:rsidRPr="0024312C" w:rsidRDefault="00463A3C" w:rsidP="009D3976">
      <w:pPr>
        <w:numPr>
          <w:ilvl w:val="0"/>
          <w:numId w:val="58"/>
        </w:numPr>
        <w:jc w:val="both"/>
        <w:rPr>
          <w:rFonts w:cs="Arial"/>
          <w:sz w:val="22"/>
          <w:szCs w:val="22"/>
          <w:lang w:val="es-BO" w:eastAsia="en-US"/>
        </w:rPr>
      </w:pPr>
      <w:r w:rsidRPr="0024312C">
        <w:rPr>
          <w:rFonts w:cs="Arial"/>
          <w:sz w:val="22"/>
          <w:szCs w:val="22"/>
          <w:lang w:eastAsia="es-BO"/>
        </w:rPr>
        <w:t xml:space="preserve">Tercer pago parcial corresponderá al 25% del monto total de contrato, el cual será gestionado posterior al </w:t>
      </w:r>
      <w:r w:rsidRPr="0024312C">
        <w:rPr>
          <w:rFonts w:cs="Arial"/>
          <w:sz w:val="22"/>
          <w:szCs w:val="22"/>
          <w:u w:val="single"/>
          <w:lang w:eastAsia="es-BO"/>
        </w:rPr>
        <w:t>Periodo</w:t>
      </w:r>
      <w:r w:rsidRPr="0024312C">
        <w:rPr>
          <w:rFonts w:cs="Arial"/>
          <w:sz w:val="22"/>
          <w:szCs w:val="22"/>
          <w:u w:val="single"/>
          <w:lang w:val="es-BO" w:eastAsia="en-US"/>
        </w:rPr>
        <w:t xml:space="preserve"> Nº3</w:t>
      </w:r>
      <w:r w:rsidRPr="0024312C">
        <w:rPr>
          <w:rFonts w:cs="Arial"/>
          <w:sz w:val="22"/>
          <w:szCs w:val="22"/>
          <w:lang w:val="es-BO" w:eastAsia="en-US"/>
        </w:rPr>
        <w:t xml:space="preserve"> (inicio julio 2026 - finalización septiembre 2026).</w:t>
      </w:r>
    </w:p>
    <w:p w14:paraId="13DC2020" w14:textId="77777777" w:rsidR="00463A3C" w:rsidRPr="0024312C" w:rsidRDefault="00463A3C" w:rsidP="009D3976">
      <w:pPr>
        <w:numPr>
          <w:ilvl w:val="0"/>
          <w:numId w:val="58"/>
        </w:numPr>
        <w:jc w:val="both"/>
        <w:rPr>
          <w:rFonts w:cs="Arial"/>
          <w:sz w:val="22"/>
          <w:szCs w:val="22"/>
          <w:lang w:val="es-BO" w:eastAsia="en-US"/>
        </w:rPr>
      </w:pPr>
      <w:r w:rsidRPr="0024312C">
        <w:rPr>
          <w:rFonts w:cs="Arial"/>
          <w:sz w:val="22"/>
          <w:szCs w:val="22"/>
          <w:lang w:eastAsia="es-BO"/>
        </w:rPr>
        <w:t xml:space="preserve">Pago final corresponderá al 25% del monto total del contrato, el cual será gestionado posterior al </w:t>
      </w:r>
      <w:r w:rsidRPr="0024312C">
        <w:rPr>
          <w:rFonts w:cs="Arial"/>
          <w:sz w:val="22"/>
          <w:szCs w:val="22"/>
          <w:u w:val="single"/>
          <w:lang w:eastAsia="es-BO"/>
        </w:rPr>
        <w:t>Periodo</w:t>
      </w:r>
      <w:r w:rsidRPr="0024312C">
        <w:rPr>
          <w:rFonts w:cs="Arial"/>
          <w:sz w:val="22"/>
          <w:szCs w:val="22"/>
          <w:u w:val="single"/>
          <w:lang w:val="es-BO" w:eastAsia="en-US"/>
        </w:rPr>
        <w:t xml:space="preserve"> Nº4</w:t>
      </w:r>
      <w:r w:rsidRPr="0024312C">
        <w:rPr>
          <w:rFonts w:cs="Arial"/>
          <w:sz w:val="22"/>
          <w:szCs w:val="22"/>
          <w:lang w:val="es-BO" w:eastAsia="en-US"/>
        </w:rPr>
        <w:t xml:space="preserve"> (inicio octubre 2026 - finalización plazo del contrato).</w:t>
      </w:r>
    </w:p>
    <w:p w14:paraId="7EC917D4" w14:textId="77777777" w:rsidR="00463A3C" w:rsidRPr="0024312C" w:rsidRDefault="00463A3C" w:rsidP="00463A3C">
      <w:pPr>
        <w:jc w:val="both"/>
        <w:rPr>
          <w:rFonts w:cs="Arial"/>
          <w:sz w:val="22"/>
          <w:szCs w:val="22"/>
          <w:lang w:val="es-BO"/>
        </w:rPr>
      </w:pPr>
    </w:p>
    <w:p w14:paraId="03A426AA"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Para este fin, el Proveedor deberá presentar dentro de los siete (7) días </w:t>
      </w:r>
      <w:proofErr w:type="gramStart"/>
      <w:r w:rsidRPr="0024312C">
        <w:rPr>
          <w:rFonts w:cs="Arial"/>
          <w:sz w:val="22"/>
          <w:szCs w:val="22"/>
          <w:lang w:val="es-BO"/>
        </w:rPr>
        <w:t>calendario posteriores</w:t>
      </w:r>
      <w:proofErr w:type="gramEnd"/>
      <w:r w:rsidRPr="0024312C">
        <w:rPr>
          <w:rFonts w:cs="Arial"/>
          <w:sz w:val="22"/>
          <w:szCs w:val="22"/>
          <w:lang w:val="es-BO"/>
        </w:rPr>
        <w:t xml:space="preserve"> a la finalización de los Periodos N°1, N°2, N°3 y Nº4; los siguientes documentos:</w:t>
      </w:r>
    </w:p>
    <w:p w14:paraId="4B6C0AF8" w14:textId="77777777" w:rsidR="00463A3C" w:rsidRPr="0024312C" w:rsidRDefault="00463A3C" w:rsidP="00463A3C">
      <w:pPr>
        <w:jc w:val="both"/>
        <w:rPr>
          <w:rFonts w:cs="Arial"/>
          <w:sz w:val="22"/>
          <w:szCs w:val="22"/>
          <w:lang w:val="es-BO"/>
        </w:rPr>
      </w:pPr>
    </w:p>
    <w:p w14:paraId="0AEDA350" w14:textId="77777777" w:rsidR="00463A3C" w:rsidRPr="0024312C" w:rsidRDefault="00463A3C" w:rsidP="009D3976">
      <w:pPr>
        <w:numPr>
          <w:ilvl w:val="0"/>
          <w:numId w:val="47"/>
        </w:numPr>
        <w:jc w:val="both"/>
        <w:rPr>
          <w:rFonts w:cs="Arial"/>
          <w:sz w:val="22"/>
          <w:szCs w:val="22"/>
          <w:lang w:val="es-BO" w:eastAsia="en-US"/>
        </w:rPr>
      </w:pPr>
      <w:r w:rsidRPr="0024312C">
        <w:rPr>
          <w:rFonts w:cs="Arial"/>
          <w:sz w:val="22"/>
          <w:szCs w:val="22"/>
          <w:lang w:val="es-BO" w:eastAsia="en-US"/>
        </w:rPr>
        <w:lastRenderedPageBreak/>
        <w:t>Informe técnico, en el cual se describan los trabajos desarrollados incluyendo el reporte fotográfico de los mismos.</w:t>
      </w:r>
    </w:p>
    <w:p w14:paraId="599EF805" w14:textId="77777777" w:rsidR="00463A3C" w:rsidRPr="0024312C" w:rsidRDefault="00463A3C" w:rsidP="009D3976">
      <w:pPr>
        <w:numPr>
          <w:ilvl w:val="0"/>
          <w:numId w:val="47"/>
        </w:numPr>
        <w:jc w:val="both"/>
        <w:rPr>
          <w:rFonts w:cs="Arial"/>
          <w:sz w:val="22"/>
          <w:szCs w:val="22"/>
          <w:lang w:val="es-BO" w:eastAsia="en-US"/>
        </w:rPr>
      </w:pPr>
      <w:r w:rsidRPr="0024312C">
        <w:rPr>
          <w:rFonts w:cs="Arial"/>
          <w:sz w:val="22"/>
          <w:szCs w:val="22"/>
          <w:lang w:val="es-BO" w:eastAsia="en-US"/>
        </w:rPr>
        <w:t>Planilla de ejecución correspondiente al Periodo.</w:t>
      </w:r>
    </w:p>
    <w:p w14:paraId="429DCE5A" w14:textId="77777777" w:rsidR="00463A3C" w:rsidRPr="0024312C" w:rsidRDefault="00463A3C" w:rsidP="009D3976">
      <w:pPr>
        <w:numPr>
          <w:ilvl w:val="0"/>
          <w:numId w:val="47"/>
        </w:numPr>
        <w:jc w:val="both"/>
        <w:rPr>
          <w:rFonts w:cs="Arial"/>
          <w:sz w:val="22"/>
          <w:szCs w:val="22"/>
          <w:lang w:val="es-ES_tradnl" w:eastAsia="es-BO"/>
        </w:rPr>
      </w:pPr>
      <w:r w:rsidRPr="0024312C">
        <w:rPr>
          <w:rFonts w:cs="Arial"/>
          <w:sz w:val="22"/>
          <w:szCs w:val="22"/>
          <w:lang w:val="es-BO" w:eastAsia="en-US"/>
        </w:rPr>
        <w:t xml:space="preserve">Formularios de ejecución de actividades </w:t>
      </w:r>
      <w:r w:rsidRPr="0024312C">
        <w:rPr>
          <w:rFonts w:cs="Arial"/>
          <w:sz w:val="22"/>
          <w:szCs w:val="22"/>
          <w:lang w:val="es-ES_tradnl" w:eastAsia="es-BO"/>
        </w:rPr>
        <w:t xml:space="preserve">de mantenimientos preventivos, atención de emergencias y mantenimientos correctivos. </w:t>
      </w:r>
    </w:p>
    <w:p w14:paraId="3B023A2C" w14:textId="77777777" w:rsidR="00463A3C" w:rsidRPr="0024312C" w:rsidRDefault="00463A3C" w:rsidP="009D3976">
      <w:pPr>
        <w:numPr>
          <w:ilvl w:val="0"/>
          <w:numId w:val="47"/>
        </w:numPr>
        <w:jc w:val="both"/>
        <w:rPr>
          <w:rFonts w:cs="Arial"/>
          <w:sz w:val="22"/>
          <w:szCs w:val="22"/>
          <w:lang w:eastAsia="es-BO"/>
        </w:rPr>
      </w:pPr>
      <w:r w:rsidRPr="0024312C">
        <w:rPr>
          <w:rFonts w:cs="Arial"/>
          <w:sz w:val="22"/>
          <w:szCs w:val="22"/>
          <w:lang w:val="es-BO" w:eastAsia="en-US"/>
        </w:rPr>
        <w:t>Factura respectiva, una vez se apruebe el informe técnico presentado por el proveedor.</w:t>
      </w:r>
    </w:p>
    <w:p w14:paraId="5F7E7DE7" w14:textId="77777777" w:rsidR="00463A3C" w:rsidRPr="0024312C" w:rsidRDefault="00463A3C" w:rsidP="009D3976">
      <w:pPr>
        <w:numPr>
          <w:ilvl w:val="0"/>
          <w:numId w:val="47"/>
        </w:numPr>
        <w:jc w:val="both"/>
        <w:rPr>
          <w:rFonts w:cs="Arial"/>
          <w:sz w:val="22"/>
          <w:szCs w:val="22"/>
          <w:lang w:eastAsia="es-BO"/>
        </w:rPr>
      </w:pPr>
      <w:r w:rsidRPr="0024312C">
        <w:rPr>
          <w:rFonts w:cs="Arial"/>
          <w:sz w:val="22"/>
          <w:szCs w:val="22"/>
          <w:lang w:val="es-BO" w:eastAsia="en-US"/>
        </w:rPr>
        <w:t>Otro documento a requerimiento del FISCAL.</w:t>
      </w:r>
    </w:p>
    <w:p w14:paraId="12B0F18B"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 </w:t>
      </w:r>
    </w:p>
    <w:p w14:paraId="292F272E" w14:textId="77777777" w:rsidR="00463A3C" w:rsidRPr="0024312C" w:rsidRDefault="00463A3C" w:rsidP="00463A3C">
      <w:pPr>
        <w:jc w:val="both"/>
        <w:rPr>
          <w:rFonts w:cs="Arial"/>
          <w:sz w:val="22"/>
          <w:szCs w:val="22"/>
          <w:lang w:val="es-BO" w:eastAsia="es-BO"/>
        </w:rPr>
      </w:pPr>
      <w:r w:rsidRPr="0024312C">
        <w:rPr>
          <w:rFonts w:cs="Arial"/>
          <w:sz w:val="22"/>
          <w:szCs w:val="22"/>
          <w:lang w:val="es-BO"/>
        </w:rPr>
        <w:t>El</w:t>
      </w:r>
      <w:r w:rsidRPr="0024312C">
        <w:rPr>
          <w:rFonts w:cs="Arial"/>
          <w:b/>
          <w:bCs/>
          <w:sz w:val="22"/>
          <w:szCs w:val="22"/>
          <w:lang w:val="es-BO"/>
        </w:rPr>
        <w:t xml:space="preserve"> FISCAL</w:t>
      </w:r>
      <w:r w:rsidRPr="0024312C">
        <w:rPr>
          <w:rFonts w:cs="Arial"/>
          <w:sz w:val="22"/>
          <w:szCs w:val="22"/>
          <w:lang w:val="es-BO"/>
        </w:rPr>
        <w:t xml:space="preserve">, dentro de los cinco (5) días hábiles siguientes, después de recibir dicho informe técnico y planilla de ejecución de servicios, indicará por escrito su aprobación o la devolverá para que se realicen las correcciones o enmiendas respectivas. El </w:t>
      </w:r>
      <w:r w:rsidRPr="0024312C">
        <w:rPr>
          <w:rFonts w:cs="Arial"/>
          <w:b/>
          <w:sz w:val="22"/>
          <w:szCs w:val="22"/>
          <w:lang w:val="es-BO"/>
        </w:rPr>
        <w:t xml:space="preserve">PROVEEDOR, </w:t>
      </w:r>
      <w:r w:rsidRPr="0024312C">
        <w:rPr>
          <w:rFonts w:cs="Arial"/>
          <w:sz w:val="22"/>
          <w:szCs w:val="22"/>
          <w:lang w:val="es-BO"/>
        </w:rPr>
        <w:t xml:space="preserve">en caso de devolución deberá realizar las correcciones requeridas por el </w:t>
      </w:r>
      <w:r w:rsidRPr="0024312C">
        <w:rPr>
          <w:rFonts w:cs="Arial"/>
          <w:b/>
          <w:sz w:val="22"/>
          <w:szCs w:val="22"/>
          <w:lang w:val="es-BO"/>
        </w:rPr>
        <w:t>FISCAL</w:t>
      </w:r>
      <w:r w:rsidRPr="0024312C">
        <w:rPr>
          <w:rFonts w:cs="Arial"/>
          <w:sz w:val="22"/>
          <w:szCs w:val="22"/>
          <w:lang w:val="es-BO"/>
        </w:rPr>
        <w:t xml:space="preserve"> dentro de los tres (3) días calendario y presentará nuevamente el informe con fecha actualizada por la ventanilla única BCB, </w:t>
      </w:r>
      <w:r w:rsidRPr="0024312C">
        <w:rPr>
          <w:rFonts w:cs="Arial"/>
          <w:sz w:val="22"/>
          <w:szCs w:val="22"/>
          <w:lang w:val="es-BO" w:eastAsia="es-BO"/>
        </w:rPr>
        <w:t>la atención de actividades de emergencia y/o mantenimientos correctivos no contempla un pago adicional, puesto que están incluidas y remuneradas dentro de los pagos parciales de cada periodo.</w:t>
      </w:r>
    </w:p>
    <w:p w14:paraId="10FEE6B5" w14:textId="77777777" w:rsidR="00463A3C" w:rsidRPr="0024312C" w:rsidRDefault="00463A3C" w:rsidP="00463A3C">
      <w:pPr>
        <w:jc w:val="both"/>
        <w:rPr>
          <w:rFonts w:cs="Arial"/>
          <w:sz w:val="22"/>
          <w:szCs w:val="22"/>
          <w:lang w:val="es-BO"/>
        </w:rPr>
      </w:pPr>
    </w:p>
    <w:p w14:paraId="1DE55CD0"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Si durante el plazo del servicio, algún equipo </w:t>
      </w:r>
      <w:proofErr w:type="spellStart"/>
      <w:r w:rsidRPr="0024312C">
        <w:rPr>
          <w:rFonts w:cs="Arial"/>
          <w:sz w:val="22"/>
          <w:szCs w:val="22"/>
          <w:lang w:val="es-BO"/>
        </w:rPr>
        <w:t>recontador</w:t>
      </w:r>
      <w:proofErr w:type="spellEnd"/>
      <w:r w:rsidRPr="0024312C">
        <w:rPr>
          <w:rFonts w:cs="Arial"/>
          <w:sz w:val="22"/>
          <w:szCs w:val="22"/>
          <w:lang w:val="es-BO"/>
        </w:rPr>
        <w:t xml:space="preserve"> de billetes de la marca </w:t>
      </w:r>
      <w:proofErr w:type="spellStart"/>
      <w:r w:rsidRPr="0024312C">
        <w:rPr>
          <w:rFonts w:cs="Arial"/>
          <w:sz w:val="22"/>
          <w:szCs w:val="22"/>
          <w:lang w:val="es-BO"/>
        </w:rPr>
        <w:t>Glory</w:t>
      </w:r>
      <w:proofErr w:type="spellEnd"/>
      <w:r w:rsidRPr="0024312C">
        <w:rPr>
          <w:rFonts w:cs="Arial"/>
          <w:sz w:val="22"/>
          <w:szCs w:val="22"/>
          <w:lang w:val="es-BO"/>
        </w:rPr>
        <w:t xml:space="preserve">, </w:t>
      </w:r>
      <w:proofErr w:type="spellStart"/>
      <w:r w:rsidRPr="0024312C">
        <w:rPr>
          <w:rFonts w:cs="Arial"/>
          <w:sz w:val="22"/>
          <w:szCs w:val="22"/>
          <w:lang w:val="es-BO"/>
        </w:rPr>
        <w:t>Masterworks</w:t>
      </w:r>
      <w:proofErr w:type="spellEnd"/>
      <w:r w:rsidRPr="0024312C">
        <w:rPr>
          <w:rFonts w:cs="Arial"/>
          <w:sz w:val="22"/>
          <w:szCs w:val="22"/>
          <w:lang w:val="es-BO"/>
        </w:rPr>
        <w:t xml:space="preserve"> o </w:t>
      </w:r>
      <w:proofErr w:type="spellStart"/>
      <w:r w:rsidRPr="0024312C">
        <w:rPr>
          <w:rFonts w:cs="Arial"/>
          <w:sz w:val="22"/>
          <w:szCs w:val="22"/>
          <w:lang w:val="es-BO"/>
        </w:rPr>
        <w:t>Vericash</w:t>
      </w:r>
      <w:proofErr w:type="spellEnd"/>
      <w:r w:rsidRPr="0024312C">
        <w:rPr>
          <w:rFonts w:cs="Arial"/>
          <w:sz w:val="22"/>
          <w:szCs w:val="22"/>
          <w:lang w:val="es-BO"/>
        </w:rPr>
        <w:t xml:space="preserve">, queda fuera de servicio debido a la imposibilidad de reparación por un daño irreversible, descontinuación de repuestos o piezas, perdida u otro factor similar; el mismo será excluido mediante informe técnico emitido por el proveedor el pago correspondiente a cualquiera de los periodos posteriores a la determinación de exclusión, será ajustado a prorrata según el monto independiente y correspondiente a una de las marcas de los equipos </w:t>
      </w:r>
      <w:proofErr w:type="spellStart"/>
      <w:r w:rsidRPr="0024312C">
        <w:rPr>
          <w:rFonts w:cs="Arial"/>
          <w:sz w:val="22"/>
          <w:szCs w:val="22"/>
          <w:lang w:val="es-BO"/>
        </w:rPr>
        <w:t>recontadoras</w:t>
      </w:r>
      <w:proofErr w:type="spellEnd"/>
      <w:r w:rsidRPr="0024312C">
        <w:rPr>
          <w:rFonts w:cs="Arial"/>
          <w:sz w:val="22"/>
          <w:szCs w:val="22"/>
          <w:lang w:val="es-BO"/>
        </w:rPr>
        <w:t xml:space="preserve"> que contempla el servicio.</w:t>
      </w:r>
    </w:p>
    <w:p w14:paraId="03264DBD" w14:textId="77777777" w:rsidR="00463A3C" w:rsidRPr="0024312C" w:rsidRDefault="00463A3C" w:rsidP="00463A3C">
      <w:pPr>
        <w:jc w:val="both"/>
        <w:rPr>
          <w:rFonts w:cs="Arial"/>
          <w:sz w:val="22"/>
          <w:szCs w:val="22"/>
          <w:lang w:val="es-BO"/>
        </w:rPr>
      </w:pPr>
    </w:p>
    <w:p w14:paraId="6F810BA5" w14:textId="77777777" w:rsidR="00463A3C" w:rsidRPr="0024312C" w:rsidRDefault="00463A3C" w:rsidP="00463A3C">
      <w:pPr>
        <w:jc w:val="both"/>
        <w:rPr>
          <w:rFonts w:cs="Arial"/>
          <w:sz w:val="22"/>
          <w:szCs w:val="22"/>
          <w:lang w:val="es-BO"/>
        </w:rPr>
      </w:pPr>
      <w:r w:rsidRPr="0024312C">
        <w:rPr>
          <w:rFonts w:cs="Arial"/>
          <w:sz w:val="22"/>
          <w:szCs w:val="22"/>
          <w:lang w:val="es-BO"/>
        </w:rPr>
        <w:t>El</w:t>
      </w:r>
      <w:r w:rsidRPr="0024312C">
        <w:rPr>
          <w:rFonts w:cs="Arial"/>
          <w:b/>
          <w:bCs/>
          <w:sz w:val="22"/>
          <w:szCs w:val="22"/>
          <w:lang w:val="es-BO"/>
        </w:rPr>
        <w:t xml:space="preserve"> FISCAL</w:t>
      </w:r>
      <w:r w:rsidRPr="0024312C">
        <w:rPr>
          <w:rFonts w:cs="Arial"/>
          <w:sz w:val="22"/>
          <w:szCs w:val="22"/>
          <w:lang w:val="es-BO"/>
        </w:rPr>
        <w:t xml:space="preserve"> una vez que apruebe la planilla de ejecución del servicio, remitirá la misma a la Unidad Administrativa de la</w:t>
      </w:r>
      <w:r w:rsidRPr="0024312C">
        <w:rPr>
          <w:rFonts w:cs="Arial"/>
          <w:b/>
          <w:sz w:val="22"/>
          <w:szCs w:val="22"/>
          <w:lang w:val="es-BO"/>
        </w:rPr>
        <w:t xml:space="preserve"> ENTIDAD</w:t>
      </w:r>
      <w:r w:rsidRPr="0024312C">
        <w:rPr>
          <w:rFonts w:cs="Arial"/>
          <w:sz w:val="22"/>
          <w:szCs w:val="22"/>
          <w:lang w:val="es-BO"/>
        </w:rPr>
        <w:t xml:space="preserve">, para el pago correspondiente, dentro del plazo que no deberá superar los treinta días hábiles computables desde la aprobación de dicha planilla por el </w:t>
      </w:r>
      <w:r w:rsidRPr="0024312C">
        <w:rPr>
          <w:rFonts w:cs="Arial"/>
          <w:b/>
          <w:sz w:val="22"/>
          <w:szCs w:val="22"/>
          <w:lang w:val="es-BO"/>
        </w:rPr>
        <w:t>FISCAL</w:t>
      </w:r>
      <w:r w:rsidRPr="0024312C">
        <w:rPr>
          <w:rFonts w:cs="Arial"/>
          <w:sz w:val="22"/>
          <w:szCs w:val="22"/>
          <w:lang w:val="es-BO"/>
        </w:rPr>
        <w:t>.</w:t>
      </w:r>
    </w:p>
    <w:p w14:paraId="44A8BDCB" w14:textId="77777777" w:rsidR="00463A3C" w:rsidRPr="0024312C" w:rsidRDefault="00463A3C" w:rsidP="00463A3C">
      <w:pPr>
        <w:jc w:val="both"/>
        <w:rPr>
          <w:rFonts w:cs="Arial"/>
          <w:sz w:val="22"/>
          <w:szCs w:val="22"/>
          <w:lang w:val="es-BO"/>
        </w:rPr>
      </w:pPr>
    </w:p>
    <w:p w14:paraId="1885E11A" w14:textId="77777777" w:rsidR="00463A3C" w:rsidRPr="0024312C" w:rsidRDefault="00463A3C" w:rsidP="00463A3C">
      <w:pPr>
        <w:jc w:val="both"/>
        <w:rPr>
          <w:rFonts w:cs="Arial"/>
          <w:sz w:val="22"/>
          <w:szCs w:val="22"/>
          <w:lang w:val="es-BO"/>
        </w:rPr>
      </w:pPr>
      <w:r w:rsidRPr="0024312C">
        <w:rPr>
          <w:rFonts w:cs="Arial"/>
          <w:b/>
          <w:sz w:val="22"/>
          <w:szCs w:val="22"/>
          <w:lang w:val="es-BO"/>
        </w:rPr>
        <w:t xml:space="preserve">CLÁUSULA DÉCIMA TERCERA.- (DOMICILIO A EFECTOS DE NOTIFICACIÓN) </w:t>
      </w:r>
      <w:r w:rsidRPr="0024312C">
        <w:rPr>
          <w:rFonts w:cs="Arial"/>
          <w:sz w:val="22"/>
          <w:szCs w:val="22"/>
          <w:lang w:val="es-BO"/>
        </w:rPr>
        <w:t>Cualquier aviso o notificación entre las partes contratantes será realizada por escrito y será enviado:</w:t>
      </w:r>
    </w:p>
    <w:p w14:paraId="63195971" w14:textId="77777777" w:rsidR="00463A3C" w:rsidRPr="0024312C" w:rsidRDefault="00463A3C" w:rsidP="00463A3C">
      <w:pPr>
        <w:jc w:val="both"/>
        <w:rPr>
          <w:rFonts w:cs="Arial"/>
          <w:b/>
          <w:sz w:val="22"/>
          <w:szCs w:val="22"/>
          <w:lang w:val="es-BO"/>
        </w:rPr>
      </w:pPr>
    </w:p>
    <w:p w14:paraId="5E892A54" w14:textId="77777777" w:rsidR="00463A3C" w:rsidRPr="0024312C" w:rsidRDefault="00463A3C" w:rsidP="00463A3C">
      <w:pPr>
        <w:numPr>
          <w:ilvl w:val="1"/>
          <w:numId w:val="40"/>
        </w:numPr>
        <w:jc w:val="both"/>
        <w:rPr>
          <w:rFonts w:cs="Arial"/>
          <w:sz w:val="22"/>
          <w:szCs w:val="22"/>
          <w:lang w:val="es-BO"/>
        </w:rPr>
      </w:pPr>
      <w:r w:rsidRPr="0024312C">
        <w:rPr>
          <w:rFonts w:cs="Arial"/>
          <w:sz w:val="22"/>
          <w:szCs w:val="22"/>
          <w:lang w:val="es-BO"/>
        </w:rPr>
        <w:t xml:space="preserve">Al </w:t>
      </w:r>
      <w:r w:rsidRPr="0024312C">
        <w:rPr>
          <w:rFonts w:cs="Arial"/>
          <w:b/>
          <w:bCs/>
          <w:sz w:val="22"/>
          <w:szCs w:val="22"/>
          <w:lang w:val="es-BO"/>
        </w:rPr>
        <w:t>PROVEEDOR</w:t>
      </w:r>
      <w:r w:rsidRPr="0024312C">
        <w:rPr>
          <w:rFonts w:cs="Arial"/>
          <w:sz w:val="22"/>
          <w:szCs w:val="22"/>
          <w:lang w:val="es-BO"/>
        </w:rPr>
        <w:t xml:space="preserve">: _______________ </w:t>
      </w:r>
      <w:r w:rsidRPr="0024312C">
        <w:rPr>
          <w:rFonts w:cs="Arial"/>
          <w:b/>
          <w:i/>
          <w:sz w:val="22"/>
          <w:szCs w:val="22"/>
          <w:lang w:val="es-BO"/>
        </w:rPr>
        <w:t>(Registrar el domicilio que señale el proveedor, especificando zona, calle y número del inmueble y ciudad donde funcionan sus oficinas).</w:t>
      </w:r>
    </w:p>
    <w:p w14:paraId="4F29B008" w14:textId="77777777" w:rsidR="00463A3C" w:rsidRPr="0024312C" w:rsidRDefault="00463A3C" w:rsidP="00463A3C">
      <w:pPr>
        <w:ind w:left="720"/>
        <w:jc w:val="both"/>
        <w:rPr>
          <w:rFonts w:cs="Arial"/>
          <w:sz w:val="22"/>
          <w:szCs w:val="22"/>
          <w:lang w:val="es-BO"/>
        </w:rPr>
      </w:pPr>
    </w:p>
    <w:p w14:paraId="0D5302BE" w14:textId="77777777" w:rsidR="00463A3C" w:rsidRPr="0024312C" w:rsidRDefault="00463A3C" w:rsidP="00463A3C">
      <w:pPr>
        <w:numPr>
          <w:ilvl w:val="1"/>
          <w:numId w:val="40"/>
        </w:numPr>
        <w:jc w:val="both"/>
        <w:rPr>
          <w:rFonts w:cs="Arial"/>
          <w:sz w:val="22"/>
          <w:szCs w:val="22"/>
          <w:lang w:val="es-BO"/>
        </w:rPr>
      </w:pPr>
      <w:r w:rsidRPr="0024312C">
        <w:rPr>
          <w:rFonts w:cs="Arial"/>
          <w:sz w:val="22"/>
          <w:szCs w:val="22"/>
          <w:lang w:val="es-BO"/>
        </w:rPr>
        <w:t xml:space="preserve">A la </w:t>
      </w:r>
      <w:r w:rsidRPr="0024312C">
        <w:rPr>
          <w:rFonts w:cs="Arial"/>
          <w:b/>
          <w:sz w:val="22"/>
          <w:szCs w:val="22"/>
          <w:lang w:val="es-BO"/>
        </w:rPr>
        <w:t>ENTIDAD</w:t>
      </w:r>
      <w:r w:rsidRPr="0024312C">
        <w:rPr>
          <w:rFonts w:cs="Arial"/>
          <w:sz w:val="22"/>
          <w:szCs w:val="22"/>
          <w:lang w:val="es-BO"/>
        </w:rPr>
        <w:t>:</w:t>
      </w:r>
      <w:r w:rsidRPr="0024312C">
        <w:rPr>
          <w:rFonts w:cs="Arial"/>
          <w:b/>
          <w:i/>
          <w:sz w:val="22"/>
          <w:szCs w:val="22"/>
          <w:lang w:val="es-BO"/>
        </w:rPr>
        <w:t xml:space="preserve"> </w:t>
      </w:r>
      <w:r w:rsidRPr="0024312C">
        <w:rPr>
          <w:rFonts w:cs="Arial"/>
          <w:sz w:val="22"/>
          <w:szCs w:val="22"/>
          <w:lang w:val="es-BO"/>
        </w:rPr>
        <w:t>En su Edificio Principal, ubicado en la calle Ayacucho esquina calle  Mercado s/n de la Zona Central de la ciudad de La Paz - Bolivia.</w:t>
      </w:r>
    </w:p>
    <w:p w14:paraId="449CF2B6" w14:textId="77777777" w:rsidR="00463A3C" w:rsidRPr="0024312C" w:rsidRDefault="00463A3C" w:rsidP="00463A3C">
      <w:pPr>
        <w:autoSpaceDE w:val="0"/>
        <w:autoSpaceDN w:val="0"/>
        <w:adjustRightInd w:val="0"/>
        <w:jc w:val="both"/>
        <w:rPr>
          <w:rFonts w:cs="Arial"/>
          <w:b/>
          <w:bCs/>
          <w:sz w:val="22"/>
          <w:szCs w:val="22"/>
          <w:lang w:val="es-BO"/>
        </w:rPr>
      </w:pPr>
    </w:p>
    <w:p w14:paraId="54181917" w14:textId="77777777" w:rsidR="00463A3C" w:rsidRPr="0024312C" w:rsidRDefault="00463A3C" w:rsidP="00463A3C">
      <w:pPr>
        <w:jc w:val="both"/>
        <w:rPr>
          <w:rFonts w:cs="Arial"/>
          <w:sz w:val="22"/>
          <w:szCs w:val="22"/>
          <w:lang w:val="es-BO"/>
        </w:rPr>
      </w:pPr>
      <w:r w:rsidRPr="0024312C">
        <w:rPr>
          <w:rFonts w:cs="Arial"/>
          <w:b/>
          <w:sz w:val="22"/>
          <w:szCs w:val="22"/>
          <w:lang w:val="es-BO"/>
        </w:rPr>
        <w:t>CLÁUSULA</w:t>
      </w:r>
      <w:r w:rsidRPr="0024312C">
        <w:rPr>
          <w:rFonts w:cs="Arial"/>
          <w:b/>
          <w:bCs/>
          <w:sz w:val="22"/>
          <w:szCs w:val="22"/>
          <w:lang w:val="es-BO"/>
        </w:rPr>
        <w:t xml:space="preserve"> DÉCIMA CUARTA.- </w:t>
      </w:r>
      <w:r w:rsidRPr="0024312C">
        <w:rPr>
          <w:rFonts w:cs="Arial"/>
          <w:b/>
          <w:sz w:val="22"/>
          <w:szCs w:val="22"/>
          <w:lang w:val="es-BO"/>
        </w:rPr>
        <w:t xml:space="preserve">(DERECHOS DEL PROVEEDOR) </w:t>
      </w:r>
      <w:r w:rsidRPr="0024312C">
        <w:rPr>
          <w:rFonts w:cs="Arial"/>
          <w:sz w:val="22"/>
          <w:szCs w:val="22"/>
          <w:lang w:val="es-BO"/>
        </w:rPr>
        <w:t xml:space="preserve">El </w:t>
      </w:r>
      <w:r w:rsidRPr="0024312C">
        <w:rPr>
          <w:rFonts w:cs="Arial"/>
          <w:b/>
          <w:sz w:val="22"/>
          <w:szCs w:val="22"/>
          <w:lang w:val="es-BO"/>
        </w:rPr>
        <w:t xml:space="preserve">PROVEEDOR, </w:t>
      </w:r>
      <w:r w:rsidRPr="0024312C">
        <w:rPr>
          <w:rFonts w:cs="Arial"/>
          <w:sz w:val="22"/>
          <w:szCs w:val="22"/>
          <w:lang w:val="es-BO"/>
        </w:rPr>
        <w:t>tiene el derecho de plantear los reclamos que considere correctos, por cualquier omisión de la</w:t>
      </w:r>
      <w:r w:rsidRPr="0024312C">
        <w:rPr>
          <w:rFonts w:cs="Arial"/>
          <w:b/>
          <w:bCs/>
          <w:sz w:val="22"/>
          <w:szCs w:val="22"/>
          <w:lang w:val="es-BO"/>
        </w:rPr>
        <w:t xml:space="preserve"> ENTIDAD, </w:t>
      </w:r>
      <w:r w:rsidRPr="0024312C">
        <w:rPr>
          <w:rFonts w:cs="Arial"/>
          <w:bCs/>
          <w:sz w:val="22"/>
          <w:szCs w:val="22"/>
          <w:lang w:val="es-BO"/>
        </w:rPr>
        <w:t>por falta de pago</w:t>
      </w:r>
      <w:r w:rsidRPr="0024312C">
        <w:rPr>
          <w:rFonts w:cs="Arial"/>
          <w:b/>
          <w:bCs/>
          <w:sz w:val="22"/>
          <w:szCs w:val="22"/>
          <w:lang w:val="es-BO"/>
        </w:rPr>
        <w:t xml:space="preserve"> </w:t>
      </w:r>
      <w:r w:rsidRPr="0024312C">
        <w:rPr>
          <w:rFonts w:cs="Arial"/>
          <w:bCs/>
          <w:sz w:val="22"/>
          <w:szCs w:val="22"/>
          <w:lang w:val="es-BO"/>
        </w:rPr>
        <w:t xml:space="preserve">por la </w:t>
      </w:r>
      <w:r w:rsidRPr="0024312C">
        <w:rPr>
          <w:rFonts w:cs="Arial"/>
          <w:bCs/>
          <w:sz w:val="22"/>
          <w:szCs w:val="22"/>
          <w:lang w:val="es-BO"/>
        </w:rPr>
        <w:lastRenderedPageBreak/>
        <w:t xml:space="preserve">prestación del </w:t>
      </w:r>
      <w:r w:rsidRPr="0024312C">
        <w:rPr>
          <w:rFonts w:cs="Arial"/>
          <w:b/>
          <w:bCs/>
          <w:sz w:val="22"/>
          <w:szCs w:val="22"/>
          <w:lang w:val="es-BO"/>
        </w:rPr>
        <w:t>SERVICIO</w:t>
      </w:r>
      <w:r w:rsidRPr="0024312C">
        <w:rPr>
          <w:rFonts w:cs="Arial"/>
          <w:bCs/>
          <w:sz w:val="22"/>
          <w:szCs w:val="22"/>
          <w:lang w:val="es-BO"/>
        </w:rPr>
        <w:t xml:space="preserve"> </w:t>
      </w:r>
      <w:r w:rsidRPr="0024312C">
        <w:rPr>
          <w:rFonts w:cs="Arial"/>
          <w:sz w:val="22"/>
          <w:szCs w:val="22"/>
          <w:lang w:val="es-BO"/>
        </w:rPr>
        <w:t>conforme los alcances del presente Contrato o por cualquier otro aspecto consignado en el mismo.</w:t>
      </w:r>
    </w:p>
    <w:p w14:paraId="3B87738D" w14:textId="77777777" w:rsidR="00463A3C" w:rsidRPr="0024312C" w:rsidRDefault="00463A3C" w:rsidP="00463A3C">
      <w:pPr>
        <w:jc w:val="both"/>
        <w:rPr>
          <w:rFonts w:cs="Arial"/>
          <w:sz w:val="22"/>
          <w:szCs w:val="22"/>
          <w:lang w:val="es-BO"/>
        </w:rPr>
      </w:pPr>
    </w:p>
    <w:p w14:paraId="5668CD26"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Tales reclamos deberán ser planteados por escrito con el respaldo correspondiente, al </w:t>
      </w:r>
      <w:r w:rsidRPr="0024312C">
        <w:rPr>
          <w:rFonts w:cs="Arial"/>
          <w:b/>
          <w:bCs/>
          <w:sz w:val="22"/>
          <w:szCs w:val="22"/>
          <w:lang w:val="es-BO"/>
        </w:rPr>
        <w:t>FISCAL</w:t>
      </w:r>
      <w:r w:rsidRPr="0024312C">
        <w:rPr>
          <w:rFonts w:cs="Arial"/>
          <w:sz w:val="22"/>
          <w:szCs w:val="22"/>
          <w:lang w:val="es-BO"/>
        </w:rPr>
        <w:t>, hasta veinte (20) días hábiles posteriores al suceso.</w:t>
      </w:r>
    </w:p>
    <w:p w14:paraId="0D931E59" w14:textId="77777777" w:rsidR="00463A3C" w:rsidRPr="0024312C" w:rsidRDefault="00463A3C" w:rsidP="00463A3C">
      <w:pPr>
        <w:jc w:val="both"/>
        <w:rPr>
          <w:rFonts w:cs="Arial"/>
          <w:sz w:val="22"/>
          <w:szCs w:val="22"/>
          <w:lang w:val="es-BO"/>
        </w:rPr>
      </w:pPr>
    </w:p>
    <w:p w14:paraId="5FFFF341" w14:textId="77777777" w:rsidR="00463A3C" w:rsidRPr="0024312C" w:rsidRDefault="00463A3C" w:rsidP="00463A3C">
      <w:pPr>
        <w:jc w:val="both"/>
        <w:rPr>
          <w:rFonts w:cs="Arial"/>
          <w:bCs/>
          <w:sz w:val="22"/>
          <w:szCs w:val="22"/>
          <w:lang w:val="es-BO"/>
        </w:rPr>
      </w:pPr>
      <w:r w:rsidRPr="0024312C">
        <w:rPr>
          <w:rFonts w:cs="Arial"/>
          <w:sz w:val="22"/>
          <w:szCs w:val="22"/>
          <w:lang w:val="es-BO"/>
        </w:rPr>
        <w:t xml:space="preserve">El </w:t>
      </w:r>
      <w:r w:rsidRPr="0024312C">
        <w:rPr>
          <w:rFonts w:cs="Arial"/>
          <w:b/>
          <w:bCs/>
          <w:sz w:val="22"/>
          <w:szCs w:val="22"/>
          <w:lang w:val="es-BO"/>
        </w:rPr>
        <w:t>FISCAL</w:t>
      </w:r>
      <w:r w:rsidRPr="0024312C">
        <w:rPr>
          <w:rFonts w:cs="Arial"/>
          <w:sz w:val="22"/>
          <w:szCs w:val="22"/>
          <w:lang w:val="es-BO"/>
        </w:rPr>
        <w:t xml:space="preserve">, dentro del lapso impostergable de cinco (5) días hábiles, tomará conocimiento, analizará el reclamo y emitirá su respuesta de forma sustentada al </w:t>
      </w:r>
      <w:r w:rsidRPr="0024312C">
        <w:rPr>
          <w:rFonts w:cs="Arial"/>
          <w:b/>
          <w:sz w:val="22"/>
          <w:szCs w:val="22"/>
          <w:lang w:val="es-BO"/>
        </w:rPr>
        <w:t xml:space="preserve">PROVEEDOR </w:t>
      </w:r>
      <w:r w:rsidRPr="0024312C">
        <w:rPr>
          <w:rFonts w:cs="Arial"/>
          <w:sz w:val="22"/>
          <w:szCs w:val="22"/>
          <w:lang w:val="es-BO"/>
        </w:rPr>
        <w:t xml:space="preserve">aceptando o rechazando el reclamo. </w:t>
      </w:r>
      <w:r w:rsidRPr="0024312C">
        <w:rPr>
          <w:rFonts w:cs="Arial"/>
          <w:bCs/>
          <w:sz w:val="22"/>
          <w:szCs w:val="22"/>
          <w:lang w:val="es-BO"/>
        </w:rPr>
        <w:t xml:space="preserve">Dentro de este plazo, el </w:t>
      </w:r>
      <w:r w:rsidRPr="0024312C">
        <w:rPr>
          <w:rFonts w:cs="Arial"/>
          <w:b/>
          <w:bCs/>
          <w:sz w:val="22"/>
          <w:szCs w:val="22"/>
          <w:lang w:val="es-BO"/>
        </w:rPr>
        <w:t>FISCAL</w:t>
      </w:r>
      <w:r w:rsidRPr="0024312C">
        <w:rPr>
          <w:rFonts w:cs="Arial"/>
          <w:bCs/>
          <w:sz w:val="22"/>
          <w:szCs w:val="22"/>
          <w:lang w:val="es-BO"/>
        </w:rPr>
        <w:t xml:space="preserve"> podrá solicitar las aclaraciones respectivas al </w:t>
      </w:r>
      <w:r w:rsidRPr="0024312C">
        <w:rPr>
          <w:rFonts w:cs="Arial"/>
          <w:b/>
          <w:bCs/>
          <w:sz w:val="22"/>
          <w:szCs w:val="22"/>
          <w:lang w:val="es-BO"/>
        </w:rPr>
        <w:t>PROVEEDOR</w:t>
      </w:r>
      <w:r w:rsidRPr="0024312C">
        <w:rPr>
          <w:rFonts w:cs="Arial"/>
          <w:bCs/>
          <w:sz w:val="22"/>
          <w:szCs w:val="22"/>
          <w:lang w:val="es-BO"/>
        </w:rPr>
        <w:t>, para sustentar su decisión.</w:t>
      </w:r>
    </w:p>
    <w:p w14:paraId="7923E3EB" w14:textId="77777777" w:rsidR="00463A3C" w:rsidRPr="0024312C" w:rsidRDefault="00463A3C" w:rsidP="00463A3C">
      <w:pPr>
        <w:jc w:val="both"/>
        <w:rPr>
          <w:rFonts w:cs="Arial"/>
          <w:b/>
          <w:sz w:val="22"/>
          <w:szCs w:val="22"/>
          <w:lang w:val="es-BO"/>
        </w:rPr>
      </w:pPr>
      <w:r w:rsidRPr="0024312C">
        <w:rPr>
          <w:rFonts w:cs="Arial"/>
          <w:sz w:val="22"/>
          <w:szCs w:val="22"/>
          <w:lang w:val="es-BO"/>
        </w:rPr>
        <w:t xml:space="preserve">En los casos que así corresponda por la complejidad del reclamo, el </w:t>
      </w:r>
      <w:r w:rsidRPr="0024312C">
        <w:rPr>
          <w:rFonts w:cs="Arial"/>
          <w:b/>
          <w:bCs/>
          <w:sz w:val="22"/>
          <w:szCs w:val="22"/>
          <w:lang w:val="es-BO"/>
        </w:rPr>
        <w:t>FISCAL</w:t>
      </w:r>
      <w:r w:rsidRPr="0024312C">
        <w:rPr>
          <w:rFonts w:cs="Arial"/>
          <w:sz w:val="22"/>
          <w:szCs w:val="22"/>
          <w:lang w:val="es-BO"/>
        </w:rPr>
        <w:t xml:space="preserve">, podrá solicitar en el plazo de cinco (5) días adicionales, la emisión de informe a las dependencias técnica, financiera y/o legal de la </w:t>
      </w:r>
      <w:r w:rsidRPr="0024312C">
        <w:rPr>
          <w:rFonts w:cs="Arial"/>
          <w:b/>
          <w:sz w:val="22"/>
          <w:szCs w:val="22"/>
          <w:lang w:val="es-BO"/>
        </w:rPr>
        <w:t>ENTIDAD</w:t>
      </w:r>
      <w:r w:rsidRPr="0024312C">
        <w:rPr>
          <w:rFonts w:cs="Arial"/>
          <w:sz w:val="22"/>
          <w:szCs w:val="22"/>
          <w:lang w:val="es-BO"/>
        </w:rPr>
        <w:t xml:space="preserve">, según corresponda, a objeto de fundamentar la respuesta que se deba emitir para responder al </w:t>
      </w:r>
      <w:r w:rsidRPr="0024312C">
        <w:rPr>
          <w:rFonts w:cs="Arial"/>
          <w:b/>
          <w:sz w:val="22"/>
          <w:szCs w:val="22"/>
          <w:lang w:val="es-BO"/>
        </w:rPr>
        <w:t>PROVEEDOR.</w:t>
      </w:r>
    </w:p>
    <w:p w14:paraId="70EBB05E" w14:textId="77777777" w:rsidR="00463A3C" w:rsidRPr="0024312C" w:rsidRDefault="00463A3C" w:rsidP="00463A3C">
      <w:pPr>
        <w:jc w:val="both"/>
        <w:rPr>
          <w:rFonts w:cs="Arial"/>
          <w:sz w:val="22"/>
          <w:szCs w:val="22"/>
          <w:lang w:val="es-BO"/>
        </w:rPr>
      </w:pPr>
    </w:p>
    <w:p w14:paraId="1CDA0C0C"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Todo proceso de respuesta a reclamos, no deberá exceder los diez (10) días hábiles, computables desde la recepción del reclamo documentado por el </w:t>
      </w:r>
      <w:r w:rsidRPr="0024312C">
        <w:rPr>
          <w:rFonts w:cs="Arial"/>
          <w:b/>
          <w:bCs/>
          <w:sz w:val="22"/>
          <w:szCs w:val="22"/>
          <w:lang w:val="es-BO"/>
        </w:rPr>
        <w:t>FISCAL</w:t>
      </w:r>
      <w:r w:rsidRPr="0024312C">
        <w:rPr>
          <w:rFonts w:cs="Arial"/>
          <w:sz w:val="22"/>
          <w:szCs w:val="22"/>
          <w:lang w:val="es-BO"/>
        </w:rPr>
        <w:t xml:space="preserve">. </w:t>
      </w:r>
    </w:p>
    <w:p w14:paraId="740CF29C" w14:textId="77777777" w:rsidR="00463A3C" w:rsidRPr="0024312C" w:rsidRDefault="00463A3C" w:rsidP="00463A3C">
      <w:pPr>
        <w:jc w:val="both"/>
        <w:rPr>
          <w:rFonts w:cs="Arial"/>
          <w:sz w:val="22"/>
          <w:szCs w:val="22"/>
          <w:lang w:val="es-BO"/>
        </w:rPr>
      </w:pPr>
    </w:p>
    <w:p w14:paraId="2FC44B1A"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w:t>
      </w:r>
      <w:r w:rsidRPr="0024312C">
        <w:rPr>
          <w:rFonts w:cs="Arial"/>
          <w:b/>
          <w:bCs/>
          <w:sz w:val="22"/>
          <w:szCs w:val="22"/>
          <w:lang w:val="es-BO"/>
        </w:rPr>
        <w:t xml:space="preserve">FISCAL </w:t>
      </w:r>
      <w:r w:rsidRPr="0024312C">
        <w:rPr>
          <w:rFonts w:cs="Arial"/>
          <w:sz w:val="22"/>
          <w:szCs w:val="22"/>
          <w:lang w:val="es-BO"/>
        </w:rPr>
        <w:t xml:space="preserve">y la </w:t>
      </w:r>
      <w:r w:rsidRPr="0024312C">
        <w:rPr>
          <w:rFonts w:cs="Arial"/>
          <w:b/>
          <w:sz w:val="22"/>
          <w:szCs w:val="22"/>
          <w:lang w:val="es-BO"/>
        </w:rPr>
        <w:t xml:space="preserve">ENTIDAD, </w:t>
      </w:r>
      <w:r w:rsidRPr="0024312C">
        <w:rPr>
          <w:rFonts w:cs="Arial"/>
          <w:sz w:val="22"/>
          <w:szCs w:val="22"/>
          <w:lang w:val="es-BO"/>
        </w:rPr>
        <w:t>no atenderán reclamos presentados fuera del plazo establecido en esta cláusula.</w:t>
      </w:r>
    </w:p>
    <w:p w14:paraId="1881E4D0" w14:textId="77777777" w:rsidR="00463A3C" w:rsidRPr="0024312C" w:rsidRDefault="00463A3C" w:rsidP="00463A3C">
      <w:pPr>
        <w:autoSpaceDE w:val="0"/>
        <w:autoSpaceDN w:val="0"/>
        <w:adjustRightInd w:val="0"/>
        <w:jc w:val="both"/>
        <w:rPr>
          <w:rFonts w:cs="Arial"/>
          <w:b/>
          <w:bCs/>
          <w:sz w:val="22"/>
          <w:szCs w:val="22"/>
          <w:lang w:val="es-BO"/>
        </w:rPr>
      </w:pPr>
    </w:p>
    <w:p w14:paraId="4A33B429" w14:textId="77777777" w:rsidR="00463A3C" w:rsidRPr="0024312C" w:rsidRDefault="00463A3C" w:rsidP="00463A3C">
      <w:pPr>
        <w:autoSpaceDE w:val="0"/>
        <w:autoSpaceDN w:val="0"/>
        <w:adjustRightInd w:val="0"/>
        <w:jc w:val="both"/>
        <w:rPr>
          <w:rFonts w:cs="Arial"/>
          <w:bCs/>
          <w:sz w:val="22"/>
          <w:szCs w:val="22"/>
          <w:lang w:val="es-BO"/>
        </w:rPr>
      </w:pPr>
      <w:r w:rsidRPr="0024312C">
        <w:rPr>
          <w:rFonts w:cs="Arial"/>
          <w:b/>
          <w:sz w:val="22"/>
          <w:szCs w:val="22"/>
          <w:lang w:val="es-BO"/>
        </w:rPr>
        <w:t>CLÁUSULA</w:t>
      </w:r>
      <w:r w:rsidRPr="0024312C">
        <w:rPr>
          <w:rFonts w:cs="Arial"/>
          <w:b/>
          <w:bCs/>
          <w:sz w:val="22"/>
          <w:szCs w:val="22"/>
          <w:lang w:val="es-BO"/>
        </w:rPr>
        <w:t xml:space="preserve"> DÉCIMA QUINTA.- (ESTIPULACIÓN SOBRE IMPUESTOS) </w:t>
      </w:r>
      <w:r w:rsidRPr="0024312C">
        <w:rPr>
          <w:rFonts w:cs="Arial"/>
          <w:bCs/>
          <w:sz w:val="22"/>
          <w:szCs w:val="22"/>
          <w:lang w:val="es-BO"/>
        </w:rPr>
        <w:t>Correrá por cuenta del</w:t>
      </w:r>
      <w:r w:rsidRPr="0024312C">
        <w:rPr>
          <w:rFonts w:cs="Arial"/>
          <w:b/>
          <w:bCs/>
          <w:sz w:val="22"/>
          <w:szCs w:val="22"/>
          <w:lang w:val="es-BO"/>
        </w:rPr>
        <w:t xml:space="preserve"> PROVEEDOR</w:t>
      </w:r>
      <w:r w:rsidRPr="0024312C">
        <w:rPr>
          <w:rFonts w:cs="Arial"/>
          <w:bCs/>
          <w:sz w:val="22"/>
          <w:szCs w:val="22"/>
          <w:lang w:val="es-BO"/>
        </w:rPr>
        <w:t xml:space="preserve"> el pago de todos los impuestos vigentes en el país a la fecha de presentación de la propuesta.</w:t>
      </w:r>
    </w:p>
    <w:p w14:paraId="3C93765E" w14:textId="77777777" w:rsidR="00463A3C" w:rsidRPr="0024312C" w:rsidRDefault="00463A3C" w:rsidP="00463A3C">
      <w:pPr>
        <w:autoSpaceDE w:val="0"/>
        <w:autoSpaceDN w:val="0"/>
        <w:adjustRightInd w:val="0"/>
        <w:jc w:val="both"/>
        <w:rPr>
          <w:rFonts w:cs="Arial"/>
          <w:bCs/>
          <w:sz w:val="22"/>
          <w:szCs w:val="22"/>
          <w:lang w:val="es-BO"/>
        </w:rPr>
      </w:pPr>
    </w:p>
    <w:p w14:paraId="0030B617" w14:textId="77777777" w:rsidR="00463A3C" w:rsidRPr="0024312C" w:rsidRDefault="00463A3C" w:rsidP="00463A3C">
      <w:pPr>
        <w:autoSpaceDE w:val="0"/>
        <w:autoSpaceDN w:val="0"/>
        <w:adjustRightInd w:val="0"/>
        <w:jc w:val="both"/>
        <w:rPr>
          <w:rFonts w:cs="Arial"/>
          <w:bCs/>
          <w:sz w:val="22"/>
          <w:szCs w:val="22"/>
          <w:lang w:val="es-BO"/>
        </w:rPr>
      </w:pPr>
      <w:r w:rsidRPr="0024312C">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24312C">
        <w:rPr>
          <w:rFonts w:cs="Arial"/>
          <w:b/>
          <w:bCs/>
          <w:sz w:val="22"/>
          <w:szCs w:val="22"/>
          <w:lang w:val="es-BO"/>
        </w:rPr>
        <w:t>PROVEEDOR</w:t>
      </w:r>
      <w:r w:rsidRPr="0024312C">
        <w:rPr>
          <w:rFonts w:cs="Arial"/>
          <w:bCs/>
          <w:sz w:val="22"/>
          <w:szCs w:val="22"/>
          <w:lang w:val="es-BO"/>
        </w:rPr>
        <w:t xml:space="preserve"> deberá acogerse a su cumplimiento desde la fecha de vigencia de dicha normativa. </w:t>
      </w:r>
    </w:p>
    <w:p w14:paraId="67C63DD6" w14:textId="77777777" w:rsidR="00463A3C" w:rsidRPr="0024312C" w:rsidRDefault="00463A3C" w:rsidP="00463A3C">
      <w:pPr>
        <w:jc w:val="both"/>
        <w:rPr>
          <w:rFonts w:cs="Arial"/>
          <w:b/>
          <w:sz w:val="22"/>
          <w:szCs w:val="22"/>
          <w:lang w:val="es-BO"/>
        </w:rPr>
      </w:pPr>
    </w:p>
    <w:p w14:paraId="3B3F1E66" w14:textId="77777777" w:rsidR="00463A3C" w:rsidRPr="0024312C" w:rsidRDefault="00463A3C" w:rsidP="00463A3C">
      <w:pPr>
        <w:autoSpaceDE w:val="0"/>
        <w:autoSpaceDN w:val="0"/>
        <w:adjustRightInd w:val="0"/>
        <w:jc w:val="both"/>
        <w:rPr>
          <w:rFonts w:cs="Arial"/>
          <w:sz w:val="22"/>
          <w:szCs w:val="22"/>
          <w:lang w:val="es-BO"/>
        </w:rPr>
      </w:pPr>
      <w:r w:rsidRPr="0024312C">
        <w:rPr>
          <w:rFonts w:cs="Arial"/>
          <w:b/>
          <w:sz w:val="22"/>
          <w:szCs w:val="22"/>
          <w:lang w:val="es-BO"/>
        </w:rPr>
        <w:t xml:space="preserve">CLÁUSULA DÉCIMA SEXTA.- (FACTURACIÓN) </w:t>
      </w:r>
      <w:r w:rsidRPr="0024312C">
        <w:rPr>
          <w:rFonts w:cs="Arial"/>
          <w:sz w:val="22"/>
          <w:szCs w:val="22"/>
          <w:lang w:val="es-BO"/>
        </w:rPr>
        <w:t xml:space="preserve">El </w:t>
      </w:r>
      <w:r w:rsidRPr="0024312C">
        <w:rPr>
          <w:rFonts w:cs="Arial"/>
          <w:b/>
          <w:sz w:val="22"/>
          <w:szCs w:val="22"/>
          <w:lang w:val="es-BO"/>
        </w:rPr>
        <w:t xml:space="preserve">PROVEEDOR </w:t>
      </w:r>
      <w:r w:rsidRPr="0024312C">
        <w:rPr>
          <w:rFonts w:cs="Arial"/>
          <w:sz w:val="22"/>
          <w:szCs w:val="22"/>
          <w:lang w:val="es-BO"/>
        </w:rPr>
        <w:t xml:space="preserve">una vez aprobado su un informe técnico y su planilla de ejecución de servicios, deberá emitir la respectiva factura oficial por el monto correspondiente en favor de la </w:t>
      </w:r>
      <w:r w:rsidRPr="0024312C">
        <w:rPr>
          <w:rFonts w:cs="Arial"/>
          <w:b/>
          <w:sz w:val="22"/>
          <w:szCs w:val="22"/>
          <w:lang w:val="es-BO"/>
        </w:rPr>
        <w:t>ENTIDAD</w:t>
      </w:r>
      <w:r w:rsidRPr="0024312C">
        <w:rPr>
          <w:rFonts w:cs="Arial"/>
          <w:sz w:val="22"/>
          <w:szCs w:val="22"/>
          <w:lang w:val="es-BO"/>
        </w:rPr>
        <w:t>.</w:t>
      </w:r>
    </w:p>
    <w:p w14:paraId="7F7E073E" w14:textId="77777777" w:rsidR="00463A3C" w:rsidRPr="0024312C" w:rsidRDefault="00463A3C" w:rsidP="00463A3C">
      <w:pPr>
        <w:jc w:val="both"/>
        <w:rPr>
          <w:rFonts w:cs="Arial"/>
          <w:sz w:val="22"/>
          <w:szCs w:val="22"/>
          <w:lang w:val="es-BO"/>
        </w:rPr>
      </w:pPr>
    </w:p>
    <w:p w14:paraId="20E8CDB6" w14:textId="77777777" w:rsidR="00463A3C" w:rsidRPr="0024312C" w:rsidRDefault="00463A3C" w:rsidP="00463A3C">
      <w:pPr>
        <w:autoSpaceDE w:val="0"/>
        <w:autoSpaceDN w:val="0"/>
        <w:adjustRightInd w:val="0"/>
        <w:jc w:val="both"/>
        <w:rPr>
          <w:rFonts w:cs="Arial"/>
          <w:b/>
          <w:i/>
          <w:sz w:val="22"/>
          <w:szCs w:val="22"/>
          <w:lang w:val="es-BO"/>
        </w:rPr>
      </w:pPr>
      <w:r w:rsidRPr="0024312C">
        <w:rPr>
          <w:rFonts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1E288015" w14:textId="77777777" w:rsidR="00463A3C" w:rsidRPr="0024312C" w:rsidRDefault="00463A3C" w:rsidP="00463A3C">
      <w:pPr>
        <w:jc w:val="both"/>
        <w:rPr>
          <w:rFonts w:cs="Arial"/>
          <w:b/>
          <w:sz w:val="22"/>
          <w:szCs w:val="22"/>
          <w:lang w:val="es-BO"/>
        </w:rPr>
      </w:pPr>
    </w:p>
    <w:p w14:paraId="12C66B9D" w14:textId="77777777" w:rsidR="00463A3C" w:rsidRPr="0024312C" w:rsidRDefault="00463A3C" w:rsidP="00463A3C">
      <w:pPr>
        <w:jc w:val="both"/>
        <w:rPr>
          <w:rFonts w:cs="Arial"/>
          <w:b/>
          <w:sz w:val="22"/>
          <w:szCs w:val="22"/>
          <w:lang w:val="es-BO"/>
        </w:rPr>
      </w:pPr>
      <w:r w:rsidRPr="0024312C">
        <w:rPr>
          <w:rFonts w:cs="Arial"/>
          <w:b/>
          <w:sz w:val="22"/>
          <w:szCs w:val="22"/>
          <w:lang w:val="es-BO"/>
        </w:rPr>
        <w:t xml:space="preserve">CLÁUSULA DÉCIMA SÉPTIMA.- (MODIFICACIONES AL CONTRATO) </w:t>
      </w:r>
      <w:r w:rsidRPr="0024312C">
        <w:rPr>
          <w:rFonts w:cs="Arial"/>
          <w:sz w:val="22"/>
          <w:szCs w:val="22"/>
          <w:lang w:val="es-BO"/>
        </w:rPr>
        <w:t xml:space="preserve">El presente Contrato podrá ser modificado sólo en los aspectos previsto en el DBC, siempre y cuando exista acuerdo entre las </w:t>
      </w:r>
      <w:r w:rsidRPr="0024312C">
        <w:rPr>
          <w:rFonts w:cs="Arial"/>
          <w:b/>
          <w:sz w:val="22"/>
          <w:szCs w:val="22"/>
          <w:lang w:val="es-BO"/>
        </w:rPr>
        <w:t>PARTES</w:t>
      </w:r>
      <w:r w:rsidRPr="0024312C">
        <w:rPr>
          <w:rFonts w:cs="Arial"/>
          <w:sz w:val="22"/>
          <w:szCs w:val="22"/>
          <w:lang w:val="es-BO"/>
        </w:rPr>
        <w:t xml:space="preserve">. Dichas modificaciones deberán, estar orientadas por la causa del Contrato y estar destinadas al </w:t>
      </w:r>
      <w:r w:rsidRPr="0024312C">
        <w:rPr>
          <w:rFonts w:cs="Arial"/>
          <w:sz w:val="22"/>
          <w:szCs w:val="22"/>
          <w:lang w:val="es-BO"/>
        </w:rPr>
        <w:lastRenderedPageBreak/>
        <w:t>cumplimiento del objeto de la contratación, debiendo estar sustentadas por informes técnico y legal que establezcan la viabilidad técnica y de financiamiento.</w:t>
      </w:r>
    </w:p>
    <w:p w14:paraId="611B3289" w14:textId="77777777" w:rsidR="00463A3C" w:rsidRPr="0024312C" w:rsidRDefault="00463A3C" w:rsidP="00463A3C">
      <w:pPr>
        <w:jc w:val="both"/>
        <w:rPr>
          <w:rFonts w:cs="Arial"/>
          <w:sz w:val="22"/>
          <w:szCs w:val="22"/>
          <w:lang w:val="es-BO"/>
        </w:rPr>
      </w:pPr>
    </w:p>
    <w:p w14:paraId="6B6E9D11" w14:textId="77777777" w:rsidR="00463A3C" w:rsidRPr="0024312C" w:rsidRDefault="00463A3C" w:rsidP="00463A3C">
      <w:pPr>
        <w:contextualSpacing/>
        <w:jc w:val="both"/>
        <w:rPr>
          <w:rFonts w:cs="Arial"/>
          <w:sz w:val="22"/>
          <w:szCs w:val="22"/>
          <w:lang w:val="es-BO"/>
        </w:rPr>
      </w:pPr>
      <w:r w:rsidRPr="0024312C">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24312C">
        <w:rPr>
          <w:rFonts w:cs="Arial"/>
          <w:b/>
          <w:sz w:val="22"/>
          <w:szCs w:val="22"/>
          <w:lang w:val="es-BO"/>
        </w:rPr>
        <w:t>SERVICIO</w:t>
      </w:r>
      <w:r w:rsidRPr="0024312C">
        <w:rPr>
          <w:rFonts w:cs="Arial"/>
          <w:sz w:val="22"/>
          <w:szCs w:val="22"/>
          <w:lang w:val="es-BO"/>
        </w:rPr>
        <w:t xml:space="preserve">. </w:t>
      </w:r>
    </w:p>
    <w:p w14:paraId="0D8C7337" w14:textId="77777777" w:rsidR="00463A3C" w:rsidRPr="0024312C" w:rsidRDefault="00463A3C" w:rsidP="00463A3C">
      <w:pPr>
        <w:contextualSpacing/>
        <w:jc w:val="both"/>
        <w:rPr>
          <w:rFonts w:cs="Arial"/>
          <w:b/>
          <w:i/>
          <w:sz w:val="22"/>
          <w:szCs w:val="22"/>
          <w:lang w:val="es-BO"/>
        </w:rPr>
      </w:pPr>
    </w:p>
    <w:p w14:paraId="602CB6F5" w14:textId="77777777" w:rsidR="00463A3C" w:rsidRPr="0024312C" w:rsidRDefault="00463A3C" w:rsidP="00463A3C">
      <w:pPr>
        <w:jc w:val="both"/>
        <w:rPr>
          <w:rFonts w:cs="Arial"/>
          <w:b/>
          <w:i/>
          <w:sz w:val="22"/>
          <w:szCs w:val="22"/>
          <w:lang w:val="es-BO"/>
        </w:rPr>
      </w:pPr>
      <w:r w:rsidRPr="0024312C">
        <w:rPr>
          <w:rFonts w:cs="Arial"/>
          <w:sz w:val="22"/>
          <w:szCs w:val="22"/>
          <w:lang w:val="es-BO"/>
        </w:rPr>
        <w:t>La modificación del plazo del Contrato tendrá como límite la culminación de la gestión fiscal.</w:t>
      </w:r>
    </w:p>
    <w:p w14:paraId="2E73B4C3" w14:textId="77777777" w:rsidR="00463A3C" w:rsidRDefault="00463A3C" w:rsidP="00463A3C">
      <w:pPr>
        <w:jc w:val="both"/>
        <w:rPr>
          <w:rFonts w:cs="Arial"/>
          <w:sz w:val="22"/>
          <w:szCs w:val="22"/>
          <w:lang w:val="es-BO"/>
        </w:rPr>
      </w:pPr>
      <w:r w:rsidRPr="0024312C">
        <w:rPr>
          <w:rFonts w:cs="Arial"/>
          <w:sz w:val="22"/>
          <w:szCs w:val="22"/>
          <w:lang w:val="es-BO"/>
        </w:rPr>
        <w:t>La modificación al alcance del Contrato, permite el ajuste de las diferentes cláusulas del mismo que sean necesaria para dar cumplimiento del objeto de la contratación.</w:t>
      </w:r>
    </w:p>
    <w:p w14:paraId="27EA7BED" w14:textId="77777777" w:rsidR="00463A3C" w:rsidRDefault="00463A3C" w:rsidP="00463A3C">
      <w:pPr>
        <w:jc w:val="both"/>
        <w:rPr>
          <w:rFonts w:cs="Arial"/>
          <w:sz w:val="22"/>
          <w:szCs w:val="22"/>
          <w:lang w:val="es-BO"/>
        </w:rPr>
      </w:pPr>
    </w:p>
    <w:p w14:paraId="69A0F9D4" w14:textId="77777777" w:rsidR="00463A3C" w:rsidRPr="007830F8" w:rsidRDefault="00463A3C" w:rsidP="00463A3C">
      <w:pPr>
        <w:autoSpaceDE w:val="0"/>
        <w:autoSpaceDN w:val="0"/>
        <w:adjustRightInd w:val="0"/>
        <w:jc w:val="both"/>
        <w:rPr>
          <w:rFonts w:cs="Arial"/>
          <w:sz w:val="22"/>
          <w:szCs w:val="22"/>
          <w:lang w:val="es-BO"/>
        </w:rPr>
      </w:pPr>
      <w:r w:rsidRPr="007830F8">
        <w:rPr>
          <w:rFonts w:cs="Arial"/>
          <w:sz w:val="22"/>
          <w:szCs w:val="22"/>
          <w:lang w:val="es-BO"/>
        </w:rPr>
        <w:t xml:space="preserve">Las </w:t>
      </w:r>
      <w:r w:rsidRPr="007830F8">
        <w:rPr>
          <w:rFonts w:cs="Arial"/>
          <w:b/>
          <w:sz w:val="22"/>
          <w:szCs w:val="22"/>
          <w:lang w:val="es-BO"/>
        </w:rPr>
        <w:t>PARTES</w:t>
      </w:r>
      <w:r w:rsidRPr="007830F8">
        <w:rPr>
          <w:rFonts w:cs="Arial"/>
          <w:sz w:val="22"/>
          <w:szCs w:val="22"/>
          <w:lang w:val="es-BO"/>
        </w:rPr>
        <w:t xml:space="preserve"> acuerdan que por la recurrencia de la prestación del </w:t>
      </w:r>
      <w:r w:rsidRPr="007830F8">
        <w:rPr>
          <w:rFonts w:cs="Arial"/>
          <w:b/>
          <w:sz w:val="22"/>
          <w:szCs w:val="22"/>
          <w:lang w:val="es-BO"/>
        </w:rPr>
        <w:t>SERVICIO</w:t>
      </w:r>
      <w:r w:rsidRPr="007830F8">
        <w:rPr>
          <w:rFonts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5F9D25D6" w14:textId="77777777" w:rsidR="00463A3C" w:rsidRPr="0024312C" w:rsidRDefault="00463A3C" w:rsidP="00463A3C">
      <w:pPr>
        <w:jc w:val="both"/>
        <w:rPr>
          <w:rFonts w:cs="Arial"/>
          <w:sz w:val="22"/>
          <w:szCs w:val="22"/>
          <w:lang w:val="es-BO"/>
        </w:rPr>
      </w:pPr>
    </w:p>
    <w:p w14:paraId="2AC16B32" w14:textId="77777777" w:rsidR="00463A3C" w:rsidRPr="0024312C" w:rsidRDefault="00463A3C" w:rsidP="00463A3C">
      <w:pPr>
        <w:jc w:val="both"/>
        <w:rPr>
          <w:rFonts w:cs="Arial"/>
          <w:sz w:val="22"/>
          <w:szCs w:val="22"/>
          <w:lang w:val="es-BO"/>
        </w:rPr>
      </w:pPr>
      <w:r w:rsidRPr="0024312C">
        <w:rPr>
          <w:rFonts w:cs="Arial"/>
          <w:sz w:val="22"/>
          <w:szCs w:val="22"/>
          <w:lang w:val="es-BO"/>
        </w:rPr>
        <w:t>La modificación al alcance del contrato, permite el ajuste de las diferentes cláusulas del mismo que sean necesaria para dar cumplimiento del objeto de la contratación.</w:t>
      </w:r>
    </w:p>
    <w:p w14:paraId="593A1895" w14:textId="77777777" w:rsidR="00463A3C" w:rsidRPr="0024312C" w:rsidRDefault="00463A3C" w:rsidP="00463A3C">
      <w:pPr>
        <w:jc w:val="both"/>
        <w:rPr>
          <w:rFonts w:cs="Arial"/>
          <w:b/>
          <w:sz w:val="22"/>
          <w:szCs w:val="22"/>
          <w:lang w:val="es-BO"/>
        </w:rPr>
      </w:pPr>
    </w:p>
    <w:p w14:paraId="24CDE78B" w14:textId="77777777" w:rsidR="00463A3C" w:rsidRPr="0024312C" w:rsidRDefault="00463A3C" w:rsidP="00463A3C">
      <w:pPr>
        <w:jc w:val="both"/>
        <w:rPr>
          <w:rFonts w:cs="Arial"/>
          <w:sz w:val="22"/>
          <w:szCs w:val="22"/>
          <w:lang w:val="es-BO"/>
        </w:rPr>
      </w:pPr>
      <w:r w:rsidRPr="0024312C">
        <w:rPr>
          <w:rFonts w:cs="Arial"/>
          <w:b/>
          <w:sz w:val="22"/>
          <w:szCs w:val="22"/>
          <w:lang w:val="es-BO"/>
        </w:rPr>
        <w:t xml:space="preserve">CLÁUSULA DÉCIMA OCTAVA.- (INTRANSFERIBILIDAD DEL CONTRATO) </w:t>
      </w:r>
      <w:r w:rsidRPr="0024312C">
        <w:rPr>
          <w:rFonts w:cs="Arial"/>
          <w:sz w:val="22"/>
          <w:szCs w:val="22"/>
          <w:lang w:val="es-BO"/>
        </w:rPr>
        <w:t>El</w:t>
      </w:r>
      <w:r w:rsidRPr="0024312C">
        <w:rPr>
          <w:rFonts w:cs="Arial"/>
          <w:b/>
          <w:sz w:val="22"/>
          <w:szCs w:val="22"/>
          <w:lang w:val="es-BO"/>
        </w:rPr>
        <w:t xml:space="preserve"> PROVEEDOR </w:t>
      </w:r>
      <w:r w:rsidRPr="0024312C">
        <w:rPr>
          <w:rFonts w:cs="Arial"/>
          <w:sz w:val="22"/>
          <w:szCs w:val="22"/>
          <w:lang w:val="es-BO"/>
        </w:rPr>
        <w:t>bajo ningún título podrá ceder, transferir, subrogar, total o parcialmente este Contrato.</w:t>
      </w:r>
    </w:p>
    <w:p w14:paraId="0A388A0E" w14:textId="77777777" w:rsidR="00463A3C" w:rsidRPr="0024312C" w:rsidRDefault="00463A3C" w:rsidP="00463A3C">
      <w:pPr>
        <w:jc w:val="both"/>
        <w:rPr>
          <w:rFonts w:cs="Arial"/>
          <w:sz w:val="22"/>
          <w:szCs w:val="22"/>
          <w:lang w:val="es-BO"/>
        </w:rPr>
      </w:pPr>
    </w:p>
    <w:p w14:paraId="3614E44C" w14:textId="77777777" w:rsidR="00463A3C" w:rsidRPr="0024312C" w:rsidRDefault="00463A3C" w:rsidP="00463A3C">
      <w:pPr>
        <w:jc w:val="both"/>
        <w:rPr>
          <w:rFonts w:cs="Arial"/>
          <w:sz w:val="22"/>
          <w:szCs w:val="22"/>
          <w:lang w:val="es-BO"/>
        </w:rPr>
      </w:pPr>
      <w:r w:rsidRPr="0024312C">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A870DB3" w14:textId="77777777" w:rsidR="00463A3C" w:rsidRPr="0024312C" w:rsidRDefault="00463A3C" w:rsidP="00463A3C">
      <w:pPr>
        <w:jc w:val="both"/>
        <w:rPr>
          <w:rFonts w:cs="Arial"/>
          <w:b/>
          <w:sz w:val="22"/>
          <w:szCs w:val="22"/>
          <w:lang w:val="es-BO"/>
        </w:rPr>
      </w:pPr>
    </w:p>
    <w:p w14:paraId="0A2580EB" w14:textId="77777777" w:rsidR="00463A3C" w:rsidRPr="0024312C" w:rsidRDefault="00463A3C" w:rsidP="00463A3C">
      <w:pPr>
        <w:jc w:val="both"/>
        <w:rPr>
          <w:rFonts w:cs="Arial"/>
          <w:sz w:val="22"/>
          <w:szCs w:val="22"/>
          <w:lang w:val="es-BO"/>
        </w:rPr>
      </w:pPr>
      <w:r w:rsidRPr="0024312C">
        <w:rPr>
          <w:rFonts w:cs="Arial"/>
          <w:b/>
          <w:sz w:val="22"/>
          <w:szCs w:val="22"/>
          <w:lang w:val="es-BO"/>
        </w:rPr>
        <w:t>CLÁUSULA DÉCIMA NOVENA.- (MULTAS)</w:t>
      </w:r>
      <w:r w:rsidRPr="0024312C">
        <w:rPr>
          <w:rFonts w:cs="Arial"/>
          <w:sz w:val="22"/>
          <w:szCs w:val="22"/>
          <w:lang w:val="es-BO"/>
        </w:rPr>
        <w:t xml:space="preserve"> Las </w:t>
      </w:r>
      <w:r w:rsidRPr="0024312C">
        <w:rPr>
          <w:rFonts w:cs="Arial"/>
          <w:b/>
          <w:bCs/>
          <w:sz w:val="22"/>
          <w:szCs w:val="22"/>
          <w:lang w:val="es-BO"/>
        </w:rPr>
        <w:t>PARTES</w:t>
      </w:r>
      <w:r w:rsidRPr="0024312C">
        <w:rPr>
          <w:rFonts w:cs="Arial"/>
          <w:sz w:val="22"/>
          <w:szCs w:val="22"/>
          <w:lang w:val="es-BO"/>
        </w:rPr>
        <w:t xml:space="preserve"> acuerdan que por concepto de penalidad en la ejecución del </w:t>
      </w:r>
      <w:r w:rsidRPr="0024312C">
        <w:rPr>
          <w:rFonts w:cs="Arial"/>
          <w:b/>
          <w:bCs/>
          <w:sz w:val="22"/>
          <w:szCs w:val="22"/>
          <w:lang w:val="es-BO"/>
        </w:rPr>
        <w:t>SERVICIO</w:t>
      </w:r>
      <w:r w:rsidRPr="0024312C">
        <w:rPr>
          <w:rFonts w:cs="Arial"/>
          <w:sz w:val="22"/>
          <w:szCs w:val="22"/>
          <w:lang w:val="es-BO"/>
        </w:rPr>
        <w:t>, el monto de las multas será descontado de cada pago mensual, aplicándose las siguientes multas:</w:t>
      </w:r>
    </w:p>
    <w:p w14:paraId="5BCF78A2" w14:textId="77777777" w:rsidR="00463A3C" w:rsidRPr="0024312C" w:rsidRDefault="00463A3C" w:rsidP="00463A3C">
      <w:pPr>
        <w:jc w:val="both"/>
        <w:rPr>
          <w:rFonts w:cs="Arial"/>
          <w:sz w:val="22"/>
          <w:szCs w:val="22"/>
          <w:lang w:val="es-BO"/>
        </w:rPr>
      </w:pPr>
    </w:p>
    <w:p w14:paraId="4153C0B5" w14:textId="77777777" w:rsidR="00463A3C" w:rsidRPr="0024312C" w:rsidRDefault="00463A3C" w:rsidP="009D3976">
      <w:pPr>
        <w:numPr>
          <w:ilvl w:val="0"/>
          <w:numId w:val="49"/>
        </w:numPr>
        <w:jc w:val="both"/>
        <w:rPr>
          <w:rFonts w:cs="Arial"/>
          <w:sz w:val="22"/>
          <w:szCs w:val="22"/>
          <w:lang w:eastAsia="es-BO"/>
        </w:rPr>
      </w:pPr>
      <w:r w:rsidRPr="0024312C">
        <w:rPr>
          <w:rFonts w:cs="Arial"/>
          <w:sz w:val="22"/>
          <w:szCs w:val="22"/>
          <w:lang w:eastAsia="es-BO"/>
        </w:rPr>
        <w:t>Por incumplimiento a la fecha de inicio establecida por el Fiscal de Servicio para ejecutar el mantenimiento preventivo en los meses de: marzo, junio, septiembre y diciembre; será multado con el uno por ciento (1%) del monto total contratado por cada día calendario de retraso.</w:t>
      </w:r>
    </w:p>
    <w:p w14:paraId="4514C223" w14:textId="77777777" w:rsidR="00463A3C" w:rsidRPr="0024312C" w:rsidRDefault="00463A3C" w:rsidP="009D3976">
      <w:pPr>
        <w:numPr>
          <w:ilvl w:val="0"/>
          <w:numId w:val="49"/>
        </w:numPr>
        <w:jc w:val="both"/>
        <w:rPr>
          <w:rFonts w:cs="Arial"/>
          <w:sz w:val="22"/>
          <w:szCs w:val="22"/>
          <w:lang w:val="es-BO" w:eastAsia="es-BO"/>
        </w:rPr>
      </w:pPr>
      <w:r w:rsidRPr="0024312C">
        <w:rPr>
          <w:rFonts w:cs="Arial"/>
          <w:sz w:val="22"/>
          <w:szCs w:val="22"/>
          <w:lang w:eastAsia="es-BO"/>
        </w:rPr>
        <w:t>Por incumplimiento al plazo establecido para la atención de alguna emergencia, será multado con el cero punto ocho por ciento (0.8</w:t>
      </w:r>
      <w:r w:rsidRPr="0024312C">
        <w:rPr>
          <w:rFonts w:cs="Arial"/>
          <w:sz w:val="22"/>
          <w:szCs w:val="22"/>
          <w:lang w:val="es-BO" w:eastAsia="es-BO"/>
        </w:rPr>
        <w:t>%) del monto total contratado por cada día calendario de retraso.</w:t>
      </w:r>
    </w:p>
    <w:p w14:paraId="48687F26" w14:textId="77777777" w:rsidR="00463A3C" w:rsidRPr="0024312C" w:rsidRDefault="00463A3C" w:rsidP="009D3976">
      <w:pPr>
        <w:numPr>
          <w:ilvl w:val="0"/>
          <w:numId w:val="49"/>
        </w:numPr>
        <w:jc w:val="both"/>
        <w:rPr>
          <w:rFonts w:cs="Arial"/>
          <w:sz w:val="22"/>
          <w:szCs w:val="22"/>
          <w:lang w:val="es-BO" w:eastAsia="es-BO"/>
        </w:rPr>
      </w:pPr>
      <w:r w:rsidRPr="0024312C">
        <w:rPr>
          <w:rFonts w:cs="Arial"/>
          <w:sz w:val="22"/>
          <w:szCs w:val="22"/>
          <w:lang w:eastAsia="es-BO"/>
        </w:rPr>
        <w:lastRenderedPageBreak/>
        <w:t>Por incumplimiento al plazo establecido para la atención de mantenimiento correctivo, será multado con el cero punto ocho por ciento (0.8</w:t>
      </w:r>
      <w:r w:rsidRPr="0024312C">
        <w:rPr>
          <w:rFonts w:cs="Arial"/>
          <w:sz w:val="22"/>
          <w:szCs w:val="22"/>
          <w:lang w:val="es-BO" w:eastAsia="es-BO"/>
        </w:rPr>
        <w:t>%) del monto total contratado por cada día calendario de retraso.</w:t>
      </w:r>
    </w:p>
    <w:p w14:paraId="6BE2A4C0" w14:textId="77777777" w:rsidR="00463A3C" w:rsidRPr="0024312C" w:rsidRDefault="00463A3C" w:rsidP="009D3976">
      <w:pPr>
        <w:numPr>
          <w:ilvl w:val="0"/>
          <w:numId w:val="49"/>
        </w:numPr>
        <w:jc w:val="both"/>
        <w:rPr>
          <w:rFonts w:cs="Arial"/>
          <w:sz w:val="22"/>
          <w:szCs w:val="22"/>
          <w:lang w:val="es-BO" w:eastAsia="es-BO"/>
        </w:rPr>
      </w:pPr>
      <w:r w:rsidRPr="0024312C">
        <w:rPr>
          <w:rFonts w:cs="Arial"/>
          <w:sz w:val="22"/>
          <w:szCs w:val="22"/>
          <w:lang w:eastAsia="es-BO"/>
        </w:rPr>
        <w:t>Por incumplimiento al plazo establecido para la presentación del informe técnico referente al reporte de los servicios ejecutados en cada periodo, será multado con el cero punto cinco por ciento (0.5</w:t>
      </w:r>
      <w:r w:rsidRPr="0024312C">
        <w:rPr>
          <w:rFonts w:cs="Arial"/>
          <w:sz w:val="22"/>
          <w:szCs w:val="22"/>
          <w:lang w:val="es-BO" w:eastAsia="es-BO"/>
        </w:rPr>
        <w:t>%) del monto total contratado por cada día calendario de retraso.</w:t>
      </w:r>
    </w:p>
    <w:p w14:paraId="70D752AE" w14:textId="77777777" w:rsidR="00463A3C" w:rsidRPr="0024312C" w:rsidRDefault="00463A3C" w:rsidP="009D3976">
      <w:pPr>
        <w:numPr>
          <w:ilvl w:val="0"/>
          <w:numId w:val="49"/>
        </w:numPr>
        <w:jc w:val="both"/>
        <w:rPr>
          <w:rFonts w:cs="Arial"/>
          <w:sz w:val="22"/>
          <w:szCs w:val="22"/>
          <w:lang w:val="es-BO" w:eastAsia="es-BO"/>
        </w:rPr>
      </w:pPr>
      <w:r w:rsidRPr="0024312C">
        <w:rPr>
          <w:rFonts w:cs="Arial"/>
          <w:sz w:val="22"/>
          <w:szCs w:val="22"/>
          <w:lang w:eastAsia="es-BO"/>
        </w:rPr>
        <w:t>Por incumplimiento al plazo establecido para volver a presentar algún informe observado, será multado con el cero punto cinco por ciento (0.5</w:t>
      </w:r>
      <w:r w:rsidRPr="0024312C">
        <w:rPr>
          <w:rFonts w:cs="Arial"/>
          <w:sz w:val="22"/>
          <w:szCs w:val="22"/>
          <w:lang w:val="es-BO" w:eastAsia="es-BO"/>
        </w:rPr>
        <w:t>%) del monto total contratado por cada día calendario de retraso.</w:t>
      </w:r>
    </w:p>
    <w:p w14:paraId="0F8BE403" w14:textId="77777777" w:rsidR="00463A3C" w:rsidRPr="0024312C" w:rsidRDefault="00463A3C" w:rsidP="00463A3C">
      <w:pPr>
        <w:jc w:val="both"/>
        <w:rPr>
          <w:rFonts w:cs="Arial"/>
          <w:sz w:val="22"/>
          <w:szCs w:val="22"/>
          <w:lang w:val="es-BO" w:eastAsia="es-BO"/>
        </w:rPr>
      </w:pPr>
    </w:p>
    <w:p w14:paraId="04B6F1E1" w14:textId="77777777" w:rsidR="00463A3C" w:rsidRPr="0024312C" w:rsidRDefault="00463A3C" w:rsidP="00463A3C">
      <w:pPr>
        <w:jc w:val="both"/>
        <w:rPr>
          <w:rFonts w:cs="Arial"/>
          <w:sz w:val="22"/>
          <w:szCs w:val="22"/>
          <w:lang w:val="es-BO" w:eastAsia="es-BO"/>
        </w:rPr>
      </w:pPr>
      <w:r w:rsidRPr="0024312C">
        <w:rPr>
          <w:rFonts w:cs="Arial"/>
          <w:sz w:val="22"/>
          <w:szCs w:val="22"/>
          <w:lang w:val="es-BO" w:eastAsia="es-BO"/>
        </w:rPr>
        <w:t xml:space="preserve">La suma de las multas no deberá exceder en ningún caso el </w:t>
      </w:r>
      <w:r w:rsidRPr="0024312C">
        <w:rPr>
          <w:rFonts w:cs="Arial"/>
          <w:b/>
          <w:sz w:val="22"/>
          <w:szCs w:val="22"/>
          <w:u w:val="single"/>
          <w:lang w:val="es-BO" w:eastAsia="es-BO"/>
        </w:rPr>
        <w:t>20%</w:t>
      </w:r>
      <w:r w:rsidRPr="0024312C">
        <w:rPr>
          <w:rFonts w:cs="Arial"/>
          <w:sz w:val="22"/>
          <w:szCs w:val="22"/>
          <w:lang w:val="es-BO" w:eastAsia="es-BO"/>
        </w:rPr>
        <w:t xml:space="preserve"> del monto total del contrato, en cuyo caso el BCB podrá rescindir el mismo.</w:t>
      </w:r>
    </w:p>
    <w:p w14:paraId="7969ED59" w14:textId="77777777" w:rsidR="00463A3C" w:rsidRPr="0024312C" w:rsidRDefault="00463A3C" w:rsidP="00463A3C">
      <w:pPr>
        <w:jc w:val="both"/>
        <w:rPr>
          <w:rFonts w:cs="Arial"/>
          <w:sz w:val="22"/>
          <w:szCs w:val="22"/>
          <w:lang w:val="es-BO" w:eastAsia="es-BO"/>
        </w:rPr>
      </w:pPr>
    </w:p>
    <w:p w14:paraId="6FC35A67" w14:textId="77777777" w:rsidR="00463A3C" w:rsidRPr="0024312C" w:rsidRDefault="00463A3C" w:rsidP="00463A3C">
      <w:pPr>
        <w:jc w:val="both"/>
        <w:rPr>
          <w:rFonts w:cs="Arial"/>
          <w:sz w:val="22"/>
          <w:szCs w:val="22"/>
          <w:lang w:val="es-BO" w:eastAsia="es-BO"/>
        </w:rPr>
      </w:pPr>
      <w:r w:rsidRPr="0024312C">
        <w:rPr>
          <w:rFonts w:cs="Arial"/>
          <w:sz w:val="22"/>
          <w:szCs w:val="22"/>
          <w:lang w:val="es-BO" w:eastAsia="es-BO"/>
        </w:rPr>
        <w:t xml:space="preserve">Las multas serán cobradas mediante descuentos establecidos expresamente por el </w:t>
      </w:r>
      <w:r w:rsidRPr="0024312C">
        <w:rPr>
          <w:rFonts w:cs="Arial"/>
          <w:b/>
          <w:sz w:val="22"/>
          <w:szCs w:val="22"/>
          <w:lang w:val="es-BO" w:eastAsia="es-BO"/>
        </w:rPr>
        <w:t>FISCAL</w:t>
      </w:r>
      <w:r w:rsidRPr="0024312C">
        <w:rPr>
          <w:rFonts w:cs="Arial"/>
          <w:sz w:val="22"/>
          <w:szCs w:val="22"/>
          <w:lang w:val="es-BO" w:eastAsia="es-BO"/>
        </w:rPr>
        <w:t>, bajo su directa responsabilidad, en las planillas de ejecución del servicio sujetas a su aprobación o en la liquidación del contrato.</w:t>
      </w:r>
    </w:p>
    <w:p w14:paraId="347010FD" w14:textId="77777777" w:rsidR="00463A3C" w:rsidRPr="0024312C" w:rsidRDefault="00463A3C" w:rsidP="00463A3C">
      <w:pPr>
        <w:tabs>
          <w:tab w:val="left" w:pos="8470"/>
        </w:tabs>
        <w:ind w:right="74"/>
        <w:jc w:val="both"/>
        <w:rPr>
          <w:rFonts w:eastAsia="Calibri" w:cs="Arial"/>
          <w:b/>
          <w:sz w:val="22"/>
          <w:szCs w:val="22"/>
        </w:rPr>
      </w:pPr>
    </w:p>
    <w:p w14:paraId="4A487F38"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En todos los casos de resolución de Contrato por causas atribuibles al </w:t>
      </w:r>
      <w:r w:rsidRPr="0024312C">
        <w:rPr>
          <w:rFonts w:cs="Arial"/>
          <w:b/>
          <w:sz w:val="22"/>
          <w:szCs w:val="22"/>
          <w:lang w:val="es-BO"/>
        </w:rPr>
        <w:t>PROVEEDOR</w:t>
      </w:r>
      <w:r w:rsidRPr="0024312C">
        <w:rPr>
          <w:rFonts w:cs="Arial"/>
          <w:sz w:val="22"/>
          <w:szCs w:val="22"/>
          <w:lang w:val="es-BO"/>
        </w:rPr>
        <w:t xml:space="preserve">, la </w:t>
      </w:r>
      <w:r w:rsidRPr="0024312C">
        <w:rPr>
          <w:rFonts w:cs="Arial"/>
          <w:b/>
          <w:sz w:val="22"/>
          <w:szCs w:val="22"/>
          <w:lang w:val="es-BO"/>
        </w:rPr>
        <w:t xml:space="preserve">ENTIDAD </w:t>
      </w:r>
      <w:r w:rsidRPr="0024312C">
        <w:rPr>
          <w:rFonts w:cs="Arial"/>
          <w:sz w:val="22"/>
          <w:szCs w:val="22"/>
          <w:lang w:val="es-BO"/>
        </w:rPr>
        <w:t>no podrá cobrar multas que excedan el veinte por ciento (20%) del monto total del Contrato.</w:t>
      </w:r>
    </w:p>
    <w:p w14:paraId="5A4561DB" w14:textId="77777777" w:rsidR="00463A3C" w:rsidRPr="0024312C" w:rsidRDefault="00463A3C" w:rsidP="00463A3C">
      <w:pPr>
        <w:jc w:val="both"/>
        <w:rPr>
          <w:rFonts w:cs="Arial"/>
          <w:sz w:val="22"/>
          <w:szCs w:val="22"/>
          <w:lang w:val="es-BO"/>
        </w:rPr>
      </w:pPr>
    </w:p>
    <w:p w14:paraId="32C7F895"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Las multas serán cobradas mediante descuentos establecidos expresamente por el </w:t>
      </w:r>
      <w:r w:rsidRPr="0024312C">
        <w:rPr>
          <w:rFonts w:cs="Arial"/>
          <w:b/>
          <w:bCs/>
          <w:sz w:val="22"/>
          <w:szCs w:val="22"/>
          <w:lang w:val="es-BO"/>
        </w:rPr>
        <w:t>FISCAL</w:t>
      </w:r>
      <w:r w:rsidRPr="0024312C">
        <w:rPr>
          <w:rFonts w:cs="Arial"/>
          <w:sz w:val="22"/>
          <w:szCs w:val="22"/>
          <w:lang w:val="es-BO"/>
        </w:rPr>
        <w:t>, bajo su directa responsabilidad, en las planillas de ejecución del servicio sujetas a su aprobación o en la liquidación del Contrato.</w:t>
      </w:r>
    </w:p>
    <w:p w14:paraId="3C9846CB" w14:textId="77777777" w:rsidR="00463A3C" w:rsidRPr="0024312C" w:rsidRDefault="00463A3C" w:rsidP="00463A3C">
      <w:pPr>
        <w:jc w:val="both"/>
        <w:rPr>
          <w:rFonts w:cs="Arial"/>
          <w:sz w:val="22"/>
          <w:szCs w:val="22"/>
          <w:lang w:val="es-BO"/>
        </w:rPr>
      </w:pPr>
    </w:p>
    <w:p w14:paraId="38E0AB58" w14:textId="77777777" w:rsidR="00463A3C" w:rsidRPr="0024312C" w:rsidRDefault="00463A3C" w:rsidP="00463A3C">
      <w:pPr>
        <w:autoSpaceDE w:val="0"/>
        <w:autoSpaceDN w:val="0"/>
        <w:adjustRightInd w:val="0"/>
        <w:jc w:val="both"/>
        <w:rPr>
          <w:rFonts w:cs="Arial"/>
          <w:b/>
          <w:bCs/>
          <w:sz w:val="22"/>
          <w:szCs w:val="22"/>
          <w:lang w:val="es-BO"/>
        </w:rPr>
      </w:pPr>
      <w:r w:rsidRPr="0024312C">
        <w:rPr>
          <w:rFonts w:cs="Arial"/>
          <w:b/>
          <w:sz w:val="22"/>
          <w:szCs w:val="22"/>
          <w:lang w:val="es-BO"/>
        </w:rPr>
        <w:t>CLÁUSULA VIGÉSIMA.- (CUMPLIMIENTO DE LEYES LABORALES</w:t>
      </w:r>
      <w:r w:rsidRPr="0024312C">
        <w:rPr>
          <w:rFonts w:cs="Arial"/>
          <w:b/>
          <w:bCs/>
          <w:sz w:val="22"/>
          <w:szCs w:val="22"/>
          <w:lang w:val="es-BO"/>
        </w:rPr>
        <w:t xml:space="preserve">) </w:t>
      </w:r>
      <w:r w:rsidRPr="0024312C">
        <w:rPr>
          <w:rFonts w:cs="Arial"/>
          <w:sz w:val="22"/>
          <w:szCs w:val="22"/>
          <w:lang w:val="es-BO"/>
        </w:rPr>
        <w:t xml:space="preserve">EL </w:t>
      </w:r>
      <w:r w:rsidRPr="0024312C">
        <w:rPr>
          <w:rFonts w:cs="Arial"/>
          <w:b/>
          <w:sz w:val="22"/>
          <w:szCs w:val="22"/>
          <w:lang w:val="es-BO"/>
        </w:rPr>
        <w:t xml:space="preserve">PROVEEDOR </w:t>
      </w:r>
      <w:r w:rsidRPr="0024312C">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24312C">
        <w:rPr>
          <w:rFonts w:cs="Arial"/>
          <w:b/>
          <w:bCs/>
          <w:sz w:val="22"/>
          <w:szCs w:val="22"/>
          <w:lang w:val="es-BO"/>
        </w:rPr>
        <w:t xml:space="preserve">ENTIDAD </w:t>
      </w:r>
      <w:r w:rsidRPr="0024312C">
        <w:rPr>
          <w:rFonts w:cs="Arial"/>
          <w:sz w:val="22"/>
          <w:szCs w:val="22"/>
          <w:lang w:val="es-BO"/>
        </w:rPr>
        <w:t>exonerada contra cualquier multa o penalidad de cualquier tipo o naturaleza, que fuera impuesta por causa de incumplimiento o infracción de dicha legislación laboral o social.</w:t>
      </w:r>
    </w:p>
    <w:p w14:paraId="1E1A2164" w14:textId="77777777" w:rsidR="00463A3C" w:rsidRPr="0024312C" w:rsidRDefault="00463A3C" w:rsidP="00463A3C">
      <w:pPr>
        <w:autoSpaceDE w:val="0"/>
        <w:autoSpaceDN w:val="0"/>
        <w:adjustRightInd w:val="0"/>
        <w:jc w:val="both"/>
        <w:rPr>
          <w:rFonts w:cs="Arial"/>
          <w:sz w:val="22"/>
          <w:szCs w:val="22"/>
          <w:lang w:val="es-BO"/>
        </w:rPr>
      </w:pPr>
    </w:p>
    <w:p w14:paraId="6B7FCBAC" w14:textId="77777777" w:rsidR="00463A3C" w:rsidRPr="0024312C" w:rsidRDefault="00463A3C" w:rsidP="00463A3C">
      <w:pPr>
        <w:jc w:val="both"/>
        <w:rPr>
          <w:rFonts w:cs="Arial"/>
          <w:b/>
          <w:sz w:val="22"/>
          <w:szCs w:val="22"/>
          <w:lang w:val="es-BO"/>
        </w:rPr>
      </w:pPr>
      <w:r w:rsidRPr="0024312C">
        <w:rPr>
          <w:rFonts w:cs="Arial"/>
          <w:b/>
          <w:sz w:val="22"/>
          <w:szCs w:val="22"/>
          <w:lang w:val="es-BO"/>
        </w:rPr>
        <w:t xml:space="preserve">CLÁUSULA VIGÉSIMA PRIMERA.- (CAUSAS DE FUERZA MAYOR Y/O CASO FORTUITO) </w:t>
      </w:r>
      <w:r w:rsidRPr="0024312C">
        <w:rPr>
          <w:rFonts w:cs="Arial"/>
          <w:sz w:val="22"/>
          <w:szCs w:val="22"/>
          <w:lang w:val="es-BO"/>
        </w:rPr>
        <w:t xml:space="preserve">Con el fin de exceptuar al </w:t>
      </w:r>
      <w:r w:rsidRPr="0024312C">
        <w:rPr>
          <w:rFonts w:cs="Arial"/>
          <w:b/>
          <w:sz w:val="22"/>
          <w:szCs w:val="22"/>
          <w:lang w:val="es-BO"/>
        </w:rPr>
        <w:t>PROVEEDOR</w:t>
      </w:r>
      <w:r w:rsidRPr="0024312C">
        <w:rPr>
          <w:rFonts w:cs="Arial"/>
          <w:sz w:val="22"/>
          <w:szCs w:val="22"/>
          <w:lang w:val="es-BO"/>
        </w:rPr>
        <w:t xml:space="preserve"> de determinadas responsabilidades por incumplimiento involuntario de las prestaciones del Contrato, el </w:t>
      </w:r>
      <w:r w:rsidRPr="0024312C">
        <w:rPr>
          <w:rFonts w:cs="Arial"/>
          <w:b/>
          <w:sz w:val="22"/>
          <w:szCs w:val="22"/>
          <w:lang w:val="es-BO"/>
        </w:rPr>
        <w:t xml:space="preserve">FISCAL </w:t>
      </w:r>
      <w:r w:rsidRPr="0024312C">
        <w:rPr>
          <w:rFonts w:cs="Arial"/>
          <w:sz w:val="22"/>
          <w:szCs w:val="22"/>
          <w:lang w:val="es-BO"/>
        </w:rPr>
        <w:t xml:space="preserve">tendrá la facultad de calificar las causas de fuerza mayor, caso fortuito u otras causas debidamente justificadas a fin exonerar al </w:t>
      </w:r>
      <w:r w:rsidRPr="0024312C">
        <w:rPr>
          <w:rFonts w:cs="Arial"/>
          <w:b/>
          <w:sz w:val="22"/>
          <w:szCs w:val="22"/>
          <w:lang w:val="es-BO"/>
        </w:rPr>
        <w:t>PROVEEDOR</w:t>
      </w:r>
      <w:r w:rsidRPr="0024312C">
        <w:rPr>
          <w:rFonts w:cs="Arial"/>
          <w:sz w:val="22"/>
          <w:szCs w:val="22"/>
          <w:lang w:val="es-BO"/>
        </w:rPr>
        <w:t xml:space="preserve"> del cumplimiento de sus obligaciones en relación a la prestación del </w:t>
      </w:r>
      <w:r w:rsidRPr="0024312C">
        <w:rPr>
          <w:rFonts w:cs="Arial"/>
          <w:b/>
          <w:sz w:val="22"/>
          <w:szCs w:val="22"/>
          <w:lang w:val="es-BO"/>
        </w:rPr>
        <w:t>SERVICIO</w:t>
      </w:r>
      <w:r w:rsidRPr="0024312C">
        <w:rPr>
          <w:rFonts w:cs="Arial"/>
          <w:sz w:val="22"/>
          <w:szCs w:val="22"/>
          <w:lang w:val="es-BO"/>
        </w:rPr>
        <w:t>.</w:t>
      </w:r>
    </w:p>
    <w:p w14:paraId="20B5773A" w14:textId="77777777" w:rsidR="00463A3C" w:rsidRPr="0024312C" w:rsidRDefault="00463A3C" w:rsidP="00463A3C">
      <w:pPr>
        <w:jc w:val="both"/>
        <w:rPr>
          <w:rFonts w:cs="Arial"/>
          <w:sz w:val="22"/>
          <w:szCs w:val="22"/>
          <w:lang w:val="es-BO"/>
        </w:rPr>
      </w:pPr>
    </w:p>
    <w:p w14:paraId="6CABBBB7"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w:t>
      </w:r>
      <w:r w:rsidRPr="0024312C">
        <w:rPr>
          <w:rFonts w:cs="Arial"/>
          <w:sz w:val="22"/>
          <w:szCs w:val="22"/>
          <w:lang w:val="es-BO"/>
        </w:rPr>
        <w:lastRenderedPageBreak/>
        <w:t>cualquier otro hecho que afecte el cumplimiento de las obligaciones inicialmente pactadas.</w:t>
      </w:r>
    </w:p>
    <w:p w14:paraId="134D5EE8" w14:textId="77777777" w:rsidR="00463A3C" w:rsidRPr="0024312C" w:rsidRDefault="00463A3C" w:rsidP="00463A3C">
      <w:pPr>
        <w:jc w:val="both"/>
        <w:rPr>
          <w:rFonts w:cs="Arial"/>
          <w:sz w:val="22"/>
          <w:szCs w:val="22"/>
          <w:lang w:val="es-BO"/>
        </w:rPr>
      </w:pPr>
    </w:p>
    <w:p w14:paraId="1A3EB4D6"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Para que cualquiera de estos hechos puedan constituir justificación de impedimento o demora en la prestación del </w:t>
      </w:r>
      <w:r w:rsidRPr="0024312C">
        <w:rPr>
          <w:rFonts w:cs="Arial"/>
          <w:b/>
          <w:sz w:val="22"/>
          <w:szCs w:val="22"/>
          <w:lang w:val="es-BO"/>
        </w:rPr>
        <w:t>SERVICIO</w:t>
      </w:r>
      <w:r w:rsidRPr="0024312C">
        <w:rPr>
          <w:rFonts w:cs="Arial"/>
          <w:sz w:val="22"/>
          <w:szCs w:val="22"/>
          <w:lang w:val="es-BO"/>
        </w:rPr>
        <w:t xml:space="preserve">, de manera obligatoria y justificada el </w:t>
      </w:r>
      <w:r w:rsidRPr="0024312C">
        <w:rPr>
          <w:rFonts w:cs="Arial"/>
          <w:b/>
          <w:sz w:val="22"/>
          <w:szCs w:val="22"/>
          <w:lang w:val="es-BO"/>
        </w:rPr>
        <w:t xml:space="preserve">PROVEEDOR </w:t>
      </w:r>
      <w:r w:rsidRPr="0024312C">
        <w:rPr>
          <w:rFonts w:cs="Arial"/>
          <w:sz w:val="22"/>
          <w:szCs w:val="22"/>
          <w:lang w:val="es-BO"/>
        </w:rPr>
        <w:t xml:space="preserve">deberá solicitar al </w:t>
      </w:r>
      <w:r w:rsidRPr="0024312C">
        <w:rPr>
          <w:rFonts w:cs="Arial"/>
          <w:b/>
          <w:bCs/>
          <w:sz w:val="22"/>
          <w:szCs w:val="22"/>
          <w:lang w:val="es-BO"/>
        </w:rPr>
        <w:t xml:space="preserve">FISCAL </w:t>
      </w:r>
      <w:r w:rsidRPr="0024312C">
        <w:rPr>
          <w:rFonts w:cs="Arial"/>
          <w:bCs/>
          <w:sz w:val="22"/>
          <w:szCs w:val="22"/>
          <w:lang w:val="es-BO"/>
        </w:rPr>
        <w:t xml:space="preserve">la emisión de un </w:t>
      </w:r>
      <w:r w:rsidRPr="0024312C">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2AC4550" w14:textId="77777777" w:rsidR="00463A3C" w:rsidRPr="0024312C" w:rsidRDefault="00463A3C" w:rsidP="00463A3C">
      <w:pPr>
        <w:jc w:val="both"/>
        <w:rPr>
          <w:rFonts w:cs="Arial"/>
          <w:sz w:val="22"/>
          <w:szCs w:val="22"/>
          <w:lang w:val="es-BO"/>
        </w:rPr>
      </w:pPr>
    </w:p>
    <w:p w14:paraId="55EC0A84"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 xml:space="preserve">FISCAL </w:t>
      </w:r>
      <w:r w:rsidRPr="0024312C">
        <w:rPr>
          <w:rFonts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B5C5EEA" w14:textId="77777777" w:rsidR="00463A3C" w:rsidRPr="0024312C" w:rsidRDefault="00463A3C" w:rsidP="00463A3C">
      <w:pPr>
        <w:jc w:val="both"/>
        <w:rPr>
          <w:rFonts w:cs="Arial"/>
          <w:spacing w:val="-3"/>
          <w:sz w:val="22"/>
          <w:szCs w:val="22"/>
          <w:lang w:val="es-BO"/>
        </w:rPr>
      </w:pPr>
    </w:p>
    <w:p w14:paraId="01B2259B" w14:textId="77777777" w:rsidR="00463A3C" w:rsidRPr="0024312C" w:rsidRDefault="00463A3C" w:rsidP="00463A3C">
      <w:pPr>
        <w:jc w:val="both"/>
        <w:rPr>
          <w:rFonts w:cs="Arial"/>
          <w:sz w:val="22"/>
          <w:szCs w:val="22"/>
          <w:lang w:val="es-BO"/>
        </w:rPr>
      </w:pPr>
      <w:r w:rsidRPr="0024312C">
        <w:rPr>
          <w:rFonts w:cs="Arial"/>
          <w:sz w:val="22"/>
          <w:szCs w:val="22"/>
          <w:lang w:val="es-BO"/>
        </w:rPr>
        <w:t xml:space="preserve">La solicitud del </w:t>
      </w:r>
      <w:r w:rsidRPr="0024312C">
        <w:rPr>
          <w:rFonts w:cs="Arial"/>
          <w:b/>
          <w:sz w:val="22"/>
          <w:szCs w:val="22"/>
          <w:lang w:val="es-BO"/>
        </w:rPr>
        <w:t>PROVEEDOR</w:t>
      </w:r>
      <w:r w:rsidRPr="0024312C">
        <w:rPr>
          <w:rFonts w:cs="Arial"/>
          <w:sz w:val="22"/>
          <w:szCs w:val="22"/>
          <w:lang w:val="es-BO"/>
        </w:rPr>
        <w:t>, para la calificación de los hechos de impedimento, como causas de fuerza mayor, caso fortuito u otras causas debidamente justificadas, no será considerada como reclamo.</w:t>
      </w:r>
    </w:p>
    <w:p w14:paraId="2A5962AF" w14:textId="77777777" w:rsidR="00463A3C" w:rsidRPr="0024312C" w:rsidRDefault="00463A3C" w:rsidP="00463A3C">
      <w:pPr>
        <w:jc w:val="both"/>
        <w:rPr>
          <w:rFonts w:cs="Arial"/>
          <w:b/>
          <w:bCs/>
          <w:sz w:val="22"/>
          <w:szCs w:val="22"/>
          <w:lang w:val="es-BO"/>
        </w:rPr>
      </w:pPr>
    </w:p>
    <w:p w14:paraId="422B8FF8" w14:textId="77777777" w:rsidR="00463A3C" w:rsidRPr="0024312C" w:rsidRDefault="00463A3C" w:rsidP="00463A3C">
      <w:pPr>
        <w:jc w:val="both"/>
        <w:rPr>
          <w:rFonts w:cs="Arial"/>
          <w:sz w:val="22"/>
          <w:szCs w:val="22"/>
          <w:lang w:val="es-BO"/>
        </w:rPr>
      </w:pPr>
      <w:r w:rsidRPr="0024312C">
        <w:rPr>
          <w:rFonts w:cs="Arial"/>
          <w:b/>
          <w:sz w:val="22"/>
          <w:szCs w:val="22"/>
          <w:lang w:val="es-BO"/>
        </w:rPr>
        <w:t>CLÁUSULA</w:t>
      </w:r>
      <w:r w:rsidRPr="0024312C">
        <w:rPr>
          <w:rFonts w:cs="Arial"/>
          <w:b/>
          <w:bCs/>
          <w:sz w:val="22"/>
          <w:szCs w:val="22"/>
          <w:lang w:val="es-BO"/>
        </w:rPr>
        <w:t xml:space="preserve"> VIGÉSIMA SEGUNDA.- </w:t>
      </w:r>
      <w:r w:rsidRPr="0024312C">
        <w:rPr>
          <w:rFonts w:cs="Arial"/>
          <w:b/>
          <w:sz w:val="22"/>
          <w:szCs w:val="22"/>
          <w:lang w:val="es-BO"/>
        </w:rPr>
        <w:t xml:space="preserve">(TERMINACIÓN DEL CONTRATO). </w:t>
      </w:r>
      <w:r w:rsidRPr="0024312C">
        <w:rPr>
          <w:rFonts w:cs="Arial"/>
          <w:sz w:val="22"/>
          <w:szCs w:val="22"/>
          <w:lang w:val="es-BO"/>
        </w:rPr>
        <w:t>El presente Contrato concluirá bajo una de las siguientes causas:</w:t>
      </w:r>
    </w:p>
    <w:p w14:paraId="1C3EF703" w14:textId="77777777" w:rsidR="00463A3C" w:rsidRPr="0024312C" w:rsidRDefault="00463A3C" w:rsidP="00463A3C">
      <w:pPr>
        <w:tabs>
          <w:tab w:val="left" w:pos="3063"/>
        </w:tabs>
        <w:jc w:val="both"/>
        <w:rPr>
          <w:rFonts w:cs="Arial"/>
          <w:sz w:val="22"/>
          <w:szCs w:val="22"/>
          <w:lang w:val="es-BO"/>
        </w:rPr>
      </w:pPr>
      <w:r w:rsidRPr="0024312C">
        <w:rPr>
          <w:rFonts w:cs="Arial"/>
          <w:sz w:val="22"/>
          <w:szCs w:val="22"/>
          <w:lang w:val="es-BO"/>
        </w:rPr>
        <w:tab/>
      </w:r>
    </w:p>
    <w:p w14:paraId="3696E05E" w14:textId="77777777" w:rsidR="00463A3C" w:rsidRPr="0024312C" w:rsidRDefault="00463A3C" w:rsidP="00463A3C">
      <w:pPr>
        <w:numPr>
          <w:ilvl w:val="1"/>
          <w:numId w:val="41"/>
        </w:numPr>
        <w:ind w:left="567" w:hanging="567"/>
        <w:jc w:val="both"/>
        <w:rPr>
          <w:rFonts w:cs="Arial"/>
          <w:sz w:val="22"/>
          <w:szCs w:val="22"/>
          <w:lang w:val="es-BO"/>
        </w:rPr>
      </w:pPr>
      <w:r w:rsidRPr="0024312C">
        <w:rPr>
          <w:rFonts w:cs="Arial"/>
          <w:b/>
          <w:sz w:val="22"/>
          <w:szCs w:val="22"/>
          <w:lang w:val="es-BO"/>
        </w:rPr>
        <w:t xml:space="preserve">Por Cumplimiento del Contrato: </w:t>
      </w:r>
      <w:r w:rsidRPr="0024312C">
        <w:rPr>
          <w:rFonts w:cs="Arial"/>
          <w:sz w:val="22"/>
          <w:szCs w:val="22"/>
          <w:lang w:val="es-BO"/>
        </w:rPr>
        <w:t xml:space="preserve">Forma ordinaria de cumplimiento, donde la </w:t>
      </w:r>
      <w:r w:rsidRPr="0024312C">
        <w:rPr>
          <w:rFonts w:cs="Arial"/>
          <w:b/>
          <w:sz w:val="22"/>
          <w:szCs w:val="22"/>
          <w:lang w:val="es-BO"/>
        </w:rPr>
        <w:t xml:space="preserve">ENTIDAD </w:t>
      </w:r>
      <w:r w:rsidRPr="0024312C">
        <w:rPr>
          <w:rFonts w:cs="Arial"/>
          <w:sz w:val="22"/>
          <w:szCs w:val="22"/>
          <w:lang w:val="es-BO"/>
        </w:rPr>
        <w:t xml:space="preserve">como el </w:t>
      </w:r>
      <w:r w:rsidRPr="0024312C">
        <w:rPr>
          <w:rFonts w:cs="Arial"/>
          <w:b/>
          <w:sz w:val="22"/>
          <w:szCs w:val="22"/>
          <w:lang w:val="es-BO"/>
        </w:rPr>
        <w:t xml:space="preserve">PROVEEDOR </w:t>
      </w:r>
      <w:r w:rsidRPr="0024312C">
        <w:rPr>
          <w:rFonts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24312C">
        <w:rPr>
          <w:rFonts w:cs="Arial"/>
          <w:b/>
          <w:sz w:val="22"/>
          <w:szCs w:val="22"/>
          <w:lang w:val="es-BO"/>
        </w:rPr>
        <w:t xml:space="preserve"> ENTIDAD</w:t>
      </w:r>
      <w:r w:rsidRPr="0024312C">
        <w:rPr>
          <w:rFonts w:cs="Arial"/>
          <w:sz w:val="22"/>
          <w:szCs w:val="22"/>
          <w:lang w:val="es-BO"/>
        </w:rPr>
        <w:t>.</w:t>
      </w:r>
    </w:p>
    <w:p w14:paraId="552A4B6A" w14:textId="77777777" w:rsidR="00463A3C" w:rsidRPr="0024312C" w:rsidRDefault="00463A3C" w:rsidP="00463A3C">
      <w:pPr>
        <w:jc w:val="both"/>
        <w:rPr>
          <w:rFonts w:cs="Arial"/>
          <w:sz w:val="22"/>
          <w:szCs w:val="22"/>
          <w:lang w:val="es-BO"/>
        </w:rPr>
      </w:pPr>
    </w:p>
    <w:p w14:paraId="529C1678" w14:textId="77777777" w:rsidR="00463A3C" w:rsidRPr="0024312C" w:rsidRDefault="00463A3C" w:rsidP="00463A3C">
      <w:pPr>
        <w:numPr>
          <w:ilvl w:val="1"/>
          <w:numId w:val="41"/>
        </w:numPr>
        <w:ind w:left="567" w:hanging="567"/>
        <w:jc w:val="both"/>
        <w:rPr>
          <w:rFonts w:cs="Arial"/>
          <w:b/>
          <w:sz w:val="22"/>
          <w:szCs w:val="22"/>
          <w:lang w:val="es-BO"/>
        </w:rPr>
      </w:pPr>
      <w:r w:rsidRPr="0024312C">
        <w:rPr>
          <w:rFonts w:cs="Arial"/>
          <w:b/>
          <w:sz w:val="22"/>
          <w:szCs w:val="22"/>
          <w:lang w:val="es-BO"/>
        </w:rPr>
        <w:t xml:space="preserve">Por Resolución del Contrato: </w:t>
      </w:r>
      <w:r w:rsidRPr="0024312C">
        <w:rPr>
          <w:rFonts w:cs="Arial"/>
          <w:sz w:val="22"/>
          <w:szCs w:val="22"/>
          <w:lang w:val="es-BO"/>
        </w:rPr>
        <w:t>Es la forma extraordinaria de terminación del Contrato que procederá únicamente por las siguientes causales:</w:t>
      </w:r>
    </w:p>
    <w:p w14:paraId="4916E830" w14:textId="77777777" w:rsidR="00463A3C" w:rsidRPr="0024312C" w:rsidRDefault="00463A3C" w:rsidP="00463A3C">
      <w:pPr>
        <w:ind w:left="720"/>
        <w:rPr>
          <w:rFonts w:cs="Arial"/>
          <w:b/>
          <w:sz w:val="22"/>
          <w:szCs w:val="22"/>
          <w:lang w:val="es-BO"/>
        </w:rPr>
      </w:pPr>
    </w:p>
    <w:p w14:paraId="0ED6572D" w14:textId="77777777" w:rsidR="00463A3C" w:rsidRPr="0024312C" w:rsidRDefault="00463A3C" w:rsidP="00463A3C">
      <w:pPr>
        <w:numPr>
          <w:ilvl w:val="2"/>
          <w:numId w:val="41"/>
        </w:numPr>
        <w:ind w:left="1418" w:hanging="851"/>
        <w:jc w:val="both"/>
        <w:rPr>
          <w:rFonts w:cs="Arial"/>
          <w:b/>
          <w:sz w:val="22"/>
          <w:szCs w:val="22"/>
          <w:lang w:val="es-BO"/>
        </w:rPr>
      </w:pPr>
      <w:r w:rsidRPr="0024312C">
        <w:rPr>
          <w:rFonts w:cs="Arial"/>
          <w:b/>
          <w:sz w:val="22"/>
          <w:szCs w:val="22"/>
          <w:lang w:val="es-BO"/>
        </w:rPr>
        <w:t xml:space="preserve">Resolución a requerimiento de la ENTIDAD, por causales atribuibles al PROVEEDOR. </w:t>
      </w:r>
      <w:r w:rsidRPr="0024312C">
        <w:rPr>
          <w:rFonts w:cs="Arial"/>
          <w:sz w:val="22"/>
          <w:szCs w:val="22"/>
          <w:lang w:val="es-BO"/>
        </w:rPr>
        <w:t>La</w:t>
      </w:r>
      <w:r w:rsidRPr="0024312C">
        <w:rPr>
          <w:rFonts w:cs="Arial"/>
          <w:b/>
          <w:sz w:val="22"/>
          <w:szCs w:val="22"/>
          <w:lang w:val="es-BO"/>
        </w:rPr>
        <w:t xml:space="preserve"> ENTIDAD, </w:t>
      </w:r>
      <w:r w:rsidRPr="0024312C">
        <w:rPr>
          <w:rFonts w:cs="Arial"/>
          <w:sz w:val="22"/>
          <w:szCs w:val="22"/>
          <w:lang w:val="es-BO"/>
        </w:rPr>
        <w:t>podrá proceder al trámite de resolución del Contrato, en los siguientes casos:</w:t>
      </w:r>
    </w:p>
    <w:p w14:paraId="4FDB15BD" w14:textId="77777777" w:rsidR="00463A3C" w:rsidRPr="0024312C" w:rsidRDefault="00463A3C" w:rsidP="00463A3C">
      <w:pPr>
        <w:tabs>
          <w:tab w:val="left" w:pos="1418"/>
        </w:tabs>
        <w:ind w:left="1418"/>
        <w:jc w:val="both"/>
        <w:rPr>
          <w:rFonts w:cs="Arial"/>
          <w:b/>
          <w:sz w:val="22"/>
          <w:szCs w:val="22"/>
          <w:lang w:val="es-BO"/>
        </w:rPr>
      </w:pPr>
    </w:p>
    <w:p w14:paraId="22DDDCF0"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 xml:space="preserve">Por disolución del </w:t>
      </w:r>
      <w:r w:rsidRPr="0024312C">
        <w:rPr>
          <w:rFonts w:cs="Arial"/>
          <w:b/>
          <w:sz w:val="22"/>
          <w:szCs w:val="22"/>
          <w:lang w:val="es-BO"/>
        </w:rPr>
        <w:t>PROVEEDOR</w:t>
      </w:r>
      <w:r w:rsidRPr="0024312C">
        <w:rPr>
          <w:rFonts w:cs="Arial"/>
          <w:b/>
          <w:i/>
          <w:sz w:val="22"/>
          <w:szCs w:val="22"/>
          <w:lang w:val="es-BO"/>
        </w:rPr>
        <w:t>.</w:t>
      </w:r>
    </w:p>
    <w:p w14:paraId="34719E88"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 xml:space="preserve">Por quiebra declarada del </w:t>
      </w:r>
      <w:r w:rsidRPr="0024312C">
        <w:rPr>
          <w:rFonts w:cs="Arial"/>
          <w:b/>
          <w:sz w:val="22"/>
          <w:szCs w:val="22"/>
          <w:lang w:val="es-BO"/>
        </w:rPr>
        <w:t>PROVEEDOR.</w:t>
      </w:r>
    </w:p>
    <w:p w14:paraId="05DB9BDB"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 xml:space="preserve">Por incumplimiento en la atención del servicio, a requerimiento de la </w:t>
      </w:r>
      <w:r w:rsidRPr="0024312C">
        <w:rPr>
          <w:rFonts w:cs="Arial"/>
          <w:b/>
          <w:sz w:val="22"/>
          <w:szCs w:val="22"/>
          <w:lang w:val="es-BO"/>
        </w:rPr>
        <w:t xml:space="preserve">ENTIDAD </w:t>
      </w:r>
      <w:r w:rsidRPr="0024312C">
        <w:rPr>
          <w:rFonts w:cs="Arial"/>
          <w:sz w:val="22"/>
          <w:szCs w:val="22"/>
          <w:lang w:val="es-BO"/>
        </w:rPr>
        <w:t xml:space="preserve">o por el </w:t>
      </w:r>
      <w:r w:rsidRPr="0024312C">
        <w:rPr>
          <w:rFonts w:cs="Arial"/>
          <w:b/>
          <w:bCs/>
          <w:sz w:val="22"/>
          <w:szCs w:val="22"/>
          <w:lang w:val="es-BO"/>
        </w:rPr>
        <w:t>FISCAL</w:t>
      </w:r>
      <w:r w:rsidRPr="0024312C">
        <w:rPr>
          <w:rFonts w:cs="Arial"/>
          <w:sz w:val="22"/>
          <w:szCs w:val="22"/>
          <w:lang w:val="es-BO"/>
        </w:rPr>
        <w:t>.</w:t>
      </w:r>
    </w:p>
    <w:p w14:paraId="54F6C8DE"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 xml:space="preserve">Por incumplimiento del servicio de acuerdo al Cronograma. </w:t>
      </w:r>
    </w:p>
    <w:p w14:paraId="1A84E237"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 xml:space="preserve">Por negligencia reiterada (3 veces) en el cumplimiento de las Especificaciones Técnicas, u otras especificaciones, o instrucciones escritas del </w:t>
      </w:r>
      <w:r w:rsidRPr="0024312C">
        <w:rPr>
          <w:rFonts w:cs="Arial"/>
          <w:b/>
          <w:sz w:val="22"/>
          <w:szCs w:val="22"/>
          <w:lang w:val="es-BO"/>
        </w:rPr>
        <w:t>FISCAL</w:t>
      </w:r>
      <w:r w:rsidRPr="0024312C">
        <w:rPr>
          <w:rFonts w:cs="Arial"/>
          <w:sz w:val="22"/>
          <w:szCs w:val="22"/>
          <w:lang w:val="es-BO"/>
        </w:rPr>
        <w:t>.</w:t>
      </w:r>
    </w:p>
    <w:p w14:paraId="76E70B3A"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Por falta de pago de salarios a su personal y otras obligaciones contractuales que afecten al servicio.</w:t>
      </w:r>
    </w:p>
    <w:p w14:paraId="18A6B991" w14:textId="77777777" w:rsidR="00463A3C" w:rsidRPr="0024312C" w:rsidRDefault="00463A3C" w:rsidP="00463A3C">
      <w:pPr>
        <w:numPr>
          <w:ilvl w:val="0"/>
          <w:numId w:val="39"/>
        </w:numPr>
        <w:tabs>
          <w:tab w:val="clear" w:pos="1260"/>
          <w:tab w:val="num" w:pos="1701"/>
          <w:tab w:val="num" w:pos="9291"/>
        </w:tabs>
        <w:ind w:left="1701" w:hanging="283"/>
        <w:jc w:val="both"/>
        <w:rPr>
          <w:rFonts w:cs="Arial"/>
          <w:b/>
          <w:i/>
          <w:sz w:val="22"/>
          <w:szCs w:val="22"/>
          <w:lang w:val="es-BO"/>
        </w:rPr>
      </w:pPr>
      <w:r w:rsidRPr="0024312C">
        <w:rPr>
          <w:rFonts w:cs="Arial"/>
          <w:b/>
          <w:i/>
          <w:sz w:val="22"/>
          <w:szCs w:val="22"/>
          <w:lang w:val="es-BO"/>
        </w:rPr>
        <w:lastRenderedPageBreak/>
        <w:t>(Otras causales de resolución de acuerdo a las ETS) cuando corresponda.</w:t>
      </w:r>
    </w:p>
    <w:p w14:paraId="4F29AF24" w14:textId="77777777" w:rsidR="00463A3C" w:rsidRPr="0024312C" w:rsidRDefault="00463A3C" w:rsidP="00463A3C">
      <w:pPr>
        <w:numPr>
          <w:ilvl w:val="0"/>
          <w:numId w:val="39"/>
        </w:numPr>
        <w:tabs>
          <w:tab w:val="clear" w:pos="1260"/>
          <w:tab w:val="num" w:pos="1701"/>
          <w:tab w:val="num" w:pos="9291"/>
        </w:tabs>
        <w:ind w:left="1701" w:hanging="283"/>
        <w:jc w:val="both"/>
        <w:rPr>
          <w:rFonts w:cs="Arial"/>
          <w:sz w:val="22"/>
          <w:szCs w:val="22"/>
          <w:lang w:val="es-BO"/>
        </w:rPr>
      </w:pPr>
      <w:r w:rsidRPr="0024312C">
        <w:rPr>
          <w:rFonts w:cs="Arial"/>
          <w:sz w:val="22"/>
          <w:szCs w:val="22"/>
          <w:lang w:val="es-BO"/>
        </w:rPr>
        <w:t>Cuando el monto de la multa por atraso en la prestación del servicio alcance el diez por ciento (10%) del monto total del Contrato, decisión optativa, o el veinte por ciento (20%), de forma obligatoria.</w:t>
      </w:r>
    </w:p>
    <w:p w14:paraId="0D30CC27" w14:textId="77777777" w:rsidR="00463A3C" w:rsidRPr="0024312C" w:rsidRDefault="00463A3C" w:rsidP="00463A3C">
      <w:pPr>
        <w:ind w:left="1800"/>
        <w:jc w:val="both"/>
        <w:rPr>
          <w:rFonts w:cs="Arial"/>
          <w:sz w:val="22"/>
          <w:szCs w:val="22"/>
          <w:lang w:val="es-BO"/>
        </w:rPr>
      </w:pPr>
    </w:p>
    <w:p w14:paraId="2414A001" w14:textId="77777777" w:rsidR="00463A3C" w:rsidRPr="0024312C" w:rsidRDefault="00463A3C" w:rsidP="00463A3C">
      <w:pPr>
        <w:numPr>
          <w:ilvl w:val="2"/>
          <w:numId w:val="41"/>
        </w:numPr>
        <w:ind w:left="1418" w:hanging="851"/>
        <w:jc w:val="both"/>
        <w:rPr>
          <w:rFonts w:cs="Arial"/>
          <w:b/>
          <w:sz w:val="22"/>
          <w:szCs w:val="22"/>
          <w:lang w:val="es-BO"/>
        </w:rPr>
      </w:pPr>
      <w:r w:rsidRPr="0024312C">
        <w:rPr>
          <w:rFonts w:cs="Arial"/>
          <w:b/>
          <w:sz w:val="22"/>
          <w:szCs w:val="22"/>
          <w:lang w:val="es-BO"/>
        </w:rPr>
        <w:t xml:space="preserve">Resolución a requerimiento del PROVEEDOR por causales atribuibles a la ENTIDAD. </w:t>
      </w:r>
      <w:r w:rsidRPr="0024312C">
        <w:rPr>
          <w:rFonts w:cs="Arial"/>
          <w:sz w:val="22"/>
          <w:szCs w:val="22"/>
          <w:lang w:val="es-BO"/>
        </w:rPr>
        <w:t>El</w:t>
      </w:r>
      <w:r w:rsidRPr="0024312C">
        <w:rPr>
          <w:rFonts w:cs="Arial"/>
          <w:b/>
          <w:sz w:val="22"/>
          <w:szCs w:val="22"/>
          <w:lang w:val="es-BO"/>
        </w:rPr>
        <w:t xml:space="preserve"> PROVEEDOR, </w:t>
      </w:r>
      <w:r w:rsidRPr="0024312C">
        <w:rPr>
          <w:rFonts w:cs="Arial"/>
          <w:sz w:val="22"/>
          <w:szCs w:val="22"/>
          <w:lang w:val="es-BO"/>
        </w:rPr>
        <w:t>podrá proceder al trámite de resolución del Contrato, en los siguientes casos:</w:t>
      </w:r>
    </w:p>
    <w:p w14:paraId="464B03CE" w14:textId="77777777" w:rsidR="00463A3C" w:rsidRPr="0024312C" w:rsidRDefault="00463A3C" w:rsidP="00463A3C">
      <w:pPr>
        <w:ind w:left="1134"/>
        <w:jc w:val="both"/>
        <w:rPr>
          <w:rFonts w:cs="Arial"/>
          <w:b/>
          <w:sz w:val="22"/>
          <w:szCs w:val="22"/>
          <w:lang w:val="es-BO"/>
        </w:rPr>
      </w:pPr>
    </w:p>
    <w:p w14:paraId="46DDCD94" w14:textId="77777777" w:rsidR="00463A3C" w:rsidRPr="0024312C" w:rsidRDefault="00463A3C" w:rsidP="00463A3C">
      <w:pPr>
        <w:numPr>
          <w:ilvl w:val="1"/>
          <w:numId w:val="39"/>
        </w:numPr>
        <w:ind w:left="1701" w:hanging="283"/>
        <w:jc w:val="both"/>
        <w:rPr>
          <w:rFonts w:cs="Arial"/>
          <w:sz w:val="22"/>
          <w:szCs w:val="22"/>
          <w:lang w:val="es-BO"/>
        </w:rPr>
      </w:pPr>
      <w:r w:rsidRPr="0024312C">
        <w:rPr>
          <w:rFonts w:cs="Arial"/>
          <w:sz w:val="22"/>
          <w:szCs w:val="22"/>
          <w:lang w:val="es-BO"/>
        </w:rPr>
        <w:t>Si apartándose de los términos del Contrato la</w:t>
      </w:r>
      <w:r w:rsidRPr="0024312C">
        <w:rPr>
          <w:rFonts w:cs="Arial"/>
          <w:b/>
          <w:sz w:val="22"/>
          <w:szCs w:val="22"/>
          <w:lang w:val="es-BO"/>
        </w:rPr>
        <w:t xml:space="preserve"> ENTIDAD, </w:t>
      </w:r>
      <w:r w:rsidRPr="0024312C">
        <w:rPr>
          <w:rFonts w:cs="Arial"/>
          <w:sz w:val="22"/>
          <w:szCs w:val="22"/>
          <w:lang w:val="es-BO"/>
        </w:rPr>
        <w:t xml:space="preserve">a través del </w:t>
      </w:r>
      <w:r w:rsidRPr="0024312C">
        <w:rPr>
          <w:rFonts w:cs="Arial"/>
          <w:b/>
          <w:bCs/>
          <w:sz w:val="22"/>
          <w:szCs w:val="22"/>
          <w:lang w:val="es-BO"/>
        </w:rPr>
        <w:t>FISCAL</w:t>
      </w:r>
      <w:r w:rsidRPr="0024312C">
        <w:rPr>
          <w:rFonts w:cs="Arial"/>
          <w:sz w:val="22"/>
          <w:szCs w:val="22"/>
          <w:lang w:val="es-BO"/>
        </w:rPr>
        <w:t xml:space="preserve">, pretende modificar o afectar las condiciones del </w:t>
      </w:r>
      <w:r w:rsidRPr="0024312C">
        <w:rPr>
          <w:rFonts w:cs="Arial"/>
          <w:b/>
          <w:sz w:val="22"/>
          <w:szCs w:val="22"/>
          <w:lang w:val="es-BO"/>
        </w:rPr>
        <w:t>SERVICIO</w:t>
      </w:r>
      <w:r w:rsidRPr="0024312C">
        <w:rPr>
          <w:rFonts w:cs="Arial"/>
          <w:sz w:val="22"/>
          <w:szCs w:val="22"/>
          <w:lang w:val="es-BO"/>
        </w:rPr>
        <w:t>.</w:t>
      </w:r>
    </w:p>
    <w:p w14:paraId="46247524" w14:textId="77777777" w:rsidR="00463A3C" w:rsidRPr="0024312C" w:rsidRDefault="00463A3C" w:rsidP="00463A3C">
      <w:pPr>
        <w:numPr>
          <w:ilvl w:val="1"/>
          <w:numId w:val="39"/>
        </w:numPr>
        <w:ind w:left="1701" w:hanging="283"/>
        <w:jc w:val="both"/>
        <w:rPr>
          <w:rFonts w:cs="Arial"/>
          <w:sz w:val="22"/>
          <w:szCs w:val="22"/>
          <w:lang w:val="es-BO"/>
        </w:rPr>
      </w:pPr>
      <w:r w:rsidRPr="0024312C">
        <w:rPr>
          <w:rFonts w:cs="Arial"/>
          <w:sz w:val="22"/>
          <w:szCs w:val="22"/>
          <w:lang w:val="es-BO"/>
        </w:rPr>
        <w:t xml:space="preserve">Por incumplimiento injustificado en el pago por la prestación del </w:t>
      </w:r>
      <w:r w:rsidRPr="0024312C">
        <w:rPr>
          <w:rFonts w:cs="Arial"/>
          <w:b/>
          <w:sz w:val="22"/>
          <w:szCs w:val="22"/>
          <w:lang w:val="es-BO"/>
        </w:rPr>
        <w:t>SERVICIO</w:t>
      </w:r>
      <w:r w:rsidRPr="0024312C">
        <w:rPr>
          <w:rFonts w:cs="Arial"/>
          <w:sz w:val="22"/>
          <w:szCs w:val="22"/>
          <w:lang w:val="es-BO"/>
        </w:rPr>
        <w:t xml:space="preserve">, por más de sesenta (60) días calendario computados a partir de la fecha en que debió hacerse efectivo el pago, existiendo conformidad del </w:t>
      </w:r>
      <w:r w:rsidRPr="0024312C">
        <w:rPr>
          <w:rFonts w:cs="Arial"/>
          <w:b/>
          <w:sz w:val="22"/>
          <w:szCs w:val="22"/>
          <w:lang w:val="es-BO"/>
        </w:rPr>
        <w:t>SERVICIO</w:t>
      </w:r>
      <w:r w:rsidRPr="0024312C">
        <w:rPr>
          <w:rFonts w:cs="Arial"/>
          <w:sz w:val="22"/>
          <w:szCs w:val="22"/>
          <w:lang w:val="es-BO"/>
        </w:rPr>
        <w:t xml:space="preserve">, emitida por el </w:t>
      </w:r>
      <w:r w:rsidRPr="0024312C">
        <w:rPr>
          <w:rFonts w:cs="Arial"/>
          <w:b/>
          <w:sz w:val="22"/>
          <w:szCs w:val="22"/>
          <w:lang w:val="es-BO"/>
        </w:rPr>
        <w:t>FISCAL</w:t>
      </w:r>
      <w:r w:rsidRPr="0024312C">
        <w:rPr>
          <w:rFonts w:cs="Arial"/>
          <w:sz w:val="22"/>
          <w:szCs w:val="22"/>
          <w:lang w:val="es-BO"/>
        </w:rPr>
        <w:t>.</w:t>
      </w:r>
    </w:p>
    <w:p w14:paraId="7FAEBFC4" w14:textId="77777777" w:rsidR="00463A3C" w:rsidRPr="0024312C" w:rsidRDefault="00463A3C" w:rsidP="00463A3C">
      <w:pPr>
        <w:numPr>
          <w:ilvl w:val="1"/>
          <w:numId w:val="39"/>
        </w:numPr>
        <w:ind w:left="1701" w:hanging="283"/>
        <w:jc w:val="both"/>
        <w:rPr>
          <w:rFonts w:cs="Arial"/>
          <w:sz w:val="22"/>
          <w:szCs w:val="22"/>
          <w:lang w:val="es-BO"/>
        </w:rPr>
      </w:pPr>
      <w:r w:rsidRPr="0024312C">
        <w:rPr>
          <w:rFonts w:cs="Arial"/>
          <w:sz w:val="22"/>
          <w:szCs w:val="22"/>
          <w:lang w:val="es-BO"/>
        </w:rPr>
        <w:t>Por utilizar o requerir aquellos servicios que son objeto del presente Contrato, en beneficio de terceras personas.</w:t>
      </w:r>
    </w:p>
    <w:p w14:paraId="6DFFAC4D" w14:textId="77777777" w:rsidR="00463A3C" w:rsidRPr="0024312C" w:rsidRDefault="00463A3C" w:rsidP="00463A3C">
      <w:pPr>
        <w:ind w:left="1800"/>
        <w:jc w:val="both"/>
        <w:rPr>
          <w:rFonts w:cs="Arial"/>
          <w:sz w:val="22"/>
          <w:szCs w:val="22"/>
          <w:lang w:val="es-BO"/>
        </w:rPr>
      </w:pPr>
    </w:p>
    <w:p w14:paraId="0481E79C" w14:textId="77777777" w:rsidR="00463A3C" w:rsidRPr="0024312C" w:rsidRDefault="00463A3C" w:rsidP="00463A3C">
      <w:pPr>
        <w:numPr>
          <w:ilvl w:val="2"/>
          <w:numId w:val="41"/>
        </w:numPr>
        <w:ind w:left="1418" w:hanging="851"/>
        <w:jc w:val="both"/>
        <w:rPr>
          <w:rFonts w:cs="Arial"/>
          <w:sz w:val="22"/>
          <w:szCs w:val="22"/>
          <w:lang w:val="es-BO"/>
        </w:rPr>
      </w:pPr>
      <w:r w:rsidRPr="0024312C">
        <w:rPr>
          <w:rFonts w:cs="Arial"/>
          <w:b/>
          <w:sz w:val="22"/>
          <w:szCs w:val="22"/>
          <w:lang w:val="es-BO"/>
        </w:rPr>
        <w:t xml:space="preserve">Reglas aplicables a la Resolución: </w:t>
      </w:r>
      <w:r w:rsidRPr="0024312C">
        <w:rPr>
          <w:rFonts w:cs="Arial"/>
          <w:sz w:val="22"/>
          <w:szCs w:val="22"/>
          <w:lang w:val="es-BO"/>
        </w:rPr>
        <w:t xml:space="preserve">De acuerdo a las causales de Resolución de Contrato señaladas precedentemente, y considerando la naturaleza del Contrato de prestación de </w:t>
      </w:r>
      <w:r w:rsidRPr="0024312C">
        <w:rPr>
          <w:rFonts w:cs="Arial"/>
          <w:b/>
          <w:sz w:val="22"/>
          <w:szCs w:val="22"/>
          <w:lang w:val="es-BO"/>
        </w:rPr>
        <w:t>SERVICIOS</w:t>
      </w:r>
      <w:r w:rsidRPr="0024312C">
        <w:rPr>
          <w:rFonts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069EF2DD" w14:textId="77777777" w:rsidR="00463A3C" w:rsidRPr="0024312C" w:rsidRDefault="00463A3C" w:rsidP="00463A3C">
      <w:pPr>
        <w:tabs>
          <w:tab w:val="left" w:pos="1418"/>
        </w:tabs>
        <w:ind w:left="1418"/>
        <w:jc w:val="both"/>
        <w:rPr>
          <w:rFonts w:cs="Arial"/>
          <w:sz w:val="22"/>
          <w:szCs w:val="22"/>
          <w:lang w:val="es-BO"/>
        </w:rPr>
      </w:pPr>
      <w:r w:rsidRPr="0024312C">
        <w:rPr>
          <w:rFonts w:cs="Arial"/>
          <w:sz w:val="22"/>
          <w:szCs w:val="22"/>
          <w:lang w:val="es-BO"/>
        </w:rPr>
        <w:t xml:space="preserve"> </w:t>
      </w:r>
      <w:r w:rsidRPr="0024312C">
        <w:rPr>
          <w:rFonts w:cs="Arial"/>
          <w:sz w:val="22"/>
          <w:szCs w:val="22"/>
          <w:lang w:val="es-BO"/>
        </w:rPr>
        <w:tab/>
      </w:r>
    </w:p>
    <w:p w14:paraId="1AD7BBB0" w14:textId="77777777" w:rsidR="00463A3C" w:rsidRPr="0024312C" w:rsidRDefault="00463A3C" w:rsidP="00463A3C">
      <w:pPr>
        <w:ind w:left="1418" w:hanging="2"/>
        <w:jc w:val="both"/>
        <w:rPr>
          <w:rFonts w:cs="Arial"/>
          <w:sz w:val="22"/>
          <w:szCs w:val="22"/>
          <w:lang w:val="es-BO"/>
        </w:rPr>
      </w:pPr>
      <w:r w:rsidRPr="0024312C">
        <w:rPr>
          <w:rFonts w:cs="Arial"/>
          <w:sz w:val="22"/>
          <w:szCs w:val="22"/>
          <w:lang w:val="es-BO"/>
        </w:rPr>
        <w:t>Para procesar la Resolución del Contrato por cualquiera de las causales señaladas, la</w:t>
      </w:r>
      <w:r w:rsidRPr="0024312C">
        <w:rPr>
          <w:rFonts w:cs="Arial"/>
          <w:b/>
          <w:sz w:val="22"/>
          <w:szCs w:val="22"/>
          <w:lang w:val="es-BO"/>
        </w:rPr>
        <w:t xml:space="preserve"> ENTIDAD </w:t>
      </w:r>
      <w:r w:rsidRPr="0024312C">
        <w:rPr>
          <w:rFonts w:cs="Arial"/>
          <w:sz w:val="22"/>
          <w:szCs w:val="22"/>
          <w:lang w:val="es-BO"/>
        </w:rPr>
        <w:t>o el</w:t>
      </w:r>
      <w:r w:rsidRPr="0024312C">
        <w:rPr>
          <w:rFonts w:cs="Arial"/>
          <w:b/>
          <w:sz w:val="22"/>
          <w:szCs w:val="22"/>
          <w:lang w:val="es-BO"/>
        </w:rPr>
        <w:t xml:space="preserve"> PROVEEDOR, </w:t>
      </w:r>
      <w:r w:rsidRPr="0024312C">
        <w:rPr>
          <w:rFonts w:cs="Arial"/>
          <w:sz w:val="22"/>
          <w:szCs w:val="22"/>
          <w:lang w:val="es-BO"/>
        </w:rPr>
        <w:t>dará aviso escrito mediante carta notariada, a la otra parte, de su intención de resolver el Contrato, estableciendo claramente la causal que se aduce.</w:t>
      </w:r>
    </w:p>
    <w:p w14:paraId="614819A4" w14:textId="77777777" w:rsidR="00463A3C" w:rsidRPr="0024312C" w:rsidRDefault="00463A3C" w:rsidP="00463A3C">
      <w:pPr>
        <w:ind w:left="1418"/>
        <w:jc w:val="both"/>
        <w:rPr>
          <w:rFonts w:cs="Arial"/>
          <w:sz w:val="22"/>
          <w:szCs w:val="22"/>
          <w:lang w:val="es-BO"/>
        </w:rPr>
      </w:pPr>
    </w:p>
    <w:p w14:paraId="260C8617" w14:textId="77777777" w:rsidR="00463A3C" w:rsidRPr="0024312C" w:rsidRDefault="00463A3C" w:rsidP="00463A3C">
      <w:pPr>
        <w:ind w:left="1418" w:hanging="2"/>
        <w:jc w:val="both"/>
        <w:rPr>
          <w:rFonts w:cs="Arial"/>
          <w:sz w:val="22"/>
          <w:szCs w:val="22"/>
          <w:lang w:val="es-BO"/>
        </w:rPr>
      </w:pPr>
      <w:r w:rsidRPr="0024312C">
        <w:rPr>
          <w:rFonts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24312C">
        <w:rPr>
          <w:rFonts w:cs="Arial"/>
          <w:b/>
          <w:sz w:val="22"/>
          <w:szCs w:val="22"/>
          <w:lang w:val="es-BO"/>
        </w:rPr>
        <w:t>ENTIDAD</w:t>
      </w:r>
      <w:r w:rsidRPr="0024312C">
        <w:rPr>
          <w:rFonts w:cs="Arial"/>
          <w:sz w:val="22"/>
          <w:szCs w:val="22"/>
          <w:lang w:val="es-BO"/>
        </w:rPr>
        <w:t xml:space="preserve"> o el </w:t>
      </w:r>
      <w:r w:rsidRPr="0024312C">
        <w:rPr>
          <w:rFonts w:cs="Arial"/>
          <w:b/>
          <w:sz w:val="22"/>
          <w:szCs w:val="22"/>
          <w:lang w:val="es-BO"/>
        </w:rPr>
        <w:t>PROVEEDOR</w:t>
      </w:r>
      <w:r w:rsidRPr="0024312C">
        <w:rPr>
          <w:rFonts w:cs="Arial"/>
          <w:sz w:val="22"/>
          <w:szCs w:val="22"/>
          <w:lang w:val="es-BO"/>
        </w:rPr>
        <w:t xml:space="preserve">, según quién haya requerido la resolución del Contrato, notificará mediante carta notariada a la otra parte, que la resolución del Contrato se ha hecho efectiva. </w:t>
      </w:r>
    </w:p>
    <w:p w14:paraId="4980EE35" w14:textId="77777777" w:rsidR="00463A3C" w:rsidRPr="0024312C" w:rsidRDefault="00463A3C" w:rsidP="00463A3C">
      <w:pPr>
        <w:tabs>
          <w:tab w:val="left" w:pos="1418"/>
        </w:tabs>
        <w:ind w:left="1418"/>
        <w:jc w:val="both"/>
        <w:rPr>
          <w:rFonts w:cs="Arial"/>
          <w:sz w:val="22"/>
          <w:szCs w:val="22"/>
          <w:lang w:val="es-BO"/>
        </w:rPr>
      </w:pPr>
    </w:p>
    <w:p w14:paraId="723F3686" w14:textId="77777777" w:rsidR="00463A3C" w:rsidRPr="0024312C" w:rsidRDefault="00463A3C" w:rsidP="00463A3C">
      <w:pPr>
        <w:ind w:left="1418" w:hanging="2"/>
        <w:jc w:val="both"/>
        <w:rPr>
          <w:rFonts w:cs="Arial"/>
          <w:sz w:val="22"/>
          <w:szCs w:val="22"/>
          <w:lang w:val="es-BO"/>
        </w:rPr>
      </w:pPr>
      <w:r w:rsidRPr="0024312C">
        <w:rPr>
          <w:rFonts w:cs="Arial"/>
          <w:sz w:val="22"/>
          <w:szCs w:val="22"/>
          <w:lang w:val="es-BO"/>
        </w:rPr>
        <w:lastRenderedPageBreak/>
        <w:t xml:space="preserve">Esta carta notariada dará lugar a que cuando la resolución sea por causales atribuibles al </w:t>
      </w:r>
      <w:r w:rsidRPr="0024312C">
        <w:rPr>
          <w:rFonts w:cs="Arial"/>
          <w:b/>
          <w:sz w:val="22"/>
          <w:szCs w:val="22"/>
          <w:lang w:val="es-BO"/>
        </w:rPr>
        <w:t>PROVEEDOR</w:t>
      </w:r>
      <w:r w:rsidRPr="0024312C">
        <w:rPr>
          <w:rFonts w:cs="Arial"/>
          <w:sz w:val="22"/>
          <w:szCs w:val="22"/>
          <w:lang w:val="es-BO"/>
        </w:rPr>
        <w:t xml:space="preserve"> se consolide en favor de la </w:t>
      </w:r>
      <w:r w:rsidRPr="0024312C">
        <w:rPr>
          <w:rFonts w:cs="Arial"/>
          <w:b/>
          <w:sz w:val="22"/>
          <w:szCs w:val="22"/>
          <w:lang w:val="es-BO"/>
        </w:rPr>
        <w:t>ENTIDAD</w:t>
      </w:r>
      <w:r w:rsidRPr="0024312C">
        <w:rPr>
          <w:rFonts w:cs="Arial"/>
          <w:sz w:val="22"/>
          <w:szCs w:val="22"/>
          <w:lang w:val="es-BO"/>
        </w:rPr>
        <w:t xml:space="preserve"> la Garantía de Cumplimiento de Contrato </w:t>
      </w:r>
      <w:r w:rsidRPr="0024312C">
        <w:t>o las retenciones realizadas en sustitución a la Garantía de Cumplimiento de Contrato.</w:t>
      </w:r>
    </w:p>
    <w:p w14:paraId="7E1BB99F" w14:textId="77777777" w:rsidR="00463A3C" w:rsidRPr="0024312C" w:rsidRDefault="00463A3C" w:rsidP="00463A3C">
      <w:pPr>
        <w:ind w:left="1418" w:hanging="2"/>
        <w:jc w:val="both"/>
        <w:rPr>
          <w:rFonts w:cs="Arial"/>
          <w:sz w:val="22"/>
          <w:szCs w:val="22"/>
          <w:lang w:val="es-BO"/>
        </w:rPr>
      </w:pPr>
    </w:p>
    <w:p w14:paraId="08AD0E36" w14:textId="77777777" w:rsidR="00463A3C" w:rsidRPr="0024312C" w:rsidRDefault="00463A3C" w:rsidP="00463A3C">
      <w:pPr>
        <w:ind w:left="1418" w:hanging="2"/>
        <w:jc w:val="both"/>
        <w:rPr>
          <w:rFonts w:cs="Arial"/>
          <w:sz w:val="22"/>
          <w:szCs w:val="22"/>
          <w:lang w:val="es-BO"/>
        </w:rPr>
      </w:pPr>
      <w:r w:rsidRPr="0024312C">
        <w:rPr>
          <w:rFonts w:cs="Arial"/>
          <w:sz w:val="22"/>
          <w:szCs w:val="22"/>
          <w:lang w:val="es-BO"/>
        </w:rPr>
        <w:t xml:space="preserve">Solo en caso que la resolución no sea originada por negligencia del </w:t>
      </w:r>
      <w:r w:rsidRPr="0024312C">
        <w:rPr>
          <w:rFonts w:cs="Arial"/>
          <w:b/>
          <w:sz w:val="22"/>
          <w:szCs w:val="22"/>
          <w:lang w:val="es-BO"/>
        </w:rPr>
        <w:t>PROVEEDOR</w:t>
      </w:r>
      <w:r w:rsidRPr="0024312C">
        <w:rPr>
          <w:rFonts w:cs="Arial"/>
          <w:sz w:val="22"/>
          <w:szCs w:val="22"/>
          <w:lang w:val="es-BO"/>
        </w:rPr>
        <w:t xml:space="preserve"> éste tendrá derecho a una evaluación de los gastos proporcionales que demande los compromisos adquiridos por el </w:t>
      </w:r>
      <w:r w:rsidRPr="0024312C">
        <w:rPr>
          <w:rFonts w:cs="Arial"/>
          <w:b/>
          <w:sz w:val="22"/>
          <w:szCs w:val="22"/>
          <w:lang w:val="es-BO"/>
        </w:rPr>
        <w:t>PROVEEDOR</w:t>
      </w:r>
      <w:r w:rsidRPr="0024312C">
        <w:rPr>
          <w:rFonts w:cs="Arial"/>
          <w:sz w:val="22"/>
          <w:szCs w:val="22"/>
          <w:lang w:val="es-BO"/>
        </w:rPr>
        <w:t xml:space="preserve"> para la prestación del </w:t>
      </w:r>
      <w:r w:rsidRPr="0024312C">
        <w:rPr>
          <w:rFonts w:cs="Arial"/>
          <w:b/>
          <w:sz w:val="22"/>
          <w:szCs w:val="22"/>
          <w:lang w:val="es-BO"/>
        </w:rPr>
        <w:t>SERVICIO</w:t>
      </w:r>
      <w:r w:rsidRPr="0024312C">
        <w:rPr>
          <w:rFonts w:cs="Arial"/>
          <w:sz w:val="22"/>
          <w:szCs w:val="22"/>
          <w:lang w:val="es-BO"/>
        </w:rPr>
        <w:t xml:space="preserve"> contra la presentación de documentos probatorios y certificados.</w:t>
      </w:r>
    </w:p>
    <w:p w14:paraId="7206F46C" w14:textId="77777777" w:rsidR="00463A3C" w:rsidRPr="0024312C" w:rsidRDefault="00463A3C" w:rsidP="00463A3C">
      <w:pPr>
        <w:tabs>
          <w:tab w:val="left" w:pos="1418"/>
        </w:tabs>
        <w:ind w:left="1418" w:hanging="851"/>
        <w:jc w:val="both"/>
        <w:rPr>
          <w:rFonts w:cs="Arial"/>
          <w:sz w:val="22"/>
          <w:szCs w:val="22"/>
          <w:lang w:val="es-BO"/>
        </w:rPr>
      </w:pPr>
      <w:r w:rsidRPr="0024312C">
        <w:rPr>
          <w:rFonts w:cs="Arial"/>
          <w:sz w:val="22"/>
          <w:szCs w:val="22"/>
          <w:lang w:val="es-BO"/>
        </w:rPr>
        <w:t xml:space="preserve"> </w:t>
      </w:r>
    </w:p>
    <w:p w14:paraId="0FDBC607" w14:textId="77777777" w:rsidR="00463A3C" w:rsidRPr="0024312C" w:rsidRDefault="00463A3C" w:rsidP="00463A3C">
      <w:pPr>
        <w:ind w:left="1418" w:hanging="2"/>
        <w:jc w:val="both"/>
        <w:rPr>
          <w:rFonts w:cs="Arial"/>
          <w:sz w:val="22"/>
          <w:szCs w:val="22"/>
          <w:lang w:val="es-BO"/>
        </w:rPr>
      </w:pPr>
      <w:r w:rsidRPr="0024312C">
        <w:rPr>
          <w:rFonts w:cs="Arial"/>
          <w:sz w:val="22"/>
          <w:szCs w:val="22"/>
          <w:lang w:val="es-BO"/>
        </w:rPr>
        <w:t xml:space="preserve">El </w:t>
      </w:r>
      <w:r w:rsidRPr="0024312C">
        <w:rPr>
          <w:rFonts w:cs="Arial"/>
          <w:b/>
          <w:sz w:val="22"/>
          <w:szCs w:val="22"/>
          <w:lang w:val="es-BO"/>
        </w:rPr>
        <w:t>FISCAL</w:t>
      </w:r>
      <w:r w:rsidRPr="0024312C">
        <w:rPr>
          <w:rFonts w:cs="Arial"/>
          <w:sz w:val="22"/>
          <w:szCs w:val="22"/>
          <w:lang w:val="es-BO"/>
        </w:rPr>
        <w:t xml:space="preserve"> determinará los costos proporcionales que en dicho acto se demandase en favor del </w:t>
      </w:r>
      <w:r w:rsidRPr="0024312C">
        <w:rPr>
          <w:rFonts w:cs="Arial"/>
          <w:b/>
          <w:sz w:val="22"/>
          <w:szCs w:val="22"/>
          <w:lang w:val="es-BO"/>
        </w:rPr>
        <w:t>PROVEEDOR</w:t>
      </w:r>
      <w:r w:rsidRPr="0024312C">
        <w:rPr>
          <w:rFonts w:cs="Arial"/>
          <w:sz w:val="22"/>
          <w:szCs w:val="22"/>
          <w:lang w:val="es-BO"/>
        </w:rPr>
        <w:t xml:space="preserve">. Una vez efectivizada la Resolución del Contrato, las </w:t>
      </w:r>
      <w:r w:rsidRPr="0024312C">
        <w:rPr>
          <w:rFonts w:cs="Arial"/>
          <w:b/>
          <w:sz w:val="22"/>
          <w:szCs w:val="22"/>
          <w:lang w:val="es-BO"/>
        </w:rPr>
        <w:t>PARTES</w:t>
      </w:r>
      <w:r w:rsidRPr="0024312C">
        <w:rPr>
          <w:rFonts w:cs="Arial"/>
          <w:sz w:val="22"/>
          <w:szCs w:val="22"/>
          <w:lang w:val="es-BO"/>
        </w:rPr>
        <w:t xml:space="preserve"> procederán a realizar la liquidación del Contrato donde establecerán los saldos en favor o en contra para su respectivo pago y/o cobro, según corresponda.</w:t>
      </w:r>
    </w:p>
    <w:p w14:paraId="7D48B881" w14:textId="77777777" w:rsidR="00463A3C" w:rsidRPr="0024312C" w:rsidRDefault="00463A3C" w:rsidP="00463A3C">
      <w:pPr>
        <w:ind w:left="1276"/>
        <w:jc w:val="both"/>
        <w:rPr>
          <w:rFonts w:cs="Arial"/>
          <w:sz w:val="22"/>
          <w:szCs w:val="22"/>
          <w:lang w:val="es-BO"/>
        </w:rPr>
      </w:pPr>
    </w:p>
    <w:p w14:paraId="69DB3561" w14:textId="77777777" w:rsidR="00463A3C" w:rsidRPr="0024312C" w:rsidRDefault="00463A3C" w:rsidP="00463A3C">
      <w:pPr>
        <w:numPr>
          <w:ilvl w:val="1"/>
          <w:numId w:val="41"/>
        </w:numPr>
        <w:ind w:left="567" w:hanging="567"/>
        <w:jc w:val="both"/>
        <w:rPr>
          <w:rFonts w:cs="Arial"/>
          <w:b/>
          <w:sz w:val="22"/>
          <w:szCs w:val="22"/>
          <w:lang w:val="es-BO"/>
        </w:rPr>
      </w:pPr>
      <w:r w:rsidRPr="0024312C">
        <w:rPr>
          <w:rFonts w:cs="Arial"/>
          <w:b/>
          <w:sz w:val="22"/>
          <w:szCs w:val="22"/>
          <w:lang w:val="es-BO"/>
        </w:rPr>
        <w:t>Resolución por causas de fuerza mayor o caso fortuito o en resguardo de los intereses del Estado.</w:t>
      </w:r>
    </w:p>
    <w:p w14:paraId="199BC8A5" w14:textId="77777777" w:rsidR="00463A3C" w:rsidRPr="0024312C" w:rsidRDefault="00463A3C" w:rsidP="00463A3C">
      <w:pPr>
        <w:ind w:left="567"/>
        <w:jc w:val="both"/>
        <w:rPr>
          <w:rFonts w:cs="Arial"/>
          <w:b/>
          <w:sz w:val="22"/>
          <w:szCs w:val="22"/>
          <w:lang w:val="es-BO"/>
        </w:rPr>
      </w:pPr>
    </w:p>
    <w:p w14:paraId="086D25D5" w14:textId="77777777" w:rsidR="00463A3C" w:rsidRPr="0024312C" w:rsidRDefault="00463A3C" w:rsidP="00463A3C">
      <w:pPr>
        <w:ind w:left="567"/>
        <w:jc w:val="both"/>
        <w:rPr>
          <w:rFonts w:cs="Arial"/>
          <w:b/>
          <w:sz w:val="22"/>
          <w:szCs w:val="22"/>
          <w:lang w:val="es-BO"/>
        </w:rPr>
      </w:pPr>
      <w:r w:rsidRPr="0024312C">
        <w:rPr>
          <w:rFonts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E50FF38" w14:textId="77777777" w:rsidR="00463A3C" w:rsidRPr="0024312C" w:rsidRDefault="00463A3C" w:rsidP="00463A3C">
      <w:pPr>
        <w:ind w:left="567"/>
        <w:jc w:val="both"/>
        <w:rPr>
          <w:rFonts w:cs="Arial"/>
          <w:sz w:val="22"/>
          <w:szCs w:val="22"/>
          <w:lang w:val="es-BO"/>
        </w:rPr>
      </w:pPr>
    </w:p>
    <w:p w14:paraId="645BF2F0" w14:textId="77777777" w:rsidR="00463A3C" w:rsidRPr="0024312C" w:rsidRDefault="00463A3C" w:rsidP="00463A3C">
      <w:pPr>
        <w:ind w:left="567"/>
        <w:jc w:val="both"/>
        <w:rPr>
          <w:rFonts w:cs="Arial"/>
          <w:sz w:val="22"/>
          <w:szCs w:val="22"/>
          <w:lang w:val="es-BO"/>
        </w:rPr>
      </w:pPr>
      <w:r w:rsidRPr="0024312C">
        <w:rPr>
          <w:rFonts w:cs="Arial"/>
          <w:sz w:val="22"/>
          <w:szCs w:val="22"/>
          <w:lang w:val="es-BO"/>
        </w:rPr>
        <w:t xml:space="preserve">Si en cualquier momento, antes de la terminación de la prestación del </w:t>
      </w:r>
      <w:r w:rsidRPr="0024312C">
        <w:rPr>
          <w:rFonts w:cs="Arial"/>
          <w:b/>
          <w:sz w:val="22"/>
          <w:szCs w:val="22"/>
          <w:lang w:val="es-BO"/>
        </w:rPr>
        <w:t>SERVICIO</w:t>
      </w:r>
      <w:r w:rsidRPr="0024312C">
        <w:rPr>
          <w:rFonts w:cs="Arial"/>
          <w:sz w:val="22"/>
          <w:szCs w:val="22"/>
          <w:lang w:val="es-BO"/>
        </w:rPr>
        <w:t xml:space="preserve"> objeto del Contrato, el </w:t>
      </w:r>
      <w:r w:rsidRPr="0024312C">
        <w:rPr>
          <w:rFonts w:cs="Arial"/>
          <w:b/>
          <w:sz w:val="22"/>
          <w:szCs w:val="22"/>
          <w:lang w:val="es-BO"/>
        </w:rPr>
        <w:t>PROVEEDOR</w:t>
      </w:r>
      <w:r w:rsidRPr="0024312C">
        <w:rPr>
          <w:rFonts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683DB19" w14:textId="77777777" w:rsidR="00463A3C" w:rsidRPr="0024312C" w:rsidRDefault="00463A3C" w:rsidP="00463A3C">
      <w:pPr>
        <w:ind w:left="567"/>
        <w:jc w:val="both"/>
        <w:rPr>
          <w:rFonts w:cs="Arial"/>
          <w:sz w:val="22"/>
          <w:szCs w:val="22"/>
          <w:lang w:val="es-BO"/>
        </w:rPr>
      </w:pPr>
    </w:p>
    <w:p w14:paraId="7B7915DC" w14:textId="77777777" w:rsidR="00463A3C" w:rsidRPr="0024312C" w:rsidRDefault="00463A3C" w:rsidP="00463A3C">
      <w:pPr>
        <w:ind w:left="567"/>
        <w:jc w:val="both"/>
        <w:rPr>
          <w:rFonts w:cs="Arial"/>
          <w:sz w:val="22"/>
          <w:szCs w:val="22"/>
          <w:lang w:val="es-BO"/>
        </w:rPr>
      </w:pPr>
      <w:r w:rsidRPr="0024312C">
        <w:rPr>
          <w:rFonts w:cs="Arial"/>
          <w:sz w:val="22"/>
          <w:szCs w:val="22"/>
          <w:lang w:val="es-BO"/>
        </w:rPr>
        <w:t xml:space="preserve">La </w:t>
      </w:r>
      <w:r w:rsidRPr="0024312C">
        <w:rPr>
          <w:rFonts w:cs="Arial"/>
          <w:b/>
          <w:sz w:val="22"/>
          <w:szCs w:val="22"/>
          <w:lang w:val="es-BO"/>
        </w:rPr>
        <w:t>ENTIDAD</w:t>
      </w:r>
      <w:r w:rsidRPr="0024312C">
        <w:rPr>
          <w:rFonts w:cs="Arial"/>
          <w:sz w:val="22"/>
          <w:szCs w:val="22"/>
          <w:lang w:val="es-BO"/>
        </w:rPr>
        <w:t xml:space="preserve">, previa evaluación y aceptación de la solicitud, mediante carta notariada dirigida al </w:t>
      </w:r>
      <w:r w:rsidRPr="0024312C">
        <w:rPr>
          <w:rFonts w:cs="Arial"/>
          <w:b/>
          <w:sz w:val="22"/>
          <w:szCs w:val="22"/>
          <w:lang w:val="es-BO"/>
        </w:rPr>
        <w:t>PROVEEDOR</w:t>
      </w:r>
      <w:r w:rsidRPr="0024312C">
        <w:rPr>
          <w:rFonts w:cs="Arial"/>
          <w:sz w:val="22"/>
          <w:szCs w:val="22"/>
          <w:lang w:val="es-BO"/>
        </w:rPr>
        <w:t xml:space="preserve">, suspenderá la ejecución del </w:t>
      </w:r>
      <w:r w:rsidRPr="0024312C">
        <w:rPr>
          <w:rFonts w:cs="Arial"/>
          <w:b/>
          <w:sz w:val="22"/>
          <w:szCs w:val="22"/>
          <w:lang w:val="es-BO"/>
        </w:rPr>
        <w:t>SERVICIO</w:t>
      </w:r>
      <w:r w:rsidRPr="0024312C">
        <w:rPr>
          <w:rFonts w:cs="Arial"/>
          <w:sz w:val="22"/>
          <w:szCs w:val="22"/>
          <w:lang w:val="es-BO"/>
        </w:rPr>
        <w:t xml:space="preserve"> y resolverá el Contrato. A la entrega de dicha comunicación oficial de resolución, el </w:t>
      </w:r>
      <w:r w:rsidRPr="0024312C">
        <w:rPr>
          <w:rFonts w:cs="Arial"/>
          <w:b/>
          <w:sz w:val="22"/>
          <w:szCs w:val="22"/>
          <w:lang w:val="es-BO"/>
        </w:rPr>
        <w:t>PROVEEDOR</w:t>
      </w:r>
      <w:r w:rsidRPr="0024312C">
        <w:rPr>
          <w:rFonts w:cs="Arial"/>
          <w:sz w:val="22"/>
          <w:szCs w:val="22"/>
          <w:lang w:val="es-BO"/>
        </w:rPr>
        <w:t xml:space="preserve"> suspenderá la ejecución del </w:t>
      </w:r>
      <w:r w:rsidRPr="0024312C">
        <w:rPr>
          <w:rFonts w:cs="Arial"/>
          <w:b/>
          <w:sz w:val="22"/>
          <w:szCs w:val="22"/>
          <w:lang w:val="es-BO"/>
        </w:rPr>
        <w:t>SERVICIO</w:t>
      </w:r>
      <w:r w:rsidRPr="0024312C">
        <w:rPr>
          <w:rFonts w:cs="Arial"/>
          <w:sz w:val="22"/>
          <w:szCs w:val="22"/>
          <w:lang w:val="es-BO"/>
        </w:rPr>
        <w:t xml:space="preserve"> de acuerdo a las instrucciones escritas que al efecto emita la </w:t>
      </w:r>
      <w:r w:rsidRPr="0024312C">
        <w:rPr>
          <w:rFonts w:cs="Arial"/>
          <w:b/>
          <w:sz w:val="22"/>
          <w:szCs w:val="22"/>
          <w:lang w:val="es-BO"/>
        </w:rPr>
        <w:t>ENTIDAD</w:t>
      </w:r>
      <w:r w:rsidRPr="0024312C">
        <w:rPr>
          <w:rFonts w:cs="Arial"/>
          <w:sz w:val="22"/>
          <w:szCs w:val="22"/>
          <w:lang w:val="es-BO"/>
        </w:rPr>
        <w:t>.</w:t>
      </w:r>
    </w:p>
    <w:p w14:paraId="6F489992" w14:textId="77777777" w:rsidR="00463A3C" w:rsidRPr="0024312C" w:rsidRDefault="00463A3C" w:rsidP="00463A3C">
      <w:pPr>
        <w:ind w:left="567"/>
        <w:jc w:val="both"/>
        <w:rPr>
          <w:rFonts w:cs="Arial"/>
          <w:sz w:val="22"/>
          <w:szCs w:val="22"/>
          <w:lang w:val="es-BO"/>
        </w:rPr>
      </w:pPr>
    </w:p>
    <w:p w14:paraId="4F387198" w14:textId="77777777" w:rsidR="00463A3C" w:rsidRPr="0024312C" w:rsidRDefault="00463A3C" w:rsidP="00463A3C">
      <w:pPr>
        <w:ind w:left="567"/>
        <w:jc w:val="both"/>
        <w:rPr>
          <w:rFonts w:cs="Arial"/>
          <w:sz w:val="22"/>
          <w:szCs w:val="22"/>
          <w:lang w:val="es-BO"/>
        </w:rPr>
      </w:pPr>
      <w:r w:rsidRPr="0024312C">
        <w:rPr>
          <w:rFonts w:cs="Arial"/>
          <w:sz w:val="22"/>
          <w:szCs w:val="22"/>
          <w:lang w:val="es-BO"/>
        </w:rPr>
        <w:t xml:space="preserve">Asimismo, si la </w:t>
      </w:r>
      <w:r w:rsidRPr="0024312C">
        <w:rPr>
          <w:rFonts w:cs="Arial"/>
          <w:b/>
          <w:sz w:val="22"/>
          <w:szCs w:val="22"/>
          <w:lang w:val="es-BO"/>
        </w:rPr>
        <w:t>ENTIDAD</w:t>
      </w:r>
      <w:r w:rsidRPr="0024312C">
        <w:rPr>
          <w:rFonts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24312C">
        <w:rPr>
          <w:rFonts w:cs="Arial"/>
          <w:b/>
          <w:sz w:val="22"/>
          <w:szCs w:val="22"/>
          <w:lang w:val="es-BO"/>
        </w:rPr>
        <w:t>SERVICIO</w:t>
      </w:r>
      <w:r w:rsidRPr="0024312C">
        <w:rPr>
          <w:rFonts w:cs="Arial"/>
          <w:sz w:val="22"/>
          <w:szCs w:val="22"/>
          <w:lang w:val="es-BO"/>
        </w:rPr>
        <w:t xml:space="preserve"> y resolverá el Contrato.</w:t>
      </w:r>
    </w:p>
    <w:p w14:paraId="436AC24A" w14:textId="77777777" w:rsidR="00463A3C" w:rsidRPr="0024312C" w:rsidRDefault="00463A3C" w:rsidP="00463A3C">
      <w:pPr>
        <w:ind w:left="567"/>
        <w:jc w:val="both"/>
        <w:rPr>
          <w:rFonts w:cs="Arial"/>
          <w:sz w:val="22"/>
          <w:szCs w:val="22"/>
          <w:lang w:val="es-BO"/>
        </w:rPr>
      </w:pPr>
      <w:r w:rsidRPr="0024312C">
        <w:rPr>
          <w:rFonts w:cs="Arial"/>
          <w:sz w:val="22"/>
          <w:szCs w:val="22"/>
          <w:lang w:val="es-BO"/>
        </w:rPr>
        <w:t xml:space="preserve">Una vez efectivizada la Resolución del Contrato, las </w:t>
      </w:r>
      <w:r w:rsidRPr="0024312C">
        <w:rPr>
          <w:rFonts w:cs="Arial"/>
          <w:b/>
          <w:sz w:val="22"/>
          <w:szCs w:val="22"/>
          <w:lang w:val="es-BO"/>
        </w:rPr>
        <w:t>PARTES</w:t>
      </w:r>
      <w:r w:rsidRPr="0024312C">
        <w:rPr>
          <w:rFonts w:cs="Arial"/>
          <w:sz w:val="22"/>
          <w:szCs w:val="22"/>
          <w:lang w:val="es-BO"/>
        </w:rPr>
        <w:t xml:space="preserve"> procederán a realizar la liquidación del Contrato donde establecerán los saldos en favor o en contra para su respectivo pago y/o cobro, según corresponda.</w:t>
      </w:r>
    </w:p>
    <w:p w14:paraId="71AC6433" w14:textId="77777777" w:rsidR="00463A3C" w:rsidRPr="0024312C" w:rsidRDefault="00463A3C" w:rsidP="00463A3C">
      <w:pPr>
        <w:ind w:left="567"/>
        <w:jc w:val="both"/>
        <w:rPr>
          <w:rFonts w:cs="Arial"/>
          <w:sz w:val="22"/>
          <w:szCs w:val="22"/>
          <w:lang w:val="es-BO"/>
        </w:rPr>
      </w:pPr>
    </w:p>
    <w:p w14:paraId="7D8CF820" w14:textId="77777777" w:rsidR="00463A3C" w:rsidRPr="0024312C" w:rsidRDefault="00463A3C" w:rsidP="00463A3C">
      <w:pPr>
        <w:ind w:left="567"/>
        <w:jc w:val="both"/>
        <w:rPr>
          <w:rFonts w:cs="Arial"/>
          <w:sz w:val="22"/>
          <w:szCs w:val="22"/>
          <w:lang w:val="es-BO"/>
        </w:rPr>
      </w:pPr>
      <w:r w:rsidRPr="0024312C">
        <w:rPr>
          <w:rFonts w:cs="Arial"/>
          <w:sz w:val="22"/>
          <w:szCs w:val="22"/>
          <w:lang w:val="es-BO"/>
        </w:rPr>
        <w:lastRenderedPageBreak/>
        <w:t xml:space="preserve">El </w:t>
      </w:r>
      <w:r w:rsidRPr="0024312C">
        <w:rPr>
          <w:rFonts w:cs="Arial"/>
          <w:b/>
          <w:sz w:val="22"/>
          <w:szCs w:val="22"/>
          <w:lang w:val="es-BO"/>
        </w:rPr>
        <w:t>PROVEEDOR</w:t>
      </w:r>
      <w:r w:rsidRPr="0024312C">
        <w:rPr>
          <w:rFonts w:cs="Arial"/>
          <w:sz w:val="22"/>
          <w:szCs w:val="22"/>
          <w:lang w:val="es-BO"/>
        </w:rPr>
        <w:t xml:space="preserve"> conjuntamente con el </w:t>
      </w:r>
      <w:r w:rsidRPr="0024312C">
        <w:rPr>
          <w:rFonts w:cs="Arial"/>
          <w:b/>
          <w:sz w:val="22"/>
          <w:szCs w:val="22"/>
          <w:lang w:val="es-BO"/>
        </w:rPr>
        <w:t>FISCAL</w:t>
      </w:r>
      <w:r w:rsidRPr="0024312C">
        <w:rPr>
          <w:rFonts w:cs="Arial"/>
          <w:sz w:val="22"/>
          <w:szCs w:val="22"/>
          <w:lang w:val="es-BO"/>
        </w:rPr>
        <w:t xml:space="preserve">, procederán a la verificación del </w:t>
      </w:r>
      <w:r w:rsidRPr="0024312C">
        <w:rPr>
          <w:rFonts w:cs="Arial"/>
          <w:b/>
          <w:sz w:val="22"/>
          <w:szCs w:val="22"/>
          <w:lang w:val="es-BO"/>
        </w:rPr>
        <w:t>SERVICIO</w:t>
      </w:r>
      <w:r w:rsidRPr="0024312C">
        <w:rPr>
          <w:rFonts w:cs="Arial"/>
          <w:sz w:val="22"/>
          <w:szCs w:val="22"/>
          <w:lang w:val="es-BO"/>
        </w:rPr>
        <w:t xml:space="preserve"> prestado hasta la fecha de suspensión y evaluarán los compromisos que el </w:t>
      </w:r>
      <w:r w:rsidRPr="0024312C">
        <w:rPr>
          <w:rFonts w:cs="Arial"/>
          <w:b/>
          <w:sz w:val="22"/>
          <w:szCs w:val="22"/>
          <w:lang w:val="es-BO"/>
        </w:rPr>
        <w:t>PROVEEDOR</w:t>
      </w:r>
      <w:r w:rsidRPr="0024312C">
        <w:rPr>
          <w:rFonts w:cs="Arial"/>
          <w:sz w:val="22"/>
          <w:szCs w:val="22"/>
          <w:lang w:val="es-BO"/>
        </w:rPr>
        <w:t xml:space="preserve"> tuviera pendiente relativo al </w:t>
      </w:r>
      <w:r w:rsidRPr="0024312C">
        <w:rPr>
          <w:rFonts w:cs="Arial"/>
          <w:b/>
          <w:sz w:val="22"/>
          <w:szCs w:val="22"/>
          <w:lang w:val="es-BO"/>
        </w:rPr>
        <w:t>SERVICIO</w:t>
      </w:r>
      <w:r w:rsidRPr="0024312C">
        <w:rPr>
          <w:rFonts w:cs="Arial"/>
          <w:sz w:val="22"/>
          <w:szCs w:val="22"/>
          <w:lang w:val="es-BO"/>
        </w:rPr>
        <w:t xml:space="preserve">, debidamente documentados. Asimismo, el </w:t>
      </w:r>
      <w:r w:rsidRPr="0024312C">
        <w:rPr>
          <w:rFonts w:cs="Arial"/>
          <w:b/>
          <w:sz w:val="22"/>
          <w:szCs w:val="22"/>
          <w:lang w:val="es-BO"/>
        </w:rPr>
        <w:t>FISCAL</w:t>
      </w:r>
      <w:r w:rsidRPr="0024312C">
        <w:rPr>
          <w:rFonts w:cs="Arial"/>
          <w:sz w:val="22"/>
          <w:szCs w:val="22"/>
          <w:lang w:val="es-BO"/>
        </w:rPr>
        <w:t xml:space="preserve"> determinará los costos proporcionales que en dicho acto se demandase en favor del </w:t>
      </w:r>
      <w:r w:rsidRPr="0024312C">
        <w:rPr>
          <w:rFonts w:cs="Arial"/>
          <w:b/>
          <w:sz w:val="22"/>
          <w:szCs w:val="22"/>
          <w:lang w:val="es-BO"/>
        </w:rPr>
        <w:t>PROVEEDOR</w:t>
      </w:r>
      <w:r w:rsidRPr="0024312C">
        <w:rPr>
          <w:rFonts w:cs="Arial"/>
          <w:sz w:val="22"/>
          <w:szCs w:val="22"/>
          <w:lang w:val="es-BO"/>
        </w:rPr>
        <w:t xml:space="preserve">. Con estos datos el </w:t>
      </w:r>
      <w:r w:rsidRPr="0024312C">
        <w:rPr>
          <w:rFonts w:cs="Arial"/>
          <w:b/>
          <w:sz w:val="22"/>
          <w:szCs w:val="22"/>
          <w:lang w:val="es-BO"/>
        </w:rPr>
        <w:t>FISCAL</w:t>
      </w:r>
      <w:r w:rsidRPr="0024312C">
        <w:rPr>
          <w:rFonts w:cs="Arial"/>
          <w:sz w:val="22"/>
          <w:szCs w:val="22"/>
          <w:lang w:val="es-BO"/>
        </w:rPr>
        <w:t xml:space="preserve"> elaborará el cierre de Contrato.</w:t>
      </w:r>
    </w:p>
    <w:p w14:paraId="2417F0B8" w14:textId="77777777" w:rsidR="00463A3C" w:rsidRPr="0024312C" w:rsidRDefault="00463A3C" w:rsidP="00463A3C">
      <w:pPr>
        <w:ind w:left="567"/>
        <w:jc w:val="both"/>
        <w:rPr>
          <w:rFonts w:cs="Arial"/>
          <w:sz w:val="22"/>
          <w:szCs w:val="22"/>
          <w:lang w:val="es-BO"/>
        </w:rPr>
      </w:pPr>
    </w:p>
    <w:p w14:paraId="457A7785" w14:textId="77777777" w:rsidR="00463A3C" w:rsidRPr="0024312C" w:rsidRDefault="00463A3C" w:rsidP="00463A3C">
      <w:pPr>
        <w:autoSpaceDE w:val="0"/>
        <w:autoSpaceDN w:val="0"/>
        <w:adjustRightInd w:val="0"/>
        <w:jc w:val="both"/>
        <w:rPr>
          <w:rFonts w:cs="Arial"/>
          <w:bCs/>
          <w:sz w:val="22"/>
          <w:szCs w:val="22"/>
          <w:lang w:val="es-BO"/>
        </w:rPr>
      </w:pPr>
      <w:r w:rsidRPr="0024312C">
        <w:rPr>
          <w:rFonts w:cs="Arial"/>
          <w:b/>
          <w:sz w:val="22"/>
          <w:szCs w:val="22"/>
          <w:lang w:val="es-BO"/>
        </w:rPr>
        <w:t>CLÁUSULA VIGÉSIMA TERCERA</w:t>
      </w:r>
      <w:r w:rsidRPr="0024312C">
        <w:rPr>
          <w:rFonts w:cs="Arial"/>
          <w:b/>
          <w:bCs/>
          <w:sz w:val="22"/>
          <w:szCs w:val="22"/>
          <w:lang w:val="es-BO"/>
        </w:rPr>
        <w:t>.- (SOLUCIÓN DE CONTROVERSIAS)</w:t>
      </w:r>
      <w:r w:rsidRPr="0024312C">
        <w:rPr>
          <w:rFonts w:cs="Arial"/>
          <w:sz w:val="22"/>
          <w:szCs w:val="22"/>
          <w:lang w:val="es-BO"/>
        </w:rPr>
        <w:t xml:space="preserve"> </w:t>
      </w:r>
      <w:r w:rsidRPr="0024312C">
        <w:rPr>
          <w:rFonts w:cs="Arial"/>
          <w:bCs/>
          <w:sz w:val="22"/>
          <w:szCs w:val="22"/>
          <w:lang w:val="es-BO"/>
        </w:rPr>
        <w:t xml:space="preserve">En caso de surgir controversias sobre los derechos y obligaciones u otros aspectos propios de la ejecución del presente Contrato, las </w:t>
      </w:r>
      <w:r w:rsidRPr="0024312C">
        <w:rPr>
          <w:rFonts w:cs="Arial"/>
          <w:b/>
          <w:bCs/>
          <w:sz w:val="22"/>
          <w:szCs w:val="22"/>
          <w:lang w:val="es-BO"/>
        </w:rPr>
        <w:t>PARTES</w:t>
      </w:r>
      <w:r w:rsidRPr="0024312C">
        <w:rPr>
          <w:rFonts w:cs="Arial"/>
          <w:bCs/>
          <w:sz w:val="22"/>
          <w:szCs w:val="22"/>
          <w:lang w:val="es-BO"/>
        </w:rPr>
        <w:t xml:space="preserve"> acudirán a la jurisdicción prevista en el ordenamiento jurídico para los contratos administrativos.</w:t>
      </w:r>
    </w:p>
    <w:p w14:paraId="0647F765" w14:textId="77777777" w:rsidR="00463A3C" w:rsidRPr="0024312C" w:rsidRDefault="00463A3C" w:rsidP="00463A3C">
      <w:pPr>
        <w:autoSpaceDE w:val="0"/>
        <w:autoSpaceDN w:val="0"/>
        <w:adjustRightInd w:val="0"/>
        <w:jc w:val="both"/>
        <w:rPr>
          <w:rFonts w:cs="Arial"/>
          <w:bCs/>
          <w:sz w:val="22"/>
          <w:szCs w:val="22"/>
          <w:lang w:val="es-BO"/>
        </w:rPr>
      </w:pPr>
    </w:p>
    <w:p w14:paraId="11EA9B83" w14:textId="77777777" w:rsidR="00463A3C" w:rsidRPr="0024312C" w:rsidRDefault="00463A3C" w:rsidP="00463A3C">
      <w:pPr>
        <w:jc w:val="both"/>
        <w:rPr>
          <w:rFonts w:cs="Arial"/>
          <w:sz w:val="22"/>
          <w:szCs w:val="22"/>
          <w:lang w:val="es-BO"/>
        </w:rPr>
      </w:pPr>
      <w:r w:rsidRPr="0024312C">
        <w:rPr>
          <w:rFonts w:cs="Arial"/>
          <w:b/>
          <w:sz w:val="22"/>
          <w:szCs w:val="22"/>
          <w:lang w:val="es-BO"/>
        </w:rPr>
        <w:t>CLÁUSULA VIGÉSIMA CUARTA.- (</w:t>
      </w:r>
      <w:r w:rsidRPr="0024312C">
        <w:rPr>
          <w:rFonts w:cs="Arial"/>
          <w:b/>
          <w:bCs/>
          <w:sz w:val="22"/>
          <w:szCs w:val="22"/>
          <w:lang w:val="es-BO"/>
        </w:rPr>
        <w:t>FISCAL</w:t>
      </w:r>
      <w:r w:rsidRPr="0024312C">
        <w:rPr>
          <w:rFonts w:cs="Arial"/>
          <w:b/>
          <w:sz w:val="22"/>
          <w:szCs w:val="22"/>
          <w:lang w:val="es-BO"/>
        </w:rPr>
        <w:t xml:space="preserve">IZACIÓN DEL SERVICIO) </w:t>
      </w:r>
      <w:r w:rsidRPr="0024312C">
        <w:rPr>
          <w:rFonts w:cs="Arial"/>
          <w:sz w:val="22"/>
          <w:szCs w:val="22"/>
          <w:lang w:val="es-BO"/>
        </w:rPr>
        <w:t xml:space="preserve">La </w:t>
      </w:r>
      <w:r w:rsidRPr="0024312C">
        <w:rPr>
          <w:rFonts w:cs="Arial"/>
          <w:b/>
          <w:sz w:val="22"/>
          <w:szCs w:val="22"/>
          <w:lang w:val="es-BO"/>
        </w:rPr>
        <w:t xml:space="preserve">ENTIDAD </w:t>
      </w:r>
      <w:r w:rsidRPr="0024312C">
        <w:rPr>
          <w:rFonts w:cs="Arial"/>
          <w:sz w:val="22"/>
          <w:szCs w:val="22"/>
          <w:lang w:val="es-BO"/>
        </w:rPr>
        <w:t xml:space="preserve">designará un </w:t>
      </w:r>
      <w:r w:rsidRPr="0024312C">
        <w:rPr>
          <w:rFonts w:cs="Arial"/>
          <w:b/>
          <w:bCs/>
          <w:sz w:val="22"/>
          <w:szCs w:val="22"/>
          <w:lang w:val="es-BO"/>
        </w:rPr>
        <w:t>FISCAL</w:t>
      </w:r>
      <w:r w:rsidRPr="0024312C">
        <w:rPr>
          <w:rFonts w:cs="Arial"/>
          <w:sz w:val="22"/>
          <w:szCs w:val="22"/>
          <w:lang w:val="es-BO"/>
        </w:rPr>
        <w:t xml:space="preserve"> de seguimiento y control del servicio, el mismo que tendrá las siguientes funciones: </w:t>
      </w:r>
    </w:p>
    <w:p w14:paraId="705C9E71" w14:textId="77777777" w:rsidR="00463A3C" w:rsidRPr="0024312C" w:rsidRDefault="00463A3C" w:rsidP="00463A3C">
      <w:pPr>
        <w:jc w:val="both"/>
        <w:rPr>
          <w:rFonts w:cs="Arial"/>
          <w:sz w:val="22"/>
          <w:szCs w:val="22"/>
          <w:lang w:val="es-BO"/>
        </w:rPr>
      </w:pPr>
    </w:p>
    <w:p w14:paraId="2C375B8C"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Supervisar y verificar el cumplimiento de las especificaciones técnicas y del contrato.</w:t>
      </w:r>
    </w:p>
    <w:p w14:paraId="62BFE57F"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 xml:space="preserve">Ser el medio de comunicación, notificación y coordinación de todos los aspectos relacionados con el </w:t>
      </w:r>
      <w:r w:rsidRPr="0024312C">
        <w:rPr>
          <w:rFonts w:cs="Arial"/>
          <w:b/>
          <w:sz w:val="22"/>
          <w:szCs w:val="22"/>
          <w:lang w:val="es-BO"/>
        </w:rPr>
        <w:t>SERVICIO</w:t>
      </w:r>
      <w:r w:rsidRPr="0024312C">
        <w:rPr>
          <w:rFonts w:cs="Arial"/>
          <w:sz w:val="22"/>
          <w:szCs w:val="22"/>
          <w:lang w:val="es-BO"/>
        </w:rPr>
        <w:t>.</w:t>
      </w:r>
    </w:p>
    <w:p w14:paraId="76D41898"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Coordinar y verificar el cumplimiento de la atención de mantenimientos preventivos, atención de emergencias y mantenimientos correctivos.</w:t>
      </w:r>
    </w:p>
    <w:p w14:paraId="41C068CB"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Verificar el uso de ropa de trabajo, elementos de protección personal, equipos, herramientas, materiales, insumos y otros según sea necesario.</w:t>
      </w:r>
    </w:p>
    <w:p w14:paraId="0D810B0A"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 xml:space="preserve">Gestionar los permisos de ingreso y permanencia del personal del </w:t>
      </w:r>
      <w:r w:rsidRPr="0024312C">
        <w:rPr>
          <w:rFonts w:cs="Arial"/>
          <w:b/>
          <w:sz w:val="22"/>
          <w:szCs w:val="22"/>
          <w:lang w:val="es-BO"/>
        </w:rPr>
        <w:t>PROVEEDOR</w:t>
      </w:r>
      <w:r w:rsidRPr="0024312C">
        <w:rPr>
          <w:rFonts w:cs="Arial"/>
          <w:sz w:val="22"/>
          <w:szCs w:val="22"/>
          <w:lang w:val="es-BO"/>
        </w:rPr>
        <w:t>.</w:t>
      </w:r>
    </w:p>
    <w:p w14:paraId="2A914990"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 xml:space="preserve">Revisar y aprobar los informes presentados por el </w:t>
      </w:r>
      <w:r w:rsidRPr="0024312C">
        <w:rPr>
          <w:rFonts w:cs="Arial"/>
          <w:b/>
          <w:sz w:val="22"/>
          <w:szCs w:val="22"/>
          <w:lang w:val="es-BO"/>
        </w:rPr>
        <w:t>PROVEEDOR</w:t>
      </w:r>
      <w:r w:rsidRPr="0024312C">
        <w:rPr>
          <w:rFonts w:cs="Arial"/>
          <w:sz w:val="22"/>
          <w:szCs w:val="22"/>
          <w:lang w:val="es-BO"/>
        </w:rPr>
        <w:t>.</w:t>
      </w:r>
    </w:p>
    <w:p w14:paraId="22BFE55E"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Elaborar los informes parciales de conformidad, o disconformidad (según corresponda).</w:t>
      </w:r>
    </w:p>
    <w:p w14:paraId="36CF08A3"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Evaluar y cuantificar las multas en caso de presentarse situaciones que ameriten la aplicación de éstas.</w:t>
      </w:r>
    </w:p>
    <w:p w14:paraId="3F8B259D"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Aprobar la planilla de ejecución de servicios.</w:t>
      </w:r>
    </w:p>
    <w:p w14:paraId="582ECE0D" w14:textId="77777777" w:rsidR="00463A3C" w:rsidRPr="0024312C" w:rsidRDefault="00463A3C" w:rsidP="009D3976">
      <w:pPr>
        <w:numPr>
          <w:ilvl w:val="0"/>
          <w:numId w:val="57"/>
        </w:numPr>
        <w:ind w:left="567" w:hanging="283"/>
        <w:jc w:val="both"/>
        <w:rPr>
          <w:rFonts w:cs="Arial"/>
          <w:sz w:val="22"/>
          <w:szCs w:val="22"/>
          <w:lang w:val="es-BO"/>
        </w:rPr>
      </w:pPr>
      <w:r w:rsidRPr="0024312C">
        <w:rPr>
          <w:rFonts w:cs="Arial"/>
          <w:sz w:val="22"/>
          <w:szCs w:val="22"/>
          <w:lang w:val="es-BO"/>
        </w:rPr>
        <w:t xml:space="preserve">Gestionar el pago del </w:t>
      </w:r>
      <w:r w:rsidRPr="0024312C">
        <w:rPr>
          <w:rFonts w:cs="Arial"/>
          <w:b/>
          <w:sz w:val="22"/>
          <w:szCs w:val="22"/>
          <w:lang w:val="es-BO"/>
        </w:rPr>
        <w:t>SERVICIO</w:t>
      </w:r>
      <w:r w:rsidRPr="0024312C">
        <w:rPr>
          <w:rFonts w:cs="Arial"/>
          <w:sz w:val="22"/>
          <w:szCs w:val="22"/>
          <w:lang w:val="es-BO"/>
        </w:rPr>
        <w:t xml:space="preserve"> a través del área correspondiente en función al informe de conformidad parcial y final.</w:t>
      </w:r>
    </w:p>
    <w:p w14:paraId="16A3B6A5" w14:textId="77777777" w:rsidR="00463A3C" w:rsidRPr="0024312C" w:rsidRDefault="00463A3C" w:rsidP="00463A3C">
      <w:pPr>
        <w:jc w:val="both"/>
        <w:rPr>
          <w:rFonts w:cs="Arial"/>
          <w:sz w:val="22"/>
          <w:szCs w:val="22"/>
          <w:lang w:val="es-BO"/>
        </w:rPr>
      </w:pPr>
    </w:p>
    <w:p w14:paraId="21A29D54" w14:textId="77777777" w:rsidR="00463A3C" w:rsidRPr="0024312C" w:rsidRDefault="00463A3C" w:rsidP="00463A3C">
      <w:pPr>
        <w:jc w:val="both"/>
        <w:rPr>
          <w:rFonts w:cs="Arial"/>
          <w:sz w:val="22"/>
          <w:szCs w:val="22"/>
          <w:lang w:val="es-BO"/>
        </w:rPr>
      </w:pPr>
      <w:r w:rsidRPr="0024312C">
        <w:rPr>
          <w:rFonts w:cs="Arial"/>
          <w:b/>
          <w:sz w:val="22"/>
          <w:szCs w:val="22"/>
          <w:lang w:val="es-BO"/>
        </w:rPr>
        <w:t>CLÁUSULA VIGÉSIMA QUINTA.- (RECEPCIÓN DEL SERVICIO)</w:t>
      </w:r>
      <w:r w:rsidRPr="0024312C">
        <w:rPr>
          <w:rFonts w:cs="Arial"/>
          <w:sz w:val="22"/>
          <w:szCs w:val="22"/>
          <w:lang w:val="es-BO"/>
        </w:rPr>
        <w:t xml:space="preserve"> El Responsable de Recepción, una vez concluido el </w:t>
      </w:r>
      <w:r w:rsidRPr="0024312C">
        <w:rPr>
          <w:rFonts w:cs="Arial"/>
          <w:b/>
          <w:sz w:val="22"/>
          <w:szCs w:val="22"/>
          <w:lang w:val="es-BO"/>
        </w:rPr>
        <w:t>SERVICIO</w:t>
      </w:r>
      <w:r w:rsidRPr="0024312C">
        <w:rPr>
          <w:rFonts w:cs="Arial"/>
          <w:sz w:val="22"/>
          <w:szCs w:val="22"/>
          <w:lang w:val="es-BO"/>
        </w:rPr>
        <w:t>,</w:t>
      </w:r>
      <w:r w:rsidRPr="0024312C">
        <w:rPr>
          <w:rFonts w:cs="Arial"/>
          <w:b/>
          <w:sz w:val="22"/>
          <w:szCs w:val="22"/>
          <w:lang w:val="es-BO"/>
        </w:rPr>
        <w:t xml:space="preserve"> </w:t>
      </w:r>
      <w:r w:rsidRPr="0024312C">
        <w:rPr>
          <w:rFonts w:cs="Arial"/>
          <w:sz w:val="22"/>
          <w:szCs w:val="22"/>
          <w:lang w:val="es-BO"/>
        </w:rPr>
        <w:t>emitirá el Informe Final de Conformidad, según corresponda en un plazo máximo de tres (3) días hábiles, a fin de realizar la liquidación del Contrato.</w:t>
      </w:r>
    </w:p>
    <w:p w14:paraId="767A5AA2" w14:textId="77777777" w:rsidR="00463A3C" w:rsidRPr="0024312C" w:rsidRDefault="00463A3C" w:rsidP="00463A3C">
      <w:pPr>
        <w:jc w:val="both"/>
        <w:rPr>
          <w:rFonts w:cs="Arial"/>
          <w:sz w:val="22"/>
          <w:szCs w:val="22"/>
          <w:lang w:val="es-BO"/>
        </w:rPr>
      </w:pPr>
    </w:p>
    <w:p w14:paraId="4EF3DEC1" w14:textId="77777777" w:rsidR="00463A3C" w:rsidRPr="0024312C" w:rsidRDefault="00463A3C" w:rsidP="00463A3C">
      <w:pPr>
        <w:spacing w:after="160"/>
        <w:jc w:val="both"/>
        <w:rPr>
          <w:rFonts w:cs="Arial"/>
          <w:b/>
          <w:sz w:val="22"/>
          <w:szCs w:val="22"/>
          <w:lang w:val="es-BO"/>
        </w:rPr>
      </w:pPr>
      <w:r w:rsidRPr="0024312C">
        <w:rPr>
          <w:rFonts w:cs="Arial"/>
          <w:b/>
          <w:sz w:val="22"/>
          <w:szCs w:val="22"/>
          <w:lang w:val="es-BO"/>
        </w:rPr>
        <w:t xml:space="preserve">CLÁUSULA VIGÉSIMA SEXTA.- (LIQUIDACIÓN DE CONTRATO) </w:t>
      </w:r>
      <w:r w:rsidRPr="0024312C">
        <w:rPr>
          <w:rFonts w:cs="Arial"/>
          <w:bCs/>
          <w:sz w:val="22"/>
          <w:szCs w:val="22"/>
          <w:lang w:val="es-BO"/>
        </w:rPr>
        <w:t xml:space="preserve">Dentro de los diez (10) días calendario, siguientes a la fecha de emisión del Informe Final de Conformidad o a la terminación del Contrato por resolución, el </w:t>
      </w:r>
      <w:r w:rsidRPr="0024312C">
        <w:rPr>
          <w:rFonts w:cs="Arial"/>
          <w:b/>
          <w:bCs/>
          <w:sz w:val="22"/>
          <w:szCs w:val="22"/>
          <w:lang w:val="es-BO"/>
        </w:rPr>
        <w:t>PROVEEDOR</w:t>
      </w:r>
      <w:r w:rsidRPr="0024312C">
        <w:rPr>
          <w:rFonts w:cs="Arial"/>
          <w:bCs/>
          <w:sz w:val="22"/>
          <w:szCs w:val="22"/>
          <w:lang w:val="es-BO"/>
        </w:rPr>
        <w:t xml:space="preserve">, elaborará y presentará el Certificado de Liquidación Final del </w:t>
      </w:r>
      <w:r w:rsidRPr="0024312C">
        <w:rPr>
          <w:rFonts w:cs="Arial"/>
          <w:b/>
          <w:bCs/>
          <w:sz w:val="22"/>
          <w:szCs w:val="22"/>
          <w:lang w:val="es-BO"/>
        </w:rPr>
        <w:t>SERVICIO</w:t>
      </w:r>
      <w:r w:rsidRPr="0024312C">
        <w:rPr>
          <w:rFonts w:cs="Arial"/>
          <w:bCs/>
          <w:sz w:val="22"/>
          <w:szCs w:val="22"/>
          <w:lang w:val="es-BO"/>
        </w:rPr>
        <w:t xml:space="preserve">, al </w:t>
      </w:r>
      <w:r w:rsidRPr="0024312C">
        <w:rPr>
          <w:rFonts w:cs="Arial"/>
          <w:b/>
          <w:bCs/>
          <w:sz w:val="22"/>
          <w:szCs w:val="22"/>
          <w:lang w:val="es-BO"/>
        </w:rPr>
        <w:t>FISCAL</w:t>
      </w:r>
      <w:r w:rsidRPr="0024312C">
        <w:rPr>
          <w:rFonts w:cs="Arial"/>
          <w:bCs/>
          <w:sz w:val="22"/>
          <w:szCs w:val="22"/>
          <w:lang w:val="es-BO"/>
        </w:rPr>
        <w:t xml:space="preserve"> para su aprobación. La </w:t>
      </w:r>
      <w:r w:rsidRPr="0024312C">
        <w:rPr>
          <w:rFonts w:cs="Arial"/>
          <w:b/>
          <w:bCs/>
          <w:sz w:val="22"/>
          <w:szCs w:val="22"/>
          <w:lang w:val="es-BO"/>
        </w:rPr>
        <w:t>ENTIDAD</w:t>
      </w:r>
      <w:r w:rsidRPr="0024312C">
        <w:rPr>
          <w:rFonts w:cs="Arial"/>
          <w:bCs/>
          <w:sz w:val="22"/>
          <w:szCs w:val="22"/>
          <w:lang w:val="es-BO"/>
        </w:rPr>
        <w:t xml:space="preserve"> a través del </w:t>
      </w:r>
      <w:r w:rsidRPr="0024312C">
        <w:rPr>
          <w:rFonts w:cs="Arial"/>
          <w:b/>
          <w:bCs/>
          <w:sz w:val="22"/>
          <w:szCs w:val="22"/>
          <w:lang w:val="es-BO"/>
        </w:rPr>
        <w:t>FISCAL</w:t>
      </w:r>
      <w:r w:rsidRPr="0024312C">
        <w:rPr>
          <w:rFonts w:cs="Arial"/>
          <w:bCs/>
          <w:sz w:val="22"/>
          <w:szCs w:val="22"/>
          <w:lang w:val="es-BO"/>
        </w:rPr>
        <w:t xml:space="preserve"> se reserva el </w:t>
      </w:r>
      <w:r w:rsidRPr="0024312C">
        <w:rPr>
          <w:rFonts w:cs="Arial"/>
          <w:bCs/>
          <w:sz w:val="22"/>
          <w:szCs w:val="22"/>
          <w:lang w:val="es-BO"/>
        </w:rPr>
        <w:lastRenderedPageBreak/>
        <w:t>derecho de realizar los ajustes que considere pertinentes previa a la aprobación del certificado de liquidación final.</w:t>
      </w:r>
      <w:r w:rsidRPr="0024312C">
        <w:rPr>
          <w:rFonts w:cs="Arial"/>
          <w:b/>
          <w:bCs/>
          <w:sz w:val="22"/>
          <w:szCs w:val="22"/>
          <w:lang w:val="es-BO"/>
        </w:rPr>
        <w:t xml:space="preserve"> </w:t>
      </w:r>
      <w:r w:rsidRPr="0024312C">
        <w:rPr>
          <w:rFonts w:cs="Arial"/>
          <w:bCs/>
          <w:sz w:val="22"/>
          <w:szCs w:val="22"/>
          <w:lang w:val="es-BO"/>
        </w:rPr>
        <w:t xml:space="preserve"> </w:t>
      </w:r>
    </w:p>
    <w:p w14:paraId="7CB56D26" w14:textId="77777777" w:rsidR="00463A3C" w:rsidRPr="0024312C" w:rsidRDefault="00463A3C" w:rsidP="00463A3C">
      <w:pPr>
        <w:spacing w:after="160"/>
        <w:jc w:val="both"/>
        <w:rPr>
          <w:rFonts w:cs="Arial"/>
          <w:b/>
          <w:sz w:val="22"/>
          <w:szCs w:val="22"/>
          <w:lang w:val="es-BO"/>
        </w:rPr>
      </w:pPr>
      <w:r w:rsidRPr="0024312C">
        <w:rPr>
          <w:rFonts w:cs="Arial"/>
          <w:sz w:val="22"/>
          <w:szCs w:val="22"/>
          <w:lang w:val="es-BO"/>
        </w:rPr>
        <w:t>En caso de que el</w:t>
      </w:r>
      <w:r w:rsidRPr="0024312C">
        <w:rPr>
          <w:rFonts w:cs="Arial"/>
          <w:b/>
          <w:sz w:val="22"/>
          <w:szCs w:val="22"/>
          <w:lang w:val="es-BO"/>
        </w:rPr>
        <w:t xml:space="preserve"> </w:t>
      </w:r>
      <w:r w:rsidRPr="0024312C">
        <w:rPr>
          <w:rFonts w:cs="Arial"/>
          <w:b/>
          <w:bCs/>
          <w:sz w:val="22"/>
          <w:szCs w:val="22"/>
          <w:lang w:val="es-BO"/>
        </w:rPr>
        <w:t>PROVEEDOR</w:t>
      </w:r>
      <w:r w:rsidRPr="0024312C">
        <w:rPr>
          <w:rFonts w:cs="Arial"/>
          <w:sz w:val="22"/>
          <w:szCs w:val="22"/>
          <w:lang w:val="es-BO"/>
        </w:rPr>
        <w:t xml:space="preserve">, no presente al </w:t>
      </w:r>
      <w:r w:rsidRPr="0024312C">
        <w:rPr>
          <w:rFonts w:cs="Arial"/>
          <w:b/>
          <w:sz w:val="22"/>
          <w:szCs w:val="22"/>
          <w:lang w:val="es-BO"/>
        </w:rPr>
        <w:t xml:space="preserve">FISCAL </w:t>
      </w:r>
      <w:r w:rsidRPr="0024312C">
        <w:rPr>
          <w:rFonts w:cs="Arial"/>
          <w:sz w:val="22"/>
          <w:szCs w:val="22"/>
          <w:lang w:val="es-BO"/>
        </w:rPr>
        <w:t xml:space="preserve">el Certificado de Liquidación Final dentro del plazo previsto, éste deberá elaborar y aprobar en base a </w:t>
      </w:r>
      <w:r w:rsidRPr="0024312C">
        <w:rPr>
          <w:rFonts w:cs="Arial"/>
          <w:bCs/>
          <w:sz w:val="22"/>
          <w:szCs w:val="22"/>
          <w:lang w:val="es-BO"/>
        </w:rPr>
        <w:t>la planilla de ejecución de servicios prestados</w:t>
      </w:r>
      <w:r w:rsidRPr="0024312C">
        <w:rPr>
          <w:rFonts w:cs="Arial"/>
          <w:sz w:val="22"/>
          <w:szCs w:val="22"/>
          <w:lang w:val="es-BO"/>
        </w:rPr>
        <w:t xml:space="preserve"> el Certificado de Liquidación Final, el cual será notificado al </w:t>
      </w:r>
      <w:r w:rsidRPr="0024312C">
        <w:rPr>
          <w:rFonts w:cs="Arial"/>
          <w:b/>
          <w:sz w:val="22"/>
          <w:szCs w:val="22"/>
          <w:lang w:val="es-BO"/>
        </w:rPr>
        <w:t>PROVEEDOR.</w:t>
      </w:r>
    </w:p>
    <w:p w14:paraId="57293F3E" w14:textId="77777777" w:rsidR="00463A3C" w:rsidRPr="0024312C" w:rsidRDefault="00463A3C" w:rsidP="00463A3C">
      <w:pPr>
        <w:spacing w:after="160"/>
        <w:jc w:val="both"/>
        <w:rPr>
          <w:rFonts w:cs="Arial"/>
          <w:sz w:val="22"/>
          <w:szCs w:val="22"/>
          <w:lang w:val="es-BO"/>
        </w:rPr>
      </w:pPr>
      <w:r w:rsidRPr="0024312C">
        <w:rPr>
          <w:rFonts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646C11DA" w14:textId="77777777" w:rsidR="00463A3C" w:rsidRPr="0024312C" w:rsidRDefault="00463A3C" w:rsidP="00463A3C">
      <w:pPr>
        <w:spacing w:after="160"/>
        <w:jc w:val="both"/>
        <w:rPr>
          <w:rFonts w:cs="Arial"/>
          <w:bCs/>
          <w:sz w:val="22"/>
          <w:szCs w:val="22"/>
          <w:lang w:val="es-BO"/>
        </w:rPr>
      </w:pPr>
      <w:r w:rsidRPr="0024312C">
        <w:rPr>
          <w:rFonts w:cs="Arial"/>
          <w:bCs/>
          <w:sz w:val="22"/>
          <w:szCs w:val="22"/>
          <w:lang w:val="es-BO"/>
        </w:rPr>
        <w:t xml:space="preserve">El cierre de Contrato deberá ser acreditado con un Certificado de Cumplimiento de Contrato, otorgado por la autoridad competente de la </w:t>
      </w:r>
      <w:r w:rsidRPr="0024312C">
        <w:rPr>
          <w:rFonts w:cs="Arial"/>
          <w:b/>
          <w:bCs/>
          <w:sz w:val="22"/>
          <w:szCs w:val="22"/>
          <w:lang w:val="es-BO"/>
        </w:rPr>
        <w:t>ENTIDAD</w:t>
      </w:r>
      <w:r w:rsidRPr="0024312C">
        <w:rPr>
          <w:rFonts w:cs="Arial"/>
          <w:bCs/>
          <w:sz w:val="22"/>
          <w:szCs w:val="22"/>
          <w:lang w:val="es-BO"/>
        </w:rPr>
        <w:t xml:space="preserve"> luego de concluido el trámite precedentemente especificado.</w:t>
      </w:r>
    </w:p>
    <w:p w14:paraId="20F5BA5B" w14:textId="77777777" w:rsidR="00463A3C" w:rsidRPr="0024312C" w:rsidRDefault="00463A3C" w:rsidP="00463A3C">
      <w:pPr>
        <w:spacing w:after="160"/>
        <w:jc w:val="both"/>
        <w:rPr>
          <w:rFonts w:cs="Arial"/>
          <w:b/>
          <w:sz w:val="22"/>
          <w:szCs w:val="22"/>
          <w:lang w:val="es-BO"/>
        </w:rPr>
      </w:pPr>
      <w:r w:rsidRPr="0024312C">
        <w:rPr>
          <w:rFonts w:cs="Arial"/>
          <w:sz w:val="22"/>
          <w:szCs w:val="22"/>
          <w:lang w:val="es-BO"/>
        </w:rPr>
        <w:t xml:space="preserve">Este cierre de Contrato no libera de responsabilidades al </w:t>
      </w:r>
      <w:r w:rsidRPr="0024312C">
        <w:rPr>
          <w:rFonts w:cs="Arial"/>
          <w:b/>
          <w:sz w:val="22"/>
          <w:szCs w:val="22"/>
          <w:lang w:val="es-BO"/>
        </w:rPr>
        <w:t>PROVEEDOR</w:t>
      </w:r>
      <w:r w:rsidRPr="0024312C">
        <w:rPr>
          <w:rFonts w:cs="Arial"/>
          <w:sz w:val="22"/>
          <w:szCs w:val="22"/>
          <w:lang w:val="es-BO"/>
        </w:rPr>
        <w:t xml:space="preserve">, por negligencia o impericia que ocasionasen daños posteriores sobre el objeto de contratación, </w:t>
      </w:r>
      <w:r w:rsidRPr="0024312C">
        <w:rPr>
          <w:rFonts w:cs="Arial"/>
          <w:bCs/>
          <w:sz w:val="22"/>
          <w:szCs w:val="22"/>
          <w:lang w:val="es-BO"/>
        </w:rPr>
        <w:t xml:space="preserve">reservándose a la </w:t>
      </w:r>
      <w:r w:rsidRPr="0024312C">
        <w:rPr>
          <w:rFonts w:cs="Arial"/>
          <w:b/>
          <w:bCs/>
          <w:sz w:val="22"/>
          <w:szCs w:val="22"/>
          <w:lang w:val="es-BO"/>
        </w:rPr>
        <w:t>ENTIDAD</w:t>
      </w:r>
      <w:r w:rsidRPr="0024312C">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24312C">
        <w:rPr>
          <w:rFonts w:cs="Arial"/>
          <w:b/>
          <w:sz w:val="22"/>
          <w:szCs w:val="22"/>
          <w:lang w:val="es-BO"/>
        </w:rPr>
        <w:t>PROVEEDOR.</w:t>
      </w:r>
    </w:p>
    <w:p w14:paraId="0DFAE697" w14:textId="77777777" w:rsidR="00463A3C" w:rsidRPr="0024312C" w:rsidRDefault="00463A3C" w:rsidP="00463A3C">
      <w:pPr>
        <w:spacing w:after="160"/>
        <w:jc w:val="both"/>
        <w:rPr>
          <w:rFonts w:cs="Arial"/>
          <w:sz w:val="22"/>
          <w:szCs w:val="22"/>
          <w:lang w:val="es-BO"/>
        </w:rPr>
      </w:pPr>
      <w:r w:rsidRPr="0024312C">
        <w:rPr>
          <w:rFonts w:cs="Arial"/>
          <w:b/>
          <w:sz w:val="22"/>
          <w:szCs w:val="22"/>
          <w:lang w:val="es-BO"/>
        </w:rPr>
        <w:t xml:space="preserve">CLÁUSULA VIGÉSIMA SÉPTIMA.- (CONSENTIMIENTO) </w:t>
      </w:r>
      <w:r w:rsidRPr="0024312C">
        <w:rPr>
          <w:rFonts w:cs="Arial"/>
          <w:sz w:val="22"/>
          <w:szCs w:val="22"/>
          <w:lang w:val="es-BO"/>
        </w:rPr>
        <w:t>En señal de conformidad y para su fiel y estricto cumplimiento, suscribimos el presente Contrato en cuatro ejemplares de un mismo tenor y validez _______</w:t>
      </w:r>
      <w:r w:rsidRPr="0024312C">
        <w:rPr>
          <w:rFonts w:cs="Arial"/>
          <w:b/>
          <w:i/>
          <w:sz w:val="22"/>
          <w:szCs w:val="22"/>
          <w:lang w:val="es-BO"/>
        </w:rPr>
        <w:t xml:space="preserve">, </w:t>
      </w:r>
      <w:r w:rsidRPr="0024312C">
        <w:rPr>
          <w:rFonts w:cs="Arial"/>
          <w:sz w:val="22"/>
          <w:szCs w:val="22"/>
          <w:lang w:val="es-BO"/>
        </w:rPr>
        <w:t xml:space="preserve">en representación legal de la </w:t>
      </w:r>
      <w:r w:rsidRPr="0024312C">
        <w:rPr>
          <w:rFonts w:cs="Arial"/>
          <w:b/>
          <w:sz w:val="22"/>
          <w:szCs w:val="22"/>
          <w:lang w:val="es-BO"/>
        </w:rPr>
        <w:t>ENTIDAD</w:t>
      </w:r>
      <w:r w:rsidRPr="0024312C">
        <w:rPr>
          <w:rFonts w:cs="Arial"/>
          <w:sz w:val="22"/>
          <w:szCs w:val="22"/>
          <w:lang w:val="es-BO"/>
        </w:rPr>
        <w:t xml:space="preserve">, y _____________ </w:t>
      </w:r>
      <w:r w:rsidRPr="0024312C">
        <w:rPr>
          <w:rFonts w:cs="Arial"/>
          <w:b/>
          <w:i/>
          <w:sz w:val="22"/>
          <w:szCs w:val="22"/>
          <w:lang w:val="es-BO"/>
        </w:rPr>
        <w:t xml:space="preserve">(registrar el nombre del representante legal del PROVEEDOR o persona natural adjudicada, habilitado para la suscripción del Contrato) </w:t>
      </w:r>
      <w:r w:rsidRPr="0024312C">
        <w:rPr>
          <w:rFonts w:cs="Arial"/>
          <w:sz w:val="22"/>
          <w:szCs w:val="22"/>
          <w:lang w:val="es-BO"/>
        </w:rPr>
        <w:t xml:space="preserve">en representación legal del </w:t>
      </w:r>
      <w:r w:rsidRPr="0024312C">
        <w:rPr>
          <w:rFonts w:cs="Arial"/>
          <w:b/>
          <w:bCs/>
          <w:sz w:val="22"/>
          <w:szCs w:val="22"/>
          <w:lang w:val="es-BO"/>
        </w:rPr>
        <w:t>PROVEEDOR</w:t>
      </w:r>
      <w:r w:rsidRPr="0024312C">
        <w:rPr>
          <w:rFonts w:cs="Arial"/>
          <w:sz w:val="22"/>
          <w:szCs w:val="22"/>
          <w:lang w:val="es-BO"/>
        </w:rPr>
        <w:t>.</w:t>
      </w:r>
    </w:p>
    <w:p w14:paraId="6D6CE4CD" w14:textId="77777777" w:rsidR="00463A3C" w:rsidRDefault="00463A3C" w:rsidP="00463A3C">
      <w:pPr>
        <w:spacing w:after="160"/>
        <w:jc w:val="both"/>
        <w:rPr>
          <w:rFonts w:cs="Arial"/>
          <w:sz w:val="22"/>
          <w:szCs w:val="22"/>
          <w:lang w:val="es-BO"/>
        </w:rPr>
      </w:pPr>
    </w:p>
    <w:p w14:paraId="05928449" w14:textId="77777777" w:rsidR="00463A3C" w:rsidRPr="0024312C" w:rsidRDefault="00463A3C" w:rsidP="00463A3C">
      <w:pPr>
        <w:spacing w:after="160"/>
        <w:jc w:val="both"/>
        <w:rPr>
          <w:rFonts w:cs="Arial"/>
          <w:sz w:val="22"/>
          <w:szCs w:val="22"/>
          <w:lang w:val="es-BO"/>
        </w:rPr>
      </w:pPr>
      <w:r w:rsidRPr="0024312C">
        <w:rPr>
          <w:rFonts w:cs="Arial"/>
          <w:sz w:val="22"/>
          <w:szCs w:val="22"/>
          <w:lang w:val="es-BO"/>
        </w:rPr>
        <w:t>Este documento, conforme a disposiciones legales de control fiscal vigentes, será registrado ante la Contraloría General del Estado en idioma castellano.</w:t>
      </w:r>
    </w:p>
    <w:p w14:paraId="60E9A914" w14:textId="77777777" w:rsidR="00463A3C" w:rsidRPr="0024312C" w:rsidRDefault="00463A3C" w:rsidP="00463A3C">
      <w:pPr>
        <w:jc w:val="both"/>
        <w:rPr>
          <w:rFonts w:cs="Arial"/>
          <w:sz w:val="22"/>
          <w:szCs w:val="22"/>
          <w:lang w:val="es-BO"/>
        </w:rPr>
      </w:pPr>
      <w:r w:rsidRPr="0024312C">
        <w:rPr>
          <w:rFonts w:cs="Arial"/>
          <w:sz w:val="22"/>
          <w:szCs w:val="22"/>
          <w:lang w:val="es-BO"/>
        </w:rPr>
        <w:t>La Paz, ___ de ___2025.</w:t>
      </w:r>
    </w:p>
    <w:p w14:paraId="7F0845D2" w14:textId="77777777" w:rsidR="00463A3C" w:rsidRPr="0024312C" w:rsidRDefault="00463A3C" w:rsidP="00463A3C">
      <w:pPr>
        <w:jc w:val="both"/>
        <w:rPr>
          <w:rFonts w:cs="Arial"/>
          <w:sz w:val="22"/>
          <w:szCs w:val="22"/>
        </w:rPr>
      </w:pPr>
    </w:p>
    <w:p w14:paraId="7B6B7628" w14:textId="77777777" w:rsidR="00463A3C" w:rsidRPr="0024312C" w:rsidRDefault="00463A3C" w:rsidP="00463A3C">
      <w:pPr>
        <w:jc w:val="both"/>
        <w:rPr>
          <w:rFonts w:cs="Arial"/>
          <w:sz w:val="22"/>
          <w:szCs w:val="22"/>
        </w:rPr>
      </w:pPr>
    </w:p>
    <w:p w14:paraId="64A0D9E2" w14:textId="77777777" w:rsidR="00463A3C" w:rsidRPr="0024312C" w:rsidRDefault="00463A3C" w:rsidP="00463A3C">
      <w:pPr>
        <w:jc w:val="both"/>
        <w:rPr>
          <w:rFonts w:cs="Arial"/>
          <w:sz w:val="22"/>
          <w:szCs w:val="22"/>
        </w:rPr>
      </w:pPr>
    </w:p>
    <w:p w14:paraId="09D3AEF6" w14:textId="77777777" w:rsidR="00463A3C" w:rsidRPr="0024312C" w:rsidRDefault="00463A3C" w:rsidP="00463A3C">
      <w:pPr>
        <w:jc w:val="both"/>
        <w:rPr>
          <w:rFonts w:cs="Arial"/>
          <w:sz w:val="22"/>
          <w:szCs w:val="22"/>
        </w:rPr>
      </w:pPr>
    </w:p>
    <w:p w14:paraId="18EBD083" w14:textId="77777777" w:rsidR="00463A3C" w:rsidRPr="0024312C" w:rsidRDefault="00463A3C" w:rsidP="00463A3C">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463A3C" w:rsidRPr="0024312C" w14:paraId="100161E8" w14:textId="77777777" w:rsidTr="00864F2C">
        <w:trPr>
          <w:jc w:val="center"/>
        </w:trPr>
        <w:tc>
          <w:tcPr>
            <w:tcW w:w="4260" w:type="dxa"/>
          </w:tcPr>
          <w:p w14:paraId="29AAED76" w14:textId="77777777" w:rsidR="00463A3C" w:rsidRPr="0024312C" w:rsidRDefault="00463A3C" w:rsidP="00864F2C">
            <w:pPr>
              <w:widowControl w:val="0"/>
              <w:jc w:val="center"/>
              <w:rPr>
                <w:rFonts w:cs="Arial"/>
                <w:b/>
                <w:spacing w:val="-6"/>
                <w:sz w:val="22"/>
                <w:szCs w:val="22"/>
                <w:lang w:val="es-ES_tradnl"/>
              </w:rPr>
            </w:pPr>
          </w:p>
        </w:tc>
        <w:tc>
          <w:tcPr>
            <w:tcW w:w="4578" w:type="dxa"/>
          </w:tcPr>
          <w:p w14:paraId="1D64805E" w14:textId="77777777" w:rsidR="00463A3C" w:rsidRPr="0024312C" w:rsidRDefault="00463A3C" w:rsidP="00864F2C">
            <w:pPr>
              <w:widowControl w:val="0"/>
              <w:jc w:val="center"/>
              <w:rPr>
                <w:rFonts w:cs="Arial"/>
                <w:b/>
                <w:sz w:val="22"/>
                <w:szCs w:val="22"/>
                <w:lang w:val="es-MX"/>
              </w:rPr>
            </w:pPr>
            <w:r w:rsidRPr="0024312C">
              <w:rPr>
                <w:rFonts w:cs="Arial"/>
                <w:sz w:val="22"/>
                <w:szCs w:val="22"/>
                <w:lang w:val="es-ES_tradnl"/>
              </w:rPr>
              <w:t>_________________________</w:t>
            </w:r>
          </w:p>
          <w:p w14:paraId="339D47FA" w14:textId="77777777" w:rsidR="00463A3C" w:rsidRPr="0024312C" w:rsidRDefault="00463A3C" w:rsidP="00864F2C">
            <w:pPr>
              <w:widowControl w:val="0"/>
              <w:jc w:val="center"/>
              <w:rPr>
                <w:rFonts w:cs="Arial"/>
                <w:b/>
                <w:sz w:val="22"/>
                <w:szCs w:val="22"/>
                <w:lang w:val="es-ES_tradnl"/>
              </w:rPr>
            </w:pPr>
            <w:r w:rsidRPr="0024312C">
              <w:rPr>
                <w:rFonts w:cs="Arial"/>
                <w:sz w:val="22"/>
                <w:szCs w:val="22"/>
                <w:lang w:val="es-MX"/>
              </w:rPr>
              <w:t>C.I. Nº ________ __</w:t>
            </w:r>
          </w:p>
          <w:p w14:paraId="33DF13A5" w14:textId="77777777" w:rsidR="00463A3C" w:rsidRPr="0024312C" w:rsidRDefault="00463A3C" w:rsidP="00864F2C">
            <w:pPr>
              <w:widowControl w:val="0"/>
              <w:jc w:val="center"/>
              <w:rPr>
                <w:rFonts w:cs="Arial"/>
                <w:b/>
                <w:bCs/>
                <w:spacing w:val="-6"/>
                <w:sz w:val="22"/>
                <w:szCs w:val="22"/>
                <w:lang w:val="es-ES_tradnl"/>
              </w:rPr>
            </w:pPr>
            <w:r w:rsidRPr="0024312C">
              <w:rPr>
                <w:rFonts w:cs="Arial"/>
                <w:bCs/>
                <w:spacing w:val="-6"/>
                <w:sz w:val="22"/>
                <w:szCs w:val="22"/>
                <w:lang w:val="es-ES_tradnl"/>
              </w:rPr>
              <w:t xml:space="preserve"> </w:t>
            </w:r>
            <w:r w:rsidRPr="0024312C">
              <w:rPr>
                <w:rFonts w:cs="Arial"/>
                <w:b/>
                <w:bCs/>
                <w:spacing w:val="-6"/>
                <w:sz w:val="22"/>
                <w:szCs w:val="22"/>
                <w:lang w:val="es-ES_tradnl"/>
              </w:rPr>
              <w:t>PROVEEDOR</w:t>
            </w:r>
          </w:p>
        </w:tc>
      </w:tr>
    </w:tbl>
    <w:p w14:paraId="7AB9527E" w14:textId="77777777" w:rsidR="00463A3C" w:rsidRPr="0024312C" w:rsidRDefault="00463A3C" w:rsidP="00463A3C">
      <w:pPr>
        <w:widowControl w:val="0"/>
        <w:jc w:val="both"/>
        <w:rPr>
          <w:rFonts w:cs="Arial"/>
          <w:bCs/>
          <w:lang w:val="en-US"/>
        </w:rPr>
      </w:pPr>
    </w:p>
    <w:p w14:paraId="329EB558" w14:textId="77777777" w:rsidR="00463A3C" w:rsidRPr="0024312C" w:rsidRDefault="00463A3C" w:rsidP="00463A3C">
      <w:pPr>
        <w:widowControl w:val="0"/>
        <w:jc w:val="both"/>
        <w:rPr>
          <w:rFonts w:cs="Arial"/>
          <w:bCs/>
          <w:lang w:val="en-US"/>
        </w:rPr>
      </w:pPr>
    </w:p>
    <w:p w14:paraId="0D9FB754" w14:textId="77777777" w:rsidR="00463A3C" w:rsidRPr="0024312C" w:rsidRDefault="00463A3C" w:rsidP="00463A3C">
      <w:pPr>
        <w:widowControl w:val="0"/>
        <w:jc w:val="both"/>
        <w:rPr>
          <w:rFonts w:cs="Arial"/>
          <w:bCs/>
          <w:lang w:val="en-US"/>
        </w:rPr>
      </w:pPr>
    </w:p>
    <w:p w14:paraId="34C7AA79" w14:textId="22FDFE6B" w:rsidR="00463A3C" w:rsidRDefault="00463A3C" w:rsidP="00463A3C">
      <w:pPr>
        <w:widowControl w:val="0"/>
        <w:jc w:val="both"/>
        <w:rPr>
          <w:rFonts w:ascii="Arial" w:hAnsi="Arial" w:cs="Arial"/>
          <w:b/>
          <w:bCs/>
          <w:iCs/>
          <w:sz w:val="22"/>
          <w:szCs w:val="22"/>
          <w:lang w:val="es-ES_tradnl"/>
        </w:rPr>
      </w:pPr>
      <w:r w:rsidRPr="0024312C">
        <w:rPr>
          <w:rFonts w:cs="Arial"/>
          <w:bCs/>
          <w:lang w:val="en-US"/>
        </w:rPr>
        <w:t>LDCR/</w:t>
      </w:r>
      <w:proofErr w:type="spellStart"/>
      <w:r w:rsidRPr="0024312C">
        <w:rPr>
          <w:rFonts w:cs="Arial"/>
          <w:bCs/>
          <w:lang w:val="en-US"/>
        </w:rPr>
        <w:t>kmgj</w:t>
      </w:r>
      <w:bookmarkEnd w:id="166"/>
      <w:bookmarkEnd w:id="167"/>
      <w:proofErr w:type="spellEnd"/>
    </w:p>
    <w:sectPr w:rsidR="00463A3C" w:rsidSect="00474A60">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389E4" w14:textId="77777777" w:rsidR="0021435A" w:rsidRDefault="0021435A">
      <w:r>
        <w:separator/>
      </w:r>
    </w:p>
  </w:endnote>
  <w:endnote w:type="continuationSeparator" w:id="0">
    <w:p w14:paraId="61DA519F" w14:textId="77777777" w:rsidR="0021435A" w:rsidRDefault="0021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BT">
    <w:charset w:val="00"/>
    <w:family w:val="swiss"/>
    <w:pitch w:val="variable"/>
    <w:sig w:usb0="00000087" w:usb1="00000000" w:usb2="00000000" w:usb3="00000000" w:csb0="0000001B" w:csb1="00000000"/>
  </w:font>
  <w:font w:name="Calibri-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474A60" w:rsidRDefault="00474A60">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474A60" w:rsidRDefault="00474A60">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474A60" w:rsidRDefault="00474A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474A60" w:rsidRDefault="00474A6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EndPr/>
    <w:sdtContent>
      <w:p w14:paraId="00D93D74" w14:textId="71C10F8C" w:rsidR="00474A60" w:rsidRDefault="00474A60" w:rsidP="00245546">
        <w:pPr>
          <w:pStyle w:val="Piedepgina"/>
          <w:jc w:val="right"/>
        </w:pPr>
        <w:r>
          <w:fldChar w:fldCharType="begin"/>
        </w:r>
        <w:r>
          <w:instrText>PAGE   \* MERGEFORMAT</w:instrText>
        </w:r>
        <w:r>
          <w:fldChar w:fldCharType="separate"/>
        </w:r>
        <w:r w:rsidR="00BA372E">
          <w:rPr>
            <w:noProof/>
          </w:rPr>
          <w:t>26</w:t>
        </w:r>
        <w:r>
          <w:fldChar w:fldCharType="end"/>
        </w:r>
      </w:p>
      <w:p w14:paraId="056C51AC" w14:textId="1CF62AC3" w:rsidR="00474A60" w:rsidRPr="00E36466" w:rsidRDefault="0021435A" w:rsidP="00245546">
        <w:pPr>
          <w:pStyle w:val="Piedepgina"/>
          <w:jc w:val="right"/>
          <w:rPr>
            <w:sz w:val="4"/>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7586CA23" w:rsidR="00474A60" w:rsidRDefault="00474A60">
        <w:pPr>
          <w:pStyle w:val="Piedepgina"/>
          <w:jc w:val="right"/>
        </w:pPr>
        <w:r>
          <w:fldChar w:fldCharType="begin"/>
        </w:r>
        <w:r>
          <w:instrText>PAGE   \* MERGEFORMAT</w:instrText>
        </w:r>
        <w:r>
          <w:fldChar w:fldCharType="separate"/>
        </w:r>
        <w:r w:rsidR="00BA372E">
          <w:rPr>
            <w:noProof/>
          </w:rPr>
          <w:t>52</w:t>
        </w:r>
        <w:r>
          <w:fldChar w:fldCharType="end"/>
        </w:r>
      </w:p>
    </w:sdtContent>
  </w:sdt>
  <w:p w14:paraId="1FCBBD5B" w14:textId="2112D2E7" w:rsidR="00474A60" w:rsidRDefault="00474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765E3" w14:textId="77777777" w:rsidR="0021435A" w:rsidRDefault="0021435A">
      <w:r>
        <w:separator/>
      </w:r>
    </w:p>
  </w:footnote>
  <w:footnote w:type="continuationSeparator" w:id="0">
    <w:p w14:paraId="4103127F" w14:textId="77777777" w:rsidR="0021435A" w:rsidRDefault="00214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474A60" w:rsidRPr="000A289F" w:rsidRDefault="00474A60">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474A60" w:rsidRDefault="00474A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20120D07" w:rsidR="00474A60" w:rsidRPr="00245546" w:rsidRDefault="00474A60">
    <w:pPr>
      <w:pStyle w:val="Encabezado"/>
      <w:rPr>
        <w:sz w:val="4"/>
      </w:rPr>
    </w:pPr>
    <w:r>
      <w:rPr>
        <w:b/>
        <w:noProof/>
        <w:lang w:val="es-BO" w:eastAsia="es-BO"/>
      </w:rPr>
      <w:drawing>
        <wp:anchor distT="0" distB="0" distL="114300" distR="114300" simplePos="0" relativeHeight="251662336" behindDoc="1" locked="0" layoutInCell="1" allowOverlap="1" wp14:anchorId="6F8A974A" wp14:editId="3F0570CE">
          <wp:simplePos x="0" y="0"/>
          <wp:positionH relativeFrom="column">
            <wp:posOffset>-83713</wp:posOffset>
          </wp:positionH>
          <wp:positionV relativeFrom="paragraph">
            <wp:posOffset>-409210</wp:posOffset>
          </wp:positionV>
          <wp:extent cx="5115208" cy="776381"/>
          <wp:effectExtent l="0" t="0" r="0" b="5080"/>
          <wp:wrapNone/>
          <wp:docPr id="2" name="Imagen 2"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15208" cy="7763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30E5754"/>
    <w:multiLevelType w:val="multilevel"/>
    <w:tmpl w:val="DEBED92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6609BC"/>
    <w:multiLevelType w:val="hybridMultilevel"/>
    <w:tmpl w:val="1520CF6C"/>
    <w:lvl w:ilvl="0" w:tplc="2294EAA6">
      <w:start w:val="1"/>
      <w:numFmt w:val="decimal"/>
      <w:lvlText w:val="%1."/>
      <w:lvlJc w:val="left"/>
      <w:pPr>
        <w:ind w:left="360" w:hanging="360"/>
      </w:pPr>
      <w:rPr>
        <w:rFonts w:hint="default"/>
        <w:b/>
        <w:bCs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69467D"/>
    <w:multiLevelType w:val="hybridMultilevel"/>
    <w:tmpl w:val="F4B088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AFB33F4"/>
    <w:multiLevelType w:val="hybridMultilevel"/>
    <w:tmpl w:val="8A38FF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2F22917"/>
    <w:multiLevelType w:val="hybridMultilevel"/>
    <w:tmpl w:val="1D70D0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A1004F1"/>
    <w:multiLevelType w:val="hybridMultilevel"/>
    <w:tmpl w:val="F094E532"/>
    <w:lvl w:ilvl="0" w:tplc="0C0A0001">
      <w:start w:val="1"/>
      <w:numFmt w:val="bullet"/>
      <w:lvlText w:val=""/>
      <w:lvlJc w:val="left"/>
      <w:pPr>
        <w:ind w:left="785" w:hanging="360"/>
      </w:pPr>
      <w:rPr>
        <w:rFonts w:ascii="Symbol" w:hAnsi="Symbol" w:hint="default"/>
        <w:sz w:val="20"/>
      </w:rPr>
    </w:lvl>
    <w:lvl w:ilvl="1" w:tplc="400A0019" w:tentative="1">
      <w:start w:val="1"/>
      <w:numFmt w:val="lowerLetter"/>
      <w:lvlText w:val="%2."/>
      <w:lvlJc w:val="left"/>
      <w:pPr>
        <w:ind w:left="1505" w:hanging="360"/>
      </w:pPr>
    </w:lvl>
    <w:lvl w:ilvl="2" w:tplc="400A001B" w:tentative="1">
      <w:start w:val="1"/>
      <w:numFmt w:val="lowerRoman"/>
      <w:lvlText w:val="%3."/>
      <w:lvlJc w:val="right"/>
      <w:pPr>
        <w:ind w:left="2225" w:hanging="180"/>
      </w:pPr>
    </w:lvl>
    <w:lvl w:ilvl="3" w:tplc="400A000F" w:tentative="1">
      <w:start w:val="1"/>
      <w:numFmt w:val="decimal"/>
      <w:lvlText w:val="%4."/>
      <w:lvlJc w:val="left"/>
      <w:pPr>
        <w:ind w:left="2945" w:hanging="360"/>
      </w:pPr>
    </w:lvl>
    <w:lvl w:ilvl="4" w:tplc="400A0019" w:tentative="1">
      <w:start w:val="1"/>
      <w:numFmt w:val="lowerLetter"/>
      <w:lvlText w:val="%5."/>
      <w:lvlJc w:val="left"/>
      <w:pPr>
        <w:ind w:left="3665" w:hanging="360"/>
      </w:pPr>
    </w:lvl>
    <w:lvl w:ilvl="5" w:tplc="400A001B" w:tentative="1">
      <w:start w:val="1"/>
      <w:numFmt w:val="lowerRoman"/>
      <w:lvlText w:val="%6."/>
      <w:lvlJc w:val="right"/>
      <w:pPr>
        <w:ind w:left="4385" w:hanging="180"/>
      </w:pPr>
    </w:lvl>
    <w:lvl w:ilvl="6" w:tplc="400A000F" w:tentative="1">
      <w:start w:val="1"/>
      <w:numFmt w:val="decimal"/>
      <w:lvlText w:val="%7."/>
      <w:lvlJc w:val="left"/>
      <w:pPr>
        <w:ind w:left="5105" w:hanging="360"/>
      </w:pPr>
    </w:lvl>
    <w:lvl w:ilvl="7" w:tplc="400A0019" w:tentative="1">
      <w:start w:val="1"/>
      <w:numFmt w:val="lowerLetter"/>
      <w:lvlText w:val="%8."/>
      <w:lvlJc w:val="left"/>
      <w:pPr>
        <w:ind w:left="5825" w:hanging="360"/>
      </w:pPr>
    </w:lvl>
    <w:lvl w:ilvl="8" w:tplc="400A001B" w:tentative="1">
      <w:start w:val="1"/>
      <w:numFmt w:val="lowerRoman"/>
      <w:lvlText w:val="%9."/>
      <w:lvlJc w:val="right"/>
      <w:pPr>
        <w:ind w:left="6545" w:hanging="180"/>
      </w:pPr>
    </w:lvl>
  </w:abstractNum>
  <w:abstractNum w:abstractNumId="35" w15:restartNumberingAfterBreak="0">
    <w:nsid w:val="4A433329"/>
    <w:multiLevelType w:val="hybridMultilevel"/>
    <w:tmpl w:val="B234251E"/>
    <w:lvl w:ilvl="0" w:tplc="57664F5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AF60728"/>
    <w:multiLevelType w:val="hybridMultilevel"/>
    <w:tmpl w:val="573270FE"/>
    <w:lvl w:ilvl="0" w:tplc="2C284634">
      <w:start w:val="1"/>
      <w:numFmt w:val="lowerLetter"/>
      <w:lvlText w:val="%1)"/>
      <w:lvlJc w:val="left"/>
      <w:pPr>
        <w:ind w:left="720" w:hanging="360"/>
      </w:pPr>
      <w:rPr>
        <w:rFonts w:ascii="Arial" w:eastAsia="Times New Roman" w:hAnsi="Arial" w:cs="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0A7081"/>
    <w:multiLevelType w:val="hybridMultilevel"/>
    <w:tmpl w:val="2EE0B7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Humanst521 BT" w:hAnsi="Humanst521 BT" w:cs="Humanst521 BT" w:hint="default"/>
      </w:rPr>
    </w:lvl>
    <w:lvl w:ilvl="2" w:tplc="400A0005" w:tentative="1">
      <w:start w:val="1"/>
      <w:numFmt w:val="bullet"/>
      <w:lvlText w:val=""/>
      <w:lvlJc w:val="left"/>
      <w:pPr>
        <w:ind w:left="2160" w:hanging="360"/>
      </w:pPr>
      <w:rPr>
        <w:rFonts w:ascii="Arial" w:hAnsi="Arial" w:hint="default"/>
      </w:rPr>
    </w:lvl>
    <w:lvl w:ilvl="3" w:tplc="400A0001" w:tentative="1">
      <w:start w:val="1"/>
      <w:numFmt w:val="bullet"/>
      <w:lvlText w:val=""/>
      <w:lvlJc w:val="left"/>
      <w:pPr>
        <w:ind w:left="2880" w:hanging="360"/>
      </w:pPr>
      <w:rPr>
        <w:rFonts w:ascii="Calibri-Light" w:hAnsi="Calibri-Light" w:hint="default"/>
      </w:rPr>
    </w:lvl>
    <w:lvl w:ilvl="4" w:tplc="400A0003" w:tentative="1">
      <w:start w:val="1"/>
      <w:numFmt w:val="bullet"/>
      <w:lvlText w:val="o"/>
      <w:lvlJc w:val="left"/>
      <w:pPr>
        <w:ind w:left="3600" w:hanging="360"/>
      </w:pPr>
      <w:rPr>
        <w:rFonts w:ascii="Humanst521 BT" w:hAnsi="Humanst521 BT" w:cs="Humanst521 BT" w:hint="default"/>
      </w:rPr>
    </w:lvl>
    <w:lvl w:ilvl="5" w:tplc="400A0005" w:tentative="1">
      <w:start w:val="1"/>
      <w:numFmt w:val="bullet"/>
      <w:lvlText w:val=""/>
      <w:lvlJc w:val="left"/>
      <w:pPr>
        <w:ind w:left="4320" w:hanging="360"/>
      </w:pPr>
      <w:rPr>
        <w:rFonts w:ascii="Arial" w:hAnsi="Arial" w:hint="default"/>
      </w:rPr>
    </w:lvl>
    <w:lvl w:ilvl="6" w:tplc="400A0001" w:tentative="1">
      <w:start w:val="1"/>
      <w:numFmt w:val="bullet"/>
      <w:lvlText w:val=""/>
      <w:lvlJc w:val="left"/>
      <w:pPr>
        <w:ind w:left="5040" w:hanging="360"/>
      </w:pPr>
      <w:rPr>
        <w:rFonts w:ascii="Calibri-Light" w:hAnsi="Calibri-Light" w:hint="default"/>
      </w:rPr>
    </w:lvl>
    <w:lvl w:ilvl="7" w:tplc="400A0003" w:tentative="1">
      <w:start w:val="1"/>
      <w:numFmt w:val="bullet"/>
      <w:lvlText w:val="o"/>
      <w:lvlJc w:val="left"/>
      <w:pPr>
        <w:ind w:left="5760" w:hanging="360"/>
      </w:pPr>
      <w:rPr>
        <w:rFonts w:ascii="Humanst521 BT" w:hAnsi="Humanst521 BT" w:cs="Humanst521 BT" w:hint="default"/>
      </w:rPr>
    </w:lvl>
    <w:lvl w:ilvl="8" w:tplc="400A0005" w:tentative="1">
      <w:start w:val="1"/>
      <w:numFmt w:val="bullet"/>
      <w:lvlText w:val=""/>
      <w:lvlJc w:val="left"/>
      <w:pPr>
        <w:ind w:left="6480" w:hanging="360"/>
      </w:pPr>
      <w:rPr>
        <w:rFonts w:ascii="Arial" w:hAnsi="Arial" w:hint="default"/>
      </w:r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66533C1"/>
    <w:multiLevelType w:val="hybridMultilevel"/>
    <w:tmpl w:val="73B667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E272397"/>
    <w:multiLevelType w:val="hybridMultilevel"/>
    <w:tmpl w:val="1520CF6C"/>
    <w:lvl w:ilvl="0" w:tplc="2294EAA6">
      <w:start w:val="1"/>
      <w:numFmt w:val="decimal"/>
      <w:lvlText w:val="%1."/>
      <w:lvlJc w:val="left"/>
      <w:pPr>
        <w:ind w:left="360" w:hanging="360"/>
      </w:pPr>
      <w:rPr>
        <w:rFonts w:hint="default"/>
        <w:b/>
        <w:bCs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711E6B17"/>
    <w:multiLevelType w:val="hybridMultilevel"/>
    <w:tmpl w:val="0DCCBC52"/>
    <w:lvl w:ilvl="0" w:tplc="072EACDC">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A00109"/>
    <w:multiLevelType w:val="hybridMultilevel"/>
    <w:tmpl w:val="1520CF6C"/>
    <w:lvl w:ilvl="0" w:tplc="2294EAA6">
      <w:start w:val="1"/>
      <w:numFmt w:val="decimal"/>
      <w:lvlText w:val="%1."/>
      <w:lvlJc w:val="left"/>
      <w:pPr>
        <w:ind w:left="360" w:hanging="360"/>
      </w:pPr>
      <w:rPr>
        <w:rFonts w:hint="default"/>
        <w:b/>
        <w:bCs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45"/>
  </w:num>
  <w:num w:numId="3">
    <w:abstractNumId w:val="43"/>
  </w:num>
  <w:num w:numId="4">
    <w:abstractNumId w:val="14"/>
  </w:num>
  <w:num w:numId="5">
    <w:abstractNumId w:val="18"/>
  </w:num>
  <w:num w:numId="6">
    <w:abstractNumId w:val="46"/>
  </w:num>
  <w:num w:numId="7">
    <w:abstractNumId w:val="32"/>
  </w:num>
  <w:num w:numId="8">
    <w:abstractNumId w:val="47"/>
  </w:num>
  <w:num w:numId="9">
    <w:abstractNumId w:val="47"/>
    <w:lvlOverride w:ilvl="0">
      <w:startOverride w:val="1"/>
    </w:lvlOverride>
  </w:num>
  <w:num w:numId="10">
    <w:abstractNumId w:val="39"/>
  </w:num>
  <w:num w:numId="11">
    <w:abstractNumId w:val="50"/>
  </w:num>
  <w:num w:numId="12">
    <w:abstractNumId w:val="13"/>
  </w:num>
  <w:num w:numId="13">
    <w:abstractNumId w:val="55"/>
  </w:num>
  <w:num w:numId="14">
    <w:abstractNumId w:val="30"/>
  </w:num>
  <w:num w:numId="15">
    <w:abstractNumId w:val="23"/>
  </w:num>
  <w:num w:numId="16">
    <w:abstractNumId w:val="41"/>
  </w:num>
  <w:num w:numId="17">
    <w:abstractNumId w:val="58"/>
  </w:num>
  <w:num w:numId="18">
    <w:abstractNumId w:val="25"/>
  </w:num>
  <w:num w:numId="19">
    <w:abstractNumId w:val="9"/>
  </w:num>
  <w:num w:numId="20">
    <w:abstractNumId w:val="17"/>
  </w:num>
  <w:num w:numId="21">
    <w:abstractNumId w:val="19"/>
  </w:num>
  <w:num w:numId="22">
    <w:abstractNumId w:val="4"/>
  </w:num>
  <w:num w:numId="23">
    <w:abstractNumId w:val="52"/>
  </w:num>
  <w:num w:numId="24">
    <w:abstractNumId w:val="8"/>
  </w:num>
  <w:num w:numId="25">
    <w:abstractNumId w:val="11"/>
  </w:num>
  <w:num w:numId="26">
    <w:abstractNumId w:val="44"/>
  </w:num>
  <w:num w:numId="27">
    <w:abstractNumId w:val="3"/>
  </w:num>
  <w:num w:numId="28">
    <w:abstractNumId w:val="37"/>
  </w:num>
  <w:num w:numId="29">
    <w:abstractNumId w:val="16"/>
  </w:num>
  <w:num w:numId="30">
    <w:abstractNumId w:val="48"/>
  </w:num>
  <w:num w:numId="31">
    <w:abstractNumId w:val="53"/>
  </w:num>
  <w:num w:numId="32">
    <w:abstractNumId w:val="31"/>
  </w:num>
  <w:num w:numId="33">
    <w:abstractNumId w:val="27"/>
  </w:num>
  <w:num w:numId="34">
    <w:abstractNumId w:val="24"/>
  </w:num>
  <w:num w:numId="35">
    <w:abstractNumId w:val="6"/>
  </w:num>
  <w:num w:numId="36">
    <w:abstractNumId w:val="12"/>
  </w:num>
  <w:num w:numId="37">
    <w:abstractNumId w:val="54"/>
  </w:num>
  <w:num w:numId="38">
    <w:abstractNumId w:val="38"/>
  </w:num>
  <w:num w:numId="39">
    <w:abstractNumId w:val="2"/>
  </w:num>
  <w:num w:numId="40">
    <w:abstractNumId w:val="21"/>
  </w:num>
  <w:num w:numId="41">
    <w:abstractNumId w:val="33"/>
  </w:num>
  <w:num w:numId="42">
    <w:abstractNumId w:val="34"/>
  </w:num>
  <w:num w:numId="43">
    <w:abstractNumId w:val="40"/>
  </w:num>
  <w:num w:numId="44">
    <w:abstractNumId w:val="15"/>
  </w:num>
  <w:num w:numId="45">
    <w:abstractNumId w:val="28"/>
  </w:num>
  <w:num w:numId="46">
    <w:abstractNumId w:val="49"/>
  </w:num>
  <w:num w:numId="47">
    <w:abstractNumId w:val="42"/>
  </w:num>
  <w:num w:numId="48">
    <w:abstractNumId w:val="10"/>
  </w:num>
  <w:num w:numId="49">
    <w:abstractNumId w:val="57"/>
  </w:num>
  <w:num w:numId="50">
    <w:abstractNumId w:val="5"/>
  </w:num>
  <w:num w:numId="51">
    <w:abstractNumId w:val="22"/>
  </w:num>
  <w:num w:numId="52">
    <w:abstractNumId w:val="20"/>
  </w:num>
  <w:num w:numId="53">
    <w:abstractNumId w:val="26"/>
  </w:num>
  <w:num w:numId="54">
    <w:abstractNumId w:val="7"/>
  </w:num>
  <w:num w:numId="55">
    <w:abstractNumId w:val="56"/>
  </w:num>
  <w:num w:numId="56">
    <w:abstractNumId w:val="36"/>
  </w:num>
  <w:num w:numId="57">
    <w:abstractNumId w:val="51"/>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678"/>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E69"/>
    <w:rsid w:val="00044C36"/>
    <w:rsid w:val="00045055"/>
    <w:rsid w:val="00050C0F"/>
    <w:rsid w:val="00050F42"/>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77A95"/>
    <w:rsid w:val="000810EC"/>
    <w:rsid w:val="00082650"/>
    <w:rsid w:val="000837CB"/>
    <w:rsid w:val="00083AAA"/>
    <w:rsid w:val="00084633"/>
    <w:rsid w:val="000855D3"/>
    <w:rsid w:val="00087421"/>
    <w:rsid w:val="00092130"/>
    <w:rsid w:val="00094DA0"/>
    <w:rsid w:val="000953F7"/>
    <w:rsid w:val="00095927"/>
    <w:rsid w:val="00095BBF"/>
    <w:rsid w:val="00096901"/>
    <w:rsid w:val="000A00ED"/>
    <w:rsid w:val="000A0ABB"/>
    <w:rsid w:val="000A175C"/>
    <w:rsid w:val="000A180D"/>
    <w:rsid w:val="000A1A41"/>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00A"/>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4F2"/>
    <w:rsid w:val="00121735"/>
    <w:rsid w:val="0012216C"/>
    <w:rsid w:val="00123AC7"/>
    <w:rsid w:val="00123DB3"/>
    <w:rsid w:val="00124CC3"/>
    <w:rsid w:val="00124D40"/>
    <w:rsid w:val="00126A28"/>
    <w:rsid w:val="00127F4B"/>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53C3"/>
    <w:rsid w:val="0015701D"/>
    <w:rsid w:val="00157317"/>
    <w:rsid w:val="00157B9F"/>
    <w:rsid w:val="0016265F"/>
    <w:rsid w:val="00162A36"/>
    <w:rsid w:val="00165012"/>
    <w:rsid w:val="0016534F"/>
    <w:rsid w:val="0016564A"/>
    <w:rsid w:val="00165A43"/>
    <w:rsid w:val="00165A48"/>
    <w:rsid w:val="00166262"/>
    <w:rsid w:val="0016682A"/>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AA8"/>
    <w:rsid w:val="00183DF7"/>
    <w:rsid w:val="00184FAD"/>
    <w:rsid w:val="00186F2B"/>
    <w:rsid w:val="00190257"/>
    <w:rsid w:val="00190A8A"/>
    <w:rsid w:val="001947E9"/>
    <w:rsid w:val="0019692A"/>
    <w:rsid w:val="00196F43"/>
    <w:rsid w:val="00197ECE"/>
    <w:rsid w:val="001A0204"/>
    <w:rsid w:val="001A11FF"/>
    <w:rsid w:val="001A1A8E"/>
    <w:rsid w:val="001A32C3"/>
    <w:rsid w:val="001A49BE"/>
    <w:rsid w:val="001A5C3F"/>
    <w:rsid w:val="001A5E6C"/>
    <w:rsid w:val="001A7B75"/>
    <w:rsid w:val="001B18FB"/>
    <w:rsid w:val="001B2591"/>
    <w:rsid w:val="001B2E81"/>
    <w:rsid w:val="001B3609"/>
    <w:rsid w:val="001B38C2"/>
    <w:rsid w:val="001B45A5"/>
    <w:rsid w:val="001B48C6"/>
    <w:rsid w:val="001B4D44"/>
    <w:rsid w:val="001B5A80"/>
    <w:rsid w:val="001B5EB7"/>
    <w:rsid w:val="001B70BB"/>
    <w:rsid w:val="001C1983"/>
    <w:rsid w:val="001C3374"/>
    <w:rsid w:val="001C455D"/>
    <w:rsid w:val="001C5EE1"/>
    <w:rsid w:val="001C666B"/>
    <w:rsid w:val="001C6B89"/>
    <w:rsid w:val="001C7AE6"/>
    <w:rsid w:val="001C7C54"/>
    <w:rsid w:val="001C7DAA"/>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1F5C2B"/>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435A"/>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377"/>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1D"/>
    <w:rsid w:val="002660AD"/>
    <w:rsid w:val="00266F9A"/>
    <w:rsid w:val="0026726B"/>
    <w:rsid w:val="00267CF8"/>
    <w:rsid w:val="00267ED7"/>
    <w:rsid w:val="002705DF"/>
    <w:rsid w:val="002715B2"/>
    <w:rsid w:val="00273484"/>
    <w:rsid w:val="00273A42"/>
    <w:rsid w:val="0027502D"/>
    <w:rsid w:val="0027603D"/>
    <w:rsid w:val="00276BD7"/>
    <w:rsid w:val="002805AA"/>
    <w:rsid w:val="002807B5"/>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97CAC"/>
    <w:rsid w:val="002A16CD"/>
    <w:rsid w:val="002A23E8"/>
    <w:rsid w:val="002A331B"/>
    <w:rsid w:val="002A445D"/>
    <w:rsid w:val="002A4B77"/>
    <w:rsid w:val="002A4D4B"/>
    <w:rsid w:val="002A58C9"/>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4C8B"/>
    <w:rsid w:val="002C5CC5"/>
    <w:rsid w:val="002C6B3C"/>
    <w:rsid w:val="002C7FEB"/>
    <w:rsid w:val="002D0164"/>
    <w:rsid w:val="002D0A55"/>
    <w:rsid w:val="002D0B3D"/>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A8D"/>
    <w:rsid w:val="00315BD9"/>
    <w:rsid w:val="003164D6"/>
    <w:rsid w:val="0032182A"/>
    <w:rsid w:val="00321867"/>
    <w:rsid w:val="00321E05"/>
    <w:rsid w:val="00321E35"/>
    <w:rsid w:val="003226C7"/>
    <w:rsid w:val="00324A01"/>
    <w:rsid w:val="00324AB4"/>
    <w:rsid w:val="00325005"/>
    <w:rsid w:val="00325B78"/>
    <w:rsid w:val="00327819"/>
    <w:rsid w:val="00327DA0"/>
    <w:rsid w:val="0033088B"/>
    <w:rsid w:val="00330BB9"/>
    <w:rsid w:val="00330BE8"/>
    <w:rsid w:val="00332335"/>
    <w:rsid w:val="0033233E"/>
    <w:rsid w:val="0033365F"/>
    <w:rsid w:val="003356D3"/>
    <w:rsid w:val="00335966"/>
    <w:rsid w:val="00336CB9"/>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246B"/>
    <w:rsid w:val="003746F5"/>
    <w:rsid w:val="00374EBD"/>
    <w:rsid w:val="00375106"/>
    <w:rsid w:val="0037533E"/>
    <w:rsid w:val="00375BB2"/>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A74B8"/>
    <w:rsid w:val="003B0EEB"/>
    <w:rsid w:val="003B1007"/>
    <w:rsid w:val="003B1B91"/>
    <w:rsid w:val="003B1ECB"/>
    <w:rsid w:val="003B25C2"/>
    <w:rsid w:val="003B2754"/>
    <w:rsid w:val="003B3AF3"/>
    <w:rsid w:val="003B46C3"/>
    <w:rsid w:val="003C0729"/>
    <w:rsid w:val="003C1436"/>
    <w:rsid w:val="003C18BD"/>
    <w:rsid w:val="003C22D3"/>
    <w:rsid w:val="003C4319"/>
    <w:rsid w:val="003C65BA"/>
    <w:rsid w:val="003C6DD2"/>
    <w:rsid w:val="003C77DC"/>
    <w:rsid w:val="003D0268"/>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319"/>
    <w:rsid w:val="00414873"/>
    <w:rsid w:val="00415A84"/>
    <w:rsid w:val="0041662D"/>
    <w:rsid w:val="00417686"/>
    <w:rsid w:val="0042068E"/>
    <w:rsid w:val="004209F6"/>
    <w:rsid w:val="004221FA"/>
    <w:rsid w:val="00422B74"/>
    <w:rsid w:val="004238F2"/>
    <w:rsid w:val="00424B7B"/>
    <w:rsid w:val="00425303"/>
    <w:rsid w:val="004256D7"/>
    <w:rsid w:val="00426E0B"/>
    <w:rsid w:val="00431879"/>
    <w:rsid w:val="00431F8A"/>
    <w:rsid w:val="00431FED"/>
    <w:rsid w:val="00435603"/>
    <w:rsid w:val="00435C41"/>
    <w:rsid w:val="00436878"/>
    <w:rsid w:val="00436A82"/>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3D39"/>
    <w:rsid w:val="0045491F"/>
    <w:rsid w:val="004571AF"/>
    <w:rsid w:val="004608D9"/>
    <w:rsid w:val="00461526"/>
    <w:rsid w:val="004616B7"/>
    <w:rsid w:val="00462134"/>
    <w:rsid w:val="00462F02"/>
    <w:rsid w:val="00463578"/>
    <w:rsid w:val="0046376A"/>
    <w:rsid w:val="00463A3C"/>
    <w:rsid w:val="00464207"/>
    <w:rsid w:val="0046662C"/>
    <w:rsid w:val="00466A36"/>
    <w:rsid w:val="00466A46"/>
    <w:rsid w:val="00466FE9"/>
    <w:rsid w:val="004678FF"/>
    <w:rsid w:val="004702A9"/>
    <w:rsid w:val="004705B9"/>
    <w:rsid w:val="00471622"/>
    <w:rsid w:val="004721AB"/>
    <w:rsid w:val="004724C5"/>
    <w:rsid w:val="00472910"/>
    <w:rsid w:val="00473E69"/>
    <w:rsid w:val="00474A60"/>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4D77"/>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6D23"/>
    <w:rsid w:val="004E7301"/>
    <w:rsid w:val="004F126E"/>
    <w:rsid w:val="004F1C9D"/>
    <w:rsid w:val="004F4048"/>
    <w:rsid w:val="004F477A"/>
    <w:rsid w:val="004F4E94"/>
    <w:rsid w:val="004F51FA"/>
    <w:rsid w:val="004F55B9"/>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1BF"/>
    <w:rsid w:val="00543855"/>
    <w:rsid w:val="00543FE1"/>
    <w:rsid w:val="005455F6"/>
    <w:rsid w:val="00546EE4"/>
    <w:rsid w:val="00547A4C"/>
    <w:rsid w:val="00547E7C"/>
    <w:rsid w:val="00552649"/>
    <w:rsid w:val="00553811"/>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9C7"/>
    <w:rsid w:val="00581CBD"/>
    <w:rsid w:val="00581EAD"/>
    <w:rsid w:val="005821EE"/>
    <w:rsid w:val="005822A1"/>
    <w:rsid w:val="005829F9"/>
    <w:rsid w:val="0058509B"/>
    <w:rsid w:val="0058525B"/>
    <w:rsid w:val="00585653"/>
    <w:rsid w:val="00586563"/>
    <w:rsid w:val="00590DB3"/>
    <w:rsid w:val="00591092"/>
    <w:rsid w:val="00591A46"/>
    <w:rsid w:val="00592078"/>
    <w:rsid w:val="00592179"/>
    <w:rsid w:val="00592483"/>
    <w:rsid w:val="00592B96"/>
    <w:rsid w:val="00594AF6"/>
    <w:rsid w:val="005955AE"/>
    <w:rsid w:val="00596EA1"/>
    <w:rsid w:val="005A152D"/>
    <w:rsid w:val="005A19FB"/>
    <w:rsid w:val="005A6074"/>
    <w:rsid w:val="005B08CD"/>
    <w:rsid w:val="005B1BDF"/>
    <w:rsid w:val="005B2294"/>
    <w:rsid w:val="005B365E"/>
    <w:rsid w:val="005B3FDB"/>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07F94"/>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3A57"/>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2435"/>
    <w:rsid w:val="00672D1F"/>
    <w:rsid w:val="00675A47"/>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2C1"/>
    <w:rsid w:val="00740977"/>
    <w:rsid w:val="00742946"/>
    <w:rsid w:val="00743B9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F36"/>
    <w:rsid w:val="00765F1B"/>
    <w:rsid w:val="00770D28"/>
    <w:rsid w:val="00771495"/>
    <w:rsid w:val="0077436A"/>
    <w:rsid w:val="007754FE"/>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4E6F"/>
    <w:rsid w:val="00785DD8"/>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7B9"/>
    <w:rsid w:val="007C1A0C"/>
    <w:rsid w:val="007C1A77"/>
    <w:rsid w:val="007C4154"/>
    <w:rsid w:val="007C4E54"/>
    <w:rsid w:val="007C5D13"/>
    <w:rsid w:val="007C66FA"/>
    <w:rsid w:val="007D1E78"/>
    <w:rsid w:val="007D1F6B"/>
    <w:rsid w:val="007D2E8D"/>
    <w:rsid w:val="007D34CE"/>
    <w:rsid w:val="007D548F"/>
    <w:rsid w:val="007D5AC6"/>
    <w:rsid w:val="007D7F17"/>
    <w:rsid w:val="007E1298"/>
    <w:rsid w:val="007E191F"/>
    <w:rsid w:val="007E657F"/>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8F0"/>
    <w:rsid w:val="00860C88"/>
    <w:rsid w:val="0086241F"/>
    <w:rsid w:val="00864F2C"/>
    <w:rsid w:val="00865C05"/>
    <w:rsid w:val="008664F6"/>
    <w:rsid w:val="0086776A"/>
    <w:rsid w:val="00871A36"/>
    <w:rsid w:val="008725F4"/>
    <w:rsid w:val="00872E57"/>
    <w:rsid w:val="008751A8"/>
    <w:rsid w:val="008753FB"/>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4186"/>
    <w:rsid w:val="00895F85"/>
    <w:rsid w:val="008965CC"/>
    <w:rsid w:val="00896B71"/>
    <w:rsid w:val="008A0553"/>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0386"/>
    <w:rsid w:val="009121EB"/>
    <w:rsid w:val="0091494D"/>
    <w:rsid w:val="00915A53"/>
    <w:rsid w:val="00916360"/>
    <w:rsid w:val="00920031"/>
    <w:rsid w:val="0092038E"/>
    <w:rsid w:val="00920BE8"/>
    <w:rsid w:val="00921735"/>
    <w:rsid w:val="00922C98"/>
    <w:rsid w:val="0092415B"/>
    <w:rsid w:val="00924753"/>
    <w:rsid w:val="00924984"/>
    <w:rsid w:val="00925EF9"/>
    <w:rsid w:val="0092689C"/>
    <w:rsid w:val="00926F87"/>
    <w:rsid w:val="009278DD"/>
    <w:rsid w:val="00930007"/>
    <w:rsid w:val="00930C96"/>
    <w:rsid w:val="00932A1E"/>
    <w:rsid w:val="00932B38"/>
    <w:rsid w:val="00932BA0"/>
    <w:rsid w:val="0093318C"/>
    <w:rsid w:val="0093347C"/>
    <w:rsid w:val="0093410F"/>
    <w:rsid w:val="009347F0"/>
    <w:rsid w:val="00934B3F"/>
    <w:rsid w:val="00935C09"/>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B05"/>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3976"/>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278A"/>
    <w:rsid w:val="00A1355F"/>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29E5"/>
    <w:rsid w:val="00AA462E"/>
    <w:rsid w:val="00AA611A"/>
    <w:rsid w:val="00AA7691"/>
    <w:rsid w:val="00AA777D"/>
    <w:rsid w:val="00AB076F"/>
    <w:rsid w:val="00AB1DC7"/>
    <w:rsid w:val="00AB3572"/>
    <w:rsid w:val="00AB40C1"/>
    <w:rsid w:val="00AB4E4E"/>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5C6F"/>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532"/>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D06"/>
    <w:rsid w:val="00B51351"/>
    <w:rsid w:val="00B5144D"/>
    <w:rsid w:val="00B53B00"/>
    <w:rsid w:val="00B551D4"/>
    <w:rsid w:val="00B556D9"/>
    <w:rsid w:val="00B560A7"/>
    <w:rsid w:val="00B56AA3"/>
    <w:rsid w:val="00B5747E"/>
    <w:rsid w:val="00B57BB6"/>
    <w:rsid w:val="00B603C5"/>
    <w:rsid w:val="00B60A68"/>
    <w:rsid w:val="00B64060"/>
    <w:rsid w:val="00B64271"/>
    <w:rsid w:val="00B65BD0"/>
    <w:rsid w:val="00B67B30"/>
    <w:rsid w:val="00B711BC"/>
    <w:rsid w:val="00B72FF5"/>
    <w:rsid w:val="00B736DE"/>
    <w:rsid w:val="00B738B1"/>
    <w:rsid w:val="00B75331"/>
    <w:rsid w:val="00B75A62"/>
    <w:rsid w:val="00B75A9C"/>
    <w:rsid w:val="00B81595"/>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72E"/>
    <w:rsid w:val="00BA3887"/>
    <w:rsid w:val="00BA41A9"/>
    <w:rsid w:val="00BA5FA4"/>
    <w:rsid w:val="00BA70E3"/>
    <w:rsid w:val="00BB09B8"/>
    <w:rsid w:val="00BB0D57"/>
    <w:rsid w:val="00BB0EB3"/>
    <w:rsid w:val="00BB1766"/>
    <w:rsid w:val="00BB22E7"/>
    <w:rsid w:val="00BB24E8"/>
    <w:rsid w:val="00BB27CD"/>
    <w:rsid w:val="00BB31EA"/>
    <w:rsid w:val="00BB3B5E"/>
    <w:rsid w:val="00BB4FD6"/>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0A04"/>
    <w:rsid w:val="00BE2545"/>
    <w:rsid w:val="00BE2E63"/>
    <w:rsid w:val="00BE3943"/>
    <w:rsid w:val="00BE5794"/>
    <w:rsid w:val="00BE752E"/>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24"/>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5FE4"/>
    <w:rsid w:val="00C66594"/>
    <w:rsid w:val="00C66A1F"/>
    <w:rsid w:val="00C66E82"/>
    <w:rsid w:val="00C712C0"/>
    <w:rsid w:val="00C71489"/>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165C"/>
    <w:rsid w:val="00CC2B8A"/>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0DE3"/>
    <w:rsid w:val="00CE216F"/>
    <w:rsid w:val="00CE2C36"/>
    <w:rsid w:val="00CE5E42"/>
    <w:rsid w:val="00CE5F40"/>
    <w:rsid w:val="00CE70E9"/>
    <w:rsid w:val="00CE7AFE"/>
    <w:rsid w:val="00CF073F"/>
    <w:rsid w:val="00CF1AEA"/>
    <w:rsid w:val="00CF206E"/>
    <w:rsid w:val="00CF231F"/>
    <w:rsid w:val="00CF2B4B"/>
    <w:rsid w:val="00CF2E4E"/>
    <w:rsid w:val="00CF32AC"/>
    <w:rsid w:val="00CF37DA"/>
    <w:rsid w:val="00CF3B7F"/>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3A8B"/>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66EA"/>
    <w:rsid w:val="00D57DF4"/>
    <w:rsid w:val="00D607F6"/>
    <w:rsid w:val="00D63418"/>
    <w:rsid w:val="00D64136"/>
    <w:rsid w:val="00D64DD8"/>
    <w:rsid w:val="00D66814"/>
    <w:rsid w:val="00D67E38"/>
    <w:rsid w:val="00D7014F"/>
    <w:rsid w:val="00D71E62"/>
    <w:rsid w:val="00D73389"/>
    <w:rsid w:val="00D73C5E"/>
    <w:rsid w:val="00D75196"/>
    <w:rsid w:val="00D75787"/>
    <w:rsid w:val="00D757A3"/>
    <w:rsid w:val="00D75EB1"/>
    <w:rsid w:val="00D76140"/>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4FA"/>
    <w:rsid w:val="00D96CA4"/>
    <w:rsid w:val="00D96F59"/>
    <w:rsid w:val="00D9732F"/>
    <w:rsid w:val="00D97893"/>
    <w:rsid w:val="00DA206B"/>
    <w:rsid w:val="00DA24C3"/>
    <w:rsid w:val="00DA3304"/>
    <w:rsid w:val="00DA6158"/>
    <w:rsid w:val="00DA648E"/>
    <w:rsid w:val="00DA700D"/>
    <w:rsid w:val="00DA7D94"/>
    <w:rsid w:val="00DB30EB"/>
    <w:rsid w:val="00DB3ED6"/>
    <w:rsid w:val="00DB66D3"/>
    <w:rsid w:val="00DB6901"/>
    <w:rsid w:val="00DB76A9"/>
    <w:rsid w:val="00DC0B06"/>
    <w:rsid w:val="00DC29A0"/>
    <w:rsid w:val="00DC4494"/>
    <w:rsid w:val="00DD079D"/>
    <w:rsid w:val="00DD07B0"/>
    <w:rsid w:val="00DD0BF4"/>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0A2"/>
    <w:rsid w:val="00DF1B9A"/>
    <w:rsid w:val="00DF2F0D"/>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182"/>
    <w:rsid w:val="00E53606"/>
    <w:rsid w:val="00E53ECD"/>
    <w:rsid w:val="00E54327"/>
    <w:rsid w:val="00E54E1F"/>
    <w:rsid w:val="00E55452"/>
    <w:rsid w:val="00E55876"/>
    <w:rsid w:val="00E55FDC"/>
    <w:rsid w:val="00E56159"/>
    <w:rsid w:val="00E571F3"/>
    <w:rsid w:val="00E61747"/>
    <w:rsid w:val="00E62CE1"/>
    <w:rsid w:val="00E64C3D"/>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6249"/>
    <w:rsid w:val="00E8742B"/>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699C"/>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4D75"/>
    <w:rsid w:val="00EF687D"/>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35F5"/>
    <w:rsid w:val="00F17C72"/>
    <w:rsid w:val="00F20372"/>
    <w:rsid w:val="00F21A1D"/>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6A1"/>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5C06"/>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table" w:customStyle="1" w:styleId="Tablaconcuadrcula4">
    <w:name w:val="Tabla con cuadrícula4"/>
    <w:basedOn w:val="Tablanormal"/>
    <w:next w:val="Tablaconcuadrcula"/>
    <w:rsid w:val="00E5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Normal"/>
    <w:rsid w:val="00474A60"/>
    <w:pPr>
      <w:pBdr>
        <w:left w:val="single" w:sz="8" w:space="0" w:color="auto"/>
        <w:bottom w:val="single" w:sz="4" w:space="0" w:color="auto"/>
        <w:right w:val="single" w:sz="4" w:space="0" w:color="auto"/>
      </w:pBdr>
      <w:spacing w:before="100" w:beforeAutospacing="1" w:after="100" w:afterAutospacing="1"/>
      <w:jc w:val="center"/>
    </w:pPr>
    <w:rPr>
      <w:rFonts w:ascii="Times New Roman Bold" w:eastAsia="Wingdings" w:hAnsi="Times New Roman Bold" w:cs="Times New Roman Bol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48208481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2B41-0E7E-4106-A5C3-43167F0B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54</Pages>
  <Words>19329</Words>
  <Characters>106311</Characters>
  <Application>Microsoft Office Word</Application>
  <DocSecurity>0</DocSecurity>
  <Lines>885</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10</cp:revision>
  <cp:lastPrinted>2025-11-29T02:56:00Z</cp:lastPrinted>
  <dcterms:created xsi:type="dcterms:W3CDTF">2025-11-28T00:43:00Z</dcterms:created>
  <dcterms:modified xsi:type="dcterms:W3CDTF">2025-11-29T02:59:00Z</dcterms:modified>
</cp:coreProperties>
</file>