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7808A32D"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CB07D4">
        <w:rPr>
          <w:rFonts w:ascii="Arial" w:hAnsi="Arial" w:cs="Arial"/>
          <w:b/>
          <w:bCs/>
          <w:sz w:val="28"/>
          <w:lang w:val="pt-BR"/>
        </w:rPr>
        <w:t xml:space="preserve"> - C N° </w:t>
      </w:r>
      <w:r w:rsidR="00C71489">
        <w:rPr>
          <w:rFonts w:ascii="Arial" w:hAnsi="Arial" w:cs="Arial"/>
          <w:b/>
          <w:bCs/>
          <w:sz w:val="28"/>
          <w:lang w:val="pt-BR"/>
        </w:rPr>
        <w:t>091</w:t>
      </w:r>
      <w:r w:rsidRPr="000E4A41">
        <w:rPr>
          <w:rFonts w:ascii="Arial" w:hAnsi="Arial" w:cs="Arial"/>
          <w:b/>
          <w:bCs/>
          <w:sz w:val="28"/>
          <w:lang w:val="pt-BR"/>
        </w:rPr>
        <w:t>/</w:t>
      </w:r>
      <w:r w:rsidRPr="00F8188E">
        <w:rPr>
          <w:rFonts w:ascii="Arial" w:hAnsi="Arial" w:cs="Arial"/>
          <w:b/>
          <w:bCs/>
          <w:sz w:val="28"/>
          <w:lang w:val="pt-BR"/>
        </w:rPr>
        <w:t>202</w:t>
      </w:r>
      <w:r w:rsidR="00C71489">
        <w:rPr>
          <w:rFonts w:ascii="Arial" w:hAnsi="Arial" w:cs="Arial"/>
          <w:b/>
          <w:bCs/>
          <w:sz w:val="28"/>
          <w:lang w:val="pt-BR"/>
        </w:rPr>
        <w:t>5</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51B16E2B" w:rsidR="006B7F14" w:rsidRPr="00F8188E" w:rsidRDefault="00C71489" w:rsidP="00C62E24">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71489">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Y REPARACION DE BOCAS DE INCENDIO DEL EDIFICIO PRINCIPAL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120FB49"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336CB9">
        <w:rPr>
          <w:rFonts w:ascii="Arial" w:hAnsi="Arial" w:cs="Arial"/>
          <w:b/>
          <w:bCs/>
          <w:sz w:val="24"/>
          <w:szCs w:val="24"/>
          <w:lang w:val="es-MX"/>
        </w:rPr>
        <w:t>mayo</w:t>
      </w:r>
      <w:r w:rsidR="00C71489">
        <w:rPr>
          <w:rFonts w:ascii="Arial" w:hAnsi="Arial" w:cs="Arial"/>
          <w:b/>
          <w:bCs/>
          <w:sz w:val="24"/>
          <w:szCs w:val="24"/>
          <w:lang w:val="es-MX"/>
        </w:rPr>
        <w:t xml:space="preserve"> </w:t>
      </w:r>
      <w:r w:rsidR="00CB07D4">
        <w:rPr>
          <w:rFonts w:ascii="Arial" w:hAnsi="Arial" w:cs="Arial"/>
          <w:b/>
          <w:bCs/>
          <w:sz w:val="24"/>
          <w:szCs w:val="24"/>
          <w:lang w:val="es-MX"/>
        </w:rPr>
        <w:t>202</w:t>
      </w:r>
      <w:r w:rsidR="00C71489">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D0268">
              <w:rPr>
                <w:noProof/>
                <w:webHidden/>
              </w:rPr>
              <w:t>1</w:t>
            </w:r>
            <w:r w:rsidR="00AE65BD">
              <w:rPr>
                <w:noProof/>
                <w:webHidden/>
              </w:rPr>
              <w:fldChar w:fldCharType="end"/>
            </w:r>
          </w:hyperlink>
        </w:p>
        <w:p w14:paraId="39EC62F1" w14:textId="7345C193"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D0268">
              <w:rPr>
                <w:noProof/>
                <w:webHidden/>
              </w:rPr>
              <w:t>1</w:t>
            </w:r>
            <w:r w:rsidR="00AE65BD">
              <w:rPr>
                <w:noProof/>
                <w:webHidden/>
              </w:rPr>
              <w:fldChar w:fldCharType="end"/>
            </w:r>
          </w:hyperlink>
        </w:p>
        <w:p w14:paraId="3C9C97D6" w14:textId="26CDA6A7"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D0268">
              <w:rPr>
                <w:noProof/>
                <w:webHidden/>
              </w:rPr>
              <w:t>1</w:t>
            </w:r>
            <w:r w:rsidR="00AE65BD">
              <w:rPr>
                <w:noProof/>
                <w:webHidden/>
              </w:rPr>
              <w:fldChar w:fldCharType="end"/>
            </w:r>
          </w:hyperlink>
        </w:p>
        <w:p w14:paraId="5E79AFE0" w14:textId="37065E00"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D0268">
              <w:rPr>
                <w:noProof/>
                <w:webHidden/>
              </w:rPr>
              <w:t>1</w:t>
            </w:r>
            <w:r w:rsidR="00AE65BD">
              <w:rPr>
                <w:noProof/>
                <w:webHidden/>
              </w:rPr>
              <w:fldChar w:fldCharType="end"/>
            </w:r>
          </w:hyperlink>
        </w:p>
        <w:p w14:paraId="7D5D1AFC" w14:textId="60E98779"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D0268">
              <w:rPr>
                <w:noProof/>
                <w:webHidden/>
              </w:rPr>
              <w:t>3</w:t>
            </w:r>
            <w:r w:rsidR="00AE65BD">
              <w:rPr>
                <w:noProof/>
                <w:webHidden/>
              </w:rPr>
              <w:fldChar w:fldCharType="end"/>
            </w:r>
          </w:hyperlink>
        </w:p>
        <w:p w14:paraId="77E123FD" w14:textId="4B100B1D"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D0268">
              <w:rPr>
                <w:noProof/>
                <w:webHidden/>
              </w:rPr>
              <w:t>4</w:t>
            </w:r>
            <w:r w:rsidR="00AE65BD">
              <w:rPr>
                <w:noProof/>
                <w:webHidden/>
              </w:rPr>
              <w:fldChar w:fldCharType="end"/>
            </w:r>
          </w:hyperlink>
        </w:p>
        <w:p w14:paraId="132E973A" w14:textId="79C04A14"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D0268">
              <w:rPr>
                <w:noProof/>
                <w:webHidden/>
              </w:rPr>
              <w:t>5</w:t>
            </w:r>
            <w:r w:rsidR="00AE65BD">
              <w:rPr>
                <w:noProof/>
                <w:webHidden/>
              </w:rPr>
              <w:fldChar w:fldCharType="end"/>
            </w:r>
          </w:hyperlink>
        </w:p>
        <w:p w14:paraId="7D6C3859" w14:textId="14D7852C"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D0268">
              <w:rPr>
                <w:noProof/>
                <w:webHidden/>
              </w:rPr>
              <w:t>5</w:t>
            </w:r>
            <w:r w:rsidR="00AE65BD">
              <w:rPr>
                <w:noProof/>
                <w:webHidden/>
              </w:rPr>
              <w:fldChar w:fldCharType="end"/>
            </w:r>
          </w:hyperlink>
        </w:p>
        <w:p w14:paraId="3BBABBF2" w14:textId="02F054F3"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D0268">
              <w:rPr>
                <w:noProof/>
                <w:webHidden/>
              </w:rPr>
              <w:t>5</w:t>
            </w:r>
            <w:r w:rsidR="00AE65BD">
              <w:rPr>
                <w:noProof/>
                <w:webHidden/>
              </w:rPr>
              <w:fldChar w:fldCharType="end"/>
            </w:r>
          </w:hyperlink>
        </w:p>
        <w:p w14:paraId="05C91872" w14:textId="2EDA1CBB"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D0268">
              <w:rPr>
                <w:noProof/>
                <w:webHidden/>
              </w:rPr>
              <w:t>5</w:t>
            </w:r>
            <w:r w:rsidR="00AE65BD">
              <w:rPr>
                <w:noProof/>
                <w:webHidden/>
              </w:rPr>
              <w:fldChar w:fldCharType="end"/>
            </w:r>
          </w:hyperlink>
        </w:p>
        <w:p w14:paraId="0EBB859D" w14:textId="396EF1A0"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D0268">
              <w:rPr>
                <w:noProof/>
                <w:webHidden/>
              </w:rPr>
              <w:t>5</w:t>
            </w:r>
            <w:r w:rsidR="00AE65BD">
              <w:rPr>
                <w:noProof/>
                <w:webHidden/>
              </w:rPr>
              <w:fldChar w:fldCharType="end"/>
            </w:r>
          </w:hyperlink>
        </w:p>
        <w:p w14:paraId="4B01945A" w14:textId="3E1ABECC"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D0268">
              <w:rPr>
                <w:noProof/>
                <w:webHidden/>
              </w:rPr>
              <w:t>6</w:t>
            </w:r>
            <w:r w:rsidR="00AE65BD">
              <w:rPr>
                <w:noProof/>
                <w:webHidden/>
              </w:rPr>
              <w:fldChar w:fldCharType="end"/>
            </w:r>
          </w:hyperlink>
        </w:p>
        <w:p w14:paraId="583C9CD4" w14:textId="2F7A44D0"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D0268">
              <w:rPr>
                <w:noProof/>
                <w:webHidden/>
              </w:rPr>
              <w:t>7</w:t>
            </w:r>
            <w:r w:rsidR="00AE65BD">
              <w:rPr>
                <w:noProof/>
                <w:webHidden/>
              </w:rPr>
              <w:fldChar w:fldCharType="end"/>
            </w:r>
          </w:hyperlink>
        </w:p>
        <w:p w14:paraId="566F1B57" w14:textId="477653D6"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D0268">
              <w:rPr>
                <w:noProof/>
                <w:webHidden/>
              </w:rPr>
              <w:t>8</w:t>
            </w:r>
            <w:r w:rsidR="00AE65BD">
              <w:rPr>
                <w:noProof/>
                <w:webHidden/>
              </w:rPr>
              <w:fldChar w:fldCharType="end"/>
            </w:r>
          </w:hyperlink>
        </w:p>
        <w:p w14:paraId="2F42F8ED" w14:textId="07C44F72"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D0268">
              <w:rPr>
                <w:noProof/>
                <w:webHidden/>
              </w:rPr>
              <w:t>9</w:t>
            </w:r>
            <w:r w:rsidR="00AE65BD">
              <w:rPr>
                <w:noProof/>
                <w:webHidden/>
              </w:rPr>
              <w:fldChar w:fldCharType="end"/>
            </w:r>
          </w:hyperlink>
        </w:p>
        <w:p w14:paraId="19B84785" w14:textId="567C6A26"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D0268">
              <w:rPr>
                <w:noProof/>
                <w:webHidden/>
              </w:rPr>
              <w:t>10</w:t>
            </w:r>
            <w:r w:rsidR="00AE65BD">
              <w:rPr>
                <w:noProof/>
                <w:webHidden/>
              </w:rPr>
              <w:fldChar w:fldCharType="end"/>
            </w:r>
          </w:hyperlink>
        </w:p>
        <w:p w14:paraId="4D9C7A81" w14:textId="0C078700"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D0268">
              <w:rPr>
                <w:noProof/>
                <w:webHidden/>
              </w:rPr>
              <w:t>10</w:t>
            </w:r>
            <w:r w:rsidR="00AE65BD">
              <w:rPr>
                <w:noProof/>
                <w:webHidden/>
              </w:rPr>
              <w:fldChar w:fldCharType="end"/>
            </w:r>
          </w:hyperlink>
        </w:p>
        <w:p w14:paraId="071481C1" w14:textId="0D210621"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D0268">
              <w:rPr>
                <w:noProof/>
                <w:webHidden/>
              </w:rPr>
              <w:t>11</w:t>
            </w:r>
            <w:r w:rsidR="00AE65BD">
              <w:rPr>
                <w:noProof/>
                <w:webHidden/>
              </w:rPr>
              <w:fldChar w:fldCharType="end"/>
            </w:r>
          </w:hyperlink>
        </w:p>
        <w:p w14:paraId="38C28941" w14:textId="3C46EC89"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D0268">
              <w:rPr>
                <w:noProof/>
                <w:webHidden/>
              </w:rPr>
              <w:t>11</w:t>
            </w:r>
            <w:r w:rsidR="00AE65BD">
              <w:rPr>
                <w:noProof/>
                <w:webHidden/>
              </w:rPr>
              <w:fldChar w:fldCharType="end"/>
            </w:r>
          </w:hyperlink>
        </w:p>
        <w:p w14:paraId="1A1848AD" w14:textId="3028293D"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D0268">
              <w:rPr>
                <w:noProof/>
                <w:webHidden/>
              </w:rPr>
              <w:t>11</w:t>
            </w:r>
            <w:r w:rsidR="00AE65BD">
              <w:rPr>
                <w:noProof/>
                <w:webHidden/>
              </w:rPr>
              <w:fldChar w:fldCharType="end"/>
            </w:r>
          </w:hyperlink>
        </w:p>
        <w:p w14:paraId="30A8C1F5" w14:textId="42408C09"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D0268">
              <w:rPr>
                <w:noProof/>
                <w:webHidden/>
              </w:rPr>
              <w:t>11</w:t>
            </w:r>
            <w:r w:rsidR="00AE65BD">
              <w:rPr>
                <w:noProof/>
                <w:webHidden/>
              </w:rPr>
              <w:fldChar w:fldCharType="end"/>
            </w:r>
          </w:hyperlink>
        </w:p>
        <w:p w14:paraId="552594D1" w14:textId="29938554"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D0268">
              <w:rPr>
                <w:noProof/>
                <w:webHidden/>
              </w:rPr>
              <w:t>12</w:t>
            </w:r>
            <w:r w:rsidR="00AE65BD">
              <w:rPr>
                <w:noProof/>
                <w:webHidden/>
              </w:rPr>
              <w:fldChar w:fldCharType="end"/>
            </w:r>
          </w:hyperlink>
        </w:p>
        <w:p w14:paraId="1DCAF456" w14:textId="03195071"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D0268">
              <w:rPr>
                <w:noProof/>
                <w:webHidden/>
              </w:rPr>
              <w:t>12</w:t>
            </w:r>
            <w:r w:rsidR="00AE65BD">
              <w:rPr>
                <w:noProof/>
                <w:webHidden/>
              </w:rPr>
              <w:fldChar w:fldCharType="end"/>
            </w:r>
          </w:hyperlink>
        </w:p>
        <w:p w14:paraId="0E0C5BFD" w14:textId="29623C69"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D0268">
              <w:rPr>
                <w:noProof/>
                <w:webHidden/>
              </w:rPr>
              <w:t>14</w:t>
            </w:r>
            <w:r w:rsidR="00AE65BD">
              <w:rPr>
                <w:noProof/>
                <w:webHidden/>
              </w:rPr>
              <w:fldChar w:fldCharType="end"/>
            </w:r>
          </w:hyperlink>
        </w:p>
        <w:p w14:paraId="0B31BD19" w14:textId="7731BF7B"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D0268">
              <w:rPr>
                <w:noProof/>
                <w:webHidden/>
              </w:rPr>
              <w:t>14</w:t>
            </w:r>
            <w:r w:rsidR="00AE65BD">
              <w:rPr>
                <w:noProof/>
                <w:webHidden/>
              </w:rPr>
              <w:fldChar w:fldCharType="end"/>
            </w:r>
          </w:hyperlink>
        </w:p>
        <w:p w14:paraId="0E3026CD" w14:textId="6E9E5EA0"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D0268">
              <w:rPr>
                <w:noProof/>
                <w:webHidden/>
              </w:rPr>
              <w:t>14</w:t>
            </w:r>
            <w:r w:rsidR="00AE65BD">
              <w:rPr>
                <w:noProof/>
                <w:webHidden/>
              </w:rPr>
              <w:fldChar w:fldCharType="end"/>
            </w:r>
          </w:hyperlink>
        </w:p>
        <w:p w14:paraId="684D3B38" w14:textId="5C0EAC16"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D0268">
              <w:rPr>
                <w:noProof/>
                <w:webHidden/>
              </w:rPr>
              <w:t>14</w:t>
            </w:r>
            <w:r w:rsidR="00AE65BD">
              <w:rPr>
                <w:noProof/>
                <w:webHidden/>
              </w:rPr>
              <w:fldChar w:fldCharType="end"/>
            </w:r>
          </w:hyperlink>
        </w:p>
        <w:p w14:paraId="75E5CEBF" w14:textId="48B83B24"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D0268">
              <w:rPr>
                <w:noProof/>
                <w:webHidden/>
              </w:rPr>
              <w:t>16</w:t>
            </w:r>
            <w:r w:rsidR="00AE65BD">
              <w:rPr>
                <w:noProof/>
                <w:webHidden/>
              </w:rPr>
              <w:fldChar w:fldCharType="end"/>
            </w:r>
          </w:hyperlink>
        </w:p>
        <w:p w14:paraId="0C397BD0" w14:textId="4908AD39"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D0268">
              <w:rPr>
                <w:noProof/>
                <w:webHidden/>
              </w:rPr>
              <w:t>16</w:t>
            </w:r>
            <w:r w:rsidR="00AE65BD">
              <w:rPr>
                <w:noProof/>
                <w:webHidden/>
              </w:rPr>
              <w:fldChar w:fldCharType="end"/>
            </w:r>
          </w:hyperlink>
        </w:p>
        <w:p w14:paraId="144F88F2" w14:textId="6F84A9D5" w:rsidR="00AE65BD" w:rsidRDefault="005819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D0268">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2A5CA354" w14:textId="6912C95D" w:rsidR="00962856" w:rsidRDefault="003C0729" w:rsidP="003C0729">
      <w:pPr>
        <w:ind w:left="1288"/>
        <w:jc w:val="both"/>
        <w:rPr>
          <w:rFonts w:cs="Arial"/>
          <w:sz w:val="18"/>
          <w:szCs w:val="18"/>
          <w:lang w:val="es-BO"/>
        </w:rPr>
      </w:pPr>
      <w:r w:rsidRPr="003C0729">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14:paraId="2E076F52" w14:textId="77777777" w:rsidR="003C0729" w:rsidRDefault="003C0729"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127F4B" w:rsidRDefault="00245546" w:rsidP="002419C5">
      <w:pPr>
        <w:pStyle w:val="Prrafodelista"/>
        <w:ind w:left="1276"/>
        <w:jc w:val="both"/>
        <w:rPr>
          <w:rFonts w:ascii="Verdana" w:hAnsi="Verdana" w:cs="Arial"/>
          <w:sz w:val="18"/>
          <w:szCs w:val="18"/>
          <w:lang w:val="es-BO"/>
        </w:rPr>
      </w:pPr>
      <w:r w:rsidRPr="00127F4B">
        <w:rPr>
          <w:rFonts w:ascii="Verdana" w:hAnsi="Verdana" w:cs="Arial"/>
          <w:b/>
          <w:i/>
          <w:sz w:val="18"/>
          <w:szCs w:val="18"/>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5D94FD0C" w14:textId="77777777" w:rsidR="00F50AD2" w:rsidRPr="00F50AD2"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r w:rsidR="00F50AD2">
        <w:rPr>
          <w:rFonts w:ascii="Verdana" w:hAnsi="Verdana"/>
          <w:b/>
          <w:sz w:val="18"/>
          <w:szCs w:val="18"/>
          <w:lang w:val="es-BO"/>
        </w:rPr>
        <w:t xml:space="preserve"> </w:t>
      </w:r>
    </w:p>
    <w:p w14:paraId="5BA85CD7" w14:textId="77777777" w:rsidR="00F50AD2" w:rsidRDefault="00F50AD2" w:rsidP="00F50AD2">
      <w:pPr>
        <w:pStyle w:val="Prrafodelista"/>
        <w:ind w:left="1276"/>
        <w:rPr>
          <w:rFonts w:ascii="Verdana" w:hAnsi="Verdana"/>
          <w:b/>
          <w:sz w:val="18"/>
          <w:szCs w:val="18"/>
          <w:lang w:val="es-BO"/>
        </w:rPr>
      </w:pPr>
    </w:p>
    <w:p w14:paraId="36C0F9B7" w14:textId="37BCA8E6" w:rsidR="00DA6158" w:rsidRPr="00127F4B" w:rsidRDefault="00F50AD2" w:rsidP="00F50AD2">
      <w:pPr>
        <w:pStyle w:val="Prrafodelista"/>
        <w:ind w:left="1276"/>
        <w:rPr>
          <w:rFonts w:ascii="Verdana" w:hAnsi="Verdana"/>
          <w:b/>
          <w:sz w:val="18"/>
          <w:lang w:val="es-BO"/>
        </w:rPr>
      </w:pPr>
      <w:r>
        <w:rPr>
          <w:rFonts w:ascii="Verdana" w:hAnsi="Verdana"/>
          <w:b/>
          <w:sz w:val="18"/>
          <w:szCs w:val="18"/>
          <w:lang w:val="es-BO"/>
        </w:rPr>
        <w:t>“No corresponde”</w:t>
      </w:r>
    </w:p>
    <w:p w14:paraId="2438A8E4" w14:textId="77777777" w:rsidR="00DA6158" w:rsidRPr="005E4987" w:rsidRDefault="00DA6158" w:rsidP="00997D9E">
      <w:pPr>
        <w:tabs>
          <w:tab w:val="num" w:pos="567"/>
        </w:tabs>
        <w:ind w:left="567"/>
        <w:jc w:val="both"/>
        <w:rPr>
          <w:rFonts w:cs="Arial"/>
          <w:sz w:val="20"/>
          <w:szCs w:val="12"/>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w:t>
      </w:r>
      <w:r w:rsidRPr="00577222">
        <w:rPr>
          <w:sz w:val="18"/>
          <w:szCs w:val="18"/>
          <w:lang w:val="es-BO"/>
        </w:rPr>
        <w:lastRenderedPageBreak/>
        <w:t>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sólo para contrataciones con Precio 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Default="00FD58D3" w:rsidP="00561143">
      <w:pPr>
        <w:jc w:val="both"/>
        <w:rPr>
          <w:rFonts w:cs="Arial"/>
          <w:sz w:val="18"/>
          <w:szCs w:val="18"/>
          <w:lang w:val="es-BO"/>
        </w:rPr>
      </w:pPr>
    </w:p>
    <w:p w14:paraId="01C28C28" w14:textId="77777777" w:rsidR="005E4987" w:rsidRDefault="005E4987" w:rsidP="00561143">
      <w:pPr>
        <w:jc w:val="both"/>
        <w:rPr>
          <w:rFonts w:cs="Arial"/>
          <w:sz w:val="18"/>
          <w:szCs w:val="18"/>
          <w:lang w:val="es-BO"/>
        </w:rPr>
      </w:pPr>
    </w:p>
    <w:p w14:paraId="3A906DC5" w14:textId="77777777" w:rsidR="005E4987" w:rsidRPr="00577222" w:rsidRDefault="005E4987"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Default="00B466E7" w:rsidP="00B466E7">
      <w:pPr>
        <w:jc w:val="both"/>
        <w:rPr>
          <w:rFonts w:cs="Arial"/>
          <w:sz w:val="18"/>
          <w:szCs w:val="18"/>
          <w:lang w:val="es-BO"/>
        </w:rPr>
      </w:pPr>
    </w:p>
    <w:p w14:paraId="51CFFF5F" w14:textId="77777777" w:rsidR="005E4987" w:rsidRDefault="005E4987" w:rsidP="00B466E7">
      <w:pPr>
        <w:jc w:val="both"/>
        <w:rPr>
          <w:rFonts w:cs="Arial"/>
          <w:sz w:val="18"/>
          <w:szCs w:val="18"/>
          <w:lang w:val="es-BO"/>
        </w:rPr>
      </w:pPr>
    </w:p>
    <w:p w14:paraId="39BF787D" w14:textId="77777777" w:rsidR="005E4987" w:rsidRPr="00A40276" w:rsidRDefault="005E498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 xml:space="preserve">En el caso de Asociaciones Accidentales, los documentos deberán presentarse </w:t>
      </w:r>
      <w:r w:rsidRPr="00A40276">
        <w:rPr>
          <w:rFonts w:ascii="Verdana" w:hAnsi="Verdana"/>
          <w:sz w:val="18"/>
          <w:lang w:val="es-BO"/>
        </w:rPr>
        <w:lastRenderedPageBreak/>
        <w:t>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DF10A2" w:rsidRDefault="00EF253A" w:rsidP="00065F31">
      <w:pPr>
        <w:numPr>
          <w:ilvl w:val="0"/>
          <w:numId w:val="6"/>
        </w:numPr>
        <w:ind w:left="1134" w:hanging="567"/>
        <w:jc w:val="both"/>
        <w:rPr>
          <w:rFonts w:cs="Arial"/>
          <w:b/>
          <w:sz w:val="18"/>
          <w:szCs w:val="18"/>
          <w:lang w:val="es-BO"/>
        </w:rPr>
      </w:pPr>
      <w:r w:rsidRPr="00DF10A2">
        <w:rPr>
          <w:rFonts w:cs="Arial"/>
          <w:b/>
          <w:sz w:val="18"/>
          <w:szCs w:val="18"/>
          <w:lang w:val="es-BO"/>
        </w:rPr>
        <w:t>Precio Evaluado Más Bajo</w:t>
      </w:r>
      <w:r w:rsidR="007830D3" w:rsidRPr="00DF10A2">
        <w:rPr>
          <w:rFonts w:cs="Arial"/>
          <w:b/>
          <w:sz w:val="18"/>
          <w:szCs w:val="18"/>
          <w:lang w:val="es-BO"/>
        </w:rPr>
        <w:t>;</w:t>
      </w:r>
      <w:r w:rsidRPr="00DF10A2">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Default="00492AD8" w:rsidP="00492AD8">
      <w:pPr>
        <w:pStyle w:val="Ttulo1"/>
        <w:numPr>
          <w:ilvl w:val="0"/>
          <w:numId w:val="0"/>
        </w:numPr>
        <w:ind w:left="567"/>
        <w:rPr>
          <w:rFonts w:cs="Arial"/>
          <w:lang w:val="es-BO"/>
        </w:rPr>
      </w:pPr>
    </w:p>
    <w:p w14:paraId="66ADE23F" w14:textId="77777777" w:rsidR="00653A57" w:rsidRDefault="00653A57" w:rsidP="00653A57">
      <w:pPr>
        <w:rPr>
          <w:lang w:val="es-BO"/>
        </w:rPr>
      </w:pPr>
    </w:p>
    <w:p w14:paraId="37CD79B5" w14:textId="77777777" w:rsidR="00653A57" w:rsidRPr="00653A57" w:rsidRDefault="00653A57" w:rsidP="00653A57">
      <w:pPr>
        <w:rPr>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lastRenderedPageBreak/>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lastRenderedPageBreak/>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w:t>
      </w:r>
      <w:r w:rsidRPr="00A40276">
        <w:rPr>
          <w:rFonts w:ascii="Verdana" w:hAnsi="Verdana" w:cs="Arial"/>
          <w:sz w:val="18"/>
          <w:szCs w:val="18"/>
          <w:lang w:val="es-BO"/>
        </w:rPr>
        <w:lastRenderedPageBreak/>
        <w:t>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Default="00B31AA7" w:rsidP="00FE4D3F">
      <w:pPr>
        <w:tabs>
          <w:tab w:val="left" w:pos="567"/>
        </w:tabs>
        <w:jc w:val="both"/>
        <w:rPr>
          <w:rFonts w:cs="Arial"/>
          <w:sz w:val="18"/>
          <w:szCs w:val="18"/>
          <w:lang w:val="es-BO"/>
        </w:rPr>
      </w:pPr>
    </w:p>
    <w:p w14:paraId="60C2E107" w14:textId="77777777" w:rsidR="00653A57" w:rsidRDefault="00653A57" w:rsidP="00FE4D3F">
      <w:pPr>
        <w:tabs>
          <w:tab w:val="left" w:pos="567"/>
        </w:tabs>
        <w:jc w:val="both"/>
        <w:rPr>
          <w:rFonts w:cs="Arial"/>
          <w:sz w:val="18"/>
          <w:szCs w:val="18"/>
          <w:lang w:val="es-BO"/>
        </w:rPr>
      </w:pPr>
    </w:p>
    <w:p w14:paraId="76B5EFDD" w14:textId="77777777" w:rsidR="00653A57" w:rsidRPr="00A40276" w:rsidRDefault="00653A5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lastRenderedPageBreak/>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Pr="00585653" w:rsidRDefault="00FB5354"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017E30ED" w14:textId="77777777" w:rsidR="005E4987" w:rsidRDefault="005E4987" w:rsidP="00650B21">
      <w:pPr>
        <w:jc w:val="center"/>
        <w:rPr>
          <w:b/>
          <w:sz w:val="18"/>
          <w:szCs w:val="18"/>
          <w:lang w:val="es-BO"/>
        </w:rPr>
      </w:pPr>
    </w:p>
    <w:p w14:paraId="5E598340" w14:textId="77777777" w:rsidR="005E4987" w:rsidRDefault="005E4987"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D307755" w:rsidR="001A5C3F" w:rsidRPr="00F75995" w:rsidRDefault="008664F6" w:rsidP="00DF10A2">
            <w:pPr>
              <w:jc w:val="center"/>
              <w:rPr>
                <w:rFonts w:ascii="Arial" w:hAnsi="Arial" w:cs="Arial"/>
                <w:lang w:val="es-BO"/>
              </w:rPr>
            </w:pPr>
            <w:r>
              <w:rPr>
                <w:rFonts w:ascii="Arial" w:hAnsi="Arial" w:cs="Arial"/>
                <w:lang w:val="es-BO"/>
              </w:rPr>
              <w:t xml:space="preserve">ANPE – C Nº </w:t>
            </w:r>
            <w:r w:rsidR="00DF10A2">
              <w:rPr>
                <w:rFonts w:ascii="Arial" w:hAnsi="Arial" w:cs="Arial"/>
                <w:lang w:val="es-BO"/>
              </w:rPr>
              <w:t>091</w:t>
            </w:r>
            <w:r w:rsidR="00077A95" w:rsidRPr="00F75995">
              <w:rPr>
                <w:rFonts w:ascii="Arial" w:hAnsi="Arial" w:cs="Arial"/>
                <w:lang w:val="es-BO"/>
              </w:rPr>
              <w:t>/</w:t>
            </w:r>
            <w:r w:rsidR="001A5C3F" w:rsidRPr="00F75995">
              <w:rPr>
                <w:rFonts w:ascii="Arial" w:hAnsi="Arial" w:cs="Arial"/>
                <w:lang w:val="es-BO"/>
              </w:rPr>
              <w:t>202</w:t>
            </w:r>
            <w:r w:rsidR="00DF10A2">
              <w:rPr>
                <w:rFonts w:ascii="Arial" w:hAnsi="Arial" w:cs="Arial"/>
                <w:lang w:val="es-BO"/>
              </w:rPr>
              <w:t>5</w:t>
            </w:r>
            <w:r w:rsidR="001A5C3F"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5706864E" w:rsidR="000C0B93" w:rsidRPr="00F75995" w:rsidRDefault="00DF10A2"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2165CF1F" w:rsidR="000C0B93" w:rsidRPr="00F75995" w:rsidRDefault="000C0B93" w:rsidP="00DF10A2">
            <w:pPr>
              <w:jc w:val="center"/>
              <w:rPr>
                <w:rFonts w:ascii="Arial" w:hAnsi="Arial" w:cs="Arial"/>
                <w:sz w:val="14"/>
                <w:szCs w:val="14"/>
                <w:lang w:val="es-BO"/>
              </w:rPr>
            </w:pPr>
            <w:r w:rsidRPr="00F75995">
              <w:rPr>
                <w:rFonts w:ascii="Arial" w:hAnsi="Arial" w:cs="Arial"/>
                <w:sz w:val="14"/>
                <w:szCs w:val="14"/>
                <w:lang w:val="es-BO"/>
              </w:rPr>
              <w:t>202</w:t>
            </w:r>
            <w:r w:rsidR="00DF10A2">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13A9A735" w:rsidR="000C0B93" w:rsidRPr="008664F6" w:rsidRDefault="00DF10A2" w:rsidP="009B1CD1">
            <w:pPr>
              <w:tabs>
                <w:tab w:val="left" w:pos="1634"/>
              </w:tabs>
              <w:jc w:val="center"/>
              <w:rPr>
                <w:rFonts w:ascii="Arial" w:hAnsi="Arial" w:cs="Arial"/>
                <w:b/>
                <w:color w:val="000099"/>
                <w:lang w:val="es-BO"/>
              </w:rPr>
            </w:pPr>
            <w:r w:rsidRPr="00DF10A2">
              <w:rPr>
                <w:rFonts w:ascii="Arial" w:hAnsi="Arial" w:cs="Arial"/>
                <w:b/>
                <w:lang w:val="es-BO"/>
              </w:rPr>
              <w:t>SERVICIO DE MANTENIMIENTO Y REPARACION DE BOCAS DE INCENDIO DEL EDIFICIO PRINCIPAL DEL BCB</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410E1E84" w:rsidR="007C17B9" w:rsidRPr="00F75995" w:rsidRDefault="00DF10A2" w:rsidP="00DF10A2">
            <w:pPr>
              <w:rPr>
                <w:rFonts w:ascii="Arial" w:hAnsi="Arial" w:cs="Arial"/>
                <w:b/>
                <w:lang w:val="es-BO"/>
              </w:rPr>
            </w:pPr>
            <w:r>
              <w:rPr>
                <w:rFonts w:ascii="Arial" w:hAnsi="Arial" w:cs="Arial"/>
                <w:b/>
                <w:noProof/>
                <w:lang w:val="es-BO" w:eastAsia="es-BO"/>
              </w:rPr>
              <w:t>Bs</w:t>
            </w:r>
            <w:r w:rsidRPr="00DF10A2">
              <w:rPr>
                <w:rFonts w:ascii="Arial" w:hAnsi="Arial" w:cs="Arial"/>
                <w:b/>
                <w:noProof/>
                <w:lang w:val="es-BO" w:eastAsia="es-BO"/>
              </w:rPr>
              <w:t>189</w:t>
            </w:r>
            <w:r>
              <w:rPr>
                <w:rFonts w:ascii="Arial" w:hAnsi="Arial" w:cs="Arial"/>
                <w:b/>
                <w:noProof/>
                <w:lang w:val="es-BO" w:eastAsia="es-BO"/>
              </w:rPr>
              <w:t>.</w:t>
            </w:r>
            <w:r w:rsidRPr="00DF10A2">
              <w:rPr>
                <w:rFonts w:ascii="Arial" w:hAnsi="Arial" w:cs="Arial"/>
                <w:b/>
                <w:noProof/>
                <w:lang w:val="es-BO" w:eastAsia="es-BO"/>
              </w:rPr>
              <w:t>280</w:t>
            </w:r>
            <w:r>
              <w:rPr>
                <w:rFonts w:ascii="Arial" w:hAnsi="Arial" w:cs="Arial"/>
                <w:b/>
                <w:noProof/>
                <w:lang w:val="es-BO" w:eastAsia="es-BO"/>
              </w:rPr>
              <w:t xml:space="preserve">,00 </w:t>
            </w:r>
            <w:r w:rsidR="003B0EEB">
              <w:rPr>
                <w:rFonts w:ascii="Arial" w:hAnsi="Arial" w:cs="Arial"/>
                <w:b/>
                <w:noProof/>
                <w:lang w:val="es-BO" w:eastAsia="es-BO"/>
              </w:rPr>
              <w:t>(</w:t>
            </w:r>
            <w:r w:rsidR="003B0EEB" w:rsidRPr="003B0EEB">
              <w:rPr>
                <w:rFonts w:ascii="Arial" w:hAnsi="Arial" w:cs="Arial"/>
                <w:b/>
                <w:noProof/>
                <w:lang w:val="es-BO" w:eastAsia="es-BO"/>
              </w:rPr>
              <w:t>Ciento ochenta y nueve mil doscientos ochenta 00/100</w:t>
            </w:r>
            <w:r w:rsidR="003B0EEB">
              <w:rPr>
                <w:rFonts w:ascii="Arial" w:hAnsi="Arial" w:cs="Arial"/>
                <w:b/>
                <w:noProof/>
                <w:lang w:val="es-BO" w:eastAsia="es-BO"/>
              </w:rPr>
              <w:t xml:space="preserve">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1A3F652" w:rsidR="0074792F" w:rsidRPr="00653A57" w:rsidRDefault="00DF10A2" w:rsidP="0074792F">
            <w:pPr>
              <w:jc w:val="both"/>
              <w:rPr>
                <w:rFonts w:ascii="Arial" w:hAnsi="Arial" w:cs="Arial"/>
                <w:color w:val="000099"/>
                <w:sz w:val="18"/>
                <w:lang w:val="es-BO"/>
              </w:rPr>
            </w:pPr>
            <w:r w:rsidRPr="00DF10A2">
              <w:rPr>
                <w:rFonts w:ascii="Arial" w:hAnsi="Arial" w:cs="Arial"/>
                <w:sz w:val="18"/>
                <w:lang w:val="es-BO"/>
              </w:rPr>
              <w:t>El plazo de prestación del servicio es de treinta (30) días calendario, computable a partir del siguiente día hábil de la firma del Contrato</w:t>
            </w:r>
            <w:r w:rsidR="00653A57" w:rsidRPr="00653A57">
              <w:rPr>
                <w:rFonts w:ascii="Arial" w:hAnsi="Arial" w:cs="Arial"/>
                <w:sz w:val="18"/>
                <w:lang w:val="es-BO"/>
              </w:rPr>
              <w:t>.</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653A57" w:rsidRDefault="000C0B93" w:rsidP="00245453">
            <w:pPr>
              <w:rPr>
                <w:rFonts w:ascii="Arial" w:hAnsi="Arial" w:cs="Arial"/>
                <w:sz w:val="18"/>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653A57" w:rsidRDefault="000C0B93" w:rsidP="00245453">
            <w:pPr>
              <w:rPr>
                <w:rFonts w:ascii="Arial" w:hAnsi="Arial" w:cs="Arial"/>
                <w:sz w:val="6"/>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492102F4" w:rsidR="001A5C3F" w:rsidRPr="00653A57" w:rsidRDefault="002D0B3D" w:rsidP="002D0B3D">
            <w:pPr>
              <w:pStyle w:val="Textoindependiente3"/>
              <w:jc w:val="both"/>
              <w:rPr>
                <w:rFonts w:ascii="Arial" w:hAnsi="Arial" w:cs="Arial"/>
                <w:color w:val="000099"/>
                <w:sz w:val="18"/>
                <w:lang w:val="es-BO" w:eastAsia="es-ES"/>
              </w:rPr>
            </w:pPr>
            <w:r w:rsidRPr="002D0B3D">
              <w:rPr>
                <w:rFonts w:ascii="Arial" w:hAnsi="Arial" w:cs="Arial"/>
                <w:sz w:val="18"/>
                <w:lang w:val="es-BO" w:eastAsia="es-ES"/>
              </w:rPr>
              <w:t>El servicio de mantenimiento y reparación se realizará a las 32 bocas de incendio ubicadas en el Edificio Principal del BCB, ubicado en la Ayacucho y Mercado.</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68E862B3" w:rsidR="000C0B93" w:rsidRPr="008664F6" w:rsidRDefault="005431BF" w:rsidP="003C0729">
            <w:pPr>
              <w:jc w:val="both"/>
              <w:rPr>
                <w:rFonts w:ascii="Arial" w:hAnsi="Arial" w:cs="Arial"/>
                <w:b/>
                <w:i/>
                <w:strike/>
                <w:color w:val="C00000"/>
                <w:lang w:val="es-BO"/>
              </w:rPr>
            </w:pPr>
            <w:r w:rsidRPr="005431BF">
              <w:rPr>
                <w:rFonts w:ascii="Arial" w:hAnsi="Arial" w:cs="Arial"/>
                <w:b/>
                <w:i/>
                <w:lang w:val="es-BO"/>
              </w:rPr>
              <w:t>Para garantizar el cumplimiento del contrato, el proponente adjudicado deberá presentar una garantía del siete por ciento (7%) del valor total del contrato, de acuerdo con lo establecido en el artículo 20 del D.S. Nº 0181.</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07A942A3" w:rsidR="000C0B93" w:rsidRPr="00585653" w:rsidRDefault="002D0B3D"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077A95">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7799A" w14:textId="0AB61DFE"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17449624" w:rsidR="000C0B93" w:rsidRPr="00585653" w:rsidRDefault="001F5C2B"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056B0A3F" w:rsidR="000C0B93" w:rsidRPr="00585653" w:rsidRDefault="0074792F" w:rsidP="00245453">
            <w:pPr>
              <w:jc w:val="center"/>
              <w:rPr>
                <w:rFonts w:ascii="Arial" w:hAnsi="Arial" w:cs="Arial"/>
                <w:lang w:val="es-BO"/>
              </w:rPr>
            </w:pPr>
            <w:r>
              <w:rPr>
                <w:rFonts w:ascii="Arial" w:hAnsi="Arial" w:cs="Arial"/>
                <w:sz w:val="13"/>
                <w:szCs w:val="13"/>
                <w:lang w:val="es-BO" w:eastAsia="es-BO"/>
              </w:rPr>
              <w:t>Esperanza Mamani Mercado</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233293B4" w:rsidR="000C0B93" w:rsidRPr="00CD5EB0" w:rsidRDefault="002D0B3D" w:rsidP="002D0B3D">
            <w:pPr>
              <w:jc w:val="center"/>
              <w:rPr>
                <w:rFonts w:ascii="Arial" w:hAnsi="Arial" w:cs="Arial"/>
                <w:sz w:val="13"/>
                <w:szCs w:val="13"/>
                <w:lang w:val="es-BO" w:eastAsia="es-BO"/>
              </w:rPr>
            </w:pPr>
            <w:r w:rsidRPr="002D0B3D">
              <w:rPr>
                <w:rFonts w:ascii="Arial" w:hAnsi="Arial" w:cs="Arial"/>
                <w:sz w:val="13"/>
                <w:szCs w:val="13"/>
                <w:lang w:val="es-BO" w:eastAsia="es-BO"/>
              </w:rPr>
              <w:t>Claudia Patricia Jennifer</w:t>
            </w:r>
            <w:r>
              <w:rPr>
                <w:rFonts w:ascii="Arial" w:hAnsi="Arial" w:cs="Arial"/>
                <w:sz w:val="13"/>
                <w:szCs w:val="13"/>
                <w:lang w:val="es-BO" w:eastAsia="es-BO"/>
              </w:rPr>
              <w:t xml:space="preserve"> </w:t>
            </w:r>
            <w:r w:rsidRPr="002D0B3D">
              <w:rPr>
                <w:rFonts w:ascii="Arial" w:hAnsi="Arial" w:cs="Arial"/>
                <w:sz w:val="13"/>
                <w:szCs w:val="13"/>
                <w:lang w:val="es-BO" w:eastAsia="es-BO"/>
              </w:rPr>
              <w:t>Cardenas Guzman</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A3F0A34" w:rsidR="000C0B93" w:rsidRPr="00CD5EB0" w:rsidRDefault="002D0B3D" w:rsidP="002D0B3D">
            <w:pPr>
              <w:jc w:val="center"/>
              <w:rPr>
                <w:rFonts w:ascii="Arial" w:hAnsi="Arial" w:cs="Arial"/>
                <w:sz w:val="13"/>
                <w:szCs w:val="13"/>
                <w:lang w:val="es-BO" w:eastAsia="es-BO"/>
              </w:rPr>
            </w:pPr>
            <w:r w:rsidRPr="002D0B3D">
              <w:rPr>
                <w:rFonts w:ascii="Arial" w:hAnsi="Arial" w:cs="Arial"/>
                <w:sz w:val="13"/>
                <w:szCs w:val="13"/>
                <w:lang w:val="es-BO" w:eastAsia="es-BO"/>
              </w:rPr>
              <w:t xml:space="preserve">Analista </w:t>
            </w:r>
            <w:r>
              <w:rPr>
                <w:rFonts w:ascii="Arial" w:hAnsi="Arial" w:cs="Arial"/>
                <w:sz w:val="13"/>
                <w:szCs w:val="13"/>
                <w:lang w:val="es-BO" w:eastAsia="es-BO"/>
              </w:rPr>
              <w:t>e</w:t>
            </w:r>
            <w:r w:rsidRPr="002D0B3D">
              <w:rPr>
                <w:rFonts w:ascii="Arial" w:hAnsi="Arial" w:cs="Arial"/>
                <w:sz w:val="13"/>
                <w:szCs w:val="13"/>
                <w:lang w:val="es-BO" w:eastAsia="es-BO"/>
              </w:rPr>
              <w:t xml:space="preserve">n Seguridad Laboral </w:t>
            </w:r>
            <w:r>
              <w:rPr>
                <w:rFonts w:ascii="Arial" w:hAnsi="Arial" w:cs="Arial"/>
                <w:sz w:val="13"/>
                <w:szCs w:val="13"/>
                <w:lang w:val="es-BO" w:eastAsia="es-BO"/>
              </w:rPr>
              <w:t>y</w:t>
            </w:r>
            <w:r w:rsidRPr="002D0B3D">
              <w:rPr>
                <w:rFonts w:ascii="Arial" w:hAnsi="Arial" w:cs="Arial"/>
                <w:sz w:val="13"/>
                <w:szCs w:val="13"/>
                <w:lang w:val="es-BO" w:eastAsia="es-BO"/>
              </w:rPr>
              <w:t xml:space="preserve"> Ambiental</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7A344960" w:rsidR="000C0B93" w:rsidRPr="00CD5EB0" w:rsidRDefault="002D0B3D" w:rsidP="001F5C2B">
            <w:pPr>
              <w:jc w:val="center"/>
              <w:rPr>
                <w:rFonts w:ascii="Arial" w:hAnsi="Arial" w:cs="Arial"/>
                <w:sz w:val="13"/>
                <w:szCs w:val="13"/>
                <w:lang w:val="es-BO" w:eastAsia="es-BO"/>
              </w:rPr>
            </w:pPr>
            <w:r w:rsidRPr="002D0B3D">
              <w:rPr>
                <w:rFonts w:ascii="Arial" w:hAnsi="Arial" w:cs="Arial"/>
                <w:sz w:val="13"/>
                <w:szCs w:val="13"/>
                <w:lang w:val="es-BO" w:eastAsia="es-BO"/>
              </w:rPr>
              <w:t>Subgerencia de Gestión de Riesgos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579EAEB1"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74792F">
              <w:rPr>
                <w:rFonts w:ascii="Arial" w:hAnsi="Arial" w:cs="Arial"/>
                <w:bCs/>
                <w:sz w:val="15"/>
                <w:szCs w:val="15"/>
                <w:lang w:val="es-BO" w:eastAsia="es-BO"/>
              </w:rPr>
              <w:t>15</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66EB8D56" w:rsidR="000C0B93" w:rsidRPr="00DD0BF4" w:rsidRDefault="007C17B9" w:rsidP="002D0B3D">
            <w:pPr>
              <w:rPr>
                <w:rFonts w:ascii="Arial" w:hAnsi="Arial" w:cs="Arial"/>
                <w:lang w:val="es-BO"/>
              </w:rPr>
            </w:pPr>
            <w:r w:rsidRPr="007C17B9">
              <w:rPr>
                <w:rFonts w:ascii="Arial" w:hAnsi="Arial" w:cs="Arial"/>
                <w:bCs/>
                <w:sz w:val="15"/>
                <w:szCs w:val="15"/>
                <w:lang w:val="es-BO" w:eastAsia="es-BO"/>
              </w:rPr>
              <w:t>4</w:t>
            </w:r>
            <w:r w:rsidR="002D0B3D">
              <w:rPr>
                <w:rFonts w:ascii="Arial" w:hAnsi="Arial" w:cs="Arial"/>
                <w:bCs/>
                <w:sz w:val="15"/>
                <w:szCs w:val="15"/>
                <w:lang w:val="es-BO" w:eastAsia="es-BO"/>
              </w:rPr>
              <w:t>6</w:t>
            </w:r>
            <w:r w:rsidRPr="007C17B9">
              <w:rPr>
                <w:rFonts w:ascii="Arial" w:hAnsi="Arial" w:cs="Arial"/>
                <w:bCs/>
                <w:sz w:val="15"/>
                <w:szCs w:val="15"/>
                <w:lang w:val="es-BO" w:eastAsia="es-BO"/>
              </w:rPr>
              <w:t>1</w:t>
            </w:r>
            <w:r w:rsidR="002D0B3D">
              <w:rPr>
                <w:rFonts w:ascii="Arial" w:hAnsi="Arial" w:cs="Arial"/>
                <w:bCs/>
                <w:sz w:val="15"/>
                <w:szCs w:val="15"/>
                <w:lang w:val="es-BO" w:eastAsia="es-BO"/>
              </w:rPr>
              <w:t>8</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7469E698" w:rsidR="000C0B93" w:rsidRPr="00DD0BF4" w:rsidRDefault="005819C7" w:rsidP="002A58C9">
            <w:pPr>
              <w:snapToGrid w:val="0"/>
              <w:rPr>
                <w:rFonts w:ascii="Arial" w:hAnsi="Arial" w:cs="Arial"/>
                <w:sz w:val="12"/>
                <w:szCs w:val="14"/>
                <w:lang w:val="pt-BR" w:eastAsia="es-BO"/>
              </w:rPr>
            </w:pPr>
            <w:hyperlink r:id="rId14" w:history="1">
              <w:r w:rsidR="00431879" w:rsidRPr="00136CD2">
                <w:rPr>
                  <w:rStyle w:val="Hipervnculo"/>
                  <w:rFonts w:ascii="Arial" w:hAnsi="Arial" w:cs="Arial"/>
                  <w:sz w:val="12"/>
                  <w:szCs w:val="14"/>
                  <w:lang w:val="pt-BR" w:eastAsia="es-BO"/>
                </w:rPr>
                <w:t>emamani@bcb.gob.bo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77AA546F" w14:textId="77777777" w:rsidR="002D0B3D" w:rsidRDefault="002D0B3D" w:rsidP="002A58C9">
            <w:pPr>
              <w:rPr>
                <w:rStyle w:val="Hipervnculo"/>
                <w:rFonts w:ascii="Arial" w:hAnsi="Arial" w:cs="Arial"/>
                <w:sz w:val="12"/>
                <w:szCs w:val="14"/>
              </w:rPr>
            </w:pPr>
            <w:r w:rsidRPr="002D0B3D">
              <w:rPr>
                <w:rStyle w:val="Hipervnculo"/>
                <w:rFonts w:ascii="Arial" w:hAnsi="Arial" w:cs="Arial"/>
                <w:sz w:val="12"/>
                <w:szCs w:val="14"/>
              </w:rPr>
              <w:t xml:space="preserve">ccardenas@bcb.gob.bo </w:t>
            </w:r>
          </w:p>
          <w:p w14:paraId="5C35C3CC" w14:textId="5C76179D" w:rsidR="000C0B93" w:rsidRPr="00DD0BF4" w:rsidRDefault="000C0B93" w:rsidP="002A58C9">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2161C922" w14:textId="77777777" w:rsidR="007C17B9" w:rsidRDefault="007C17B9"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59"/>
    </w:p>
    <w:p w14:paraId="42B14CEF" w14:textId="77777777" w:rsidR="00435C41" w:rsidRPr="00431879" w:rsidRDefault="00435C41" w:rsidP="00B35DBB">
      <w:pPr>
        <w:rPr>
          <w:sz w:val="8"/>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B402D1">
        <w:trPr>
          <w:trHeight w:val="194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BA41A9" w:rsidRDefault="00084633" w:rsidP="00313176">
            <w:pPr>
              <w:ind w:left="113" w:right="113"/>
              <w:jc w:val="both"/>
              <w:rPr>
                <w:rFonts w:ascii="Arial" w:hAnsi="Arial" w:cs="Arial"/>
                <w:sz w:val="14"/>
                <w:lang w:val="es-BO"/>
              </w:rPr>
            </w:pPr>
            <w:r w:rsidRPr="00BA41A9">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BA41A9" w:rsidRDefault="00084633" w:rsidP="00065F31">
            <w:pPr>
              <w:pStyle w:val="Prrafodelista"/>
              <w:numPr>
                <w:ilvl w:val="2"/>
                <w:numId w:val="24"/>
              </w:numPr>
              <w:ind w:left="356" w:right="113" w:hanging="284"/>
              <w:jc w:val="both"/>
              <w:rPr>
                <w:rFonts w:ascii="Arial" w:hAnsi="Arial" w:cs="Arial"/>
                <w:sz w:val="14"/>
                <w:lang w:val="es-BO"/>
              </w:rPr>
            </w:pPr>
            <w:r w:rsidRPr="00BA41A9">
              <w:rPr>
                <w:rFonts w:ascii="Arial" w:hAnsi="Arial" w:cs="Arial"/>
                <w:sz w:val="14"/>
                <w:lang w:val="es-BO"/>
              </w:rPr>
              <w:t>Presentación de propuestas:</w:t>
            </w:r>
          </w:p>
          <w:p w14:paraId="6F9779CA" w14:textId="77777777" w:rsidR="00084633" w:rsidRPr="00BA41A9" w:rsidRDefault="00084633" w:rsidP="00065F31">
            <w:pPr>
              <w:pStyle w:val="Prrafodelista"/>
              <w:numPr>
                <w:ilvl w:val="0"/>
                <w:numId w:val="31"/>
              </w:numPr>
              <w:ind w:left="781" w:right="113" w:hanging="425"/>
              <w:jc w:val="both"/>
              <w:rPr>
                <w:rFonts w:ascii="Arial" w:hAnsi="Arial" w:cs="Arial"/>
                <w:sz w:val="14"/>
                <w:lang w:val="es-BO"/>
              </w:rPr>
            </w:pPr>
            <w:r w:rsidRPr="00BA41A9">
              <w:rPr>
                <w:rFonts w:ascii="Arial" w:hAnsi="Arial" w:cs="Arial"/>
                <w:sz w:val="14"/>
                <w:lang w:val="es-BO"/>
              </w:rPr>
              <w:t>Para contrataciones hasta Bs.200.000.- (DOSCIENTOS MIL 00/100 BOLIVIANOS), plazo mínimo cuatro (4) días hábiles;</w:t>
            </w:r>
          </w:p>
          <w:p w14:paraId="21283378" w14:textId="77777777" w:rsidR="00084633" w:rsidRPr="00BA41A9" w:rsidRDefault="00084633" w:rsidP="00065F31">
            <w:pPr>
              <w:pStyle w:val="Prrafodelista"/>
              <w:numPr>
                <w:ilvl w:val="0"/>
                <w:numId w:val="31"/>
              </w:numPr>
              <w:ind w:left="781" w:right="113" w:hanging="425"/>
              <w:jc w:val="both"/>
              <w:rPr>
                <w:rFonts w:ascii="Arial" w:hAnsi="Arial" w:cs="Arial"/>
                <w:sz w:val="14"/>
                <w:lang w:val="es-BO"/>
              </w:rPr>
            </w:pPr>
            <w:r w:rsidRPr="00BA41A9">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BA41A9" w:rsidRDefault="00435C41" w:rsidP="00313176">
            <w:pPr>
              <w:ind w:left="113" w:right="113"/>
              <w:jc w:val="both"/>
              <w:rPr>
                <w:rFonts w:ascii="Arial" w:hAnsi="Arial" w:cs="Arial"/>
                <w:sz w:val="14"/>
                <w:lang w:val="es-BO"/>
              </w:rPr>
            </w:pPr>
            <w:r w:rsidRPr="00BA41A9">
              <w:rPr>
                <w:rFonts w:ascii="Arial" w:hAnsi="Arial" w:cs="Arial"/>
                <w:sz w:val="14"/>
                <w:lang w:val="es-BO"/>
              </w:rPr>
              <w:t xml:space="preserve">      </w:t>
            </w:r>
            <w:r w:rsidR="00084633" w:rsidRPr="00BA41A9">
              <w:rPr>
                <w:rFonts w:ascii="Arial" w:hAnsi="Arial" w:cs="Arial"/>
                <w:sz w:val="14"/>
                <w:lang w:val="es-BO"/>
              </w:rPr>
              <w:t>Ambos computables a partir del día siguiente hábil de la publicación de la convocatoria</w:t>
            </w:r>
            <w:r w:rsidR="008A23C1" w:rsidRPr="00BA41A9">
              <w:rPr>
                <w:rFonts w:ascii="Arial" w:hAnsi="Arial" w:cs="Arial"/>
                <w:sz w:val="14"/>
                <w:lang w:val="es-BO"/>
              </w:rPr>
              <w:t xml:space="preserve"> en el SICOES</w:t>
            </w:r>
            <w:r w:rsidR="00084633" w:rsidRPr="00BA41A9">
              <w:rPr>
                <w:rFonts w:ascii="Arial" w:hAnsi="Arial" w:cs="Arial"/>
                <w:sz w:val="14"/>
                <w:lang w:val="es-BO"/>
              </w:rPr>
              <w:t>;</w:t>
            </w:r>
          </w:p>
          <w:p w14:paraId="4973FF09" w14:textId="77777777" w:rsidR="00084633" w:rsidRPr="00BA41A9" w:rsidRDefault="00084633" w:rsidP="00065F31">
            <w:pPr>
              <w:pStyle w:val="Prrafodelista"/>
              <w:numPr>
                <w:ilvl w:val="2"/>
                <w:numId w:val="24"/>
              </w:numPr>
              <w:ind w:left="356" w:right="113" w:hanging="284"/>
              <w:jc w:val="both"/>
              <w:rPr>
                <w:rFonts w:ascii="Arial" w:hAnsi="Arial" w:cs="Arial"/>
                <w:sz w:val="14"/>
                <w:szCs w:val="16"/>
                <w:lang w:val="es-BO"/>
              </w:rPr>
            </w:pPr>
            <w:r w:rsidRPr="00BA41A9">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BA41A9" w:rsidRDefault="00084633" w:rsidP="00065F31">
            <w:pPr>
              <w:pStyle w:val="Prrafodelista"/>
              <w:numPr>
                <w:ilvl w:val="2"/>
                <w:numId w:val="24"/>
              </w:numPr>
              <w:ind w:left="356" w:right="113" w:hanging="284"/>
              <w:jc w:val="both"/>
              <w:rPr>
                <w:rFonts w:ascii="Arial" w:hAnsi="Arial" w:cs="Arial"/>
                <w:sz w:val="14"/>
                <w:szCs w:val="16"/>
                <w:lang w:val="es-BO"/>
              </w:rPr>
            </w:pPr>
            <w:r w:rsidRPr="00BA41A9">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BA41A9">
              <w:rPr>
                <w:rFonts w:ascii="Arial" w:hAnsi="Arial" w:cs="Arial"/>
                <w:b/>
                <w:sz w:val="14"/>
                <w:lang w:val="es-BO"/>
              </w:rPr>
              <w:t>El incumplimiento a los plazos señalados será considerado como inobservancia a la normativa.</w:t>
            </w:r>
          </w:p>
        </w:tc>
      </w:tr>
    </w:tbl>
    <w:p w14:paraId="4AC68F05" w14:textId="146CAA05" w:rsidR="00084633" w:rsidRPr="000A1A41" w:rsidRDefault="00084633" w:rsidP="00B35DBB">
      <w:pPr>
        <w:rPr>
          <w:sz w:val="8"/>
          <w:lang w:val="es-BO"/>
        </w:rPr>
      </w:pPr>
    </w:p>
    <w:p w14:paraId="4BCFEF94" w14:textId="77777777" w:rsidR="00B27122"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6"/>
        <w:gridCol w:w="2447"/>
        <w:gridCol w:w="7"/>
        <w:gridCol w:w="246"/>
        <w:gridCol w:w="52"/>
        <w:gridCol w:w="367"/>
        <w:gridCol w:w="134"/>
        <w:gridCol w:w="349"/>
        <w:gridCol w:w="134"/>
        <w:gridCol w:w="518"/>
        <w:gridCol w:w="109"/>
        <w:gridCol w:w="27"/>
        <w:gridCol w:w="134"/>
        <w:gridCol w:w="289"/>
        <w:gridCol w:w="134"/>
        <w:gridCol w:w="296"/>
        <w:gridCol w:w="138"/>
        <w:gridCol w:w="134"/>
        <w:gridCol w:w="2994"/>
        <w:gridCol w:w="134"/>
      </w:tblGrid>
      <w:tr w:rsidR="00313176" w:rsidRPr="000C6821" w14:paraId="5E1719A4" w14:textId="77777777" w:rsidTr="00245453">
        <w:trPr>
          <w:trHeight w:val="284"/>
          <w:tblHeader/>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D566EA">
        <w:trPr>
          <w:trHeight w:val="284"/>
          <w:tblHeader/>
        </w:trPr>
        <w:tc>
          <w:tcPr>
            <w:tcW w:w="1588"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055"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6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79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D566EA">
        <w:trPr>
          <w:trHeight w:val="130"/>
        </w:trPr>
        <w:tc>
          <w:tcPr>
            <w:tcW w:w="24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48"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3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31"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5"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59"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49"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D566EA">
        <w:trPr>
          <w:trHeight w:val="39"/>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29B2A5A2" w:rsidR="00313176" w:rsidRPr="00585653" w:rsidRDefault="00336CB9" w:rsidP="00D566EA">
            <w:pPr>
              <w:adjustRightInd w:val="0"/>
              <w:snapToGrid w:val="0"/>
              <w:jc w:val="center"/>
              <w:rPr>
                <w:rFonts w:ascii="Arial" w:hAnsi="Arial" w:cs="Arial"/>
              </w:rPr>
            </w:pPr>
            <w:r>
              <w:rPr>
                <w:rFonts w:ascii="Arial" w:hAnsi="Arial" w:cs="Arial"/>
              </w:rPr>
              <w:t>2</w:t>
            </w:r>
            <w:r w:rsidR="00D566E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7EA3DA8" w:rsidR="00313176" w:rsidRPr="00585653" w:rsidRDefault="00F21A1D" w:rsidP="00336CB9">
            <w:pPr>
              <w:adjustRightInd w:val="0"/>
              <w:snapToGrid w:val="0"/>
              <w:jc w:val="center"/>
              <w:rPr>
                <w:rFonts w:ascii="Arial" w:hAnsi="Arial" w:cs="Arial"/>
              </w:rPr>
            </w:pPr>
            <w:r>
              <w:rPr>
                <w:rFonts w:ascii="Arial" w:hAnsi="Arial" w:cs="Arial"/>
              </w:rPr>
              <w:t>0</w:t>
            </w:r>
            <w:r w:rsidR="00336CB9">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18C744FE" w:rsidR="00313176" w:rsidRPr="00585653" w:rsidRDefault="00313176" w:rsidP="00F21A1D">
            <w:pPr>
              <w:adjustRightInd w:val="0"/>
              <w:snapToGrid w:val="0"/>
              <w:jc w:val="center"/>
              <w:rPr>
                <w:rFonts w:ascii="Arial" w:hAnsi="Arial" w:cs="Arial"/>
              </w:rPr>
            </w:pPr>
            <w:r w:rsidRPr="00585653">
              <w:rPr>
                <w:rFonts w:ascii="Arial" w:hAnsi="Arial" w:cs="Arial"/>
              </w:rPr>
              <w:t>202</w:t>
            </w:r>
            <w:r w:rsidR="00F21A1D">
              <w:rPr>
                <w:rFonts w:ascii="Arial" w:hAnsi="Arial" w:cs="Arial"/>
              </w:rPr>
              <w:t>5</w:t>
            </w:r>
          </w:p>
        </w:tc>
        <w:tc>
          <w:tcPr>
            <w:tcW w:w="75"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59"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E56159">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46"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49"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49"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D566EA">
        <w:trPr>
          <w:trHeight w:val="263"/>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089C24D4" w:rsidR="00313176" w:rsidRPr="00585653" w:rsidRDefault="008753FB" w:rsidP="00245453">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602B8185" w:rsidR="00313176" w:rsidRPr="00585653" w:rsidRDefault="008753FB" w:rsidP="00245453">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42510718" w:rsidR="00313176" w:rsidRPr="00585653" w:rsidRDefault="008753FB" w:rsidP="00245453">
            <w:pPr>
              <w:adjustRightInd w:val="0"/>
              <w:snapToGrid w:val="0"/>
              <w:jc w:val="center"/>
              <w:rPr>
                <w:rFonts w:ascii="Arial" w:hAnsi="Arial" w:cs="Arial"/>
              </w:rPr>
            </w:pPr>
            <w:r>
              <w:rPr>
                <w:rFonts w:ascii="Arial" w:hAnsi="Arial" w:cs="Arial"/>
              </w:rPr>
              <w:t>2025</w:t>
            </w:r>
          </w:p>
        </w:tc>
        <w:tc>
          <w:tcPr>
            <w:tcW w:w="75"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6D0A36E3" w:rsidR="00313176" w:rsidRPr="00585653" w:rsidRDefault="008753FB" w:rsidP="004F55B9">
            <w:pPr>
              <w:adjustRightInd w:val="0"/>
              <w:snapToGrid w:val="0"/>
              <w:ind w:left="-48"/>
              <w:jc w:val="center"/>
              <w:rPr>
                <w:rFonts w:ascii="Arial" w:hAnsi="Arial" w:cs="Arial"/>
              </w:rPr>
            </w:pPr>
            <w:r>
              <w:rPr>
                <w:rFonts w:ascii="Arial" w:hAnsi="Arial" w:cs="Arial"/>
              </w:rPr>
              <w:t>1</w:t>
            </w:r>
            <w:r w:rsidR="004F55B9">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093DE783" w:rsidR="00313176" w:rsidRPr="00585653" w:rsidRDefault="008753FB" w:rsidP="008753FB">
            <w:pPr>
              <w:adjustRightInd w:val="0"/>
              <w:snapToGrid w:val="0"/>
              <w:jc w:val="center"/>
              <w:rPr>
                <w:rFonts w:ascii="Arial" w:hAnsi="Arial" w:cs="Arial"/>
              </w:rPr>
            </w:pPr>
            <w:r>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4A3401AC" w:rsidR="00313176" w:rsidRPr="00585653" w:rsidRDefault="008753FB" w:rsidP="005819C7">
            <w:pPr>
              <w:adjustRightInd w:val="0"/>
              <w:snapToGrid w:val="0"/>
              <w:jc w:val="both"/>
              <w:rPr>
                <w:rFonts w:ascii="Arial" w:hAnsi="Arial" w:cs="Arial"/>
              </w:rPr>
            </w:pPr>
            <w:r w:rsidRPr="008753FB">
              <w:rPr>
                <w:rFonts w:ascii="Arial" w:hAnsi="Arial" w:cs="Arial"/>
                <w:sz w:val="14"/>
                <w:lang w:val="es-BO" w:eastAsia="es-BO"/>
              </w:rPr>
              <w:t xml:space="preserve">Piso </w:t>
            </w:r>
            <w:r>
              <w:rPr>
                <w:rFonts w:ascii="Arial" w:hAnsi="Arial" w:cs="Arial"/>
                <w:sz w:val="14"/>
                <w:lang w:val="es-BO" w:eastAsia="es-BO"/>
              </w:rPr>
              <w:t>6</w:t>
            </w:r>
            <w:r w:rsidRPr="008753FB">
              <w:rPr>
                <w:rFonts w:ascii="Arial" w:hAnsi="Arial" w:cs="Arial"/>
                <w:sz w:val="14"/>
                <w:lang w:val="es-BO" w:eastAsia="es-BO"/>
              </w:rPr>
              <w:t xml:space="preserve"> Edificio Principal del Banco Central de Bolivia,</w:t>
            </w:r>
            <w:bookmarkStart w:id="161" w:name="_GoBack"/>
            <w:bookmarkEnd w:id="161"/>
            <w:r w:rsidRPr="008753FB">
              <w:rPr>
                <w:rFonts w:ascii="Arial" w:hAnsi="Arial" w:cs="Arial"/>
                <w:sz w:val="14"/>
                <w:lang w:val="es-BO" w:eastAsia="es-BO"/>
              </w:rPr>
              <w:t xml:space="preserve"> calle Ayacucho esquina Mercado. La Paz – Bolivia en coordinación con Claudia Patricia Jennifer Cardenas Guzman 4618</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E56159">
        <w:trPr>
          <w:trHeight w:val="64"/>
        </w:trPr>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46"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49"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46"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49"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D566EA">
        <w:trPr>
          <w:trHeight w:val="221"/>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46"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D566EA">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65"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1"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49"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49"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31879" w:rsidRPr="00585653" w14:paraId="4C666240" w14:textId="77777777" w:rsidTr="00D566EA">
        <w:trPr>
          <w:trHeight w:val="39"/>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31879" w:rsidRPr="00585653" w:rsidRDefault="00431879" w:rsidP="00431879">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63870746" w14:textId="77777777" w:rsidR="00431879" w:rsidRPr="00585653" w:rsidRDefault="00431879" w:rsidP="00431879">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4E2EEDCF" w14:textId="77777777" w:rsidR="00431879" w:rsidRPr="00585653" w:rsidRDefault="00431879" w:rsidP="00431879">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2F3FB13B"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31879" w:rsidRPr="00585653" w:rsidRDefault="00431879" w:rsidP="00431879">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397F03D1"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31879" w:rsidRPr="00585653" w:rsidRDefault="00431879" w:rsidP="00431879">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58C24B88"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5" w:type="pct"/>
            <w:gridSpan w:val="2"/>
            <w:tcBorders>
              <w:top w:val="nil"/>
              <w:left w:val="single" w:sz="4" w:space="0" w:color="auto"/>
              <w:bottom w:val="nil"/>
              <w:right w:val="single" w:sz="12" w:space="0" w:color="auto"/>
            </w:tcBorders>
            <w:shd w:val="clear" w:color="auto" w:fill="auto"/>
            <w:vAlign w:val="center"/>
          </w:tcPr>
          <w:p w14:paraId="7DE018F8"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31879" w:rsidRPr="00585653" w:rsidRDefault="00431879" w:rsidP="00431879">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52E9774D"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31879" w:rsidRPr="00585653" w:rsidRDefault="00431879" w:rsidP="00431879">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6192B417"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23D4F72F"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31879" w:rsidRPr="00585653" w:rsidRDefault="00431879" w:rsidP="00431879">
            <w:pPr>
              <w:adjustRightInd w:val="0"/>
              <w:snapToGrid w:val="0"/>
              <w:jc w:val="cente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14804723" w:rsidR="00431879" w:rsidRPr="00552649" w:rsidRDefault="00431879" w:rsidP="00431879">
            <w:pPr>
              <w:widowControl w:val="0"/>
              <w:jc w:val="center"/>
              <w:rPr>
                <w:sz w:val="12"/>
                <w:highlight w:val="yellow"/>
              </w:rPr>
            </w:pPr>
            <w:r w:rsidRPr="00585653">
              <w:rPr>
                <w:rFonts w:ascii="Arial" w:hAnsi="Arial" w:cs="Arial"/>
              </w:rPr>
              <w:t>---</w:t>
            </w:r>
            <w:hyperlink r:id="rId15" w:history="1"/>
          </w:p>
        </w:tc>
        <w:tc>
          <w:tcPr>
            <w:tcW w:w="74" w:type="pct"/>
            <w:vMerge/>
            <w:tcBorders>
              <w:left w:val="single" w:sz="4" w:space="0" w:color="auto"/>
            </w:tcBorders>
            <w:shd w:val="clear" w:color="auto" w:fill="auto"/>
            <w:vAlign w:val="center"/>
          </w:tcPr>
          <w:p w14:paraId="5A10AA69" w14:textId="77777777" w:rsidR="00431879" w:rsidRPr="00585653" w:rsidRDefault="00431879" w:rsidP="00431879">
            <w:pPr>
              <w:adjustRightInd w:val="0"/>
              <w:snapToGrid w:val="0"/>
              <w:rPr>
                <w:rFonts w:ascii="Arial" w:hAnsi="Arial" w:cs="Arial"/>
              </w:rPr>
            </w:pPr>
          </w:p>
        </w:tc>
      </w:tr>
      <w:tr w:rsidR="00585653" w:rsidRPr="00585653" w14:paraId="7F988B94" w14:textId="77777777" w:rsidTr="00E56159">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46"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49"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49"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585653" w:rsidRPr="00585653" w14:paraId="236D274A" w14:textId="77777777" w:rsidTr="00D566EA">
        <w:trPr>
          <w:trHeight w:val="39"/>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585653" w:rsidRDefault="00313176" w:rsidP="00245453">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752D8923" w14:textId="77777777" w:rsidR="00313176" w:rsidRPr="00585653" w:rsidRDefault="00313176" w:rsidP="00245453">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585653"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131ED40" w:rsidR="00313176" w:rsidRPr="00585653" w:rsidRDefault="00D566EA" w:rsidP="00CE7AFE">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58565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05C4CA8F" w:rsidR="00313176" w:rsidRPr="00585653" w:rsidRDefault="00336CB9" w:rsidP="00D566EA">
            <w:pPr>
              <w:adjustRightInd w:val="0"/>
              <w:snapToGrid w:val="0"/>
              <w:jc w:val="center"/>
              <w:rPr>
                <w:rFonts w:ascii="Arial" w:hAnsi="Arial" w:cs="Arial"/>
              </w:rPr>
            </w:pPr>
            <w:r>
              <w:rPr>
                <w:rFonts w:ascii="Arial" w:hAnsi="Arial" w:cs="Arial"/>
              </w:rPr>
              <w:t>0</w:t>
            </w:r>
            <w:r w:rsidR="00D566EA">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58565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C7952A0" w:rsidR="00313176" w:rsidRPr="00585653" w:rsidRDefault="00F21A1D" w:rsidP="00552649">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5"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585653" w:rsidRDefault="00313176" w:rsidP="00245453">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72540B48" w:rsidR="00313176" w:rsidRPr="00585653" w:rsidRDefault="00B56AA3" w:rsidP="00235377">
            <w:pPr>
              <w:adjustRightInd w:val="0"/>
              <w:snapToGrid w:val="0"/>
              <w:ind w:left="-52" w:right="-53" w:hanging="14"/>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585653" w:rsidRDefault="00313176" w:rsidP="00245453">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585653" w:rsidRDefault="00313176" w:rsidP="00245453">
            <w:pPr>
              <w:adjustRightInd w:val="0"/>
              <w:snapToGrid w:val="0"/>
              <w:jc w:val="center"/>
              <w:rPr>
                <w:rFonts w:ascii="Arial" w:hAnsi="Arial" w:cs="Arial"/>
              </w:rPr>
            </w:pPr>
            <w:r w:rsidRPr="00585653">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5B8B978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585653" w:rsidRDefault="00313176" w:rsidP="00245453">
            <w:pPr>
              <w:adjustRightInd w:val="0"/>
              <w:snapToGrid w:val="0"/>
              <w:jc w:val="cente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585653" w:rsidRDefault="00313176" w:rsidP="0030069B">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313176" w:rsidRPr="00585653" w:rsidRDefault="00313176" w:rsidP="00245453">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585653" w:rsidRDefault="00313176" w:rsidP="00245453">
            <w:pPr>
              <w:adjustRightInd w:val="0"/>
              <w:snapToGrid w:val="0"/>
              <w:rPr>
                <w:rFonts w:ascii="Arial" w:hAnsi="Arial" w:cs="Arial"/>
              </w:rPr>
            </w:pPr>
          </w:p>
        </w:tc>
      </w:tr>
      <w:tr w:rsidR="00585653" w:rsidRPr="00585653" w14:paraId="654E4BBB" w14:textId="77777777" w:rsidTr="00E56159">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46"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49"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23"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D566EA" w:rsidRPr="00585653" w14:paraId="5A303EE0" w14:textId="77777777" w:rsidTr="00D566EA">
        <w:trPr>
          <w:trHeight w:val="277"/>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D566EA" w:rsidRPr="00585653" w:rsidRDefault="00D566EA" w:rsidP="00D566EA">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403FA5C7" w14:textId="77777777" w:rsidR="00D566EA" w:rsidRPr="00585653" w:rsidRDefault="00D566EA" w:rsidP="00D566EA">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64C7A66C" w14:textId="77777777" w:rsidR="00D566EA" w:rsidRPr="00585653" w:rsidRDefault="00D566EA" w:rsidP="00D566EA">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62092216" w:rsidR="00D566EA" w:rsidRPr="00585653" w:rsidRDefault="00D566EA" w:rsidP="00D566EA">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D566EA" w:rsidRPr="00585653" w:rsidRDefault="00D566EA" w:rsidP="00D566EA">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A85A745" w:rsidR="00D566EA" w:rsidRPr="00585653" w:rsidRDefault="00D566EA" w:rsidP="00D566E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D566EA" w:rsidRPr="00585653" w:rsidRDefault="00D566EA" w:rsidP="00D566EA">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60DDA896" w:rsidR="00D566EA" w:rsidRPr="00585653" w:rsidRDefault="00D566EA" w:rsidP="00D566EA">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5" w:type="pct"/>
            <w:gridSpan w:val="2"/>
            <w:tcBorders>
              <w:top w:val="nil"/>
              <w:left w:val="single" w:sz="4" w:space="0" w:color="auto"/>
              <w:bottom w:val="nil"/>
              <w:right w:val="single" w:sz="12" w:space="0" w:color="auto"/>
            </w:tcBorders>
            <w:shd w:val="clear" w:color="auto" w:fill="auto"/>
            <w:vAlign w:val="center"/>
          </w:tcPr>
          <w:p w14:paraId="5E564FFF" w14:textId="77777777" w:rsidR="00D566EA" w:rsidRPr="00585653" w:rsidRDefault="00D566EA" w:rsidP="00D566E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D566EA" w:rsidRPr="00585653" w:rsidRDefault="00D566EA" w:rsidP="00D566EA">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3F03D0C3" w:rsidR="00D566EA" w:rsidRPr="00585653" w:rsidRDefault="00D566EA" w:rsidP="00D566EA">
            <w:pPr>
              <w:adjustRightInd w:val="0"/>
              <w:snapToGrid w:val="0"/>
              <w:ind w:left="-52" w:right="-53" w:hanging="14"/>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D566EA" w:rsidRPr="00585653" w:rsidRDefault="00D566EA" w:rsidP="00D566EA">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D566EA" w:rsidRPr="00585653" w:rsidRDefault="00D566EA" w:rsidP="00D566EA">
            <w:pPr>
              <w:adjustRightInd w:val="0"/>
              <w:snapToGrid w:val="0"/>
              <w:jc w:val="center"/>
              <w:rPr>
                <w:rFonts w:ascii="Arial" w:hAnsi="Arial" w:cs="Arial"/>
              </w:rPr>
            </w:pPr>
            <w:r w:rsidRPr="00585653">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2B60F7E" w14:textId="77777777" w:rsidR="00D566EA" w:rsidRPr="00585653" w:rsidRDefault="00D566EA" w:rsidP="00D566EA">
            <w:pPr>
              <w:adjustRightInd w:val="0"/>
              <w:snapToGrid w:val="0"/>
              <w:jc w:val="center"/>
              <w:rPr>
                <w:rFonts w:ascii="Arial" w:hAnsi="Arial" w:cs="Arial"/>
              </w:rPr>
            </w:pPr>
          </w:p>
        </w:tc>
        <w:tc>
          <w:tcPr>
            <w:tcW w:w="1723" w:type="pct"/>
            <w:gridSpan w:val="2"/>
            <w:vMerge/>
            <w:tcBorders>
              <w:left w:val="single" w:sz="12" w:space="0" w:color="auto"/>
              <w:right w:val="nil"/>
            </w:tcBorders>
            <w:shd w:val="clear" w:color="auto" w:fill="auto"/>
            <w:vAlign w:val="center"/>
          </w:tcPr>
          <w:p w14:paraId="0D7D27F2" w14:textId="77777777" w:rsidR="00D566EA" w:rsidRPr="00585653" w:rsidRDefault="00D566EA" w:rsidP="00D566EA">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D566EA" w:rsidRPr="00585653" w:rsidRDefault="00D566EA" w:rsidP="00D566EA">
            <w:pPr>
              <w:adjustRightInd w:val="0"/>
              <w:snapToGrid w:val="0"/>
              <w:rPr>
                <w:rFonts w:ascii="Arial" w:hAnsi="Arial" w:cs="Arial"/>
              </w:rPr>
            </w:pPr>
          </w:p>
        </w:tc>
      </w:tr>
      <w:tr w:rsidR="00585653" w:rsidRPr="00585653" w14:paraId="0F51787C"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7</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585653"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58565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58565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585653" w:rsidRDefault="00313176" w:rsidP="00245453">
            <w:pPr>
              <w:adjustRightInd w:val="0"/>
              <w:snapToGrid w:val="0"/>
              <w:jc w:val="center"/>
              <w:rPr>
                <w:i/>
                <w:sz w:val="14"/>
                <w:szCs w:val="14"/>
              </w:rPr>
            </w:pPr>
          </w:p>
        </w:tc>
        <w:tc>
          <w:tcPr>
            <w:tcW w:w="159"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585653" w:rsidRDefault="00313176" w:rsidP="00245453">
            <w:pPr>
              <w:adjustRightInd w:val="0"/>
              <w:snapToGrid w:val="0"/>
              <w:jc w:val="center"/>
              <w:rPr>
                <w:i/>
                <w:sz w:val="12"/>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6" w:type="pct"/>
            <w:tcBorders>
              <w:top w:val="nil"/>
              <w:left w:val="nil"/>
              <w:bottom w:val="nil"/>
              <w:right w:val="single" w:sz="12" w:space="0" w:color="auto"/>
            </w:tcBorders>
            <w:shd w:val="clear" w:color="auto" w:fill="auto"/>
            <w:vAlign w:val="center"/>
          </w:tcPr>
          <w:p w14:paraId="6DE4DB13" w14:textId="77777777" w:rsidR="00313176" w:rsidRPr="00585653" w:rsidRDefault="00313176" w:rsidP="00245453">
            <w:pPr>
              <w:adjustRightInd w:val="0"/>
              <w:snapToGrid w:val="0"/>
              <w:jc w:val="center"/>
              <w:rPr>
                <w:i/>
                <w:sz w:val="14"/>
                <w:szCs w:val="14"/>
              </w:rPr>
            </w:pPr>
          </w:p>
        </w:tc>
        <w:tc>
          <w:tcPr>
            <w:tcW w:w="1723" w:type="pct"/>
            <w:gridSpan w:val="2"/>
            <w:vMerge/>
            <w:tcBorders>
              <w:left w:val="single" w:sz="12" w:space="0" w:color="auto"/>
              <w:right w:val="nil"/>
            </w:tcBorders>
            <w:shd w:val="clear" w:color="auto" w:fill="auto"/>
            <w:vAlign w:val="center"/>
          </w:tcPr>
          <w:p w14:paraId="7FB55AC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585653" w:rsidRDefault="00313176" w:rsidP="00245453">
            <w:pPr>
              <w:adjustRightInd w:val="0"/>
              <w:snapToGrid w:val="0"/>
              <w:rPr>
                <w:rFonts w:ascii="Arial" w:hAnsi="Arial" w:cs="Arial"/>
              </w:rPr>
            </w:pPr>
          </w:p>
        </w:tc>
      </w:tr>
      <w:tr w:rsidR="00D566EA" w:rsidRPr="00585653" w14:paraId="278E483E" w14:textId="77777777" w:rsidTr="00D566EA">
        <w:trPr>
          <w:trHeight w:val="291"/>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D566EA" w:rsidRPr="00585653" w:rsidRDefault="00D566EA" w:rsidP="00D566EA">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4EF10406" w14:textId="77777777" w:rsidR="00D566EA" w:rsidRPr="00585653" w:rsidRDefault="00D566EA" w:rsidP="00D566EA">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0F34361F" w14:textId="77777777" w:rsidR="00D566EA" w:rsidRPr="00585653" w:rsidRDefault="00D566EA" w:rsidP="00D566EA">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5F7ADF26" w:rsidR="00D566EA" w:rsidRPr="00585653" w:rsidRDefault="00D566EA" w:rsidP="00D566EA">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D566EA" w:rsidRPr="00585653" w:rsidRDefault="00D566EA" w:rsidP="00D566EA">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43D35CC1" w:rsidR="00D566EA" w:rsidRPr="00585653" w:rsidRDefault="00D566EA" w:rsidP="00D566E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D566EA" w:rsidRPr="00585653" w:rsidRDefault="00D566EA" w:rsidP="00D566EA">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430D1CCE" w:rsidR="00D566EA" w:rsidRPr="00585653" w:rsidRDefault="00D566EA" w:rsidP="00D566EA">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5" w:type="pct"/>
            <w:gridSpan w:val="2"/>
            <w:tcBorders>
              <w:top w:val="nil"/>
              <w:left w:val="single" w:sz="4" w:space="0" w:color="auto"/>
              <w:bottom w:val="nil"/>
              <w:right w:val="single" w:sz="12" w:space="0" w:color="auto"/>
            </w:tcBorders>
            <w:shd w:val="clear" w:color="auto" w:fill="auto"/>
            <w:vAlign w:val="center"/>
          </w:tcPr>
          <w:p w14:paraId="0B0E3110" w14:textId="77777777" w:rsidR="00D566EA" w:rsidRPr="00585653" w:rsidRDefault="00D566EA" w:rsidP="00D566E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D566EA" w:rsidRPr="00585653" w:rsidRDefault="00D566EA" w:rsidP="00D566EA">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53CC6DB" w:rsidR="00D566EA" w:rsidRPr="00585653" w:rsidRDefault="00D566EA" w:rsidP="00D566EA">
            <w:pPr>
              <w:adjustRightInd w:val="0"/>
              <w:snapToGrid w:val="0"/>
              <w:ind w:left="-52" w:right="-53" w:hanging="14"/>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D566EA" w:rsidRPr="00585653" w:rsidRDefault="00D566EA" w:rsidP="00D566EA">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D566EA" w:rsidRPr="00585653" w:rsidRDefault="00D566EA" w:rsidP="00D566EA">
            <w:pPr>
              <w:adjustRightInd w:val="0"/>
              <w:snapToGrid w:val="0"/>
              <w:jc w:val="center"/>
              <w:rPr>
                <w:rFonts w:ascii="Arial" w:hAnsi="Arial" w:cs="Arial"/>
              </w:rPr>
            </w:pPr>
            <w:r w:rsidRPr="00585653">
              <w:rPr>
                <w:rFonts w:ascii="Arial" w:hAnsi="Arial" w:cs="Arial"/>
              </w:rPr>
              <w:t>50</w:t>
            </w:r>
          </w:p>
        </w:tc>
        <w:tc>
          <w:tcPr>
            <w:tcW w:w="76" w:type="pct"/>
            <w:tcBorders>
              <w:top w:val="nil"/>
              <w:left w:val="single" w:sz="4" w:space="0" w:color="auto"/>
              <w:bottom w:val="nil"/>
              <w:right w:val="single" w:sz="12" w:space="0" w:color="auto"/>
            </w:tcBorders>
            <w:shd w:val="clear" w:color="auto" w:fill="auto"/>
            <w:vAlign w:val="center"/>
          </w:tcPr>
          <w:p w14:paraId="20584BF6" w14:textId="77777777" w:rsidR="00D566EA" w:rsidRPr="00585653" w:rsidRDefault="00D566EA" w:rsidP="00D566EA">
            <w:pPr>
              <w:adjustRightInd w:val="0"/>
              <w:snapToGrid w:val="0"/>
              <w:jc w:val="center"/>
              <w:rPr>
                <w:rFonts w:ascii="Arial" w:hAnsi="Arial" w:cs="Arial"/>
              </w:rPr>
            </w:pPr>
          </w:p>
        </w:tc>
        <w:tc>
          <w:tcPr>
            <w:tcW w:w="1723" w:type="pct"/>
            <w:gridSpan w:val="2"/>
            <w:vMerge/>
            <w:tcBorders>
              <w:left w:val="single" w:sz="12" w:space="0" w:color="auto"/>
              <w:right w:val="nil"/>
            </w:tcBorders>
            <w:shd w:val="clear" w:color="auto" w:fill="auto"/>
            <w:vAlign w:val="center"/>
          </w:tcPr>
          <w:p w14:paraId="7666CE0B" w14:textId="77777777" w:rsidR="00D566EA" w:rsidRPr="00585653" w:rsidRDefault="00D566EA" w:rsidP="00D566EA">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D566EA" w:rsidRPr="00585653" w:rsidRDefault="00D566EA" w:rsidP="00D566EA">
            <w:pPr>
              <w:adjustRightInd w:val="0"/>
              <w:snapToGrid w:val="0"/>
              <w:rPr>
                <w:rFonts w:ascii="Arial" w:hAnsi="Arial" w:cs="Arial"/>
              </w:rPr>
            </w:pPr>
          </w:p>
        </w:tc>
      </w:tr>
      <w:tr w:rsidR="00313176" w:rsidRPr="000C6821" w14:paraId="6D1E6790"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23"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D566EA" w:rsidRPr="000C6821" w14:paraId="570003C2" w14:textId="77777777" w:rsidTr="00D566EA">
        <w:trPr>
          <w:trHeight w:val="693"/>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D566EA" w:rsidRPr="000C6821" w:rsidRDefault="00D566EA" w:rsidP="00D566EA">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0BEF1231" w14:textId="77777777" w:rsidR="00D566EA" w:rsidRPr="000C6821" w:rsidRDefault="00D566EA" w:rsidP="00D566EA">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6D998A69" w14:textId="77777777" w:rsidR="00D566EA" w:rsidRPr="000C6821" w:rsidRDefault="00D566EA" w:rsidP="00D566EA">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30D0F261" w:rsidR="00D566EA" w:rsidRPr="000C6821" w:rsidRDefault="00D566EA" w:rsidP="00D566EA">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D566EA" w:rsidRPr="000C6821" w:rsidRDefault="00D566EA" w:rsidP="00D566EA">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29BD4651" w:rsidR="00D566EA" w:rsidRPr="000C6821" w:rsidRDefault="00D566EA" w:rsidP="00D566E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D566EA" w:rsidRPr="000C6821" w:rsidRDefault="00D566EA" w:rsidP="00D566EA">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2FED7FE6" w:rsidR="00D566EA" w:rsidRPr="000C6821" w:rsidRDefault="00D566EA" w:rsidP="00D566EA">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5" w:type="pct"/>
            <w:gridSpan w:val="2"/>
            <w:tcBorders>
              <w:top w:val="nil"/>
              <w:left w:val="single" w:sz="4" w:space="0" w:color="auto"/>
              <w:bottom w:val="nil"/>
              <w:right w:val="single" w:sz="12" w:space="0" w:color="auto"/>
            </w:tcBorders>
            <w:shd w:val="clear" w:color="auto" w:fill="auto"/>
            <w:vAlign w:val="center"/>
          </w:tcPr>
          <w:p w14:paraId="1AE22D06" w14:textId="77777777" w:rsidR="00D566EA" w:rsidRPr="000C6821" w:rsidRDefault="00D566EA" w:rsidP="00D566E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D566EA" w:rsidRPr="000C6821" w:rsidRDefault="00D566EA" w:rsidP="00D566EA">
            <w:pPr>
              <w:adjustRightInd w:val="0"/>
              <w:snapToGrid w:val="0"/>
              <w:jc w:val="center"/>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3975F325" w:rsidR="00D566EA" w:rsidRPr="0013308F" w:rsidRDefault="00D566EA" w:rsidP="00D566EA">
            <w:pPr>
              <w:adjustRightInd w:val="0"/>
              <w:snapToGrid w:val="0"/>
              <w:ind w:left="-52" w:right="-53" w:hanging="14"/>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D566EA" w:rsidRPr="000C6821" w:rsidRDefault="00D566EA" w:rsidP="00D566EA">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D566EA" w:rsidRPr="000C6821" w:rsidRDefault="00D566EA" w:rsidP="00D566EA">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12" w:space="0" w:color="auto"/>
            </w:tcBorders>
            <w:shd w:val="clear" w:color="auto" w:fill="auto"/>
            <w:vAlign w:val="center"/>
          </w:tcPr>
          <w:p w14:paraId="3E3C793D" w14:textId="77777777" w:rsidR="00D566EA" w:rsidRPr="000C6821" w:rsidRDefault="00D566EA" w:rsidP="00D566E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D566EA" w:rsidRPr="000C6821" w:rsidRDefault="00D566EA" w:rsidP="00D566EA">
            <w:pPr>
              <w:adjustRightInd w:val="0"/>
              <w:snapToGrid w:val="0"/>
              <w:jc w:val="cente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BE29ED" w14:textId="77777777" w:rsidR="00D566EA" w:rsidRPr="00CC2B8A" w:rsidRDefault="00D566EA" w:rsidP="00D566EA">
            <w:pPr>
              <w:rPr>
                <w:rFonts w:ascii="Arial" w:hAnsi="Arial" w:cs="Arial"/>
                <w:b/>
                <w:color w:val="1F497D" w:themeColor="text2"/>
                <w:sz w:val="13"/>
                <w:szCs w:val="13"/>
              </w:rPr>
            </w:pPr>
            <w:r w:rsidRPr="005E4987">
              <w:rPr>
                <w:rFonts w:ascii="Arial" w:hAnsi="Arial" w:cs="Arial"/>
                <w:sz w:val="11"/>
                <w:szCs w:val="13"/>
              </w:rPr>
              <w:t xml:space="preserve">Piso 7, Dpto. de Compras y Contrataciones del edificio principal del BCB o ingresar al siguiente enlace a través de </w:t>
            </w:r>
            <w:r w:rsidRPr="00CC2B8A">
              <w:rPr>
                <w:rFonts w:ascii="Arial" w:hAnsi="Arial" w:cs="Arial"/>
                <w:b/>
                <w:color w:val="1F497D" w:themeColor="text2"/>
                <w:sz w:val="13"/>
                <w:szCs w:val="13"/>
              </w:rPr>
              <w:t>https://bcb-gob-bo.zoom.us/j/82791614948?pwd=lnx6HsRvtJlylNIogWfLoMSSHKPYKt.1</w:t>
            </w:r>
          </w:p>
          <w:p w14:paraId="165B29C3" w14:textId="77777777" w:rsidR="00D566EA" w:rsidRPr="00CC2B8A" w:rsidRDefault="00D566EA" w:rsidP="00D566EA">
            <w:pPr>
              <w:rPr>
                <w:rFonts w:ascii="Arial" w:hAnsi="Arial" w:cs="Arial"/>
                <w:b/>
                <w:color w:val="1F497D" w:themeColor="text2"/>
                <w:sz w:val="13"/>
                <w:szCs w:val="13"/>
              </w:rPr>
            </w:pPr>
          </w:p>
          <w:p w14:paraId="425DEE50" w14:textId="77777777" w:rsidR="00D566EA" w:rsidRPr="00CC2B8A" w:rsidRDefault="00D566EA" w:rsidP="00D566EA">
            <w:pPr>
              <w:rPr>
                <w:rFonts w:ascii="Arial" w:hAnsi="Arial" w:cs="Arial"/>
                <w:b/>
                <w:color w:val="1F497D" w:themeColor="text2"/>
                <w:sz w:val="13"/>
                <w:szCs w:val="13"/>
              </w:rPr>
            </w:pPr>
            <w:r w:rsidRPr="00CC2B8A">
              <w:rPr>
                <w:rFonts w:ascii="Arial" w:hAnsi="Arial" w:cs="Arial"/>
                <w:b/>
                <w:color w:val="1F497D" w:themeColor="text2"/>
                <w:sz w:val="13"/>
                <w:szCs w:val="13"/>
              </w:rPr>
              <w:t>ID de reunión: 827 9161 4948</w:t>
            </w:r>
          </w:p>
          <w:p w14:paraId="69CF10E3" w14:textId="288C500D" w:rsidR="00D566EA" w:rsidRPr="00A757B2" w:rsidRDefault="00D566EA" w:rsidP="00D566EA">
            <w:pPr>
              <w:rPr>
                <w:color w:val="0000FF"/>
                <w:sz w:val="14"/>
                <w:szCs w:val="14"/>
                <w:lang w:val="es-BO"/>
              </w:rPr>
            </w:pPr>
            <w:r w:rsidRPr="00CC2B8A">
              <w:rPr>
                <w:rFonts w:ascii="Arial" w:hAnsi="Arial" w:cs="Arial"/>
                <w:b/>
                <w:color w:val="1F497D" w:themeColor="text2"/>
                <w:sz w:val="13"/>
                <w:szCs w:val="13"/>
              </w:rPr>
              <w:t>Código de acceso: 215774</w:t>
            </w:r>
          </w:p>
        </w:tc>
        <w:tc>
          <w:tcPr>
            <w:tcW w:w="74" w:type="pct"/>
            <w:vMerge/>
            <w:tcBorders>
              <w:left w:val="single" w:sz="4" w:space="0" w:color="auto"/>
            </w:tcBorders>
            <w:shd w:val="clear" w:color="auto" w:fill="auto"/>
            <w:vAlign w:val="center"/>
          </w:tcPr>
          <w:p w14:paraId="47C7CC93" w14:textId="77777777" w:rsidR="00D566EA" w:rsidRPr="000C6821" w:rsidRDefault="00D566EA" w:rsidP="00D566EA">
            <w:pPr>
              <w:adjustRightInd w:val="0"/>
              <w:snapToGrid w:val="0"/>
              <w:rPr>
                <w:rFonts w:ascii="Arial" w:hAnsi="Arial" w:cs="Arial"/>
              </w:rPr>
            </w:pPr>
          </w:p>
        </w:tc>
      </w:tr>
      <w:tr w:rsidR="00313176" w:rsidRPr="000C6821" w14:paraId="0B6CB9AD" w14:textId="77777777" w:rsidTr="00E56159">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46"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23"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46"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23"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D566EA">
        <w:trPr>
          <w:trHeight w:val="190"/>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BCCD65B" w:rsidR="00313176" w:rsidRPr="00B56AA3" w:rsidRDefault="00D566EA" w:rsidP="00D566E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B56AA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5C5A4FEA" w:rsidR="00313176" w:rsidRPr="00B56AA3" w:rsidRDefault="00E56159" w:rsidP="00DD0BF4">
            <w:pPr>
              <w:adjustRightInd w:val="0"/>
              <w:snapToGrid w:val="0"/>
              <w:jc w:val="center"/>
              <w:rPr>
                <w:rFonts w:ascii="Arial" w:hAnsi="Arial" w:cs="Arial"/>
              </w:rPr>
            </w:pPr>
            <w:r w:rsidRPr="00B56AA3">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B56AA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37CAF82E" w:rsidR="00313176" w:rsidRPr="00B56AA3" w:rsidRDefault="00F21A1D" w:rsidP="00A84906">
            <w:pPr>
              <w:adjustRightInd w:val="0"/>
              <w:snapToGrid w:val="0"/>
              <w:jc w:val="center"/>
              <w:rPr>
                <w:rFonts w:ascii="Arial" w:hAnsi="Arial" w:cs="Arial"/>
              </w:rPr>
            </w:pPr>
            <w:r w:rsidRPr="00B56AA3">
              <w:rPr>
                <w:rFonts w:ascii="Arial" w:hAnsi="Arial" w:cs="Arial"/>
              </w:rPr>
              <w:t>2025</w:t>
            </w:r>
          </w:p>
        </w:tc>
        <w:tc>
          <w:tcPr>
            <w:tcW w:w="75"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B56AA3" w:rsidRDefault="00313176" w:rsidP="00245453">
            <w:pPr>
              <w:adjustRightInd w:val="0"/>
              <w:snapToGrid w:val="0"/>
              <w:jc w:val="center"/>
              <w:rPr>
                <w:rFonts w:ascii="Arial" w:hAnsi="Arial" w:cs="Arial"/>
                <w:highlight w:val="yellow"/>
              </w:rPr>
            </w:pPr>
          </w:p>
        </w:tc>
        <w:tc>
          <w:tcPr>
            <w:tcW w:w="546" w:type="pct"/>
            <w:gridSpan w:val="5"/>
            <w:vMerge/>
            <w:tcBorders>
              <w:left w:val="single" w:sz="12" w:space="0" w:color="auto"/>
              <w:right w:val="single" w:sz="12" w:space="0" w:color="auto"/>
            </w:tcBorders>
          </w:tcPr>
          <w:p w14:paraId="315575B1" w14:textId="77777777" w:rsidR="00313176" w:rsidRPr="00B56AA3" w:rsidRDefault="00313176" w:rsidP="00245453">
            <w:pPr>
              <w:adjustRightInd w:val="0"/>
              <w:snapToGrid w:val="0"/>
              <w:jc w:val="center"/>
              <w:rPr>
                <w:rFonts w:ascii="Arial" w:hAnsi="Arial" w:cs="Arial"/>
                <w:highlight w:val="yellow"/>
              </w:rPr>
            </w:pPr>
          </w:p>
        </w:tc>
        <w:tc>
          <w:tcPr>
            <w:tcW w:w="1723"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E56159">
        <w:trPr>
          <w:trHeight w:val="53"/>
        </w:trPr>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B56AA3" w:rsidRDefault="00313176" w:rsidP="00245453">
            <w:pPr>
              <w:adjustRightInd w:val="0"/>
              <w:snapToGrid w:val="0"/>
              <w:jc w:val="center"/>
              <w:rPr>
                <w:rFonts w:ascii="Arial" w:hAnsi="Arial" w:cs="Arial"/>
                <w:sz w:val="4"/>
                <w:szCs w:val="4"/>
              </w:rPr>
            </w:pPr>
          </w:p>
        </w:tc>
        <w:tc>
          <w:tcPr>
            <w:tcW w:w="546" w:type="pct"/>
            <w:gridSpan w:val="5"/>
            <w:vMerge/>
            <w:tcBorders>
              <w:left w:val="single" w:sz="12" w:space="0" w:color="auto"/>
              <w:right w:val="single" w:sz="12" w:space="0" w:color="auto"/>
            </w:tcBorders>
          </w:tcPr>
          <w:p w14:paraId="6B54C455" w14:textId="77777777" w:rsidR="00313176" w:rsidRPr="00B56AA3" w:rsidRDefault="00313176" w:rsidP="00245453">
            <w:pPr>
              <w:adjustRightInd w:val="0"/>
              <w:snapToGrid w:val="0"/>
              <w:jc w:val="center"/>
              <w:rPr>
                <w:rFonts w:ascii="Arial" w:hAnsi="Arial" w:cs="Arial"/>
                <w:sz w:val="4"/>
                <w:szCs w:val="4"/>
                <w:highlight w:val="yellow"/>
              </w:rPr>
            </w:pPr>
          </w:p>
        </w:tc>
        <w:tc>
          <w:tcPr>
            <w:tcW w:w="1723"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D566EA">
        <w:trPr>
          <w:trHeight w:val="74"/>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48" w:type="pct"/>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3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31" w:type="pct"/>
            <w:gridSpan w:val="2"/>
            <w:tcBorders>
              <w:top w:val="nil"/>
              <w:left w:val="nil"/>
              <w:bottom w:val="single" w:sz="4" w:space="0" w:color="auto"/>
              <w:right w:val="nil"/>
            </w:tcBorders>
            <w:shd w:val="clear" w:color="auto" w:fill="auto"/>
            <w:vAlign w:val="center"/>
          </w:tcPr>
          <w:p w14:paraId="3ECE277E" w14:textId="77777777" w:rsidR="00313176" w:rsidRPr="00B56AA3" w:rsidRDefault="00313176" w:rsidP="00245453">
            <w:pPr>
              <w:adjustRightInd w:val="0"/>
              <w:snapToGrid w:val="0"/>
              <w:jc w:val="center"/>
              <w:rPr>
                <w:i/>
                <w:sz w:val="12"/>
                <w:szCs w:val="12"/>
              </w:rPr>
            </w:pPr>
            <w:r w:rsidRPr="00B56AA3">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B56AA3" w:rsidRDefault="00313176" w:rsidP="00245453">
            <w:pPr>
              <w:adjustRightInd w:val="0"/>
              <w:snapToGrid w:val="0"/>
              <w:jc w:val="center"/>
              <w:rPr>
                <w:i/>
                <w:sz w:val="12"/>
                <w:szCs w:val="12"/>
              </w:rPr>
            </w:pPr>
          </w:p>
        </w:tc>
        <w:tc>
          <w:tcPr>
            <w:tcW w:w="192" w:type="pct"/>
            <w:tcBorders>
              <w:top w:val="nil"/>
              <w:left w:val="nil"/>
              <w:bottom w:val="single" w:sz="4" w:space="0" w:color="auto"/>
              <w:right w:val="nil"/>
            </w:tcBorders>
            <w:shd w:val="clear" w:color="auto" w:fill="auto"/>
            <w:vAlign w:val="center"/>
          </w:tcPr>
          <w:p w14:paraId="489055A3" w14:textId="77777777" w:rsidR="00313176" w:rsidRPr="00B56AA3" w:rsidRDefault="00313176" w:rsidP="00245453">
            <w:pPr>
              <w:adjustRightInd w:val="0"/>
              <w:snapToGrid w:val="0"/>
              <w:jc w:val="center"/>
              <w:rPr>
                <w:i/>
                <w:sz w:val="12"/>
                <w:szCs w:val="12"/>
              </w:rPr>
            </w:pPr>
            <w:r w:rsidRPr="00B56AA3">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B56AA3" w:rsidRDefault="00313176" w:rsidP="00245453">
            <w:pPr>
              <w:adjustRightInd w:val="0"/>
              <w:snapToGrid w:val="0"/>
              <w:jc w:val="center"/>
              <w:rPr>
                <w:i/>
                <w:sz w:val="12"/>
                <w:szCs w:val="12"/>
              </w:rPr>
            </w:pPr>
          </w:p>
        </w:tc>
        <w:tc>
          <w:tcPr>
            <w:tcW w:w="285" w:type="pct"/>
            <w:tcBorders>
              <w:top w:val="nil"/>
              <w:left w:val="nil"/>
              <w:bottom w:val="single" w:sz="4" w:space="0" w:color="auto"/>
              <w:right w:val="nil"/>
            </w:tcBorders>
            <w:shd w:val="clear" w:color="auto" w:fill="auto"/>
            <w:vAlign w:val="center"/>
          </w:tcPr>
          <w:p w14:paraId="721DBF6E" w14:textId="77777777" w:rsidR="00313176" w:rsidRPr="00B56AA3" w:rsidRDefault="00313176" w:rsidP="00245453">
            <w:pPr>
              <w:adjustRightInd w:val="0"/>
              <w:snapToGrid w:val="0"/>
              <w:jc w:val="center"/>
              <w:rPr>
                <w:i/>
                <w:sz w:val="12"/>
                <w:szCs w:val="12"/>
              </w:rPr>
            </w:pPr>
            <w:r w:rsidRPr="00B56AA3">
              <w:rPr>
                <w:i/>
                <w:sz w:val="12"/>
                <w:szCs w:val="12"/>
              </w:rPr>
              <w:t>Año</w:t>
            </w:r>
          </w:p>
        </w:tc>
        <w:tc>
          <w:tcPr>
            <w:tcW w:w="75" w:type="pct"/>
            <w:gridSpan w:val="2"/>
            <w:tcBorders>
              <w:top w:val="nil"/>
              <w:left w:val="nil"/>
              <w:bottom w:val="nil"/>
              <w:right w:val="single" w:sz="12" w:space="0" w:color="auto"/>
            </w:tcBorders>
            <w:shd w:val="clear" w:color="auto" w:fill="auto"/>
            <w:vAlign w:val="center"/>
          </w:tcPr>
          <w:p w14:paraId="7A45CC94" w14:textId="77777777" w:rsidR="00313176" w:rsidRPr="00B56AA3" w:rsidRDefault="00313176" w:rsidP="00245453">
            <w:pPr>
              <w:adjustRightInd w:val="0"/>
              <w:snapToGrid w:val="0"/>
              <w:jc w:val="center"/>
              <w:rPr>
                <w:rFonts w:ascii="Arial" w:hAnsi="Arial" w:cs="Arial"/>
                <w:sz w:val="14"/>
                <w:szCs w:val="14"/>
                <w:highlight w:val="yellow"/>
              </w:rPr>
            </w:pPr>
          </w:p>
        </w:tc>
        <w:tc>
          <w:tcPr>
            <w:tcW w:w="546" w:type="pct"/>
            <w:gridSpan w:val="5"/>
            <w:vMerge/>
            <w:tcBorders>
              <w:left w:val="single" w:sz="12" w:space="0" w:color="auto"/>
              <w:right w:val="single" w:sz="12" w:space="0" w:color="auto"/>
            </w:tcBorders>
          </w:tcPr>
          <w:p w14:paraId="62C64013" w14:textId="77777777" w:rsidR="00313176" w:rsidRPr="00B56AA3" w:rsidRDefault="00313176" w:rsidP="00245453">
            <w:pPr>
              <w:adjustRightInd w:val="0"/>
              <w:snapToGrid w:val="0"/>
              <w:jc w:val="center"/>
              <w:rPr>
                <w:rFonts w:ascii="Arial" w:hAnsi="Arial" w:cs="Arial"/>
                <w:sz w:val="14"/>
                <w:szCs w:val="14"/>
                <w:highlight w:val="yellow"/>
              </w:rPr>
            </w:pPr>
          </w:p>
        </w:tc>
        <w:tc>
          <w:tcPr>
            <w:tcW w:w="1723"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D566EA">
        <w:trPr>
          <w:trHeight w:val="319"/>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D7AD3AC" w:rsidR="00313176" w:rsidRPr="00B56AA3" w:rsidRDefault="00B56AA3" w:rsidP="00D566EA">
            <w:pPr>
              <w:adjustRightInd w:val="0"/>
              <w:snapToGrid w:val="0"/>
              <w:jc w:val="center"/>
              <w:rPr>
                <w:rFonts w:ascii="Arial" w:hAnsi="Arial" w:cs="Arial"/>
              </w:rPr>
            </w:pPr>
            <w:r w:rsidRPr="00B56AA3">
              <w:rPr>
                <w:rFonts w:ascii="Arial" w:hAnsi="Arial" w:cs="Arial"/>
              </w:rPr>
              <w:t>1</w:t>
            </w:r>
            <w:r w:rsidR="00D566EA">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B56AA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3D6EC73F" w:rsidR="00313176" w:rsidRPr="00B56AA3" w:rsidRDefault="00E56159" w:rsidP="00DD0BF4">
            <w:pPr>
              <w:adjustRightInd w:val="0"/>
              <w:snapToGrid w:val="0"/>
              <w:jc w:val="center"/>
              <w:rPr>
                <w:rFonts w:ascii="Arial" w:hAnsi="Arial" w:cs="Arial"/>
              </w:rPr>
            </w:pPr>
            <w:r w:rsidRPr="00B56AA3">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B56AA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0B9857B2" w:rsidR="00313176" w:rsidRPr="00B56AA3" w:rsidRDefault="00F21A1D" w:rsidP="00A84906">
            <w:pPr>
              <w:adjustRightInd w:val="0"/>
              <w:snapToGrid w:val="0"/>
              <w:jc w:val="center"/>
              <w:rPr>
                <w:rFonts w:ascii="Arial" w:hAnsi="Arial" w:cs="Arial"/>
              </w:rPr>
            </w:pPr>
            <w:r w:rsidRPr="00B56AA3">
              <w:rPr>
                <w:rFonts w:ascii="Arial" w:hAnsi="Arial" w:cs="Arial"/>
              </w:rPr>
              <w:t>2025</w:t>
            </w:r>
          </w:p>
        </w:tc>
        <w:tc>
          <w:tcPr>
            <w:tcW w:w="75"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B56AA3" w:rsidRDefault="00313176" w:rsidP="00245453">
            <w:pPr>
              <w:adjustRightInd w:val="0"/>
              <w:snapToGrid w:val="0"/>
              <w:jc w:val="center"/>
              <w:rPr>
                <w:rFonts w:ascii="Arial" w:hAnsi="Arial" w:cs="Arial"/>
                <w:highlight w:val="yellow"/>
              </w:rPr>
            </w:pPr>
          </w:p>
        </w:tc>
        <w:tc>
          <w:tcPr>
            <w:tcW w:w="546" w:type="pct"/>
            <w:gridSpan w:val="5"/>
            <w:vMerge/>
            <w:tcBorders>
              <w:left w:val="single" w:sz="12" w:space="0" w:color="auto"/>
              <w:right w:val="single" w:sz="12" w:space="0" w:color="auto"/>
            </w:tcBorders>
          </w:tcPr>
          <w:p w14:paraId="040047C7" w14:textId="77777777" w:rsidR="00313176" w:rsidRPr="00B56AA3" w:rsidRDefault="00313176" w:rsidP="00245453">
            <w:pPr>
              <w:adjustRightInd w:val="0"/>
              <w:snapToGrid w:val="0"/>
              <w:jc w:val="center"/>
              <w:rPr>
                <w:rFonts w:ascii="Arial" w:hAnsi="Arial" w:cs="Arial"/>
                <w:highlight w:val="yellow"/>
              </w:rPr>
            </w:pPr>
          </w:p>
        </w:tc>
        <w:tc>
          <w:tcPr>
            <w:tcW w:w="1723"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E56159">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B56AA3" w:rsidRDefault="00313176" w:rsidP="00245453">
            <w:pPr>
              <w:adjustRightInd w:val="0"/>
              <w:snapToGrid w:val="0"/>
              <w:jc w:val="center"/>
              <w:rPr>
                <w:rFonts w:ascii="Arial" w:hAnsi="Arial" w:cs="Arial"/>
                <w:sz w:val="4"/>
                <w:szCs w:val="4"/>
              </w:rPr>
            </w:pPr>
          </w:p>
        </w:tc>
        <w:tc>
          <w:tcPr>
            <w:tcW w:w="546" w:type="pct"/>
            <w:gridSpan w:val="5"/>
            <w:vMerge/>
            <w:tcBorders>
              <w:left w:val="single" w:sz="12" w:space="0" w:color="auto"/>
              <w:right w:val="single" w:sz="12" w:space="0" w:color="auto"/>
            </w:tcBorders>
          </w:tcPr>
          <w:p w14:paraId="3BDC180E" w14:textId="77777777" w:rsidR="00313176" w:rsidRPr="00B56AA3" w:rsidRDefault="00313176" w:rsidP="00245453">
            <w:pPr>
              <w:adjustRightInd w:val="0"/>
              <w:snapToGrid w:val="0"/>
              <w:jc w:val="center"/>
              <w:rPr>
                <w:rFonts w:ascii="Arial" w:hAnsi="Arial" w:cs="Arial"/>
                <w:sz w:val="4"/>
                <w:szCs w:val="4"/>
                <w:highlight w:val="yellow"/>
              </w:rPr>
            </w:pPr>
          </w:p>
        </w:tc>
        <w:tc>
          <w:tcPr>
            <w:tcW w:w="1723"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B56AA3" w:rsidRDefault="00313176" w:rsidP="00245453">
            <w:pPr>
              <w:adjustRightInd w:val="0"/>
              <w:snapToGrid w:val="0"/>
              <w:jc w:val="center"/>
              <w:rPr>
                <w:i/>
                <w:sz w:val="14"/>
                <w:szCs w:val="14"/>
              </w:rPr>
            </w:pPr>
            <w:r w:rsidRPr="00B56A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B56AA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B56AA3" w:rsidRDefault="00313176" w:rsidP="00245453">
            <w:pPr>
              <w:adjustRightInd w:val="0"/>
              <w:snapToGrid w:val="0"/>
              <w:jc w:val="center"/>
              <w:rPr>
                <w:i/>
                <w:sz w:val="14"/>
                <w:szCs w:val="14"/>
              </w:rPr>
            </w:pPr>
            <w:r w:rsidRPr="00B56A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B56AA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B56AA3" w:rsidRDefault="00313176" w:rsidP="00245453">
            <w:pPr>
              <w:adjustRightInd w:val="0"/>
              <w:snapToGrid w:val="0"/>
              <w:jc w:val="center"/>
              <w:rPr>
                <w:i/>
                <w:sz w:val="14"/>
                <w:szCs w:val="14"/>
              </w:rPr>
            </w:pPr>
            <w:r w:rsidRPr="00B56AA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B56AA3" w:rsidRDefault="00313176" w:rsidP="00245453">
            <w:pPr>
              <w:adjustRightInd w:val="0"/>
              <w:snapToGrid w:val="0"/>
              <w:jc w:val="center"/>
              <w:rPr>
                <w:i/>
                <w:sz w:val="14"/>
                <w:szCs w:val="14"/>
                <w:highlight w:val="yellow"/>
              </w:rPr>
            </w:pPr>
          </w:p>
        </w:tc>
        <w:tc>
          <w:tcPr>
            <w:tcW w:w="546" w:type="pct"/>
            <w:gridSpan w:val="5"/>
            <w:vMerge/>
            <w:tcBorders>
              <w:left w:val="single" w:sz="12" w:space="0" w:color="auto"/>
              <w:right w:val="single" w:sz="12" w:space="0" w:color="auto"/>
            </w:tcBorders>
            <w:tcMar>
              <w:left w:w="0" w:type="dxa"/>
              <w:right w:w="0" w:type="dxa"/>
            </w:tcMar>
          </w:tcPr>
          <w:p w14:paraId="713614F6" w14:textId="77777777" w:rsidR="00313176" w:rsidRPr="00B56AA3" w:rsidRDefault="00313176" w:rsidP="00245453">
            <w:pPr>
              <w:adjustRightInd w:val="0"/>
              <w:snapToGrid w:val="0"/>
              <w:jc w:val="center"/>
              <w:rPr>
                <w:i/>
                <w:sz w:val="14"/>
                <w:szCs w:val="14"/>
                <w:highlight w:val="yellow"/>
              </w:rPr>
            </w:pPr>
          </w:p>
        </w:tc>
        <w:tc>
          <w:tcPr>
            <w:tcW w:w="1723"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D566EA">
        <w:trPr>
          <w:trHeight w:val="291"/>
        </w:trPr>
        <w:tc>
          <w:tcPr>
            <w:tcW w:w="240"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48" w:type="pct"/>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3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463D1446" w:rsidR="00313176" w:rsidRPr="00B56AA3" w:rsidRDefault="00B56AA3" w:rsidP="00D566EA">
            <w:pPr>
              <w:adjustRightInd w:val="0"/>
              <w:snapToGrid w:val="0"/>
              <w:jc w:val="center"/>
              <w:rPr>
                <w:rFonts w:ascii="Arial" w:hAnsi="Arial" w:cs="Arial"/>
              </w:rPr>
            </w:pPr>
            <w:r w:rsidRPr="00B56AA3">
              <w:rPr>
                <w:rFonts w:ascii="Arial" w:hAnsi="Arial" w:cs="Arial"/>
              </w:rPr>
              <w:t>1</w:t>
            </w:r>
            <w:r w:rsidR="00D566EA">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B56AA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40A1210B" w:rsidR="00313176" w:rsidRPr="00B56AA3" w:rsidRDefault="00E56159" w:rsidP="00DD0BF4">
            <w:pPr>
              <w:adjustRightInd w:val="0"/>
              <w:snapToGrid w:val="0"/>
              <w:jc w:val="center"/>
              <w:rPr>
                <w:rFonts w:ascii="Arial" w:hAnsi="Arial" w:cs="Arial"/>
              </w:rPr>
            </w:pPr>
            <w:r w:rsidRPr="00B56AA3">
              <w:rPr>
                <w:rFonts w:ascii="Arial" w:hAnsi="Arial" w:cs="Arial"/>
              </w:rPr>
              <w:t>06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B56AA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DB3A306" w:rsidR="00313176" w:rsidRPr="00B56AA3" w:rsidRDefault="00F21A1D" w:rsidP="00A84906">
            <w:pPr>
              <w:adjustRightInd w:val="0"/>
              <w:snapToGrid w:val="0"/>
              <w:jc w:val="center"/>
              <w:rPr>
                <w:rFonts w:ascii="Arial" w:hAnsi="Arial" w:cs="Arial"/>
              </w:rPr>
            </w:pPr>
            <w:r w:rsidRPr="00B56AA3">
              <w:rPr>
                <w:rFonts w:ascii="Arial" w:hAnsi="Arial" w:cs="Arial"/>
              </w:rPr>
              <w:t>2025</w:t>
            </w:r>
          </w:p>
        </w:tc>
        <w:tc>
          <w:tcPr>
            <w:tcW w:w="75"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B56AA3" w:rsidRDefault="00313176" w:rsidP="00245453">
            <w:pPr>
              <w:adjustRightInd w:val="0"/>
              <w:snapToGrid w:val="0"/>
              <w:jc w:val="center"/>
              <w:rPr>
                <w:rFonts w:ascii="Arial" w:hAnsi="Arial" w:cs="Arial"/>
                <w:highlight w:val="yellow"/>
              </w:rPr>
            </w:pPr>
          </w:p>
        </w:tc>
        <w:tc>
          <w:tcPr>
            <w:tcW w:w="546" w:type="pct"/>
            <w:gridSpan w:val="5"/>
            <w:vMerge/>
            <w:tcBorders>
              <w:left w:val="single" w:sz="12" w:space="0" w:color="auto"/>
              <w:right w:val="single" w:sz="12" w:space="0" w:color="auto"/>
            </w:tcBorders>
          </w:tcPr>
          <w:p w14:paraId="59F272F0" w14:textId="77777777" w:rsidR="00313176" w:rsidRPr="00B56AA3" w:rsidRDefault="00313176" w:rsidP="00245453">
            <w:pPr>
              <w:adjustRightInd w:val="0"/>
              <w:snapToGrid w:val="0"/>
              <w:jc w:val="center"/>
              <w:rPr>
                <w:rFonts w:ascii="Arial" w:hAnsi="Arial" w:cs="Arial"/>
                <w:highlight w:val="yellow"/>
              </w:rPr>
            </w:pPr>
          </w:p>
        </w:tc>
        <w:tc>
          <w:tcPr>
            <w:tcW w:w="1723"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D566EA">
        <w:trPr>
          <w:trHeight w:val="53"/>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48" w:type="pct"/>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3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31" w:type="pct"/>
            <w:gridSpan w:val="2"/>
            <w:tcBorders>
              <w:top w:val="single" w:sz="4" w:space="0" w:color="auto"/>
              <w:left w:val="nil"/>
              <w:bottom w:val="nil"/>
              <w:right w:val="nil"/>
            </w:tcBorders>
            <w:shd w:val="clear" w:color="auto" w:fill="auto"/>
            <w:vAlign w:val="center"/>
          </w:tcPr>
          <w:p w14:paraId="356F7522" w14:textId="77777777" w:rsidR="00313176" w:rsidRPr="00B56AA3"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B56AA3" w:rsidRDefault="00313176" w:rsidP="00245453">
            <w:pPr>
              <w:adjustRightInd w:val="0"/>
              <w:snapToGrid w:val="0"/>
              <w:jc w:val="center"/>
              <w:rPr>
                <w:rFonts w:ascii="Arial" w:hAnsi="Arial" w:cs="Arial"/>
                <w:sz w:val="2"/>
                <w:szCs w:val="2"/>
              </w:rPr>
            </w:pPr>
          </w:p>
        </w:tc>
        <w:tc>
          <w:tcPr>
            <w:tcW w:w="192" w:type="pct"/>
            <w:tcBorders>
              <w:top w:val="single" w:sz="4" w:space="0" w:color="auto"/>
              <w:left w:val="nil"/>
              <w:bottom w:val="nil"/>
              <w:right w:val="nil"/>
            </w:tcBorders>
            <w:shd w:val="clear" w:color="auto" w:fill="auto"/>
            <w:vAlign w:val="center"/>
          </w:tcPr>
          <w:p w14:paraId="206C52E0" w14:textId="77777777" w:rsidR="00313176" w:rsidRPr="00B56AA3"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B56AA3" w:rsidRDefault="00313176" w:rsidP="00245453">
            <w:pPr>
              <w:adjustRightInd w:val="0"/>
              <w:snapToGrid w:val="0"/>
              <w:jc w:val="center"/>
              <w:rPr>
                <w:rFonts w:ascii="Arial" w:hAnsi="Arial" w:cs="Arial"/>
                <w:sz w:val="2"/>
                <w:szCs w:val="2"/>
              </w:rPr>
            </w:pPr>
          </w:p>
        </w:tc>
        <w:tc>
          <w:tcPr>
            <w:tcW w:w="285" w:type="pct"/>
            <w:tcBorders>
              <w:top w:val="single" w:sz="4" w:space="0" w:color="auto"/>
              <w:left w:val="nil"/>
              <w:bottom w:val="nil"/>
              <w:right w:val="nil"/>
            </w:tcBorders>
            <w:shd w:val="clear" w:color="auto" w:fill="auto"/>
            <w:vAlign w:val="center"/>
          </w:tcPr>
          <w:p w14:paraId="77E66D9E" w14:textId="77777777" w:rsidR="00313176" w:rsidRPr="00B56AA3" w:rsidRDefault="00313176" w:rsidP="00245453">
            <w:pPr>
              <w:adjustRightInd w:val="0"/>
              <w:snapToGrid w:val="0"/>
              <w:jc w:val="center"/>
              <w:rPr>
                <w:rFonts w:ascii="Arial" w:hAnsi="Arial" w:cs="Arial"/>
                <w:sz w:val="2"/>
                <w:szCs w:val="2"/>
              </w:rPr>
            </w:pPr>
          </w:p>
        </w:tc>
        <w:tc>
          <w:tcPr>
            <w:tcW w:w="75" w:type="pct"/>
            <w:gridSpan w:val="2"/>
            <w:vMerge/>
            <w:tcBorders>
              <w:left w:val="nil"/>
              <w:bottom w:val="nil"/>
              <w:right w:val="single" w:sz="12" w:space="0" w:color="auto"/>
            </w:tcBorders>
            <w:shd w:val="clear" w:color="auto" w:fill="auto"/>
            <w:vAlign w:val="center"/>
          </w:tcPr>
          <w:p w14:paraId="5E0848B2" w14:textId="77777777" w:rsidR="00313176" w:rsidRPr="00B56AA3" w:rsidRDefault="00313176" w:rsidP="00245453">
            <w:pPr>
              <w:adjustRightInd w:val="0"/>
              <w:snapToGrid w:val="0"/>
              <w:jc w:val="center"/>
              <w:rPr>
                <w:rFonts w:ascii="Arial" w:hAnsi="Arial" w:cs="Arial"/>
                <w:highlight w:val="yellow"/>
              </w:rPr>
            </w:pPr>
          </w:p>
        </w:tc>
        <w:tc>
          <w:tcPr>
            <w:tcW w:w="546" w:type="pct"/>
            <w:gridSpan w:val="5"/>
            <w:vMerge/>
            <w:tcBorders>
              <w:left w:val="single" w:sz="12" w:space="0" w:color="auto"/>
              <w:right w:val="single" w:sz="12" w:space="0" w:color="auto"/>
            </w:tcBorders>
          </w:tcPr>
          <w:p w14:paraId="7ED9D011" w14:textId="77777777" w:rsidR="00313176" w:rsidRPr="00B56AA3" w:rsidRDefault="00313176" w:rsidP="00245453">
            <w:pPr>
              <w:adjustRightInd w:val="0"/>
              <w:snapToGrid w:val="0"/>
              <w:jc w:val="center"/>
              <w:rPr>
                <w:rFonts w:ascii="Arial" w:hAnsi="Arial" w:cs="Arial"/>
                <w:highlight w:val="yellow"/>
              </w:rPr>
            </w:pPr>
          </w:p>
        </w:tc>
        <w:tc>
          <w:tcPr>
            <w:tcW w:w="1723"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E56159">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B56AA3" w:rsidRDefault="00313176" w:rsidP="00245453">
            <w:pPr>
              <w:adjustRightInd w:val="0"/>
              <w:snapToGrid w:val="0"/>
              <w:jc w:val="center"/>
              <w:rPr>
                <w:rFonts w:ascii="Arial" w:hAnsi="Arial" w:cs="Arial"/>
                <w:sz w:val="4"/>
                <w:szCs w:val="4"/>
              </w:rPr>
            </w:pPr>
          </w:p>
        </w:tc>
        <w:tc>
          <w:tcPr>
            <w:tcW w:w="546" w:type="pct"/>
            <w:gridSpan w:val="5"/>
            <w:vMerge/>
            <w:tcBorders>
              <w:left w:val="single" w:sz="12" w:space="0" w:color="auto"/>
              <w:right w:val="single" w:sz="12" w:space="0" w:color="auto"/>
            </w:tcBorders>
          </w:tcPr>
          <w:p w14:paraId="4460705A" w14:textId="77777777" w:rsidR="00313176" w:rsidRPr="00B56AA3" w:rsidRDefault="00313176" w:rsidP="00245453">
            <w:pPr>
              <w:adjustRightInd w:val="0"/>
              <w:snapToGrid w:val="0"/>
              <w:jc w:val="center"/>
              <w:rPr>
                <w:rFonts w:ascii="Arial" w:hAnsi="Arial" w:cs="Arial"/>
                <w:sz w:val="4"/>
                <w:szCs w:val="4"/>
                <w:highlight w:val="yellow"/>
              </w:rPr>
            </w:pPr>
          </w:p>
        </w:tc>
        <w:tc>
          <w:tcPr>
            <w:tcW w:w="1723"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B56AA3" w:rsidRDefault="00313176" w:rsidP="00245453">
            <w:pPr>
              <w:adjustRightInd w:val="0"/>
              <w:snapToGrid w:val="0"/>
              <w:jc w:val="center"/>
              <w:rPr>
                <w:i/>
                <w:sz w:val="14"/>
                <w:szCs w:val="14"/>
              </w:rPr>
            </w:pPr>
            <w:r w:rsidRPr="00B56A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B56AA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B56AA3" w:rsidRDefault="00313176" w:rsidP="00245453">
            <w:pPr>
              <w:adjustRightInd w:val="0"/>
              <w:snapToGrid w:val="0"/>
              <w:jc w:val="center"/>
              <w:rPr>
                <w:i/>
                <w:sz w:val="14"/>
                <w:szCs w:val="14"/>
              </w:rPr>
            </w:pPr>
            <w:r w:rsidRPr="00B56A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B56AA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B56AA3" w:rsidRDefault="00313176" w:rsidP="00245453">
            <w:pPr>
              <w:adjustRightInd w:val="0"/>
              <w:snapToGrid w:val="0"/>
              <w:jc w:val="center"/>
              <w:rPr>
                <w:i/>
                <w:sz w:val="14"/>
                <w:szCs w:val="14"/>
              </w:rPr>
            </w:pPr>
            <w:r w:rsidRPr="00B56AA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B56AA3" w:rsidRDefault="00313176" w:rsidP="00245453">
            <w:pPr>
              <w:adjustRightInd w:val="0"/>
              <w:snapToGrid w:val="0"/>
              <w:jc w:val="center"/>
              <w:rPr>
                <w:i/>
                <w:sz w:val="14"/>
                <w:szCs w:val="14"/>
                <w:highlight w:val="yellow"/>
              </w:rPr>
            </w:pPr>
          </w:p>
        </w:tc>
        <w:tc>
          <w:tcPr>
            <w:tcW w:w="546" w:type="pct"/>
            <w:gridSpan w:val="5"/>
            <w:vMerge/>
            <w:tcBorders>
              <w:left w:val="single" w:sz="12" w:space="0" w:color="auto"/>
              <w:right w:val="single" w:sz="12" w:space="0" w:color="auto"/>
            </w:tcBorders>
            <w:tcMar>
              <w:left w:w="0" w:type="dxa"/>
              <w:right w:w="0" w:type="dxa"/>
            </w:tcMar>
          </w:tcPr>
          <w:p w14:paraId="35231AC6" w14:textId="77777777" w:rsidR="00313176" w:rsidRPr="00B56AA3" w:rsidRDefault="00313176" w:rsidP="00245453">
            <w:pPr>
              <w:adjustRightInd w:val="0"/>
              <w:snapToGrid w:val="0"/>
              <w:jc w:val="center"/>
              <w:rPr>
                <w:i/>
                <w:sz w:val="14"/>
                <w:szCs w:val="14"/>
                <w:highlight w:val="yellow"/>
              </w:rPr>
            </w:pPr>
          </w:p>
        </w:tc>
        <w:tc>
          <w:tcPr>
            <w:tcW w:w="1723"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D566EA">
        <w:trPr>
          <w:trHeight w:val="190"/>
        </w:trPr>
        <w:tc>
          <w:tcPr>
            <w:tcW w:w="240"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48" w:type="pct"/>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41813E58" w:rsidR="00313176" w:rsidRPr="00B56AA3" w:rsidRDefault="00D566EA" w:rsidP="00D566EA">
            <w:pPr>
              <w:adjustRightInd w:val="0"/>
              <w:snapToGrid w:val="0"/>
              <w:jc w:val="center"/>
              <w:rPr>
                <w:rFonts w:ascii="Arial" w:hAnsi="Arial" w:cs="Arial"/>
              </w:rPr>
            </w:pPr>
            <w:r>
              <w:rPr>
                <w:rFonts w:ascii="Arial" w:hAnsi="Arial" w:cs="Arial"/>
              </w:rPr>
              <w:t>24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B56AA3" w:rsidRDefault="00313176" w:rsidP="00BB4FD6">
            <w:pPr>
              <w:adjustRightInd w:val="0"/>
              <w:snapToGrid w:val="0"/>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67732333" w:rsidR="00313176" w:rsidRPr="00B56AA3" w:rsidRDefault="00E56159" w:rsidP="00A84906">
            <w:pPr>
              <w:adjustRightInd w:val="0"/>
              <w:snapToGrid w:val="0"/>
              <w:jc w:val="center"/>
              <w:rPr>
                <w:rFonts w:ascii="Arial" w:hAnsi="Arial" w:cs="Arial"/>
              </w:rPr>
            </w:pPr>
            <w:r w:rsidRPr="00B56AA3">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B56AA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B1EA7C3" w:rsidR="00313176" w:rsidRPr="00B56AA3" w:rsidRDefault="00F21A1D" w:rsidP="00A84906">
            <w:pPr>
              <w:adjustRightInd w:val="0"/>
              <w:snapToGrid w:val="0"/>
              <w:jc w:val="center"/>
              <w:rPr>
                <w:rFonts w:ascii="Arial" w:hAnsi="Arial" w:cs="Arial"/>
              </w:rPr>
            </w:pPr>
            <w:r w:rsidRPr="00B56AA3">
              <w:rPr>
                <w:rFonts w:ascii="Arial" w:hAnsi="Arial" w:cs="Arial"/>
              </w:rPr>
              <w:t>2025</w:t>
            </w:r>
          </w:p>
        </w:tc>
        <w:tc>
          <w:tcPr>
            <w:tcW w:w="75"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B56AA3" w:rsidRDefault="00313176" w:rsidP="00245453">
            <w:pPr>
              <w:adjustRightInd w:val="0"/>
              <w:snapToGrid w:val="0"/>
              <w:jc w:val="center"/>
              <w:rPr>
                <w:rFonts w:ascii="Arial" w:hAnsi="Arial" w:cs="Arial"/>
                <w:highlight w:val="yellow"/>
              </w:rPr>
            </w:pPr>
          </w:p>
        </w:tc>
        <w:tc>
          <w:tcPr>
            <w:tcW w:w="546" w:type="pct"/>
            <w:gridSpan w:val="5"/>
            <w:vMerge/>
            <w:tcBorders>
              <w:left w:val="single" w:sz="12" w:space="0" w:color="auto"/>
              <w:right w:val="single" w:sz="12" w:space="0" w:color="auto"/>
            </w:tcBorders>
          </w:tcPr>
          <w:p w14:paraId="6A6144F8" w14:textId="77777777" w:rsidR="00313176" w:rsidRPr="00B56AA3" w:rsidRDefault="00313176" w:rsidP="00245453">
            <w:pPr>
              <w:adjustRightInd w:val="0"/>
              <w:snapToGrid w:val="0"/>
              <w:jc w:val="center"/>
              <w:rPr>
                <w:rFonts w:ascii="Arial" w:hAnsi="Arial" w:cs="Arial"/>
                <w:highlight w:val="yellow"/>
              </w:rPr>
            </w:pPr>
          </w:p>
        </w:tc>
        <w:tc>
          <w:tcPr>
            <w:tcW w:w="1723"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E56159">
        <w:tc>
          <w:tcPr>
            <w:tcW w:w="24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51" w:type="pct"/>
            <w:gridSpan w:val="2"/>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06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B56AA3" w:rsidRDefault="00313176" w:rsidP="00245453">
            <w:pPr>
              <w:adjustRightInd w:val="0"/>
              <w:snapToGrid w:val="0"/>
              <w:jc w:val="center"/>
              <w:rPr>
                <w:rFonts w:ascii="Arial" w:hAnsi="Arial" w:cs="Arial"/>
                <w:sz w:val="4"/>
                <w:szCs w:val="4"/>
              </w:rPr>
            </w:pPr>
          </w:p>
        </w:tc>
        <w:tc>
          <w:tcPr>
            <w:tcW w:w="546" w:type="pct"/>
            <w:gridSpan w:val="5"/>
            <w:vMerge/>
            <w:tcBorders>
              <w:left w:val="single" w:sz="12" w:space="0" w:color="auto"/>
              <w:right w:val="single" w:sz="12" w:space="0" w:color="auto"/>
            </w:tcBorders>
          </w:tcPr>
          <w:p w14:paraId="36249F36" w14:textId="77777777" w:rsidR="00313176" w:rsidRPr="00B56AA3" w:rsidRDefault="00313176" w:rsidP="00245453">
            <w:pPr>
              <w:adjustRightInd w:val="0"/>
              <w:snapToGrid w:val="0"/>
              <w:jc w:val="center"/>
              <w:rPr>
                <w:rFonts w:ascii="Arial" w:hAnsi="Arial" w:cs="Arial"/>
                <w:sz w:val="4"/>
                <w:szCs w:val="4"/>
                <w:highlight w:val="yellow"/>
              </w:rPr>
            </w:pPr>
          </w:p>
        </w:tc>
        <w:tc>
          <w:tcPr>
            <w:tcW w:w="1723"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D566EA">
        <w:trPr>
          <w:trHeight w:val="190"/>
        </w:trPr>
        <w:tc>
          <w:tcPr>
            <w:tcW w:w="24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48" w:type="pct"/>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3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31"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B56AA3" w:rsidRDefault="00313176" w:rsidP="00245453">
            <w:pPr>
              <w:adjustRightInd w:val="0"/>
              <w:snapToGrid w:val="0"/>
              <w:jc w:val="center"/>
              <w:rPr>
                <w:i/>
                <w:sz w:val="14"/>
                <w:szCs w:val="14"/>
              </w:rPr>
            </w:pPr>
            <w:r w:rsidRPr="00B56A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B56AA3" w:rsidRDefault="00313176" w:rsidP="00245453">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B56AA3" w:rsidRDefault="00313176" w:rsidP="00245453">
            <w:pPr>
              <w:adjustRightInd w:val="0"/>
              <w:snapToGrid w:val="0"/>
              <w:jc w:val="center"/>
              <w:rPr>
                <w:i/>
                <w:sz w:val="14"/>
                <w:szCs w:val="14"/>
              </w:rPr>
            </w:pPr>
            <w:r w:rsidRPr="00B56A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B56AA3" w:rsidRDefault="00313176" w:rsidP="00245453">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B56AA3" w:rsidRDefault="00313176" w:rsidP="00245453">
            <w:pPr>
              <w:adjustRightInd w:val="0"/>
              <w:snapToGrid w:val="0"/>
              <w:jc w:val="center"/>
              <w:rPr>
                <w:i/>
                <w:sz w:val="14"/>
                <w:szCs w:val="14"/>
              </w:rPr>
            </w:pPr>
            <w:r w:rsidRPr="00B56AA3">
              <w:rPr>
                <w:i/>
                <w:sz w:val="14"/>
                <w:szCs w:val="14"/>
              </w:rPr>
              <w:t>Año</w:t>
            </w:r>
          </w:p>
        </w:tc>
        <w:tc>
          <w:tcPr>
            <w:tcW w:w="75"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B56AA3" w:rsidRDefault="00313176" w:rsidP="00245453">
            <w:pPr>
              <w:adjustRightInd w:val="0"/>
              <w:snapToGrid w:val="0"/>
              <w:jc w:val="center"/>
              <w:rPr>
                <w:i/>
                <w:sz w:val="14"/>
                <w:szCs w:val="14"/>
                <w:highlight w:val="yellow"/>
              </w:rPr>
            </w:pPr>
          </w:p>
        </w:tc>
        <w:tc>
          <w:tcPr>
            <w:tcW w:w="546" w:type="pct"/>
            <w:gridSpan w:val="5"/>
            <w:vMerge/>
            <w:tcBorders>
              <w:left w:val="single" w:sz="12" w:space="0" w:color="auto"/>
              <w:right w:val="single" w:sz="12" w:space="0" w:color="auto"/>
            </w:tcBorders>
            <w:tcMar>
              <w:left w:w="0" w:type="dxa"/>
              <w:right w:w="0" w:type="dxa"/>
            </w:tcMar>
          </w:tcPr>
          <w:p w14:paraId="42FAFAD2" w14:textId="77777777" w:rsidR="00313176" w:rsidRPr="00B56AA3" w:rsidRDefault="00313176" w:rsidP="00245453">
            <w:pPr>
              <w:adjustRightInd w:val="0"/>
              <w:snapToGrid w:val="0"/>
              <w:jc w:val="center"/>
              <w:rPr>
                <w:i/>
                <w:sz w:val="14"/>
                <w:szCs w:val="14"/>
                <w:highlight w:val="yellow"/>
              </w:rPr>
            </w:pPr>
          </w:p>
        </w:tc>
        <w:tc>
          <w:tcPr>
            <w:tcW w:w="1723"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D566EA">
        <w:trPr>
          <w:trHeight w:val="304"/>
        </w:trPr>
        <w:tc>
          <w:tcPr>
            <w:tcW w:w="240"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48" w:type="pct"/>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3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3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6B7352AA" w:rsidR="00313176" w:rsidRPr="00B56AA3" w:rsidRDefault="00B56AA3" w:rsidP="00D566EA">
            <w:pPr>
              <w:adjustRightInd w:val="0"/>
              <w:snapToGrid w:val="0"/>
              <w:jc w:val="center"/>
              <w:rPr>
                <w:rFonts w:ascii="Arial" w:hAnsi="Arial" w:cs="Arial"/>
              </w:rPr>
            </w:pPr>
            <w:r w:rsidRPr="00B56AA3">
              <w:rPr>
                <w:rFonts w:ascii="Arial" w:hAnsi="Arial" w:cs="Arial"/>
              </w:rPr>
              <w:t>0</w:t>
            </w:r>
            <w:r w:rsidR="00D566EA">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B56AA3" w:rsidRDefault="00313176" w:rsidP="00245453">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74399BC3" w:rsidR="00313176" w:rsidRPr="00B56AA3" w:rsidRDefault="00E56159" w:rsidP="00B56AA3">
            <w:pPr>
              <w:adjustRightInd w:val="0"/>
              <w:snapToGrid w:val="0"/>
              <w:jc w:val="center"/>
              <w:rPr>
                <w:rFonts w:ascii="Arial" w:hAnsi="Arial" w:cs="Arial"/>
              </w:rPr>
            </w:pPr>
            <w:r w:rsidRPr="00B56AA3">
              <w:rPr>
                <w:rFonts w:ascii="Arial" w:hAnsi="Arial" w:cs="Arial"/>
              </w:rPr>
              <w:t>0</w:t>
            </w:r>
            <w:r w:rsidR="00B56AA3" w:rsidRPr="00B56AA3">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B56AA3" w:rsidRDefault="00313176" w:rsidP="00245453">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5A80B006" w:rsidR="00313176" w:rsidRPr="00B56AA3" w:rsidRDefault="00F21A1D" w:rsidP="00A84906">
            <w:pPr>
              <w:adjustRightInd w:val="0"/>
              <w:snapToGrid w:val="0"/>
              <w:jc w:val="center"/>
              <w:rPr>
                <w:rFonts w:ascii="Arial" w:hAnsi="Arial" w:cs="Arial"/>
              </w:rPr>
            </w:pPr>
            <w:r w:rsidRPr="00B56AA3">
              <w:rPr>
                <w:rFonts w:ascii="Arial" w:hAnsi="Arial" w:cs="Arial"/>
              </w:rPr>
              <w:t>2025</w:t>
            </w:r>
          </w:p>
        </w:tc>
        <w:tc>
          <w:tcPr>
            <w:tcW w:w="75"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B56AA3" w:rsidRDefault="00313176" w:rsidP="00245453">
            <w:pPr>
              <w:adjustRightInd w:val="0"/>
              <w:snapToGrid w:val="0"/>
              <w:jc w:val="center"/>
              <w:rPr>
                <w:rFonts w:ascii="Arial" w:hAnsi="Arial" w:cs="Arial"/>
                <w:highlight w:val="yellow"/>
              </w:rPr>
            </w:pPr>
          </w:p>
        </w:tc>
        <w:tc>
          <w:tcPr>
            <w:tcW w:w="546" w:type="pct"/>
            <w:gridSpan w:val="5"/>
            <w:vMerge/>
            <w:tcBorders>
              <w:left w:val="single" w:sz="12" w:space="0" w:color="auto"/>
              <w:right w:val="single" w:sz="12" w:space="0" w:color="auto"/>
            </w:tcBorders>
          </w:tcPr>
          <w:p w14:paraId="61CEC817" w14:textId="77777777" w:rsidR="00313176" w:rsidRPr="00B56AA3" w:rsidRDefault="00313176" w:rsidP="00245453">
            <w:pPr>
              <w:adjustRightInd w:val="0"/>
              <w:snapToGrid w:val="0"/>
              <w:jc w:val="center"/>
              <w:rPr>
                <w:rFonts w:ascii="Arial" w:hAnsi="Arial" w:cs="Arial"/>
                <w:highlight w:val="yellow"/>
              </w:rPr>
            </w:pPr>
          </w:p>
        </w:tc>
        <w:tc>
          <w:tcPr>
            <w:tcW w:w="1723"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E56159">
        <w:tc>
          <w:tcPr>
            <w:tcW w:w="24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48" w:type="pct"/>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07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46"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23"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ED35750" w14:textId="721660CE" w:rsidR="009A417A" w:rsidRPr="00A40276" w:rsidRDefault="003A74B8" w:rsidP="003A74B8">
      <w:pPr>
        <w:pStyle w:val="Puesto"/>
        <w:numPr>
          <w:ilvl w:val="0"/>
          <w:numId w:val="17"/>
        </w:numPr>
        <w:spacing w:before="0" w:after="0"/>
        <w:jc w:val="both"/>
        <w:rPr>
          <w:rFonts w:ascii="Verdana" w:hAnsi="Verdana"/>
          <w:sz w:val="18"/>
        </w:rPr>
      </w:pPr>
      <w:bookmarkStart w:id="162" w:name="_Toc94724714"/>
      <w:r w:rsidRPr="003A74B8">
        <w:rPr>
          <w:rFonts w:ascii="Verdana" w:hAnsi="Verdana"/>
          <w:sz w:val="18"/>
        </w:rPr>
        <w:lastRenderedPageBreak/>
        <w:t>E</w:t>
      </w:r>
      <w:r w:rsidR="009A417A" w:rsidRPr="00A40276">
        <w:rPr>
          <w:rFonts w:ascii="Verdana" w:hAnsi="Verdana"/>
          <w:sz w:val="18"/>
        </w:rPr>
        <w:t>SPECIFICACIONES TÉCNICAS Y CONDICIONES TÉCNICAS REQUERIDAS DEL SERVICIO GENERAL</w:t>
      </w:r>
      <w:bookmarkEnd w:id="162"/>
    </w:p>
    <w:p w14:paraId="1CC98A1B" w14:textId="77777777" w:rsidR="009A417A" w:rsidRPr="00ED699C" w:rsidRDefault="009A417A" w:rsidP="009A417A">
      <w:pPr>
        <w:ind w:left="709"/>
        <w:jc w:val="both"/>
        <w:rPr>
          <w:rFonts w:cs="Arial"/>
          <w:b/>
          <w:sz w:val="6"/>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ED699C" w:rsidRDefault="009A417A" w:rsidP="009A417A">
      <w:pPr>
        <w:ind w:left="426"/>
        <w:jc w:val="both"/>
        <w:rPr>
          <w:rFonts w:cs="Arial"/>
          <w:sz w:val="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0"/>
    <w:p w14:paraId="3799AF86" w14:textId="5E9488A3" w:rsidR="00A84906" w:rsidRPr="00A84906" w:rsidRDefault="00A84906" w:rsidP="00A84906">
      <w:pPr>
        <w:shd w:val="clear" w:color="auto" w:fill="E0E0E0"/>
        <w:ind w:right="13"/>
        <w:jc w:val="center"/>
        <w:rPr>
          <w:rFonts w:ascii="Arial" w:hAnsi="Arial" w:cs="Arial"/>
          <w:b/>
          <w:sz w:val="20"/>
          <w:lang w:val="es-BO"/>
        </w:rPr>
      </w:pPr>
      <w:r w:rsidRPr="00A84906">
        <w:rPr>
          <w:rFonts w:ascii="Arial" w:hAnsi="Arial" w:cs="Arial"/>
          <w:b/>
          <w:sz w:val="20"/>
          <w:lang w:val="es-BO"/>
        </w:rPr>
        <w:t>“</w:t>
      </w:r>
      <w:r w:rsidR="00E53182" w:rsidRPr="00E53182">
        <w:rPr>
          <w:rFonts w:ascii="Arial" w:hAnsi="Arial" w:cs="Arial"/>
          <w:b/>
          <w:sz w:val="20"/>
          <w:lang w:val="es-BO"/>
        </w:rPr>
        <w:t>SERVICIO DE MANTENIMIENTO Y REPARACION DE BOCAS DE INCENDIO DEL EDIFICIO PRINCIPAL DEL BCB</w:t>
      </w:r>
      <w:r w:rsidRPr="00A84906">
        <w:rPr>
          <w:rFonts w:ascii="Arial" w:hAnsi="Arial" w:cs="Arial"/>
          <w:b/>
          <w:sz w:val="20"/>
          <w:lang w:val="es-BO"/>
        </w:rPr>
        <w:t>”</w:t>
      </w:r>
    </w:p>
    <w:tbl>
      <w:tblPr>
        <w:tblW w:w="98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162"/>
      </w:tblGrid>
      <w:tr w:rsidR="00ED699C" w:rsidRPr="00E53182" w14:paraId="326BD8F3" w14:textId="77777777" w:rsidTr="000A1A41">
        <w:trPr>
          <w:trHeight w:val="20"/>
          <w:tblHeader/>
        </w:trPr>
        <w:tc>
          <w:tcPr>
            <w:tcW w:w="7655" w:type="dxa"/>
            <w:vMerge w:val="restart"/>
            <w:shd w:val="clear" w:color="auto" w:fill="222A35"/>
            <w:vAlign w:val="center"/>
          </w:tcPr>
          <w:p w14:paraId="68205CB5" w14:textId="77777777" w:rsidR="00E53182" w:rsidRPr="00E53182" w:rsidRDefault="00E53182" w:rsidP="00E53182">
            <w:pPr>
              <w:keepNext/>
              <w:ind w:left="150"/>
              <w:jc w:val="center"/>
              <w:outlineLvl w:val="1"/>
              <w:rPr>
                <w:rFonts w:ascii="Arial" w:hAnsi="Arial" w:cs="Arial"/>
                <w:b/>
                <w:bCs/>
                <w:lang w:val="es-BO" w:eastAsia="es-BO"/>
              </w:rPr>
            </w:pPr>
            <w:r w:rsidRPr="00E53182">
              <w:rPr>
                <w:rFonts w:ascii="Arial" w:hAnsi="Arial" w:cs="Arial"/>
                <w:b/>
                <w:bCs/>
                <w:lang w:val="es-BO" w:eastAsia="es-BO"/>
              </w:rPr>
              <w:t>REQUISITOS MÍNIMOS DEL SERVICIO SOLICITADO</w:t>
            </w:r>
          </w:p>
        </w:tc>
        <w:tc>
          <w:tcPr>
            <w:tcW w:w="2162" w:type="dxa"/>
            <w:shd w:val="clear" w:color="auto" w:fill="222A35"/>
            <w:vAlign w:val="center"/>
          </w:tcPr>
          <w:p w14:paraId="3C916F69" w14:textId="77777777" w:rsidR="00E53182" w:rsidRPr="00E53182" w:rsidRDefault="00E53182" w:rsidP="00E53182">
            <w:pPr>
              <w:keepNext/>
              <w:ind w:left="150"/>
              <w:jc w:val="center"/>
              <w:outlineLvl w:val="1"/>
              <w:rPr>
                <w:rFonts w:ascii="Arial" w:hAnsi="Arial" w:cs="Arial"/>
                <w:b/>
                <w:bCs/>
                <w:sz w:val="12"/>
                <w:lang w:val="es-BO" w:eastAsia="es-BO"/>
              </w:rPr>
            </w:pPr>
            <w:r w:rsidRPr="00E53182">
              <w:rPr>
                <w:rFonts w:ascii="Arial" w:hAnsi="Arial" w:cs="Arial"/>
                <w:b/>
                <w:bCs/>
                <w:iCs/>
                <w:sz w:val="12"/>
                <w:lang w:val="es-BO" w:eastAsia="es-BO"/>
              </w:rPr>
              <w:t>PARA SER LLENADO POR EL PROPONENTE</w:t>
            </w:r>
          </w:p>
        </w:tc>
      </w:tr>
      <w:tr w:rsidR="00ED699C" w:rsidRPr="00E53182" w14:paraId="6839BF56" w14:textId="77777777" w:rsidTr="000A1A41">
        <w:trPr>
          <w:trHeight w:val="184"/>
          <w:tblHeader/>
        </w:trPr>
        <w:tc>
          <w:tcPr>
            <w:tcW w:w="7655" w:type="dxa"/>
            <w:vMerge/>
            <w:shd w:val="clear" w:color="auto" w:fill="222A35"/>
            <w:vAlign w:val="center"/>
          </w:tcPr>
          <w:p w14:paraId="6E6EB8E4" w14:textId="77777777" w:rsidR="00E53182" w:rsidRPr="00E53182" w:rsidRDefault="00E53182" w:rsidP="00E53182">
            <w:pPr>
              <w:rPr>
                <w:rFonts w:ascii="Arial" w:hAnsi="Arial" w:cs="Arial"/>
                <w:b/>
                <w:lang w:val="es-BO" w:eastAsia="es-BO"/>
              </w:rPr>
            </w:pPr>
          </w:p>
        </w:tc>
        <w:tc>
          <w:tcPr>
            <w:tcW w:w="2162" w:type="dxa"/>
            <w:vMerge w:val="restart"/>
            <w:shd w:val="clear" w:color="auto" w:fill="222A35"/>
          </w:tcPr>
          <w:p w14:paraId="28B80222" w14:textId="77777777" w:rsidR="00E53182" w:rsidRPr="00E53182" w:rsidRDefault="00E53182" w:rsidP="00E53182">
            <w:pPr>
              <w:jc w:val="center"/>
              <w:rPr>
                <w:rFonts w:ascii="Arial" w:hAnsi="Arial" w:cs="Arial"/>
                <w:b/>
                <w:sz w:val="12"/>
                <w:lang w:val="es-BO" w:eastAsia="es-BO"/>
              </w:rPr>
            </w:pPr>
            <w:r w:rsidRPr="00E53182">
              <w:rPr>
                <w:rFonts w:ascii="Arial" w:hAnsi="Arial" w:cs="Arial"/>
                <w:b/>
                <w:sz w:val="12"/>
                <w:lang w:val="es-BO" w:eastAsia="es-BO"/>
              </w:rPr>
              <w:t>CARACTERÍSTICAS DE LA PROPUESTA</w:t>
            </w:r>
          </w:p>
          <w:p w14:paraId="36369D35" w14:textId="77777777" w:rsidR="00E53182" w:rsidRPr="00E53182" w:rsidRDefault="00E53182" w:rsidP="00E53182">
            <w:pPr>
              <w:jc w:val="center"/>
              <w:rPr>
                <w:rFonts w:ascii="Arial" w:hAnsi="Arial" w:cs="Arial"/>
                <w:b/>
                <w:sz w:val="12"/>
                <w:szCs w:val="10"/>
                <w:lang w:val="es-BO" w:eastAsia="es-BO"/>
              </w:rPr>
            </w:pPr>
            <w:r w:rsidRPr="00E53182">
              <w:rPr>
                <w:rFonts w:ascii="Arial" w:hAnsi="Arial" w:cs="Arial"/>
                <w:b/>
                <w:sz w:val="12"/>
                <w:szCs w:val="10"/>
                <w:lang w:val="es-BO" w:eastAsia="es-BO"/>
              </w:rPr>
              <w:t>(</w:t>
            </w:r>
            <w:r w:rsidRPr="00E53182">
              <w:rPr>
                <w:rFonts w:ascii="Arial" w:hAnsi="Arial" w:cs="Arial"/>
                <w:b/>
                <w:sz w:val="12"/>
                <w:szCs w:val="10"/>
                <w:lang w:eastAsia="es-BO"/>
              </w:rPr>
              <w:t>Manifestar aceptación y adjuntar lo requerido</w:t>
            </w:r>
            <w:r w:rsidRPr="00E53182">
              <w:rPr>
                <w:rFonts w:ascii="Arial" w:hAnsi="Arial" w:cs="Arial"/>
                <w:b/>
                <w:sz w:val="12"/>
                <w:szCs w:val="10"/>
                <w:lang w:val="es-BO" w:eastAsia="es-BO"/>
              </w:rPr>
              <w:t xml:space="preserve"> según el instructivo de cada requisito)</w:t>
            </w:r>
          </w:p>
        </w:tc>
      </w:tr>
      <w:tr w:rsidR="00E53182" w:rsidRPr="00E53182" w14:paraId="6B3657E6" w14:textId="77777777" w:rsidTr="000A1A41">
        <w:trPr>
          <w:trHeight w:val="359"/>
        </w:trPr>
        <w:tc>
          <w:tcPr>
            <w:tcW w:w="7655" w:type="dxa"/>
            <w:vMerge/>
            <w:shd w:val="clear" w:color="auto" w:fill="8EAADB"/>
            <w:vAlign w:val="center"/>
          </w:tcPr>
          <w:p w14:paraId="0A6E3238" w14:textId="77777777" w:rsidR="00E53182" w:rsidRPr="00E53182" w:rsidRDefault="00E53182" w:rsidP="002807B5">
            <w:pPr>
              <w:numPr>
                <w:ilvl w:val="0"/>
                <w:numId w:val="42"/>
              </w:numPr>
              <w:spacing w:after="160" w:line="259" w:lineRule="auto"/>
              <w:ind w:hanging="149"/>
              <w:rPr>
                <w:rFonts w:ascii="Arial" w:hAnsi="Arial" w:cs="Arial"/>
                <w:b/>
                <w:lang w:val="es-BO" w:eastAsia="es-BO"/>
              </w:rPr>
            </w:pPr>
          </w:p>
        </w:tc>
        <w:tc>
          <w:tcPr>
            <w:tcW w:w="2162" w:type="dxa"/>
            <w:vMerge/>
            <w:shd w:val="clear" w:color="auto" w:fill="8EAADB"/>
          </w:tcPr>
          <w:p w14:paraId="40893801" w14:textId="77777777" w:rsidR="00E53182" w:rsidRPr="00E53182" w:rsidRDefault="00E53182" w:rsidP="00E53182">
            <w:pPr>
              <w:ind w:left="360"/>
              <w:jc w:val="center"/>
              <w:rPr>
                <w:rFonts w:ascii="Arial" w:hAnsi="Arial" w:cs="Arial"/>
                <w:b/>
                <w:lang w:val="es-BO" w:eastAsia="es-BO"/>
              </w:rPr>
            </w:pPr>
          </w:p>
        </w:tc>
      </w:tr>
      <w:tr w:rsidR="00E53182" w:rsidRPr="00E53182" w14:paraId="78D6138B" w14:textId="77777777" w:rsidTr="000A1A41">
        <w:trPr>
          <w:trHeight w:val="20"/>
        </w:trPr>
        <w:tc>
          <w:tcPr>
            <w:tcW w:w="7655" w:type="dxa"/>
            <w:shd w:val="clear" w:color="auto" w:fill="8DB3E2"/>
            <w:vAlign w:val="center"/>
          </w:tcPr>
          <w:p w14:paraId="1ED71515" w14:textId="77777777" w:rsidR="00E53182" w:rsidRPr="00E53182" w:rsidRDefault="00E53182" w:rsidP="002807B5">
            <w:pPr>
              <w:numPr>
                <w:ilvl w:val="0"/>
                <w:numId w:val="43"/>
              </w:numPr>
              <w:spacing w:after="160" w:line="259" w:lineRule="auto"/>
              <w:ind w:hanging="151"/>
              <w:rPr>
                <w:rFonts w:ascii="Arial" w:hAnsi="Arial" w:cs="Arial"/>
                <w:lang w:val="es-BO" w:eastAsia="es-BO"/>
              </w:rPr>
            </w:pPr>
            <w:r w:rsidRPr="00E53182">
              <w:rPr>
                <w:rFonts w:ascii="Arial" w:hAnsi="Arial" w:cs="Arial"/>
                <w:b/>
                <w:lang w:val="es-BO" w:eastAsia="es-BO"/>
              </w:rPr>
              <w:t>OBJETO Y CAUSA.</w:t>
            </w:r>
          </w:p>
        </w:tc>
        <w:tc>
          <w:tcPr>
            <w:tcW w:w="2162" w:type="dxa"/>
            <w:shd w:val="clear" w:color="auto" w:fill="8DB3E2"/>
            <w:vAlign w:val="center"/>
          </w:tcPr>
          <w:p w14:paraId="3C508A4A" w14:textId="77777777" w:rsidR="00E53182" w:rsidRPr="00E53182" w:rsidRDefault="00E53182" w:rsidP="00E53182">
            <w:pPr>
              <w:rPr>
                <w:rFonts w:ascii="Arial" w:hAnsi="Arial" w:cs="Arial"/>
                <w:lang w:val="es-BO" w:eastAsia="es-BO"/>
              </w:rPr>
            </w:pPr>
          </w:p>
        </w:tc>
      </w:tr>
      <w:tr w:rsidR="00ED699C" w:rsidRPr="00E53182" w14:paraId="2FC17351" w14:textId="77777777" w:rsidTr="000A1A41">
        <w:trPr>
          <w:trHeight w:val="20"/>
        </w:trPr>
        <w:tc>
          <w:tcPr>
            <w:tcW w:w="7655" w:type="dxa"/>
            <w:shd w:val="clear" w:color="auto" w:fill="auto"/>
            <w:vAlign w:val="center"/>
          </w:tcPr>
          <w:p w14:paraId="47B8B375" w14:textId="63389269" w:rsidR="00E53182" w:rsidRPr="00E53182" w:rsidRDefault="00E53182" w:rsidP="00E53182">
            <w:pPr>
              <w:jc w:val="both"/>
              <w:rPr>
                <w:rFonts w:ascii="Arial" w:eastAsia="Calibri" w:hAnsi="Arial" w:cs="Arial"/>
                <w:lang w:val="es-BO" w:eastAsia="en-US"/>
              </w:rPr>
            </w:pPr>
            <w:r w:rsidRPr="00E53182">
              <w:rPr>
                <w:rFonts w:ascii="Arial" w:eastAsia="Calibri" w:hAnsi="Arial" w:cs="Arial"/>
                <w:lang w:val="es-BO" w:eastAsia="en-US"/>
              </w:rPr>
              <w:t xml:space="preserve">El Banco Central de Bolivia (BCB) requiere contratar el servicio de mantenimiento y reparación de bocas de incendio del Edificio Principal del BCB para garantizar la integridad y funcionalidad en casos de emergencia para la protección contra incendios; dando cumplimiento al Artículo 23 (Mantenimiento) del Reglamento del Sistema de Prevención y Protección </w:t>
            </w:r>
            <w:r w:rsidR="0033233E" w:rsidRPr="00E53182">
              <w:rPr>
                <w:rFonts w:ascii="Arial" w:eastAsia="Calibri" w:hAnsi="Arial" w:cs="Arial"/>
                <w:lang w:val="es-BO" w:eastAsia="en-US"/>
              </w:rPr>
              <w:t>contra</w:t>
            </w:r>
            <w:r w:rsidRPr="00E53182">
              <w:rPr>
                <w:rFonts w:ascii="Arial" w:eastAsia="Calibri" w:hAnsi="Arial" w:cs="Arial"/>
                <w:lang w:val="es-BO" w:eastAsia="en-US"/>
              </w:rPr>
              <w:t xml:space="preserve"> Incendios.</w:t>
            </w:r>
          </w:p>
        </w:tc>
        <w:tc>
          <w:tcPr>
            <w:tcW w:w="2162" w:type="dxa"/>
            <w:shd w:val="clear" w:color="auto" w:fill="222A35"/>
            <w:vAlign w:val="center"/>
          </w:tcPr>
          <w:p w14:paraId="13C96201" w14:textId="77777777" w:rsidR="00E53182" w:rsidRPr="00E53182" w:rsidRDefault="00E53182" w:rsidP="00E53182">
            <w:pPr>
              <w:jc w:val="center"/>
              <w:rPr>
                <w:rFonts w:ascii="Arial" w:hAnsi="Arial" w:cs="Arial"/>
                <w:lang w:val="es-BO" w:eastAsia="es-BO"/>
              </w:rPr>
            </w:pPr>
          </w:p>
        </w:tc>
      </w:tr>
      <w:tr w:rsidR="00E53182" w:rsidRPr="00E53182" w14:paraId="5E934561" w14:textId="77777777" w:rsidTr="000A1A41">
        <w:trPr>
          <w:trHeight w:val="63"/>
        </w:trPr>
        <w:tc>
          <w:tcPr>
            <w:tcW w:w="7655" w:type="dxa"/>
            <w:shd w:val="clear" w:color="auto" w:fill="8DB3E2"/>
            <w:vAlign w:val="center"/>
          </w:tcPr>
          <w:p w14:paraId="2B71B1AF" w14:textId="77777777" w:rsidR="00E53182" w:rsidRPr="00E53182" w:rsidRDefault="00E53182" w:rsidP="002807B5">
            <w:pPr>
              <w:numPr>
                <w:ilvl w:val="0"/>
                <w:numId w:val="43"/>
              </w:numPr>
              <w:spacing w:line="259" w:lineRule="auto"/>
              <w:ind w:hanging="149"/>
              <w:rPr>
                <w:rFonts w:ascii="Arial" w:hAnsi="Arial" w:cs="Arial"/>
                <w:b/>
                <w:lang w:val="es-BO" w:eastAsia="es-BO"/>
              </w:rPr>
            </w:pPr>
            <w:r w:rsidRPr="00E53182">
              <w:rPr>
                <w:rFonts w:ascii="Arial" w:hAnsi="Arial" w:cs="Arial"/>
                <w:b/>
                <w:lang w:val="es-BO" w:eastAsia="es-BO"/>
              </w:rPr>
              <w:t>CARACTERÍSTICAS DEL SERVICIO.</w:t>
            </w:r>
          </w:p>
        </w:tc>
        <w:tc>
          <w:tcPr>
            <w:tcW w:w="2162" w:type="dxa"/>
            <w:shd w:val="clear" w:color="auto" w:fill="8DB3E2"/>
            <w:vAlign w:val="center"/>
          </w:tcPr>
          <w:p w14:paraId="43BA5673" w14:textId="77777777" w:rsidR="00E53182" w:rsidRPr="00E53182" w:rsidRDefault="00E53182" w:rsidP="00E53182">
            <w:pPr>
              <w:ind w:left="360"/>
              <w:jc w:val="center"/>
              <w:rPr>
                <w:rFonts w:ascii="Arial" w:hAnsi="Arial" w:cs="Arial"/>
                <w:b/>
                <w:lang w:val="es-BO" w:eastAsia="es-BO"/>
              </w:rPr>
            </w:pPr>
          </w:p>
        </w:tc>
      </w:tr>
      <w:tr w:rsidR="00E53182" w:rsidRPr="00E53182" w14:paraId="28F7C72A" w14:textId="77777777" w:rsidTr="000A1A41">
        <w:trPr>
          <w:trHeight w:val="20"/>
        </w:trPr>
        <w:tc>
          <w:tcPr>
            <w:tcW w:w="7655" w:type="dxa"/>
            <w:shd w:val="clear" w:color="auto" w:fill="8DB3E2"/>
            <w:vAlign w:val="center"/>
          </w:tcPr>
          <w:p w14:paraId="52D97EA4" w14:textId="77777777" w:rsidR="00E53182" w:rsidRPr="00E53182" w:rsidRDefault="00E53182" w:rsidP="002807B5">
            <w:pPr>
              <w:numPr>
                <w:ilvl w:val="0"/>
                <w:numId w:val="46"/>
              </w:numPr>
              <w:spacing w:after="160" w:line="259" w:lineRule="auto"/>
              <w:contextualSpacing/>
              <w:rPr>
                <w:rFonts w:ascii="Arial" w:hAnsi="Arial" w:cs="Arial"/>
                <w:b/>
                <w:lang w:val="es-BO" w:eastAsia="es-BO"/>
              </w:rPr>
            </w:pPr>
            <w:r w:rsidRPr="00E53182">
              <w:rPr>
                <w:rFonts w:ascii="Arial" w:hAnsi="Arial" w:cs="Arial"/>
                <w:b/>
                <w:bCs/>
                <w:lang w:val="es-BO" w:eastAsia="es-BO"/>
              </w:rPr>
              <w:t>REQUISITOS DEL SERVICIO.</w:t>
            </w:r>
          </w:p>
        </w:tc>
        <w:tc>
          <w:tcPr>
            <w:tcW w:w="2162" w:type="dxa"/>
            <w:shd w:val="clear" w:color="auto" w:fill="8DB3E2"/>
            <w:vAlign w:val="center"/>
          </w:tcPr>
          <w:p w14:paraId="7CDC42B3" w14:textId="77777777" w:rsidR="00E53182" w:rsidRPr="00E53182" w:rsidRDefault="00E53182" w:rsidP="00E53182">
            <w:pPr>
              <w:jc w:val="center"/>
              <w:rPr>
                <w:rFonts w:ascii="Arial" w:hAnsi="Arial" w:cs="Arial"/>
                <w:b/>
                <w:bCs/>
                <w:lang w:val="es-BO" w:eastAsia="es-BO"/>
              </w:rPr>
            </w:pPr>
          </w:p>
        </w:tc>
      </w:tr>
      <w:tr w:rsidR="001A1A8E" w:rsidRPr="00E53182" w14:paraId="07D8DD46" w14:textId="77777777" w:rsidTr="000A1A41">
        <w:trPr>
          <w:trHeight w:val="20"/>
        </w:trPr>
        <w:tc>
          <w:tcPr>
            <w:tcW w:w="7655" w:type="dxa"/>
            <w:shd w:val="clear" w:color="auto" w:fill="auto"/>
            <w:vAlign w:val="center"/>
          </w:tcPr>
          <w:p w14:paraId="51A1F320" w14:textId="77777777" w:rsidR="001A1A8E" w:rsidRPr="001A1A8E" w:rsidRDefault="001A1A8E" w:rsidP="001A1A8E">
            <w:pPr>
              <w:spacing w:after="160" w:line="259" w:lineRule="auto"/>
              <w:ind w:left="720"/>
              <w:contextualSpacing/>
              <w:rPr>
                <w:rFonts w:ascii="Arial" w:hAnsi="Arial" w:cs="Arial"/>
                <w:b/>
                <w:bCs/>
                <w:sz w:val="22"/>
                <w:lang w:val="es-BO" w:eastAsia="es-BO"/>
              </w:rPr>
            </w:pPr>
          </w:p>
        </w:tc>
        <w:tc>
          <w:tcPr>
            <w:tcW w:w="2162" w:type="dxa"/>
            <w:vMerge w:val="restart"/>
            <w:shd w:val="clear" w:color="auto" w:fill="auto"/>
            <w:vAlign w:val="center"/>
          </w:tcPr>
          <w:p w14:paraId="4CF90245" w14:textId="77777777" w:rsidR="001A1A8E" w:rsidRPr="00E53182" w:rsidRDefault="001A1A8E" w:rsidP="00E53182">
            <w:pPr>
              <w:jc w:val="center"/>
              <w:rPr>
                <w:rFonts w:ascii="Arial" w:hAnsi="Arial" w:cs="Arial"/>
                <w:b/>
                <w:bCs/>
                <w:lang w:val="es-BO" w:eastAsia="es-BO"/>
              </w:rPr>
            </w:pPr>
          </w:p>
        </w:tc>
      </w:tr>
      <w:tr w:rsidR="001A1A8E" w:rsidRPr="00E53182" w14:paraId="56774DE2" w14:textId="77777777" w:rsidTr="000A1A41">
        <w:trPr>
          <w:trHeight w:val="20"/>
        </w:trPr>
        <w:tc>
          <w:tcPr>
            <w:tcW w:w="7655" w:type="dxa"/>
            <w:tcBorders>
              <w:bottom w:val="nil"/>
            </w:tcBorders>
            <w:shd w:val="clear" w:color="auto" w:fill="auto"/>
            <w:vAlign w:val="center"/>
          </w:tcPr>
          <w:tbl>
            <w:tblPr>
              <w:tblStyle w:val="Tablaconcuadrcula4"/>
              <w:tblW w:w="0" w:type="auto"/>
              <w:tblLayout w:type="fixed"/>
              <w:tblLook w:val="04A0" w:firstRow="1" w:lastRow="0" w:firstColumn="1" w:lastColumn="0" w:noHBand="0" w:noVBand="1"/>
            </w:tblPr>
            <w:tblGrid>
              <w:gridCol w:w="419"/>
              <w:gridCol w:w="4518"/>
              <w:gridCol w:w="976"/>
              <w:gridCol w:w="1587"/>
            </w:tblGrid>
            <w:tr w:rsidR="001A1A8E" w:rsidRPr="00E53182" w14:paraId="45A8BC4F" w14:textId="77777777" w:rsidTr="00935C09">
              <w:trPr>
                <w:trHeight w:val="185"/>
              </w:trPr>
              <w:tc>
                <w:tcPr>
                  <w:tcW w:w="419" w:type="dxa"/>
                  <w:shd w:val="clear" w:color="auto" w:fill="C6D9F1"/>
                  <w:vAlign w:val="center"/>
                </w:tcPr>
                <w:p w14:paraId="54AC7DCB" w14:textId="77777777" w:rsidR="001A1A8E" w:rsidRPr="00E53182" w:rsidRDefault="001A1A8E" w:rsidP="00E53182">
                  <w:pPr>
                    <w:jc w:val="center"/>
                    <w:rPr>
                      <w:rFonts w:ascii="Arial" w:hAnsi="Arial" w:cs="Arial"/>
                      <w:b/>
                      <w:lang w:eastAsia="es-BO"/>
                    </w:rPr>
                  </w:pPr>
                  <w:r w:rsidRPr="00E53182">
                    <w:rPr>
                      <w:rFonts w:ascii="Arial" w:hAnsi="Arial" w:cs="Arial"/>
                      <w:b/>
                      <w:lang w:eastAsia="es-BO"/>
                    </w:rPr>
                    <w:t>N°</w:t>
                  </w:r>
                </w:p>
              </w:tc>
              <w:tc>
                <w:tcPr>
                  <w:tcW w:w="4518" w:type="dxa"/>
                  <w:shd w:val="clear" w:color="auto" w:fill="C6D9F1"/>
                  <w:vAlign w:val="center"/>
                </w:tcPr>
                <w:p w14:paraId="7862C91B" w14:textId="77777777" w:rsidR="001A1A8E" w:rsidRPr="00E53182" w:rsidRDefault="001A1A8E" w:rsidP="00935C09">
                  <w:pPr>
                    <w:ind w:left="-94" w:right="-126" w:hanging="28"/>
                    <w:jc w:val="center"/>
                    <w:rPr>
                      <w:rFonts w:ascii="Arial" w:hAnsi="Arial" w:cs="Arial"/>
                      <w:b/>
                      <w:lang w:eastAsia="es-BO"/>
                    </w:rPr>
                  </w:pPr>
                  <w:r w:rsidRPr="00E53182">
                    <w:rPr>
                      <w:rFonts w:ascii="Arial" w:hAnsi="Arial" w:cs="Arial"/>
                      <w:b/>
                      <w:lang w:eastAsia="es-BO"/>
                    </w:rPr>
                    <w:t>Descripción del Servicio de Mantenimiento y Reparación</w:t>
                  </w:r>
                </w:p>
              </w:tc>
              <w:tc>
                <w:tcPr>
                  <w:tcW w:w="976" w:type="dxa"/>
                  <w:shd w:val="clear" w:color="auto" w:fill="C6D9F1"/>
                  <w:vAlign w:val="center"/>
                </w:tcPr>
                <w:p w14:paraId="00CA1463" w14:textId="77777777" w:rsidR="001A1A8E" w:rsidRPr="00E53182" w:rsidRDefault="001A1A8E" w:rsidP="00935C09">
                  <w:pPr>
                    <w:ind w:left="-90" w:right="-115"/>
                    <w:jc w:val="center"/>
                    <w:rPr>
                      <w:rFonts w:ascii="Arial" w:hAnsi="Arial" w:cs="Arial"/>
                      <w:b/>
                      <w:lang w:eastAsia="es-BO"/>
                    </w:rPr>
                  </w:pPr>
                  <w:r w:rsidRPr="00E53182">
                    <w:rPr>
                      <w:rFonts w:ascii="Arial" w:hAnsi="Arial" w:cs="Arial"/>
                      <w:b/>
                      <w:lang w:eastAsia="es-BO"/>
                    </w:rPr>
                    <w:t>Unidad de Medida</w:t>
                  </w:r>
                </w:p>
              </w:tc>
              <w:tc>
                <w:tcPr>
                  <w:tcW w:w="1587" w:type="dxa"/>
                  <w:shd w:val="clear" w:color="auto" w:fill="C6D9F1"/>
                  <w:vAlign w:val="center"/>
                </w:tcPr>
                <w:p w14:paraId="637CCBF1" w14:textId="77777777" w:rsidR="001A1A8E" w:rsidRPr="00E53182" w:rsidRDefault="001A1A8E" w:rsidP="00E53182">
                  <w:pPr>
                    <w:jc w:val="center"/>
                    <w:rPr>
                      <w:rFonts w:ascii="Arial" w:hAnsi="Arial" w:cs="Arial"/>
                      <w:b/>
                      <w:lang w:eastAsia="es-BO"/>
                    </w:rPr>
                  </w:pPr>
                  <w:r w:rsidRPr="00E53182">
                    <w:rPr>
                      <w:rFonts w:ascii="Arial" w:hAnsi="Arial" w:cs="Arial"/>
                      <w:b/>
                      <w:lang w:eastAsia="es-BO"/>
                    </w:rPr>
                    <w:t>Cantidad</w:t>
                  </w:r>
                </w:p>
              </w:tc>
            </w:tr>
            <w:tr w:rsidR="001A1A8E" w:rsidRPr="00E53182" w14:paraId="586C068A" w14:textId="77777777" w:rsidTr="00ED699C">
              <w:trPr>
                <w:trHeight w:val="151"/>
              </w:trPr>
              <w:tc>
                <w:tcPr>
                  <w:tcW w:w="419" w:type="dxa"/>
                  <w:vAlign w:val="center"/>
                </w:tcPr>
                <w:p w14:paraId="754D0D3F" w14:textId="77777777" w:rsidR="001A1A8E" w:rsidRPr="00935C09" w:rsidRDefault="001A1A8E" w:rsidP="00E53182">
                  <w:pPr>
                    <w:jc w:val="center"/>
                    <w:rPr>
                      <w:rFonts w:ascii="Arial" w:hAnsi="Arial" w:cs="Arial"/>
                      <w:sz w:val="14"/>
                      <w:lang w:eastAsia="es-BO"/>
                    </w:rPr>
                  </w:pPr>
                  <w:r w:rsidRPr="00935C09">
                    <w:rPr>
                      <w:rFonts w:ascii="Arial" w:hAnsi="Arial" w:cs="Arial"/>
                      <w:sz w:val="14"/>
                      <w:lang w:eastAsia="es-BO"/>
                    </w:rPr>
                    <w:t>1</w:t>
                  </w:r>
                </w:p>
              </w:tc>
              <w:tc>
                <w:tcPr>
                  <w:tcW w:w="4518" w:type="dxa"/>
                  <w:vAlign w:val="center"/>
                </w:tcPr>
                <w:p w14:paraId="28020EF7" w14:textId="77777777" w:rsidR="001A1A8E" w:rsidRPr="00935C09" w:rsidRDefault="001A1A8E" w:rsidP="00E53182">
                  <w:pPr>
                    <w:jc w:val="both"/>
                    <w:rPr>
                      <w:rFonts w:ascii="Arial" w:hAnsi="Arial" w:cs="Arial"/>
                      <w:sz w:val="14"/>
                      <w:lang w:eastAsia="es-BO"/>
                    </w:rPr>
                  </w:pPr>
                  <w:r w:rsidRPr="00935C09">
                    <w:rPr>
                      <w:rFonts w:ascii="Arial" w:hAnsi="Arial" w:cs="Arial"/>
                      <w:sz w:val="14"/>
                      <w:lang w:eastAsia="es-BO"/>
                    </w:rPr>
                    <w:t>Servicio de prueba hidrostática de manguera contra incendios.</w:t>
                  </w:r>
                </w:p>
              </w:tc>
              <w:tc>
                <w:tcPr>
                  <w:tcW w:w="976" w:type="dxa"/>
                  <w:vAlign w:val="center"/>
                </w:tcPr>
                <w:p w14:paraId="7204F4EA" w14:textId="77777777" w:rsidR="001A1A8E" w:rsidRPr="00935C09" w:rsidRDefault="001A1A8E" w:rsidP="00E53182">
                  <w:pPr>
                    <w:jc w:val="center"/>
                    <w:rPr>
                      <w:rFonts w:ascii="Arial" w:hAnsi="Arial" w:cs="Arial"/>
                      <w:sz w:val="14"/>
                      <w:lang w:eastAsia="es-BO"/>
                    </w:rPr>
                  </w:pPr>
                  <w:r w:rsidRPr="00935C09">
                    <w:rPr>
                      <w:rFonts w:ascii="Arial" w:hAnsi="Arial" w:cs="Arial"/>
                      <w:sz w:val="14"/>
                      <w:lang w:eastAsia="es-BO"/>
                    </w:rPr>
                    <w:t>Pieza</w:t>
                  </w:r>
                </w:p>
              </w:tc>
              <w:tc>
                <w:tcPr>
                  <w:tcW w:w="1587" w:type="dxa"/>
                  <w:vAlign w:val="center"/>
                </w:tcPr>
                <w:p w14:paraId="4334B762" w14:textId="77777777" w:rsidR="001A1A8E" w:rsidRPr="00935C09" w:rsidRDefault="001A1A8E" w:rsidP="00E53182">
                  <w:pPr>
                    <w:jc w:val="right"/>
                    <w:rPr>
                      <w:rFonts w:ascii="Arial" w:hAnsi="Arial" w:cs="Arial"/>
                      <w:sz w:val="14"/>
                      <w:lang w:eastAsia="es-BO"/>
                    </w:rPr>
                  </w:pPr>
                  <w:r w:rsidRPr="00935C09">
                    <w:rPr>
                      <w:rFonts w:ascii="Arial" w:hAnsi="Arial" w:cs="Arial"/>
                      <w:sz w:val="14"/>
                      <w:lang w:eastAsia="es-BO"/>
                    </w:rPr>
                    <w:t>Sesenta y cuatro (64)</w:t>
                  </w:r>
                </w:p>
              </w:tc>
            </w:tr>
            <w:tr w:rsidR="001A1A8E" w:rsidRPr="00E53182" w14:paraId="2D9C5F00" w14:textId="77777777" w:rsidTr="00ED699C">
              <w:trPr>
                <w:trHeight w:val="151"/>
              </w:trPr>
              <w:tc>
                <w:tcPr>
                  <w:tcW w:w="419" w:type="dxa"/>
                  <w:vAlign w:val="center"/>
                </w:tcPr>
                <w:p w14:paraId="4343B11A" w14:textId="77777777" w:rsidR="001A1A8E" w:rsidRPr="00935C09" w:rsidRDefault="001A1A8E" w:rsidP="00E53182">
                  <w:pPr>
                    <w:jc w:val="center"/>
                    <w:rPr>
                      <w:rFonts w:ascii="Arial" w:hAnsi="Arial" w:cs="Arial"/>
                      <w:sz w:val="14"/>
                      <w:lang w:eastAsia="es-BO"/>
                    </w:rPr>
                  </w:pPr>
                  <w:r w:rsidRPr="00935C09">
                    <w:rPr>
                      <w:rFonts w:ascii="Arial" w:hAnsi="Arial" w:cs="Arial"/>
                      <w:sz w:val="14"/>
                      <w:lang w:eastAsia="es-BO"/>
                    </w:rPr>
                    <w:t>2</w:t>
                  </w:r>
                </w:p>
              </w:tc>
              <w:tc>
                <w:tcPr>
                  <w:tcW w:w="4518" w:type="dxa"/>
                  <w:vAlign w:val="center"/>
                </w:tcPr>
                <w:p w14:paraId="16EE0B8A" w14:textId="77777777" w:rsidR="001A1A8E" w:rsidRPr="00935C09" w:rsidRDefault="001A1A8E" w:rsidP="00E53182">
                  <w:pPr>
                    <w:jc w:val="both"/>
                    <w:rPr>
                      <w:rFonts w:ascii="Arial" w:hAnsi="Arial" w:cs="Arial"/>
                      <w:sz w:val="14"/>
                      <w:lang w:eastAsia="es-BO"/>
                    </w:rPr>
                  </w:pPr>
                  <w:r w:rsidRPr="00935C09">
                    <w:rPr>
                      <w:rFonts w:ascii="Arial" w:hAnsi="Arial" w:cs="Arial"/>
                      <w:sz w:val="14"/>
                      <w:lang w:eastAsia="es-BO"/>
                    </w:rPr>
                    <w:t>Verificación del Sistema de Combate contra Incendios: bombas contra incendios, tablero de control energizado, treinta y dos (32) pruebas presión de trabajo y pruebas de fuga en la red.</w:t>
                  </w:r>
                </w:p>
              </w:tc>
              <w:tc>
                <w:tcPr>
                  <w:tcW w:w="976" w:type="dxa"/>
                  <w:vAlign w:val="center"/>
                </w:tcPr>
                <w:p w14:paraId="453D5F7C" w14:textId="77777777" w:rsidR="001A1A8E" w:rsidRPr="00935C09" w:rsidRDefault="001A1A8E" w:rsidP="00E53182">
                  <w:pPr>
                    <w:jc w:val="center"/>
                    <w:rPr>
                      <w:rFonts w:ascii="Arial" w:hAnsi="Arial" w:cs="Arial"/>
                      <w:sz w:val="14"/>
                      <w:lang w:eastAsia="es-BO"/>
                    </w:rPr>
                  </w:pPr>
                  <w:r w:rsidRPr="00935C09">
                    <w:rPr>
                      <w:rFonts w:ascii="Arial" w:hAnsi="Arial" w:cs="Arial"/>
                      <w:sz w:val="14"/>
                      <w:lang w:eastAsia="es-BO"/>
                    </w:rPr>
                    <w:t>Servicio</w:t>
                  </w:r>
                </w:p>
              </w:tc>
              <w:tc>
                <w:tcPr>
                  <w:tcW w:w="1587" w:type="dxa"/>
                  <w:vAlign w:val="center"/>
                </w:tcPr>
                <w:p w14:paraId="5E84F448" w14:textId="77777777" w:rsidR="001A1A8E" w:rsidRPr="00935C09" w:rsidRDefault="001A1A8E" w:rsidP="00E53182">
                  <w:pPr>
                    <w:jc w:val="right"/>
                    <w:rPr>
                      <w:rFonts w:ascii="Arial" w:hAnsi="Arial" w:cs="Arial"/>
                      <w:bCs/>
                      <w:sz w:val="14"/>
                      <w:lang w:eastAsia="es-BO"/>
                    </w:rPr>
                  </w:pPr>
                  <w:r w:rsidRPr="00935C09">
                    <w:rPr>
                      <w:rFonts w:ascii="Arial" w:hAnsi="Arial" w:cs="Arial"/>
                      <w:bCs/>
                      <w:sz w:val="14"/>
                      <w:lang w:eastAsia="es-BO"/>
                    </w:rPr>
                    <w:t>Uno (1)</w:t>
                  </w:r>
                </w:p>
              </w:tc>
            </w:tr>
          </w:tbl>
          <w:p w14:paraId="122B09D5" w14:textId="78EAE119" w:rsidR="001A1A8E" w:rsidRPr="00E53182" w:rsidRDefault="001A1A8E" w:rsidP="00E53182">
            <w:pPr>
              <w:jc w:val="both"/>
              <w:rPr>
                <w:rFonts w:ascii="Arial" w:hAnsi="Arial" w:cs="Arial"/>
                <w:bCs/>
                <w:iCs/>
                <w:lang w:val="es-BO" w:eastAsia="es-BO"/>
              </w:rPr>
            </w:pPr>
            <w:r w:rsidRPr="00E53182">
              <w:rPr>
                <w:rFonts w:ascii="Arial" w:hAnsi="Arial" w:cs="Arial"/>
                <w:bCs/>
                <w:iCs/>
                <w:lang w:val="es-BO" w:eastAsia="es-BO"/>
              </w:rPr>
              <w:t>Para fines informativos a objeto de realizar el servicio, en la siguiente tabla de detalla la cantidad de Bocas de Incendio en el Edificio Principal del BCB:</w:t>
            </w:r>
          </w:p>
          <w:tbl>
            <w:tblPr>
              <w:tblStyle w:val="Tablaconcuadrcula4"/>
              <w:tblW w:w="7462" w:type="dxa"/>
              <w:tblLayout w:type="fixed"/>
              <w:tblLook w:val="04A0" w:firstRow="1" w:lastRow="0" w:firstColumn="1" w:lastColumn="0" w:noHBand="0" w:noVBand="1"/>
            </w:tblPr>
            <w:tblGrid>
              <w:gridCol w:w="1149"/>
              <w:gridCol w:w="1187"/>
              <w:gridCol w:w="1842"/>
              <w:gridCol w:w="1701"/>
              <w:gridCol w:w="1583"/>
            </w:tblGrid>
            <w:tr w:rsidR="001A1A8E" w:rsidRPr="00E53182" w14:paraId="655E5D0B" w14:textId="77777777" w:rsidTr="00ED699C">
              <w:trPr>
                <w:trHeight w:val="125"/>
              </w:trPr>
              <w:tc>
                <w:tcPr>
                  <w:tcW w:w="1149" w:type="dxa"/>
                  <w:shd w:val="clear" w:color="auto" w:fill="C6D9F1"/>
                  <w:vAlign w:val="center"/>
                </w:tcPr>
                <w:p w14:paraId="1824F53E" w14:textId="77777777" w:rsidR="001A1A8E" w:rsidRPr="00E53182" w:rsidRDefault="001A1A8E" w:rsidP="00ED699C">
                  <w:pPr>
                    <w:ind w:left="-95" w:right="-106"/>
                    <w:jc w:val="center"/>
                    <w:rPr>
                      <w:rFonts w:ascii="Arial" w:hAnsi="Arial" w:cs="Arial"/>
                      <w:b/>
                      <w:lang w:eastAsia="es-BO"/>
                    </w:rPr>
                  </w:pPr>
                  <w:r w:rsidRPr="00E53182">
                    <w:rPr>
                      <w:rFonts w:ascii="Arial" w:hAnsi="Arial" w:cs="Arial"/>
                      <w:b/>
                      <w:bCs/>
                      <w:color w:val="000000"/>
                      <w:lang w:eastAsia="es-BO"/>
                    </w:rPr>
                    <w:t>Departamento</w:t>
                  </w:r>
                </w:p>
              </w:tc>
              <w:tc>
                <w:tcPr>
                  <w:tcW w:w="1187" w:type="dxa"/>
                  <w:shd w:val="clear" w:color="auto" w:fill="C6D9F1"/>
                  <w:vAlign w:val="center"/>
                </w:tcPr>
                <w:p w14:paraId="5CE0FC3A" w14:textId="77777777" w:rsidR="001A1A8E" w:rsidRPr="00E53182" w:rsidRDefault="001A1A8E" w:rsidP="00E53182">
                  <w:pPr>
                    <w:jc w:val="center"/>
                    <w:rPr>
                      <w:rFonts w:ascii="Arial" w:hAnsi="Arial" w:cs="Arial"/>
                      <w:b/>
                      <w:bCs/>
                      <w:color w:val="000000"/>
                      <w:lang w:eastAsia="es-BO"/>
                    </w:rPr>
                  </w:pPr>
                  <w:r w:rsidRPr="00E53182">
                    <w:rPr>
                      <w:rFonts w:ascii="Arial" w:hAnsi="Arial" w:cs="Arial"/>
                      <w:b/>
                      <w:bCs/>
                      <w:color w:val="000000"/>
                      <w:lang w:eastAsia="es-BO"/>
                    </w:rPr>
                    <w:t>Inmueble</w:t>
                  </w:r>
                </w:p>
              </w:tc>
              <w:tc>
                <w:tcPr>
                  <w:tcW w:w="1842" w:type="dxa"/>
                  <w:shd w:val="clear" w:color="auto" w:fill="C6D9F1"/>
                  <w:vAlign w:val="center"/>
                </w:tcPr>
                <w:p w14:paraId="3E391975" w14:textId="77777777" w:rsidR="001A1A8E" w:rsidRPr="00E53182" w:rsidRDefault="001A1A8E" w:rsidP="00E53182">
                  <w:pPr>
                    <w:jc w:val="center"/>
                    <w:rPr>
                      <w:rFonts w:ascii="Arial" w:hAnsi="Arial" w:cs="Arial"/>
                      <w:b/>
                      <w:lang w:eastAsia="es-BO"/>
                    </w:rPr>
                  </w:pPr>
                  <w:r w:rsidRPr="00E53182">
                    <w:rPr>
                      <w:rFonts w:ascii="Arial" w:hAnsi="Arial" w:cs="Arial"/>
                      <w:b/>
                      <w:bCs/>
                      <w:color w:val="000000"/>
                      <w:lang w:eastAsia="es-BO"/>
                    </w:rPr>
                    <w:t>Ubicación</w:t>
                  </w:r>
                </w:p>
              </w:tc>
              <w:tc>
                <w:tcPr>
                  <w:tcW w:w="1701" w:type="dxa"/>
                  <w:shd w:val="clear" w:color="auto" w:fill="C6D9F1"/>
                  <w:vAlign w:val="center"/>
                </w:tcPr>
                <w:p w14:paraId="2F9275EC" w14:textId="77777777" w:rsidR="001A1A8E" w:rsidRPr="00E53182" w:rsidRDefault="001A1A8E" w:rsidP="00E53182">
                  <w:pPr>
                    <w:jc w:val="center"/>
                    <w:rPr>
                      <w:rFonts w:ascii="Arial" w:hAnsi="Arial" w:cs="Arial"/>
                      <w:b/>
                      <w:bCs/>
                      <w:color w:val="000000"/>
                      <w:lang w:eastAsia="es-BO"/>
                    </w:rPr>
                  </w:pPr>
                  <w:r w:rsidRPr="00E53182">
                    <w:rPr>
                      <w:rFonts w:ascii="Arial" w:hAnsi="Arial" w:cs="Arial"/>
                      <w:b/>
                      <w:bCs/>
                      <w:color w:val="000000"/>
                      <w:lang w:eastAsia="es-BO"/>
                    </w:rPr>
                    <w:t>Unidad de Medida</w:t>
                  </w:r>
                </w:p>
              </w:tc>
              <w:tc>
                <w:tcPr>
                  <w:tcW w:w="1583" w:type="dxa"/>
                  <w:shd w:val="clear" w:color="auto" w:fill="C6D9F1"/>
                  <w:vAlign w:val="center"/>
                </w:tcPr>
                <w:p w14:paraId="20C29F1A" w14:textId="77777777" w:rsidR="001A1A8E" w:rsidRPr="00E53182" w:rsidRDefault="001A1A8E" w:rsidP="00E53182">
                  <w:pPr>
                    <w:jc w:val="center"/>
                    <w:rPr>
                      <w:rFonts w:ascii="Arial" w:hAnsi="Arial" w:cs="Arial"/>
                      <w:b/>
                      <w:bCs/>
                      <w:color w:val="000000"/>
                      <w:lang w:eastAsia="es-BO"/>
                    </w:rPr>
                  </w:pPr>
                  <w:r w:rsidRPr="00E53182">
                    <w:rPr>
                      <w:rFonts w:ascii="Arial" w:hAnsi="Arial" w:cs="Arial"/>
                      <w:b/>
                      <w:bCs/>
                      <w:color w:val="000000"/>
                      <w:lang w:eastAsia="es-BO"/>
                    </w:rPr>
                    <w:t>Cantidad</w:t>
                  </w:r>
                </w:p>
              </w:tc>
            </w:tr>
            <w:tr w:rsidR="001A1A8E" w:rsidRPr="00E53182" w14:paraId="448D049C" w14:textId="77777777" w:rsidTr="00ED699C">
              <w:trPr>
                <w:trHeight w:val="24"/>
              </w:trPr>
              <w:tc>
                <w:tcPr>
                  <w:tcW w:w="1149" w:type="dxa"/>
                  <w:vMerge w:val="restart"/>
                  <w:vAlign w:val="center"/>
                </w:tcPr>
                <w:p w14:paraId="70245C77" w14:textId="77777777" w:rsidR="001A1A8E" w:rsidRPr="00E53182" w:rsidRDefault="001A1A8E" w:rsidP="00E53182">
                  <w:pPr>
                    <w:jc w:val="both"/>
                    <w:rPr>
                      <w:rFonts w:ascii="Arial" w:hAnsi="Arial" w:cs="Arial"/>
                      <w:lang w:eastAsia="es-BO"/>
                    </w:rPr>
                  </w:pPr>
                  <w:r w:rsidRPr="00E53182">
                    <w:rPr>
                      <w:rFonts w:ascii="Arial" w:hAnsi="Arial" w:cs="Arial"/>
                      <w:lang w:eastAsia="es-BO"/>
                    </w:rPr>
                    <w:t>La Paz</w:t>
                  </w:r>
                </w:p>
              </w:tc>
              <w:tc>
                <w:tcPr>
                  <w:tcW w:w="1187" w:type="dxa"/>
                  <w:vMerge w:val="restart"/>
                  <w:vAlign w:val="center"/>
                </w:tcPr>
                <w:p w14:paraId="3DFC2988" w14:textId="77777777" w:rsidR="001A1A8E" w:rsidRPr="00E53182" w:rsidRDefault="001A1A8E" w:rsidP="00E53182">
                  <w:pPr>
                    <w:jc w:val="both"/>
                    <w:rPr>
                      <w:rFonts w:ascii="Arial" w:hAnsi="Arial" w:cs="Arial"/>
                      <w:lang w:eastAsia="es-BO"/>
                    </w:rPr>
                  </w:pPr>
                  <w:r w:rsidRPr="00E53182">
                    <w:rPr>
                      <w:rFonts w:ascii="Arial" w:hAnsi="Arial" w:cs="Arial"/>
                      <w:lang w:eastAsia="es-BO"/>
                    </w:rPr>
                    <w:t>Edificio Principal</w:t>
                  </w:r>
                </w:p>
              </w:tc>
              <w:tc>
                <w:tcPr>
                  <w:tcW w:w="1842" w:type="dxa"/>
                  <w:vAlign w:val="center"/>
                </w:tcPr>
                <w:p w14:paraId="0DD21A41"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29 (Techo)</w:t>
                  </w:r>
                </w:p>
              </w:tc>
              <w:tc>
                <w:tcPr>
                  <w:tcW w:w="1701" w:type="dxa"/>
                  <w:vAlign w:val="center"/>
                </w:tcPr>
                <w:p w14:paraId="5045ECE7"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259E4A16"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1BBB35D0" w14:textId="77777777" w:rsidTr="00ED699C">
              <w:trPr>
                <w:trHeight w:val="24"/>
              </w:trPr>
              <w:tc>
                <w:tcPr>
                  <w:tcW w:w="1149" w:type="dxa"/>
                  <w:vMerge/>
                  <w:vAlign w:val="center"/>
                </w:tcPr>
                <w:p w14:paraId="70F6AD9C" w14:textId="77777777" w:rsidR="001A1A8E" w:rsidRPr="00E53182" w:rsidRDefault="001A1A8E" w:rsidP="00E53182">
                  <w:pPr>
                    <w:jc w:val="both"/>
                    <w:rPr>
                      <w:rFonts w:ascii="Arial" w:hAnsi="Arial" w:cs="Arial"/>
                      <w:lang w:eastAsia="es-BO"/>
                    </w:rPr>
                  </w:pPr>
                </w:p>
              </w:tc>
              <w:tc>
                <w:tcPr>
                  <w:tcW w:w="1187" w:type="dxa"/>
                  <w:vMerge/>
                  <w:vAlign w:val="center"/>
                </w:tcPr>
                <w:p w14:paraId="426F2AD0" w14:textId="77777777" w:rsidR="001A1A8E" w:rsidRPr="00E53182" w:rsidRDefault="001A1A8E" w:rsidP="00E53182">
                  <w:pPr>
                    <w:jc w:val="both"/>
                    <w:rPr>
                      <w:rFonts w:ascii="Arial" w:hAnsi="Arial" w:cs="Arial"/>
                      <w:lang w:eastAsia="es-BO"/>
                    </w:rPr>
                  </w:pPr>
                </w:p>
              </w:tc>
              <w:tc>
                <w:tcPr>
                  <w:tcW w:w="1842" w:type="dxa"/>
                  <w:vAlign w:val="center"/>
                </w:tcPr>
                <w:p w14:paraId="3DCA5231"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27</w:t>
                  </w:r>
                </w:p>
              </w:tc>
              <w:tc>
                <w:tcPr>
                  <w:tcW w:w="1701" w:type="dxa"/>
                  <w:vAlign w:val="center"/>
                </w:tcPr>
                <w:p w14:paraId="15BFF978"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00D23801"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68AFA9AB" w14:textId="77777777" w:rsidTr="00ED699C">
              <w:trPr>
                <w:trHeight w:val="24"/>
              </w:trPr>
              <w:tc>
                <w:tcPr>
                  <w:tcW w:w="1149" w:type="dxa"/>
                  <w:vMerge/>
                  <w:vAlign w:val="center"/>
                </w:tcPr>
                <w:p w14:paraId="780C2FEC" w14:textId="77777777" w:rsidR="001A1A8E" w:rsidRPr="00E53182" w:rsidRDefault="001A1A8E" w:rsidP="00E53182">
                  <w:pPr>
                    <w:jc w:val="both"/>
                    <w:rPr>
                      <w:rFonts w:ascii="Arial" w:hAnsi="Arial" w:cs="Arial"/>
                      <w:lang w:eastAsia="es-BO"/>
                    </w:rPr>
                  </w:pPr>
                </w:p>
              </w:tc>
              <w:tc>
                <w:tcPr>
                  <w:tcW w:w="1187" w:type="dxa"/>
                  <w:vMerge/>
                  <w:vAlign w:val="center"/>
                </w:tcPr>
                <w:p w14:paraId="06976165" w14:textId="77777777" w:rsidR="001A1A8E" w:rsidRPr="00E53182" w:rsidRDefault="001A1A8E" w:rsidP="00E53182">
                  <w:pPr>
                    <w:jc w:val="both"/>
                    <w:rPr>
                      <w:rFonts w:ascii="Arial" w:hAnsi="Arial" w:cs="Arial"/>
                      <w:lang w:eastAsia="es-BO"/>
                    </w:rPr>
                  </w:pPr>
                </w:p>
              </w:tc>
              <w:tc>
                <w:tcPr>
                  <w:tcW w:w="1842" w:type="dxa"/>
                  <w:vAlign w:val="center"/>
                </w:tcPr>
                <w:p w14:paraId="788003BB"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26</w:t>
                  </w:r>
                </w:p>
              </w:tc>
              <w:tc>
                <w:tcPr>
                  <w:tcW w:w="1701" w:type="dxa"/>
                  <w:vAlign w:val="center"/>
                </w:tcPr>
                <w:p w14:paraId="621C04EF"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67F62328"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7B43AEBC" w14:textId="77777777" w:rsidTr="00ED699C">
              <w:trPr>
                <w:trHeight w:val="24"/>
              </w:trPr>
              <w:tc>
                <w:tcPr>
                  <w:tcW w:w="1149" w:type="dxa"/>
                  <w:vMerge/>
                  <w:vAlign w:val="center"/>
                </w:tcPr>
                <w:p w14:paraId="360CF3CB" w14:textId="77777777" w:rsidR="001A1A8E" w:rsidRPr="00E53182" w:rsidRDefault="001A1A8E" w:rsidP="00E53182">
                  <w:pPr>
                    <w:jc w:val="both"/>
                    <w:rPr>
                      <w:rFonts w:ascii="Arial" w:hAnsi="Arial" w:cs="Arial"/>
                      <w:lang w:eastAsia="es-BO"/>
                    </w:rPr>
                  </w:pPr>
                </w:p>
              </w:tc>
              <w:tc>
                <w:tcPr>
                  <w:tcW w:w="1187" w:type="dxa"/>
                  <w:vMerge/>
                  <w:vAlign w:val="center"/>
                </w:tcPr>
                <w:p w14:paraId="29F17117" w14:textId="77777777" w:rsidR="001A1A8E" w:rsidRPr="00E53182" w:rsidRDefault="001A1A8E" w:rsidP="00E53182">
                  <w:pPr>
                    <w:jc w:val="both"/>
                    <w:rPr>
                      <w:rFonts w:ascii="Arial" w:hAnsi="Arial" w:cs="Arial"/>
                      <w:lang w:eastAsia="es-BO"/>
                    </w:rPr>
                  </w:pPr>
                </w:p>
              </w:tc>
              <w:tc>
                <w:tcPr>
                  <w:tcW w:w="1842" w:type="dxa"/>
                  <w:vAlign w:val="center"/>
                </w:tcPr>
                <w:p w14:paraId="2E8C37A1"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25</w:t>
                  </w:r>
                </w:p>
              </w:tc>
              <w:tc>
                <w:tcPr>
                  <w:tcW w:w="1701" w:type="dxa"/>
                  <w:vAlign w:val="center"/>
                </w:tcPr>
                <w:p w14:paraId="543EDEC6"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0AF5301E"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6388E4AD" w14:textId="77777777" w:rsidTr="00ED699C">
              <w:trPr>
                <w:trHeight w:val="24"/>
              </w:trPr>
              <w:tc>
                <w:tcPr>
                  <w:tcW w:w="1149" w:type="dxa"/>
                  <w:vMerge/>
                  <w:vAlign w:val="center"/>
                </w:tcPr>
                <w:p w14:paraId="6E935935" w14:textId="77777777" w:rsidR="001A1A8E" w:rsidRPr="00E53182" w:rsidRDefault="001A1A8E" w:rsidP="00E53182">
                  <w:pPr>
                    <w:jc w:val="both"/>
                    <w:rPr>
                      <w:rFonts w:ascii="Arial" w:hAnsi="Arial" w:cs="Arial"/>
                      <w:lang w:eastAsia="es-BO"/>
                    </w:rPr>
                  </w:pPr>
                </w:p>
              </w:tc>
              <w:tc>
                <w:tcPr>
                  <w:tcW w:w="1187" w:type="dxa"/>
                  <w:vMerge/>
                  <w:vAlign w:val="center"/>
                </w:tcPr>
                <w:p w14:paraId="25D22A49" w14:textId="77777777" w:rsidR="001A1A8E" w:rsidRPr="00E53182" w:rsidRDefault="001A1A8E" w:rsidP="00E53182">
                  <w:pPr>
                    <w:jc w:val="both"/>
                    <w:rPr>
                      <w:rFonts w:ascii="Arial" w:hAnsi="Arial" w:cs="Arial"/>
                      <w:lang w:eastAsia="es-BO"/>
                    </w:rPr>
                  </w:pPr>
                </w:p>
              </w:tc>
              <w:tc>
                <w:tcPr>
                  <w:tcW w:w="1842" w:type="dxa"/>
                  <w:vAlign w:val="center"/>
                </w:tcPr>
                <w:p w14:paraId="0AACF8E1"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24</w:t>
                  </w:r>
                </w:p>
              </w:tc>
              <w:tc>
                <w:tcPr>
                  <w:tcW w:w="1701" w:type="dxa"/>
                  <w:vAlign w:val="center"/>
                </w:tcPr>
                <w:p w14:paraId="28D498B8"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7EF3A188"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01AC51FF" w14:textId="77777777" w:rsidTr="00ED699C">
              <w:trPr>
                <w:trHeight w:val="24"/>
              </w:trPr>
              <w:tc>
                <w:tcPr>
                  <w:tcW w:w="1149" w:type="dxa"/>
                  <w:vMerge/>
                  <w:vAlign w:val="center"/>
                </w:tcPr>
                <w:p w14:paraId="15B9ADDF" w14:textId="77777777" w:rsidR="001A1A8E" w:rsidRPr="00E53182" w:rsidRDefault="001A1A8E" w:rsidP="00E53182">
                  <w:pPr>
                    <w:jc w:val="both"/>
                    <w:rPr>
                      <w:rFonts w:ascii="Arial" w:hAnsi="Arial" w:cs="Arial"/>
                      <w:lang w:eastAsia="es-BO"/>
                    </w:rPr>
                  </w:pPr>
                </w:p>
              </w:tc>
              <w:tc>
                <w:tcPr>
                  <w:tcW w:w="1187" w:type="dxa"/>
                  <w:vMerge/>
                  <w:vAlign w:val="center"/>
                </w:tcPr>
                <w:p w14:paraId="0F500281" w14:textId="77777777" w:rsidR="001A1A8E" w:rsidRPr="00E53182" w:rsidRDefault="001A1A8E" w:rsidP="00E53182">
                  <w:pPr>
                    <w:jc w:val="both"/>
                    <w:rPr>
                      <w:rFonts w:ascii="Arial" w:hAnsi="Arial" w:cs="Arial"/>
                      <w:lang w:eastAsia="es-BO"/>
                    </w:rPr>
                  </w:pPr>
                </w:p>
              </w:tc>
              <w:tc>
                <w:tcPr>
                  <w:tcW w:w="1842" w:type="dxa"/>
                  <w:vAlign w:val="center"/>
                </w:tcPr>
                <w:p w14:paraId="0B7CD513"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23</w:t>
                  </w:r>
                </w:p>
              </w:tc>
              <w:tc>
                <w:tcPr>
                  <w:tcW w:w="1701" w:type="dxa"/>
                  <w:vAlign w:val="center"/>
                </w:tcPr>
                <w:p w14:paraId="4F06F4F2"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58EFC6D9"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524CFA5E" w14:textId="77777777" w:rsidTr="00ED699C">
              <w:trPr>
                <w:trHeight w:val="24"/>
              </w:trPr>
              <w:tc>
                <w:tcPr>
                  <w:tcW w:w="1149" w:type="dxa"/>
                  <w:vMerge/>
                  <w:vAlign w:val="center"/>
                </w:tcPr>
                <w:p w14:paraId="4AD24AF9" w14:textId="77777777" w:rsidR="001A1A8E" w:rsidRPr="00E53182" w:rsidRDefault="001A1A8E" w:rsidP="00E53182">
                  <w:pPr>
                    <w:jc w:val="both"/>
                    <w:rPr>
                      <w:rFonts w:ascii="Arial" w:hAnsi="Arial" w:cs="Arial"/>
                      <w:lang w:eastAsia="es-BO"/>
                    </w:rPr>
                  </w:pPr>
                </w:p>
              </w:tc>
              <w:tc>
                <w:tcPr>
                  <w:tcW w:w="1187" w:type="dxa"/>
                  <w:vMerge/>
                  <w:vAlign w:val="center"/>
                </w:tcPr>
                <w:p w14:paraId="00931A2A" w14:textId="77777777" w:rsidR="001A1A8E" w:rsidRPr="00E53182" w:rsidRDefault="001A1A8E" w:rsidP="00E53182">
                  <w:pPr>
                    <w:jc w:val="both"/>
                    <w:rPr>
                      <w:rFonts w:ascii="Arial" w:hAnsi="Arial" w:cs="Arial"/>
                      <w:lang w:eastAsia="es-BO"/>
                    </w:rPr>
                  </w:pPr>
                </w:p>
              </w:tc>
              <w:tc>
                <w:tcPr>
                  <w:tcW w:w="1842" w:type="dxa"/>
                  <w:vAlign w:val="center"/>
                </w:tcPr>
                <w:p w14:paraId="265F705C"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22</w:t>
                  </w:r>
                </w:p>
              </w:tc>
              <w:tc>
                <w:tcPr>
                  <w:tcW w:w="1701" w:type="dxa"/>
                  <w:vAlign w:val="center"/>
                </w:tcPr>
                <w:p w14:paraId="36664E9E"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0DE2D689"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16133B9C" w14:textId="77777777" w:rsidTr="00ED699C">
              <w:trPr>
                <w:trHeight w:val="24"/>
              </w:trPr>
              <w:tc>
                <w:tcPr>
                  <w:tcW w:w="1149" w:type="dxa"/>
                  <w:vMerge/>
                  <w:vAlign w:val="center"/>
                </w:tcPr>
                <w:p w14:paraId="6E2DD59E" w14:textId="77777777" w:rsidR="001A1A8E" w:rsidRPr="00E53182" w:rsidRDefault="001A1A8E" w:rsidP="00E53182">
                  <w:pPr>
                    <w:jc w:val="both"/>
                    <w:rPr>
                      <w:rFonts w:ascii="Arial" w:hAnsi="Arial" w:cs="Arial"/>
                      <w:lang w:eastAsia="es-BO"/>
                    </w:rPr>
                  </w:pPr>
                </w:p>
              </w:tc>
              <w:tc>
                <w:tcPr>
                  <w:tcW w:w="1187" w:type="dxa"/>
                  <w:vMerge/>
                  <w:vAlign w:val="center"/>
                </w:tcPr>
                <w:p w14:paraId="6F68F6B2" w14:textId="77777777" w:rsidR="001A1A8E" w:rsidRPr="00E53182" w:rsidRDefault="001A1A8E" w:rsidP="00E53182">
                  <w:pPr>
                    <w:jc w:val="both"/>
                    <w:rPr>
                      <w:rFonts w:ascii="Arial" w:hAnsi="Arial" w:cs="Arial"/>
                      <w:lang w:eastAsia="es-BO"/>
                    </w:rPr>
                  </w:pPr>
                </w:p>
              </w:tc>
              <w:tc>
                <w:tcPr>
                  <w:tcW w:w="1842" w:type="dxa"/>
                  <w:vAlign w:val="center"/>
                </w:tcPr>
                <w:p w14:paraId="28CD04E0"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21</w:t>
                  </w:r>
                </w:p>
              </w:tc>
              <w:tc>
                <w:tcPr>
                  <w:tcW w:w="1701" w:type="dxa"/>
                  <w:vAlign w:val="center"/>
                </w:tcPr>
                <w:p w14:paraId="5C40C2BD"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3B7BC3CC"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4BB3C31E" w14:textId="77777777" w:rsidTr="00ED699C">
              <w:trPr>
                <w:trHeight w:val="24"/>
              </w:trPr>
              <w:tc>
                <w:tcPr>
                  <w:tcW w:w="1149" w:type="dxa"/>
                  <w:vMerge/>
                  <w:vAlign w:val="center"/>
                </w:tcPr>
                <w:p w14:paraId="7AE2829F" w14:textId="77777777" w:rsidR="001A1A8E" w:rsidRPr="00E53182" w:rsidRDefault="001A1A8E" w:rsidP="00E53182">
                  <w:pPr>
                    <w:jc w:val="both"/>
                    <w:rPr>
                      <w:rFonts w:ascii="Arial" w:hAnsi="Arial" w:cs="Arial"/>
                      <w:lang w:eastAsia="es-BO"/>
                    </w:rPr>
                  </w:pPr>
                </w:p>
              </w:tc>
              <w:tc>
                <w:tcPr>
                  <w:tcW w:w="1187" w:type="dxa"/>
                  <w:vMerge/>
                  <w:vAlign w:val="center"/>
                </w:tcPr>
                <w:p w14:paraId="5EB9FB61" w14:textId="77777777" w:rsidR="001A1A8E" w:rsidRPr="00E53182" w:rsidRDefault="001A1A8E" w:rsidP="00E53182">
                  <w:pPr>
                    <w:jc w:val="both"/>
                    <w:rPr>
                      <w:rFonts w:ascii="Arial" w:hAnsi="Arial" w:cs="Arial"/>
                      <w:lang w:eastAsia="es-BO"/>
                    </w:rPr>
                  </w:pPr>
                </w:p>
              </w:tc>
              <w:tc>
                <w:tcPr>
                  <w:tcW w:w="1842" w:type="dxa"/>
                  <w:vAlign w:val="center"/>
                </w:tcPr>
                <w:p w14:paraId="1FEDAE8D"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20</w:t>
                  </w:r>
                </w:p>
              </w:tc>
              <w:tc>
                <w:tcPr>
                  <w:tcW w:w="1701" w:type="dxa"/>
                  <w:vAlign w:val="center"/>
                </w:tcPr>
                <w:p w14:paraId="7C4E29CA"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5DA63107"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530ECD40" w14:textId="77777777" w:rsidTr="00ED699C">
              <w:trPr>
                <w:trHeight w:val="24"/>
              </w:trPr>
              <w:tc>
                <w:tcPr>
                  <w:tcW w:w="1149" w:type="dxa"/>
                  <w:vMerge/>
                  <w:vAlign w:val="center"/>
                </w:tcPr>
                <w:p w14:paraId="4A512D1D" w14:textId="77777777" w:rsidR="001A1A8E" w:rsidRPr="00E53182" w:rsidRDefault="001A1A8E" w:rsidP="00E53182">
                  <w:pPr>
                    <w:jc w:val="both"/>
                    <w:rPr>
                      <w:rFonts w:ascii="Arial" w:hAnsi="Arial" w:cs="Arial"/>
                      <w:lang w:eastAsia="es-BO"/>
                    </w:rPr>
                  </w:pPr>
                </w:p>
              </w:tc>
              <w:tc>
                <w:tcPr>
                  <w:tcW w:w="1187" w:type="dxa"/>
                  <w:vMerge/>
                  <w:vAlign w:val="center"/>
                </w:tcPr>
                <w:p w14:paraId="273C9BDC" w14:textId="77777777" w:rsidR="001A1A8E" w:rsidRPr="00E53182" w:rsidRDefault="001A1A8E" w:rsidP="00E53182">
                  <w:pPr>
                    <w:jc w:val="both"/>
                    <w:rPr>
                      <w:rFonts w:ascii="Arial" w:hAnsi="Arial" w:cs="Arial"/>
                      <w:lang w:eastAsia="es-BO"/>
                    </w:rPr>
                  </w:pPr>
                </w:p>
              </w:tc>
              <w:tc>
                <w:tcPr>
                  <w:tcW w:w="1842" w:type="dxa"/>
                  <w:vAlign w:val="center"/>
                </w:tcPr>
                <w:p w14:paraId="5B341718"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19</w:t>
                  </w:r>
                </w:p>
              </w:tc>
              <w:tc>
                <w:tcPr>
                  <w:tcW w:w="1701" w:type="dxa"/>
                  <w:vAlign w:val="center"/>
                </w:tcPr>
                <w:p w14:paraId="7866DB31"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1CF3E116"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013162C5" w14:textId="77777777" w:rsidTr="00ED699C">
              <w:trPr>
                <w:trHeight w:val="24"/>
              </w:trPr>
              <w:tc>
                <w:tcPr>
                  <w:tcW w:w="1149" w:type="dxa"/>
                  <w:vMerge/>
                  <w:vAlign w:val="center"/>
                </w:tcPr>
                <w:p w14:paraId="79E4FC4B" w14:textId="77777777" w:rsidR="001A1A8E" w:rsidRPr="00E53182" w:rsidRDefault="001A1A8E" w:rsidP="00E53182">
                  <w:pPr>
                    <w:jc w:val="both"/>
                    <w:rPr>
                      <w:rFonts w:ascii="Arial" w:hAnsi="Arial" w:cs="Arial"/>
                      <w:lang w:eastAsia="es-BO"/>
                    </w:rPr>
                  </w:pPr>
                </w:p>
              </w:tc>
              <w:tc>
                <w:tcPr>
                  <w:tcW w:w="1187" w:type="dxa"/>
                  <w:vMerge/>
                  <w:vAlign w:val="center"/>
                </w:tcPr>
                <w:p w14:paraId="60AFC699" w14:textId="77777777" w:rsidR="001A1A8E" w:rsidRPr="00E53182" w:rsidRDefault="001A1A8E" w:rsidP="00E53182">
                  <w:pPr>
                    <w:jc w:val="both"/>
                    <w:rPr>
                      <w:rFonts w:ascii="Arial" w:hAnsi="Arial" w:cs="Arial"/>
                      <w:lang w:eastAsia="es-BO"/>
                    </w:rPr>
                  </w:pPr>
                </w:p>
              </w:tc>
              <w:tc>
                <w:tcPr>
                  <w:tcW w:w="1842" w:type="dxa"/>
                  <w:vAlign w:val="center"/>
                </w:tcPr>
                <w:p w14:paraId="5262D770"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18</w:t>
                  </w:r>
                </w:p>
              </w:tc>
              <w:tc>
                <w:tcPr>
                  <w:tcW w:w="1701" w:type="dxa"/>
                  <w:vAlign w:val="center"/>
                </w:tcPr>
                <w:p w14:paraId="34EFC731"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6DB98508"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0DE21F16" w14:textId="77777777" w:rsidTr="00ED699C">
              <w:trPr>
                <w:trHeight w:val="24"/>
              </w:trPr>
              <w:tc>
                <w:tcPr>
                  <w:tcW w:w="1149" w:type="dxa"/>
                  <w:vMerge/>
                  <w:vAlign w:val="center"/>
                </w:tcPr>
                <w:p w14:paraId="5EA6D18B" w14:textId="77777777" w:rsidR="001A1A8E" w:rsidRPr="00E53182" w:rsidRDefault="001A1A8E" w:rsidP="00E53182">
                  <w:pPr>
                    <w:jc w:val="both"/>
                    <w:rPr>
                      <w:rFonts w:ascii="Arial" w:hAnsi="Arial" w:cs="Arial"/>
                      <w:lang w:eastAsia="es-BO"/>
                    </w:rPr>
                  </w:pPr>
                </w:p>
              </w:tc>
              <w:tc>
                <w:tcPr>
                  <w:tcW w:w="1187" w:type="dxa"/>
                  <w:vMerge/>
                  <w:vAlign w:val="center"/>
                </w:tcPr>
                <w:p w14:paraId="40C1A142" w14:textId="77777777" w:rsidR="001A1A8E" w:rsidRPr="00E53182" w:rsidRDefault="001A1A8E" w:rsidP="00E53182">
                  <w:pPr>
                    <w:jc w:val="both"/>
                    <w:rPr>
                      <w:rFonts w:ascii="Arial" w:hAnsi="Arial" w:cs="Arial"/>
                      <w:lang w:eastAsia="es-BO"/>
                    </w:rPr>
                  </w:pPr>
                </w:p>
              </w:tc>
              <w:tc>
                <w:tcPr>
                  <w:tcW w:w="1842" w:type="dxa"/>
                  <w:vAlign w:val="center"/>
                </w:tcPr>
                <w:p w14:paraId="5F542529"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17</w:t>
                  </w:r>
                </w:p>
              </w:tc>
              <w:tc>
                <w:tcPr>
                  <w:tcW w:w="1701" w:type="dxa"/>
                  <w:vAlign w:val="center"/>
                </w:tcPr>
                <w:p w14:paraId="3A227AF9"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57D47D92"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6EC44F55" w14:textId="77777777" w:rsidTr="00ED699C">
              <w:trPr>
                <w:trHeight w:val="24"/>
              </w:trPr>
              <w:tc>
                <w:tcPr>
                  <w:tcW w:w="1149" w:type="dxa"/>
                  <w:vMerge/>
                  <w:vAlign w:val="center"/>
                </w:tcPr>
                <w:p w14:paraId="36CF48B0" w14:textId="77777777" w:rsidR="001A1A8E" w:rsidRPr="00E53182" w:rsidRDefault="001A1A8E" w:rsidP="00E53182">
                  <w:pPr>
                    <w:jc w:val="both"/>
                    <w:rPr>
                      <w:rFonts w:ascii="Arial" w:hAnsi="Arial" w:cs="Arial"/>
                      <w:lang w:eastAsia="es-BO"/>
                    </w:rPr>
                  </w:pPr>
                </w:p>
              </w:tc>
              <w:tc>
                <w:tcPr>
                  <w:tcW w:w="1187" w:type="dxa"/>
                  <w:vMerge/>
                  <w:vAlign w:val="center"/>
                </w:tcPr>
                <w:p w14:paraId="49245C88" w14:textId="77777777" w:rsidR="001A1A8E" w:rsidRPr="00E53182" w:rsidRDefault="001A1A8E" w:rsidP="00E53182">
                  <w:pPr>
                    <w:jc w:val="both"/>
                    <w:rPr>
                      <w:rFonts w:ascii="Arial" w:hAnsi="Arial" w:cs="Arial"/>
                      <w:lang w:eastAsia="es-BO"/>
                    </w:rPr>
                  </w:pPr>
                </w:p>
              </w:tc>
              <w:tc>
                <w:tcPr>
                  <w:tcW w:w="1842" w:type="dxa"/>
                  <w:vAlign w:val="center"/>
                </w:tcPr>
                <w:p w14:paraId="12FEAA05"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16</w:t>
                  </w:r>
                </w:p>
              </w:tc>
              <w:tc>
                <w:tcPr>
                  <w:tcW w:w="1701" w:type="dxa"/>
                  <w:vAlign w:val="center"/>
                </w:tcPr>
                <w:p w14:paraId="4ECD48C6"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346DAE4B"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7FC9443A" w14:textId="77777777" w:rsidTr="00ED699C">
              <w:trPr>
                <w:trHeight w:val="24"/>
              </w:trPr>
              <w:tc>
                <w:tcPr>
                  <w:tcW w:w="1149" w:type="dxa"/>
                  <w:vMerge/>
                  <w:vAlign w:val="center"/>
                </w:tcPr>
                <w:p w14:paraId="7C2452C8" w14:textId="77777777" w:rsidR="001A1A8E" w:rsidRPr="00E53182" w:rsidRDefault="001A1A8E" w:rsidP="00E53182">
                  <w:pPr>
                    <w:jc w:val="both"/>
                    <w:rPr>
                      <w:rFonts w:ascii="Arial" w:hAnsi="Arial" w:cs="Arial"/>
                      <w:lang w:eastAsia="es-BO"/>
                    </w:rPr>
                  </w:pPr>
                </w:p>
              </w:tc>
              <w:tc>
                <w:tcPr>
                  <w:tcW w:w="1187" w:type="dxa"/>
                  <w:vMerge/>
                  <w:vAlign w:val="center"/>
                </w:tcPr>
                <w:p w14:paraId="1888B9DF" w14:textId="77777777" w:rsidR="001A1A8E" w:rsidRPr="00E53182" w:rsidRDefault="001A1A8E" w:rsidP="00E53182">
                  <w:pPr>
                    <w:jc w:val="both"/>
                    <w:rPr>
                      <w:rFonts w:ascii="Arial" w:hAnsi="Arial" w:cs="Arial"/>
                      <w:lang w:eastAsia="es-BO"/>
                    </w:rPr>
                  </w:pPr>
                </w:p>
              </w:tc>
              <w:tc>
                <w:tcPr>
                  <w:tcW w:w="1842" w:type="dxa"/>
                  <w:vAlign w:val="center"/>
                </w:tcPr>
                <w:p w14:paraId="504F5330"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15</w:t>
                  </w:r>
                </w:p>
              </w:tc>
              <w:tc>
                <w:tcPr>
                  <w:tcW w:w="1701" w:type="dxa"/>
                  <w:vAlign w:val="center"/>
                </w:tcPr>
                <w:p w14:paraId="0E37349A"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76E9BB74"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7EBCF62D" w14:textId="77777777" w:rsidTr="00ED699C">
              <w:trPr>
                <w:trHeight w:val="24"/>
              </w:trPr>
              <w:tc>
                <w:tcPr>
                  <w:tcW w:w="1149" w:type="dxa"/>
                  <w:vMerge/>
                  <w:vAlign w:val="center"/>
                </w:tcPr>
                <w:p w14:paraId="674B6545" w14:textId="77777777" w:rsidR="001A1A8E" w:rsidRPr="00E53182" w:rsidRDefault="001A1A8E" w:rsidP="00E53182">
                  <w:pPr>
                    <w:jc w:val="both"/>
                    <w:rPr>
                      <w:rFonts w:ascii="Arial" w:hAnsi="Arial" w:cs="Arial"/>
                      <w:lang w:eastAsia="es-BO"/>
                    </w:rPr>
                  </w:pPr>
                </w:p>
              </w:tc>
              <w:tc>
                <w:tcPr>
                  <w:tcW w:w="1187" w:type="dxa"/>
                  <w:vMerge/>
                  <w:vAlign w:val="center"/>
                </w:tcPr>
                <w:p w14:paraId="5279002D" w14:textId="77777777" w:rsidR="001A1A8E" w:rsidRPr="00E53182" w:rsidRDefault="001A1A8E" w:rsidP="00E53182">
                  <w:pPr>
                    <w:jc w:val="both"/>
                    <w:rPr>
                      <w:rFonts w:ascii="Arial" w:hAnsi="Arial" w:cs="Arial"/>
                      <w:lang w:eastAsia="es-BO"/>
                    </w:rPr>
                  </w:pPr>
                </w:p>
              </w:tc>
              <w:tc>
                <w:tcPr>
                  <w:tcW w:w="1842" w:type="dxa"/>
                  <w:vAlign w:val="center"/>
                </w:tcPr>
                <w:p w14:paraId="07089EB6"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14</w:t>
                  </w:r>
                </w:p>
              </w:tc>
              <w:tc>
                <w:tcPr>
                  <w:tcW w:w="1701" w:type="dxa"/>
                  <w:vAlign w:val="center"/>
                </w:tcPr>
                <w:p w14:paraId="70BD4FDB"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29AD770D"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2F4103DE" w14:textId="77777777" w:rsidTr="00ED699C">
              <w:trPr>
                <w:trHeight w:val="24"/>
              </w:trPr>
              <w:tc>
                <w:tcPr>
                  <w:tcW w:w="1149" w:type="dxa"/>
                  <w:vMerge/>
                  <w:vAlign w:val="center"/>
                </w:tcPr>
                <w:p w14:paraId="323D0EFD" w14:textId="77777777" w:rsidR="001A1A8E" w:rsidRPr="00E53182" w:rsidRDefault="001A1A8E" w:rsidP="00E53182">
                  <w:pPr>
                    <w:jc w:val="both"/>
                    <w:rPr>
                      <w:rFonts w:ascii="Arial" w:hAnsi="Arial" w:cs="Arial"/>
                      <w:lang w:eastAsia="es-BO"/>
                    </w:rPr>
                  </w:pPr>
                </w:p>
              </w:tc>
              <w:tc>
                <w:tcPr>
                  <w:tcW w:w="1187" w:type="dxa"/>
                  <w:vMerge/>
                  <w:vAlign w:val="center"/>
                </w:tcPr>
                <w:p w14:paraId="6B74D673" w14:textId="77777777" w:rsidR="001A1A8E" w:rsidRPr="00E53182" w:rsidRDefault="001A1A8E" w:rsidP="00E53182">
                  <w:pPr>
                    <w:jc w:val="both"/>
                    <w:rPr>
                      <w:rFonts w:ascii="Arial" w:hAnsi="Arial" w:cs="Arial"/>
                      <w:lang w:eastAsia="es-BO"/>
                    </w:rPr>
                  </w:pPr>
                </w:p>
              </w:tc>
              <w:tc>
                <w:tcPr>
                  <w:tcW w:w="1842" w:type="dxa"/>
                  <w:vAlign w:val="center"/>
                </w:tcPr>
                <w:p w14:paraId="7C53F21C"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13</w:t>
                  </w:r>
                </w:p>
              </w:tc>
              <w:tc>
                <w:tcPr>
                  <w:tcW w:w="1701" w:type="dxa"/>
                  <w:vAlign w:val="center"/>
                </w:tcPr>
                <w:p w14:paraId="3B7C1196"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21BB733F"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233806D6" w14:textId="77777777" w:rsidTr="00ED699C">
              <w:trPr>
                <w:trHeight w:val="24"/>
              </w:trPr>
              <w:tc>
                <w:tcPr>
                  <w:tcW w:w="1149" w:type="dxa"/>
                  <w:vMerge/>
                  <w:vAlign w:val="center"/>
                </w:tcPr>
                <w:p w14:paraId="6C3E162A" w14:textId="77777777" w:rsidR="001A1A8E" w:rsidRPr="00E53182" w:rsidRDefault="001A1A8E" w:rsidP="00E53182">
                  <w:pPr>
                    <w:jc w:val="both"/>
                    <w:rPr>
                      <w:rFonts w:ascii="Arial" w:hAnsi="Arial" w:cs="Arial"/>
                      <w:lang w:eastAsia="es-BO"/>
                    </w:rPr>
                  </w:pPr>
                </w:p>
              </w:tc>
              <w:tc>
                <w:tcPr>
                  <w:tcW w:w="1187" w:type="dxa"/>
                  <w:vMerge/>
                  <w:vAlign w:val="center"/>
                </w:tcPr>
                <w:p w14:paraId="24E54424" w14:textId="77777777" w:rsidR="001A1A8E" w:rsidRPr="00E53182" w:rsidRDefault="001A1A8E" w:rsidP="00E53182">
                  <w:pPr>
                    <w:jc w:val="both"/>
                    <w:rPr>
                      <w:rFonts w:ascii="Arial" w:hAnsi="Arial" w:cs="Arial"/>
                      <w:lang w:eastAsia="es-BO"/>
                    </w:rPr>
                  </w:pPr>
                </w:p>
              </w:tc>
              <w:tc>
                <w:tcPr>
                  <w:tcW w:w="1842" w:type="dxa"/>
                  <w:vAlign w:val="center"/>
                </w:tcPr>
                <w:p w14:paraId="0A73EEBA"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12</w:t>
                  </w:r>
                </w:p>
              </w:tc>
              <w:tc>
                <w:tcPr>
                  <w:tcW w:w="1701" w:type="dxa"/>
                  <w:vAlign w:val="center"/>
                </w:tcPr>
                <w:p w14:paraId="1C99FA4A"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5A239C82"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3C3BBECD" w14:textId="77777777" w:rsidTr="00ED699C">
              <w:trPr>
                <w:trHeight w:val="24"/>
              </w:trPr>
              <w:tc>
                <w:tcPr>
                  <w:tcW w:w="1149" w:type="dxa"/>
                  <w:vMerge/>
                  <w:vAlign w:val="center"/>
                </w:tcPr>
                <w:p w14:paraId="376B10E4" w14:textId="77777777" w:rsidR="001A1A8E" w:rsidRPr="00E53182" w:rsidRDefault="001A1A8E" w:rsidP="00E53182">
                  <w:pPr>
                    <w:jc w:val="both"/>
                    <w:rPr>
                      <w:rFonts w:ascii="Arial" w:hAnsi="Arial" w:cs="Arial"/>
                      <w:lang w:eastAsia="es-BO"/>
                    </w:rPr>
                  </w:pPr>
                </w:p>
              </w:tc>
              <w:tc>
                <w:tcPr>
                  <w:tcW w:w="1187" w:type="dxa"/>
                  <w:vMerge/>
                  <w:vAlign w:val="center"/>
                </w:tcPr>
                <w:p w14:paraId="2173C9CE" w14:textId="77777777" w:rsidR="001A1A8E" w:rsidRPr="00E53182" w:rsidRDefault="001A1A8E" w:rsidP="00E53182">
                  <w:pPr>
                    <w:jc w:val="both"/>
                    <w:rPr>
                      <w:rFonts w:ascii="Arial" w:hAnsi="Arial" w:cs="Arial"/>
                      <w:lang w:eastAsia="es-BO"/>
                    </w:rPr>
                  </w:pPr>
                </w:p>
              </w:tc>
              <w:tc>
                <w:tcPr>
                  <w:tcW w:w="1842" w:type="dxa"/>
                  <w:vAlign w:val="center"/>
                </w:tcPr>
                <w:p w14:paraId="7211A88B"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11</w:t>
                  </w:r>
                </w:p>
              </w:tc>
              <w:tc>
                <w:tcPr>
                  <w:tcW w:w="1701" w:type="dxa"/>
                  <w:vAlign w:val="center"/>
                </w:tcPr>
                <w:p w14:paraId="2A7BCBFE"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6A4D8D89"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56766C15" w14:textId="77777777" w:rsidTr="00ED699C">
              <w:trPr>
                <w:trHeight w:val="24"/>
              </w:trPr>
              <w:tc>
                <w:tcPr>
                  <w:tcW w:w="1149" w:type="dxa"/>
                  <w:vMerge/>
                  <w:vAlign w:val="center"/>
                </w:tcPr>
                <w:p w14:paraId="5B1385E1" w14:textId="77777777" w:rsidR="001A1A8E" w:rsidRPr="00E53182" w:rsidRDefault="001A1A8E" w:rsidP="00E53182">
                  <w:pPr>
                    <w:jc w:val="both"/>
                    <w:rPr>
                      <w:rFonts w:ascii="Arial" w:hAnsi="Arial" w:cs="Arial"/>
                      <w:lang w:eastAsia="es-BO"/>
                    </w:rPr>
                  </w:pPr>
                </w:p>
              </w:tc>
              <w:tc>
                <w:tcPr>
                  <w:tcW w:w="1187" w:type="dxa"/>
                  <w:vMerge/>
                  <w:vAlign w:val="center"/>
                </w:tcPr>
                <w:p w14:paraId="1703E68D" w14:textId="77777777" w:rsidR="001A1A8E" w:rsidRPr="00E53182" w:rsidRDefault="001A1A8E" w:rsidP="00E53182">
                  <w:pPr>
                    <w:jc w:val="both"/>
                    <w:rPr>
                      <w:rFonts w:ascii="Arial" w:hAnsi="Arial" w:cs="Arial"/>
                      <w:lang w:eastAsia="es-BO"/>
                    </w:rPr>
                  </w:pPr>
                </w:p>
              </w:tc>
              <w:tc>
                <w:tcPr>
                  <w:tcW w:w="1842" w:type="dxa"/>
                  <w:vAlign w:val="center"/>
                </w:tcPr>
                <w:p w14:paraId="0BB07296"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10</w:t>
                  </w:r>
                </w:p>
              </w:tc>
              <w:tc>
                <w:tcPr>
                  <w:tcW w:w="1701" w:type="dxa"/>
                  <w:vAlign w:val="center"/>
                </w:tcPr>
                <w:p w14:paraId="0B28A349"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310CE33D"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6ECF22F0" w14:textId="77777777" w:rsidTr="00ED699C">
              <w:trPr>
                <w:trHeight w:val="24"/>
              </w:trPr>
              <w:tc>
                <w:tcPr>
                  <w:tcW w:w="1149" w:type="dxa"/>
                  <w:vMerge/>
                  <w:vAlign w:val="center"/>
                </w:tcPr>
                <w:p w14:paraId="181D4210" w14:textId="77777777" w:rsidR="001A1A8E" w:rsidRPr="00E53182" w:rsidRDefault="001A1A8E" w:rsidP="00E53182">
                  <w:pPr>
                    <w:jc w:val="both"/>
                    <w:rPr>
                      <w:rFonts w:ascii="Arial" w:hAnsi="Arial" w:cs="Arial"/>
                      <w:lang w:eastAsia="es-BO"/>
                    </w:rPr>
                  </w:pPr>
                </w:p>
              </w:tc>
              <w:tc>
                <w:tcPr>
                  <w:tcW w:w="1187" w:type="dxa"/>
                  <w:vMerge/>
                  <w:vAlign w:val="center"/>
                </w:tcPr>
                <w:p w14:paraId="357C30E3" w14:textId="77777777" w:rsidR="001A1A8E" w:rsidRPr="00E53182" w:rsidRDefault="001A1A8E" w:rsidP="00E53182">
                  <w:pPr>
                    <w:jc w:val="both"/>
                    <w:rPr>
                      <w:rFonts w:ascii="Arial" w:hAnsi="Arial" w:cs="Arial"/>
                      <w:lang w:eastAsia="es-BO"/>
                    </w:rPr>
                  </w:pPr>
                </w:p>
              </w:tc>
              <w:tc>
                <w:tcPr>
                  <w:tcW w:w="1842" w:type="dxa"/>
                  <w:vAlign w:val="center"/>
                </w:tcPr>
                <w:p w14:paraId="786C3C78"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9</w:t>
                  </w:r>
                </w:p>
              </w:tc>
              <w:tc>
                <w:tcPr>
                  <w:tcW w:w="1701" w:type="dxa"/>
                  <w:vAlign w:val="center"/>
                </w:tcPr>
                <w:p w14:paraId="6B58B6C9"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45692C23"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71573681" w14:textId="77777777" w:rsidTr="00ED699C">
              <w:trPr>
                <w:trHeight w:val="24"/>
              </w:trPr>
              <w:tc>
                <w:tcPr>
                  <w:tcW w:w="1149" w:type="dxa"/>
                  <w:vMerge/>
                  <w:vAlign w:val="center"/>
                </w:tcPr>
                <w:p w14:paraId="1B7C446E" w14:textId="77777777" w:rsidR="001A1A8E" w:rsidRPr="00E53182" w:rsidRDefault="001A1A8E" w:rsidP="00E53182">
                  <w:pPr>
                    <w:jc w:val="both"/>
                    <w:rPr>
                      <w:rFonts w:ascii="Arial" w:hAnsi="Arial" w:cs="Arial"/>
                      <w:lang w:eastAsia="es-BO"/>
                    </w:rPr>
                  </w:pPr>
                </w:p>
              </w:tc>
              <w:tc>
                <w:tcPr>
                  <w:tcW w:w="1187" w:type="dxa"/>
                  <w:vMerge/>
                  <w:vAlign w:val="center"/>
                </w:tcPr>
                <w:p w14:paraId="0959F187" w14:textId="77777777" w:rsidR="001A1A8E" w:rsidRPr="00E53182" w:rsidRDefault="001A1A8E" w:rsidP="00E53182">
                  <w:pPr>
                    <w:jc w:val="both"/>
                    <w:rPr>
                      <w:rFonts w:ascii="Arial" w:hAnsi="Arial" w:cs="Arial"/>
                      <w:lang w:eastAsia="es-BO"/>
                    </w:rPr>
                  </w:pPr>
                </w:p>
              </w:tc>
              <w:tc>
                <w:tcPr>
                  <w:tcW w:w="1842" w:type="dxa"/>
                  <w:vAlign w:val="center"/>
                </w:tcPr>
                <w:p w14:paraId="5A93790B"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8</w:t>
                  </w:r>
                </w:p>
              </w:tc>
              <w:tc>
                <w:tcPr>
                  <w:tcW w:w="1701" w:type="dxa"/>
                  <w:vAlign w:val="center"/>
                </w:tcPr>
                <w:p w14:paraId="66979341"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5FF912E8"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5368C372" w14:textId="77777777" w:rsidTr="00ED699C">
              <w:trPr>
                <w:trHeight w:val="24"/>
              </w:trPr>
              <w:tc>
                <w:tcPr>
                  <w:tcW w:w="1149" w:type="dxa"/>
                  <w:vMerge/>
                  <w:vAlign w:val="center"/>
                </w:tcPr>
                <w:p w14:paraId="39D2E61B" w14:textId="77777777" w:rsidR="001A1A8E" w:rsidRPr="00E53182" w:rsidRDefault="001A1A8E" w:rsidP="00E53182">
                  <w:pPr>
                    <w:jc w:val="both"/>
                    <w:rPr>
                      <w:rFonts w:ascii="Arial" w:hAnsi="Arial" w:cs="Arial"/>
                      <w:lang w:eastAsia="es-BO"/>
                    </w:rPr>
                  </w:pPr>
                </w:p>
              </w:tc>
              <w:tc>
                <w:tcPr>
                  <w:tcW w:w="1187" w:type="dxa"/>
                  <w:vMerge/>
                  <w:vAlign w:val="center"/>
                </w:tcPr>
                <w:p w14:paraId="6AD25B5E" w14:textId="77777777" w:rsidR="001A1A8E" w:rsidRPr="00E53182" w:rsidRDefault="001A1A8E" w:rsidP="00E53182">
                  <w:pPr>
                    <w:jc w:val="both"/>
                    <w:rPr>
                      <w:rFonts w:ascii="Arial" w:hAnsi="Arial" w:cs="Arial"/>
                      <w:lang w:eastAsia="es-BO"/>
                    </w:rPr>
                  </w:pPr>
                </w:p>
              </w:tc>
              <w:tc>
                <w:tcPr>
                  <w:tcW w:w="1842" w:type="dxa"/>
                  <w:vAlign w:val="center"/>
                </w:tcPr>
                <w:p w14:paraId="230822E1"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7</w:t>
                  </w:r>
                </w:p>
              </w:tc>
              <w:tc>
                <w:tcPr>
                  <w:tcW w:w="1701" w:type="dxa"/>
                  <w:vAlign w:val="center"/>
                </w:tcPr>
                <w:p w14:paraId="0A2EE3CA"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43E56BE3"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5C54C1BB" w14:textId="77777777" w:rsidTr="00ED699C">
              <w:trPr>
                <w:trHeight w:val="24"/>
              </w:trPr>
              <w:tc>
                <w:tcPr>
                  <w:tcW w:w="1149" w:type="dxa"/>
                  <w:vMerge/>
                  <w:vAlign w:val="center"/>
                </w:tcPr>
                <w:p w14:paraId="751EE066" w14:textId="77777777" w:rsidR="001A1A8E" w:rsidRPr="00E53182" w:rsidRDefault="001A1A8E" w:rsidP="00E53182">
                  <w:pPr>
                    <w:jc w:val="both"/>
                    <w:rPr>
                      <w:rFonts w:ascii="Arial" w:hAnsi="Arial" w:cs="Arial"/>
                      <w:lang w:eastAsia="es-BO"/>
                    </w:rPr>
                  </w:pPr>
                </w:p>
              </w:tc>
              <w:tc>
                <w:tcPr>
                  <w:tcW w:w="1187" w:type="dxa"/>
                  <w:vMerge/>
                  <w:vAlign w:val="center"/>
                </w:tcPr>
                <w:p w14:paraId="3C93B027" w14:textId="77777777" w:rsidR="001A1A8E" w:rsidRPr="00E53182" w:rsidRDefault="001A1A8E" w:rsidP="00E53182">
                  <w:pPr>
                    <w:jc w:val="both"/>
                    <w:rPr>
                      <w:rFonts w:ascii="Arial" w:hAnsi="Arial" w:cs="Arial"/>
                      <w:lang w:eastAsia="es-BO"/>
                    </w:rPr>
                  </w:pPr>
                </w:p>
              </w:tc>
              <w:tc>
                <w:tcPr>
                  <w:tcW w:w="1842" w:type="dxa"/>
                  <w:vAlign w:val="center"/>
                </w:tcPr>
                <w:p w14:paraId="08D98ED4"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6</w:t>
                  </w:r>
                </w:p>
              </w:tc>
              <w:tc>
                <w:tcPr>
                  <w:tcW w:w="1701" w:type="dxa"/>
                  <w:vAlign w:val="center"/>
                </w:tcPr>
                <w:p w14:paraId="1D491982"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18645670"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465D25F3" w14:textId="77777777" w:rsidTr="00ED699C">
              <w:trPr>
                <w:trHeight w:val="24"/>
              </w:trPr>
              <w:tc>
                <w:tcPr>
                  <w:tcW w:w="1149" w:type="dxa"/>
                  <w:vMerge/>
                  <w:vAlign w:val="center"/>
                </w:tcPr>
                <w:p w14:paraId="3A9901DE" w14:textId="77777777" w:rsidR="001A1A8E" w:rsidRPr="00E53182" w:rsidRDefault="001A1A8E" w:rsidP="00E53182">
                  <w:pPr>
                    <w:jc w:val="both"/>
                    <w:rPr>
                      <w:rFonts w:ascii="Arial" w:hAnsi="Arial" w:cs="Arial"/>
                      <w:lang w:eastAsia="es-BO"/>
                    </w:rPr>
                  </w:pPr>
                </w:p>
              </w:tc>
              <w:tc>
                <w:tcPr>
                  <w:tcW w:w="1187" w:type="dxa"/>
                  <w:vMerge/>
                  <w:vAlign w:val="center"/>
                </w:tcPr>
                <w:p w14:paraId="1AE980CF" w14:textId="77777777" w:rsidR="001A1A8E" w:rsidRPr="00E53182" w:rsidRDefault="001A1A8E" w:rsidP="00E53182">
                  <w:pPr>
                    <w:jc w:val="both"/>
                    <w:rPr>
                      <w:rFonts w:ascii="Arial" w:hAnsi="Arial" w:cs="Arial"/>
                      <w:lang w:eastAsia="es-BO"/>
                    </w:rPr>
                  </w:pPr>
                </w:p>
              </w:tc>
              <w:tc>
                <w:tcPr>
                  <w:tcW w:w="1842" w:type="dxa"/>
                  <w:vAlign w:val="center"/>
                </w:tcPr>
                <w:p w14:paraId="0AFF52E7"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5</w:t>
                  </w:r>
                </w:p>
              </w:tc>
              <w:tc>
                <w:tcPr>
                  <w:tcW w:w="1701" w:type="dxa"/>
                  <w:vAlign w:val="center"/>
                </w:tcPr>
                <w:p w14:paraId="001C2942"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53678B70"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5FC67594" w14:textId="77777777" w:rsidTr="00ED699C">
              <w:trPr>
                <w:trHeight w:val="24"/>
              </w:trPr>
              <w:tc>
                <w:tcPr>
                  <w:tcW w:w="1149" w:type="dxa"/>
                  <w:vMerge/>
                  <w:vAlign w:val="center"/>
                </w:tcPr>
                <w:p w14:paraId="7E85B078" w14:textId="77777777" w:rsidR="001A1A8E" w:rsidRPr="00E53182" w:rsidRDefault="001A1A8E" w:rsidP="00E53182">
                  <w:pPr>
                    <w:jc w:val="both"/>
                    <w:rPr>
                      <w:rFonts w:ascii="Arial" w:hAnsi="Arial" w:cs="Arial"/>
                      <w:lang w:eastAsia="es-BO"/>
                    </w:rPr>
                  </w:pPr>
                </w:p>
              </w:tc>
              <w:tc>
                <w:tcPr>
                  <w:tcW w:w="1187" w:type="dxa"/>
                  <w:vMerge/>
                  <w:vAlign w:val="center"/>
                </w:tcPr>
                <w:p w14:paraId="69CFD996" w14:textId="77777777" w:rsidR="001A1A8E" w:rsidRPr="00E53182" w:rsidRDefault="001A1A8E" w:rsidP="00E53182">
                  <w:pPr>
                    <w:jc w:val="both"/>
                    <w:rPr>
                      <w:rFonts w:ascii="Arial" w:hAnsi="Arial" w:cs="Arial"/>
                      <w:lang w:eastAsia="es-BO"/>
                    </w:rPr>
                  </w:pPr>
                </w:p>
              </w:tc>
              <w:tc>
                <w:tcPr>
                  <w:tcW w:w="1842" w:type="dxa"/>
                  <w:vAlign w:val="center"/>
                </w:tcPr>
                <w:p w14:paraId="65DB4235"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4</w:t>
                  </w:r>
                </w:p>
              </w:tc>
              <w:tc>
                <w:tcPr>
                  <w:tcW w:w="1701" w:type="dxa"/>
                  <w:vAlign w:val="center"/>
                </w:tcPr>
                <w:p w14:paraId="2787C89E"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1F281551"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3F202917" w14:textId="77777777" w:rsidTr="00ED699C">
              <w:trPr>
                <w:trHeight w:val="24"/>
              </w:trPr>
              <w:tc>
                <w:tcPr>
                  <w:tcW w:w="1149" w:type="dxa"/>
                  <w:vMerge/>
                  <w:vAlign w:val="center"/>
                </w:tcPr>
                <w:p w14:paraId="5B998E99" w14:textId="77777777" w:rsidR="001A1A8E" w:rsidRPr="00E53182" w:rsidRDefault="001A1A8E" w:rsidP="00E53182">
                  <w:pPr>
                    <w:jc w:val="both"/>
                    <w:rPr>
                      <w:rFonts w:ascii="Arial" w:hAnsi="Arial" w:cs="Arial"/>
                      <w:lang w:eastAsia="es-BO"/>
                    </w:rPr>
                  </w:pPr>
                </w:p>
              </w:tc>
              <w:tc>
                <w:tcPr>
                  <w:tcW w:w="1187" w:type="dxa"/>
                  <w:vMerge/>
                  <w:vAlign w:val="center"/>
                </w:tcPr>
                <w:p w14:paraId="2D0069A3" w14:textId="77777777" w:rsidR="001A1A8E" w:rsidRPr="00E53182" w:rsidRDefault="001A1A8E" w:rsidP="00E53182">
                  <w:pPr>
                    <w:jc w:val="both"/>
                    <w:rPr>
                      <w:rFonts w:ascii="Arial" w:hAnsi="Arial" w:cs="Arial"/>
                      <w:lang w:eastAsia="es-BO"/>
                    </w:rPr>
                  </w:pPr>
                </w:p>
              </w:tc>
              <w:tc>
                <w:tcPr>
                  <w:tcW w:w="1842" w:type="dxa"/>
                  <w:vAlign w:val="center"/>
                </w:tcPr>
                <w:p w14:paraId="03E154D5"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3</w:t>
                  </w:r>
                </w:p>
              </w:tc>
              <w:tc>
                <w:tcPr>
                  <w:tcW w:w="1701" w:type="dxa"/>
                  <w:vAlign w:val="center"/>
                </w:tcPr>
                <w:p w14:paraId="76800ED9"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29C67FC3"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47606C29" w14:textId="77777777" w:rsidTr="00ED699C">
              <w:trPr>
                <w:trHeight w:val="24"/>
              </w:trPr>
              <w:tc>
                <w:tcPr>
                  <w:tcW w:w="1149" w:type="dxa"/>
                  <w:vMerge/>
                  <w:vAlign w:val="center"/>
                </w:tcPr>
                <w:p w14:paraId="4FD53B9C" w14:textId="77777777" w:rsidR="001A1A8E" w:rsidRPr="00E53182" w:rsidRDefault="001A1A8E" w:rsidP="00E53182">
                  <w:pPr>
                    <w:jc w:val="both"/>
                    <w:rPr>
                      <w:rFonts w:ascii="Arial" w:hAnsi="Arial" w:cs="Arial"/>
                      <w:lang w:eastAsia="es-BO"/>
                    </w:rPr>
                  </w:pPr>
                </w:p>
              </w:tc>
              <w:tc>
                <w:tcPr>
                  <w:tcW w:w="1187" w:type="dxa"/>
                  <w:vMerge/>
                  <w:vAlign w:val="center"/>
                </w:tcPr>
                <w:p w14:paraId="425CAADC" w14:textId="77777777" w:rsidR="001A1A8E" w:rsidRPr="00E53182" w:rsidRDefault="001A1A8E" w:rsidP="00E53182">
                  <w:pPr>
                    <w:jc w:val="both"/>
                    <w:rPr>
                      <w:rFonts w:ascii="Arial" w:hAnsi="Arial" w:cs="Arial"/>
                      <w:lang w:eastAsia="es-BO"/>
                    </w:rPr>
                  </w:pPr>
                </w:p>
              </w:tc>
              <w:tc>
                <w:tcPr>
                  <w:tcW w:w="1842" w:type="dxa"/>
                  <w:vAlign w:val="center"/>
                </w:tcPr>
                <w:p w14:paraId="781395EE"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2</w:t>
                  </w:r>
                </w:p>
              </w:tc>
              <w:tc>
                <w:tcPr>
                  <w:tcW w:w="1701" w:type="dxa"/>
                  <w:vAlign w:val="center"/>
                </w:tcPr>
                <w:p w14:paraId="226BCDC3"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1CC186E3"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6105D957" w14:textId="77777777" w:rsidTr="00ED699C">
              <w:trPr>
                <w:trHeight w:val="24"/>
              </w:trPr>
              <w:tc>
                <w:tcPr>
                  <w:tcW w:w="1149" w:type="dxa"/>
                  <w:vMerge/>
                  <w:vAlign w:val="center"/>
                </w:tcPr>
                <w:p w14:paraId="5922357D" w14:textId="77777777" w:rsidR="001A1A8E" w:rsidRPr="00E53182" w:rsidRDefault="001A1A8E" w:rsidP="00E53182">
                  <w:pPr>
                    <w:jc w:val="both"/>
                    <w:rPr>
                      <w:rFonts w:ascii="Arial" w:hAnsi="Arial" w:cs="Arial"/>
                      <w:lang w:eastAsia="es-BO"/>
                    </w:rPr>
                  </w:pPr>
                </w:p>
              </w:tc>
              <w:tc>
                <w:tcPr>
                  <w:tcW w:w="1187" w:type="dxa"/>
                  <w:vMerge/>
                  <w:vAlign w:val="center"/>
                </w:tcPr>
                <w:p w14:paraId="106AD906" w14:textId="77777777" w:rsidR="001A1A8E" w:rsidRPr="00E53182" w:rsidRDefault="001A1A8E" w:rsidP="00E53182">
                  <w:pPr>
                    <w:jc w:val="both"/>
                    <w:rPr>
                      <w:rFonts w:ascii="Arial" w:hAnsi="Arial" w:cs="Arial"/>
                      <w:lang w:eastAsia="es-BO"/>
                    </w:rPr>
                  </w:pPr>
                </w:p>
              </w:tc>
              <w:tc>
                <w:tcPr>
                  <w:tcW w:w="1842" w:type="dxa"/>
                  <w:vAlign w:val="center"/>
                </w:tcPr>
                <w:p w14:paraId="6E148222" w14:textId="77777777" w:rsidR="001A1A8E" w:rsidRPr="00E53182" w:rsidRDefault="001A1A8E" w:rsidP="00E53182">
                  <w:pPr>
                    <w:jc w:val="both"/>
                    <w:rPr>
                      <w:rFonts w:ascii="Arial" w:hAnsi="Arial" w:cs="Arial"/>
                      <w:lang w:eastAsia="es-BO"/>
                    </w:rPr>
                  </w:pPr>
                  <w:r w:rsidRPr="00E53182">
                    <w:rPr>
                      <w:rFonts w:ascii="Arial" w:hAnsi="Arial" w:cs="Arial"/>
                      <w:lang w:eastAsia="es-BO"/>
                    </w:rPr>
                    <w:t>Piso 1 (Hall Principal)</w:t>
                  </w:r>
                </w:p>
              </w:tc>
              <w:tc>
                <w:tcPr>
                  <w:tcW w:w="1701" w:type="dxa"/>
                  <w:vAlign w:val="center"/>
                </w:tcPr>
                <w:p w14:paraId="23D15315"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306D0281"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3864E1E7" w14:textId="77777777" w:rsidTr="00ED699C">
              <w:trPr>
                <w:trHeight w:val="24"/>
              </w:trPr>
              <w:tc>
                <w:tcPr>
                  <w:tcW w:w="1149" w:type="dxa"/>
                  <w:vMerge/>
                  <w:vAlign w:val="center"/>
                </w:tcPr>
                <w:p w14:paraId="386FCD93" w14:textId="77777777" w:rsidR="001A1A8E" w:rsidRPr="00E53182" w:rsidRDefault="001A1A8E" w:rsidP="00E53182">
                  <w:pPr>
                    <w:jc w:val="both"/>
                    <w:rPr>
                      <w:rFonts w:ascii="Arial" w:hAnsi="Arial" w:cs="Arial"/>
                      <w:lang w:eastAsia="es-BO"/>
                    </w:rPr>
                  </w:pPr>
                </w:p>
              </w:tc>
              <w:tc>
                <w:tcPr>
                  <w:tcW w:w="1187" w:type="dxa"/>
                  <w:vMerge/>
                  <w:vAlign w:val="center"/>
                </w:tcPr>
                <w:p w14:paraId="342E5A9E" w14:textId="77777777" w:rsidR="001A1A8E" w:rsidRPr="00E53182" w:rsidRDefault="001A1A8E" w:rsidP="00E53182">
                  <w:pPr>
                    <w:jc w:val="both"/>
                    <w:rPr>
                      <w:rFonts w:ascii="Arial" w:hAnsi="Arial" w:cs="Arial"/>
                      <w:lang w:eastAsia="es-BO"/>
                    </w:rPr>
                  </w:pPr>
                </w:p>
              </w:tc>
              <w:tc>
                <w:tcPr>
                  <w:tcW w:w="1842" w:type="dxa"/>
                  <w:vAlign w:val="center"/>
                </w:tcPr>
                <w:p w14:paraId="71572D8C" w14:textId="77777777" w:rsidR="001A1A8E" w:rsidRPr="00E53182" w:rsidRDefault="001A1A8E" w:rsidP="00E53182">
                  <w:pPr>
                    <w:jc w:val="both"/>
                    <w:rPr>
                      <w:rFonts w:ascii="Arial" w:hAnsi="Arial" w:cs="Arial"/>
                      <w:lang w:eastAsia="es-BO"/>
                    </w:rPr>
                  </w:pPr>
                  <w:r w:rsidRPr="00E53182">
                    <w:rPr>
                      <w:rFonts w:ascii="Arial" w:hAnsi="Arial" w:cs="Arial"/>
                      <w:lang w:eastAsia="es-BO"/>
                    </w:rPr>
                    <w:t>Planta Baja</w:t>
                  </w:r>
                </w:p>
              </w:tc>
              <w:tc>
                <w:tcPr>
                  <w:tcW w:w="1701" w:type="dxa"/>
                  <w:vAlign w:val="center"/>
                </w:tcPr>
                <w:p w14:paraId="387B3F02"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6B2CFFF9"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150BC4F5" w14:textId="77777777" w:rsidTr="00ED699C">
              <w:trPr>
                <w:trHeight w:val="24"/>
              </w:trPr>
              <w:tc>
                <w:tcPr>
                  <w:tcW w:w="1149" w:type="dxa"/>
                  <w:vMerge/>
                  <w:vAlign w:val="center"/>
                </w:tcPr>
                <w:p w14:paraId="113B2ADF" w14:textId="77777777" w:rsidR="001A1A8E" w:rsidRPr="00E53182" w:rsidRDefault="001A1A8E" w:rsidP="00E53182">
                  <w:pPr>
                    <w:jc w:val="both"/>
                    <w:rPr>
                      <w:rFonts w:ascii="Arial" w:hAnsi="Arial" w:cs="Arial"/>
                      <w:lang w:eastAsia="es-BO"/>
                    </w:rPr>
                  </w:pPr>
                </w:p>
              </w:tc>
              <w:tc>
                <w:tcPr>
                  <w:tcW w:w="1187" w:type="dxa"/>
                  <w:vMerge/>
                  <w:vAlign w:val="center"/>
                </w:tcPr>
                <w:p w14:paraId="25E85939" w14:textId="77777777" w:rsidR="001A1A8E" w:rsidRPr="00E53182" w:rsidRDefault="001A1A8E" w:rsidP="00E53182">
                  <w:pPr>
                    <w:jc w:val="both"/>
                    <w:rPr>
                      <w:rFonts w:ascii="Arial" w:hAnsi="Arial" w:cs="Arial"/>
                      <w:lang w:eastAsia="es-BO"/>
                    </w:rPr>
                  </w:pPr>
                </w:p>
              </w:tc>
              <w:tc>
                <w:tcPr>
                  <w:tcW w:w="1842" w:type="dxa"/>
                  <w:vAlign w:val="center"/>
                </w:tcPr>
                <w:p w14:paraId="5DB399A0" w14:textId="77777777" w:rsidR="001A1A8E" w:rsidRPr="00E53182" w:rsidRDefault="001A1A8E" w:rsidP="00E53182">
                  <w:pPr>
                    <w:jc w:val="both"/>
                    <w:rPr>
                      <w:rFonts w:ascii="Arial" w:hAnsi="Arial" w:cs="Arial"/>
                      <w:lang w:eastAsia="es-BO"/>
                    </w:rPr>
                  </w:pPr>
                  <w:r w:rsidRPr="00E53182">
                    <w:rPr>
                      <w:rFonts w:ascii="Arial" w:hAnsi="Arial" w:cs="Arial"/>
                      <w:lang w:eastAsia="es-BO"/>
                    </w:rPr>
                    <w:t>Sótano 1</w:t>
                  </w:r>
                </w:p>
              </w:tc>
              <w:tc>
                <w:tcPr>
                  <w:tcW w:w="1701" w:type="dxa"/>
                  <w:vAlign w:val="center"/>
                </w:tcPr>
                <w:p w14:paraId="4E1978A0"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42356260"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47528B40" w14:textId="77777777" w:rsidTr="00ED699C">
              <w:trPr>
                <w:trHeight w:val="24"/>
              </w:trPr>
              <w:tc>
                <w:tcPr>
                  <w:tcW w:w="1149" w:type="dxa"/>
                  <w:vMerge/>
                  <w:vAlign w:val="center"/>
                </w:tcPr>
                <w:p w14:paraId="7F8FBACD" w14:textId="77777777" w:rsidR="001A1A8E" w:rsidRPr="00E53182" w:rsidRDefault="001A1A8E" w:rsidP="00E53182">
                  <w:pPr>
                    <w:jc w:val="both"/>
                    <w:rPr>
                      <w:rFonts w:ascii="Arial" w:hAnsi="Arial" w:cs="Arial"/>
                      <w:lang w:eastAsia="es-BO"/>
                    </w:rPr>
                  </w:pPr>
                </w:p>
              </w:tc>
              <w:tc>
                <w:tcPr>
                  <w:tcW w:w="1187" w:type="dxa"/>
                  <w:vMerge/>
                  <w:vAlign w:val="center"/>
                </w:tcPr>
                <w:p w14:paraId="47FE3578" w14:textId="77777777" w:rsidR="001A1A8E" w:rsidRPr="00E53182" w:rsidRDefault="001A1A8E" w:rsidP="00E53182">
                  <w:pPr>
                    <w:jc w:val="both"/>
                    <w:rPr>
                      <w:rFonts w:ascii="Arial" w:hAnsi="Arial" w:cs="Arial"/>
                      <w:lang w:eastAsia="es-BO"/>
                    </w:rPr>
                  </w:pPr>
                </w:p>
              </w:tc>
              <w:tc>
                <w:tcPr>
                  <w:tcW w:w="1842" w:type="dxa"/>
                  <w:vAlign w:val="center"/>
                </w:tcPr>
                <w:p w14:paraId="7E56251E" w14:textId="77777777" w:rsidR="001A1A8E" w:rsidRPr="00E53182" w:rsidRDefault="001A1A8E" w:rsidP="00E53182">
                  <w:pPr>
                    <w:jc w:val="both"/>
                    <w:rPr>
                      <w:rFonts w:ascii="Arial" w:hAnsi="Arial" w:cs="Arial"/>
                      <w:lang w:eastAsia="es-BO"/>
                    </w:rPr>
                  </w:pPr>
                  <w:r w:rsidRPr="00E53182">
                    <w:rPr>
                      <w:rFonts w:ascii="Arial" w:hAnsi="Arial" w:cs="Arial"/>
                      <w:lang w:eastAsia="es-BO"/>
                    </w:rPr>
                    <w:t>Sótano 2</w:t>
                  </w:r>
                </w:p>
              </w:tc>
              <w:tc>
                <w:tcPr>
                  <w:tcW w:w="1701" w:type="dxa"/>
                  <w:vAlign w:val="center"/>
                </w:tcPr>
                <w:p w14:paraId="49DAD8A6"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6BB62FBE"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05F9079C" w14:textId="77777777" w:rsidTr="00ED699C">
              <w:trPr>
                <w:trHeight w:val="24"/>
              </w:trPr>
              <w:tc>
                <w:tcPr>
                  <w:tcW w:w="1149" w:type="dxa"/>
                  <w:vMerge/>
                  <w:vAlign w:val="center"/>
                </w:tcPr>
                <w:p w14:paraId="44B50093" w14:textId="77777777" w:rsidR="001A1A8E" w:rsidRPr="00E53182" w:rsidRDefault="001A1A8E" w:rsidP="00E53182">
                  <w:pPr>
                    <w:jc w:val="both"/>
                    <w:rPr>
                      <w:rFonts w:ascii="Arial" w:hAnsi="Arial" w:cs="Arial"/>
                      <w:lang w:eastAsia="es-BO"/>
                    </w:rPr>
                  </w:pPr>
                </w:p>
              </w:tc>
              <w:tc>
                <w:tcPr>
                  <w:tcW w:w="1187" w:type="dxa"/>
                  <w:vMerge/>
                  <w:vAlign w:val="center"/>
                </w:tcPr>
                <w:p w14:paraId="6EE3D793" w14:textId="77777777" w:rsidR="001A1A8E" w:rsidRPr="00E53182" w:rsidRDefault="001A1A8E" w:rsidP="00E53182">
                  <w:pPr>
                    <w:jc w:val="both"/>
                    <w:rPr>
                      <w:rFonts w:ascii="Arial" w:hAnsi="Arial" w:cs="Arial"/>
                      <w:lang w:eastAsia="es-BO"/>
                    </w:rPr>
                  </w:pPr>
                </w:p>
              </w:tc>
              <w:tc>
                <w:tcPr>
                  <w:tcW w:w="1842" w:type="dxa"/>
                  <w:vAlign w:val="center"/>
                </w:tcPr>
                <w:p w14:paraId="35D209E1" w14:textId="77777777" w:rsidR="001A1A8E" w:rsidRPr="00E53182" w:rsidRDefault="001A1A8E" w:rsidP="00E53182">
                  <w:pPr>
                    <w:jc w:val="both"/>
                    <w:rPr>
                      <w:rFonts w:ascii="Arial" w:hAnsi="Arial" w:cs="Arial"/>
                      <w:lang w:eastAsia="es-BO"/>
                    </w:rPr>
                  </w:pPr>
                  <w:r w:rsidRPr="00E53182">
                    <w:rPr>
                      <w:rFonts w:ascii="Arial" w:hAnsi="Arial" w:cs="Arial"/>
                      <w:lang w:eastAsia="es-BO"/>
                    </w:rPr>
                    <w:t>Sótano 3</w:t>
                  </w:r>
                </w:p>
              </w:tc>
              <w:tc>
                <w:tcPr>
                  <w:tcW w:w="1701" w:type="dxa"/>
                  <w:vAlign w:val="center"/>
                </w:tcPr>
                <w:p w14:paraId="55D1D0BB" w14:textId="77777777" w:rsidR="001A1A8E" w:rsidRPr="00E53182" w:rsidRDefault="001A1A8E" w:rsidP="00E53182">
                  <w:pPr>
                    <w:jc w:val="center"/>
                    <w:rPr>
                      <w:rFonts w:ascii="Arial" w:hAnsi="Arial" w:cs="Arial"/>
                      <w:lang w:eastAsia="es-BO"/>
                    </w:rPr>
                  </w:pPr>
                  <w:r w:rsidRPr="00E53182">
                    <w:rPr>
                      <w:rFonts w:ascii="Arial" w:hAnsi="Arial" w:cs="Arial"/>
                      <w:lang w:eastAsia="es-BO"/>
                    </w:rPr>
                    <w:t>Pieza</w:t>
                  </w:r>
                </w:p>
              </w:tc>
              <w:tc>
                <w:tcPr>
                  <w:tcW w:w="1583" w:type="dxa"/>
                  <w:vAlign w:val="center"/>
                </w:tcPr>
                <w:p w14:paraId="6D418786" w14:textId="77777777" w:rsidR="001A1A8E" w:rsidRPr="00E53182" w:rsidRDefault="001A1A8E" w:rsidP="00E53182">
                  <w:pPr>
                    <w:jc w:val="center"/>
                    <w:rPr>
                      <w:rFonts w:ascii="Arial" w:hAnsi="Arial" w:cs="Arial"/>
                      <w:lang w:eastAsia="es-BO"/>
                    </w:rPr>
                  </w:pPr>
                  <w:r w:rsidRPr="00E53182">
                    <w:rPr>
                      <w:rFonts w:ascii="Arial" w:hAnsi="Arial" w:cs="Arial"/>
                      <w:lang w:eastAsia="es-BO"/>
                    </w:rPr>
                    <w:t>Uno (1)</w:t>
                  </w:r>
                </w:p>
              </w:tc>
            </w:tr>
            <w:tr w:rsidR="001A1A8E" w:rsidRPr="00E53182" w14:paraId="798700DA" w14:textId="77777777" w:rsidTr="00935C09">
              <w:trPr>
                <w:trHeight w:val="42"/>
              </w:trPr>
              <w:tc>
                <w:tcPr>
                  <w:tcW w:w="4178" w:type="dxa"/>
                  <w:gridSpan w:val="3"/>
                  <w:vAlign w:val="center"/>
                </w:tcPr>
                <w:p w14:paraId="3DA59CC0" w14:textId="77777777" w:rsidR="001A1A8E" w:rsidRPr="00E53182" w:rsidRDefault="001A1A8E" w:rsidP="00E53182">
                  <w:pPr>
                    <w:jc w:val="both"/>
                    <w:rPr>
                      <w:rFonts w:ascii="Arial" w:hAnsi="Arial" w:cs="Arial"/>
                      <w:b/>
                      <w:bCs/>
                      <w:lang w:eastAsia="es-BO"/>
                    </w:rPr>
                  </w:pPr>
                  <w:r w:rsidRPr="00E53182">
                    <w:rPr>
                      <w:rFonts w:ascii="Arial" w:hAnsi="Arial" w:cs="Arial"/>
                      <w:b/>
                      <w:bCs/>
                      <w:lang w:eastAsia="es-BO"/>
                    </w:rPr>
                    <w:t>Total de Bocas de Incendio en el Edificio Principal del BCB</w:t>
                  </w:r>
                </w:p>
              </w:tc>
              <w:tc>
                <w:tcPr>
                  <w:tcW w:w="1701" w:type="dxa"/>
                  <w:tcBorders>
                    <w:bottom w:val="single" w:sz="4" w:space="0" w:color="auto"/>
                  </w:tcBorders>
                  <w:vAlign w:val="center"/>
                </w:tcPr>
                <w:p w14:paraId="157B4A9E" w14:textId="77777777" w:rsidR="001A1A8E" w:rsidRPr="00E53182" w:rsidRDefault="001A1A8E" w:rsidP="00E53182">
                  <w:pPr>
                    <w:jc w:val="center"/>
                    <w:rPr>
                      <w:rFonts w:ascii="Arial" w:hAnsi="Arial" w:cs="Arial"/>
                      <w:b/>
                      <w:bCs/>
                      <w:lang w:eastAsia="es-BO"/>
                    </w:rPr>
                  </w:pPr>
                  <w:r w:rsidRPr="00E53182">
                    <w:rPr>
                      <w:rFonts w:ascii="Arial" w:hAnsi="Arial" w:cs="Arial"/>
                      <w:b/>
                      <w:bCs/>
                      <w:lang w:eastAsia="es-BO"/>
                    </w:rPr>
                    <w:t>Piezas</w:t>
                  </w:r>
                </w:p>
              </w:tc>
              <w:tc>
                <w:tcPr>
                  <w:tcW w:w="1583" w:type="dxa"/>
                  <w:tcBorders>
                    <w:bottom w:val="single" w:sz="4" w:space="0" w:color="auto"/>
                  </w:tcBorders>
                  <w:vAlign w:val="center"/>
                </w:tcPr>
                <w:p w14:paraId="35EA5336" w14:textId="77777777" w:rsidR="001A1A8E" w:rsidRPr="00E53182" w:rsidRDefault="001A1A8E" w:rsidP="00E53182">
                  <w:pPr>
                    <w:jc w:val="center"/>
                    <w:rPr>
                      <w:rFonts w:ascii="Arial" w:hAnsi="Arial" w:cs="Arial"/>
                      <w:b/>
                      <w:bCs/>
                      <w:lang w:eastAsia="es-BO"/>
                    </w:rPr>
                  </w:pPr>
                  <w:r w:rsidRPr="00E53182">
                    <w:rPr>
                      <w:rFonts w:ascii="Arial" w:hAnsi="Arial" w:cs="Arial"/>
                      <w:b/>
                      <w:bCs/>
                      <w:lang w:eastAsia="es-BO"/>
                    </w:rPr>
                    <w:t>Treinta y dos (32)</w:t>
                  </w:r>
                </w:p>
              </w:tc>
            </w:tr>
          </w:tbl>
          <w:p w14:paraId="4B389AEA" w14:textId="77777777" w:rsidR="001A1A8E" w:rsidRPr="00E53182" w:rsidRDefault="001A1A8E" w:rsidP="00E53182">
            <w:pPr>
              <w:jc w:val="right"/>
              <w:rPr>
                <w:rFonts w:ascii="Arial" w:hAnsi="Arial" w:cs="Arial"/>
                <w:bCs/>
                <w:lang w:val="es-BO" w:eastAsia="es-BO"/>
              </w:rPr>
            </w:pPr>
            <w:r w:rsidRPr="00E53182">
              <w:rPr>
                <w:rFonts w:ascii="Arial" w:hAnsi="Arial" w:cs="Arial"/>
                <w:b/>
                <w:i/>
                <w:color w:val="FFFFFF"/>
                <w:sz w:val="10"/>
                <w:szCs w:val="10"/>
                <w:lang w:val="es-BO" w:eastAsia="es-BO"/>
              </w:rPr>
              <w:t>]</w:t>
            </w:r>
          </w:p>
        </w:tc>
        <w:tc>
          <w:tcPr>
            <w:tcW w:w="2162" w:type="dxa"/>
            <w:vMerge/>
            <w:tcBorders>
              <w:bottom w:val="nil"/>
            </w:tcBorders>
            <w:vAlign w:val="center"/>
          </w:tcPr>
          <w:p w14:paraId="559BD641" w14:textId="77777777" w:rsidR="001A1A8E" w:rsidRPr="00E53182" w:rsidRDefault="001A1A8E" w:rsidP="00E53182">
            <w:pPr>
              <w:jc w:val="center"/>
              <w:rPr>
                <w:rFonts w:ascii="Arial" w:hAnsi="Arial" w:cs="Arial"/>
                <w:b/>
                <w:bCs/>
                <w:color w:val="000000"/>
                <w:lang w:val="es-BO" w:eastAsia="es-BO"/>
              </w:rPr>
            </w:pPr>
          </w:p>
        </w:tc>
      </w:tr>
      <w:tr w:rsidR="00E53182" w:rsidRPr="00E53182" w14:paraId="52C4E263" w14:textId="77777777" w:rsidTr="000A1A41">
        <w:trPr>
          <w:trHeight w:val="20"/>
        </w:trPr>
        <w:tc>
          <w:tcPr>
            <w:tcW w:w="7655" w:type="dxa"/>
            <w:tcBorders>
              <w:top w:val="nil"/>
              <w:left w:val="single" w:sz="4" w:space="0" w:color="auto"/>
              <w:bottom w:val="single" w:sz="4" w:space="0" w:color="auto"/>
              <w:right w:val="single" w:sz="4" w:space="0" w:color="auto"/>
            </w:tcBorders>
            <w:shd w:val="clear" w:color="auto" w:fill="auto"/>
            <w:vAlign w:val="bottom"/>
          </w:tcPr>
          <w:p w14:paraId="5A154D54" w14:textId="77777777" w:rsidR="00E53182" w:rsidRDefault="00E53182" w:rsidP="00E53182">
            <w:pPr>
              <w:jc w:val="right"/>
              <w:rPr>
                <w:rFonts w:ascii="Arial" w:hAnsi="Arial" w:cs="Arial"/>
                <w:b/>
                <w:i/>
                <w:szCs w:val="10"/>
                <w:lang w:val="es-BO" w:eastAsia="es-BO"/>
              </w:rPr>
            </w:pPr>
            <w:r w:rsidRPr="00935C09">
              <w:rPr>
                <w:rFonts w:ascii="Arial" w:hAnsi="Arial" w:cs="Arial"/>
                <w:b/>
                <w:i/>
                <w:szCs w:val="10"/>
                <w:lang w:val="es-BO" w:eastAsia="es-BO"/>
              </w:rPr>
              <w:t>[Manifestar aceptación]</w:t>
            </w:r>
          </w:p>
          <w:p w14:paraId="39F3C1E0" w14:textId="77777777" w:rsidR="00935C09" w:rsidRPr="00E53182" w:rsidRDefault="00935C09" w:rsidP="00E53182">
            <w:pPr>
              <w:jc w:val="right"/>
              <w:rPr>
                <w:rFonts w:ascii="Arial" w:hAnsi="Arial" w:cs="Arial"/>
                <w:b/>
                <w:bCs/>
                <w:lang w:val="es-BO" w:eastAsia="es-BO"/>
              </w:rPr>
            </w:pPr>
          </w:p>
        </w:tc>
        <w:tc>
          <w:tcPr>
            <w:tcW w:w="2162" w:type="dxa"/>
            <w:tcBorders>
              <w:top w:val="nil"/>
              <w:left w:val="single" w:sz="4" w:space="0" w:color="auto"/>
              <w:bottom w:val="single" w:sz="4" w:space="0" w:color="auto"/>
              <w:right w:val="single" w:sz="4" w:space="0" w:color="auto"/>
            </w:tcBorders>
            <w:shd w:val="clear" w:color="auto" w:fill="auto"/>
          </w:tcPr>
          <w:p w14:paraId="576181FE" w14:textId="77777777" w:rsidR="00E53182" w:rsidRPr="00E53182" w:rsidRDefault="00E53182" w:rsidP="00E53182">
            <w:pPr>
              <w:jc w:val="both"/>
              <w:rPr>
                <w:rFonts w:ascii="Arial" w:hAnsi="Arial" w:cs="Arial"/>
                <w:b/>
                <w:bCs/>
                <w:lang w:val="es-BO" w:eastAsia="es-BO"/>
              </w:rPr>
            </w:pPr>
          </w:p>
        </w:tc>
      </w:tr>
      <w:tr w:rsidR="00E53182" w:rsidRPr="00E53182" w14:paraId="58FCD0F9" w14:textId="77777777" w:rsidTr="000A1A41">
        <w:trPr>
          <w:trHeight w:val="20"/>
        </w:trPr>
        <w:tc>
          <w:tcPr>
            <w:tcW w:w="7655" w:type="dxa"/>
            <w:tcBorders>
              <w:top w:val="single" w:sz="4" w:space="0" w:color="auto"/>
            </w:tcBorders>
            <w:shd w:val="clear" w:color="auto" w:fill="8EAADB"/>
          </w:tcPr>
          <w:p w14:paraId="662DC621" w14:textId="77777777" w:rsidR="00E53182" w:rsidRPr="00E53182" w:rsidRDefault="00E53182" w:rsidP="002807B5">
            <w:pPr>
              <w:numPr>
                <w:ilvl w:val="0"/>
                <w:numId w:val="46"/>
              </w:numPr>
              <w:spacing w:after="160" w:line="259" w:lineRule="auto"/>
              <w:contextualSpacing/>
              <w:jc w:val="both"/>
              <w:rPr>
                <w:rFonts w:ascii="Arial" w:hAnsi="Arial" w:cs="Arial"/>
                <w:b/>
                <w:bCs/>
                <w:lang w:val="es-BO" w:eastAsia="es-BO"/>
              </w:rPr>
            </w:pPr>
            <w:r w:rsidRPr="00E53182">
              <w:rPr>
                <w:rFonts w:ascii="Arial" w:hAnsi="Arial" w:cs="Arial"/>
                <w:b/>
                <w:bCs/>
                <w:lang w:val="es-BO" w:eastAsia="es-BO"/>
              </w:rPr>
              <w:t>CONDICIONES DEL SERVICIO.</w:t>
            </w:r>
          </w:p>
        </w:tc>
        <w:tc>
          <w:tcPr>
            <w:tcW w:w="2162" w:type="dxa"/>
            <w:tcBorders>
              <w:top w:val="single" w:sz="4" w:space="0" w:color="auto"/>
            </w:tcBorders>
            <w:shd w:val="clear" w:color="auto" w:fill="8EAADB"/>
            <w:vAlign w:val="center"/>
          </w:tcPr>
          <w:p w14:paraId="0516DBD9" w14:textId="77777777" w:rsidR="00E53182" w:rsidRPr="00E53182" w:rsidRDefault="00E53182" w:rsidP="00E53182">
            <w:pPr>
              <w:jc w:val="center"/>
              <w:rPr>
                <w:rFonts w:ascii="Arial" w:hAnsi="Arial" w:cs="Arial"/>
                <w:b/>
                <w:bCs/>
                <w:lang w:val="es-BO" w:eastAsia="es-BO"/>
              </w:rPr>
            </w:pPr>
          </w:p>
        </w:tc>
      </w:tr>
      <w:tr w:rsidR="00E53182" w:rsidRPr="00E53182" w14:paraId="56D5B9B4" w14:textId="77777777" w:rsidTr="000A1A41">
        <w:trPr>
          <w:trHeight w:val="20"/>
        </w:trPr>
        <w:tc>
          <w:tcPr>
            <w:tcW w:w="7655" w:type="dxa"/>
          </w:tcPr>
          <w:p w14:paraId="75E9C2AF" w14:textId="77777777" w:rsidR="00E53182" w:rsidRPr="00E53182" w:rsidRDefault="00E53182" w:rsidP="00E53182">
            <w:pPr>
              <w:jc w:val="both"/>
              <w:rPr>
                <w:rFonts w:ascii="Arial" w:hAnsi="Arial" w:cs="Arial"/>
                <w:lang w:val="es-BO"/>
              </w:rPr>
            </w:pPr>
            <w:r w:rsidRPr="00E53182">
              <w:rPr>
                <w:rFonts w:ascii="Arial" w:hAnsi="Arial" w:cs="Arial"/>
                <w:lang w:val="es-BO"/>
              </w:rPr>
              <w:lastRenderedPageBreak/>
              <w:t xml:space="preserve">Debe realizar: </w:t>
            </w:r>
          </w:p>
          <w:p w14:paraId="23DEB8CC" w14:textId="77777777" w:rsidR="00E53182" w:rsidRPr="00E53182" w:rsidRDefault="00E53182" w:rsidP="002807B5">
            <w:pPr>
              <w:numPr>
                <w:ilvl w:val="0"/>
                <w:numId w:val="48"/>
              </w:numPr>
              <w:spacing w:after="160" w:line="259" w:lineRule="auto"/>
              <w:contextualSpacing/>
              <w:jc w:val="both"/>
              <w:rPr>
                <w:rFonts w:ascii="Arial" w:hAnsi="Arial" w:cs="Arial"/>
                <w:lang w:val="es-BO"/>
              </w:rPr>
            </w:pPr>
            <w:r w:rsidRPr="00E53182">
              <w:rPr>
                <w:rFonts w:ascii="Arial" w:hAnsi="Arial" w:cs="Arial"/>
                <w:lang w:val="es-BO"/>
              </w:rPr>
              <w:t xml:space="preserve">Las pruebas hidráulicas de las mangueras de bocas de incendio, mismas que deben guardar estricta relación con lo indicado en la </w:t>
            </w:r>
            <w:r w:rsidRPr="00E53182">
              <w:rPr>
                <w:rFonts w:ascii="Arial" w:hAnsi="Arial" w:cs="Arial"/>
                <w:u w:val="single"/>
                <w:lang w:val="es-BO"/>
              </w:rPr>
              <w:t>NFPA 14 Norma para la Instalación de Sistemas de Tubería Vertical y de Mangueras</w:t>
            </w:r>
            <w:r w:rsidRPr="00E53182">
              <w:rPr>
                <w:rFonts w:ascii="Arial" w:hAnsi="Arial" w:cs="Arial"/>
                <w:lang w:val="es-BO"/>
              </w:rPr>
              <w:t xml:space="preserve"> y </w:t>
            </w:r>
            <w:r w:rsidRPr="00E53182">
              <w:rPr>
                <w:rFonts w:ascii="Arial" w:hAnsi="Arial" w:cs="Arial"/>
                <w:u w:val="single"/>
                <w:lang w:val="es-BO"/>
              </w:rPr>
              <w:t xml:space="preserve">NFPA 25 Norma para la Inspección, Prueba y Mantenimiento de Sistemas de Protección contra </w:t>
            </w:r>
            <w:proofErr w:type="spellStart"/>
            <w:r w:rsidRPr="00E53182">
              <w:rPr>
                <w:rFonts w:ascii="Arial" w:hAnsi="Arial" w:cs="Arial"/>
                <w:u w:val="single"/>
                <w:lang w:val="es-BO"/>
              </w:rPr>
              <w:t>lncendios</w:t>
            </w:r>
            <w:proofErr w:type="spellEnd"/>
            <w:r w:rsidRPr="00E53182">
              <w:rPr>
                <w:rFonts w:ascii="Arial" w:hAnsi="Arial" w:cs="Arial"/>
                <w:u w:val="single"/>
                <w:lang w:val="es-BO"/>
              </w:rPr>
              <w:t xml:space="preserve"> a Base de Agua</w:t>
            </w:r>
            <w:r w:rsidRPr="00E53182">
              <w:rPr>
                <w:rFonts w:ascii="Arial" w:hAnsi="Arial" w:cs="Arial"/>
                <w:lang w:val="es-BO"/>
              </w:rPr>
              <w:t xml:space="preserve"> (según corresponda).</w:t>
            </w:r>
          </w:p>
          <w:p w14:paraId="32644273" w14:textId="77777777" w:rsidR="00E53182" w:rsidRPr="00E53182" w:rsidRDefault="00E53182" w:rsidP="002807B5">
            <w:pPr>
              <w:numPr>
                <w:ilvl w:val="0"/>
                <w:numId w:val="48"/>
              </w:numPr>
              <w:spacing w:after="160" w:line="259" w:lineRule="auto"/>
              <w:contextualSpacing/>
              <w:jc w:val="both"/>
              <w:rPr>
                <w:rFonts w:ascii="Arial" w:hAnsi="Arial" w:cs="Arial"/>
                <w:lang w:val="es-BO"/>
              </w:rPr>
            </w:pPr>
            <w:r w:rsidRPr="00E53182">
              <w:rPr>
                <w:rFonts w:ascii="Arial" w:eastAsia="Calibri" w:hAnsi="Arial" w:cs="Arial"/>
                <w:lang w:val="es-BO" w:eastAsia="es-BO"/>
              </w:rPr>
              <w:t xml:space="preserve">La verificación del sistema de combate contra incendios: bombas contra incendios, tableros de control energizado, treinta y dos (32) pruebas presión de trabajo y pruebas de fuga en la red </w:t>
            </w:r>
            <w:r w:rsidRPr="00E53182">
              <w:rPr>
                <w:rFonts w:ascii="Arial" w:hAnsi="Arial" w:cs="Arial"/>
                <w:lang w:val="es-BO"/>
              </w:rPr>
              <w:t xml:space="preserve">guardando estricta relación con lo indicado en la </w:t>
            </w:r>
            <w:r w:rsidRPr="00E53182">
              <w:rPr>
                <w:rFonts w:ascii="Arial" w:hAnsi="Arial" w:cs="Arial"/>
                <w:u w:val="single"/>
                <w:lang w:val="es-BO"/>
              </w:rPr>
              <w:t>NFPA 14 Norma para la Instalación de Sistemas de Tubería Vertical y de Mangueras</w:t>
            </w:r>
            <w:r w:rsidRPr="00E53182">
              <w:rPr>
                <w:rFonts w:ascii="Arial" w:hAnsi="Arial" w:cs="Arial"/>
                <w:lang w:val="es-BO"/>
              </w:rPr>
              <w:t xml:space="preserve"> y </w:t>
            </w:r>
            <w:r w:rsidRPr="00E53182">
              <w:rPr>
                <w:rFonts w:ascii="Arial" w:hAnsi="Arial" w:cs="Arial"/>
                <w:u w:val="single"/>
                <w:lang w:val="es-BO"/>
              </w:rPr>
              <w:t xml:space="preserve">NFPA 25 Norma para la Inspección, Prueba y Mantenimiento de Sistemas de Protección contra </w:t>
            </w:r>
            <w:proofErr w:type="spellStart"/>
            <w:r w:rsidRPr="00E53182">
              <w:rPr>
                <w:rFonts w:ascii="Arial" w:hAnsi="Arial" w:cs="Arial"/>
                <w:u w:val="single"/>
                <w:lang w:val="es-BO"/>
              </w:rPr>
              <w:t>lncendios</w:t>
            </w:r>
            <w:proofErr w:type="spellEnd"/>
            <w:r w:rsidRPr="00E53182">
              <w:rPr>
                <w:rFonts w:ascii="Arial" w:hAnsi="Arial" w:cs="Arial"/>
                <w:u w:val="single"/>
                <w:lang w:val="es-BO"/>
              </w:rPr>
              <w:t xml:space="preserve"> a Base de Agua</w:t>
            </w:r>
            <w:r w:rsidRPr="00E53182">
              <w:rPr>
                <w:rFonts w:ascii="Arial" w:hAnsi="Arial" w:cs="Arial"/>
                <w:lang w:val="es-BO"/>
              </w:rPr>
              <w:t xml:space="preserve"> (según corresponda).</w:t>
            </w:r>
          </w:p>
          <w:p w14:paraId="4B561589" w14:textId="77777777" w:rsidR="00E53182" w:rsidRPr="00E53182" w:rsidRDefault="00E53182" w:rsidP="00E53182">
            <w:pPr>
              <w:jc w:val="both"/>
              <w:rPr>
                <w:rFonts w:ascii="Arial" w:hAnsi="Arial" w:cs="Arial"/>
                <w:lang w:val="es-BO"/>
              </w:rPr>
            </w:pPr>
          </w:p>
          <w:p w14:paraId="408507DB" w14:textId="77777777" w:rsidR="00E53182" w:rsidRPr="00E53182" w:rsidRDefault="00E53182" w:rsidP="00E53182">
            <w:pPr>
              <w:contextualSpacing/>
              <w:jc w:val="right"/>
              <w:rPr>
                <w:rFonts w:ascii="Arial" w:hAnsi="Arial" w:cs="Arial"/>
                <w:bCs/>
                <w:lang w:val="es-BO"/>
              </w:rPr>
            </w:pPr>
            <w:r w:rsidRPr="001A1A8E">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vAlign w:val="center"/>
          </w:tcPr>
          <w:p w14:paraId="4A8B234A" w14:textId="77777777" w:rsidR="00E53182" w:rsidRPr="00E53182" w:rsidRDefault="00E53182" w:rsidP="00E53182">
            <w:pPr>
              <w:contextualSpacing/>
              <w:jc w:val="center"/>
              <w:rPr>
                <w:rFonts w:ascii="Arial" w:hAnsi="Arial" w:cs="Arial"/>
                <w:bCs/>
                <w:lang w:val="es-BO"/>
              </w:rPr>
            </w:pPr>
          </w:p>
        </w:tc>
      </w:tr>
      <w:tr w:rsidR="00E53182" w:rsidRPr="00E53182" w14:paraId="74683AE0" w14:textId="77777777" w:rsidTr="000A1A41">
        <w:trPr>
          <w:trHeight w:val="20"/>
        </w:trPr>
        <w:tc>
          <w:tcPr>
            <w:tcW w:w="7655" w:type="dxa"/>
            <w:shd w:val="clear" w:color="auto" w:fill="8EAADB"/>
            <w:vAlign w:val="center"/>
          </w:tcPr>
          <w:p w14:paraId="604216D7" w14:textId="77777777" w:rsidR="00E53182" w:rsidRPr="00E53182" w:rsidRDefault="00E53182" w:rsidP="002807B5">
            <w:pPr>
              <w:numPr>
                <w:ilvl w:val="0"/>
                <w:numId w:val="46"/>
              </w:numPr>
              <w:spacing w:after="160" w:line="259" w:lineRule="auto"/>
              <w:contextualSpacing/>
              <w:jc w:val="both"/>
              <w:rPr>
                <w:rFonts w:ascii="Arial" w:hAnsi="Arial" w:cs="Arial"/>
                <w:b/>
                <w:bCs/>
                <w:lang w:val="es-BO" w:eastAsia="es-BO"/>
              </w:rPr>
            </w:pPr>
            <w:r w:rsidRPr="00E53182">
              <w:rPr>
                <w:rFonts w:ascii="Arial" w:hAnsi="Arial" w:cs="Arial"/>
                <w:b/>
                <w:bCs/>
                <w:lang w:val="es-BO" w:eastAsia="es-BO"/>
              </w:rPr>
              <w:t>REGISTRO DE PROFESIONALES EN LA DIRECCIÓN NACIONAL DE BOMBEROS PARA EL MANTENIMIENTO.</w:t>
            </w:r>
          </w:p>
        </w:tc>
        <w:tc>
          <w:tcPr>
            <w:tcW w:w="2162" w:type="dxa"/>
            <w:shd w:val="clear" w:color="auto" w:fill="8EAADB"/>
            <w:vAlign w:val="center"/>
          </w:tcPr>
          <w:p w14:paraId="627317E3" w14:textId="77777777" w:rsidR="00E53182" w:rsidRPr="00E53182" w:rsidRDefault="00E53182" w:rsidP="00E53182">
            <w:pPr>
              <w:jc w:val="center"/>
              <w:rPr>
                <w:rFonts w:ascii="Arial" w:hAnsi="Arial" w:cs="Arial"/>
                <w:b/>
                <w:bCs/>
                <w:lang w:val="es-BO" w:eastAsia="es-BO"/>
              </w:rPr>
            </w:pPr>
          </w:p>
        </w:tc>
      </w:tr>
      <w:tr w:rsidR="00E53182" w:rsidRPr="00E53182" w14:paraId="60A222F4" w14:textId="77777777" w:rsidTr="000A1A41">
        <w:trPr>
          <w:trHeight w:val="20"/>
        </w:trPr>
        <w:tc>
          <w:tcPr>
            <w:tcW w:w="7655" w:type="dxa"/>
            <w:vAlign w:val="center"/>
          </w:tcPr>
          <w:p w14:paraId="5DA7944A" w14:textId="77777777" w:rsidR="00E53182" w:rsidRPr="00E53182" w:rsidRDefault="00E53182" w:rsidP="00E53182">
            <w:pPr>
              <w:jc w:val="both"/>
              <w:rPr>
                <w:rFonts w:ascii="Arial" w:hAnsi="Arial" w:cs="Arial"/>
                <w:lang w:val="es-BO"/>
              </w:rPr>
            </w:pPr>
            <w:r w:rsidRPr="00E53182">
              <w:rPr>
                <w:rFonts w:ascii="Arial" w:hAnsi="Arial" w:cs="Arial"/>
                <w:lang w:val="es-BO"/>
              </w:rPr>
              <w:t>En aplicación a los Artículos 21 y 22 del Reglamento del Sistema de Prevención y Protección contra Incendios en lo que referencia a la habilitación como profesional del área de prevención y protección contra incendios, el proponente deberá presentar su Certificado de Persona Natural o Jurídica registrada en Dirección Nacional de Bomberos y/o Dirección Departamental de Bomberos, debiendo adjuntar a su propuesta el o los documentos de respaldo en copia escaneada.</w:t>
            </w:r>
          </w:p>
          <w:p w14:paraId="00F0D0E6" w14:textId="77777777" w:rsidR="00E53182" w:rsidRPr="00E53182" w:rsidRDefault="00E53182" w:rsidP="00E53182">
            <w:pPr>
              <w:jc w:val="both"/>
              <w:rPr>
                <w:rFonts w:ascii="Arial" w:hAnsi="Arial" w:cs="Arial"/>
                <w:lang w:val="es-BO"/>
              </w:rPr>
            </w:pPr>
          </w:p>
          <w:p w14:paraId="318ABE41" w14:textId="77777777" w:rsidR="00E53182" w:rsidRPr="00E53182" w:rsidRDefault="00E53182" w:rsidP="00E53182">
            <w:pPr>
              <w:jc w:val="right"/>
              <w:rPr>
                <w:rFonts w:ascii="Arial" w:hAnsi="Arial" w:cs="Arial"/>
                <w:b/>
                <w:bCs/>
                <w:i/>
                <w:iCs/>
                <w:lang w:val="es-BO"/>
              </w:rPr>
            </w:pPr>
            <w:r w:rsidRPr="001A1A8E">
              <w:rPr>
                <w:rFonts w:ascii="Arial" w:hAnsi="Arial" w:cs="Arial"/>
                <w:b/>
                <w:i/>
                <w:szCs w:val="10"/>
                <w:lang w:val="es-BO" w:eastAsia="es-BO"/>
              </w:rPr>
              <w:t>[Manifestar aceptación y adjuntar lo requerido en copia escaneada]</w:t>
            </w:r>
          </w:p>
        </w:tc>
        <w:tc>
          <w:tcPr>
            <w:tcW w:w="2162" w:type="dxa"/>
            <w:vAlign w:val="center"/>
          </w:tcPr>
          <w:p w14:paraId="32B18E05" w14:textId="77777777" w:rsidR="00E53182" w:rsidRPr="00E53182" w:rsidRDefault="00E53182" w:rsidP="00E53182">
            <w:pPr>
              <w:contextualSpacing/>
              <w:jc w:val="center"/>
              <w:rPr>
                <w:rFonts w:ascii="Arial" w:hAnsi="Arial" w:cs="Arial"/>
                <w:bCs/>
                <w:lang w:val="es-BO"/>
              </w:rPr>
            </w:pPr>
          </w:p>
        </w:tc>
      </w:tr>
      <w:tr w:rsidR="00E53182" w:rsidRPr="00E53182" w14:paraId="2705BF73" w14:textId="77777777" w:rsidTr="000A1A41">
        <w:trPr>
          <w:trHeight w:val="20"/>
        </w:trPr>
        <w:tc>
          <w:tcPr>
            <w:tcW w:w="7655" w:type="dxa"/>
            <w:shd w:val="clear" w:color="auto" w:fill="8EAADB"/>
            <w:vAlign w:val="center"/>
          </w:tcPr>
          <w:p w14:paraId="4723D7A0" w14:textId="77777777" w:rsidR="00E53182" w:rsidRPr="00E53182" w:rsidRDefault="00E53182" w:rsidP="002807B5">
            <w:pPr>
              <w:numPr>
                <w:ilvl w:val="0"/>
                <w:numId w:val="46"/>
              </w:numPr>
              <w:spacing w:after="160" w:line="259" w:lineRule="auto"/>
              <w:contextualSpacing/>
              <w:jc w:val="both"/>
              <w:rPr>
                <w:rFonts w:ascii="Arial" w:hAnsi="Arial" w:cs="Arial"/>
                <w:b/>
                <w:bCs/>
                <w:lang w:val="es-BO" w:eastAsia="es-BO"/>
              </w:rPr>
            </w:pPr>
            <w:r w:rsidRPr="00E53182">
              <w:rPr>
                <w:rFonts w:ascii="Arial" w:hAnsi="Arial" w:cs="Arial"/>
                <w:b/>
                <w:bCs/>
                <w:lang w:val="es-BO" w:eastAsia="es-BO"/>
              </w:rPr>
              <w:t>RESERVA DE EQUIPOS E INSTRUMENTOS DEL SISTEMA DE PREVENCIÓN Y PROTECCIÓN CONTRA INCENDIOS.</w:t>
            </w:r>
          </w:p>
        </w:tc>
        <w:tc>
          <w:tcPr>
            <w:tcW w:w="2162" w:type="dxa"/>
            <w:shd w:val="clear" w:color="auto" w:fill="8EAADB"/>
            <w:vAlign w:val="center"/>
          </w:tcPr>
          <w:p w14:paraId="4513E35A" w14:textId="77777777" w:rsidR="00E53182" w:rsidRPr="00E53182" w:rsidRDefault="00E53182" w:rsidP="00E53182">
            <w:pPr>
              <w:jc w:val="center"/>
              <w:rPr>
                <w:rFonts w:ascii="Arial" w:hAnsi="Arial" w:cs="Arial"/>
                <w:b/>
                <w:bCs/>
                <w:lang w:val="es-BO" w:eastAsia="es-BO"/>
              </w:rPr>
            </w:pPr>
          </w:p>
        </w:tc>
      </w:tr>
      <w:tr w:rsidR="00E53182" w:rsidRPr="00E53182" w14:paraId="11B0B66E" w14:textId="77777777" w:rsidTr="000A1A41">
        <w:trPr>
          <w:trHeight w:val="20"/>
        </w:trPr>
        <w:tc>
          <w:tcPr>
            <w:tcW w:w="7655" w:type="dxa"/>
            <w:vAlign w:val="center"/>
          </w:tcPr>
          <w:p w14:paraId="228E6AC2" w14:textId="77777777" w:rsidR="00E53182" w:rsidRPr="00E53182" w:rsidRDefault="00E53182" w:rsidP="00E53182">
            <w:pPr>
              <w:jc w:val="both"/>
              <w:rPr>
                <w:rFonts w:ascii="Arial" w:hAnsi="Arial" w:cs="Arial"/>
                <w:lang w:val="es-BO"/>
              </w:rPr>
            </w:pPr>
            <w:r w:rsidRPr="00E53182">
              <w:rPr>
                <w:rFonts w:ascii="Arial" w:hAnsi="Arial" w:cs="Arial"/>
                <w:lang w:val="es-BO"/>
              </w:rPr>
              <w:t>En el caso que equipos e instrumentos de propiedad del BCB sean utilizados y necesiten ser trasladados en parte o en su integridad fuera de las Instalaciones del Edificio Principal del BCB, por razón de mantenimiento, verificación y/o pruebas; el proveedor del servicio debe proporcionar en calidad de préstamo la correspondiente reserva por otros de similares características mientras dure el trabajo.</w:t>
            </w:r>
          </w:p>
          <w:p w14:paraId="4CA24EFF" w14:textId="77777777" w:rsidR="00E53182" w:rsidRPr="00E53182" w:rsidRDefault="00E53182" w:rsidP="00E53182">
            <w:pPr>
              <w:jc w:val="both"/>
              <w:rPr>
                <w:rFonts w:ascii="Arial" w:hAnsi="Arial" w:cs="Arial"/>
                <w:lang w:val="es-BO"/>
              </w:rPr>
            </w:pPr>
          </w:p>
          <w:p w14:paraId="09BD6129" w14:textId="77777777" w:rsidR="00E53182" w:rsidRPr="00E53182" w:rsidRDefault="00E53182" w:rsidP="00E53182">
            <w:pPr>
              <w:jc w:val="right"/>
              <w:rPr>
                <w:rFonts w:ascii="Arial" w:hAnsi="Arial" w:cs="Arial"/>
                <w:lang w:val="es-BO"/>
              </w:rPr>
            </w:pPr>
            <w:r w:rsidRPr="00E53182">
              <w:rPr>
                <w:rFonts w:ascii="Arial" w:hAnsi="Arial" w:cs="Arial"/>
                <w:b/>
                <w:bCs/>
                <w:i/>
                <w:iCs/>
                <w:sz w:val="10"/>
                <w:szCs w:val="10"/>
                <w:lang w:val="es-BO"/>
              </w:rPr>
              <w:t>[</w:t>
            </w:r>
            <w:r w:rsidRPr="001A1A8E">
              <w:rPr>
                <w:rFonts w:ascii="Arial" w:hAnsi="Arial" w:cs="Arial"/>
                <w:b/>
                <w:i/>
                <w:szCs w:val="10"/>
                <w:lang w:val="es-BO" w:eastAsia="es-BO"/>
              </w:rPr>
              <w:t>Manifestar aceptación</w:t>
            </w:r>
            <w:r w:rsidRPr="00E53182">
              <w:rPr>
                <w:rFonts w:ascii="Arial" w:hAnsi="Arial" w:cs="Arial"/>
                <w:b/>
                <w:bCs/>
                <w:i/>
                <w:iCs/>
                <w:sz w:val="10"/>
                <w:szCs w:val="10"/>
                <w:lang w:val="es-BO"/>
              </w:rPr>
              <w:t>]</w:t>
            </w:r>
          </w:p>
        </w:tc>
        <w:tc>
          <w:tcPr>
            <w:tcW w:w="2162" w:type="dxa"/>
            <w:vAlign w:val="center"/>
          </w:tcPr>
          <w:p w14:paraId="4145112D" w14:textId="77777777" w:rsidR="00E53182" w:rsidRPr="00E53182" w:rsidRDefault="00E53182" w:rsidP="00E53182">
            <w:pPr>
              <w:contextualSpacing/>
              <w:jc w:val="center"/>
              <w:rPr>
                <w:rFonts w:ascii="Arial" w:hAnsi="Arial" w:cs="Arial"/>
                <w:bCs/>
                <w:lang w:val="es-BO"/>
              </w:rPr>
            </w:pPr>
          </w:p>
        </w:tc>
      </w:tr>
      <w:tr w:rsidR="00E53182" w:rsidRPr="00E53182" w14:paraId="0584DD99" w14:textId="77777777" w:rsidTr="000A1A41">
        <w:trPr>
          <w:trHeight w:val="20"/>
        </w:trPr>
        <w:tc>
          <w:tcPr>
            <w:tcW w:w="7655" w:type="dxa"/>
            <w:shd w:val="clear" w:color="auto" w:fill="8EAADB"/>
            <w:vAlign w:val="center"/>
          </w:tcPr>
          <w:p w14:paraId="43534D96" w14:textId="77777777" w:rsidR="00E53182" w:rsidRPr="00E53182" w:rsidRDefault="00E53182" w:rsidP="002807B5">
            <w:pPr>
              <w:numPr>
                <w:ilvl w:val="0"/>
                <w:numId w:val="46"/>
              </w:numPr>
              <w:spacing w:after="160" w:line="259" w:lineRule="auto"/>
              <w:contextualSpacing/>
              <w:rPr>
                <w:rFonts w:ascii="Arial" w:hAnsi="Arial" w:cs="Arial"/>
                <w:b/>
                <w:bCs/>
                <w:lang w:val="es-BO" w:eastAsia="es-BO"/>
              </w:rPr>
            </w:pPr>
            <w:r w:rsidRPr="00E53182">
              <w:rPr>
                <w:rFonts w:ascii="Arial" w:hAnsi="Arial" w:cs="Arial"/>
                <w:b/>
                <w:bCs/>
                <w:lang w:val="es-BO" w:eastAsia="es-BO"/>
              </w:rPr>
              <w:t>FORMA DE EJECUCIÓN DEL SERVICIO.</w:t>
            </w:r>
          </w:p>
        </w:tc>
        <w:tc>
          <w:tcPr>
            <w:tcW w:w="2162" w:type="dxa"/>
            <w:shd w:val="clear" w:color="auto" w:fill="8EAADB"/>
            <w:vAlign w:val="center"/>
          </w:tcPr>
          <w:p w14:paraId="6DD45319" w14:textId="77777777" w:rsidR="00E53182" w:rsidRPr="00E53182" w:rsidRDefault="00E53182" w:rsidP="00E53182">
            <w:pPr>
              <w:jc w:val="center"/>
              <w:rPr>
                <w:rFonts w:ascii="Arial" w:hAnsi="Arial" w:cs="Arial"/>
                <w:b/>
                <w:bCs/>
                <w:lang w:val="es-BO" w:eastAsia="es-BO"/>
              </w:rPr>
            </w:pPr>
          </w:p>
        </w:tc>
      </w:tr>
      <w:tr w:rsidR="00E53182" w:rsidRPr="00E53182" w14:paraId="3F9596B3" w14:textId="77777777" w:rsidTr="000A1A41">
        <w:trPr>
          <w:trHeight w:val="20"/>
        </w:trPr>
        <w:tc>
          <w:tcPr>
            <w:tcW w:w="7655" w:type="dxa"/>
            <w:vAlign w:val="center"/>
          </w:tcPr>
          <w:p w14:paraId="5535DF44" w14:textId="77777777" w:rsidR="00E53182" w:rsidRPr="00E53182" w:rsidRDefault="00E53182" w:rsidP="00E53182">
            <w:pPr>
              <w:contextualSpacing/>
              <w:jc w:val="both"/>
              <w:rPr>
                <w:rFonts w:ascii="Arial" w:hAnsi="Arial" w:cs="Arial"/>
                <w:bCs/>
                <w:lang w:val="es-BO"/>
              </w:rPr>
            </w:pPr>
            <w:r w:rsidRPr="00E53182">
              <w:rPr>
                <w:rFonts w:ascii="Arial" w:hAnsi="Arial" w:cs="Arial"/>
                <w:bCs/>
                <w:lang w:val="es-BO"/>
              </w:rPr>
              <w:t>La ejecución el servicio se realizará previamente sea establecido el “Cronograma de Servicio de Mantenimiento y Reparación de Bocas de Incendio del Edificio Principal del BCB”, entre el Fiscal de Servicio y Agente de Servicio (designado por el proponente adjudicado), hasta los cinco (5) días hábiles después de la firma del contrato, en el mismo deben contemplarse todas las actividades citadas en las especificaciones técnicas:</w:t>
            </w:r>
          </w:p>
          <w:p w14:paraId="0EC325BF" w14:textId="77777777" w:rsidR="00E53182" w:rsidRPr="00E53182" w:rsidRDefault="00E53182" w:rsidP="00E53182">
            <w:pPr>
              <w:contextualSpacing/>
              <w:jc w:val="both"/>
              <w:rPr>
                <w:rFonts w:ascii="Arial" w:hAnsi="Arial" w:cs="Arial"/>
                <w:bCs/>
                <w:lang w:val="es-BO"/>
              </w:rPr>
            </w:pPr>
            <w:r w:rsidRPr="00E53182">
              <w:rPr>
                <w:rFonts w:ascii="Arial" w:hAnsi="Arial" w:cs="Arial"/>
                <w:b/>
                <w:bCs/>
                <w:u w:val="single"/>
                <w:lang w:val="es-BO"/>
              </w:rPr>
              <w:t>Para el traslado de mangueras (completas) al Taller</w:t>
            </w:r>
            <w:r w:rsidRPr="00E53182">
              <w:rPr>
                <w:rFonts w:ascii="Arial" w:hAnsi="Arial" w:cs="Arial"/>
                <w:bCs/>
                <w:lang w:val="es-BO"/>
              </w:rPr>
              <w:t>:</w:t>
            </w:r>
          </w:p>
          <w:p w14:paraId="6F8BD565" w14:textId="77777777" w:rsidR="00E53182" w:rsidRPr="00E53182" w:rsidRDefault="00E53182" w:rsidP="002807B5">
            <w:pPr>
              <w:numPr>
                <w:ilvl w:val="0"/>
                <w:numId w:val="49"/>
              </w:numPr>
              <w:spacing w:after="160" w:line="259" w:lineRule="auto"/>
              <w:contextualSpacing/>
              <w:jc w:val="both"/>
              <w:rPr>
                <w:rFonts w:ascii="Arial" w:hAnsi="Arial" w:cs="Arial"/>
                <w:bCs/>
                <w:lang w:val="es-BO"/>
              </w:rPr>
            </w:pPr>
            <w:r w:rsidRPr="00E53182">
              <w:rPr>
                <w:rFonts w:ascii="Arial" w:hAnsi="Arial" w:cs="Arial"/>
                <w:bCs/>
                <w:lang w:val="es-BO"/>
              </w:rPr>
              <w:t>El traslado de mangueras (completas) se realizará conforme al cronograma establecido y con Actas de Traslado al Taller.</w:t>
            </w:r>
          </w:p>
          <w:p w14:paraId="628668B1" w14:textId="77777777" w:rsidR="00E53182" w:rsidRPr="00E53182" w:rsidRDefault="00E53182" w:rsidP="002807B5">
            <w:pPr>
              <w:numPr>
                <w:ilvl w:val="0"/>
                <w:numId w:val="49"/>
              </w:numPr>
              <w:spacing w:after="160" w:line="259" w:lineRule="auto"/>
              <w:contextualSpacing/>
              <w:jc w:val="both"/>
              <w:rPr>
                <w:rFonts w:ascii="Arial" w:hAnsi="Arial" w:cs="Arial"/>
                <w:bCs/>
                <w:lang w:val="es-BO"/>
              </w:rPr>
            </w:pPr>
            <w:r w:rsidRPr="00E53182">
              <w:rPr>
                <w:rFonts w:ascii="Arial" w:hAnsi="Arial" w:cs="Arial"/>
                <w:bCs/>
                <w:lang w:val="es-BO"/>
              </w:rPr>
              <w:t xml:space="preserve">Los costos de transporte (departamental e interdepartamental) de mangueras al taller correspondiente serán asumidos por el proveedor. </w:t>
            </w:r>
          </w:p>
          <w:p w14:paraId="596B48CF" w14:textId="77777777" w:rsidR="00E53182" w:rsidRPr="00E53182" w:rsidRDefault="00E53182" w:rsidP="002807B5">
            <w:pPr>
              <w:numPr>
                <w:ilvl w:val="0"/>
                <w:numId w:val="49"/>
              </w:numPr>
              <w:spacing w:after="160" w:line="259" w:lineRule="auto"/>
              <w:contextualSpacing/>
              <w:jc w:val="both"/>
              <w:rPr>
                <w:rFonts w:ascii="Arial" w:hAnsi="Arial" w:cs="Arial"/>
                <w:bCs/>
                <w:lang w:val="es-BO"/>
              </w:rPr>
            </w:pPr>
            <w:r w:rsidRPr="00E53182">
              <w:rPr>
                <w:rFonts w:ascii="Arial" w:hAnsi="Arial" w:cs="Arial"/>
                <w:bCs/>
                <w:lang w:val="es-BO"/>
              </w:rPr>
              <w:t>El proveedor deberá entregar e instalar en calidad de préstamo la misma cantidad de mangueras (completas) trasladadas, estas son consideradas como reserva mientras dure el trabajo.</w:t>
            </w:r>
          </w:p>
          <w:p w14:paraId="03D5065E" w14:textId="77777777" w:rsidR="00E53182" w:rsidRPr="00E53182" w:rsidRDefault="00E53182" w:rsidP="00E53182">
            <w:pPr>
              <w:jc w:val="both"/>
              <w:rPr>
                <w:rFonts w:ascii="Arial" w:hAnsi="Arial" w:cs="Arial"/>
                <w:bCs/>
                <w:lang w:val="es-BO"/>
              </w:rPr>
            </w:pPr>
            <w:r w:rsidRPr="00E53182">
              <w:rPr>
                <w:rFonts w:ascii="Arial" w:hAnsi="Arial" w:cs="Arial"/>
                <w:b/>
                <w:bCs/>
                <w:u w:val="single"/>
                <w:lang w:val="es-BO"/>
              </w:rPr>
              <w:t>Para el traslado de mangueras (completas) al Edificio del BCB</w:t>
            </w:r>
            <w:r w:rsidRPr="00E53182">
              <w:rPr>
                <w:rFonts w:ascii="Arial" w:hAnsi="Arial" w:cs="Arial"/>
                <w:bCs/>
                <w:lang w:val="es-BO"/>
              </w:rPr>
              <w:t>:</w:t>
            </w:r>
          </w:p>
          <w:p w14:paraId="1E61FD79" w14:textId="77777777" w:rsidR="00E53182" w:rsidRPr="00E53182" w:rsidRDefault="00E53182" w:rsidP="002807B5">
            <w:pPr>
              <w:numPr>
                <w:ilvl w:val="0"/>
                <w:numId w:val="49"/>
              </w:numPr>
              <w:spacing w:after="160" w:line="259" w:lineRule="auto"/>
              <w:contextualSpacing/>
              <w:jc w:val="both"/>
              <w:rPr>
                <w:rFonts w:ascii="Arial" w:hAnsi="Arial" w:cs="Arial"/>
                <w:bCs/>
                <w:lang w:val="es-BO"/>
              </w:rPr>
            </w:pPr>
            <w:r w:rsidRPr="00E53182">
              <w:rPr>
                <w:rFonts w:ascii="Arial" w:hAnsi="Arial" w:cs="Arial"/>
                <w:bCs/>
                <w:lang w:val="es-BO"/>
              </w:rPr>
              <w:t>Las mangueras con el mantenimiento realizado deberán ser entregados e instalados en el Edificio Principal del BCB, mediante un Acta de Entrega.</w:t>
            </w:r>
          </w:p>
          <w:p w14:paraId="3045BCB6" w14:textId="77777777" w:rsidR="00E53182" w:rsidRPr="00E53182" w:rsidRDefault="00E53182" w:rsidP="002807B5">
            <w:pPr>
              <w:numPr>
                <w:ilvl w:val="0"/>
                <w:numId w:val="49"/>
              </w:numPr>
              <w:spacing w:after="160" w:line="259" w:lineRule="auto"/>
              <w:contextualSpacing/>
              <w:jc w:val="both"/>
              <w:rPr>
                <w:rFonts w:ascii="Arial" w:hAnsi="Arial" w:cs="Arial"/>
                <w:bCs/>
                <w:lang w:val="es-BO"/>
              </w:rPr>
            </w:pPr>
            <w:r w:rsidRPr="00E53182">
              <w:rPr>
                <w:rFonts w:ascii="Arial" w:hAnsi="Arial" w:cs="Arial"/>
                <w:bCs/>
                <w:lang w:val="es-BO"/>
              </w:rPr>
              <w:t xml:space="preserve">Los costos de transporte (departamental e interdepartamental) de mangueras al Edificio Principal del BCB serán asumidos por el proveedor. </w:t>
            </w:r>
          </w:p>
          <w:p w14:paraId="7E655CF8" w14:textId="77777777" w:rsidR="00E53182" w:rsidRPr="00E53182" w:rsidRDefault="00E53182" w:rsidP="002807B5">
            <w:pPr>
              <w:numPr>
                <w:ilvl w:val="0"/>
                <w:numId w:val="49"/>
              </w:numPr>
              <w:spacing w:after="160" w:line="259" w:lineRule="auto"/>
              <w:contextualSpacing/>
              <w:jc w:val="both"/>
              <w:rPr>
                <w:rFonts w:ascii="Arial" w:hAnsi="Arial" w:cs="Arial"/>
                <w:bCs/>
                <w:lang w:val="es-BO"/>
              </w:rPr>
            </w:pPr>
            <w:r w:rsidRPr="00E53182">
              <w:rPr>
                <w:rFonts w:ascii="Arial" w:hAnsi="Arial" w:cs="Arial"/>
                <w:bCs/>
                <w:lang w:val="es-BO"/>
              </w:rPr>
              <w:t>Las mangueras (completas) deberán ser montadas en el lugar establecido por el BCB, en coordinación con el Fiscal del Servicio.</w:t>
            </w:r>
          </w:p>
          <w:p w14:paraId="11AC818B" w14:textId="77777777" w:rsidR="00E53182" w:rsidRPr="00E53182" w:rsidRDefault="00E53182" w:rsidP="00E53182">
            <w:pPr>
              <w:jc w:val="both"/>
              <w:rPr>
                <w:rFonts w:ascii="Arial" w:hAnsi="Arial" w:cs="Arial"/>
                <w:bCs/>
                <w:lang w:val="es-BO"/>
              </w:rPr>
            </w:pPr>
          </w:p>
          <w:p w14:paraId="21F27742" w14:textId="77777777" w:rsidR="00E53182" w:rsidRPr="00E53182" w:rsidRDefault="00E53182" w:rsidP="00E53182">
            <w:pPr>
              <w:contextualSpacing/>
              <w:jc w:val="right"/>
              <w:rPr>
                <w:rFonts w:ascii="Arial" w:hAnsi="Arial" w:cs="Arial"/>
                <w:bCs/>
                <w:lang w:val="es-BO"/>
              </w:rPr>
            </w:pPr>
            <w:r w:rsidRPr="001A1A8E">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vAlign w:val="center"/>
          </w:tcPr>
          <w:p w14:paraId="6DD5D692" w14:textId="77777777" w:rsidR="00E53182" w:rsidRPr="00E53182" w:rsidRDefault="00E53182" w:rsidP="00E53182">
            <w:pPr>
              <w:contextualSpacing/>
              <w:jc w:val="center"/>
              <w:rPr>
                <w:rFonts w:ascii="Arial" w:hAnsi="Arial" w:cs="Arial"/>
                <w:bCs/>
                <w:lang w:val="es-BO"/>
              </w:rPr>
            </w:pPr>
          </w:p>
        </w:tc>
      </w:tr>
      <w:tr w:rsidR="00E53182" w:rsidRPr="00E53182" w14:paraId="16E67A97" w14:textId="77777777" w:rsidTr="000A1A41">
        <w:trPr>
          <w:trHeight w:val="20"/>
        </w:trPr>
        <w:tc>
          <w:tcPr>
            <w:tcW w:w="7655" w:type="dxa"/>
            <w:shd w:val="clear" w:color="auto" w:fill="8EAADB"/>
            <w:vAlign w:val="center"/>
          </w:tcPr>
          <w:p w14:paraId="68C32E03" w14:textId="77777777" w:rsidR="00E53182" w:rsidRPr="00E53182" w:rsidRDefault="00E53182" w:rsidP="002807B5">
            <w:pPr>
              <w:numPr>
                <w:ilvl w:val="0"/>
                <w:numId w:val="46"/>
              </w:numPr>
              <w:spacing w:after="160" w:line="259" w:lineRule="auto"/>
              <w:contextualSpacing/>
              <w:rPr>
                <w:rFonts w:ascii="Arial" w:hAnsi="Arial" w:cs="Arial"/>
                <w:b/>
                <w:bCs/>
                <w:lang w:val="es-BO" w:eastAsia="es-BO"/>
              </w:rPr>
            </w:pPr>
            <w:r w:rsidRPr="00E53182">
              <w:rPr>
                <w:rFonts w:ascii="Arial" w:hAnsi="Arial" w:cs="Arial"/>
                <w:b/>
                <w:bCs/>
                <w:lang w:val="es-BO" w:eastAsia="es-BO"/>
              </w:rPr>
              <w:t>EXPERIENCIA DEL PROPONENTE.</w:t>
            </w:r>
          </w:p>
        </w:tc>
        <w:tc>
          <w:tcPr>
            <w:tcW w:w="2162" w:type="dxa"/>
            <w:shd w:val="clear" w:color="auto" w:fill="8EAADB"/>
            <w:vAlign w:val="center"/>
          </w:tcPr>
          <w:p w14:paraId="22C912E4" w14:textId="77777777" w:rsidR="00E53182" w:rsidRPr="00E53182" w:rsidRDefault="00E53182" w:rsidP="00E53182">
            <w:pPr>
              <w:jc w:val="center"/>
              <w:rPr>
                <w:rFonts w:ascii="Arial" w:hAnsi="Arial" w:cs="Arial"/>
                <w:b/>
                <w:bCs/>
                <w:lang w:val="es-BO" w:eastAsia="es-BO"/>
              </w:rPr>
            </w:pPr>
          </w:p>
        </w:tc>
      </w:tr>
      <w:tr w:rsidR="00E53182" w:rsidRPr="00E53182" w14:paraId="6BD6FDCB" w14:textId="77777777" w:rsidTr="000A1A41">
        <w:trPr>
          <w:trHeight w:val="20"/>
        </w:trPr>
        <w:tc>
          <w:tcPr>
            <w:tcW w:w="7655" w:type="dxa"/>
          </w:tcPr>
          <w:p w14:paraId="22F9AA74" w14:textId="77777777" w:rsidR="00E53182" w:rsidRPr="00E53182" w:rsidRDefault="00E53182" w:rsidP="00E53182">
            <w:pPr>
              <w:contextualSpacing/>
              <w:jc w:val="both"/>
              <w:rPr>
                <w:rFonts w:ascii="Arial" w:hAnsi="Arial" w:cs="Arial"/>
                <w:bCs/>
                <w:lang w:val="es-BO"/>
              </w:rPr>
            </w:pPr>
            <w:r w:rsidRPr="00E53182">
              <w:rPr>
                <w:rFonts w:ascii="Arial" w:hAnsi="Arial" w:cs="Arial"/>
                <w:bCs/>
                <w:lang w:val="es-BO"/>
              </w:rPr>
              <w:t xml:space="preserve">El proponente deberá demostrar su experiencia en cinco (5) servicios del rubro presentando como respaldo cualquiera de los siguientes documentos: </w:t>
            </w:r>
          </w:p>
          <w:p w14:paraId="5F0CF570" w14:textId="77777777" w:rsidR="00E53182" w:rsidRPr="00E53182" w:rsidRDefault="00E53182" w:rsidP="002807B5">
            <w:pPr>
              <w:numPr>
                <w:ilvl w:val="0"/>
                <w:numId w:val="47"/>
              </w:numPr>
              <w:spacing w:after="160" w:line="259" w:lineRule="auto"/>
              <w:contextualSpacing/>
              <w:jc w:val="both"/>
              <w:rPr>
                <w:rFonts w:ascii="Arial" w:hAnsi="Arial" w:cs="Arial"/>
                <w:bCs/>
                <w:lang w:val="es-BO"/>
              </w:rPr>
            </w:pPr>
            <w:r w:rsidRPr="00E53182">
              <w:rPr>
                <w:rFonts w:ascii="Arial" w:hAnsi="Arial" w:cs="Arial"/>
                <w:bCs/>
                <w:lang w:val="es-BO"/>
              </w:rPr>
              <w:t>Certificados de conformidad o de cumplimiento de contrato.</w:t>
            </w:r>
          </w:p>
          <w:p w14:paraId="0F30A69A" w14:textId="77777777" w:rsidR="00E53182" w:rsidRPr="00E53182" w:rsidRDefault="00E53182" w:rsidP="002807B5">
            <w:pPr>
              <w:numPr>
                <w:ilvl w:val="0"/>
                <w:numId w:val="47"/>
              </w:numPr>
              <w:spacing w:after="160" w:line="259" w:lineRule="auto"/>
              <w:contextualSpacing/>
              <w:jc w:val="both"/>
              <w:rPr>
                <w:rFonts w:ascii="Arial" w:hAnsi="Arial" w:cs="Arial"/>
                <w:bCs/>
                <w:lang w:val="es-BO"/>
              </w:rPr>
            </w:pPr>
            <w:r w:rsidRPr="00E53182">
              <w:rPr>
                <w:rFonts w:ascii="Arial" w:hAnsi="Arial" w:cs="Arial"/>
                <w:bCs/>
                <w:lang w:val="es-BO"/>
              </w:rPr>
              <w:t>Actas de conformidad.</w:t>
            </w:r>
          </w:p>
          <w:p w14:paraId="58741E69" w14:textId="77777777" w:rsidR="00E53182" w:rsidRPr="00E53182" w:rsidRDefault="00E53182" w:rsidP="002807B5">
            <w:pPr>
              <w:numPr>
                <w:ilvl w:val="0"/>
                <w:numId w:val="47"/>
              </w:numPr>
              <w:spacing w:after="160" w:line="259" w:lineRule="auto"/>
              <w:contextualSpacing/>
              <w:jc w:val="both"/>
              <w:rPr>
                <w:rFonts w:ascii="Arial" w:hAnsi="Arial" w:cs="Arial"/>
                <w:bCs/>
                <w:lang w:val="es-BO"/>
              </w:rPr>
            </w:pPr>
            <w:r w:rsidRPr="00E53182">
              <w:rPr>
                <w:rFonts w:ascii="Arial" w:hAnsi="Arial" w:cs="Arial"/>
                <w:bCs/>
                <w:lang w:val="es-BO"/>
              </w:rPr>
              <w:t>Informes de conformidad.</w:t>
            </w:r>
          </w:p>
          <w:p w14:paraId="79BF9262" w14:textId="77777777" w:rsidR="00E53182" w:rsidRPr="00E53182" w:rsidRDefault="00E53182" w:rsidP="002807B5">
            <w:pPr>
              <w:numPr>
                <w:ilvl w:val="0"/>
                <w:numId w:val="47"/>
              </w:numPr>
              <w:spacing w:after="160" w:line="259" w:lineRule="auto"/>
              <w:contextualSpacing/>
              <w:jc w:val="both"/>
              <w:rPr>
                <w:rFonts w:ascii="Arial" w:hAnsi="Arial" w:cs="Arial"/>
                <w:bCs/>
                <w:lang w:val="es-BO"/>
              </w:rPr>
            </w:pPr>
            <w:r w:rsidRPr="00E53182">
              <w:rPr>
                <w:rFonts w:ascii="Arial" w:hAnsi="Arial" w:cs="Arial"/>
                <w:bCs/>
                <w:lang w:val="es-BO"/>
              </w:rPr>
              <w:t>Órdenes de compra o contratos con su documentación de respaldo de conformidad y/o cumplimiento.</w:t>
            </w:r>
          </w:p>
          <w:p w14:paraId="455FBD8D" w14:textId="77777777" w:rsidR="00E53182" w:rsidRPr="00E53182" w:rsidRDefault="00E53182" w:rsidP="002807B5">
            <w:pPr>
              <w:numPr>
                <w:ilvl w:val="0"/>
                <w:numId w:val="47"/>
              </w:numPr>
              <w:spacing w:after="160" w:line="259" w:lineRule="auto"/>
              <w:contextualSpacing/>
              <w:jc w:val="both"/>
              <w:rPr>
                <w:rFonts w:ascii="Arial" w:hAnsi="Arial" w:cs="Arial"/>
                <w:bCs/>
                <w:lang w:val="es-BO"/>
              </w:rPr>
            </w:pPr>
            <w:r w:rsidRPr="00E53182">
              <w:rPr>
                <w:rFonts w:ascii="Arial" w:hAnsi="Arial" w:cs="Arial"/>
                <w:bCs/>
                <w:lang w:val="es-BO"/>
              </w:rPr>
              <w:t>Facturas.</w:t>
            </w:r>
          </w:p>
          <w:p w14:paraId="04F79F1F" w14:textId="77777777" w:rsidR="00E53182" w:rsidRPr="00E53182" w:rsidRDefault="00E53182" w:rsidP="002807B5">
            <w:pPr>
              <w:numPr>
                <w:ilvl w:val="0"/>
                <w:numId w:val="47"/>
              </w:numPr>
              <w:spacing w:after="160" w:line="259" w:lineRule="auto"/>
              <w:contextualSpacing/>
              <w:jc w:val="both"/>
              <w:rPr>
                <w:rFonts w:ascii="Arial" w:hAnsi="Arial" w:cs="Arial"/>
                <w:bCs/>
                <w:lang w:val="es-BO"/>
              </w:rPr>
            </w:pPr>
            <w:r w:rsidRPr="00E53182">
              <w:rPr>
                <w:rFonts w:ascii="Arial" w:hAnsi="Arial" w:cs="Arial"/>
                <w:bCs/>
                <w:lang w:val="es-BO"/>
              </w:rPr>
              <w:t>Formulario 500 SICOES (recepción de bienes o servicios).</w:t>
            </w:r>
          </w:p>
          <w:p w14:paraId="2AA01405" w14:textId="77777777" w:rsidR="00E53182" w:rsidRPr="00E53182" w:rsidRDefault="00E53182" w:rsidP="002807B5">
            <w:pPr>
              <w:numPr>
                <w:ilvl w:val="0"/>
                <w:numId w:val="47"/>
              </w:numPr>
              <w:spacing w:after="160" w:line="259" w:lineRule="auto"/>
              <w:contextualSpacing/>
              <w:jc w:val="both"/>
              <w:rPr>
                <w:rFonts w:ascii="Arial" w:hAnsi="Arial" w:cs="Arial"/>
                <w:bCs/>
                <w:lang w:val="es-BO"/>
              </w:rPr>
            </w:pPr>
            <w:r w:rsidRPr="00E53182">
              <w:rPr>
                <w:rFonts w:ascii="Arial" w:hAnsi="Arial" w:cs="Arial"/>
                <w:bCs/>
                <w:lang w:val="es-BO"/>
              </w:rPr>
              <w:t xml:space="preserve">Ningún otro documento fuera de lo señalado, será considerado válido. </w:t>
            </w:r>
          </w:p>
          <w:p w14:paraId="5A2CE0A7" w14:textId="77777777" w:rsidR="00E53182" w:rsidRPr="00E53182" w:rsidRDefault="00E53182" w:rsidP="00E53182">
            <w:pPr>
              <w:contextualSpacing/>
              <w:jc w:val="both"/>
              <w:rPr>
                <w:rFonts w:ascii="Arial" w:hAnsi="Arial" w:cs="Arial"/>
                <w:bCs/>
                <w:lang w:val="es-BO"/>
              </w:rPr>
            </w:pPr>
          </w:p>
          <w:p w14:paraId="06B34289" w14:textId="77777777" w:rsidR="00E53182" w:rsidRPr="00E53182" w:rsidRDefault="00E53182" w:rsidP="00E53182">
            <w:pPr>
              <w:contextualSpacing/>
              <w:jc w:val="both"/>
              <w:rPr>
                <w:rFonts w:ascii="Arial" w:hAnsi="Arial" w:cs="Arial"/>
                <w:bCs/>
                <w:lang w:val="es-BO"/>
              </w:rPr>
            </w:pPr>
            <w:r w:rsidRPr="00E53182">
              <w:rPr>
                <w:rFonts w:ascii="Arial" w:hAnsi="Arial" w:cs="Arial"/>
                <w:bCs/>
                <w:lang w:val="es-BO"/>
              </w:rPr>
              <w:lastRenderedPageBreak/>
              <w:t>Importante: Para la contabilización de la experiencia, se tomará en cuenta documentos presentados, cuya firma se hubiese realizado en las últimas cinco (5) gestiones, en el sector público y/o privado.</w:t>
            </w:r>
          </w:p>
          <w:p w14:paraId="260C2969" w14:textId="77777777" w:rsidR="00E53182" w:rsidRPr="00E53182" w:rsidRDefault="00E53182" w:rsidP="00E53182">
            <w:pPr>
              <w:contextualSpacing/>
              <w:jc w:val="both"/>
              <w:rPr>
                <w:rFonts w:ascii="Arial" w:hAnsi="Arial" w:cs="Arial"/>
                <w:bCs/>
                <w:lang w:val="es-BO"/>
              </w:rPr>
            </w:pPr>
          </w:p>
          <w:p w14:paraId="3B9D57FE" w14:textId="77777777" w:rsidR="00E53182" w:rsidRPr="00E53182" w:rsidRDefault="00E53182" w:rsidP="00E53182">
            <w:pPr>
              <w:contextualSpacing/>
              <w:jc w:val="right"/>
              <w:rPr>
                <w:rFonts w:ascii="Arial" w:hAnsi="Arial" w:cs="Arial"/>
                <w:b/>
                <w:i/>
                <w:iCs/>
                <w:sz w:val="10"/>
                <w:szCs w:val="10"/>
                <w:lang w:val="es-BO"/>
              </w:rPr>
            </w:pPr>
            <w:r w:rsidRPr="001A1A8E">
              <w:rPr>
                <w:rFonts w:ascii="Arial" w:hAnsi="Arial" w:cs="Arial"/>
                <w:b/>
                <w:i/>
                <w:szCs w:val="10"/>
                <w:lang w:val="es-BO" w:eastAsia="es-BO"/>
              </w:rPr>
              <w:t>[Manifestar aceptación y adjuntar lo requerido en copia escaneada</w:t>
            </w:r>
            <w:r w:rsidRPr="00E53182">
              <w:rPr>
                <w:rFonts w:ascii="Arial" w:hAnsi="Arial" w:cs="Arial"/>
                <w:b/>
                <w:i/>
                <w:iCs/>
                <w:sz w:val="10"/>
                <w:szCs w:val="10"/>
                <w:lang w:val="es-BO"/>
              </w:rPr>
              <w:t>]</w:t>
            </w:r>
          </w:p>
        </w:tc>
        <w:tc>
          <w:tcPr>
            <w:tcW w:w="2162" w:type="dxa"/>
            <w:vAlign w:val="center"/>
          </w:tcPr>
          <w:p w14:paraId="1E45839E" w14:textId="77777777" w:rsidR="00E53182" w:rsidRPr="00E53182" w:rsidRDefault="00E53182" w:rsidP="00E53182">
            <w:pPr>
              <w:contextualSpacing/>
              <w:jc w:val="center"/>
              <w:rPr>
                <w:rFonts w:ascii="Arial" w:hAnsi="Arial" w:cs="Arial"/>
                <w:bCs/>
                <w:lang w:val="es-BO"/>
              </w:rPr>
            </w:pPr>
          </w:p>
        </w:tc>
      </w:tr>
      <w:tr w:rsidR="00ED699C" w:rsidRPr="00E53182" w14:paraId="3536B2DE" w14:textId="77777777" w:rsidTr="000A1A41">
        <w:trPr>
          <w:trHeight w:val="20"/>
        </w:trPr>
        <w:tc>
          <w:tcPr>
            <w:tcW w:w="7655" w:type="dxa"/>
            <w:shd w:val="clear" w:color="auto" w:fill="8EAADB"/>
          </w:tcPr>
          <w:p w14:paraId="31D333D5" w14:textId="77777777" w:rsidR="00E53182" w:rsidRPr="00E53182" w:rsidRDefault="00E53182" w:rsidP="002807B5">
            <w:pPr>
              <w:numPr>
                <w:ilvl w:val="0"/>
                <w:numId w:val="46"/>
              </w:numPr>
              <w:spacing w:after="160" w:line="259" w:lineRule="auto"/>
              <w:contextualSpacing/>
              <w:rPr>
                <w:rFonts w:ascii="Arial" w:hAnsi="Arial" w:cs="Arial"/>
                <w:bCs/>
                <w:lang w:val="es-BO"/>
              </w:rPr>
            </w:pPr>
            <w:r w:rsidRPr="00E53182">
              <w:rPr>
                <w:rFonts w:ascii="Arial" w:hAnsi="Arial" w:cs="Arial"/>
                <w:b/>
                <w:bCs/>
                <w:lang w:val="es-BO" w:eastAsia="es-BO"/>
              </w:rPr>
              <w:t>SOLVENCIA FISCAL</w:t>
            </w:r>
          </w:p>
        </w:tc>
        <w:tc>
          <w:tcPr>
            <w:tcW w:w="2162" w:type="dxa"/>
            <w:shd w:val="clear" w:color="auto" w:fill="8EAADB"/>
            <w:vAlign w:val="center"/>
          </w:tcPr>
          <w:p w14:paraId="0E783931" w14:textId="77777777" w:rsidR="00E53182" w:rsidRPr="00E53182" w:rsidRDefault="00E53182" w:rsidP="00E53182">
            <w:pPr>
              <w:contextualSpacing/>
              <w:jc w:val="center"/>
              <w:rPr>
                <w:rFonts w:ascii="Arial" w:hAnsi="Arial" w:cs="Arial"/>
                <w:bCs/>
                <w:lang w:val="es-BO"/>
              </w:rPr>
            </w:pPr>
          </w:p>
        </w:tc>
      </w:tr>
      <w:tr w:rsidR="00E53182" w:rsidRPr="00E53182" w14:paraId="4B4D429D" w14:textId="77777777" w:rsidTr="000A1A41">
        <w:trPr>
          <w:trHeight w:val="20"/>
        </w:trPr>
        <w:tc>
          <w:tcPr>
            <w:tcW w:w="7655" w:type="dxa"/>
          </w:tcPr>
          <w:p w14:paraId="0E78AC9E" w14:textId="77777777" w:rsidR="00E53182" w:rsidRPr="00E53182" w:rsidRDefault="00E53182" w:rsidP="00E53182">
            <w:pPr>
              <w:spacing w:after="160" w:line="259" w:lineRule="auto"/>
              <w:jc w:val="both"/>
              <w:rPr>
                <w:rFonts w:ascii="Arial" w:hAnsi="Arial" w:cs="Arial"/>
                <w:bCs/>
                <w:lang w:val="es-BO"/>
              </w:rPr>
            </w:pPr>
            <w:r w:rsidRPr="00E53182">
              <w:rPr>
                <w:rFonts w:ascii="Arial" w:hAnsi="Arial" w:cs="Arial"/>
                <w:bCs/>
                <w:lang w:val="es-BO"/>
              </w:rPr>
              <w:t>El proveedor adjudicado deberá presentar en original el certificado de Solvencia Fiscal emitido por la Contraloría General del Estado.</w:t>
            </w:r>
          </w:p>
          <w:p w14:paraId="4682E531" w14:textId="77777777" w:rsidR="00E53182" w:rsidRPr="00E53182" w:rsidRDefault="00E53182" w:rsidP="00E53182">
            <w:pPr>
              <w:contextualSpacing/>
              <w:jc w:val="right"/>
              <w:rPr>
                <w:rFonts w:ascii="Arial" w:hAnsi="Arial" w:cs="Arial"/>
                <w:bCs/>
                <w:lang w:val="es-BO"/>
              </w:rPr>
            </w:pPr>
            <w:r w:rsidRPr="001A1A8E">
              <w:rPr>
                <w:rFonts w:ascii="Arial" w:hAnsi="Arial" w:cs="Arial"/>
                <w:b/>
                <w:i/>
                <w:szCs w:val="10"/>
                <w:lang w:val="es-BO" w:eastAsia="es-BO"/>
              </w:rPr>
              <w:t>[Manifestar aceptación</w:t>
            </w:r>
            <w:r w:rsidRPr="00E53182">
              <w:rPr>
                <w:rFonts w:ascii="Arial" w:hAnsi="Arial" w:cs="Arial"/>
                <w:b/>
                <w:i/>
                <w:iCs/>
                <w:sz w:val="10"/>
                <w:szCs w:val="10"/>
                <w:lang w:val="es-BO"/>
              </w:rPr>
              <w:t>]</w:t>
            </w:r>
          </w:p>
        </w:tc>
        <w:tc>
          <w:tcPr>
            <w:tcW w:w="2162" w:type="dxa"/>
            <w:vAlign w:val="center"/>
          </w:tcPr>
          <w:p w14:paraId="269F60B2" w14:textId="77777777" w:rsidR="00E53182" w:rsidRPr="00E53182" w:rsidRDefault="00E53182" w:rsidP="00E53182">
            <w:pPr>
              <w:contextualSpacing/>
              <w:jc w:val="center"/>
              <w:rPr>
                <w:rFonts w:ascii="Arial" w:hAnsi="Arial" w:cs="Arial"/>
                <w:bCs/>
                <w:lang w:val="es-BO"/>
              </w:rPr>
            </w:pPr>
          </w:p>
        </w:tc>
      </w:tr>
      <w:tr w:rsidR="00E53182" w:rsidRPr="00E53182" w14:paraId="234DF326" w14:textId="77777777" w:rsidTr="000A1A41">
        <w:trPr>
          <w:trHeight w:val="20"/>
        </w:trPr>
        <w:tc>
          <w:tcPr>
            <w:tcW w:w="7655" w:type="dxa"/>
            <w:shd w:val="clear" w:color="auto" w:fill="8EAADB"/>
            <w:vAlign w:val="center"/>
          </w:tcPr>
          <w:p w14:paraId="6E01527B" w14:textId="77777777" w:rsidR="00E53182" w:rsidRPr="00E53182" w:rsidRDefault="00E53182" w:rsidP="002807B5">
            <w:pPr>
              <w:numPr>
                <w:ilvl w:val="0"/>
                <w:numId w:val="46"/>
              </w:numPr>
              <w:spacing w:after="160" w:line="259" w:lineRule="auto"/>
              <w:contextualSpacing/>
              <w:rPr>
                <w:rFonts w:ascii="Arial" w:hAnsi="Arial" w:cs="Arial"/>
                <w:b/>
                <w:bCs/>
                <w:lang w:val="es-BO" w:eastAsia="es-BO"/>
              </w:rPr>
            </w:pPr>
            <w:r w:rsidRPr="00E53182">
              <w:rPr>
                <w:rFonts w:ascii="Arial" w:hAnsi="Arial" w:cs="Arial"/>
                <w:b/>
                <w:bCs/>
                <w:lang w:val="es-BO" w:eastAsia="es-BO"/>
              </w:rPr>
              <w:t>TRANSFERENCIA DE CONOCIMIENTO.</w:t>
            </w:r>
          </w:p>
        </w:tc>
        <w:tc>
          <w:tcPr>
            <w:tcW w:w="2162" w:type="dxa"/>
            <w:shd w:val="clear" w:color="auto" w:fill="8EAADB"/>
            <w:vAlign w:val="center"/>
          </w:tcPr>
          <w:p w14:paraId="43C62388" w14:textId="77777777" w:rsidR="00E53182" w:rsidRPr="00E53182" w:rsidRDefault="00E53182" w:rsidP="00E53182">
            <w:pPr>
              <w:jc w:val="center"/>
              <w:rPr>
                <w:rFonts w:ascii="Arial" w:hAnsi="Arial" w:cs="Arial"/>
                <w:b/>
                <w:bCs/>
                <w:lang w:val="es-BO" w:eastAsia="es-BO"/>
              </w:rPr>
            </w:pPr>
          </w:p>
        </w:tc>
      </w:tr>
      <w:tr w:rsidR="00E53182" w:rsidRPr="00E53182" w14:paraId="56C06C6B" w14:textId="77777777" w:rsidTr="000A1A41">
        <w:trPr>
          <w:trHeight w:val="20"/>
        </w:trPr>
        <w:tc>
          <w:tcPr>
            <w:tcW w:w="7655" w:type="dxa"/>
          </w:tcPr>
          <w:p w14:paraId="0075AB03" w14:textId="77777777" w:rsidR="00E53182" w:rsidRPr="00E53182" w:rsidRDefault="00E53182" w:rsidP="00E53182">
            <w:pPr>
              <w:contextualSpacing/>
              <w:jc w:val="both"/>
              <w:rPr>
                <w:rFonts w:ascii="Arial" w:hAnsi="Arial" w:cs="Arial"/>
                <w:bCs/>
                <w:lang w:val="es-BO"/>
              </w:rPr>
            </w:pPr>
            <w:r w:rsidRPr="00E53182">
              <w:rPr>
                <w:rFonts w:ascii="Arial" w:hAnsi="Arial" w:cs="Arial"/>
                <w:bCs/>
                <w:lang w:val="es-BO"/>
              </w:rPr>
              <w:t>El proponente en caso de ser adjudicado realizará la transferencia de conocimiento al personal designado de la Subgerencia de Gestión de Riesgos sobre la Inspección Técnica a las Bocas de Incendio Equipadas, por un tiempo mínimo de una (1) hora, debiendo ejecutarse conforme al “Cronograma de Servicio de Mantenimiento y Reparación de Bocas de Incendio del Edificio Principal del BCB” definido por el Agente de Servicio y Fiscal de Servicio. Asimismo, el proveedor deberá emitir un Certificado por participante; asimismo, posteriormente se deberá realizar la entrega de certificados de participación al personal asistente, para la verificación del cumplimiento de la transferencia de conocimiento.</w:t>
            </w:r>
          </w:p>
          <w:p w14:paraId="3D2E3A07" w14:textId="77777777" w:rsidR="00E53182" w:rsidRPr="00E53182" w:rsidRDefault="00E53182" w:rsidP="00E53182">
            <w:pPr>
              <w:contextualSpacing/>
              <w:jc w:val="both"/>
              <w:rPr>
                <w:rFonts w:ascii="Arial" w:hAnsi="Arial" w:cs="Arial"/>
                <w:bCs/>
                <w:lang w:val="es-BO"/>
              </w:rPr>
            </w:pPr>
          </w:p>
          <w:p w14:paraId="3174F144" w14:textId="77777777" w:rsidR="00E53182" w:rsidRPr="00E53182" w:rsidRDefault="00E53182" w:rsidP="00E53182">
            <w:pPr>
              <w:contextualSpacing/>
              <w:jc w:val="right"/>
              <w:rPr>
                <w:rFonts w:ascii="Arial" w:hAnsi="Arial" w:cs="Arial"/>
                <w:b/>
                <w:i/>
                <w:iCs/>
                <w:sz w:val="10"/>
                <w:szCs w:val="10"/>
                <w:lang w:val="es-BO"/>
              </w:rPr>
            </w:pPr>
            <w:r w:rsidRPr="001A1A8E">
              <w:rPr>
                <w:rFonts w:ascii="Arial" w:hAnsi="Arial" w:cs="Arial"/>
                <w:b/>
                <w:i/>
                <w:szCs w:val="10"/>
                <w:lang w:val="es-BO" w:eastAsia="es-BO"/>
              </w:rPr>
              <w:t>[Manifestar aceptación</w:t>
            </w:r>
            <w:r w:rsidRPr="00E53182">
              <w:rPr>
                <w:rFonts w:ascii="Arial" w:hAnsi="Arial" w:cs="Arial"/>
                <w:b/>
                <w:i/>
                <w:iCs/>
                <w:sz w:val="10"/>
                <w:szCs w:val="10"/>
                <w:lang w:val="es-BO"/>
              </w:rPr>
              <w:t>]</w:t>
            </w:r>
          </w:p>
        </w:tc>
        <w:tc>
          <w:tcPr>
            <w:tcW w:w="2162" w:type="dxa"/>
            <w:vAlign w:val="center"/>
          </w:tcPr>
          <w:p w14:paraId="6E589105" w14:textId="77777777" w:rsidR="00E53182" w:rsidRPr="00E53182" w:rsidRDefault="00E53182" w:rsidP="00E53182">
            <w:pPr>
              <w:contextualSpacing/>
              <w:jc w:val="center"/>
              <w:rPr>
                <w:rFonts w:ascii="Arial" w:hAnsi="Arial" w:cs="Arial"/>
                <w:bCs/>
                <w:lang w:val="es-BO"/>
              </w:rPr>
            </w:pPr>
          </w:p>
        </w:tc>
      </w:tr>
      <w:tr w:rsidR="00E53182" w:rsidRPr="00E53182" w14:paraId="481E2CF7" w14:textId="77777777" w:rsidTr="000A1A41">
        <w:trPr>
          <w:trHeight w:val="20"/>
        </w:trPr>
        <w:tc>
          <w:tcPr>
            <w:tcW w:w="7655" w:type="dxa"/>
            <w:shd w:val="clear" w:color="auto" w:fill="8EAADB"/>
            <w:vAlign w:val="center"/>
          </w:tcPr>
          <w:p w14:paraId="2F0C2B99" w14:textId="77777777" w:rsidR="00E53182" w:rsidRPr="00E53182" w:rsidRDefault="00E53182" w:rsidP="002807B5">
            <w:pPr>
              <w:numPr>
                <w:ilvl w:val="0"/>
                <w:numId w:val="46"/>
              </w:numPr>
              <w:spacing w:after="160" w:line="259" w:lineRule="auto"/>
              <w:contextualSpacing/>
              <w:rPr>
                <w:rFonts w:ascii="Arial" w:hAnsi="Arial" w:cs="Arial"/>
                <w:b/>
                <w:bCs/>
                <w:lang w:val="es-BO" w:eastAsia="es-BO"/>
              </w:rPr>
            </w:pPr>
            <w:r w:rsidRPr="00E53182">
              <w:rPr>
                <w:rFonts w:ascii="Arial" w:hAnsi="Arial" w:cs="Arial"/>
                <w:b/>
                <w:bCs/>
                <w:lang w:val="es-BO" w:eastAsia="es-BO"/>
              </w:rPr>
              <w:t>VERIFICACIÓN DE DOCUMENTACIÓN E INFORMACIÓN.</w:t>
            </w:r>
          </w:p>
        </w:tc>
        <w:tc>
          <w:tcPr>
            <w:tcW w:w="2162" w:type="dxa"/>
            <w:shd w:val="clear" w:color="auto" w:fill="8EAADB"/>
            <w:vAlign w:val="center"/>
          </w:tcPr>
          <w:p w14:paraId="00F1678D" w14:textId="77777777" w:rsidR="00E53182" w:rsidRPr="00E53182" w:rsidRDefault="00E53182" w:rsidP="00E53182">
            <w:pPr>
              <w:rPr>
                <w:rFonts w:ascii="Arial" w:hAnsi="Arial" w:cs="Arial"/>
                <w:b/>
                <w:bCs/>
                <w:lang w:val="es-BO" w:eastAsia="es-BO"/>
              </w:rPr>
            </w:pPr>
          </w:p>
        </w:tc>
      </w:tr>
      <w:tr w:rsidR="00E53182" w:rsidRPr="00E53182" w14:paraId="4A64C191" w14:textId="77777777" w:rsidTr="000A1A41">
        <w:trPr>
          <w:trHeight w:val="20"/>
        </w:trPr>
        <w:tc>
          <w:tcPr>
            <w:tcW w:w="7655" w:type="dxa"/>
          </w:tcPr>
          <w:p w14:paraId="48AFE808" w14:textId="77777777" w:rsidR="00E53182" w:rsidRPr="00E53182" w:rsidRDefault="00E53182" w:rsidP="00E53182">
            <w:pPr>
              <w:jc w:val="both"/>
              <w:rPr>
                <w:rFonts w:ascii="Arial" w:eastAsia="Calibri" w:hAnsi="Arial" w:cs="Arial"/>
                <w:lang w:val="es-BO" w:eastAsia="en-US"/>
              </w:rPr>
            </w:pPr>
            <w:r w:rsidRPr="00E53182">
              <w:rPr>
                <w:rFonts w:ascii="Arial" w:eastAsia="Calibri" w:hAnsi="Arial" w:cs="Arial"/>
                <w:lang w:val="es-BO" w:eastAsia="en-US"/>
              </w:rPr>
              <w:t>El BCB se reserva el derecho de verificar cualquier aspecto que considere pertinente de la documentación e información presentada por el proponente.</w:t>
            </w:r>
          </w:p>
          <w:p w14:paraId="1F655A38" w14:textId="77777777" w:rsidR="00E53182" w:rsidRPr="00E53182" w:rsidRDefault="00E53182" w:rsidP="00E53182">
            <w:pPr>
              <w:jc w:val="both"/>
              <w:rPr>
                <w:rFonts w:ascii="Arial" w:eastAsia="Calibri" w:hAnsi="Arial" w:cs="Arial"/>
                <w:lang w:val="es-BO" w:eastAsia="en-US"/>
              </w:rPr>
            </w:pPr>
          </w:p>
          <w:p w14:paraId="0E42CB9F" w14:textId="77777777" w:rsidR="00E53182" w:rsidRPr="00E53182" w:rsidRDefault="00E53182" w:rsidP="00E53182">
            <w:pPr>
              <w:jc w:val="both"/>
              <w:rPr>
                <w:rFonts w:ascii="Arial" w:eastAsia="Calibri" w:hAnsi="Arial" w:cs="Arial"/>
                <w:lang w:val="es-BO" w:eastAsia="en-US"/>
              </w:rPr>
            </w:pPr>
          </w:p>
          <w:p w14:paraId="338A4BDC" w14:textId="77777777" w:rsidR="00E53182" w:rsidRPr="00E53182" w:rsidRDefault="00E53182" w:rsidP="00E53182">
            <w:pPr>
              <w:contextualSpacing/>
              <w:jc w:val="right"/>
              <w:rPr>
                <w:rFonts w:ascii="Arial" w:eastAsia="Calibri" w:hAnsi="Arial" w:cs="Arial"/>
                <w:lang w:val="es-BO" w:eastAsia="en-US"/>
              </w:rPr>
            </w:pPr>
            <w:r w:rsidRPr="001A1A8E">
              <w:rPr>
                <w:rFonts w:ascii="Arial" w:hAnsi="Arial" w:cs="Arial"/>
                <w:b/>
                <w:i/>
                <w:szCs w:val="10"/>
                <w:lang w:val="es-BO" w:eastAsia="es-BO"/>
              </w:rPr>
              <w:t>[Manifestar aceptación</w:t>
            </w:r>
            <w:r w:rsidRPr="00E53182">
              <w:rPr>
                <w:rFonts w:ascii="Arial" w:hAnsi="Arial" w:cs="Arial"/>
                <w:b/>
                <w:i/>
                <w:iCs/>
                <w:sz w:val="10"/>
                <w:szCs w:val="10"/>
                <w:lang w:val="es-BO"/>
              </w:rPr>
              <w:t>]</w:t>
            </w:r>
          </w:p>
        </w:tc>
        <w:tc>
          <w:tcPr>
            <w:tcW w:w="2162" w:type="dxa"/>
          </w:tcPr>
          <w:p w14:paraId="5B8CFA22" w14:textId="77777777" w:rsidR="00E53182" w:rsidRPr="00E53182" w:rsidRDefault="00E53182" w:rsidP="00E53182">
            <w:pPr>
              <w:contextualSpacing/>
              <w:jc w:val="both"/>
              <w:rPr>
                <w:rFonts w:ascii="Arial" w:hAnsi="Arial" w:cs="Arial"/>
                <w:bCs/>
                <w:lang w:val="es-BO"/>
              </w:rPr>
            </w:pPr>
          </w:p>
        </w:tc>
      </w:tr>
      <w:tr w:rsidR="00E53182" w:rsidRPr="00E53182" w14:paraId="105F6177" w14:textId="77777777" w:rsidTr="000A1A41">
        <w:trPr>
          <w:trHeight w:val="20"/>
        </w:trPr>
        <w:tc>
          <w:tcPr>
            <w:tcW w:w="7655" w:type="dxa"/>
            <w:shd w:val="clear" w:color="auto" w:fill="8DB3E2"/>
            <w:vAlign w:val="center"/>
          </w:tcPr>
          <w:p w14:paraId="1662C200" w14:textId="77777777" w:rsidR="00E53182" w:rsidRPr="00E53182" w:rsidRDefault="00E53182" w:rsidP="002807B5">
            <w:pPr>
              <w:numPr>
                <w:ilvl w:val="0"/>
                <w:numId w:val="43"/>
              </w:numPr>
              <w:spacing w:after="160" w:line="259" w:lineRule="auto"/>
              <w:ind w:left="351" w:hanging="77"/>
              <w:contextualSpacing/>
              <w:rPr>
                <w:rFonts w:ascii="Arial" w:hAnsi="Arial" w:cs="Arial"/>
                <w:b/>
                <w:lang w:val="es-BO" w:eastAsia="es-BO"/>
              </w:rPr>
            </w:pPr>
            <w:r w:rsidRPr="00E53182">
              <w:rPr>
                <w:rFonts w:ascii="Arial" w:hAnsi="Arial" w:cs="Arial"/>
                <w:b/>
                <w:lang w:val="es-BO" w:eastAsia="es-BO"/>
              </w:rPr>
              <w:t>CONDICIONES REQUERIDAS PARA EL SERVICIO.</w:t>
            </w:r>
          </w:p>
        </w:tc>
        <w:tc>
          <w:tcPr>
            <w:tcW w:w="2162" w:type="dxa"/>
            <w:shd w:val="clear" w:color="auto" w:fill="8DB3E2"/>
            <w:vAlign w:val="center"/>
          </w:tcPr>
          <w:p w14:paraId="65B94A2C" w14:textId="77777777" w:rsidR="00E53182" w:rsidRPr="00E53182" w:rsidRDefault="00E53182" w:rsidP="00E53182">
            <w:pPr>
              <w:ind w:left="360"/>
              <w:jc w:val="center"/>
              <w:rPr>
                <w:rFonts w:ascii="Arial" w:hAnsi="Arial" w:cs="Arial"/>
                <w:b/>
                <w:lang w:val="es-BO" w:eastAsia="es-BO"/>
              </w:rPr>
            </w:pPr>
          </w:p>
        </w:tc>
      </w:tr>
      <w:tr w:rsidR="00E53182" w:rsidRPr="00E53182" w14:paraId="74B0BB9F" w14:textId="77777777" w:rsidTr="000A1A41">
        <w:trPr>
          <w:trHeight w:val="20"/>
        </w:trPr>
        <w:tc>
          <w:tcPr>
            <w:tcW w:w="7655" w:type="dxa"/>
            <w:shd w:val="clear" w:color="auto" w:fill="8EAADB"/>
            <w:vAlign w:val="center"/>
          </w:tcPr>
          <w:p w14:paraId="362ABFCA"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PLAZO DE PRESTACIÓN DEL SERVICIO.</w:t>
            </w:r>
          </w:p>
        </w:tc>
        <w:tc>
          <w:tcPr>
            <w:tcW w:w="2162" w:type="dxa"/>
            <w:shd w:val="clear" w:color="auto" w:fill="8EAADB"/>
            <w:vAlign w:val="center"/>
          </w:tcPr>
          <w:p w14:paraId="210C6CA5" w14:textId="77777777" w:rsidR="00E53182" w:rsidRPr="00E53182" w:rsidRDefault="00E53182" w:rsidP="00E53182">
            <w:pPr>
              <w:jc w:val="center"/>
              <w:rPr>
                <w:rFonts w:ascii="Arial" w:hAnsi="Arial" w:cs="Arial"/>
                <w:b/>
                <w:bCs/>
                <w:lang w:val="es-BO" w:eastAsia="es-BO"/>
              </w:rPr>
            </w:pPr>
          </w:p>
        </w:tc>
      </w:tr>
      <w:tr w:rsidR="00E53182" w:rsidRPr="00E53182" w14:paraId="2F6B3388" w14:textId="77777777" w:rsidTr="000A1A41">
        <w:trPr>
          <w:trHeight w:val="20"/>
        </w:trPr>
        <w:tc>
          <w:tcPr>
            <w:tcW w:w="7655" w:type="dxa"/>
          </w:tcPr>
          <w:p w14:paraId="3B1AC01E" w14:textId="77777777" w:rsidR="00E53182" w:rsidRPr="00E53182" w:rsidRDefault="00E53182" w:rsidP="00E53182">
            <w:pPr>
              <w:autoSpaceDE w:val="0"/>
              <w:autoSpaceDN w:val="0"/>
              <w:adjustRightInd w:val="0"/>
              <w:jc w:val="both"/>
              <w:rPr>
                <w:rFonts w:ascii="Arial" w:hAnsi="Arial" w:cs="Arial"/>
                <w:bCs/>
                <w:iCs/>
                <w:lang w:val="es-BO" w:eastAsia="en-US"/>
              </w:rPr>
            </w:pPr>
            <w:r w:rsidRPr="00E53182">
              <w:rPr>
                <w:rFonts w:ascii="Arial" w:hAnsi="Arial" w:cs="Arial"/>
                <w:bCs/>
                <w:iCs/>
                <w:lang w:val="es-BO" w:eastAsia="en-US"/>
              </w:rPr>
              <w:t>El plazo de prestación del servicio es de treinta (30) días calendario, computable a partir del siguiente día hábil de la firma del Contrato; si el último día del plazo fuera un día no hábil (sábado, domingo o feriado) éste será trasladado al día inmediato hábil.</w:t>
            </w:r>
          </w:p>
          <w:p w14:paraId="0C491465" w14:textId="77777777" w:rsidR="00E53182" w:rsidRPr="00E53182" w:rsidRDefault="00E53182" w:rsidP="00E53182">
            <w:pPr>
              <w:autoSpaceDE w:val="0"/>
              <w:autoSpaceDN w:val="0"/>
              <w:adjustRightInd w:val="0"/>
              <w:jc w:val="both"/>
              <w:rPr>
                <w:rFonts w:ascii="Arial" w:hAnsi="Arial" w:cs="Arial"/>
                <w:bCs/>
                <w:iCs/>
                <w:lang w:val="es-BO" w:eastAsia="en-US"/>
              </w:rPr>
            </w:pPr>
          </w:p>
          <w:p w14:paraId="6AA023D5" w14:textId="77777777" w:rsidR="00E53182" w:rsidRPr="00E53182" w:rsidRDefault="00E53182" w:rsidP="00E53182">
            <w:pPr>
              <w:autoSpaceDE w:val="0"/>
              <w:autoSpaceDN w:val="0"/>
              <w:adjustRightInd w:val="0"/>
              <w:jc w:val="right"/>
              <w:rPr>
                <w:rFonts w:ascii="Arial" w:hAnsi="Arial" w:cs="Arial"/>
                <w:bCs/>
                <w:iCs/>
                <w:lang w:val="es-BO" w:eastAsia="en-US"/>
              </w:rPr>
            </w:pPr>
            <w:r w:rsidRPr="001A1A8E">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1C8B849D" w14:textId="77777777" w:rsidR="00E53182" w:rsidRPr="00E53182" w:rsidRDefault="00E53182" w:rsidP="00E53182">
            <w:pPr>
              <w:contextualSpacing/>
              <w:jc w:val="center"/>
              <w:rPr>
                <w:rFonts w:ascii="Arial" w:hAnsi="Arial" w:cs="Arial"/>
                <w:bCs/>
                <w:lang w:val="es-BO"/>
              </w:rPr>
            </w:pPr>
          </w:p>
        </w:tc>
      </w:tr>
      <w:tr w:rsidR="00E53182" w:rsidRPr="00E53182" w14:paraId="568D79BE" w14:textId="77777777" w:rsidTr="000A1A41">
        <w:trPr>
          <w:trHeight w:val="20"/>
        </w:trPr>
        <w:tc>
          <w:tcPr>
            <w:tcW w:w="7655" w:type="dxa"/>
            <w:shd w:val="clear" w:color="auto" w:fill="8EAADB"/>
            <w:vAlign w:val="center"/>
          </w:tcPr>
          <w:p w14:paraId="3EA4C099"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LUGAR DE ENTREGA Y  EJECUCION DEL SERVICIO.</w:t>
            </w:r>
          </w:p>
        </w:tc>
        <w:tc>
          <w:tcPr>
            <w:tcW w:w="2162" w:type="dxa"/>
            <w:shd w:val="clear" w:color="auto" w:fill="8EAADB"/>
            <w:vAlign w:val="center"/>
          </w:tcPr>
          <w:p w14:paraId="517D7F67" w14:textId="77777777" w:rsidR="00E53182" w:rsidRPr="00E53182" w:rsidRDefault="00E53182" w:rsidP="00E53182">
            <w:pPr>
              <w:jc w:val="center"/>
              <w:rPr>
                <w:rFonts w:ascii="Arial" w:hAnsi="Arial" w:cs="Arial"/>
                <w:b/>
                <w:bCs/>
                <w:lang w:val="es-BO" w:eastAsia="es-BO"/>
              </w:rPr>
            </w:pPr>
          </w:p>
        </w:tc>
      </w:tr>
      <w:tr w:rsidR="00E53182" w:rsidRPr="00E53182" w14:paraId="11F802FB" w14:textId="77777777" w:rsidTr="000A1A41">
        <w:trPr>
          <w:trHeight w:val="20"/>
        </w:trPr>
        <w:tc>
          <w:tcPr>
            <w:tcW w:w="7655" w:type="dxa"/>
            <w:shd w:val="clear" w:color="auto" w:fill="auto"/>
            <w:vAlign w:val="center"/>
          </w:tcPr>
          <w:p w14:paraId="0C845A60" w14:textId="77777777" w:rsidR="00E53182" w:rsidRPr="00E53182" w:rsidRDefault="00E53182" w:rsidP="00E53182">
            <w:pPr>
              <w:rPr>
                <w:rFonts w:ascii="Arial" w:hAnsi="Arial" w:cs="Arial"/>
                <w:bCs/>
                <w:iCs/>
                <w:lang w:val="es-BO" w:eastAsia="en-US"/>
              </w:rPr>
            </w:pPr>
            <w:r w:rsidRPr="00E53182">
              <w:rPr>
                <w:rFonts w:ascii="Arial" w:hAnsi="Arial" w:cs="Arial"/>
                <w:bCs/>
                <w:iCs/>
                <w:lang w:val="es-BO" w:eastAsia="en-US"/>
              </w:rPr>
              <w:t xml:space="preserve">El servicio de mantenimiento y reparación se realizará a las 32 bocas de incendio ubicadas en el Edificio Principal del BCB, ubicado en la Ayacucho y Mercado. </w:t>
            </w:r>
          </w:p>
          <w:p w14:paraId="4C8BBB03" w14:textId="77777777" w:rsidR="00E53182" w:rsidRPr="00E53182" w:rsidRDefault="00E53182" w:rsidP="00E53182">
            <w:pPr>
              <w:rPr>
                <w:rFonts w:ascii="Arial" w:hAnsi="Arial" w:cs="Arial"/>
                <w:bCs/>
                <w:iCs/>
                <w:lang w:val="es-BO" w:eastAsia="en-US"/>
              </w:rPr>
            </w:pPr>
          </w:p>
          <w:p w14:paraId="27924D64" w14:textId="77777777" w:rsidR="00E53182" w:rsidRPr="00E53182" w:rsidRDefault="00E53182" w:rsidP="00E53182">
            <w:pPr>
              <w:jc w:val="both"/>
              <w:rPr>
                <w:rFonts w:ascii="Arial" w:hAnsi="Arial" w:cs="Arial"/>
                <w:bCs/>
                <w:iCs/>
                <w:lang w:val="es-BO" w:eastAsia="en-US"/>
              </w:rPr>
            </w:pPr>
            <w:r w:rsidRPr="00E53182">
              <w:rPr>
                <w:rFonts w:ascii="Arial" w:hAnsi="Arial" w:cs="Arial"/>
                <w:bCs/>
                <w:iCs/>
                <w:lang w:val="es-BO" w:eastAsia="en-US"/>
              </w:rPr>
              <w:t>El mantenimiento y reparación de las mangueras, se realizará en los talleres del proveedor. Una vez realizado el mantenimiento, las mismas deberán ser entregadas e instaladas en el Edificio Principal del BCB.</w:t>
            </w:r>
          </w:p>
          <w:p w14:paraId="32AFAD00" w14:textId="77777777" w:rsidR="00E53182" w:rsidRPr="00E53182" w:rsidRDefault="00E53182" w:rsidP="00E53182">
            <w:pPr>
              <w:ind w:left="351"/>
              <w:jc w:val="right"/>
              <w:rPr>
                <w:rFonts w:ascii="Arial" w:hAnsi="Arial" w:cs="Arial"/>
                <w:b/>
                <w:i/>
                <w:sz w:val="10"/>
                <w:szCs w:val="10"/>
                <w:lang w:val="es-BO" w:eastAsia="es-BO"/>
              </w:rPr>
            </w:pPr>
          </w:p>
          <w:p w14:paraId="188CB145" w14:textId="77777777" w:rsidR="00E53182" w:rsidRPr="00E53182" w:rsidRDefault="00E53182" w:rsidP="00E53182">
            <w:pPr>
              <w:ind w:left="351"/>
              <w:jc w:val="right"/>
              <w:rPr>
                <w:rFonts w:ascii="Arial" w:hAnsi="Arial" w:cs="Arial"/>
                <w:b/>
                <w:bCs/>
                <w:lang w:val="es-BO" w:eastAsia="es-BO"/>
              </w:rPr>
            </w:pPr>
            <w:r w:rsidRPr="001A1A8E">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6879567E" w14:textId="77777777" w:rsidR="00E53182" w:rsidRPr="00E53182" w:rsidRDefault="00E53182" w:rsidP="00E53182">
            <w:pPr>
              <w:jc w:val="center"/>
              <w:rPr>
                <w:rFonts w:ascii="Arial" w:hAnsi="Arial" w:cs="Arial"/>
                <w:b/>
                <w:bCs/>
                <w:lang w:val="es-BO" w:eastAsia="es-BO"/>
              </w:rPr>
            </w:pPr>
          </w:p>
        </w:tc>
      </w:tr>
      <w:tr w:rsidR="00E53182" w:rsidRPr="00E53182" w14:paraId="1FB1ED2A" w14:textId="77777777" w:rsidTr="000A1A41">
        <w:trPr>
          <w:trHeight w:val="20"/>
        </w:trPr>
        <w:tc>
          <w:tcPr>
            <w:tcW w:w="7655" w:type="dxa"/>
            <w:shd w:val="clear" w:color="auto" w:fill="8EAADB"/>
            <w:vAlign w:val="center"/>
          </w:tcPr>
          <w:p w14:paraId="72971D8A"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GARANTIA DE CUMPLIMIENTO DE CONTRATO.</w:t>
            </w:r>
          </w:p>
        </w:tc>
        <w:tc>
          <w:tcPr>
            <w:tcW w:w="2162" w:type="dxa"/>
            <w:shd w:val="clear" w:color="auto" w:fill="8EAADB"/>
            <w:vAlign w:val="center"/>
          </w:tcPr>
          <w:p w14:paraId="2A55267A" w14:textId="77777777" w:rsidR="00E53182" w:rsidRPr="00E53182" w:rsidRDefault="00E53182" w:rsidP="00E53182">
            <w:pPr>
              <w:jc w:val="center"/>
              <w:rPr>
                <w:rFonts w:ascii="Arial" w:hAnsi="Arial" w:cs="Arial"/>
                <w:b/>
                <w:bCs/>
                <w:lang w:val="es-BO" w:eastAsia="es-BO"/>
              </w:rPr>
            </w:pPr>
          </w:p>
        </w:tc>
      </w:tr>
      <w:tr w:rsidR="00E53182" w:rsidRPr="00E53182" w14:paraId="3658F2B4" w14:textId="77777777" w:rsidTr="000A1A41">
        <w:trPr>
          <w:trHeight w:val="20"/>
        </w:trPr>
        <w:tc>
          <w:tcPr>
            <w:tcW w:w="7655" w:type="dxa"/>
          </w:tcPr>
          <w:p w14:paraId="07E42BBE" w14:textId="77777777" w:rsidR="00E53182" w:rsidRPr="00E53182" w:rsidRDefault="00E53182" w:rsidP="00E53182">
            <w:pPr>
              <w:ind w:left="-4"/>
              <w:jc w:val="both"/>
              <w:rPr>
                <w:rFonts w:ascii="Arial" w:hAnsi="Arial" w:cs="Arial"/>
                <w:lang w:val="es-BO" w:eastAsia="en-US"/>
              </w:rPr>
            </w:pPr>
            <w:r w:rsidRPr="00E53182">
              <w:rPr>
                <w:rFonts w:ascii="Arial" w:hAnsi="Arial" w:cs="Arial"/>
                <w:lang w:val="es-BO" w:eastAsia="en-US"/>
              </w:rPr>
              <w:t>Para garantizar el cumplimiento del contrato, el proponente adjudicado deberá presentar una garantía del siete por ciento (7%) del valor total del contrato, de acuerdo con lo establecido en el artículo 20 del D.S. Nº 0181.</w:t>
            </w:r>
          </w:p>
          <w:p w14:paraId="576ED670" w14:textId="77777777" w:rsidR="00E53182" w:rsidRPr="00E53182" w:rsidRDefault="00E53182" w:rsidP="00E53182">
            <w:pPr>
              <w:ind w:left="-4"/>
              <w:jc w:val="both"/>
              <w:rPr>
                <w:rFonts w:ascii="Arial" w:hAnsi="Arial" w:cs="Arial"/>
                <w:lang w:val="es-BO" w:eastAsia="en-US"/>
              </w:rPr>
            </w:pPr>
          </w:p>
          <w:p w14:paraId="52256C4A" w14:textId="77777777" w:rsidR="00E53182" w:rsidRPr="00E53182" w:rsidRDefault="00E53182" w:rsidP="00E53182">
            <w:pPr>
              <w:ind w:left="-4"/>
              <w:jc w:val="right"/>
              <w:rPr>
                <w:rFonts w:ascii="Arial" w:hAnsi="Arial" w:cs="Arial"/>
                <w:lang w:val="es-BO" w:eastAsia="en-US"/>
              </w:rPr>
            </w:pPr>
            <w:r w:rsidRPr="00E53182">
              <w:rPr>
                <w:rFonts w:ascii="Arial" w:hAnsi="Arial" w:cs="Arial"/>
                <w:b/>
                <w:i/>
                <w:sz w:val="10"/>
                <w:szCs w:val="10"/>
                <w:lang w:val="es-BO" w:eastAsia="es-BO"/>
              </w:rPr>
              <w:t>[</w:t>
            </w:r>
            <w:r w:rsidRPr="001A1A8E">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00B8386A" w14:textId="77777777" w:rsidR="00E53182" w:rsidRPr="00E53182" w:rsidRDefault="00E53182" w:rsidP="00E53182">
            <w:pPr>
              <w:contextualSpacing/>
              <w:jc w:val="center"/>
              <w:rPr>
                <w:rFonts w:ascii="Arial" w:hAnsi="Arial" w:cs="Arial"/>
                <w:bCs/>
                <w:lang w:val="es-BO"/>
              </w:rPr>
            </w:pPr>
          </w:p>
        </w:tc>
      </w:tr>
      <w:tr w:rsidR="00E53182" w:rsidRPr="00E53182" w14:paraId="280A4A83" w14:textId="77777777" w:rsidTr="000A1A41">
        <w:trPr>
          <w:trHeight w:val="20"/>
        </w:trPr>
        <w:tc>
          <w:tcPr>
            <w:tcW w:w="7655" w:type="dxa"/>
            <w:shd w:val="clear" w:color="auto" w:fill="8EAADB"/>
            <w:vAlign w:val="center"/>
          </w:tcPr>
          <w:p w14:paraId="0D63C613"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CERTIFICADO DE GARANTÍA DEL SERVICIO.</w:t>
            </w:r>
          </w:p>
        </w:tc>
        <w:tc>
          <w:tcPr>
            <w:tcW w:w="2162" w:type="dxa"/>
            <w:shd w:val="clear" w:color="auto" w:fill="8EAADB"/>
            <w:vAlign w:val="center"/>
          </w:tcPr>
          <w:p w14:paraId="47B28E4F" w14:textId="77777777" w:rsidR="00E53182" w:rsidRPr="00E53182" w:rsidRDefault="00E53182" w:rsidP="00E53182">
            <w:pPr>
              <w:jc w:val="center"/>
              <w:rPr>
                <w:rFonts w:ascii="Arial" w:hAnsi="Arial" w:cs="Arial"/>
                <w:b/>
                <w:bCs/>
                <w:lang w:val="es-BO" w:eastAsia="es-BO"/>
              </w:rPr>
            </w:pPr>
          </w:p>
        </w:tc>
      </w:tr>
      <w:tr w:rsidR="00E53182" w:rsidRPr="00E53182" w14:paraId="73A474CD" w14:textId="77777777" w:rsidTr="000A1A41">
        <w:trPr>
          <w:trHeight w:val="20"/>
        </w:trPr>
        <w:tc>
          <w:tcPr>
            <w:tcW w:w="7655" w:type="dxa"/>
          </w:tcPr>
          <w:p w14:paraId="2DD946F4" w14:textId="77777777" w:rsidR="00E53182" w:rsidRPr="00E53182" w:rsidRDefault="00E53182" w:rsidP="00E53182">
            <w:pPr>
              <w:autoSpaceDE w:val="0"/>
              <w:autoSpaceDN w:val="0"/>
              <w:adjustRightInd w:val="0"/>
              <w:jc w:val="both"/>
              <w:rPr>
                <w:rFonts w:ascii="Arial" w:hAnsi="Arial" w:cs="Arial"/>
                <w:lang w:val="es-BO" w:eastAsia="en-US"/>
              </w:rPr>
            </w:pPr>
            <w:r w:rsidRPr="00E53182">
              <w:rPr>
                <w:rFonts w:ascii="Arial" w:hAnsi="Arial" w:cs="Arial"/>
                <w:lang w:val="es-BO" w:eastAsia="en-US"/>
              </w:rPr>
              <w:t xml:space="preserve">A la conclusión del servicio el proveedor deberá entregar un </w:t>
            </w:r>
            <w:r w:rsidRPr="00E53182">
              <w:rPr>
                <w:rFonts w:ascii="Arial" w:hAnsi="Arial" w:cs="Arial"/>
                <w:u w:val="single"/>
                <w:lang w:val="es-BO" w:eastAsia="en-US"/>
              </w:rPr>
              <w:t>Certificado de Garantía del Servicio Prestado con una vigencia mínima de un (1) año</w:t>
            </w:r>
            <w:r w:rsidRPr="00E53182">
              <w:rPr>
                <w:rFonts w:ascii="Arial" w:hAnsi="Arial" w:cs="Arial"/>
                <w:lang w:val="es-BO" w:eastAsia="en-US"/>
              </w:rPr>
              <w:t>, misma que entrará en vigencia a partir de la emisión del Informe de Conformidad Parcial por parte del Fiscal del Servicio, dicho certificado garantizará la correcta ejecución del servicio y comprometerá al proveedor a subsanar el mal funcionamiento de las Bocas de Incendio.</w:t>
            </w:r>
          </w:p>
          <w:p w14:paraId="0383BD6F" w14:textId="77777777" w:rsidR="00E53182" w:rsidRPr="00E53182" w:rsidRDefault="00E53182" w:rsidP="00E53182">
            <w:pPr>
              <w:autoSpaceDE w:val="0"/>
              <w:autoSpaceDN w:val="0"/>
              <w:adjustRightInd w:val="0"/>
              <w:jc w:val="both"/>
              <w:rPr>
                <w:rFonts w:ascii="Arial" w:hAnsi="Arial" w:cs="Arial"/>
                <w:lang w:val="es-BO" w:eastAsia="en-US"/>
              </w:rPr>
            </w:pPr>
          </w:p>
          <w:p w14:paraId="7007070A" w14:textId="77777777" w:rsidR="00E53182" w:rsidRPr="00E53182" w:rsidRDefault="00E53182" w:rsidP="00E53182">
            <w:pPr>
              <w:autoSpaceDE w:val="0"/>
              <w:autoSpaceDN w:val="0"/>
              <w:adjustRightInd w:val="0"/>
              <w:jc w:val="right"/>
              <w:rPr>
                <w:rFonts w:ascii="Arial" w:hAnsi="Arial" w:cs="Arial"/>
                <w:lang w:val="es-BO" w:eastAsia="en-US"/>
              </w:rPr>
            </w:pPr>
            <w:r w:rsidRPr="001A1A8E">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58A601EB" w14:textId="77777777" w:rsidR="00E53182" w:rsidRPr="00E53182" w:rsidRDefault="00E53182" w:rsidP="00E53182">
            <w:pPr>
              <w:contextualSpacing/>
              <w:jc w:val="center"/>
              <w:rPr>
                <w:rFonts w:ascii="Arial" w:hAnsi="Arial" w:cs="Arial"/>
                <w:bCs/>
                <w:lang w:val="es-BO"/>
              </w:rPr>
            </w:pPr>
          </w:p>
        </w:tc>
      </w:tr>
      <w:tr w:rsidR="00E53182" w:rsidRPr="00E53182" w14:paraId="0F40E43E" w14:textId="77777777" w:rsidTr="000A1A41">
        <w:trPr>
          <w:trHeight w:val="20"/>
        </w:trPr>
        <w:tc>
          <w:tcPr>
            <w:tcW w:w="7655" w:type="dxa"/>
            <w:shd w:val="clear" w:color="auto" w:fill="8EAADB"/>
            <w:vAlign w:val="center"/>
          </w:tcPr>
          <w:p w14:paraId="0721D3EA"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FORMA DE PAGO.</w:t>
            </w:r>
          </w:p>
        </w:tc>
        <w:tc>
          <w:tcPr>
            <w:tcW w:w="2162" w:type="dxa"/>
            <w:shd w:val="clear" w:color="auto" w:fill="8EAADB"/>
            <w:vAlign w:val="center"/>
          </w:tcPr>
          <w:p w14:paraId="37CB59CD" w14:textId="77777777" w:rsidR="00E53182" w:rsidRPr="00E53182" w:rsidRDefault="00E53182" w:rsidP="00E53182">
            <w:pPr>
              <w:jc w:val="center"/>
              <w:rPr>
                <w:rFonts w:ascii="Arial" w:hAnsi="Arial" w:cs="Arial"/>
                <w:b/>
                <w:bCs/>
                <w:lang w:val="es-BO" w:eastAsia="es-BO"/>
              </w:rPr>
            </w:pPr>
          </w:p>
        </w:tc>
      </w:tr>
      <w:tr w:rsidR="00E53182" w:rsidRPr="00E53182" w14:paraId="1B57D8BA" w14:textId="77777777" w:rsidTr="000A1A41">
        <w:trPr>
          <w:trHeight w:val="20"/>
        </w:trPr>
        <w:tc>
          <w:tcPr>
            <w:tcW w:w="7655" w:type="dxa"/>
          </w:tcPr>
          <w:p w14:paraId="4780DF09" w14:textId="77777777" w:rsidR="00E53182" w:rsidRPr="00E53182" w:rsidRDefault="00E53182" w:rsidP="00E53182">
            <w:pPr>
              <w:autoSpaceDE w:val="0"/>
              <w:autoSpaceDN w:val="0"/>
              <w:adjustRightInd w:val="0"/>
              <w:jc w:val="both"/>
              <w:rPr>
                <w:rFonts w:ascii="Arial" w:hAnsi="Arial" w:cs="Arial"/>
                <w:iCs/>
              </w:rPr>
            </w:pPr>
            <w:r w:rsidRPr="00E53182">
              <w:rPr>
                <w:rFonts w:ascii="Arial" w:hAnsi="Arial" w:cs="Arial"/>
                <w:iCs/>
              </w:rPr>
              <w:t>El pago será único por el total y por el 100%, a ese fin el proveedor deberá presentar:</w:t>
            </w:r>
          </w:p>
          <w:p w14:paraId="35F9452C" w14:textId="77777777" w:rsidR="00E53182" w:rsidRPr="00E53182" w:rsidRDefault="00E53182" w:rsidP="002807B5">
            <w:pPr>
              <w:numPr>
                <w:ilvl w:val="0"/>
                <w:numId w:val="47"/>
              </w:numPr>
              <w:autoSpaceDE w:val="0"/>
              <w:autoSpaceDN w:val="0"/>
              <w:adjustRightInd w:val="0"/>
              <w:spacing w:after="160" w:line="259" w:lineRule="auto"/>
              <w:contextualSpacing/>
              <w:jc w:val="both"/>
              <w:rPr>
                <w:rFonts w:ascii="Arial" w:hAnsi="Arial" w:cs="Arial"/>
                <w:iCs/>
              </w:rPr>
            </w:pPr>
            <w:r w:rsidRPr="00E53182">
              <w:rPr>
                <w:rFonts w:ascii="Arial" w:hAnsi="Arial" w:cs="Arial"/>
                <w:iCs/>
              </w:rPr>
              <w:t xml:space="preserve">Planilla de Ejecución de Servicios correspondiente, que </w:t>
            </w:r>
            <w:r w:rsidRPr="00E53182">
              <w:rPr>
                <w:rFonts w:ascii="Arial" w:hAnsi="Arial" w:cs="Arial"/>
                <w:lang w:val="es-BO" w:eastAsia="es-BO"/>
              </w:rPr>
              <w:t xml:space="preserve">será sujeto a revisión y aprobación del Fiscal de Servicio mediante </w:t>
            </w:r>
            <w:r w:rsidRPr="00453D39">
              <w:rPr>
                <w:rFonts w:ascii="Arial" w:hAnsi="Arial" w:cs="Arial"/>
                <w:lang w:val="es-BO" w:eastAsia="es-BO"/>
              </w:rPr>
              <w:t>el Informe de Conformidad Parcial.</w:t>
            </w:r>
          </w:p>
          <w:p w14:paraId="36DF67DA" w14:textId="77777777" w:rsidR="00E53182" w:rsidRPr="001B48C6" w:rsidRDefault="00E53182" w:rsidP="00E53182">
            <w:pPr>
              <w:autoSpaceDE w:val="0"/>
              <w:autoSpaceDN w:val="0"/>
              <w:adjustRightInd w:val="0"/>
              <w:jc w:val="both"/>
              <w:rPr>
                <w:rFonts w:ascii="Arial" w:hAnsi="Arial" w:cs="Arial"/>
                <w:b/>
                <w:i/>
                <w:szCs w:val="10"/>
                <w:lang w:val="es-BO" w:eastAsia="es-BO"/>
              </w:rPr>
            </w:pPr>
          </w:p>
          <w:p w14:paraId="339FD8E2" w14:textId="77777777" w:rsidR="00E53182" w:rsidRPr="00E53182" w:rsidRDefault="00E53182" w:rsidP="00E53182">
            <w:pPr>
              <w:autoSpaceDE w:val="0"/>
              <w:autoSpaceDN w:val="0"/>
              <w:adjustRightInd w:val="0"/>
              <w:jc w:val="right"/>
              <w:rPr>
                <w:rFonts w:ascii="Arial" w:hAnsi="Arial" w:cs="Arial"/>
                <w:iCs/>
              </w:rPr>
            </w:pPr>
            <w:r w:rsidRPr="001B48C6">
              <w:rPr>
                <w:rFonts w:ascii="Arial" w:hAnsi="Arial" w:cs="Arial"/>
                <w:b/>
                <w:i/>
                <w:szCs w:val="10"/>
                <w:lang w:val="es-BO" w:eastAsia="es-BO"/>
              </w:rPr>
              <w:t>[Manifestar aceptación]</w:t>
            </w:r>
          </w:p>
        </w:tc>
        <w:tc>
          <w:tcPr>
            <w:tcW w:w="2162" w:type="dxa"/>
            <w:shd w:val="clear" w:color="auto" w:fill="auto"/>
            <w:vAlign w:val="center"/>
          </w:tcPr>
          <w:p w14:paraId="165022E8" w14:textId="77777777" w:rsidR="00E53182" w:rsidRPr="00E53182" w:rsidRDefault="00E53182" w:rsidP="00E53182">
            <w:pPr>
              <w:contextualSpacing/>
              <w:jc w:val="center"/>
              <w:rPr>
                <w:rFonts w:ascii="Arial" w:hAnsi="Arial" w:cs="Arial"/>
                <w:bCs/>
                <w:lang w:val="es-BO"/>
              </w:rPr>
            </w:pPr>
          </w:p>
        </w:tc>
      </w:tr>
      <w:tr w:rsidR="00E53182" w:rsidRPr="00E53182" w14:paraId="28630740" w14:textId="77777777" w:rsidTr="000A1A41">
        <w:trPr>
          <w:trHeight w:val="20"/>
        </w:trPr>
        <w:tc>
          <w:tcPr>
            <w:tcW w:w="7655" w:type="dxa"/>
            <w:shd w:val="clear" w:color="auto" w:fill="8EAADB"/>
            <w:vAlign w:val="center"/>
          </w:tcPr>
          <w:p w14:paraId="14222520"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RESPONSABILIDAD LABORAL (</w:t>
            </w:r>
            <w:r w:rsidRPr="00E53182">
              <w:rPr>
                <w:rFonts w:ascii="Arial" w:hAnsi="Arial" w:cs="Arial"/>
                <w:b/>
                <w:lang w:val="es-BO" w:eastAsia="en-US"/>
              </w:rPr>
              <w:t>OBLIGACIONES DEL PROVEEDOR).</w:t>
            </w:r>
          </w:p>
        </w:tc>
        <w:tc>
          <w:tcPr>
            <w:tcW w:w="2162" w:type="dxa"/>
            <w:shd w:val="clear" w:color="auto" w:fill="8EAADB"/>
            <w:vAlign w:val="center"/>
          </w:tcPr>
          <w:p w14:paraId="7CF6F006" w14:textId="77777777" w:rsidR="00E53182" w:rsidRPr="00E53182" w:rsidRDefault="00E53182" w:rsidP="00E53182">
            <w:pPr>
              <w:rPr>
                <w:rFonts w:ascii="Arial" w:hAnsi="Arial" w:cs="Arial"/>
                <w:b/>
                <w:bCs/>
                <w:lang w:val="es-BO" w:eastAsia="es-BO"/>
              </w:rPr>
            </w:pPr>
          </w:p>
        </w:tc>
      </w:tr>
      <w:tr w:rsidR="00E53182" w:rsidRPr="00E53182" w14:paraId="15594BB7" w14:textId="77777777" w:rsidTr="000A1A41">
        <w:trPr>
          <w:trHeight w:val="20"/>
        </w:trPr>
        <w:tc>
          <w:tcPr>
            <w:tcW w:w="7655" w:type="dxa"/>
          </w:tcPr>
          <w:p w14:paraId="7A19D978" w14:textId="77777777" w:rsidR="00E53182" w:rsidRPr="00E53182" w:rsidRDefault="00E53182" w:rsidP="00E53182">
            <w:pPr>
              <w:jc w:val="both"/>
              <w:rPr>
                <w:rFonts w:ascii="Arial" w:hAnsi="Arial" w:cs="Arial"/>
                <w:lang w:val="es-BO" w:eastAsia="es-BO"/>
              </w:rPr>
            </w:pPr>
            <w:r w:rsidRPr="00E53182">
              <w:rPr>
                <w:rFonts w:ascii="Arial" w:hAnsi="Arial" w:cs="Arial"/>
                <w:lang w:val="es-BO" w:eastAsia="es-BO"/>
              </w:rPr>
              <w:t xml:space="preserve">El proveedor será directa y exclusivamente responsable del pago de sueldos, seguros, aportes, beneficios sociales y toda relación laboral con su personal. Asimismo, tiene la obligación de proporcionar a su personal: ropa de trabajo, equipos de protección personal contra riesgos de seguridad ocupacional y herramientas adecuadas para el trabajo de acuerdo al Decreto Supremo N°108 y a la Resolución Ministerial </w:t>
            </w:r>
            <w:r w:rsidRPr="00E53182">
              <w:rPr>
                <w:rFonts w:ascii="Arial" w:hAnsi="Arial" w:cs="Arial"/>
                <w:lang w:val="es-BO" w:eastAsia="es-BO"/>
              </w:rPr>
              <w:lastRenderedPageBreak/>
              <w:t>N° 527/09 en instalaciones del BCB, el cumplimiento y la verificación será realizada por el Fiscal del Servicio durante la ejecución del servicio.</w:t>
            </w:r>
          </w:p>
          <w:p w14:paraId="4CB8CBC7" w14:textId="77777777" w:rsidR="00E53182" w:rsidRPr="00E53182" w:rsidRDefault="00E53182" w:rsidP="00E53182">
            <w:pPr>
              <w:jc w:val="both"/>
              <w:rPr>
                <w:rFonts w:ascii="Arial" w:hAnsi="Arial" w:cs="Arial"/>
                <w:lang w:val="es-BO" w:eastAsia="es-BO"/>
              </w:rPr>
            </w:pPr>
          </w:p>
          <w:p w14:paraId="686E5C72" w14:textId="77777777" w:rsidR="00E53182" w:rsidRPr="00E53182" w:rsidRDefault="00E53182" w:rsidP="00E53182">
            <w:pPr>
              <w:jc w:val="both"/>
              <w:rPr>
                <w:rFonts w:ascii="Arial" w:hAnsi="Arial" w:cs="Arial"/>
                <w:lang w:val="es-BO" w:eastAsia="es-BO"/>
              </w:rPr>
            </w:pPr>
            <w:r w:rsidRPr="00E53182">
              <w:rPr>
                <w:rFonts w:ascii="Arial" w:hAnsi="Arial" w:cs="Arial"/>
                <w:lang w:val="es-BO" w:eastAsia="es-BO"/>
              </w:rPr>
              <w:t>El BCB queda libre contra cualquier multa o penalidad de cualquier tipo o naturaleza, que fuera impuesta por causa de incumplimiento o infracción de dicha legislación laboral o social, desde el inicio y hasta la terminación del contrato.</w:t>
            </w:r>
          </w:p>
          <w:p w14:paraId="6CDD625E" w14:textId="77777777" w:rsidR="00E53182" w:rsidRPr="00E53182" w:rsidRDefault="00E53182" w:rsidP="00E53182">
            <w:pPr>
              <w:jc w:val="both"/>
              <w:rPr>
                <w:rFonts w:ascii="Arial" w:hAnsi="Arial" w:cs="Arial"/>
                <w:lang w:val="es-BO" w:eastAsia="es-BO"/>
              </w:rPr>
            </w:pPr>
          </w:p>
          <w:p w14:paraId="0413B201" w14:textId="77777777" w:rsidR="00E53182" w:rsidRPr="00E53182" w:rsidRDefault="00E53182" w:rsidP="00E53182">
            <w:pPr>
              <w:jc w:val="both"/>
              <w:rPr>
                <w:rFonts w:ascii="Arial" w:hAnsi="Arial" w:cs="Arial"/>
                <w:lang w:val="es-BO" w:eastAsia="es-BO"/>
              </w:rPr>
            </w:pPr>
          </w:p>
          <w:p w14:paraId="02A07B9A" w14:textId="77777777" w:rsidR="00E53182" w:rsidRPr="00E53182" w:rsidRDefault="00E53182" w:rsidP="00E53182">
            <w:pPr>
              <w:jc w:val="right"/>
              <w:rPr>
                <w:rFonts w:ascii="Arial" w:hAnsi="Arial" w:cs="Arial"/>
                <w:lang w:val="es-BO" w:eastAsia="es-BO"/>
              </w:rPr>
            </w:pPr>
            <w:r w:rsidRPr="00E53182">
              <w:rPr>
                <w:rFonts w:ascii="Arial" w:hAnsi="Arial" w:cs="Arial"/>
                <w:b/>
                <w:i/>
                <w:sz w:val="10"/>
                <w:szCs w:val="10"/>
                <w:lang w:val="es-BO" w:eastAsia="es-BO"/>
              </w:rPr>
              <w:t xml:space="preserve"> </w:t>
            </w:r>
            <w:r w:rsidRPr="001B48C6">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tcPr>
          <w:p w14:paraId="61B26F00" w14:textId="77777777" w:rsidR="00E53182" w:rsidRPr="00E53182" w:rsidRDefault="00E53182" w:rsidP="00E53182">
            <w:pPr>
              <w:contextualSpacing/>
              <w:jc w:val="both"/>
              <w:rPr>
                <w:rFonts w:ascii="Arial" w:hAnsi="Arial" w:cs="Arial"/>
                <w:bCs/>
                <w:lang w:val="es-BO"/>
              </w:rPr>
            </w:pPr>
          </w:p>
        </w:tc>
      </w:tr>
      <w:tr w:rsidR="00E53182" w:rsidRPr="00E53182" w14:paraId="026A23C7" w14:textId="77777777" w:rsidTr="000A1A41">
        <w:trPr>
          <w:trHeight w:val="20"/>
        </w:trPr>
        <w:tc>
          <w:tcPr>
            <w:tcW w:w="7655" w:type="dxa"/>
            <w:shd w:val="clear" w:color="auto" w:fill="8EAADB"/>
            <w:vAlign w:val="center"/>
          </w:tcPr>
          <w:p w14:paraId="1DBA6780"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AGENTE DE SERVICIO.</w:t>
            </w:r>
          </w:p>
        </w:tc>
        <w:tc>
          <w:tcPr>
            <w:tcW w:w="2162" w:type="dxa"/>
            <w:shd w:val="clear" w:color="auto" w:fill="8EAADB"/>
            <w:vAlign w:val="center"/>
          </w:tcPr>
          <w:p w14:paraId="13215FF0" w14:textId="77777777" w:rsidR="00E53182" w:rsidRPr="00E53182" w:rsidRDefault="00E53182" w:rsidP="00E53182">
            <w:pPr>
              <w:rPr>
                <w:rFonts w:ascii="Arial" w:hAnsi="Arial" w:cs="Arial"/>
                <w:b/>
                <w:bCs/>
                <w:lang w:val="es-BO" w:eastAsia="es-BO"/>
              </w:rPr>
            </w:pPr>
          </w:p>
        </w:tc>
      </w:tr>
      <w:tr w:rsidR="00E53182" w:rsidRPr="00E53182" w14:paraId="13CADE26" w14:textId="77777777" w:rsidTr="000A1A41">
        <w:trPr>
          <w:trHeight w:val="20"/>
        </w:trPr>
        <w:tc>
          <w:tcPr>
            <w:tcW w:w="7655" w:type="dxa"/>
          </w:tcPr>
          <w:p w14:paraId="3CEB3580" w14:textId="77777777" w:rsidR="00E53182" w:rsidRPr="00E53182" w:rsidRDefault="00E53182" w:rsidP="00E53182">
            <w:pPr>
              <w:jc w:val="both"/>
              <w:rPr>
                <w:rFonts w:ascii="Arial" w:hAnsi="Arial" w:cs="Arial"/>
                <w:iCs/>
                <w:lang w:val="es-ES_tradnl" w:eastAsia="es-BO"/>
              </w:rPr>
            </w:pPr>
            <w:r w:rsidRPr="00E53182">
              <w:rPr>
                <w:rFonts w:ascii="Arial" w:hAnsi="Arial" w:cs="Arial"/>
                <w:iCs/>
                <w:lang w:val="es-ES_tradnl" w:eastAsia="es-BO"/>
              </w:rPr>
              <w:t>Para la firma de contrato el proponente adjudicado debe designar mediante nota un Agente de Servicio, para realizar el seguimiento del servicio y coordinará en lo que corresponda con el Fiscal del Servicio.</w:t>
            </w:r>
          </w:p>
          <w:p w14:paraId="26704FC9" w14:textId="77777777" w:rsidR="00E53182" w:rsidRPr="00E53182" w:rsidRDefault="00E53182" w:rsidP="00E53182">
            <w:pPr>
              <w:jc w:val="both"/>
              <w:rPr>
                <w:rFonts w:ascii="Arial" w:hAnsi="Arial" w:cs="Arial"/>
                <w:iCs/>
                <w:lang w:val="es-ES_tradnl" w:eastAsia="es-BO"/>
              </w:rPr>
            </w:pPr>
          </w:p>
          <w:p w14:paraId="3DB1AC29" w14:textId="77777777" w:rsidR="00E53182" w:rsidRPr="00E53182" w:rsidRDefault="00E53182" w:rsidP="00E53182">
            <w:pPr>
              <w:jc w:val="both"/>
              <w:rPr>
                <w:rFonts w:ascii="Arial" w:hAnsi="Arial" w:cs="Arial"/>
                <w:iCs/>
                <w:lang w:val="es-ES_tradnl" w:eastAsia="es-BO"/>
              </w:rPr>
            </w:pPr>
            <w:r w:rsidRPr="00E53182">
              <w:rPr>
                <w:rFonts w:ascii="Arial" w:hAnsi="Arial" w:cs="Arial"/>
                <w:iCs/>
                <w:lang w:val="es-ES_tradnl" w:eastAsia="es-BO"/>
              </w:rPr>
              <w:t>Adicionalmente, el Agente de Servicio realizará las siguientes funciones:</w:t>
            </w:r>
          </w:p>
          <w:p w14:paraId="64266813" w14:textId="77777777" w:rsidR="00E53182" w:rsidRPr="00E53182" w:rsidRDefault="00E53182" w:rsidP="002807B5">
            <w:pPr>
              <w:numPr>
                <w:ilvl w:val="0"/>
                <w:numId w:val="45"/>
              </w:numPr>
              <w:spacing w:after="160" w:line="259" w:lineRule="auto"/>
              <w:contextualSpacing/>
              <w:jc w:val="both"/>
              <w:rPr>
                <w:rFonts w:ascii="Arial" w:hAnsi="Arial" w:cs="Arial"/>
                <w:iCs/>
                <w:lang w:val="es-ES_tradnl" w:eastAsia="es-BO"/>
              </w:rPr>
            </w:pPr>
            <w:r w:rsidRPr="00E53182">
              <w:rPr>
                <w:rFonts w:ascii="Arial" w:hAnsi="Arial" w:cs="Arial"/>
                <w:iCs/>
                <w:lang w:val="es-ES_tradnl" w:eastAsia="es-BO"/>
              </w:rPr>
              <w:t>Coordinar todo lo inherente al contrato y especificaciones técnicas del Servicio de Mantenimiento y Reparación de Bocas de Incendio del Edificio Principal del BCB.</w:t>
            </w:r>
          </w:p>
          <w:p w14:paraId="3073902C" w14:textId="77777777" w:rsidR="00E53182" w:rsidRPr="00E53182" w:rsidRDefault="00E53182" w:rsidP="002807B5">
            <w:pPr>
              <w:numPr>
                <w:ilvl w:val="0"/>
                <w:numId w:val="45"/>
              </w:numPr>
              <w:spacing w:after="160" w:line="259" w:lineRule="auto"/>
              <w:contextualSpacing/>
              <w:jc w:val="both"/>
              <w:rPr>
                <w:rFonts w:ascii="Arial" w:hAnsi="Arial" w:cs="Arial"/>
                <w:iCs/>
                <w:lang w:val="es-ES_tradnl" w:eastAsia="es-BO"/>
              </w:rPr>
            </w:pPr>
            <w:r w:rsidRPr="00E53182">
              <w:rPr>
                <w:rFonts w:ascii="Arial" w:hAnsi="Arial" w:cs="Arial"/>
                <w:iCs/>
                <w:lang w:val="es-ES_tradnl" w:eastAsia="es-BO"/>
              </w:rPr>
              <w:t xml:space="preserve">Elaborar y presentar al Fiscal del Servicio </w:t>
            </w:r>
            <w:r w:rsidRPr="00E53182">
              <w:rPr>
                <w:rFonts w:ascii="Arial" w:hAnsi="Arial" w:cs="Arial"/>
                <w:iCs/>
                <w:lang w:eastAsia="es-BO"/>
              </w:rPr>
              <w:t>el Certificado de Liquidación Final</w:t>
            </w:r>
            <w:r w:rsidRPr="00E53182">
              <w:rPr>
                <w:rFonts w:ascii="Arial" w:hAnsi="Arial" w:cs="Arial"/>
                <w:iCs/>
                <w:lang w:val="es-ES_tradnl" w:eastAsia="es-BO"/>
              </w:rPr>
              <w:t>.</w:t>
            </w:r>
          </w:p>
          <w:p w14:paraId="5C6EB7B5" w14:textId="77777777" w:rsidR="00E53182" w:rsidRPr="00E53182" w:rsidRDefault="00E53182" w:rsidP="002807B5">
            <w:pPr>
              <w:numPr>
                <w:ilvl w:val="0"/>
                <w:numId w:val="45"/>
              </w:numPr>
              <w:spacing w:after="160" w:line="259" w:lineRule="auto"/>
              <w:contextualSpacing/>
              <w:jc w:val="both"/>
              <w:rPr>
                <w:rFonts w:ascii="Arial" w:hAnsi="Arial" w:cs="Arial"/>
                <w:iCs/>
                <w:lang w:val="es-ES_tradnl" w:eastAsia="es-BO"/>
              </w:rPr>
            </w:pPr>
            <w:r w:rsidRPr="00E53182">
              <w:rPr>
                <w:rFonts w:ascii="Arial" w:hAnsi="Arial" w:cs="Arial"/>
                <w:bCs/>
                <w:iCs/>
                <w:lang w:val="es-ES_tradnl" w:eastAsia="es-BO"/>
              </w:rPr>
              <w:t xml:space="preserve">Elaborar y presentar al Fiscal del Servicio </w:t>
            </w:r>
            <w:r w:rsidRPr="00E53182">
              <w:rPr>
                <w:rFonts w:ascii="Arial" w:hAnsi="Arial" w:cs="Arial"/>
                <w:bCs/>
                <w:iCs/>
                <w:lang w:val="es-BO" w:eastAsia="es-BO"/>
              </w:rPr>
              <w:t>el Informe del Servicio</w:t>
            </w:r>
            <w:r w:rsidRPr="00E53182">
              <w:rPr>
                <w:rFonts w:ascii="Arial" w:hAnsi="Arial" w:cs="Arial"/>
                <w:bCs/>
                <w:lang w:val="es-BO"/>
              </w:rPr>
              <w:t xml:space="preserve"> Realizado.</w:t>
            </w:r>
          </w:p>
          <w:p w14:paraId="1E8A7EC9" w14:textId="77777777" w:rsidR="00E53182" w:rsidRPr="00E53182" w:rsidRDefault="00E53182" w:rsidP="00E53182">
            <w:pPr>
              <w:jc w:val="both"/>
              <w:rPr>
                <w:rFonts w:ascii="Arial" w:hAnsi="Arial" w:cs="Arial"/>
                <w:iCs/>
                <w:lang w:val="es-ES_tradnl" w:eastAsia="es-BO"/>
              </w:rPr>
            </w:pPr>
          </w:p>
          <w:p w14:paraId="422EAB4D" w14:textId="77777777" w:rsidR="00E53182" w:rsidRPr="00E53182" w:rsidRDefault="00E53182" w:rsidP="00E53182">
            <w:pPr>
              <w:jc w:val="right"/>
              <w:rPr>
                <w:rFonts w:ascii="Arial" w:hAnsi="Arial" w:cs="Arial"/>
                <w:iCs/>
                <w:lang w:val="es-ES_tradnl" w:eastAsia="es-BO"/>
              </w:rPr>
            </w:pPr>
            <w:r w:rsidRPr="001B48C6">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tcPr>
          <w:p w14:paraId="136E915A" w14:textId="77777777" w:rsidR="00E53182" w:rsidRPr="00E53182" w:rsidRDefault="00E53182" w:rsidP="00E53182">
            <w:pPr>
              <w:contextualSpacing/>
              <w:jc w:val="both"/>
              <w:rPr>
                <w:rFonts w:ascii="Arial" w:hAnsi="Arial" w:cs="Arial"/>
                <w:bCs/>
                <w:lang w:val="es-BO"/>
              </w:rPr>
            </w:pPr>
          </w:p>
        </w:tc>
      </w:tr>
      <w:tr w:rsidR="00E53182" w:rsidRPr="00E53182" w14:paraId="3C120019" w14:textId="77777777" w:rsidTr="000A1A41">
        <w:trPr>
          <w:trHeight w:val="20"/>
        </w:trPr>
        <w:tc>
          <w:tcPr>
            <w:tcW w:w="7655" w:type="dxa"/>
            <w:shd w:val="clear" w:color="auto" w:fill="8EAADB"/>
            <w:vAlign w:val="center"/>
          </w:tcPr>
          <w:p w14:paraId="68B910F9"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FISCAL DE SERVICIO.</w:t>
            </w:r>
          </w:p>
        </w:tc>
        <w:tc>
          <w:tcPr>
            <w:tcW w:w="2162" w:type="dxa"/>
            <w:shd w:val="clear" w:color="auto" w:fill="8EAADB"/>
            <w:vAlign w:val="center"/>
          </w:tcPr>
          <w:p w14:paraId="1ECD1100" w14:textId="77777777" w:rsidR="00E53182" w:rsidRPr="00E53182" w:rsidRDefault="00E53182" w:rsidP="00E53182">
            <w:pPr>
              <w:rPr>
                <w:rFonts w:ascii="Arial" w:hAnsi="Arial" w:cs="Arial"/>
                <w:b/>
                <w:bCs/>
                <w:lang w:val="es-BO" w:eastAsia="es-BO"/>
              </w:rPr>
            </w:pPr>
          </w:p>
        </w:tc>
      </w:tr>
      <w:tr w:rsidR="00E53182" w:rsidRPr="00E53182" w14:paraId="15EFC9C5" w14:textId="77777777" w:rsidTr="000A1A41">
        <w:trPr>
          <w:trHeight w:val="20"/>
        </w:trPr>
        <w:tc>
          <w:tcPr>
            <w:tcW w:w="7655" w:type="dxa"/>
          </w:tcPr>
          <w:p w14:paraId="199A836B" w14:textId="77777777" w:rsidR="00E53182" w:rsidRPr="00E53182" w:rsidRDefault="00E53182" w:rsidP="00E53182">
            <w:pPr>
              <w:jc w:val="both"/>
              <w:rPr>
                <w:rFonts w:ascii="Arial" w:eastAsia="Calibri" w:hAnsi="Arial" w:cs="Arial"/>
                <w:lang w:val="es-BO" w:eastAsia="en-US"/>
              </w:rPr>
            </w:pPr>
            <w:r w:rsidRPr="00E53182">
              <w:rPr>
                <w:rFonts w:ascii="Arial" w:hAnsi="Arial" w:cs="Arial"/>
                <w:bCs/>
              </w:rPr>
              <w:t xml:space="preserve">El BCB </w:t>
            </w:r>
            <w:r w:rsidRPr="00E53182">
              <w:rPr>
                <w:rFonts w:ascii="Arial" w:eastAsia="Calibri" w:hAnsi="Arial" w:cs="Arial"/>
                <w:lang w:val="es-BO" w:eastAsia="en-US"/>
              </w:rPr>
              <w:t xml:space="preserve">designará un </w:t>
            </w:r>
            <w:r w:rsidRPr="00E53182">
              <w:rPr>
                <w:rFonts w:ascii="Arial" w:eastAsia="Calibri" w:hAnsi="Arial" w:cs="Arial"/>
                <w:b/>
                <w:bCs/>
                <w:lang w:val="es-BO" w:eastAsia="en-US"/>
              </w:rPr>
              <w:t>FISCAL</w:t>
            </w:r>
            <w:r w:rsidRPr="00E53182">
              <w:rPr>
                <w:rFonts w:ascii="Arial" w:eastAsia="Calibri" w:hAnsi="Arial" w:cs="Arial"/>
                <w:lang w:val="es-BO" w:eastAsia="en-US"/>
              </w:rPr>
              <w:t xml:space="preserve"> de seguimiento y control del servicio, y comunicará oficialmente a través del </w:t>
            </w:r>
            <w:r w:rsidRPr="00E53182">
              <w:rPr>
                <w:rFonts w:ascii="Arial" w:eastAsia="Calibri" w:hAnsi="Arial" w:cs="Arial"/>
                <w:b/>
                <w:lang w:val="es-BO" w:eastAsia="en-US"/>
              </w:rPr>
              <w:t>FISCAL</w:t>
            </w:r>
            <w:r w:rsidRPr="00E53182">
              <w:rPr>
                <w:rFonts w:ascii="Arial" w:eastAsia="Calibri" w:hAnsi="Arial" w:cs="Arial"/>
                <w:lang w:val="es-BO" w:eastAsia="en-US"/>
              </w:rPr>
              <w:t xml:space="preserve"> esta designación al </w:t>
            </w:r>
            <w:r w:rsidRPr="00E53182">
              <w:rPr>
                <w:rFonts w:ascii="Arial" w:eastAsia="Calibri" w:hAnsi="Arial" w:cs="Arial"/>
                <w:b/>
                <w:lang w:val="es-BO" w:eastAsia="en-US"/>
              </w:rPr>
              <w:t>PROVEEDOR</w:t>
            </w:r>
            <w:r w:rsidRPr="00E53182">
              <w:rPr>
                <w:rFonts w:ascii="Arial" w:eastAsia="Calibri" w:hAnsi="Arial" w:cs="Arial"/>
                <w:lang w:val="es-BO" w:eastAsia="en-US"/>
              </w:rPr>
              <w:t xml:space="preserve"> mediante carta expresa u otro medio. Asimismo, el </w:t>
            </w:r>
            <w:r w:rsidRPr="00E53182">
              <w:rPr>
                <w:rFonts w:ascii="Arial" w:eastAsia="Calibri" w:hAnsi="Arial" w:cs="Arial"/>
                <w:b/>
                <w:lang w:val="es-BO" w:eastAsia="en-US"/>
              </w:rPr>
              <w:t>FISCAL</w:t>
            </w:r>
            <w:r w:rsidRPr="00E53182">
              <w:rPr>
                <w:rFonts w:ascii="Arial" w:eastAsia="Calibri" w:hAnsi="Arial" w:cs="Arial"/>
                <w:lang w:val="es-BO" w:eastAsia="en-US"/>
              </w:rPr>
              <w:t xml:space="preserve"> podrá ser designado como Responsable de Recepción.</w:t>
            </w:r>
          </w:p>
          <w:p w14:paraId="57B06C86" w14:textId="77777777" w:rsidR="00E53182" w:rsidRPr="00E53182" w:rsidRDefault="00E53182" w:rsidP="00E53182">
            <w:pPr>
              <w:jc w:val="both"/>
              <w:rPr>
                <w:rFonts w:ascii="Arial" w:eastAsia="Calibri" w:hAnsi="Arial" w:cs="Arial"/>
                <w:lang w:val="es-BO" w:eastAsia="en-US"/>
              </w:rPr>
            </w:pPr>
          </w:p>
          <w:p w14:paraId="2640238D" w14:textId="77777777" w:rsidR="00E53182" w:rsidRPr="00E53182" w:rsidRDefault="00E53182" w:rsidP="00E53182">
            <w:pPr>
              <w:jc w:val="both"/>
              <w:rPr>
                <w:rFonts w:ascii="Arial" w:hAnsi="Arial" w:cs="Arial"/>
                <w:bCs/>
              </w:rPr>
            </w:pPr>
            <w:r w:rsidRPr="00E53182">
              <w:rPr>
                <w:rFonts w:ascii="Arial" w:eastAsia="Calibri" w:hAnsi="Arial" w:cs="Arial"/>
                <w:lang w:val="es-BO" w:eastAsia="en-US"/>
              </w:rPr>
              <w:t>Funciones</w:t>
            </w:r>
            <w:r w:rsidRPr="00E53182">
              <w:rPr>
                <w:rFonts w:ascii="Arial" w:hAnsi="Arial" w:cs="Arial"/>
                <w:bCs/>
              </w:rPr>
              <w:t>:</w:t>
            </w:r>
          </w:p>
          <w:p w14:paraId="05A0AE05"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Ser el medio de comunicación, notificación y coordinación de todos los aspectos relacionados con el servicio.</w:t>
            </w:r>
          </w:p>
          <w:p w14:paraId="0040A879"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Elaborar junto al Agente de servicio el “</w:t>
            </w:r>
            <w:r w:rsidRPr="00E53182">
              <w:rPr>
                <w:rFonts w:ascii="Arial" w:hAnsi="Arial" w:cs="Arial"/>
                <w:bCs/>
                <w:lang w:val="es-BO"/>
              </w:rPr>
              <w:t>Cronograma de Servicio de Mantenimiento y Reparación de Bocas de Incendio del Edificio Principal del BCB”.</w:t>
            </w:r>
          </w:p>
          <w:p w14:paraId="4B8BD557"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Verificar y exigir el cumplimiento del contrato y las Especificaciones Técnicas.</w:t>
            </w:r>
          </w:p>
          <w:p w14:paraId="4E844AF7"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Determinar y/o contabilizar multas cuando corresponda.</w:t>
            </w:r>
          </w:p>
          <w:p w14:paraId="443CBE39"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Actuar de intermediario para todo reclamo presentado por el proveedor por cualquier omisión del contratante, por falta de pago del servicio prestado, o cualquier otro aspecto consignado en las Especificaciones Técnicas.</w:t>
            </w:r>
          </w:p>
          <w:p w14:paraId="695A5809"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Aprobar la Planilla de Ejecución de Servicios.</w:t>
            </w:r>
          </w:p>
          <w:p w14:paraId="49F04E79"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 xml:space="preserve">Recibir y aprobar el Certificado de Liquidación Final; y en caso de que, el proveedor, no presente al </w:t>
            </w:r>
            <w:r w:rsidRPr="00E53182">
              <w:rPr>
                <w:rFonts w:ascii="Arial" w:hAnsi="Arial" w:cs="Arial"/>
                <w:b/>
                <w:bCs/>
                <w:iCs/>
              </w:rPr>
              <w:t>FISCAL</w:t>
            </w:r>
            <w:r w:rsidRPr="00E53182">
              <w:rPr>
                <w:rFonts w:ascii="Arial" w:hAnsi="Arial" w:cs="Arial"/>
                <w:bCs/>
                <w:iCs/>
              </w:rPr>
              <w:t xml:space="preserve">, el Certificado de Liquidación Final dentro del plazo previsto en el contrato, el </w:t>
            </w:r>
            <w:r w:rsidRPr="00E53182">
              <w:rPr>
                <w:rFonts w:ascii="Arial" w:hAnsi="Arial" w:cs="Arial"/>
                <w:b/>
                <w:bCs/>
                <w:iCs/>
              </w:rPr>
              <w:t>FISCAL</w:t>
            </w:r>
            <w:r w:rsidRPr="00E53182">
              <w:rPr>
                <w:rFonts w:ascii="Arial" w:hAnsi="Arial" w:cs="Arial"/>
                <w:bCs/>
                <w:iCs/>
              </w:rPr>
              <w:t xml:space="preserve"> deberá elaborar y aprobar en base a la Planilla de Ejecución de Servicios Prestados; mismo que será notificado al proveedor.</w:t>
            </w:r>
          </w:p>
          <w:p w14:paraId="22FF65CE" w14:textId="77777777" w:rsidR="00E53182" w:rsidRPr="00E53182" w:rsidRDefault="00E53182" w:rsidP="002807B5">
            <w:pPr>
              <w:numPr>
                <w:ilvl w:val="0"/>
                <w:numId w:val="45"/>
              </w:numPr>
              <w:spacing w:after="160" w:line="259" w:lineRule="auto"/>
              <w:contextualSpacing/>
              <w:jc w:val="both"/>
              <w:rPr>
                <w:rFonts w:ascii="Arial" w:hAnsi="Arial" w:cs="Arial"/>
                <w:bCs/>
                <w:iCs/>
              </w:rPr>
            </w:pPr>
            <w:r w:rsidRPr="00E53182">
              <w:rPr>
                <w:rFonts w:ascii="Arial" w:hAnsi="Arial" w:cs="Arial"/>
                <w:bCs/>
                <w:iCs/>
              </w:rPr>
              <w:t>Emitir el Informe de Conformidad Parcial.</w:t>
            </w:r>
          </w:p>
          <w:p w14:paraId="3AF14E40" w14:textId="77777777" w:rsidR="00E53182" w:rsidRPr="00E53182" w:rsidRDefault="00E53182" w:rsidP="00E53182">
            <w:pPr>
              <w:jc w:val="both"/>
              <w:rPr>
                <w:rFonts w:ascii="Arial" w:hAnsi="Arial" w:cs="Arial"/>
                <w:bCs/>
                <w:iCs/>
              </w:rPr>
            </w:pPr>
          </w:p>
          <w:p w14:paraId="5653D2DA" w14:textId="77777777" w:rsidR="00E53182" w:rsidRPr="00E53182" w:rsidRDefault="00E53182" w:rsidP="00E53182">
            <w:pPr>
              <w:jc w:val="right"/>
              <w:rPr>
                <w:rFonts w:ascii="Arial" w:hAnsi="Arial" w:cs="Arial"/>
                <w:bCs/>
                <w:iCs/>
              </w:rPr>
            </w:pPr>
            <w:r w:rsidRPr="00E53182">
              <w:rPr>
                <w:rFonts w:ascii="Arial" w:hAnsi="Arial" w:cs="Arial"/>
                <w:b/>
                <w:i/>
                <w:sz w:val="10"/>
                <w:szCs w:val="10"/>
                <w:lang w:val="es-BO" w:eastAsia="es-BO"/>
              </w:rPr>
              <w:t>[</w:t>
            </w:r>
            <w:r w:rsidRPr="001B48C6">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68CCDAB9" w14:textId="77777777" w:rsidR="00E53182" w:rsidRPr="00E53182" w:rsidRDefault="00E53182" w:rsidP="00E53182">
            <w:pPr>
              <w:contextualSpacing/>
              <w:jc w:val="center"/>
              <w:rPr>
                <w:rFonts w:ascii="Arial" w:hAnsi="Arial" w:cs="Arial"/>
                <w:bCs/>
                <w:lang w:val="es-BO"/>
              </w:rPr>
            </w:pPr>
          </w:p>
        </w:tc>
      </w:tr>
      <w:tr w:rsidR="00E53182" w:rsidRPr="00E53182" w14:paraId="5E79319B" w14:textId="77777777" w:rsidTr="000A1A41">
        <w:trPr>
          <w:trHeight w:val="20"/>
        </w:trPr>
        <w:tc>
          <w:tcPr>
            <w:tcW w:w="7655" w:type="dxa"/>
            <w:shd w:val="clear" w:color="auto" w:fill="8EAADB"/>
            <w:vAlign w:val="center"/>
          </w:tcPr>
          <w:p w14:paraId="2B1C46E3"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RESPONSABLE DE RECEPCIÓN.</w:t>
            </w:r>
          </w:p>
        </w:tc>
        <w:tc>
          <w:tcPr>
            <w:tcW w:w="2162" w:type="dxa"/>
            <w:shd w:val="clear" w:color="auto" w:fill="8EAADB"/>
            <w:vAlign w:val="center"/>
          </w:tcPr>
          <w:p w14:paraId="76D82E68" w14:textId="77777777" w:rsidR="00E53182" w:rsidRPr="00E53182" w:rsidRDefault="00E53182" w:rsidP="00E53182">
            <w:pPr>
              <w:jc w:val="center"/>
              <w:rPr>
                <w:rFonts w:ascii="Arial" w:hAnsi="Arial" w:cs="Arial"/>
                <w:b/>
                <w:bCs/>
                <w:lang w:val="es-BO" w:eastAsia="es-BO"/>
              </w:rPr>
            </w:pPr>
          </w:p>
        </w:tc>
      </w:tr>
      <w:tr w:rsidR="00E53182" w:rsidRPr="00E53182" w14:paraId="6A5FF8FF" w14:textId="77777777" w:rsidTr="000A1A41">
        <w:trPr>
          <w:trHeight w:val="20"/>
        </w:trPr>
        <w:tc>
          <w:tcPr>
            <w:tcW w:w="7655" w:type="dxa"/>
          </w:tcPr>
          <w:p w14:paraId="6A7101D0" w14:textId="77777777" w:rsidR="00E53182" w:rsidRPr="00E53182" w:rsidRDefault="00E53182" w:rsidP="00E53182">
            <w:pPr>
              <w:jc w:val="both"/>
              <w:rPr>
                <w:rFonts w:ascii="Arial" w:eastAsia="Calibri" w:hAnsi="Arial" w:cs="Arial"/>
                <w:lang w:val="es-BO" w:eastAsia="en-US"/>
              </w:rPr>
            </w:pPr>
            <w:r w:rsidRPr="00E53182">
              <w:rPr>
                <w:rFonts w:ascii="Arial" w:hAnsi="Arial" w:cs="Arial"/>
                <w:bCs/>
              </w:rPr>
              <w:t>El BCB designará un RESPONSABLE DE RECEPCIÓN.</w:t>
            </w:r>
          </w:p>
          <w:p w14:paraId="0C5F8818" w14:textId="77777777" w:rsidR="00E53182" w:rsidRPr="001B48C6" w:rsidRDefault="00E53182" w:rsidP="00E53182">
            <w:pPr>
              <w:jc w:val="both"/>
              <w:rPr>
                <w:rFonts w:ascii="Arial" w:eastAsia="Calibri" w:hAnsi="Arial" w:cs="Arial"/>
                <w:sz w:val="4"/>
                <w:lang w:val="es-BO" w:eastAsia="en-US"/>
              </w:rPr>
            </w:pPr>
          </w:p>
          <w:p w14:paraId="47F4BA0A" w14:textId="77777777" w:rsidR="00E53182" w:rsidRPr="00E53182" w:rsidRDefault="00E53182" w:rsidP="00E53182">
            <w:pPr>
              <w:jc w:val="both"/>
              <w:rPr>
                <w:rFonts w:ascii="Arial" w:eastAsia="Calibri" w:hAnsi="Arial" w:cs="Arial"/>
                <w:lang w:val="es-BO" w:eastAsia="en-US"/>
              </w:rPr>
            </w:pPr>
            <w:r w:rsidRPr="00E53182">
              <w:rPr>
                <w:rFonts w:ascii="Arial" w:eastAsia="Calibri" w:hAnsi="Arial" w:cs="Arial"/>
                <w:lang w:val="es-BO" w:eastAsia="en-US"/>
              </w:rPr>
              <w:t>Función:</w:t>
            </w:r>
          </w:p>
          <w:p w14:paraId="1291E9C0" w14:textId="77777777" w:rsidR="00E53182" w:rsidRPr="00E53182" w:rsidRDefault="00E53182" w:rsidP="002807B5">
            <w:pPr>
              <w:numPr>
                <w:ilvl w:val="0"/>
                <w:numId w:val="45"/>
              </w:numPr>
              <w:spacing w:after="160" w:line="259" w:lineRule="auto"/>
              <w:contextualSpacing/>
              <w:jc w:val="both"/>
              <w:rPr>
                <w:rFonts w:ascii="Arial" w:eastAsia="Calibri" w:hAnsi="Arial" w:cs="Arial"/>
                <w:lang w:val="es-BO" w:eastAsia="en-US"/>
              </w:rPr>
            </w:pPr>
            <w:r w:rsidRPr="00E53182">
              <w:rPr>
                <w:rFonts w:ascii="Arial" w:hAnsi="Arial" w:cs="Arial"/>
                <w:bCs/>
              </w:rPr>
              <w:t>Emitir el Informe de Conformidad Final.</w:t>
            </w:r>
          </w:p>
          <w:p w14:paraId="02C1359C" w14:textId="77777777" w:rsidR="00E53182" w:rsidRPr="001B48C6" w:rsidRDefault="00E53182" w:rsidP="00E53182">
            <w:pPr>
              <w:jc w:val="both"/>
              <w:rPr>
                <w:rFonts w:ascii="Arial" w:hAnsi="Arial" w:cs="Arial"/>
                <w:bCs/>
                <w:sz w:val="2"/>
                <w:lang w:val="es-BO"/>
              </w:rPr>
            </w:pPr>
          </w:p>
          <w:p w14:paraId="49324064" w14:textId="77777777" w:rsidR="00E53182" w:rsidRPr="00E53182" w:rsidRDefault="00E53182" w:rsidP="00E53182">
            <w:pPr>
              <w:jc w:val="right"/>
              <w:rPr>
                <w:rFonts w:ascii="Arial" w:hAnsi="Arial" w:cs="Arial"/>
                <w:bCs/>
              </w:rPr>
            </w:pPr>
            <w:r w:rsidRPr="00E53182">
              <w:rPr>
                <w:rFonts w:ascii="Arial" w:hAnsi="Arial" w:cs="Arial"/>
                <w:b/>
                <w:i/>
                <w:sz w:val="10"/>
                <w:szCs w:val="10"/>
                <w:lang w:val="es-BO" w:eastAsia="es-BO"/>
              </w:rPr>
              <w:t>[</w:t>
            </w:r>
            <w:r w:rsidRPr="001B48C6">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27DD284E" w14:textId="77777777" w:rsidR="00E53182" w:rsidRPr="00E53182" w:rsidRDefault="00E53182" w:rsidP="00E53182">
            <w:pPr>
              <w:contextualSpacing/>
              <w:jc w:val="center"/>
              <w:rPr>
                <w:rFonts w:ascii="Arial" w:hAnsi="Arial" w:cs="Arial"/>
                <w:bCs/>
                <w:lang w:val="es-BO"/>
              </w:rPr>
            </w:pPr>
          </w:p>
        </w:tc>
      </w:tr>
      <w:tr w:rsidR="00E53182" w:rsidRPr="00E53182" w14:paraId="3B2E7A6D" w14:textId="77777777" w:rsidTr="000A1A41">
        <w:trPr>
          <w:trHeight w:val="20"/>
        </w:trPr>
        <w:tc>
          <w:tcPr>
            <w:tcW w:w="7655" w:type="dxa"/>
            <w:shd w:val="clear" w:color="auto" w:fill="8EAADB"/>
            <w:vAlign w:val="center"/>
          </w:tcPr>
          <w:p w14:paraId="7EE04578"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MULTAS.</w:t>
            </w:r>
          </w:p>
        </w:tc>
        <w:tc>
          <w:tcPr>
            <w:tcW w:w="2162" w:type="dxa"/>
            <w:shd w:val="clear" w:color="auto" w:fill="8EAADB"/>
            <w:vAlign w:val="center"/>
          </w:tcPr>
          <w:p w14:paraId="7CD60FF1" w14:textId="77777777" w:rsidR="00E53182" w:rsidRPr="00E53182" w:rsidRDefault="00E53182" w:rsidP="00E53182">
            <w:pPr>
              <w:jc w:val="center"/>
              <w:rPr>
                <w:rFonts w:ascii="Arial" w:hAnsi="Arial" w:cs="Arial"/>
                <w:b/>
                <w:bCs/>
                <w:lang w:val="es-BO" w:eastAsia="es-BO"/>
              </w:rPr>
            </w:pPr>
          </w:p>
        </w:tc>
      </w:tr>
      <w:tr w:rsidR="00E53182" w:rsidRPr="00E53182" w14:paraId="4949ADE2" w14:textId="77777777" w:rsidTr="000A1A41">
        <w:trPr>
          <w:trHeight w:val="20"/>
        </w:trPr>
        <w:tc>
          <w:tcPr>
            <w:tcW w:w="7655" w:type="dxa"/>
          </w:tcPr>
          <w:p w14:paraId="011B7467" w14:textId="77777777" w:rsidR="00E53182" w:rsidRPr="00E53182" w:rsidRDefault="00E53182" w:rsidP="00E53182">
            <w:pPr>
              <w:autoSpaceDE w:val="0"/>
              <w:autoSpaceDN w:val="0"/>
              <w:adjustRightInd w:val="0"/>
              <w:jc w:val="both"/>
              <w:rPr>
                <w:rFonts w:ascii="Arial" w:hAnsi="Arial" w:cs="Arial"/>
                <w:lang w:val="es-BO" w:eastAsia="es-BO"/>
              </w:rPr>
            </w:pPr>
            <w:r w:rsidRPr="00E53182">
              <w:rPr>
                <w:rFonts w:ascii="Arial" w:hAnsi="Arial" w:cs="Arial"/>
                <w:lang w:val="es-BO" w:eastAsia="es-BO"/>
              </w:rPr>
              <w:t>El BCB aplicará al proveedor una multa del UNO POR CIENTO (1%) del monto total del contrato, por cada día calendario de incumplimiento en la prestación del Servicio de acuerdo a los plazos descritos en el “Cronograma de Servicio de Mantenimiento y Reparación de Bocas de Incendio del Edificio Principal del BCB”.</w:t>
            </w:r>
          </w:p>
          <w:p w14:paraId="154D4DDD" w14:textId="77777777" w:rsidR="00E53182" w:rsidRPr="001B48C6" w:rsidRDefault="00E53182" w:rsidP="00E53182">
            <w:pPr>
              <w:autoSpaceDE w:val="0"/>
              <w:autoSpaceDN w:val="0"/>
              <w:adjustRightInd w:val="0"/>
              <w:jc w:val="both"/>
              <w:rPr>
                <w:rFonts w:ascii="Arial" w:hAnsi="Arial" w:cs="Arial"/>
                <w:sz w:val="2"/>
                <w:lang w:val="es-BO" w:eastAsia="es-BO"/>
              </w:rPr>
            </w:pPr>
          </w:p>
          <w:p w14:paraId="51B0E4D6" w14:textId="77777777" w:rsidR="00E53182" w:rsidRPr="00E53182" w:rsidRDefault="00E53182" w:rsidP="00E53182">
            <w:pPr>
              <w:autoSpaceDE w:val="0"/>
              <w:autoSpaceDN w:val="0"/>
              <w:adjustRightInd w:val="0"/>
              <w:jc w:val="both"/>
              <w:rPr>
                <w:rFonts w:ascii="Arial" w:hAnsi="Arial" w:cs="Arial"/>
                <w:lang w:val="es-BO" w:eastAsia="es-BO"/>
              </w:rPr>
            </w:pPr>
            <w:r w:rsidRPr="00E53182">
              <w:rPr>
                <w:rFonts w:ascii="Arial" w:hAnsi="Arial" w:cs="Arial"/>
                <w:lang w:val="es-BO" w:eastAsia="es-BO"/>
              </w:rPr>
              <w:t>Si las multas alcanzan el 20% se considerará causal de incumplimiento al contrato, en cuyo caso quedará resuelto el contrato.</w:t>
            </w:r>
          </w:p>
          <w:p w14:paraId="0A47CB03" w14:textId="77777777" w:rsidR="00E53182" w:rsidRPr="001B48C6" w:rsidRDefault="00E53182" w:rsidP="00E53182">
            <w:pPr>
              <w:autoSpaceDE w:val="0"/>
              <w:autoSpaceDN w:val="0"/>
              <w:adjustRightInd w:val="0"/>
              <w:jc w:val="both"/>
              <w:rPr>
                <w:rFonts w:ascii="Arial" w:hAnsi="Arial" w:cs="Arial"/>
                <w:sz w:val="2"/>
                <w:lang w:val="es-BO" w:eastAsia="es-BO"/>
              </w:rPr>
            </w:pPr>
          </w:p>
          <w:p w14:paraId="7F43E50A" w14:textId="77777777" w:rsidR="00E53182" w:rsidRPr="00E53182" w:rsidRDefault="00E53182" w:rsidP="00E53182">
            <w:pPr>
              <w:autoSpaceDE w:val="0"/>
              <w:autoSpaceDN w:val="0"/>
              <w:adjustRightInd w:val="0"/>
              <w:jc w:val="both"/>
              <w:rPr>
                <w:rFonts w:ascii="Arial" w:hAnsi="Arial" w:cs="Arial"/>
                <w:lang w:val="es-BO" w:eastAsia="es-BO"/>
              </w:rPr>
            </w:pPr>
          </w:p>
          <w:p w14:paraId="6AB69E40" w14:textId="77777777" w:rsidR="00E53182" w:rsidRPr="00E53182" w:rsidRDefault="00E53182" w:rsidP="00E53182">
            <w:pPr>
              <w:autoSpaceDE w:val="0"/>
              <w:autoSpaceDN w:val="0"/>
              <w:adjustRightInd w:val="0"/>
              <w:jc w:val="right"/>
              <w:rPr>
                <w:rFonts w:ascii="Arial" w:hAnsi="Arial" w:cs="Arial"/>
                <w:lang w:val="es-BO" w:eastAsia="es-BO"/>
              </w:rPr>
            </w:pPr>
            <w:r w:rsidRPr="001B48C6">
              <w:rPr>
                <w:rFonts w:ascii="Arial" w:hAnsi="Arial" w:cs="Arial"/>
                <w:b/>
                <w:i/>
                <w:szCs w:val="10"/>
                <w:lang w:val="es-BO" w:eastAsia="es-BO"/>
              </w:rPr>
              <w:t>[Manifestar aceptación]</w:t>
            </w:r>
          </w:p>
        </w:tc>
        <w:tc>
          <w:tcPr>
            <w:tcW w:w="2162" w:type="dxa"/>
            <w:shd w:val="clear" w:color="auto" w:fill="auto"/>
            <w:vAlign w:val="center"/>
          </w:tcPr>
          <w:p w14:paraId="7AE1F38F" w14:textId="77777777" w:rsidR="00E53182" w:rsidRPr="00E53182" w:rsidRDefault="00E53182" w:rsidP="00E53182">
            <w:pPr>
              <w:contextualSpacing/>
              <w:jc w:val="center"/>
              <w:rPr>
                <w:rFonts w:ascii="Arial" w:hAnsi="Arial" w:cs="Arial"/>
                <w:bCs/>
                <w:lang w:val="es-BO"/>
              </w:rPr>
            </w:pPr>
          </w:p>
        </w:tc>
      </w:tr>
      <w:tr w:rsidR="00E53182" w:rsidRPr="00E53182" w14:paraId="19EBAD7A" w14:textId="77777777" w:rsidTr="000A1A41">
        <w:trPr>
          <w:trHeight w:val="20"/>
        </w:trPr>
        <w:tc>
          <w:tcPr>
            <w:tcW w:w="7655" w:type="dxa"/>
            <w:shd w:val="clear" w:color="auto" w:fill="8EAADB"/>
            <w:vAlign w:val="center"/>
          </w:tcPr>
          <w:p w14:paraId="2AA09789"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bCs/>
                <w:lang w:val="es-BO" w:eastAsia="es-BO"/>
              </w:rPr>
              <w:t>ANTICIPO.</w:t>
            </w:r>
          </w:p>
        </w:tc>
        <w:tc>
          <w:tcPr>
            <w:tcW w:w="2162" w:type="dxa"/>
            <w:shd w:val="clear" w:color="auto" w:fill="8EAADB"/>
            <w:vAlign w:val="center"/>
          </w:tcPr>
          <w:p w14:paraId="6DE233D7" w14:textId="77777777" w:rsidR="00E53182" w:rsidRPr="00E53182" w:rsidRDefault="00E53182" w:rsidP="00E53182">
            <w:pPr>
              <w:jc w:val="center"/>
              <w:rPr>
                <w:rFonts w:ascii="Arial" w:hAnsi="Arial" w:cs="Arial"/>
                <w:b/>
                <w:bCs/>
                <w:lang w:val="es-BO" w:eastAsia="es-BO"/>
              </w:rPr>
            </w:pPr>
          </w:p>
        </w:tc>
      </w:tr>
      <w:tr w:rsidR="00E53182" w:rsidRPr="00E53182" w14:paraId="3711A229" w14:textId="77777777" w:rsidTr="000A1A41">
        <w:trPr>
          <w:trHeight w:val="20"/>
        </w:trPr>
        <w:tc>
          <w:tcPr>
            <w:tcW w:w="7655" w:type="dxa"/>
          </w:tcPr>
          <w:p w14:paraId="016AEA3B" w14:textId="77777777" w:rsidR="00E53182" w:rsidRPr="00E53182" w:rsidRDefault="00E53182" w:rsidP="00E53182">
            <w:pPr>
              <w:contextualSpacing/>
              <w:jc w:val="both"/>
              <w:rPr>
                <w:rFonts w:ascii="Arial" w:hAnsi="Arial" w:cs="Arial"/>
                <w:lang w:val="es-BO" w:eastAsia="es-BO"/>
              </w:rPr>
            </w:pPr>
            <w:r w:rsidRPr="00E53182">
              <w:rPr>
                <w:rFonts w:ascii="Arial" w:hAnsi="Arial" w:cs="Arial"/>
                <w:lang w:val="es-BO" w:eastAsia="es-BO"/>
              </w:rPr>
              <w:t>No se otorgará ningún anticipo para el presente proceso.</w:t>
            </w:r>
          </w:p>
          <w:p w14:paraId="7DA882CA" w14:textId="77777777" w:rsidR="00E53182" w:rsidRPr="00E53182" w:rsidRDefault="00E53182" w:rsidP="00E53182">
            <w:pPr>
              <w:contextualSpacing/>
              <w:jc w:val="both"/>
              <w:rPr>
                <w:rFonts w:ascii="Arial" w:hAnsi="Arial" w:cs="Arial"/>
                <w:lang w:val="es-BO" w:eastAsia="es-BO"/>
              </w:rPr>
            </w:pPr>
          </w:p>
          <w:p w14:paraId="44AE89C7" w14:textId="77777777" w:rsidR="00E53182" w:rsidRPr="00E53182" w:rsidRDefault="00E53182" w:rsidP="00E53182">
            <w:pPr>
              <w:contextualSpacing/>
              <w:jc w:val="both"/>
              <w:rPr>
                <w:rFonts w:ascii="Arial" w:hAnsi="Arial" w:cs="Arial"/>
                <w:lang w:val="es-BO" w:eastAsia="es-BO"/>
              </w:rPr>
            </w:pPr>
          </w:p>
          <w:p w14:paraId="76E86930" w14:textId="77777777" w:rsidR="00E53182" w:rsidRPr="00E53182" w:rsidRDefault="00E53182" w:rsidP="00E53182">
            <w:pPr>
              <w:contextualSpacing/>
              <w:jc w:val="right"/>
              <w:rPr>
                <w:rFonts w:ascii="Arial" w:hAnsi="Arial" w:cs="Arial"/>
                <w:bCs/>
                <w:lang w:val="es-BO"/>
              </w:rPr>
            </w:pPr>
            <w:r w:rsidRPr="00E53182">
              <w:rPr>
                <w:rFonts w:ascii="Arial" w:hAnsi="Arial" w:cs="Arial"/>
                <w:b/>
                <w:i/>
                <w:sz w:val="10"/>
                <w:szCs w:val="10"/>
                <w:lang w:val="es-BO" w:eastAsia="es-BO"/>
              </w:rPr>
              <w:t>[</w:t>
            </w:r>
            <w:r w:rsidRPr="001B48C6">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4D1844BB" w14:textId="77777777" w:rsidR="00E53182" w:rsidRPr="00E53182" w:rsidRDefault="00E53182" w:rsidP="00E53182">
            <w:pPr>
              <w:contextualSpacing/>
              <w:jc w:val="center"/>
              <w:rPr>
                <w:rFonts w:ascii="Arial" w:hAnsi="Arial" w:cs="Arial"/>
                <w:bCs/>
                <w:lang w:val="es-BO"/>
              </w:rPr>
            </w:pPr>
          </w:p>
        </w:tc>
      </w:tr>
      <w:tr w:rsidR="00E53182" w:rsidRPr="00E53182" w14:paraId="3265F566" w14:textId="77777777" w:rsidTr="000A1A41">
        <w:trPr>
          <w:trHeight w:val="20"/>
        </w:trPr>
        <w:tc>
          <w:tcPr>
            <w:tcW w:w="7655" w:type="dxa"/>
            <w:shd w:val="clear" w:color="auto" w:fill="8EAADB"/>
            <w:vAlign w:val="center"/>
          </w:tcPr>
          <w:p w14:paraId="3A86CBC6"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lang w:val="es-BO" w:eastAsia="es-BO"/>
              </w:rPr>
              <w:t>CONFIDENCIALIDAD.</w:t>
            </w:r>
          </w:p>
        </w:tc>
        <w:tc>
          <w:tcPr>
            <w:tcW w:w="2162" w:type="dxa"/>
            <w:shd w:val="clear" w:color="auto" w:fill="8EAADB"/>
            <w:vAlign w:val="center"/>
          </w:tcPr>
          <w:p w14:paraId="60442C57" w14:textId="77777777" w:rsidR="00E53182" w:rsidRPr="00E53182" w:rsidRDefault="00E53182" w:rsidP="00E53182">
            <w:pPr>
              <w:jc w:val="center"/>
              <w:rPr>
                <w:rFonts w:ascii="Arial" w:hAnsi="Arial" w:cs="Arial"/>
                <w:b/>
                <w:bCs/>
                <w:lang w:val="es-BO" w:eastAsia="es-BO"/>
              </w:rPr>
            </w:pPr>
          </w:p>
        </w:tc>
      </w:tr>
      <w:tr w:rsidR="00E53182" w:rsidRPr="00E53182" w14:paraId="044A1D23" w14:textId="77777777" w:rsidTr="000A1A41">
        <w:trPr>
          <w:trHeight w:val="20"/>
        </w:trPr>
        <w:tc>
          <w:tcPr>
            <w:tcW w:w="7655" w:type="dxa"/>
          </w:tcPr>
          <w:p w14:paraId="0C842432" w14:textId="77777777" w:rsidR="00E53182" w:rsidRPr="00E53182" w:rsidRDefault="00E53182" w:rsidP="00E53182">
            <w:pPr>
              <w:autoSpaceDE w:val="0"/>
              <w:autoSpaceDN w:val="0"/>
              <w:adjustRightInd w:val="0"/>
              <w:jc w:val="both"/>
              <w:rPr>
                <w:rFonts w:ascii="Arial" w:hAnsi="Arial" w:cs="Arial"/>
                <w:lang w:val="es-BO" w:eastAsia="es-BO"/>
              </w:rPr>
            </w:pPr>
            <w:r w:rsidRPr="00E53182">
              <w:rPr>
                <w:rFonts w:ascii="Arial" w:hAnsi="Arial" w:cs="Arial"/>
                <w:lang w:val="es-BO" w:eastAsia="es-BO"/>
              </w:rPr>
              <w:lastRenderedPageBreak/>
              <w:t>El proveedor del servicio deberá guardar confidencialidad y discrecionalidad de los espacios a los que tenga acceso, así como de la información institucional que se genere como efecto de la ejecución del contrato.</w:t>
            </w:r>
          </w:p>
          <w:p w14:paraId="446D5959" w14:textId="77777777" w:rsidR="00E53182" w:rsidRPr="00E53182" w:rsidRDefault="00E53182" w:rsidP="00E53182">
            <w:pPr>
              <w:autoSpaceDE w:val="0"/>
              <w:autoSpaceDN w:val="0"/>
              <w:adjustRightInd w:val="0"/>
              <w:jc w:val="both"/>
              <w:rPr>
                <w:rFonts w:ascii="Arial" w:hAnsi="Arial" w:cs="Arial"/>
                <w:lang w:val="es-BO" w:eastAsia="es-BO"/>
              </w:rPr>
            </w:pPr>
          </w:p>
          <w:p w14:paraId="3209743D" w14:textId="77777777" w:rsidR="00E53182" w:rsidRPr="00E53182" w:rsidRDefault="00E53182" w:rsidP="00E53182">
            <w:pPr>
              <w:autoSpaceDE w:val="0"/>
              <w:autoSpaceDN w:val="0"/>
              <w:adjustRightInd w:val="0"/>
              <w:jc w:val="right"/>
              <w:rPr>
                <w:rFonts w:ascii="Arial" w:hAnsi="Arial" w:cs="Arial"/>
                <w:lang w:val="es-BO" w:eastAsia="es-BO"/>
              </w:rPr>
            </w:pPr>
            <w:r w:rsidRPr="00E53182">
              <w:rPr>
                <w:rFonts w:ascii="Arial" w:hAnsi="Arial" w:cs="Arial"/>
                <w:b/>
                <w:i/>
                <w:sz w:val="10"/>
                <w:szCs w:val="10"/>
                <w:lang w:val="es-BO" w:eastAsia="es-BO"/>
              </w:rPr>
              <w:t>[</w:t>
            </w:r>
            <w:r w:rsidRPr="001B48C6">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2FBD17E3" w14:textId="77777777" w:rsidR="00E53182" w:rsidRPr="00E53182" w:rsidRDefault="00E53182" w:rsidP="00E53182">
            <w:pPr>
              <w:contextualSpacing/>
              <w:jc w:val="center"/>
              <w:rPr>
                <w:rFonts w:ascii="Arial" w:hAnsi="Arial" w:cs="Arial"/>
                <w:bCs/>
                <w:lang w:val="es-BO"/>
              </w:rPr>
            </w:pPr>
          </w:p>
        </w:tc>
      </w:tr>
      <w:tr w:rsidR="00E53182" w:rsidRPr="00E53182" w14:paraId="73997DE1" w14:textId="77777777" w:rsidTr="000A1A41">
        <w:trPr>
          <w:trHeight w:val="20"/>
        </w:trPr>
        <w:tc>
          <w:tcPr>
            <w:tcW w:w="7655" w:type="dxa"/>
            <w:shd w:val="clear" w:color="auto" w:fill="8EAADB"/>
            <w:vAlign w:val="center"/>
          </w:tcPr>
          <w:p w14:paraId="2A4C67A3" w14:textId="77777777" w:rsidR="00E53182" w:rsidRPr="00E53182" w:rsidRDefault="00E53182" w:rsidP="002807B5">
            <w:pPr>
              <w:numPr>
                <w:ilvl w:val="0"/>
                <w:numId w:val="44"/>
              </w:numPr>
              <w:spacing w:after="160" w:line="259" w:lineRule="auto"/>
              <w:contextualSpacing/>
              <w:rPr>
                <w:rFonts w:ascii="Arial" w:hAnsi="Arial" w:cs="Arial"/>
                <w:b/>
                <w:bCs/>
                <w:lang w:val="es-BO" w:eastAsia="es-BO"/>
              </w:rPr>
            </w:pPr>
            <w:r w:rsidRPr="00E53182">
              <w:rPr>
                <w:rFonts w:ascii="Arial" w:hAnsi="Arial" w:cs="Arial"/>
                <w:b/>
                <w:lang w:val="es-BO" w:eastAsia="es-BO"/>
              </w:rPr>
              <w:t>SUBCONTRATACIÓN.</w:t>
            </w:r>
          </w:p>
        </w:tc>
        <w:tc>
          <w:tcPr>
            <w:tcW w:w="2162" w:type="dxa"/>
            <w:shd w:val="clear" w:color="auto" w:fill="8EAADB"/>
            <w:vAlign w:val="center"/>
          </w:tcPr>
          <w:p w14:paraId="50309A3A" w14:textId="77777777" w:rsidR="00E53182" w:rsidRPr="00E53182" w:rsidRDefault="00E53182" w:rsidP="00E53182">
            <w:pPr>
              <w:jc w:val="center"/>
              <w:rPr>
                <w:rFonts w:ascii="Arial" w:hAnsi="Arial" w:cs="Arial"/>
                <w:b/>
                <w:bCs/>
                <w:lang w:val="es-BO" w:eastAsia="es-BO"/>
              </w:rPr>
            </w:pPr>
          </w:p>
        </w:tc>
      </w:tr>
      <w:tr w:rsidR="00E53182" w:rsidRPr="00E53182" w14:paraId="5A0B6AB2" w14:textId="77777777" w:rsidTr="000A1A41">
        <w:trPr>
          <w:trHeight w:val="20"/>
        </w:trPr>
        <w:tc>
          <w:tcPr>
            <w:tcW w:w="7655" w:type="dxa"/>
          </w:tcPr>
          <w:p w14:paraId="627F26A2" w14:textId="77777777" w:rsidR="00E53182" w:rsidRPr="00E53182" w:rsidRDefault="00E53182" w:rsidP="00E53182">
            <w:pPr>
              <w:contextualSpacing/>
              <w:jc w:val="both"/>
              <w:rPr>
                <w:rFonts w:ascii="Arial" w:hAnsi="Arial" w:cs="Arial"/>
                <w:lang w:val="es-BO" w:eastAsia="es-BO"/>
              </w:rPr>
            </w:pPr>
            <w:r w:rsidRPr="00E53182">
              <w:rPr>
                <w:rFonts w:ascii="Arial" w:hAnsi="Arial" w:cs="Arial"/>
                <w:lang w:val="es-BO" w:eastAsia="es-BO"/>
              </w:rPr>
              <w:t>No se aceptará subcontrataciones para el presente proceso.</w:t>
            </w:r>
          </w:p>
          <w:p w14:paraId="42FA0578" w14:textId="77777777" w:rsidR="00E53182" w:rsidRPr="00E53182" w:rsidRDefault="00E53182" w:rsidP="00E53182">
            <w:pPr>
              <w:contextualSpacing/>
              <w:jc w:val="both"/>
              <w:rPr>
                <w:rFonts w:ascii="Arial" w:hAnsi="Arial" w:cs="Arial"/>
                <w:lang w:val="es-BO" w:eastAsia="es-BO"/>
              </w:rPr>
            </w:pPr>
          </w:p>
          <w:p w14:paraId="0CB0A6A9" w14:textId="77777777" w:rsidR="00E53182" w:rsidRPr="00E53182" w:rsidRDefault="00E53182" w:rsidP="00E53182">
            <w:pPr>
              <w:contextualSpacing/>
              <w:jc w:val="right"/>
              <w:rPr>
                <w:rFonts w:ascii="Arial" w:hAnsi="Arial" w:cs="Arial"/>
                <w:bCs/>
                <w:lang w:val="es-BO"/>
              </w:rPr>
            </w:pPr>
            <w:r w:rsidRPr="00E53182">
              <w:rPr>
                <w:rFonts w:ascii="Arial" w:hAnsi="Arial" w:cs="Arial"/>
                <w:b/>
                <w:i/>
                <w:sz w:val="10"/>
                <w:szCs w:val="10"/>
                <w:lang w:val="es-BO" w:eastAsia="es-BO"/>
              </w:rPr>
              <w:t>[</w:t>
            </w:r>
            <w:r w:rsidRPr="001B48C6">
              <w:rPr>
                <w:rFonts w:ascii="Arial" w:hAnsi="Arial" w:cs="Arial"/>
                <w:b/>
                <w:i/>
                <w:szCs w:val="10"/>
                <w:lang w:val="es-BO" w:eastAsia="es-BO"/>
              </w:rPr>
              <w:t>Manifestar aceptación</w:t>
            </w:r>
            <w:r w:rsidRPr="00E53182">
              <w:rPr>
                <w:rFonts w:ascii="Arial" w:hAnsi="Arial" w:cs="Arial"/>
                <w:b/>
                <w:i/>
                <w:sz w:val="10"/>
                <w:szCs w:val="10"/>
                <w:lang w:val="es-BO" w:eastAsia="es-BO"/>
              </w:rPr>
              <w:t>]</w:t>
            </w:r>
          </w:p>
        </w:tc>
        <w:tc>
          <w:tcPr>
            <w:tcW w:w="2162" w:type="dxa"/>
            <w:shd w:val="clear" w:color="auto" w:fill="auto"/>
            <w:vAlign w:val="center"/>
          </w:tcPr>
          <w:p w14:paraId="6FF6619B" w14:textId="77777777" w:rsidR="00E53182" w:rsidRPr="00E53182" w:rsidRDefault="00E53182" w:rsidP="00E53182">
            <w:pPr>
              <w:jc w:val="center"/>
              <w:rPr>
                <w:rFonts w:ascii="Arial" w:hAnsi="Arial" w:cs="Arial"/>
                <w:bCs/>
              </w:rPr>
            </w:pPr>
          </w:p>
        </w:tc>
      </w:tr>
    </w:tbl>
    <w:p w14:paraId="10C55E6E" w14:textId="77777777" w:rsidR="00E53182" w:rsidRPr="00E53182" w:rsidRDefault="00E53182" w:rsidP="00E53182">
      <w:pPr>
        <w:tabs>
          <w:tab w:val="center" w:pos="4252"/>
          <w:tab w:val="right" w:pos="8504"/>
        </w:tabs>
        <w:ind w:left="-284" w:right="-257"/>
        <w:rPr>
          <w:rFonts w:ascii="Arial" w:eastAsia="Calibri" w:hAnsi="Arial" w:cs="Arial"/>
          <w:lang w:val="es-BO" w:eastAsia="es-BO"/>
        </w:rPr>
      </w:pPr>
    </w:p>
    <w:p w14:paraId="37F28872" w14:textId="77777777" w:rsidR="00A02BD5" w:rsidRPr="00957924" w:rsidRDefault="00A02BD5" w:rsidP="000E500A">
      <w:pPr>
        <w:pBdr>
          <w:top w:val="single" w:sz="4" w:space="1" w:color="auto"/>
          <w:left w:val="single" w:sz="4" w:space="4" w:color="auto"/>
          <w:bottom w:val="single" w:sz="4" w:space="1" w:color="auto"/>
          <w:right w:val="single" w:sz="4" w:space="4" w:color="auto"/>
        </w:pBdr>
        <w:shd w:val="clear" w:color="auto" w:fill="EAF1DD" w:themeFill="accent3" w:themeFillTint="33"/>
        <w:ind w:left="142"/>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F135F5">
      <w:pPr>
        <w:jc w:val="center"/>
        <w:rPr>
          <w:rFonts w:cs="Arial"/>
          <w:b/>
          <w:sz w:val="18"/>
          <w:szCs w:val="18"/>
          <w:lang w:val="pt-BR"/>
        </w:rPr>
      </w:pPr>
      <w:r w:rsidRPr="00EB4EB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A696633" w:rsidR="00A02BD5" w:rsidRPr="00A40276" w:rsidRDefault="00453D39"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196B9E07" w:rsidR="00A02BD5" w:rsidRPr="008A7055" w:rsidRDefault="00453D39" w:rsidP="006B082B">
            <w:pPr>
              <w:jc w:val="center"/>
              <w:rPr>
                <w:rFonts w:ascii="Arial" w:hAnsi="Arial" w:cs="Arial"/>
                <w:b/>
                <w:color w:val="000099"/>
                <w:lang w:val="es-BO"/>
              </w:rPr>
            </w:pPr>
            <w:r w:rsidRPr="00453D39">
              <w:rPr>
                <w:rFonts w:ascii="Arial" w:hAnsi="Arial" w:cs="Arial"/>
                <w:b/>
                <w:lang w:val="es-BO"/>
              </w:rPr>
              <w:t>SERVICIO DE MANTENIMIENTO Y REPARACION DE BOCAS DE INCENDIO DEL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607F94">
        <w:rPr>
          <w:rFonts w:cs="Arial"/>
          <w:b/>
          <w:sz w:val="18"/>
          <w:szCs w:val="18"/>
          <w:u w:val="single"/>
          <w:lang w:val="es-BO"/>
        </w:rPr>
        <w:t xml:space="preserve">original o fotocopia </w:t>
      </w:r>
      <w:r w:rsidR="00A02BD5" w:rsidRPr="00607F94">
        <w:rPr>
          <w:rFonts w:cs="Arial"/>
          <w:b/>
          <w:sz w:val="18"/>
          <w:szCs w:val="18"/>
          <w:u w:val="single"/>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60EC3EF" w:rsidR="002D0164" w:rsidRPr="00183AA8" w:rsidRDefault="002D0164" w:rsidP="00B75331">
      <w:pPr>
        <w:numPr>
          <w:ilvl w:val="0"/>
          <w:numId w:val="12"/>
        </w:numPr>
        <w:jc w:val="both"/>
        <w:rPr>
          <w:rFonts w:cs="Arial"/>
          <w:sz w:val="18"/>
          <w:szCs w:val="18"/>
          <w:lang w:val="es-BO"/>
        </w:rPr>
      </w:pPr>
      <w:r w:rsidRPr="00183AA8">
        <w:rPr>
          <w:rFonts w:cs="Arial"/>
          <w:sz w:val="18"/>
          <w:szCs w:val="18"/>
          <w:lang w:val="es-BO"/>
        </w:rPr>
        <w:t>Garantía de Cumplimiento de Contrato</w:t>
      </w:r>
      <w:r w:rsidR="00183AA8" w:rsidRPr="00183AA8">
        <w:rPr>
          <w:rFonts w:cs="Arial"/>
          <w:sz w:val="18"/>
          <w:szCs w:val="18"/>
          <w:lang w:val="es-BO"/>
        </w:rPr>
        <w:t>: Nota de Solicitud de retención del 7% o 3.5% de cada pago parcial por concepto de Garantía de Cumplimiento de Contrato.</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Default="00F01F1F" w:rsidP="00875E1B">
      <w:pPr>
        <w:ind w:left="360"/>
        <w:jc w:val="both"/>
        <w:rPr>
          <w:rFonts w:cs="Arial"/>
          <w:sz w:val="18"/>
          <w:szCs w:val="18"/>
          <w:lang w:val="es-BO"/>
        </w:rPr>
      </w:pPr>
    </w:p>
    <w:p w14:paraId="1273C0B8" w14:textId="4845F506" w:rsidR="00AA29E5" w:rsidRDefault="00AA29E5"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 xml:space="preserve">Certificado </w:t>
      </w:r>
      <w:r w:rsidR="00C13E24">
        <w:rPr>
          <w:rFonts w:ascii="Verdana" w:hAnsi="Verdana" w:cs="Arial"/>
          <w:sz w:val="18"/>
          <w:szCs w:val="18"/>
          <w:lang w:val="es-BO" w:eastAsia="es-ES"/>
        </w:rPr>
        <w:t>de Solvencia Fiscal emitido por la Contraloría General del Estado.</w:t>
      </w:r>
    </w:p>
    <w:p w14:paraId="76CB41BC" w14:textId="77777777" w:rsidR="003C22D3" w:rsidRPr="00586563" w:rsidRDefault="003C22D3" w:rsidP="0030069B">
      <w:pPr>
        <w:pStyle w:val="Prrafodelista"/>
        <w:numPr>
          <w:ilvl w:val="0"/>
          <w:numId w:val="36"/>
        </w:numPr>
        <w:jc w:val="both"/>
        <w:rPr>
          <w:rFonts w:ascii="Verdana" w:hAnsi="Verdana" w:cs="Arial"/>
          <w:sz w:val="18"/>
          <w:szCs w:val="18"/>
          <w:lang w:val="es-BO" w:eastAsia="es-ES"/>
        </w:rPr>
      </w:pPr>
      <w:r w:rsidRPr="00586563">
        <w:rPr>
          <w:rFonts w:ascii="Verdana" w:hAnsi="Verdana" w:cs="Arial"/>
          <w:sz w:val="18"/>
          <w:szCs w:val="18"/>
          <w:lang w:val="es-BO" w:eastAsia="es-ES"/>
        </w:rPr>
        <w:t>Nota escrita de designación del Agente de Servicio.</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Default="001A11FF" w:rsidP="00875E1B">
      <w:pPr>
        <w:ind w:left="360"/>
        <w:jc w:val="both"/>
        <w:rPr>
          <w:rFonts w:cs="Arial"/>
          <w:sz w:val="18"/>
          <w:szCs w:val="18"/>
          <w:lang w:val="es-BO"/>
        </w:rPr>
      </w:pPr>
    </w:p>
    <w:p w14:paraId="05A79974" w14:textId="77777777" w:rsidR="00375BB2" w:rsidRDefault="00375BB2" w:rsidP="00875E1B">
      <w:pPr>
        <w:ind w:left="360"/>
        <w:jc w:val="both"/>
        <w:rPr>
          <w:rFonts w:cs="Arial"/>
          <w:sz w:val="18"/>
          <w:szCs w:val="18"/>
          <w:lang w:val="es-BO"/>
        </w:rPr>
      </w:pPr>
    </w:p>
    <w:p w14:paraId="09B6A4C7" w14:textId="77777777" w:rsidR="00375BB2" w:rsidRDefault="00375BB2" w:rsidP="00875E1B">
      <w:pPr>
        <w:ind w:left="360"/>
        <w:jc w:val="both"/>
        <w:rPr>
          <w:rFonts w:cs="Arial"/>
          <w:sz w:val="18"/>
          <w:szCs w:val="18"/>
          <w:lang w:val="es-BO"/>
        </w:rPr>
      </w:pPr>
    </w:p>
    <w:p w14:paraId="3EDC0B28" w14:textId="77777777" w:rsidR="00375BB2" w:rsidRDefault="00375BB2" w:rsidP="00875E1B">
      <w:pPr>
        <w:ind w:left="360"/>
        <w:jc w:val="both"/>
        <w:rPr>
          <w:rFonts w:cs="Arial"/>
          <w:sz w:val="18"/>
          <w:szCs w:val="18"/>
          <w:lang w:val="es-BO"/>
        </w:rPr>
      </w:pPr>
    </w:p>
    <w:p w14:paraId="1AA4E576" w14:textId="77777777" w:rsidR="00375BB2" w:rsidRDefault="00375BB2" w:rsidP="00875E1B">
      <w:pPr>
        <w:ind w:left="360"/>
        <w:jc w:val="both"/>
        <w:rPr>
          <w:rFonts w:cs="Arial"/>
          <w:sz w:val="18"/>
          <w:szCs w:val="18"/>
          <w:lang w:val="es-BO"/>
        </w:rPr>
      </w:pPr>
    </w:p>
    <w:p w14:paraId="430390DF" w14:textId="77777777" w:rsidR="00375BB2" w:rsidRDefault="00375BB2" w:rsidP="00875E1B">
      <w:pPr>
        <w:ind w:left="360"/>
        <w:jc w:val="both"/>
        <w:rPr>
          <w:rFonts w:cs="Arial"/>
          <w:sz w:val="18"/>
          <w:szCs w:val="18"/>
          <w:lang w:val="es-BO"/>
        </w:rPr>
      </w:pPr>
    </w:p>
    <w:p w14:paraId="7AD98CE8" w14:textId="77777777" w:rsidR="00375BB2" w:rsidRDefault="00375BB2" w:rsidP="00875E1B">
      <w:pPr>
        <w:ind w:left="360"/>
        <w:jc w:val="both"/>
        <w:rPr>
          <w:rFonts w:cs="Arial"/>
          <w:sz w:val="18"/>
          <w:szCs w:val="18"/>
          <w:lang w:val="es-BO"/>
        </w:rPr>
      </w:pPr>
    </w:p>
    <w:p w14:paraId="06FF8E94" w14:textId="77777777" w:rsidR="00375BB2" w:rsidRDefault="00375BB2" w:rsidP="00875E1B">
      <w:pPr>
        <w:ind w:left="360"/>
        <w:jc w:val="both"/>
        <w:rPr>
          <w:rFonts w:cs="Arial"/>
          <w:sz w:val="18"/>
          <w:szCs w:val="18"/>
          <w:lang w:val="es-BO"/>
        </w:rPr>
      </w:pPr>
    </w:p>
    <w:p w14:paraId="150D85A1" w14:textId="77777777" w:rsidR="00375BB2" w:rsidRDefault="00375BB2" w:rsidP="00875E1B">
      <w:pPr>
        <w:ind w:left="360"/>
        <w:jc w:val="both"/>
        <w:rPr>
          <w:rFonts w:cs="Arial"/>
          <w:sz w:val="18"/>
          <w:szCs w:val="18"/>
          <w:lang w:val="es-BO"/>
        </w:rPr>
      </w:pPr>
    </w:p>
    <w:p w14:paraId="42CC3E5D" w14:textId="77777777" w:rsidR="00375BB2" w:rsidRDefault="00375BB2" w:rsidP="00875E1B">
      <w:pPr>
        <w:ind w:left="360"/>
        <w:jc w:val="both"/>
        <w:rPr>
          <w:rFonts w:cs="Arial"/>
          <w:sz w:val="18"/>
          <w:szCs w:val="18"/>
          <w:lang w:val="es-BO"/>
        </w:rPr>
      </w:pPr>
    </w:p>
    <w:p w14:paraId="30815D90" w14:textId="77777777" w:rsidR="00375BB2" w:rsidRDefault="00375BB2" w:rsidP="00875E1B">
      <w:pPr>
        <w:ind w:left="360"/>
        <w:jc w:val="both"/>
        <w:rPr>
          <w:rFonts w:cs="Arial"/>
          <w:sz w:val="18"/>
          <w:szCs w:val="18"/>
          <w:lang w:val="es-BO"/>
        </w:rPr>
      </w:pPr>
    </w:p>
    <w:p w14:paraId="6DEF26BD" w14:textId="77777777" w:rsidR="00375BB2" w:rsidRPr="00A40276" w:rsidRDefault="00375BB2"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587777A4" w14:textId="77777777" w:rsidR="00B75331" w:rsidRDefault="00B75331" w:rsidP="002C5CC5">
      <w:pPr>
        <w:jc w:val="center"/>
        <w:rPr>
          <w:rFonts w:cs="Arial"/>
          <w:b/>
          <w:sz w:val="18"/>
          <w:szCs w:val="18"/>
          <w:lang w:val="es-BO"/>
        </w:rPr>
      </w:pPr>
    </w:p>
    <w:p w14:paraId="7A35B3CE" w14:textId="77777777" w:rsidR="00B75331" w:rsidRDefault="00B75331"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509A3EAB" w14:textId="77777777" w:rsidR="00453D39" w:rsidRDefault="00453D39" w:rsidP="002C5CC5">
      <w:pPr>
        <w:jc w:val="center"/>
        <w:rPr>
          <w:rFonts w:cs="Arial"/>
          <w:b/>
          <w:sz w:val="18"/>
          <w:szCs w:val="18"/>
          <w:lang w:val="es-BO"/>
        </w:rPr>
      </w:pPr>
    </w:p>
    <w:p w14:paraId="486314F1" w14:textId="77777777" w:rsidR="00453D39" w:rsidRDefault="00453D39" w:rsidP="002C5CC5">
      <w:pPr>
        <w:jc w:val="center"/>
        <w:rPr>
          <w:rFonts w:cs="Arial"/>
          <w:b/>
          <w:sz w:val="18"/>
          <w:szCs w:val="18"/>
          <w:lang w:val="es-BO"/>
        </w:rPr>
      </w:pP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ED699C">
          <w:headerReference w:type="default" r:id="rId16"/>
          <w:footerReference w:type="default" r:id="rId17"/>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4" w:name="_Toc347135044"/>
      <w:bookmarkStart w:id="165" w:name="_Toc347135332"/>
      <w:r w:rsidR="00895F85" w:rsidRPr="00A40276">
        <w:rPr>
          <w:rFonts w:ascii="Verdana" w:hAnsi="Verdana" w:cs="Arial"/>
          <w:b/>
          <w:sz w:val="18"/>
          <w:szCs w:val="18"/>
          <w:lang w:val="es-BO"/>
        </w:rPr>
        <w:lastRenderedPageBreak/>
        <w:t>ANEXO 3</w:t>
      </w:r>
      <w:bookmarkEnd w:id="164"/>
      <w:bookmarkEnd w:id="165"/>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Default="006A5404" w:rsidP="00486E57">
      <w:pPr>
        <w:pStyle w:val="Normal2"/>
        <w:jc w:val="center"/>
        <w:rPr>
          <w:rFonts w:ascii="Verdana" w:hAnsi="Verdana" w:cs="Arial"/>
          <w:b/>
          <w:sz w:val="18"/>
          <w:szCs w:val="18"/>
          <w:lang w:val="es-BO"/>
        </w:rPr>
      </w:pPr>
    </w:p>
    <w:p w14:paraId="17D38F39" w14:textId="77777777" w:rsidR="00453D39" w:rsidRPr="00453D39" w:rsidRDefault="00453D39" w:rsidP="00453D39">
      <w:pPr>
        <w:tabs>
          <w:tab w:val="center" w:pos="4252"/>
          <w:tab w:val="right" w:pos="8504"/>
        </w:tabs>
        <w:spacing w:before="120"/>
        <w:jc w:val="right"/>
        <w:rPr>
          <w:rFonts w:ascii="Arial" w:eastAsia="Calibri" w:hAnsi="Arial" w:cs="Arial"/>
          <w:b/>
          <w:iCs/>
          <w:sz w:val="20"/>
          <w:szCs w:val="22"/>
          <w:lang w:eastAsia="en-US"/>
        </w:rPr>
      </w:pPr>
      <w:r w:rsidRPr="00453D39">
        <w:rPr>
          <w:rFonts w:ascii="Arial" w:eastAsia="Calibri" w:hAnsi="Arial" w:cs="Arial"/>
          <w:b/>
          <w:iCs/>
          <w:sz w:val="20"/>
          <w:szCs w:val="22"/>
          <w:lang w:eastAsia="en-US"/>
        </w:rPr>
        <w:t>MODELO DE CONTRATO SANO-DLABS N° 103/2025</w:t>
      </w:r>
    </w:p>
    <w:p w14:paraId="16562387" w14:textId="2A2A4018" w:rsidR="00607F94" w:rsidRDefault="00453D39" w:rsidP="00453D39">
      <w:pPr>
        <w:pStyle w:val="Normal2"/>
        <w:jc w:val="right"/>
        <w:rPr>
          <w:rFonts w:ascii="Arial" w:hAnsi="Arial" w:cs="Arial"/>
          <w:iCs/>
          <w:sz w:val="20"/>
          <w:szCs w:val="24"/>
          <w:lang w:val="es-ES" w:eastAsia="es-ES"/>
        </w:rPr>
      </w:pPr>
      <w:r w:rsidRPr="00453D39">
        <w:rPr>
          <w:rFonts w:ascii="Arial" w:hAnsi="Arial" w:cs="Arial"/>
          <w:iCs/>
          <w:sz w:val="20"/>
          <w:szCs w:val="24"/>
          <w:lang w:val="es-ES" w:eastAsia="es-ES"/>
        </w:rPr>
        <w:t>CUCE: 25-0951-00-0000000-0-0</w:t>
      </w:r>
    </w:p>
    <w:p w14:paraId="3A437FBB" w14:textId="77777777" w:rsidR="00453D39" w:rsidRDefault="00453D39" w:rsidP="00453D39">
      <w:pPr>
        <w:jc w:val="both"/>
        <w:rPr>
          <w:rFonts w:ascii="Arial" w:hAnsi="Arial" w:cs="Arial"/>
          <w:b/>
          <w:bCs/>
          <w:iCs/>
          <w:sz w:val="22"/>
          <w:szCs w:val="22"/>
          <w:lang w:val="es-ES_tradnl"/>
        </w:rPr>
      </w:pPr>
      <w:bookmarkStart w:id="166" w:name="OLE_LINK1"/>
      <w:bookmarkStart w:id="167" w:name="OLE_LINK2"/>
    </w:p>
    <w:p w14:paraId="02CBE08F" w14:textId="77777777" w:rsidR="00453D39" w:rsidRPr="00453D39" w:rsidRDefault="00453D39" w:rsidP="00453D39">
      <w:pPr>
        <w:jc w:val="both"/>
        <w:rPr>
          <w:rFonts w:ascii="Arial" w:hAnsi="Arial" w:cs="Arial"/>
          <w:sz w:val="22"/>
          <w:szCs w:val="22"/>
          <w:lang w:val="es-CL"/>
        </w:rPr>
      </w:pPr>
      <w:r w:rsidRPr="00453D39">
        <w:rPr>
          <w:rFonts w:ascii="Arial" w:hAnsi="Arial" w:cs="Arial"/>
          <w:b/>
          <w:bCs/>
          <w:iCs/>
          <w:sz w:val="22"/>
          <w:szCs w:val="22"/>
          <w:lang w:val="es-ES_tradnl"/>
        </w:rPr>
        <w:t>Contrato Administrativo para la Prestación del Servicio de Mantenimiento y Reparación de Bocas de Incendio del Edificio Principal del BCB</w:t>
      </w:r>
      <w:r w:rsidRPr="00453D39">
        <w:rPr>
          <w:rFonts w:ascii="Arial" w:hAnsi="Arial" w:cs="Arial"/>
          <w:bCs/>
          <w:iCs/>
          <w:spacing w:val="-6"/>
          <w:sz w:val="22"/>
          <w:szCs w:val="22"/>
          <w:lang w:val="es-ES_tradnl"/>
        </w:rPr>
        <w:t>,</w:t>
      </w:r>
      <w:r w:rsidRPr="00453D39">
        <w:rPr>
          <w:rFonts w:ascii="Arial" w:hAnsi="Arial" w:cs="Arial"/>
          <w:bCs/>
          <w:spacing w:val="-6"/>
          <w:sz w:val="22"/>
          <w:szCs w:val="22"/>
          <w:lang w:val="es-ES_tradnl"/>
        </w:rPr>
        <w:t xml:space="preserve"> </w:t>
      </w:r>
      <w:r w:rsidRPr="00453D39">
        <w:rPr>
          <w:rFonts w:ascii="Arial" w:hAnsi="Arial" w:cs="Arial"/>
          <w:sz w:val="22"/>
          <w:szCs w:val="22"/>
          <w:lang w:val="es-CL"/>
        </w:rPr>
        <w:t>sujeto al tenor de las siguientes cláusulas:</w:t>
      </w:r>
    </w:p>
    <w:p w14:paraId="627281B9" w14:textId="77777777" w:rsidR="00453D39" w:rsidRPr="00453D39" w:rsidRDefault="00453D39" w:rsidP="00453D39">
      <w:pPr>
        <w:tabs>
          <w:tab w:val="left" w:pos="5198"/>
        </w:tabs>
        <w:jc w:val="both"/>
        <w:rPr>
          <w:rFonts w:ascii="Arial" w:hAnsi="Arial" w:cs="Arial"/>
          <w:b/>
          <w:sz w:val="22"/>
          <w:szCs w:val="22"/>
          <w:lang w:val="es-CL"/>
        </w:rPr>
      </w:pPr>
      <w:r w:rsidRPr="00453D39">
        <w:rPr>
          <w:rFonts w:ascii="Arial" w:hAnsi="Arial" w:cs="Arial"/>
          <w:b/>
          <w:sz w:val="22"/>
          <w:szCs w:val="22"/>
          <w:lang w:val="es-CL"/>
        </w:rPr>
        <w:tab/>
      </w:r>
    </w:p>
    <w:p w14:paraId="5DE783C1" w14:textId="77777777" w:rsidR="00453D39" w:rsidRPr="00453D39" w:rsidRDefault="00453D39" w:rsidP="00453D39">
      <w:pPr>
        <w:jc w:val="both"/>
        <w:rPr>
          <w:rFonts w:ascii="Arial" w:hAnsi="Arial" w:cs="Arial"/>
          <w:sz w:val="22"/>
          <w:szCs w:val="22"/>
        </w:rPr>
      </w:pPr>
      <w:r w:rsidRPr="00453D39">
        <w:rPr>
          <w:rFonts w:ascii="Arial" w:hAnsi="Arial" w:cs="Arial"/>
          <w:b/>
          <w:sz w:val="22"/>
          <w:szCs w:val="22"/>
        </w:rPr>
        <w:t xml:space="preserve">CLÁUSULA PRIMERA.- (LAS PARTES) </w:t>
      </w:r>
      <w:r w:rsidRPr="00453D39">
        <w:rPr>
          <w:rFonts w:ascii="Arial" w:hAnsi="Arial" w:cs="Arial"/>
          <w:sz w:val="22"/>
          <w:szCs w:val="22"/>
          <w:lang w:val="es-ES_tradnl"/>
        </w:rPr>
        <w:t>Las partes  contratantes son</w:t>
      </w:r>
      <w:r w:rsidRPr="00453D39">
        <w:rPr>
          <w:rFonts w:ascii="Arial" w:hAnsi="Arial" w:cs="Arial"/>
          <w:sz w:val="22"/>
          <w:szCs w:val="22"/>
        </w:rPr>
        <w:t>:</w:t>
      </w:r>
    </w:p>
    <w:p w14:paraId="15B66306" w14:textId="77777777" w:rsidR="00453D39" w:rsidRPr="00453D39" w:rsidRDefault="00453D39" w:rsidP="00453D39">
      <w:pPr>
        <w:jc w:val="both"/>
        <w:rPr>
          <w:rFonts w:ascii="Arial" w:hAnsi="Arial" w:cs="Arial"/>
          <w:sz w:val="22"/>
          <w:szCs w:val="22"/>
        </w:rPr>
      </w:pPr>
    </w:p>
    <w:p w14:paraId="1101A3D7" w14:textId="77777777" w:rsidR="00453D39" w:rsidRPr="00453D39" w:rsidRDefault="00453D39" w:rsidP="00453D39">
      <w:pPr>
        <w:widowControl w:val="0"/>
        <w:numPr>
          <w:ilvl w:val="1"/>
          <w:numId w:val="37"/>
        </w:numPr>
        <w:jc w:val="both"/>
        <w:rPr>
          <w:rFonts w:ascii="Arial" w:hAnsi="Arial" w:cs="Arial"/>
          <w:sz w:val="22"/>
          <w:szCs w:val="22"/>
          <w:lang w:val="es-ES_tradnl"/>
        </w:rPr>
      </w:pPr>
      <w:r w:rsidRPr="00453D39">
        <w:rPr>
          <w:rFonts w:ascii="Arial" w:hAnsi="Arial" w:cs="Arial"/>
          <w:sz w:val="22"/>
          <w:szCs w:val="22"/>
          <w:lang w:val="es-ES_tradnl"/>
        </w:rPr>
        <w:t xml:space="preserve">El </w:t>
      </w:r>
      <w:r w:rsidRPr="00453D39">
        <w:rPr>
          <w:rFonts w:ascii="Arial" w:hAnsi="Arial" w:cs="Arial"/>
          <w:b/>
          <w:bCs/>
          <w:sz w:val="22"/>
          <w:szCs w:val="22"/>
          <w:lang w:val="es-ES_tradnl"/>
        </w:rPr>
        <w:t>BANCO CENTRAL DE BOLIVIA</w:t>
      </w:r>
      <w:r w:rsidRPr="00453D3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453D39">
        <w:rPr>
          <w:rFonts w:ascii="Arial" w:hAnsi="Arial" w:cs="Arial"/>
          <w:b/>
          <w:bCs/>
          <w:sz w:val="22"/>
          <w:szCs w:val="22"/>
          <w:lang w:val="es-ES_tradnl"/>
        </w:rPr>
        <w:t xml:space="preserve">_______ </w:t>
      </w:r>
      <w:r w:rsidRPr="00453D39">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453D39">
        <w:rPr>
          <w:rFonts w:ascii="Arial" w:hAnsi="Arial" w:cs="Arial"/>
          <w:sz w:val="22"/>
          <w:szCs w:val="22"/>
          <w:lang w:val="es-ES_tradnl"/>
        </w:rPr>
        <w:t>de</w:t>
      </w:r>
      <w:proofErr w:type="spellEnd"/>
      <w:r w:rsidRPr="00453D39">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53D39">
        <w:rPr>
          <w:rFonts w:ascii="Arial" w:hAnsi="Arial" w:cs="Arial"/>
          <w:b/>
          <w:bCs/>
          <w:sz w:val="22"/>
          <w:szCs w:val="22"/>
          <w:lang w:val="es-ES_tradnl"/>
        </w:rPr>
        <w:t>ENTIDAD</w:t>
      </w:r>
      <w:r w:rsidRPr="00453D39">
        <w:rPr>
          <w:rFonts w:ascii="Arial" w:hAnsi="Arial" w:cs="Arial"/>
          <w:bCs/>
          <w:sz w:val="22"/>
          <w:szCs w:val="22"/>
          <w:lang w:val="es-ES_tradnl"/>
        </w:rPr>
        <w:t>.</w:t>
      </w:r>
      <w:r w:rsidRPr="00453D39">
        <w:rPr>
          <w:rFonts w:ascii="Arial" w:hAnsi="Arial" w:cs="Arial"/>
          <w:sz w:val="22"/>
          <w:szCs w:val="22"/>
        </w:rPr>
        <w:t xml:space="preserve"> </w:t>
      </w:r>
    </w:p>
    <w:p w14:paraId="06F72D99" w14:textId="77777777" w:rsidR="00453D39" w:rsidRPr="00453D39" w:rsidRDefault="00453D39" w:rsidP="00453D39">
      <w:pPr>
        <w:ind w:left="720"/>
        <w:jc w:val="both"/>
        <w:rPr>
          <w:rFonts w:ascii="Arial" w:hAnsi="Arial" w:cs="Arial"/>
          <w:sz w:val="22"/>
          <w:szCs w:val="22"/>
          <w:lang w:val="es-ES_tradnl"/>
        </w:rPr>
      </w:pPr>
    </w:p>
    <w:p w14:paraId="539D0CCA" w14:textId="77777777" w:rsidR="00453D39" w:rsidRPr="00453D39" w:rsidRDefault="00453D39" w:rsidP="00453D39">
      <w:pPr>
        <w:numPr>
          <w:ilvl w:val="1"/>
          <w:numId w:val="37"/>
        </w:numPr>
        <w:jc w:val="both"/>
        <w:rPr>
          <w:rFonts w:ascii="Arial" w:hAnsi="Arial" w:cs="Arial"/>
          <w:sz w:val="22"/>
          <w:szCs w:val="22"/>
          <w:lang w:val="es-ES_tradnl"/>
        </w:rPr>
      </w:pPr>
      <w:r w:rsidRPr="00453D39">
        <w:rPr>
          <w:rFonts w:ascii="Arial" w:hAnsi="Arial" w:cs="Arial"/>
          <w:b/>
          <w:sz w:val="22"/>
          <w:szCs w:val="22"/>
          <w:lang w:val="es-ES_tradnl"/>
        </w:rPr>
        <w:t>____________</w:t>
      </w:r>
      <w:r w:rsidRPr="00453D3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53D39">
        <w:rPr>
          <w:rFonts w:ascii="Arial" w:hAnsi="Arial" w:cs="Arial"/>
          <w:sz w:val="22"/>
          <w:szCs w:val="22"/>
          <w:lang w:val="es-ES_tradnl"/>
        </w:rPr>
        <w:t>de</w:t>
      </w:r>
      <w:proofErr w:type="spellEnd"/>
      <w:r w:rsidRPr="00453D39">
        <w:rPr>
          <w:rFonts w:ascii="Arial" w:hAnsi="Arial" w:cs="Arial"/>
          <w:sz w:val="22"/>
          <w:szCs w:val="22"/>
          <w:lang w:val="es-ES_tradnl"/>
        </w:rPr>
        <w:t xml:space="preserve"> la ciudad de _______ - Bolivia, representada legalmente por ____________________________, con Cédula de Identidad N° </w:t>
      </w:r>
      <w:r w:rsidRPr="00453D39">
        <w:rPr>
          <w:rFonts w:ascii="Arial" w:hAnsi="Arial" w:cs="Arial"/>
          <w:sz w:val="22"/>
          <w:szCs w:val="22"/>
        </w:rPr>
        <w:t>_________</w:t>
      </w:r>
      <w:r w:rsidRPr="00453D39">
        <w:rPr>
          <w:rFonts w:ascii="Arial" w:hAnsi="Arial" w:cs="Arial"/>
          <w:sz w:val="22"/>
          <w:szCs w:val="22"/>
          <w:lang w:val="es-ES_tradnl"/>
        </w:rPr>
        <w:t xml:space="preserve">, expedida en la ciudad de __________, en virtud al Testimonio de Poder Nº ____/____ de ____de _______ </w:t>
      </w:r>
      <w:proofErr w:type="spellStart"/>
      <w:r w:rsidRPr="00453D39">
        <w:rPr>
          <w:rFonts w:ascii="Arial" w:hAnsi="Arial" w:cs="Arial"/>
          <w:sz w:val="22"/>
          <w:szCs w:val="22"/>
          <w:lang w:val="es-ES_tradnl"/>
        </w:rPr>
        <w:t>de</w:t>
      </w:r>
      <w:proofErr w:type="spellEnd"/>
      <w:r w:rsidRPr="00453D3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453D39">
        <w:rPr>
          <w:rFonts w:ascii="Arial" w:hAnsi="Arial" w:cs="Arial"/>
          <w:b/>
          <w:sz w:val="22"/>
          <w:szCs w:val="22"/>
          <w:lang w:val="es-ES_tradnl"/>
        </w:rPr>
        <w:t>PROVEEDOR</w:t>
      </w:r>
      <w:r w:rsidRPr="00453D39">
        <w:rPr>
          <w:rFonts w:ascii="Arial" w:hAnsi="Arial" w:cs="Arial"/>
          <w:sz w:val="22"/>
          <w:szCs w:val="22"/>
          <w:lang w:val="es-ES_tradnl"/>
        </w:rPr>
        <w:t>.</w:t>
      </w:r>
    </w:p>
    <w:p w14:paraId="4B0082CA" w14:textId="77777777" w:rsidR="00453D39" w:rsidRPr="00453D39" w:rsidRDefault="00453D39" w:rsidP="00453D39">
      <w:pPr>
        <w:jc w:val="both"/>
        <w:rPr>
          <w:rFonts w:ascii="Arial" w:hAnsi="Arial" w:cs="Arial"/>
          <w:sz w:val="22"/>
          <w:szCs w:val="22"/>
          <w:lang w:val="es-ES_tradnl"/>
        </w:rPr>
      </w:pPr>
    </w:p>
    <w:p w14:paraId="6DA65E51" w14:textId="77777777" w:rsidR="00453D39" w:rsidRPr="00453D39" w:rsidRDefault="00453D39" w:rsidP="00453D39">
      <w:pPr>
        <w:jc w:val="both"/>
        <w:rPr>
          <w:rFonts w:ascii="Arial" w:hAnsi="Arial" w:cs="Arial"/>
          <w:b/>
          <w:sz w:val="22"/>
          <w:szCs w:val="22"/>
        </w:rPr>
      </w:pPr>
      <w:r w:rsidRPr="00453D39">
        <w:rPr>
          <w:rFonts w:ascii="Arial" w:hAnsi="Arial" w:cs="Arial"/>
          <w:sz w:val="22"/>
          <w:szCs w:val="22"/>
          <w:lang w:val="es-ES_tradnl"/>
        </w:rPr>
        <w:t xml:space="preserve">La </w:t>
      </w:r>
      <w:r w:rsidRPr="00453D39">
        <w:rPr>
          <w:rFonts w:ascii="Arial" w:hAnsi="Arial" w:cs="Arial"/>
          <w:b/>
          <w:bCs/>
          <w:sz w:val="22"/>
          <w:szCs w:val="22"/>
          <w:lang w:val="es-ES_tradnl"/>
        </w:rPr>
        <w:t>ENTIDAD</w:t>
      </w:r>
      <w:r w:rsidRPr="00453D39">
        <w:rPr>
          <w:rFonts w:ascii="Arial" w:hAnsi="Arial" w:cs="Arial"/>
          <w:sz w:val="22"/>
          <w:szCs w:val="22"/>
          <w:lang w:val="es-ES_tradnl"/>
        </w:rPr>
        <w:t xml:space="preserve"> y el </w:t>
      </w:r>
      <w:r w:rsidRPr="00453D39">
        <w:rPr>
          <w:rFonts w:ascii="Arial" w:hAnsi="Arial" w:cs="Arial"/>
          <w:b/>
          <w:bCs/>
          <w:sz w:val="22"/>
          <w:szCs w:val="22"/>
          <w:lang w:val="es-ES_tradnl"/>
        </w:rPr>
        <w:t xml:space="preserve">PROVEEDOR </w:t>
      </w:r>
      <w:r w:rsidRPr="00453D39">
        <w:rPr>
          <w:rFonts w:ascii="Arial" w:hAnsi="Arial" w:cs="Arial"/>
          <w:sz w:val="22"/>
          <w:szCs w:val="22"/>
          <w:lang w:val="es-BO"/>
        </w:rPr>
        <w:t>en su conjunto se denominarán las</w:t>
      </w:r>
      <w:r w:rsidRPr="00453D39">
        <w:rPr>
          <w:rFonts w:ascii="Arial" w:hAnsi="Arial" w:cs="Arial"/>
          <w:sz w:val="22"/>
          <w:szCs w:val="22"/>
          <w:lang w:val="es-ES_tradnl"/>
        </w:rPr>
        <w:t xml:space="preserve"> </w:t>
      </w:r>
      <w:r w:rsidRPr="00453D39">
        <w:rPr>
          <w:rFonts w:ascii="Arial" w:hAnsi="Arial" w:cs="Arial"/>
          <w:b/>
          <w:bCs/>
          <w:sz w:val="22"/>
          <w:szCs w:val="22"/>
          <w:lang w:val="es-ES_tradnl"/>
        </w:rPr>
        <w:t>PARTES.</w:t>
      </w:r>
    </w:p>
    <w:p w14:paraId="227D2896" w14:textId="77777777" w:rsidR="00453D39" w:rsidRPr="00453D39" w:rsidRDefault="00453D39" w:rsidP="00453D39">
      <w:pPr>
        <w:jc w:val="both"/>
        <w:rPr>
          <w:rFonts w:ascii="Arial" w:hAnsi="Arial" w:cs="Arial"/>
          <w:sz w:val="22"/>
          <w:szCs w:val="22"/>
          <w:lang w:val="es-BO"/>
        </w:rPr>
      </w:pPr>
    </w:p>
    <w:p w14:paraId="368AD058"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rPr>
        <w:t xml:space="preserve">CLÁUSULA </w:t>
      </w:r>
      <w:r w:rsidRPr="00453D39">
        <w:rPr>
          <w:rFonts w:ascii="Arial" w:hAnsi="Arial" w:cs="Arial"/>
          <w:b/>
          <w:sz w:val="22"/>
          <w:szCs w:val="22"/>
          <w:lang w:val="es-BO"/>
        </w:rPr>
        <w:t xml:space="preserve">SEGUNDA.- (ANTECEDENTES) </w:t>
      </w:r>
      <w:r w:rsidRPr="00453D39">
        <w:rPr>
          <w:rFonts w:ascii="Arial" w:hAnsi="Arial" w:cs="Arial"/>
          <w:sz w:val="22"/>
          <w:szCs w:val="22"/>
          <w:lang w:val="es-BO"/>
        </w:rPr>
        <w:t xml:space="preserve">La </w:t>
      </w:r>
      <w:r w:rsidRPr="00453D39">
        <w:rPr>
          <w:rFonts w:ascii="Arial" w:hAnsi="Arial" w:cs="Arial"/>
          <w:b/>
          <w:sz w:val="22"/>
          <w:szCs w:val="22"/>
          <w:lang w:val="es-BO"/>
        </w:rPr>
        <w:t xml:space="preserve">ENTIDAD, </w:t>
      </w:r>
      <w:r w:rsidRPr="00453D39">
        <w:rPr>
          <w:rFonts w:ascii="Arial" w:hAnsi="Arial" w:cs="Arial"/>
          <w:sz w:val="22"/>
          <w:szCs w:val="22"/>
          <w:lang w:val="es-BO"/>
        </w:rPr>
        <w:t xml:space="preserve">mediante proceso de contratación con </w:t>
      </w:r>
      <w:r w:rsidRPr="00453D39">
        <w:rPr>
          <w:rFonts w:ascii="Arial" w:hAnsi="Arial" w:cs="Arial"/>
          <w:sz w:val="22"/>
          <w:szCs w:val="22"/>
        </w:rPr>
        <w:t>Código Único de Contrataciones Estatales</w:t>
      </w:r>
      <w:r w:rsidRPr="00453D39">
        <w:rPr>
          <w:rFonts w:ascii="Arial" w:hAnsi="Arial" w:cs="Arial"/>
          <w:sz w:val="22"/>
          <w:szCs w:val="22"/>
          <w:lang w:val="es-BO"/>
        </w:rPr>
        <w:t xml:space="preserve"> (CUCE) 25-0951-00_______</w:t>
      </w:r>
      <w:r w:rsidRPr="00453D39">
        <w:rPr>
          <w:rFonts w:ascii="Arial" w:hAnsi="Arial" w:cs="Arial"/>
          <w:b/>
          <w:sz w:val="22"/>
          <w:szCs w:val="22"/>
          <w:lang w:val="es-BO"/>
        </w:rPr>
        <w:t xml:space="preserve">, </w:t>
      </w:r>
      <w:r w:rsidRPr="00453D39">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453D39">
        <w:rPr>
          <w:rFonts w:ascii="Arial" w:hAnsi="Arial" w:cs="Arial"/>
          <w:sz w:val="22"/>
          <w:szCs w:val="22"/>
        </w:rPr>
        <w:t xml:space="preserve">con Código BCB:__________ </w:t>
      </w:r>
      <w:r w:rsidRPr="00453D39">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6678F3F" w14:textId="77777777" w:rsidR="00453D39" w:rsidRPr="00453D39" w:rsidRDefault="00453D39" w:rsidP="00453D39">
      <w:pPr>
        <w:jc w:val="both"/>
        <w:rPr>
          <w:rFonts w:ascii="Arial" w:hAnsi="Arial" w:cs="Arial"/>
          <w:sz w:val="22"/>
          <w:szCs w:val="22"/>
          <w:lang w:val="es-BO"/>
        </w:rPr>
      </w:pPr>
    </w:p>
    <w:p w14:paraId="4DEF1E1B"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Que el Responsable de Evaluación o la Comisión de Calificación de la </w:t>
      </w:r>
      <w:r w:rsidRPr="00453D39">
        <w:rPr>
          <w:rFonts w:ascii="Arial" w:hAnsi="Arial" w:cs="Arial"/>
          <w:b/>
          <w:sz w:val="22"/>
          <w:szCs w:val="22"/>
          <w:lang w:val="es-BO"/>
        </w:rPr>
        <w:t>ENTIDAD</w:t>
      </w:r>
      <w:r w:rsidRPr="00453D39">
        <w:rPr>
          <w:rFonts w:ascii="Arial" w:hAnsi="Arial" w:cs="Arial"/>
          <w:sz w:val="22"/>
          <w:szCs w:val="22"/>
          <w:lang w:val="es-BO"/>
        </w:rPr>
        <w:t>,</w:t>
      </w:r>
      <w:r w:rsidRPr="00453D39">
        <w:rPr>
          <w:rFonts w:ascii="Arial" w:hAnsi="Arial" w:cs="Arial"/>
          <w:b/>
          <w:sz w:val="22"/>
          <w:szCs w:val="22"/>
          <w:lang w:val="es-BO"/>
        </w:rPr>
        <w:t xml:space="preserve"> </w:t>
      </w:r>
      <w:r w:rsidRPr="00453D3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w:t>
      </w:r>
      <w:r w:rsidRPr="00453D39">
        <w:rPr>
          <w:rFonts w:ascii="Arial" w:hAnsi="Arial" w:cs="Arial"/>
          <w:sz w:val="22"/>
          <w:szCs w:val="22"/>
          <w:lang w:val="es-BO"/>
        </w:rPr>
        <w:lastRenderedPageBreak/>
        <w:t xml:space="preserve">Responsable del Proceso de Contratación de Apoyo Nacional a la Producción y Empleo (RPA), quién resolvió adjudicar </w:t>
      </w:r>
      <w:r w:rsidRPr="00453D39">
        <w:rPr>
          <w:rFonts w:ascii="Arial" w:hAnsi="Arial" w:cs="Arial"/>
          <w:color w:val="000000"/>
          <w:sz w:val="22"/>
          <w:szCs w:val="22"/>
          <w:lang w:val="es-BO" w:eastAsia="es-BO"/>
        </w:rPr>
        <w:t xml:space="preserve">mediante Comunicación Interna N° de __ </w:t>
      </w:r>
      <w:proofErr w:type="spellStart"/>
      <w:r w:rsidRPr="00453D39">
        <w:rPr>
          <w:rFonts w:ascii="Arial" w:hAnsi="Arial" w:cs="Arial"/>
          <w:color w:val="000000"/>
          <w:sz w:val="22"/>
          <w:szCs w:val="22"/>
          <w:lang w:val="es-BO" w:eastAsia="es-BO"/>
        </w:rPr>
        <w:t>de</w:t>
      </w:r>
      <w:proofErr w:type="spellEnd"/>
      <w:r w:rsidRPr="00453D39">
        <w:rPr>
          <w:rFonts w:ascii="Arial" w:hAnsi="Arial" w:cs="Arial"/>
          <w:color w:val="000000"/>
          <w:sz w:val="22"/>
          <w:szCs w:val="22"/>
          <w:lang w:val="es-BO" w:eastAsia="es-BO"/>
        </w:rPr>
        <w:t xml:space="preserve"> ____ </w:t>
      </w:r>
      <w:proofErr w:type="spellStart"/>
      <w:r w:rsidRPr="00453D39">
        <w:rPr>
          <w:rFonts w:ascii="Arial" w:hAnsi="Arial" w:cs="Arial"/>
          <w:color w:val="000000"/>
          <w:sz w:val="22"/>
          <w:szCs w:val="22"/>
          <w:lang w:val="es-BO" w:eastAsia="es-BO"/>
        </w:rPr>
        <w:t>de</w:t>
      </w:r>
      <w:proofErr w:type="spellEnd"/>
      <w:r w:rsidRPr="00453D39">
        <w:rPr>
          <w:rFonts w:ascii="Arial" w:hAnsi="Arial" w:cs="Arial"/>
          <w:color w:val="000000"/>
          <w:sz w:val="22"/>
          <w:szCs w:val="22"/>
          <w:lang w:val="es-BO" w:eastAsia="es-BO"/>
        </w:rPr>
        <w:t xml:space="preserve"> 2025 </w:t>
      </w:r>
      <w:r w:rsidRPr="00453D39">
        <w:rPr>
          <w:rFonts w:ascii="Arial" w:hAnsi="Arial" w:cs="Arial"/>
          <w:sz w:val="22"/>
          <w:szCs w:val="22"/>
          <w:lang w:val="es-BO"/>
        </w:rPr>
        <w:t xml:space="preserve">la prestación del servicio, al </w:t>
      </w:r>
      <w:r w:rsidRPr="00453D39">
        <w:rPr>
          <w:rFonts w:ascii="Arial" w:hAnsi="Arial" w:cs="Arial"/>
          <w:b/>
          <w:sz w:val="22"/>
          <w:szCs w:val="22"/>
          <w:lang w:val="es-BO"/>
        </w:rPr>
        <w:t>PROVEEDOR</w:t>
      </w:r>
      <w:r w:rsidRPr="00453D39">
        <w:rPr>
          <w:rFonts w:ascii="Arial" w:hAnsi="Arial" w:cs="Arial"/>
          <w:i/>
          <w:sz w:val="22"/>
          <w:szCs w:val="22"/>
          <w:lang w:val="es-BO"/>
        </w:rPr>
        <w:t xml:space="preserve">, </w:t>
      </w:r>
      <w:r w:rsidRPr="00453D39">
        <w:rPr>
          <w:rFonts w:ascii="Arial" w:hAnsi="Arial" w:cs="Arial"/>
          <w:sz w:val="22"/>
          <w:szCs w:val="22"/>
          <w:lang w:val="es-BO"/>
        </w:rPr>
        <w:t xml:space="preserve">al cumplir su propuesta con todos los requisitos y ser la más conveniente a los intereses de la </w:t>
      </w:r>
      <w:r w:rsidRPr="00453D39">
        <w:rPr>
          <w:rFonts w:ascii="Arial" w:hAnsi="Arial" w:cs="Arial"/>
          <w:b/>
          <w:sz w:val="22"/>
          <w:szCs w:val="22"/>
          <w:lang w:val="es-BO"/>
        </w:rPr>
        <w:t>ENTIDAD.</w:t>
      </w:r>
    </w:p>
    <w:p w14:paraId="6962D0D1" w14:textId="77777777" w:rsidR="00453D39" w:rsidRPr="00453D39" w:rsidRDefault="00453D39" w:rsidP="00453D39">
      <w:pPr>
        <w:jc w:val="both"/>
        <w:rPr>
          <w:rFonts w:ascii="Arial" w:hAnsi="Arial" w:cs="Arial"/>
          <w:b/>
          <w:i/>
          <w:sz w:val="22"/>
          <w:szCs w:val="22"/>
          <w:lang w:val="es-BO"/>
        </w:rPr>
      </w:pPr>
    </w:p>
    <w:p w14:paraId="0EF1C80E" w14:textId="77777777" w:rsidR="00453D39" w:rsidRPr="00453D39" w:rsidRDefault="00453D39" w:rsidP="00453D39">
      <w:pPr>
        <w:jc w:val="both"/>
        <w:rPr>
          <w:rFonts w:ascii="Arial" w:hAnsi="Arial" w:cs="Arial"/>
          <w:b/>
          <w:i/>
          <w:sz w:val="22"/>
          <w:szCs w:val="22"/>
          <w:lang w:val="es-BO"/>
        </w:rPr>
      </w:pPr>
      <w:r w:rsidRPr="00453D3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C948AAA" w14:textId="77777777" w:rsidR="00453D39" w:rsidRPr="00453D39" w:rsidRDefault="00453D39" w:rsidP="00453D39">
      <w:pPr>
        <w:jc w:val="both"/>
        <w:rPr>
          <w:rFonts w:ascii="Arial" w:hAnsi="Arial" w:cs="Arial"/>
          <w:b/>
          <w:sz w:val="22"/>
          <w:szCs w:val="22"/>
          <w:lang w:val="es-BO"/>
        </w:rPr>
      </w:pPr>
    </w:p>
    <w:p w14:paraId="199883D6"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rPr>
        <w:t>CLÁUSULA TERCERA</w:t>
      </w:r>
      <w:r w:rsidRPr="00453D39">
        <w:rPr>
          <w:rFonts w:ascii="Arial" w:hAnsi="Arial" w:cs="Arial"/>
          <w:b/>
          <w:sz w:val="22"/>
          <w:szCs w:val="22"/>
          <w:lang w:val="es-BO"/>
        </w:rPr>
        <w:t xml:space="preserve">.- (LEGISLACIÓN APLICABLE) </w:t>
      </w:r>
      <w:r w:rsidRPr="00453D39">
        <w:rPr>
          <w:rFonts w:ascii="Arial" w:hAnsi="Arial" w:cs="Arial"/>
          <w:sz w:val="22"/>
          <w:szCs w:val="22"/>
          <w:lang w:val="es-BO"/>
        </w:rPr>
        <w:t>El presente Contrato se celebra al amparo de las siguientes disposiciones normativas:</w:t>
      </w:r>
    </w:p>
    <w:p w14:paraId="0B0667C3" w14:textId="77777777" w:rsidR="00453D39" w:rsidRPr="00453D39" w:rsidRDefault="00453D39" w:rsidP="00453D39">
      <w:pPr>
        <w:jc w:val="both"/>
        <w:rPr>
          <w:rFonts w:ascii="Arial" w:hAnsi="Arial" w:cs="Arial"/>
          <w:sz w:val="22"/>
          <w:szCs w:val="22"/>
          <w:lang w:val="es-BO"/>
        </w:rPr>
      </w:pPr>
    </w:p>
    <w:p w14:paraId="0FC74E1A" w14:textId="77777777" w:rsidR="00453D39" w:rsidRPr="00453D39" w:rsidRDefault="00453D39" w:rsidP="002807B5">
      <w:pPr>
        <w:numPr>
          <w:ilvl w:val="0"/>
          <w:numId w:val="50"/>
        </w:numPr>
        <w:jc w:val="both"/>
        <w:rPr>
          <w:rFonts w:ascii="Arial" w:hAnsi="Arial" w:cs="Arial"/>
          <w:sz w:val="22"/>
          <w:szCs w:val="22"/>
          <w:lang w:val="es-BO"/>
        </w:rPr>
      </w:pPr>
      <w:r w:rsidRPr="00453D39">
        <w:rPr>
          <w:rFonts w:ascii="Arial" w:hAnsi="Arial" w:cs="Arial"/>
          <w:sz w:val="22"/>
          <w:szCs w:val="22"/>
          <w:lang w:val="es-BO"/>
        </w:rPr>
        <w:t xml:space="preserve">Constitución Política del Estado </w:t>
      </w:r>
      <w:r w:rsidRPr="00453D39">
        <w:rPr>
          <w:rFonts w:ascii="Arial" w:hAnsi="Arial" w:cs="Arial"/>
          <w:sz w:val="22"/>
          <w:szCs w:val="22"/>
        </w:rPr>
        <w:t>de 7 de febrero de 2009</w:t>
      </w:r>
      <w:r w:rsidRPr="00453D39">
        <w:rPr>
          <w:rFonts w:ascii="Arial" w:hAnsi="Arial" w:cs="Arial"/>
          <w:sz w:val="22"/>
          <w:szCs w:val="22"/>
          <w:lang w:val="es-BO"/>
        </w:rPr>
        <w:t>.</w:t>
      </w:r>
    </w:p>
    <w:p w14:paraId="6C0C0001" w14:textId="77777777" w:rsidR="00453D39" w:rsidRPr="00453D39" w:rsidRDefault="00453D39" w:rsidP="002807B5">
      <w:pPr>
        <w:numPr>
          <w:ilvl w:val="0"/>
          <w:numId w:val="50"/>
        </w:numPr>
        <w:jc w:val="both"/>
        <w:rPr>
          <w:rFonts w:ascii="Arial" w:hAnsi="Arial" w:cs="Arial"/>
          <w:sz w:val="22"/>
          <w:szCs w:val="22"/>
          <w:lang w:val="es-BO"/>
        </w:rPr>
      </w:pPr>
      <w:r w:rsidRPr="00453D39">
        <w:rPr>
          <w:rFonts w:ascii="Arial" w:hAnsi="Arial" w:cs="Arial"/>
          <w:sz w:val="22"/>
          <w:szCs w:val="22"/>
          <w:lang w:val="es-BO"/>
        </w:rPr>
        <w:t>Ley Nº 1178, de 20 de julio de 1990, de Administración y Control Gubernamentales.</w:t>
      </w:r>
    </w:p>
    <w:p w14:paraId="236907EC" w14:textId="77777777" w:rsidR="00453D39" w:rsidRPr="00453D39" w:rsidRDefault="00453D39" w:rsidP="002807B5">
      <w:pPr>
        <w:numPr>
          <w:ilvl w:val="0"/>
          <w:numId w:val="50"/>
        </w:numPr>
        <w:jc w:val="both"/>
        <w:rPr>
          <w:rFonts w:ascii="Arial" w:hAnsi="Arial" w:cs="Arial"/>
          <w:sz w:val="22"/>
          <w:szCs w:val="22"/>
          <w:lang w:val="es-BO"/>
        </w:rPr>
      </w:pPr>
      <w:r w:rsidRPr="00453D39">
        <w:rPr>
          <w:rFonts w:ascii="Arial" w:hAnsi="Arial" w:cs="Arial"/>
          <w:sz w:val="22"/>
          <w:szCs w:val="22"/>
          <w:lang w:val="es-BO"/>
        </w:rPr>
        <w:t xml:space="preserve">Ley </w:t>
      </w:r>
      <w:r w:rsidRPr="00453D39">
        <w:rPr>
          <w:rFonts w:ascii="Arial" w:hAnsi="Arial" w:cs="Arial"/>
          <w:bCs/>
          <w:sz w:val="22"/>
          <w:szCs w:val="22"/>
          <w:lang w:val="es-BO"/>
        </w:rPr>
        <w:t xml:space="preserve">del Presupuesto General del Estado aprobado para la gestión y su </w:t>
      </w:r>
      <w:r w:rsidRPr="00453D39">
        <w:rPr>
          <w:rFonts w:ascii="Arial" w:hAnsi="Arial" w:cs="Arial"/>
          <w:sz w:val="22"/>
          <w:szCs w:val="22"/>
          <w:lang w:val="es-BO"/>
        </w:rPr>
        <w:t>reglamentación.</w:t>
      </w:r>
    </w:p>
    <w:p w14:paraId="0F61AF65" w14:textId="77777777" w:rsidR="00453D39" w:rsidRPr="00453D39" w:rsidRDefault="00453D39" w:rsidP="002807B5">
      <w:pPr>
        <w:numPr>
          <w:ilvl w:val="0"/>
          <w:numId w:val="50"/>
        </w:numPr>
        <w:jc w:val="both"/>
        <w:rPr>
          <w:rFonts w:ascii="Arial" w:hAnsi="Arial" w:cs="Arial"/>
          <w:sz w:val="22"/>
          <w:szCs w:val="22"/>
          <w:lang w:val="es-BO"/>
        </w:rPr>
      </w:pPr>
      <w:r w:rsidRPr="00453D39">
        <w:rPr>
          <w:rFonts w:ascii="Arial" w:hAnsi="Arial" w:cs="Arial"/>
          <w:sz w:val="22"/>
          <w:szCs w:val="22"/>
          <w:lang w:val="es-BO"/>
        </w:rPr>
        <w:t>Decreto Supremo Nº 0181, de 28 de junio de 2009, de las Normas  Básicas del Sistema de Administración de Bienes y Servicios (NB-SABS) y sus modificaciones.</w:t>
      </w:r>
    </w:p>
    <w:p w14:paraId="3192742F" w14:textId="77777777" w:rsidR="00453D39" w:rsidRPr="00453D39" w:rsidRDefault="00453D39" w:rsidP="002807B5">
      <w:pPr>
        <w:numPr>
          <w:ilvl w:val="0"/>
          <w:numId w:val="50"/>
        </w:numPr>
        <w:jc w:val="both"/>
        <w:rPr>
          <w:rFonts w:ascii="Arial" w:hAnsi="Arial" w:cs="Arial"/>
          <w:sz w:val="22"/>
          <w:szCs w:val="22"/>
          <w:lang w:val="es-BO"/>
        </w:rPr>
      </w:pPr>
      <w:r w:rsidRPr="00453D3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A7FF548" w14:textId="77777777" w:rsidR="00453D39" w:rsidRPr="00453D39" w:rsidRDefault="00453D39" w:rsidP="002807B5">
      <w:pPr>
        <w:numPr>
          <w:ilvl w:val="0"/>
          <w:numId w:val="50"/>
        </w:numPr>
        <w:jc w:val="both"/>
        <w:rPr>
          <w:rFonts w:ascii="Arial" w:hAnsi="Arial" w:cs="Arial"/>
          <w:sz w:val="22"/>
          <w:szCs w:val="22"/>
          <w:lang w:val="es-BO"/>
        </w:rPr>
      </w:pPr>
      <w:r w:rsidRPr="00453D39">
        <w:rPr>
          <w:rFonts w:ascii="Arial" w:hAnsi="Arial" w:cs="Arial"/>
          <w:sz w:val="22"/>
          <w:szCs w:val="22"/>
          <w:lang w:val="es-BO"/>
        </w:rPr>
        <w:t>Otras disposiciones relacionadas.</w:t>
      </w:r>
    </w:p>
    <w:p w14:paraId="79F1AC8F" w14:textId="77777777" w:rsidR="00453D39" w:rsidRPr="00453D39" w:rsidRDefault="00453D39" w:rsidP="00453D39">
      <w:pPr>
        <w:jc w:val="both"/>
        <w:rPr>
          <w:rFonts w:ascii="Arial" w:hAnsi="Arial" w:cs="Arial"/>
          <w:b/>
          <w:sz w:val="22"/>
          <w:szCs w:val="22"/>
          <w:lang w:val="es-BO"/>
        </w:rPr>
      </w:pPr>
    </w:p>
    <w:p w14:paraId="4775EF3F"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rPr>
        <w:t>CLÁUSULA</w:t>
      </w:r>
      <w:r w:rsidRPr="00453D39">
        <w:rPr>
          <w:rFonts w:ascii="Arial" w:hAnsi="Arial" w:cs="Arial"/>
          <w:b/>
          <w:sz w:val="22"/>
          <w:szCs w:val="22"/>
          <w:lang w:val="es-BO"/>
        </w:rPr>
        <w:t xml:space="preserve"> CUARTA.- (OBJETO Y CAUSA) </w:t>
      </w:r>
      <w:r w:rsidRPr="00453D39">
        <w:rPr>
          <w:rFonts w:ascii="Arial" w:hAnsi="Arial" w:cs="Arial"/>
          <w:sz w:val="22"/>
          <w:szCs w:val="22"/>
          <w:lang w:val="es-BO"/>
        </w:rPr>
        <w:t>El objeto del presente Contrato es la prestación del servicio de mantenimiento y reparación de bocas de incendio del Edificio Principal del BCB, hasta su conclusión, que en adelante se denominará el</w:t>
      </w:r>
      <w:r w:rsidRPr="00453D39">
        <w:rPr>
          <w:rFonts w:ascii="Arial" w:hAnsi="Arial" w:cs="Arial"/>
          <w:b/>
          <w:sz w:val="22"/>
          <w:szCs w:val="22"/>
          <w:lang w:val="es-BO"/>
        </w:rPr>
        <w:t xml:space="preserve"> SERVICIO,</w:t>
      </w:r>
      <w:r w:rsidRPr="00453D39">
        <w:rPr>
          <w:rFonts w:ascii="Arial" w:hAnsi="Arial" w:cs="Arial"/>
          <w:sz w:val="22"/>
          <w:szCs w:val="22"/>
          <w:lang w:val="es-BO"/>
        </w:rPr>
        <w:t xml:space="preserve"> para garantizar la integridad y funcionalidad en casos de emergencia para la protección contra incendios, provistos por el </w:t>
      </w:r>
      <w:r w:rsidRPr="00453D39">
        <w:rPr>
          <w:rFonts w:ascii="Arial" w:hAnsi="Arial" w:cs="Arial"/>
          <w:b/>
          <w:sz w:val="22"/>
          <w:szCs w:val="22"/>
          <w:lang w:val="es-BO"/>
        </w:rPr>
        <w:t xml:space="preserve">PROVEEDOR, </w:t>
      </w:r>
      <w:r w:rsidRPr="00453D3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2682320"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br/>
      </w:r>
      <w:r w:rsidRPr="00453D39">
        <w:rPr>
          <w:rFonts w:ascii="Arial" w:hAnsi="Arial" w:cs="Arial"/>
          <w:b/>
          <w:sz w:val="22"/>
          <w:szCs w:val="22"/>
        </w:rPr>
        <w:t>CLÁUSULA</w:t>
      </w:r>
      <w:r w:rsidRPr="00453D39">
        <w:rPr>
          <w:rFonts w:ascii="Arial" w:hAnsi="Arial" w:cs="Arial"/>
          <w:b/>
          <w:sz w:val="22"/>
          <w:szCs w:val="22"/>
          <w:lang w:val="es-BO"/>
        </w:rPr>
        <w:t xml:space="preserve"> QUINTA.- (DOCUMENTOS INTEGRANTES DEL CONTRATO)</w:t>
      </w:r>
      <w:r w:rsidRPr="00453D39">
        <w:rPr>
          <w:rFonts w:ascii="Arial" w:hAnsi="Arial" w:cs="Arial"/>
          <w:sz w:val="22"/>
          <w:szCs w:val="22"/>
          <w:lang w:val="es-BO"/>
        </w:rPr>
        <w:t xml:space="preserve"> Forman parte del presente Contrato, los siguientes documentos:</w:t>
      </w:r>
    </w:p>
    <w:p w14:paraId="401830EE" w14:textId="77777777" w:rsidR="00453D39" w:rsidRPr="00453D39" w:rsidRDefault="00453D39" w:rsidP="00453D39">
      <w:pPr>
        <w:jc w:val="both"/>
        <w:rPr>
          <w:rFonts w:ascii="Arial" w:hAnsi="Arial" w:cs="Arial"/>
          <w:sz w:val="22"/>
          <w:szCs w:val="22"/>
          <w:lang w:val="es-BO"/>
        </w:rPr>
      </w:pPr>
    </w:p>
    <w:p w14:paraId="7B19FE0A" w14:textId="77777777" w:rsidR="00453D39" w:rsidRPr="00453D39" w:rsidRDefault="00453D39" w:rsidP="002807B5">
      <w:pPr>
        <w:numPr>
          <w:ilvl w:val="0"/>
          <w:numId w:val="51"/>
        </w:numPr>
        <w:tabs>
          <w:tab w:val="left" w:pos="709"/>
        </w:tabs>
        <w:jc w:val="both"/>
        <w:rPr>
          <w:rFonts w:ascii="Arial" w:hAnsi="Arial" w:cs="Arial"/>
          <w:sz w:val="22"/>
          <w:szCs w:val="22"/>
          <w:lang w:val="es-BO"/>
        </w:rPr>
      </w:pPr>
      <w:r w:rsidRPr="00453D39">
        <w:rPr>
          <w:rFonts w:ascii="Arial" w:hAnsi="Arial" w:cs="Arial"/>
          <w:sz w:val="22"/>
          <w:szCs w:val="22"/>
          <w:lang w:val="es-BO"/>
        </w:rPr>
        <w:tab/>
        <w:t xml:space="preserve">Documento Base de Contratación. </w:t>
      </w:r>
    </w:p>
    <w:p w14:paraId="2F33AED5" w14:textId="77777777" w:rsidR="00453D39" w:rsidRPr="00453D39" w:rsidRDefault="00453D39" w:rsidP="002807B5">
      <w:pPr>
        <w:numPr>
          <w:ilvl w:val="0"/>
          <w:numId w:val="51"/>
        </w:numPr>
        <w:tabs>
          <w:tab w:val="left" w:pos="709"/>
        </w:tabs>
        <w:jc w:val="both"/>
        <w:rPr>
          <w:rFonts w:ascii="Arial" w:hAnsi="Arial" w:cs="Arial"/>
          <w:sz w:val="22"/>
          <w:szCs w:val="22"/>
          <w:lang w:val="es-BO"/>
        </w:rPr>
      </w:pPr>
      <w:r w:rsidRPr="00453D39">
        <w:rPr>
          <w:rFonts w:ascii="Arial" w:hAnsi="Arial" w:cs="Arial"/>
          <w:sz w:val="22"/>
          <w:szCs w:val="22"/>
          <w:lang w:val="es-BO"/>
        </w:rPr>
        <w:tab/>
        <w:t>Propuesta Adjudicada.</w:t>
      </w:r>
    </w:p>
    <w:p w14:paraId="6CC6FC1D" w14:textId="77777777" w:rsidR="00453D39" w:rsidRPr="00453D39" w:rsidRDefault="00453D39" w:rsidP="002807B5">
      <w:pPr>
        <w:numPr>
          <w:ilvl w:val="0"/>
          <w:numId w:val="51"/>
        </w:numPr>
        <w:tabs>
          <w:tab w:val="left" w:pos="709"/>
        </w:tabs>
        <w:jc w:val="both"/>
        <w:rPr>
          <w:rFonts w:ascii="Arial" w:hAnsi="Arial" w:cs="Arial"/>
          <w:sz w:val="22"/>
          <w:szCs w:val="22"/>
          <w:lang w:val="es-BO"/>
        </w:rPr>
      </w:pPr>
      <w:r w:rsidRPr="00453D39">
        <w:rPr>
          <w:rFonts w:ascii="Arial" w:hAnsi="Arial" w:cs="Arial"/>
          <w:sz w:val="22"/>
          <w:szCs w:val="22"/>
          <w:lang w:val="es-BO"/>
        </w:rPr>
        <w:t xml:space="preserve">Documento de Adjudicación, </w:t>
      </w:r>
      <w:r w:rsidRPr="00453D39">
        <w:rPr>
          <w:rFonts w:ascii="Arial" w:hAnsi="Arial" w:cs="Arial"/>
          <w:color w:val="000000"/>
          <w:sz w:val="22"/>
          <w:szCs w:val="22"/>
          <w:lang w:val="es-BO" w:eastAsia="es-BO"/>
        </w:rPr>
        <w:t>Comunicación Interna</w:t>
      </w:r>
      <w:r w:rsidRPr="00453D39">
        <w:rPr>
          <w:rFonts w:ascii="Arial" w:hAnsi="Arial" w:cs="Arial"/>
          <w:sz w:val="22"/>
          <w:szCs w:val="22"/>
        </w:rPr>
        <w:t xml:space="preserve"> N° </w:t>
      </w:r>
      <w:r w:rsidRPr="00453D39">
        <w:rPr>
          <w:rFonts w:ascii="Arial" w:hAnsi="Arial" w:cs="Arial"/>
          <w:color w:val="000000"/>
          <w:sz w:val="22"/>
          <w:szCs w:val="22"/>
          <w:lang w:val="es-BO" w:eastAsia="es-BO"/>
        </w:rPr>
        <w:t xml:space="preserve">___/2025 de __ </w:t>
      </w:r>
      <w:proofErr w:type="spellStart"/>
      <w:r w:rsidRPr="00453D39">
        <w:rPr>
          <w:rFonts w:ascii="Arial" w:hAnsi="Arial" w:cs="Arial"/>
          <w:color w:val="000000"/>
          <w:sz w:val="22"/>
          <w:szCs w:val="22"/>
          <w:lang w:val="es-BO" w:eastAsia="es-BO"/>
        </w:rPr>
        <w:t>de</w:t>
      </w:r>
      <w:proofErr w:type="spellEnd"/>
      <w:r w:rsidRPr="00453D39">
        <w:rPr>
          <w:rFonts w:ascii="Arial" w:hAnsi="Arial" w:cs="Arial"/>
          <w:color w:val="000000"/>
          <w:sz w:val="22"/>
          <w:szCs w:val="22"/>
          <w:lang w:val="es-BO" w:eastAsia="es-BO"/>
        </w:rPr>
        <w:t xml:space="preserve"> _____ </w:t>
      </w:r>
      <w:proofErr w:type="spellStart"/>
      <w:r w:rsidRPr="00453D39">
        <w:rPr>
          <w:rFonts w:ascii="Arial" w:hAnsi="Arial" w:cs="Arial"/>
          <w:color w:val="000000"/>
          <w:sz w:val="22"/>
          <w:szCs w:val="22"/>
          <w:lang w:val="es-BO" w:eastAsia="es-BO"/>
        </w:rPr>
        <w:t>de</w:t>
      </w:r>
      <w:proofErr w:type="spellEnd"/>
      <w:r w:rsidRPr="00453D39">
        <w:rPr>
          <w:rFonts w:ascii="Arial" w:hAnsi="Arial" w:cs="Arial"/>
          <w:color w:val="000000"/>
          <w:sz w:val="22"/>
          <w:szCs w:val="22"/>
          <w:lang w:val="es-BO" w:eastAsia="es-BO"/>
        </w:rPr>
        <w:t xml:space="preserve"> 2025</w:t>
      </w:r>
      <w:r w:rsidRPr="00453D39">
        <w:rPr>
          <w:rFonts w:ascii="Arial" w:hAnsi="Arial" w:cs="Arial"/>
          <w:sz w:val="22"/>
          <w:szCs w:val="22"/>
        </w:rPr>
        <w:t>.</w:t>
      </w:r>
    </w:p>
    <w:p w14:paraId="28C2E377" w14:textId="77777777" w:rsidR="00453D39" w:rsidRPr="00453D39" w:rsidRDefault="00453D39" w:rsidP="002807B5">
      <w:pPr>
        <w:numPr>
          <w:ilvl w:val="0"/>
          <w:numId w:val="51"/>
        </w:numPr>
        <w:tabs>
          <w:tab w:val="left" w:pos="709"/>
        </w:tabs>
        <w:jc w:val="both"/>
        <w:rPr>
          <w:rFonts w:ascii="Arial" w:hAnsi="Arial" w:cs="Arial"/>
          <w:sz w:val="22"/>
          <w:szCs w:val="22"/>
          <w:lang w:val="es-BO"/>
        </w:rPr>
      </w:pPr>
      <w:r w:rsidRPr="00453D39">
        <w:rPr>
          <w:rFonts w:ascii="Arial" w:hAnsi="Arial" w:cs="Arial"/>
          <w:sz w:val="22"/>
          <w:szCs w:val="22"/>
          <w:lang w:val="es-BO"/>
        </w:rPr>
        <w:tab/>
        <w:t>Garantía.</w:t>
      </w:r>
    </w:p>
    <w:p w14:paraId="579D1AAE" w14:textId="77777777" w:rsidR="00453D39" w:rsidRPr="00453D39" w:rsidRDefault="00453D39" w:rsidP="002807B5">
      <w:pPr>
        <w:numPr>
          <w:ilvl w:val="0"/>
          <w:numId w:val="51"/>
        </w:numPr>
        <w:jc w:val="both"/>
        <w:rPr>
          <w:rFonts w:ascii="Arial" w:hAnsi="Arial" w:cs="Arial"/>
          <w:sz w:val="22"/>
          <w:szCs w:val="22"/>
          <w:lang w:val="es-BO"/>
        </w:rPr>
      </w:pPr>
      <w:r w:rsidRPr="00453D39">
        <w:rPr>
          <w:rFonts w:ascii="Arial" w:hAnsi="Arial" w:cs="Arial"/>
          <w:sz w:val="22"/>
          <w:szCs w:val="22"/>
          <w:lang w:val="es-BO"/>
        </w:rPr>
        <w:t xml:space="preserve">Documento de Constitución, </w:t>
      </w:r>
      <w:r w:rsidRPr="00453D39">
        <w:rPr>
          <w:rFonts w:ascii="Arial" w:hAnsi="Arial" w:cs="Arial"/>
          <w:b/>
          <w:sz w:val="22"/>
          <w:szCs w:val="22"/>
          <w:lang w:val="es-BO"/>
        </w:rPr>
        <w:t>cuando corresponda</w:t>
      </w:r>
      <w:r w:rsidRPr="00453D39">
        <w:rPr>
          <w:rFonts w:ascii="Arial" w:hAnsi="Arial" w:cs="Arial"/>
          <w:sz w:val="22"/>
          <w:szCs w:val="22"/>
          <w:lang w:val="es-BO"/>
        </w:rPr>
        <w:t>.</w:t>
      </w:r>
    </w:p>
    <w:p w14:paraId="411565DE" w14:textId="77777777" w:rsidR="00453D39" w:rsidRPr="00453D39" w:rsidRDefault="00453D39" w:rsidP="002807B5">
      <w:pPr>
        <w:numPr>
          <w:ilvl w:val="0"/>
          <w:numId w:val="51"/>
        </w:numPr>
        <w:jc w:val="both"/>
        <w:rPr>
          <w:rFonts w:ascii="Arial" w:hAnsi="Arial" w:cs="Arial"/>
          <w:sz w:val="22"/>
          <w:szCs w:val="22"/>
          <w:lang w:val="es-BO"/>
        </w:rPr>
      </w:pPr>
      <w:r w:rsidRPr="00453D39">
        <w:rPr>
          <w:rFonts w:ascii="Arial" w:hAnsi="Arial" w:cs="Arial"/>
          <w:sz w:val="22"/>
          <w:szCs w:val="22"/>
          <w:lang w:val="es-BO"/>
        </w:rPr>
        <w:t xml:space="preserve">Contrato de Asociación Accidental, </w:t>
      </w:r>
      <w:r w:rsidRPr="00453D39">
        <w:rPr>
          <w:rFonts w:ascii="Arial" w:hAnsi="Arial" w:cs="Arial"/>
          <w:b/>
          <w:sz w:val="22"/>
          <w:szCs w:val="22"/>
          <w:lang w:val="es-BO"/>
        </w:rPr>
        <w:t>cuando corresponda</w:t>
      </w:r>
      <w:r w:rsidRPr="00453D39">
        <w:rPr>
          <w:rFonts w:ascii="Arial" w:hAnsi="Arial" w:cs="Arial"/>
          <w:sz w:val="22"/>
          <w:szCs w:val="22"/>
          <w:lang w:val="es-BO"/>
        </w:rPr>
        <w:t>.</w:t>
      </w:r>
    </w:p>
    <w:p w14:paraId="6CF1DBA0" w14:textId="77777777" w:rsidR="00453D39" w:rsidRPr="00453D39" w:rsidRDefault="00453D39" w:rsidP="002807B5">
      <w:pPr>
        <w:numPr>
          <w:ilvl w:val="0"/>
          <w:numId w:val="51"/>
        </w:numPr>
        <w:jc w:val="both"/>
        <w:rPr>
          <w:rFonts w:ascii="Arial" w:hAnsi="Arial" w:cs="Arial"/>
          <w:sz w:val="22"/>
          <w:szCs w:val="22"/>
          <w:lang w:val="es-BO"/>
        </w:rPr>
      </w:pPr>
      <w:r w:rsidRPr="00453D39">
        <w:rPr>
          <w:rFonts w:ascii="Arial" w:hAnsi="Arial" w:cs="Arial"/>
          <w:sz w:val="22"/>
          <w:szCs w:val="22"/>
          <w:lang w:val="es-BO"/>
        </w:rPr>
        <w:t xml:space="preserve">Poder General del Representante Legal del </w:t>
      </w:r>
      <w:r w:rsidRPr="00453D39">
        <w:rPr>
          <w:rFonts w:ascii="Arial" w:hAnsi="Arial" w:cs="Arial"/>
          <w:b/>
          <w:sz w:val="22"/>
          <w:szCs w:val="22"/>
          <w:lang w:val="es-BO"/>
        </w:rPr>
        <w:t>PROVEEDOR</w:t>
      </w:r>
      <w:r w:rsidRPr="00453D39">
        <w:rPr>
          <w:rFonts w:ascii="Arial" w:hAnsi="Arial" w:cs="Arial"/>
          <w:sz w:val="22"/>
          <w:szCs w:val="22"/>
          <w:lang w:val="es-BO"/>
        </w:rPr>
        <w:t xml:space="preserve">, </w:t>
      </w:r>
      <w:r w:rsidRPr="00453D39">
        <w:rPr>
          <w:rFonts w:ascii="Arial" w:hAnsi="Arial" w:cs="Arial"/>
          <w:sz w:val="22"/>
          <w:szCs w:val="22"/>
          <w:lang w:val="es-ES_tradnl"/>
        </w:rPr>
        <w:t xml:space="preserve">Testimonio Nº ____/____ de __ </w:t>
      </w:r>
      <w:proofErr w:type="spellStart"/>
      <w:r w:rsidRPr="00453D39">
        <w:rPr>
          <w:rFonts w:ascii="Arial" w:hAnsi="Arial" w:cs="Arial"/>
          <w:sz w:val="22"/>
          <w:szCs w:val="22"/>
          <w:lang w:val="es-ES_tradnl"/>
        </w:rPr>
        <w:t>de</w:t>
      </w:r>
      <w:proofErr w:type="spellEnd"/>
      <w:r w:rsidRPr="00453D39">
        <w:rPr>
          <w:rFonts w:ascii="Arial" w:hAnsi="Arial" w:cs="Arial"/>
          <w:sz w:val="22"/>
          <w:szCs w:val="22"/>
          <w:lang w:val="es-ES_tradnl"/>
        </w:rPr>
        <w:t xml:space="preserve"> _______ </w:t>
      </w:r>
      <w:proofErr w:type="spellStart"/>
      <w:r w:rsidRPr="00453D39">
        <w:rPr>
          <w:rFonts w:ascii="Arial" w:hAnsi="Arial" w:cs="Arial"/>
          <w:sz w:val="22"/>
          <w:szCs w:val="22"/>
          <w:lang w:val="es-ES_tradnl"/>
        </w:rPr>
        <w:t>de</w:t>
      </w:r>
      <w:proofErr w:type="spellEnd"/>
      <w:r w:rsidRPr="00453D39">
        <w:rPr>
          <w:rFonts w:ascii="Arial" w:hAnsi="Arial" w:cs="Arial"/>
          <w:sz w:val="22"/>
          <w:szCs w:val="22"/>
          <w:lang w:val="es-ES_tradnl"/>
        </w:rPr>
        <w:t xml:space="preserve"> _______</w:t>
      </w:r>
      <w:r w:rsidRPr="00453D39">
        <w:rPr>
          <w:rFonts w:ascii="Arial" w:hAnsi="Arial" w:cs="Arial"/>
          <w:sz w:val="22"/>
          <w:szCs w:val="22"/>
        </w:rPr>
        <w:t xml:space="preserve">. </w:t>
      </w:r>
      <w:r w:rsidRPr="00453D39">
        <w:rPr>
          <w:rFonts w:ascii="Arial" w:hAnsi="Arial" w:cs="Arial"/>
          <w:b/>
          <w:sz w:val="22"/>
          <w:szCs w:val="22"/>
          <w:lang w:val="es-BO"/>
        </w:rPr>
        <w:t>cuando corresponda.</w:t>
      </w:r>
    </w:p>
    <w:p w14:paraId="15836B22" w14:textId="77777777" w:rsidR="00453D39" w:rsidRPr="00453D39" w:rsidRDefault="00453D39" w:rsidP="002807B5">
      <w:pPr>
        <w:widowControl w:val="0"/>
        <w:numPr>
          <w:ilvl w:val="0"/>
          <w:numId w:val="51"/>
        </w:numPr>
        <w:jc w:val="both"/>
        <w:rPr>
          <w:rFonts w:ascii="Arial" w:hAnsi="Arial" w:cs="Arial"/>
          <w:sz w:val="22"/>
          <w:szCs w:val="22"/>
          <w:lang w:val="es-BO"/>
        </w:rPr>
      </w:pPr>
      <w:r w:rsidRPr="00453D39">
        <w:rPr>
          <w:rFonts w:ascii="Arial" w:hAnsi="Arial" w:cs="Arial"/>
          <w:sz w:val="22"/>
          <w:szCs w:val="22"/>
        </w:rPr>
        <w:t xml:space="preserve">Certificado del Registro Único de Proveedores del Estado (RUPE) N° _________ de __ </w:t>
      </w:r>
      <w:proofErr w:type="spellStart"/>
      <w:r w:rsidRPr="00453D39">
        <w:rPr>
          <w:rFonts w:ascii="Arial" w:hAnsi="Arial" w:cs="Arial"/>
          <w:sz w:val="22"/>
          <w:szCs w:val="22"/>
        </w:rPr>
        <w:t>de</w:t>
      </w:r>
      <w:proofErr w:type="spellEnd"/>
      <w:r w:rsidRPr="00453D39">
        <w:rPr>
          <w:rFonts w:ascii="Arial" w:hAnsi="Arial" w:cs="Arial"/>
          <w:sz w:val="22"/>
          <w:szCs w:val="22"/>
        </w:rPr>
        <w:t xml:space="preserve"> ______ </w:t>
      </w:r>
      <w:proofErr w:type="spellStart"/>
      <w:r w:rsidRPr="00453D39">
        <w:rPr>
          <w:rFonts w:ascii="Arial" w:hAnsi="Arial" w:cs="Arial"/>
          <w:sz w:val="22"/>
          <w:szCs w:val="22"/>
        </w:rPr>
        <w:t>de</w:t>
      </w:r>
      <w:proofErr w:type="spellEnd"/>
      <w:r w:rsidRPr="00453D39">
        <w:rPr>
          <w:rFonts w:ascii="Arial" w:hAnsi="Arial" w:cs="Arial"/>
          <w:sz w:val="22"/>
          <w:szCs w:val="22"/>
        </w:rPr>
        <w:t xml:space="preserve"> 2025.</w:t>
      </w:r>
    </w:p>
    <w:p w14:paraId="6DB1C14E" w14:textId="77777777" w:rsidR="00453D39" w:rsidRPr="00453D39" w:rsidRDefault="00453D39" w:rsidP="002807B5">
      <w:pPr>
        <w:widowControl w:val="0"/>
        <w:numPr>
          <w:ilvl w:val="0"/>
          <w:numId w:val="51"/>
        </w:numPr>
        <w:jc w:val="both"/>
        <w:rPr>
          <w:rFonts w:ascii="Arial" w:hAnsi="Arial" w:cs="Arial"/>
          <w:sz w:val="22"/>
          <w:szCs w:val="22"/>
          <w:lang w:val="es-BO"/>
        </w:rPr>
      </w:pPr>
      <w:r w:rsidRPr="00453D39">
        <w:rPr>
          <w:rFonts w:ascii="Arial" w:hAnsi="Arial" w:cs="Arial"/>
          <w:sz w:val="22"/>
          <w:szCs w:val="22"/>
        </w:rPr>
        <w:t xml:space="preserve">Formulario de Requerimiento de Servicios - Preventivo N° ____ de __ </w:t>
      </w:r>
      <w:proofErr w:type="spellStart"/>
      <w:r w:rsidRPr="00453D39">
        <w:rPr>
          <w:rFonts w:ascii="Arial" w:hAnsi="Arial" w:cs="Arial"/>
          <w:sz w:val="22"/>
          <w:szCs w:val="22"/>
        </w:rPr>
        <w:t>de</w:t>
      </w:r>
      <w:proofErr w:type="spellEnd"/>
      <w:r w:rsidRPr="00453D39">
        <w:rPr>
          <w:rFonts w:ascii="Arial" w:hAnsi="Arial" w:cs="Arial"/>
          <w:sz w:val="22"/>
          <w:szCs w:val="22"/>
        </w:rPr>
        <w:t xml:space="preserve"> ___ </w:t>
      </w:r>
      <w:proofErr w:type="spellStart"/>
      <w:r w:rsidRPr="00453D39">
        <w:rPr>
          <w:rFonts w:ascii="Arial" w:hAnsi="Arial" w:cs="Arial"/>
          <w:sz w:val="22"/>
          <w:szCs w:val="22"/>
        </w:rPr>
        <w:t>de</w:t>
      </w:r>
      <w:proofErr w:type="spellEnd"/>
      <w:r w:rsidRPr="00453D39">
        <w:rPr>
          <w:rFonts w:ascii="Arial" w:hAnsi="Arial" w:cs="Arial"/>
          <w:sz w:val="22"/>
          <w:szCs w:val="22"/>
        </w:rPr>
        <w:t xml:space="preserve"> 2025.</w:t>
      </w:r>
    </w:p>
    <w:p w14:paraId="5751B1E3" w14:textId="77777777" w:rsidR="00453D39" w:rsidRPr="00453D39" w:rsidRDefault="00453D39" w:rsidP="002807B5">
      <w:pPr>
        <w:widowControl w:val="0"/>
        <w:numPr>
          <w:ilvl w:val="0"/>
          <w:numId w:val="51"/>
        </w:numPr>
        <w:autoSpaceDE w:val="0"/>
        <w:autoSpaceDN w:val="0"/>
        <w:adjustRightInd w:val="0"/>
        <w:jc w:val="both"/>
        <w:rPr>
          <w:rFonts w:ascii="Arial" w:hAnsi="Arial" w:cs="Arial"/>
          <w:sz w:val="22"/>
          <w:szCs w:val="22"/>
        </w:rPr>
      </w:pPr>
      <w:r w:rsidRPr="00453D39">
        <w:rPr>
          <w:rFonts w:ascii="Arial" w:hAnsi="Arial" w:cs="Arial"/>
          <w:sz w:val="22"/>
          <w:szCs w:val="22"/>
        </w:rPr>
        <w:t xml:space="preserve">Certificado N° ___ de __ </w:t>
      </w:r>
      <w:proofErr w:type="spellStart"/>
      <w:r w:rsidRPr="00453D39">
        <w:rPr>
          <w:rFonts w:ascii="Arial" w:hAnsi="Arial" w:cs="Arial"/>
          <w:sz w:val="22"/>
          <w:szCs w:val="22"/>
        </w:rPr>
        <w:t>de</w:t>
      </w:r>
      <w:proofErr w:type="spellEnd"/>
      <w:r w:rsidRPr="00453D39">
        <w:rPr>
          <w:rFonts w:ascii="Arial" w:hAnsi="Arial" w:cs="Arial"/>
          <w:sz w:val="22"/>
          <w:szCs w:val="22"/>
        </w:rPr>
        <w:t xml:space="preserve"> ___ </w:t>
      </w:r>
      <w:proofErr w:type="spellStart"/>
      <w:r w:rsidRPr="00453D39">
        <w:rPr>
          <w:rFonts w:ascii="Arial" w:hAnsi="Arial" w:cs="Arial"/>
          <w:sz w:val="22"/>
          <w:szCs w:val="22"/>
        </w:rPr>
        <w:t>de</w:t>
      </w:r>
      <w:proofErr w:type="spellEnd"/>
      <w:r w:rsidRPr="00453D39">
        <w:rPr>
          <w:rFonts w:ascii="Arial" w:hAnsi="Arial" w:cs="Arial"/>
          <w:sz w:val="22"/>
          <w:szCs w:val="22"/>
        </w:rPr>
        <w:t xml:space="preserve"> ___ </w:t>
      </w:r>
      <w:proofErr w:type="spellStart"/>
      <w:r w:rsidRPr="00453D39">
        <w:rPr>
          <w:rFonts w:ascii="Arial" w:hAnsi="Arial" w:cs="Arial"/>
          <w:sz w:val="22"/>
          <w:szCs w:val="22"/>
        </w:rPr>
        <w:t>de</w:t>
      </w:r>
      <w:proofErr w:type="spellEnd"/>
      <w:r w:rsidRPr="00453D39">
        <w:rPr>
          <w:rFonts w:ascii="Arial" w:hAnsi="Arial" w:cs="Arial"/>
          <w:sz w:val="22"/>
          <w:szCs w:val="22"/>
        </w:rPr>
        <w:t xml:space="preserve"> no adeudo de la Gestora Pública</w:t>
      </w:r>
      <w:r w:rsidRPr="00453D39">
        <w:rPr>
          <w:rFonts w:ascii="Arial" w:hAnsi="Arial" w:cs="Arial"/>
          <w:b/>
          <w:sz w:val="22"/>
          <w:szCs w:val="22"/>
        </w:rPr>
        <w:t xml:space="preserve"> </w:t>
      </w:r>
      <w:r w:rsidRPr="00453D39">
        <w:rPr>
          <w:rFonts w:ascii="Arial" w:hAnsi="Arial" w:cs="Arial"/>
          <w:sz w:val="22"/>
          <w:szCs w:val="22"/>
        </w:rPr>
        <w:t>de la Seguridad Social a Largo Plazo.</w:t>
      </w:r>
    </w:p>
    <w:p w14:paraId="742248AC" w14:textId="77777777" w:rsidR="00453D39" w:rsidRPr="00453D39" w:rsidRDefault="00453D39" w:rsidP="002807B5">
      <w:pPr>
        <w:numPr>
          <w:ilvl w:val="0"/>
          <w:numId w:val="51"/>
        </w:numPr>
        <w:contextualSpacing/>
        <w:jc w:val="both"/>
        <w:rPr>
          <w:rFonts w:ascii="Arial" w:hAnsi="Arial" w:cs="Arial"/>
          <w:sz w:val="22"/>
          <w:szCs w:val="22"/>
        </w:rPr>
      </w:pPr>
      <w:r w:rsidRPr="00453D39">
        <w:rPr>
          <w:rFonts w:ascii="Arial" w:hAnsi="Arial" w:cs="Arial"/>
          <w:sz w:val="22"/>
          <w:szCs w:val="22"/>
        </w:rPr>
        <w:lastRenderedPageBreak/>
        <w:t xml:space="preserve">Certificado de Información sobre Solvencia con el Fisco N° _____ de __ </w:t>
      </w:r>
      <w:proofErr w:type="spellStart"/>
      <w:r w:rsidRPr="00453D39">
        <w:rPr>
          <w:rFonts w:ascii="Arial" w:hAnsi="Arial" w:cs="Arial"/>
          <w:sz w:val="22"/>
          <w:szCs w:val="22"/>
        </w:rPr>
        <w:t>de</w:t>
      </w:r>
      <w:proofErr w:type="spellEnd"/>
      <w:r w:rsidRPr="00453D39">
        <w:rPr>
          <w:rFonts w:ascii="Arial" w:hAnsi="Arial" w:cs="Arial"/>
          <w:sz w:val="22"/>
          <w:szCs w:val="22"/>
        </w:rPr>
        <w:t xml:space="preserve"> _____ </w:t>
      </w:r>
      <w:proofErr w:type="spellStart"/>
      <w:r w:rsidRPr="00453D39">
        <w:rPr>
          <w:rFonts w:ascii="Arial" w:hAnsi="Arial" w:cs="Arial"/>
          <w:sz w:val="22"/>
          <w:szCs w:val="22"/>
        </w:rPr>
        <w:t>de</w:t>
      </w:r>
      <w:proofErr w:type="spellEnd"/>
      <w:r w:rsidRPr="00453D39">
        <w:rPr>
          <w:rFonts w:ascii="Arial" w:hAnsi="Arial" w:cs="Arial"/>
          <w:sz w:val="22"/>
          <w:szCs w:val="22"/>
        </w:rPr>
        <w:t xml:space="preserve"> 2025.</w:t>
      </w:r>
    </w:p>
    <w:p w14:paraId="624AEE4F" w14:textId="77777777" w:rsidR="00453D39" w:rsidRPr="00453D39" w:rsidRDefault="00453D39" w:rsidP="002807B5">
      <w:pPr>
        <w:numPr>
          <w:ilvl w:val="0"/>
          <w:numId w:val="51"/>
        </w:numPr>
        <w:jc w:val="both"/>
        <w:rPr>
          <w:rFonts w:ascii="Arial" w:hAnsi="Arial" w:cs="Arial"/>
          <w:sz w:val="22"/>
          <w:szCs w:val="22"/>
          <w:lang w:val="es-BO"/>
        </w:rPr>
      </w:pPr>
      <w:r w:rsidRPr="00453D39">
        <w:rPr>
          <w:rFonts w:ascii="Arial" w:hAnsi="Arial" w:cs="Arial"/>
          <w:sz w:val="22"/>
          <w:szCs w:val="22"/>
          <w:lang w:val="es-BO"/>
        </w:rPr>
        <w:t>Certificado de Persona Natural o Jurídica registrada en Dirección Nacional de Bomberos y/o Dirección Departamental de Bomberos.</w:t>
      </w:r>
    </w:p>
    <w:p w14:paraId="6FA54867" w14:textId="77777777" w:rsidR="00453D39" w:rsidRPr="00453D39" w:rsidRDefault="00453D39" w:rsidP="00453D39">
      <w:pPr>
        <w:rPr>
          <w:rFonts w:ascii="Arial" w:hAnsi="Arial" w:cs="Arial"/>
          <w:sz w:val="22"/>
          <w:szCs w:val="22"/>
          <w:lang w:val="es-BO"/>
        </w:rPr>
      </w:pPr>
    </w:p>
    <w:p w14:paraId="32D7935A"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rPr>
        <w:t>CLÁUSULA</w:t>
      </w:r>
      <w:r w:rsidRPr="00453D39">
        <w:rPr>
          <w:rFonts w:ascii="Arial" w:hAnsi="Arial" w:cs="Arial"/>
          <w:b/>
          <w:sz w:val="22"/>
          <w:szCs w:val="22"/>
          <w:lang w:val="es-BO"/>
        </w:rPr>
        <w:t xml:space="preserve"> SEXTA.- (OBLIGACIONES DE LAS PARTES) </w:t>
      </w:r>
      <w:r w:rsidRPr="00453D39">
        <w:rPr>
          <w:rFonts w:ascii="Arial" w:hAnsi="Arial" w:cs="Arial"/>
          <w:sz w:val="22"/>
          <w:szCs w:val="22"/>
          <w:lang w:val="es-BO"/>
        </w:rPr>
        <w:t xml:space="preserve">Las partes contratantes se comprometen y obligan a dar cumplimiento a todas y cada una de las cláusulas del presente Contrato. </w:t>
      </w:r>
    </w:p>
    <w:p w14:paraId="133CA7F5" w14:textId="77777777" w:rsidR="00453D39" w:rsidRPr="00453D39" w:rsidRDefault="00453D39" w:rsidP="00453D39">
      <w:pPr>
        <w:jc w:val="both"/>
        <w:rPr>
          <w:rFonts w:ascii="Arial" w:hAnsi="Arial" w:cs="Arial"/>
          <w:sz w:val="22"/>
          <w:szCs w:val="22"/>
          <w:lang w:val="es-BO"/>
        </w:rPr>
      </w:pPr>
    </w:p>
    <w:p w14:paraId="190427B1"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Por su parte, el </w:t>
      </w:r>
      <w:r w:rsidRPr="00453D39">
        <w:rPr>
          <w:rFonts w:ascii="Arial" w:hAnsi="Arial" w:cs="Arial"/>
          <w:b/>
          <w:sz w:val="22"/>
          <w:szCs w:val="22"/>
          <w:lang w:val="es-BO"/>
        </w:rPr>
        <w:t>PROVEEDOR</w:t>
      </w:r>
      <w:r w:rsidRPr="00453D39">
        <w:rPr>
          <w:rFonts w:ascii="Arial" w:hAnsi="Arial" w:cs="Arial"/>
          <w:sz w:val="22"/>
          <w:szCs w:val="22"/>
          <w:lang w:val="es-BO"/>
        </w:rPr>
        <w:t xml:space="preserve"> se compromete a cumplir con las siguientes obligaciones: </w:t>
      </w:r>
    </w:p>
    <w:p w14:paraId="4F7361EE" w14:textId="77777777" w:rsidR="00453D39" w:rsidRPr="00453D39" w:rsidRDefault="00453D39" w:rsidP="00453D39">
      <w:pPr>
        <w:jc w:val="both"/>
        <w:rPr>
          <w:rFonts w:ascii="Arial" w:hAnsi="Arial" w:cs="Arial"/>
          <w:sz w:val="22"/>
          <w:szCs w:val="22"/>
          <w:lang w:val="es-BO"/>
        </w:rPr>
      </w:pPr>
    </w:p>
    <w:p w14:paraId="1880BCE2"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 xml:space="preserve">Realizar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objeto del presente Contrato, de acuerdo con lo establecido en el DBC, así como las condiciones de su propuesta.</w:t>
      </w:r>
    </w:p>
    <w:p w14:paraId="1DDAE047"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 xml:space="preserve">Prestar el </w:t>
      </w:r>
      <w:r w:rsidRPr="00453D39">
        <w:rPr>
          <w:rFonts w:ascii="Arial" w:hAnsi="Arial" w:cs="Arial"/>
          <w:b/>
          <w:sz w:val="22"/>
          <w:szCs w:val="22"/>
          <w:lang w:val="es-BO"/>
        </w:rPr>
        <w:t>SERVICIO</w:t>
      </w:r>
      <w:r w:rsidRPr="00453D39">
        <w:rPr>
          <w:rFonts w:ascii="Arial" w:hAnsi="Arial" w:cs="Arial"/>
          <w:sz w:val="22"/>
          <w:szCs w:val="22"/>
          <w:lang w:val="es-BO"/>
        </w:rPr>
        <w:t>, objeto del presente Contrato, en forma eficiente, oportuna y en el lugar de destino convenido con las características técnicas ofertadas y aceptadas.</w:t>
      </w:r>
    </w:p>
    <w:p w14:paraId="70DAC3C7"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1395AE25"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Mantener vigente la garantía presentada.</w:t>
      </w:r>
    </w:p>
    <w:p w14:paraId="704676DD"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 xml:space="preserve">Actualizar la Garantía (vigencia y/o monto) a requerimiento de la </w:t>
      </w:r>
      <w:r w:rsidRPr="00453D39">
        <w:rPr>
          <w:rFonts w:ascii="Arial" w:hAnsi="Arial" w:cs="Arial"/>
          <w:b/>
          <w:sz w:val="22"/>
          <w:szCs w:val="22"/>
          <w:lang w:val="es-BO"/>
        </w:rPr>
        <w:t>ENTIDAD</w:t>
      </w:r>
      <w:r w:rsidRPr="00453D39">
        <w:rPr>
          <w:rFonts w:ascii="Arial" w:hAnsi="Arial" w:cs="Arial"/>
          <w:sz w:val="22"/>
          <w:szCs w:val="22"/>
          <w:lang w:val="es-BO"/>
        </w:rPr>
        <w:t>.</w:t>
      </w:r>
    </w:p>
    <w:p w14:paraId="5A4AE9AE"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 xml:space="preserve">Realizar la transferencia de conocimiento al personal designado de la Subgerencia de Gestión de Riesgos sobre la Inspección Técnica a las Bocas de Incendio Equipadas, por un tiempo mínimo de una (1) hora, debiendo ejecutarse conforme al “Cronograma de Servicio de Mantenimiento y Reparación de Bocas de Incendio del Edificio Principal del BCB” definido por el Agente de Servicio y </w:t>
      </w:r>
      <w:r w:rsidRPr="00453D39">
        <w:rPr>
          <w:rFonts w:ascii="Arial" w:hAnsi="Arial" w:cs="Arial"/>
          <w:b/>
          <w:sz w:val="22"/>
          <w:szCs w:val="22"/>
          <w:lang w:val="es-BO"/>
        </w:rPr>
        <w:t>FISCAL</w:t>
      </w:r>
      <w:r w:rsidRPr="00453D39">
        <w:rPr>
          <w:rFonts w:ascii="Arial" w:hAnsi="Arial" w:cs="Arial"/>
          <w:sz w:val="22"/>
          <w:szCs w:val="22"/>
          <w:lang w:val="es-BO"/>
        </w:rPr>
        <w:t xml:space="preserve">. Asimismo, el </w:t>
      </w:r>
      <w:r w:rsidRPr="00453D39">
        <w:rPr>
          <w:rFonts w:ascii="Arial" w:hAnsi="Arial" w:cs="Arial"/>
          <w:b/>
          <w:sz w:val="22"/>
          <w:szCs w:val="22"/>
          <w:lang w:val="es-BO"/>
        </w:rPr>
        <w:t>PROVEEDOR</w:t>
      </w:r>
      <w:r w:rsidRPr="00453D39">
        <w:rPr>
          <w:rFonts w:ascii="Arial" w:hAnsi="Arial" w:cs="Arial"/>
          <w:sz w:val="22"/>
          <w:szCs w:val="22"/>
          <w:lang w:val="es-BO"/>
        </w:rPr>
        <w:t xml:space="preserve"> deberá emitir un Certificado por participante y realizar la entrega al personal asistente, para la verificación del cumplimiento de la transferencia de conocimiento.</w:t>
      </w:r>
    </w:p>
    <w:p w14:paraId="06F3998C"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 xml:space="preserve">Proporcionar a su personal: ropa de trabajo, equipos de protección personal contra riesgos de seguridad ocupacional y herramientas adecuadas para el trabajo, de acuerdo al Decreto Supremo N°108 y a la Resolución Ministerial N° 527/09 en instalaciones de la </w:t>
      </w:r>
      <w:r w:rsidRPr="00453D39">
        <w:rPr>
          <w:rFonts w:ascii="Arial" w:hAnsi="Arial" w:cs="Arial"/>
          <w:b/>
          <w:sz w:val="22"/>
          <w:szCs w:val="22"/>
          <w:lang w:val="es-BO"/>
        </w:rPr>
        <w:t>ENTIDAD</w:t>
      </w:r>
      <w:r w:rsidRPr="00453D39">
        <w:rPr>
          <w:rFonts w:ascii="Arial" w:hAnsi="Arial" w:cs="Arial"/>
          <w:sz w:val="22"/>
          <w:szCs w:val="22"/>
          <w:lang w:val="es-BO"/>
        </w:rPr>
        <w:t xml:space="preserve">, el cumplimiento y la verificación será realizada por el </w:t>
      </w:r>
      <w:r w:rsidRPr="00453D39">
        <w:rPr>
          <w:rFonts w:ascii="Arial" w:hAnsi="Arial" w:cs="Arial"/>
          <w:b/>
          <w:sz w:val="22"/>
          <w:szCs w:val="22"/>
          <w:lang w:val="es-BO"/>
        </w:rPr>
        <w:t xml:space="preserve">FISCAL </w:t>
      </w:r>
      <w:r w:rsidRPr="00453D39">
        <w:rPr>
          <w:rFonts w:ascii="Arial" w:hAnsi="Arial" w:cs="Arial"/>
          <w:sz w:val="22"/>
          <w:szCs w:val="22"/>
          <w:lang w:val="es-BO"/>
        </w:rPr>
        <w:t xml:space="preserve">durante la ejecución del </w:t>
      </w:r>
      <w:r w:rsidRPr="00453D39">
        <w:rPr>
          <w:rFonts w:ascii="Arial" w:hAnsi="Arial" w:cs="Arial"/>
          <w:b/>
          <w:sz w:val="22"/>
          <w:szCs w:val="22"/>
          <w:lang w:val="es-BO"/>
        </w:rPr>
        <w:t>SERVICIO.</w:t>
      </w:r>
    </w:p>
    <w:p w14:paraId="4A564176" w14:textId="77777777" w:rsidR="00453D39" w:rsidRPr="00453D39" w:rsidRDefault="00453D39" w:rsidP="002807B5">
      <w:pPr>
        <w:numPr>
          <w:ilvl w:val="0"/>
          <w:numId w:val="52"/>
        </w:numPr>
        <w:jc w:val="both"/>
        <w:rPr>
          <w:rFonts w:ascii="Arial" w:hAnsi="Arial" w:cs="Arial"/>
          <w:sz w:val="22"/>
          <w:szCs w:val="22"/>
          <w:lang w:val="es-BO"/>
        </w:rPr>
      </w:pPr>
      <w:r w:rsidRPr="00453D39">
        <w:rPr>
          <w:rFonts w:ascii="Arial" w:hAnsi="Arial" w:cs="Arial"/>
          <w:sz w:val="22"/>
          <w:szCs w:val="22"/>
          <w:lang w:val="es-BO"/>
        </w:rPr>
        <w:t>Cumplir cada una de las cláusulas del presente Contrato.</w:t>
      </w:r>
    </w:p>
    <w:p w14:paraId="6A1A2F25" w14:textId="77777777" w:rsidR="00453D39" w:rsidRPr="00453D39" w:rsidRDefault="00453D39" w:rsidP="00453D39">
      <w:pPr>
        <w:ind w:left="720"/>
        <w:jc w:val="both"/>
        <w:rPr>
          <w:rFonts w:ascii="Arial" w:hAnsi="Arial" w:cs="Arial"/>
          <w:sz w:val="22"/>
          <w:szCs w:val="22"/>
          <w:lang w:val="es-BO"/>
        </w:rPr>
      </w:pPr>
    </w:p>
    <w:p w14:paraId="098F9222"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Por su parte, </w:t>
      </w:r>
      <w:r w:rsidRPr="00453D39">
        <w:rPr>
          <w:rFonts w:ascii="Arial" w:hAnsi="Arial" w:cs="Arial"/>
          <w:b/>
          <w:sz w:val="22"/>
          <w:szCs w:val="22"/>
          <w:lang w:val="es-BO"/>
        </w:rPr>
        <w:t>la ENTIDAD</w:t>
      </w:r>
      <w:r w:rsidRPr="00453D39">
        <w:rPr>
          <w:rFonts w:ascii="Arial" w:hAnsi="Arial" w:cs="Arial"/>
          <w:sz w:val="22"/>
          <w:szCs w:val="22"/>
          <w:lang w:val="es-BO"/>
        </w:rPr>
        <w:t xml:space="preserve"> se compromete a cumplir con las siguientes obligaciones:</w:t>
      </w:r>
    </w:p>
    <w:p w14:paraId="63E5E735" w14:textId="77777777" w:rsidR="00453D39" w:rsidRPr="00453D39" w:rsidRDefault="00453D39" w:rsidP="00453D39">
      <w:pPr>
        <w:jc w:val="both"/>
        <w:rPr>
          <w:rFonts w:ascii="Arial" w:hAnsi="Arial" w:cs="Arial"/>
          <w:sz w:val="22"/>
          <w:szCs w:val="22"/>
          <w:lang w:val="es-BO"/>
        </w:rPr>
      </w:pPr>
    </w:p>
    <w:p w14:paraId="05E3D9B0" w14:textId="77777777" w:rsidR="00453D39" w:rsidRPr="00453D39" w:rsidRDefault="00453D39" w:rsidP="00453D39">
      <w:pPr>
        <w:numPr>
          <w:ilvl w:val="0"/>
          <w:numId w:val="38"/>
        </w:numPr>
        <w:jc w:val="both"/>
        <w:rPr>
          <w:rFonts w:ascii="Arial" w:hAnsi="Arial" w:cs="Arial"/>
          <w:sz w:val="22"/>
          <w:szCs w:val="22"/>
          <w:lang w:val="es-BO"/>
        </w:rPr>
      </w:pPr>
      <w:r w:rsidRPr="00453D39">
        <w:rPr>
          <w:rFonts w:ascii="Arial" w:hAnsi="Arial" w:cs="Arial"/>
          <w:sz w:val="22"/>
          <w:szCs w:val="22"/>
          <w:lang w:val="es-BO"/>
        </w:rPr>
        <w:t>Dar conformidad a los servicios generales de acuerdo con las condiciones establecidas en el DBC, así como las condiciones de la propuesta adjudicada.</w:t>
      </w:r>
    </w:p>
    <w:p w14:paraId="1122EAF7" w14:textId="77777777" w:rsidR="00453D39" w:rsidRPr="00453D39" w:rsidRDefault="00453D39" w:rsidP="00453D39">
      <w:pPr>
        <w:numPr>
          <w:ilvl w:val="0"/>
          <w:numId w:val="38"/>
        </w:numPr>
        <w:jc w:val="both"/>
        <w:rPr>
          <w:rFonts w:ascii="Arial" w:hAnsi="Arial" w:cs="Arial"/>
          <w:sz w:val="22"/>
          <w:szCs w:val="22"/>
          <w:lang w:val="es-BO"/>
        </w:rPr>
      </w:pPr>
      <w:r w:rsidRPr="00453D39">
        <w:rPr>
          <w:rFonts w:ascii="Arial" w:hAnsi="Arial" w:cs="Arial"/>
          <w:sz w:val="22"/>
          <w:szCs w:val="22"/>
          <w:lang w:val="es-BO"/>
        </w:rPr>
        <w:t>Emitir el Informe Parcial y el Informe Final de Conformidad de los servicios generales, cuando los mismos cumplan con las condiciones establecidas en el DBC, así como las condiciones de la propuesta adjudicada.</w:t>
      </w:r>
    </w:p>
    <w:p w14:paraId="039CB7C9" w14:textId="77777777" w:rsidR="00453D39" w:rsidRPr="00453D39" w:rsidRDefault="00453D39" w:rsidP="00453D39">
      <w:pPr>
        <w:numPr>
          <w:ilvl w:val="0"/>
          <w:numId w:val="38"/>
        </w:numPr>
        <w:jc w:val="both"/>
        <w:rPr>
          <w:rFonts w:ascii="Arial" w:hAnsi="Arial" w:cs="Arial"/>
          <w:sz w:val="22"/>
          <w:szCs w:val="22"/>
          <w:lang w:val="es-BO"/>
        </w:rPr>
      </w:pPr>
      <w:r w:rsidRPr="00453D39">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2E435A62" w14:textId="77777777" w:rsidR="00453D39" w:rsidRPr="00453D39" w:rsidRDefault="00453D39" w:rsidP="00453D39">
      <w:pPr>
        <w:numPr>
          <w:ilvl w:val="0"/>
          <w:numId w:val="38"/>
        </w:numPr>
        <w:jc w:val="both"/>
        <w:rPr>
          <w:rFonts w:ascii="Arial" w:hAnsi="Arial" w:cs="Arial"/>
          <w:sz w:val="22"/>
          <w:szCs w:val="22"/>
          <w:lang w:val="es-BO"/>
        </w:rPr>
      </w:pPr>
      <w:r w:rsidRPr="00453D39">
        <w:rPr>
          <w:rFonts w:ascii="Arial" w:hAnsi="Arial" w:cs="Arial"/>
          <w:sz w:val="22"/>
          <w:szCs w:val="22"/>
          <w:lang w:val="es-BO"/>
        </w:rPr>
        <w:t>Cumplir cada una de las cláusulas del presente Contrato.</w:t>
      </w:r>
    </w:p>
    <w:p w14:paraId="68EF3C90" w14:textId="77777777" w:rsidR="00453D39" w:rsidRPr="00453D39" w:rsidRDefault="00453D39" w:rsidP="00453D39">
      <w:pPr>
        <w:autoSpaceDE w:val="0"/>
        <w:autoSpaceDN w:val="0"/>
        <w:adjustRightInd w:val="0"/>
        <w:jc w:val="both"/>
        <w:rPr>
          <w:rFonts w:ascii="Arial" w:hAnsi="Arial" w:cs="Arial"/>
          <w:b/>
          <w:sz w:val="22"/>
          <w:szCs w:val="22"/>
          <w:lang w:val="es-BO"/>
        </w:rPr>
      </w:pPr>
    </w:p>
    <w:p w14:paraId="3CF34DC9" w14:textId="77777777" w:rsidR="00453D39" w:rsidRPr="00453D39" w:rsidRDefault="00453D39" w:rsidP="00453D39">
      <w:pPr>
        <w:autoSpaceDE w:val="0"/>
        <w:autoSpaceDN w:val="0"/>
        <w:adjustRightInd w:val="0"/>
        <w:jc w:val="both"/>
        <w:rPr>
          <w:rFonts w:ascii="Arial" w:hAnsi="Arial" w:cs="Arial"/>
          <w:sz w:val="22"/>
          <w:szCs w:val="22"/>
          <w:lang w:val="es-BO"/>
        </w:rPr>
      </w:pPr>
      <w:r w:rsidRPr="00453D39">
        <w:rPr>
          <w:rFonts w:ascii="Arial" w:hAnsi="Arial" w:cs="Arial"/>
          <w:b/>
          <w:sz w:val="22"/>
          <w:szCs w:val="22"/>
        </w:rPr>
        <w:t>CLÁUSULA</w:t>
      </w:r>
      <w:r w:rsidRPr="00453D39">
        <w:rPr>
          <w:rFonts w:ascii="Arial" w:hAnsi="Arial" w:cs="Arial"/>
          <w:b/>
          <w:sz w:val="22"/>
          <w:szCs w:val="22"/>
          <w:lang w:val="es-BO"/>
        </w:rPr>
        <w:t xml:space="preserve"> SÉPTIMA.- (VIGENCIA) </w:t>
      </w:r>
      <w:r w:rsidRPr="00453D39">
        <w:rPr>
          <w:rFonts w:ascii="Arial" w:hAnsi="Arial" w:cs="Arial"/>
          <w:sz w:val="22"/>
          <w:szCs w:val="22"/>
          <w:lang w:val="es-BO"/>
        </w:rPr>
        <w:t>El presente Contrato entrará en vigencia desde el día siguiente hábil de su suscripción por ambas partes, hasta la terminación del Contrato.</w:t>
      </w:r>
    </w:p>
    <w:p w14:paraId="5CFBD9F4" w14:textId="77777777" w:rsidR="00453D39" w:rsidRPr="00453D39" w:rsidRDefault="00453D39" w:rsidP="00453D39">
      <w:pPr>
        <w:jc w:val="both"/>
        <w:rPr>
          <w:rFonts w:ascii="Arial" w:hAnsi="Arial" w:cs="Arial"/>
          <w:b/>
          <w:sz w:val="22"/>
          <w:szCs w:val="22"/>
        </w:rPr>
      </w:pPr>
    </w:p>
    <w:p w14:paraId="44E55FD9"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rPr>
        <w:t>CLÁUSULA</w:t>
      </w:r>
      <w:r w:rsidRPr="00453D39">
        <w:rPr>
          <w:rFonts w:ascii="Arial" w:hAnsi="Arial" w:cs="Arial"/>
          <w:b/>
          <w:sz w:val="22"/>
          <w:szCs w:val="22"/>
          <w:lang w:val="es-BO"/>
        </w:rPr>
        <w:t xml:space="preserve"> OCTAVA.- (GARANTÍA DE CUMPLIMIENTO DE CONTRATO)</w:t>
      </w:r>
      <w:r w:rsidRPr="00453D39">
        <w:rPr>
          <w:rFonts w:ascii="Arial" w:hAnsi="Arial" w:cs="Arial"/>
          <w:sz w:val="22"/>
          <w:szCs w:val="22"/>
          <w:lang w:val="es-BO"/>
        </w:rPr>
        <w:t xml:space="preserve"> El</w:t>
      </w:r>
      <w:r w:rsidRPr="00453D39">
        <w:rPr>
          <w:rFonts w:ascii="Arial" w:hAnsi="Arial" w:cs="Arial"/>
          <w:b/>
          <w:sz w:val="22"/>
          <w:szCs w:val="22"/>
          <w:lang w:val="es-BO"/>
        </w:rPr>
        <w:t xml:space="preserve"> PROVEEDOR, </w:t>
      </w:r>
      <w:r w:rsidRPr="00453D39">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453D39">
        <w:rPr>
          <w:rFonts w:ascii="Arial" w:hAnsi="Arial" w:cs="Arial"/>
          <w:b/>
          <w:i/>
          <w:sz w:val="22"/>
          <w:szCs w:val="22"/>
          <w:lang w:val="es-BO"/>
        </w:rPr>
        <w:t xml:space="preserve"> </w:t>
      </w:r>
      <w:r w:rsidRPr="00453D39">
        <w:rPr>
          <w:rFonts w:ascii="Arial" w:hAnsi="Arial" w:cs="Arial"/>
          <w:b/>
          <w:sz w:val="22"/>
          <w:szCs w:val="22"/>
          <w:lang w:val="es-BO"/>
        </w:rPr>
        <w:t>ENTIDAD</w:t>
      </w:r>
      <w:r w:rsidRPr="00453D39">
        <w:rPr>
          <w:rFonts w:ascii="Arial" w:hAnsi="Arial" w:cs="Arial"/>
          <w:sz w:val="22"/>
          <w:szCs w:val="22"/>
          <w:lang w:val="es-BO"/>
        </w:rPr>
        <w:t>, por _________,</w:t>
      </w:r>
      <w:r w:rsidRPr="00453D39">
        <w:rPr>
          <w:rFonts w:ascii="Arial" w:hAnsi="Arial" w:cs="Arial"/>
          <w:b/>
          <w:i/>
          <w:sz w:val="22"/>
          <w:szCs w:val="22"/>
          <w:lang w:val="es-BO"/>
        </w:rPr>
        <w:t xml:space="preserve"> </w:t>
      </w:r>
      <w:r w:rsidRPr="00453D39">
        <w:rPr>
          <w:rFonts w:ascii="Arial" w:hAnsi="Arial" w:cs="Arial"/>
          <w:sz w:val="22"/>
          <w:szCs w:val="22"/>
          <w:lang w:val="es-BO"/>
        </w:rPr>
        <w:t>equivalente al siete por ciento (7%) del monto total del Contrato.</w:t>
      </w:r>
    </w:p>
    <w:p w14:paraId="2E9AEB7D" w14:textId="77777777" w:rsidR="00453D39" w:rsidRPr="00453D39" w:rsidRDefault="00453D39" w:rsidP="00453D39">
      <w:pPr>
        <w:jc w:val="both"/>
        <w:rPr>
          <w:rFonts w:ascii="Arial" w:hAnsi="Arial" w:cs="Arial"/>
          <w:sz w:val="22"/>
          <w:szCs w:val="22"/>
          <w:lang w:val="es-BO"/>
        </w:rPr>
      </w:pPr>
    </w:p>
    <w:p w14:paraId="0848E438"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El importe de la Garantía de Cumplimiento de Contrato, será pagado en favor de la </w:t>
      </w:r>
      <w:r w:rsidRPr="00453D39">
        <w:rPr>
          <w:rFonts w:ascii="Arial" w:hAnsi="Arial" w:cs="Arial"/>
          <w:b/>
          <w:sz w:val="22"/>
          <w:szCs w:val="22"/>
          <w:lang w:val="es-BO"/>
        </w:rPr>
        <w:t>ENTIDAD</w:t>
      </w:r>
      <w:r w:rsidRPr="00453D39">
        <w:rPr>
          <w:rFonts w:ascii="Arial" w:hAnsi="Arial" w:cs="Arial"/>
          <w:sz w:val="22"/>
          <w:szCs w:val="22"/>
          <w:lang w:val="es-BO"/>
        </w:rPr>
        <w:t xml:space="preserve"> a su sólo requerimiento, sin necesidad de ningún trámite o acción judicial.</w:t>
      </w:r>
    </w:p>
    <w:p w14:paraId="6F67E898" w14:textId="77777777" w:rsidR="00453D39" w:rsidRPr="00453D39" w:rsidRDefault="00453D39" w:rsidP="00453D39">
      <w:pPr>
        <w:jc w:val="both"/>
        <w:rPr>
          <w:rFonts w:ascii="Arial" w:hAnsi="Arial" w:cs="Arial"/>
          <w:sz w:val="22"/>
          <w:szCs w:val="22"/>
          <w:lang w:val="es-BO"/>
        </w:rPr>
      </w:pPr>
    </w:p>
    <w:p w14:paraId="00530E87"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Si se procediera a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D60F589" w14:textId="77777777" w:rsidR="00453D39" w:rsidRPr="00453D39" w:rsidRDefault="00453D39" w:rsidP="00453D39">
      <w:pPr>
        <w:jc w:val="both"/>
        <w:rPr>
          <w:rFonts w:ascii="Arial" w:hAnsi="Arial" w:cs="Arial"/>
          <w:sz w:val="22"/>
          <w:szCs w:val="22"/>
          <w:lang w:val="es-BO"/>
        </w:rPr>
      </w:pPr>
    </w:p>
    <w:p w14:paraId="5BB84DDA"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El </w:t>
      </w:r>
      <w:r w:rsidRPr="00453D39">
        <w:rPr>
          <w:rFonts w:ascii="Arial" w:hAnsi="Arial" w:cs="Arial"/>
          <w:b/>
          <w:sz w:val="22"/>
          <w:szCs w:val="22"/>
          <w:lang w:val="es-BO"/>
        </w:rPr>
        <w:t>PROVEEDOR</w:t>
      </w:r>
      <w:r w:rsidRPr="00453D39">
        <w:rPr>
          <w:rFonts w:ascii="Arial" w:hAnsi="Arial" w:cs="Arial"/>
          <w:sz w:val="22"/>
          <w:szCs w:val="22"/>
          <w:lang w:val="es-BO"/>
        </w:rPr>
        <w:t xml:space="preserve">, tiene la obligación de mantener actualizada la Garantía de Cumplimiento de Contrato, cuantas veces lo requiera la </w:t>
      </w:r>
      <w:r w:rsidRPr="00453D39">
        <w:rPr>
          <w:rFonts w:ascii="Arial" w:hAnsi="Arial" w:cs="Arial"/>
          <w:b/>
          <w:sz w:val="22"/>
          <w:szCs w:val="22"/>
          <w:lang w:val="es-BO"/>
        </w:rPr>
        <w:t>ENTIDAD</w:t>
      </w:r>
      <w:r w:rsidRPr="00453D39">
        <w:rPr>
          <w:rFonts w:ascii="Arial" w:hAnsi="Arial" w:cs="Arial"/>
          <w:sz w:val="22"/>
          <w:szCs w:val="22"/>
          <w:lang w:val="es-BO"/>
        </w:rPr>
        <w:t xml:space="preserve">, por razones justificadas. El </w:t>
      </w:r>
      <w:r w:rsidRPr="00453D39">
        <w:rPr>
          <w:rFonts w:ascii="Arial" w:hAnsi="Arial" w:cs="Arial"/>
          <w:b/>
          <w:bCs/>
          <w:sz w:val="22"/>
          <w:szCs w:val="22"/>
          <w:lang w:val="es-BO"/>
        </w:rPr>
        <w:t>FISCAL</w:t>
      </w:r>
      <w:r w:rsidRPr="00453D39">
        <w:rPr>
          <w:rFonts w:ascii="Arial" w:hAnsi="Arial" w:cs="Arial"/>
          <w:sz w:val="22"/>
          <w:szCs w:val="22"/>
          <w:lang w:val="es-BO"/>
        </w:rPr>
        <w:t>, es quien llevará el control directo de la vigencia de la misma bajo su responsabilidad.</w:t>
      </w:r>
    </w:p>
    <w:p w14:paraId="488F9E89" w14:textId="77777777" w:rsidR="00453D39" w:rsidRPr="00453D39" w:rsidRDefault="00453D39" w:rsidP="00453D39">
      <w:pPr>
        <w:jc w:val="both"/>
        <w:rPr>
          <w:rFonts w:ascii="Arial" w:hAnsi="Arial" w:cs="Arial"/>
          <w:sz w:val="22"/>
          <w:szCs w:val="22"/>
          <w:lang w:val="es-BO"/>
        </w:rPr>
      </w:pPr>
    </w:p>
    <w:p w14:paraId="48C1C0DD" w14:textId="77777777" w:rsidR="00453D39" w:rsidRPr="00453D39" w:rsidRDefault="00453D39" w:rsidP="00453D39">
      <w:pPr>
        <w:widowControl w:val="0"/>
        <w:autoSpaceDE w:val="0"/>
        <w:autoSpaceDN w:val="0"/>
        <w:adjustRightInd w:val="0"/>
        <w:jc w:val="both"/>
        <w:rPr>
          <w:rFonts w:ascii="Arial" w:hAnsi="Arial" w:cs="Arial"/>
          <w:iCs/>
          <w:sz w:val="22"/>
          <w:szCs w:val="22"/>
          <w:lang w:val="es-BO"/>
        </w:rPr>
      </w:pPr>
      <w:r w:rsidRPr="00453D39">
        <w:rPr>
          <w:rFonts w:ascii="Arial" w:hAnsi="Arial" w:cs="Arial"/>
          <w:b/>
          <w:sz w:val="22"/>
          <w:szCs w:val="22"/>
          <w:lang w:val="es-BO"/>
        </w:rPr>
        <w:t>CLÁUSULA NOVENA.- (ANTICIPO)</w:t>
      </w:r>
      <w:r w:rsidRPr="00453D39">
        <w:rPr>
          <w:rFonts w:ascii="Arial" w:hAnsi="Arial" w:cs="Arial"/>
          <w:b/>
          <w:i/>
          <w:iCs/>
          <w:sz w:val="22"/>
          <w:szCs w:val="22"/>
          <w:lang w:val="es-BO"/>
        </w:rPr>
        <w:t xml:space="preserve"> </w:t>
      </w:r>
      <w:r w:rsidRPr="00453D39">
        <w:rPr>
          <w:rFonts w:ascii="Arial" w:hAnsi="Arial" w:cs="Arial"/>
          <w:iCs/>
          <w:sz w:val="22"/>
          <w:szCs w:val="22"/>
          <w:lang w:val="es-BO"/>
        </w:rPr>
        <w:t>En el presente Contrato no se otorgará anticipo.</w:t>
      </w:r>
    </w:p>
    <w:p w14:paraId="4C10C8FC" w14:textId="77777777" w:rsidR="00453D39" w:rsidRPr="00453D39" w:rsidRDefault="00453D39" w:rsidP="00453D39">
      <w:pPr>
        <w:tabs>
          <w:tab w:val="left" w:pos="0"/>
          <w:tab w:val="left" w:pos="720"/>
        </w:tabs>
        <w:suppressAutoHyphens/>
        <w:jc w:val="both"/>
        <w:rPr>
          <w:rFonts w:ascii="Arial" w:hAnsi="Arial" w:cs="Arial"/>
          <w:b/>
          <w:sz w:val="22"/>
          <w:szCs w:val="22"/>
          <w:lang w:val="es-BO"/>
        </w:rPr>
      </w:pPr>
    </w:p>
    <w:p w14:paraId="3AFB3833"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lang w:val="es-BO"/>
        </w:rPr>
        <w:t xml:space="preserve">CLÁUSULA DÉCIMA.- (PLAZO DE PRESTACIÓN DEL SERVICIO) </w:t>
      </w:r>
      <w:r w:rsidRPr="00453D39">
        <w:rPr>
          <w:rFonts w:ascii="Arial" w:hAnsi="Arial" w:cs="Arial"/>
          <w:sz w:val="22"/>
          <w:szCs w:val="22"/>
          <w:lang w:val="es-BO"/>
        </w:rPr>
        <w:t>El</w:t>
      </w:r>
      <w:r w:rsidRPr="00453D39">
        <w:rPr>
          <w:rFonts w:ascii="Arial" w:hAnsi="Arial" w:cs="Arial"/>
          <w:b/>
          <w:sz w:val="22"/>
          <w:szCs w:val="22"/>
          <w:lang w:val="es-BO"/>
        </w:rPr>
        <w:t xml:space="preserve"> PROVEEDOR </w:t>
      </w:r>
      <w:r w:rsidRPr="00453D39">
        <w:rPr>
          <w:rFonts w:ascii="Arial" w:hAnsi="Arial" w:cs="Arial"/>
          <w:sz w:val="22"/>
          <w:szCs w:val="22"/>
          <w:lang w:val="es-BO"/>
        </w:rPr>
        <w:t xml:space="preserve">prestará el </w:t>
      </w:r>
      <w:r w:rsidRPr="00453D39">
        <w:rPr>
          <w:rFonts w:ascii="Arial" w:hAnsi="Arial" w:cs="Arial"/>
          <w:b/>
          <w:sz w:val="22"/>
          <w:szCs w:val="22"/>
          <w:lang w:val="es-BO"/>
        </w:rPr>
        <w:t xml:space="preserve">SERVICIO </w:t>
      </w:r>
      <w:r w:rsidRPr="00453D39">
        <w:rPr>
          <w:rFonts w:ascii="Arial" w:hAnsi="Arial" w:cs="Arial"/>
          <w:sz w:val="22"/>
          <w:szCs w:val="22"/>
          <w:lang w:val="es-BO"/>
        </w:rPr>
        <w:t>en estricto cumplimiento con la propuesta adjudicada, las Especificaciones Técnicas y el Contrato, en el plazo de treinta (30) días calendario</w:t>
      </w:r>
      <w:r w:rsidRPr="00453D39">
        <w:rPr>
          <w:rFonts w:ascii="Arial" w:hAnsi="Arial" w:cs="Arial"/>
          <w:b/>
          <w:i/>
          <w:sz w:val="22"/>
          <w:szCs w:val="22"/>
          <w:lang w:val="es-BO"/>
        </w:rPr>
        <w:t>.</w:t>
      </w:r>
    </w:p>
    <w:p w14:paraId="52A7CF66" w14:textId="77777777" w:rsidR="00453D39" w:rsidRPr="00453D39" w:rsidRDefault="00453D39" w:rsidP="00453D39">
      <w:pPr>
        <w:jc w:val="both"/>
        <w:rPr>
          <w:rFonts w:ascii="Arial" w:hAnsi="Arial" w:cs="Arial"/>
          <w:b/>
          <w:i/>
          <w:sz w:val="22"/>
          <w:szCs w:val="22"/>
          <w:lang w:val="es-BO"/>
        </w:rPr>
      </w:pPr>
    </w:p>
    <w:p w14:paraId="0ACC51DA"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El plazo señalado precedentemente será computado a partir de</w:t>
      </w:r>
      <w:r w:rsidRPr="00453D39">
        <w:rPr>
          <w:rFonts w:ascii="Arial" w:hAnsi="Arial" w:cs="Arial"/>
          <w:sz w:val="22"/>
          <w:szCs w:val="22"/>
          <w:lang w:val="es-BO"/>
        </w:rPr>
        <w:softHyphen/>
      </w:r>
      <w:r w:rsidRPr="00453D39">
        <w:rPr>
          <w:rFonts w:ascii="Arial" w:hAnsi="Arial" w:cs="Arial"/>
          <w:sz w:val="22"/>
          <w:szCs w:val="22"/>
          <w:lang w:val="es-BO"/>
        </w:rPr>
        <w:softHyphen/>
      </w:r>
      <w:r w:rsidRPr="00453D39">
        <w:rPr>
          <w:rFonts w:ascii="Arial" w:hAnsi="Arial" w:cs="Arial"/>
          <w:sz w:val="22"/>
          <w:szCs w:val="22"/>
          <w:lang w:val="es-BO"/>
        </w:rPr>
        <w:softHyphen/>
        <w:t>l día siguiente hábil de la suscripción del contrato.</w:t>
      </w:r>
    </w:p>
    <w:p w14:paraId="5B6CCAD8" w14:textId="77777777" w:rsidR="00453D39" w:rsidRPr="00453D39" w:rsidRDefault="00453D39" w:rsidP="00453D39">
      <w:pPr>
        <w:jc w:val="both"/>
        <w:rPr>
          <w:rFonts w:ascii="Arial" w:hAnsi="Arial" w:cs="Arial"/>
          <w:b/>
          <w:i/>
          <w:sz w:val="22"/>
          <w:szCs w:val="22"/>
          <w:lang w:val="es-BO"/>
        </w:rPr>
      </w:pPr>
      <w:r w:rsidRPr="00453D39">
        <w:rPr>
          <w:rFonts w:ascii="Arial" w:hAnsi="Arial" w:cs="Arial"/>
          <w:b/>
          <w:i/>
          <w:sz w:val="22"/>
          <w:szCs w:val="22"/>
          <w:lang w:val="es-BO"/>
        </w:rPr>
        <w:t xml:space="preserve"> </w:t>
      </w:r>
    </w:p>
    <w:p w14:paraId="77AEB893"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 xml:space="preserve">CLÁUSULA DÉCIMA PRIMERA.- (LUGAR DE PRESTACIÓN DE SERVICIOS) </w:t>
      </w:r>
      <w:r w:rsidRPr="00453D39">
        <w:rPr>
          <w:rFonts w:ascii="Arial" w:hAnsi="Arial" w:cs="Arial"/>
          <w:sz w:val="22"/>
          <w:szCs w:val="22"/>
          <w:lang w:val="es-BO"/>
        </w:rPr>
        <w:t xml:space="preserve">El </w:t>
      </w:r>
      <w:r w:rsidRPr="00453D39">
        <w:rPr>
          <w:rFonts w:ascii="Arial" w:hAnsi="Arial" w:cs="Arial"/>
          <w:b/>
          <w:sz w:val="22"/>
          <w:szCs w:val="22"/>
          <w:lang w:val="es-BO"/>
        </w:rPr>
        <w:t>PROVEEDOR</w:t>
      </w:r>
      <w:r w:rsidRPr="00453D39">
        <w:rPr>
          <w:rFonts w:ascii="Arial" w:hAnsi="Arial" w:cs="Arial"/>
          <w:sz w:val="22"/>
          <w:szCs w:val="22"/>
          <w:lang w:val="es-BO"/>
        </w:rPr>
        <w:t xml:space="preserve"> prestará el </w:t>
      </w:r>
      <w:r w:rsidRPr="00453D39">
        <w:rPr>
          <w:rFonts w:ascii="Arial" w:hAnsi="Arial" w:cs="Arial"/>
          <w:b/>
          <w:sz w:val="22"/>
          <w:szCs w:val="22"/>
          <w:lang w:val="es-BO"/>
        </w:rPr>
        <w:t>SERVICIO</w:t>
      </w:r>
      <w:r w:rsidRPr="00453D39">
        <w:rPr>
          <w:rFonts w:ascii="Arial" w:hAnsi="Arial" w:cs="Arial"/>
          <w:sz w:val="22"/>
          <w:szCs w:val="22"/>
          <w:lang w:val="es-BO"/>
        </w:rPr>
        <w:t xml:space="preserve">, objeto del presente Contrato a las treinta y dos (32) bocas de incendio ubicadas en el Edificio Principal de la </w:t>
      </w:r>
      <w:r w:rsidRPr="00453D39">
        <w:rPr>
          <w:rFonts w:ascii="Arial" w:hAnsi="Arial" w:cs="Arial"/>
          <w:b/>
          <w:sz w:val="22"/>
          <w:szCs w:val="22"/>
          <w:lang w:val="es-BO"/>
        </w:rPr>
        <w:t>ENTIDAD</w:t>
      </w:r>
      <w:r w:rsidRPr="00453D39">
        <w:rPr>
          <w:rFonts w:ascii="Arial" w:hAnsi="Arial" w:cs="Arial"/>
          <w:sz w:val="22"/>
          <w:szCs w:val="22"/>
          <w:lang w:val="es-BO"/>
        </w:rPr>
        <w:t xml:space="preserve">, ubicado en la Ayacucho y Mercado. </w:t>
      </w:r>
    </w:p>
    <w:p w14:paraId="04EBE621" w14:textId="77777777" w:rsidR="00453D39" w:rsidRPr="00453D39" w:rsidRDefault="00453D39" w:rsidP="00453D39">
      <w:pPr>
        <w:jc w:val="both"/>
        <w:rPr>
          <w:rFonts w:ascii="Arial" w:hAnsi="Arial" w:cs="Arial"/>
          <w:sz w:val="22"/>
          <w:szCs w:val="22"/>
          <w:lang w:val="es-BO"/>
        </w:rPr>
      </w:pPr>
    </w:p>
    <w:p w14:paraId="68E823E0"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El mantenimiento y reparación de las mangueras, se realizará en los talleres del </w:t>
      </w:r>
      <w:r w:rsidRPr="00453D39">
        <w:rPr>
          <w:rFonts w:ascii="Arial" w:hAnsi="Arial" w:cs="Arial"/>
          <w:b/>
          <w:sz w:val="22"/>
          <w:szCs w:val="22"/>
          <w:lang w:val="es-BO"/>
        </w:rPr>
        <w:t>PROVEEDOR</w:t>
      </w:r>
      <w:r w:rsidRPr="00453D39">
        <w:rPr>
          <w:rFonts w:ascii="Arial" w:hAnsi="Arial" w:cs="Arial"/>
          <w:sz w:val="22"/>
          <w:szCs w:val="22"/>
          <w:lang w:val="es-BO"/>
        </w:rPr>
        <w:t xml:space="preserve">. Una vez realizado el mantenimiento, las mismas deberán ser entregadas e instaladas en el Edificio Principal de la </w:t>
      </w:r>
      <w:r w:rsidRPr="00453D39">
        <w:rPr>
          <w:rFonts w:ascii="Arial" w:hAnsi="Arial" w:cs="Arial"/>
          <w:b/>
          <w:sz w:val="22"/>
          <w:szCs w:val="22"/>
          <w:lang w:val="es-BO"/>
        </w:rPr>
        <w:t>ENTIDAD</w:t>
      </w:r>
      <w:r w:rsidRPr="00453D39">
        <w:rPr>
          <w:rFonts w:ascii="Arial" w:hAnsi="Arial" w:cs="Arial"/>
          <w:sz w:val="22"/>
          <w:szCs w:val="22"/>
          <w:lang w:val="es-BO"/>
        </w:rPr>
        <w:t>.</w:t>
      </w:r>
    </w:p>
    <w:p w14:paraId="2CB548CE" w14:textId="77777777" w:rsidR="00453D39" w:rsidRPr="00453D39" w:rsidRDefault="00453D39" w:rsidP="00453D39">
      <w:pPr>
        <w:jc w:val="both"/>
        <w:rPr>
          <w:rFonts w:ascii="Arial" w:hAnsi="Arial" w:cs="Arial"/>
          <w:sz w:val="22"/>
          <w:szCs w:val="22"/>
          <w:lang w:val="es-BO"/>
        </w:rPr>
      </w:pPr>
    </w:p>
    <w:p w14:paraId="41B6C70D" w14:textId="77777777" w:rsidR="00453D39" w:rsidRPr="00453D39" w:rsidRDefault="00453D39" w:rsidP="00453D39">
      <w:pPr>
        <w:jc w:val="both"/>
        <w:rPr>
          <w:rFonts w:ascii="Arial" w:hAnsi="Arial" w:cs="Arial"/>
          <w:b/>
          <w:i/>
          <w:sz w:val="22"/>
          <w:szCs w:val="22"/>
          <w:lang w:val="es-BO"/>
        </w:rPr>
      </w:pPr>
      <w:r w:rsidRPr="00453D39">
        <w:rPr>
          <w:rFonts w:ascii="Arial" w:hAnsi="Arial" w:cs="Arial"/>
          <w:b/>
          <w:sz w:val="22"/>
          <w:szCs w:val="22"/>
          <w:lang w:val="es-BO"/>
        </w:rPr>
        <w:t xml:space="preserve">CLÁUSULA DÉCIMA SEGUNDA.- (PRECIO, MONEDA Y FORMA DE PAGO) </w:t>
      </w:r>
      <w:r w:rsidRPr="00453D39">
        <w:rPr>
          <w:rFonts w:ascii="Arial" w:hAnsi="Arial" w:cs="Arial"/>
          <w:sz w:val="22"/>
          <w:szCs w:val="22"/>
          <w:lang w:val="es-BO"/>
        </w:rPr>
        <w:t>El</w:t>
      </w:r>
      <w:r w:rsidRPr="00453D39">
        <w:rPr>
          <w:rFonts w:ascii="Arial" w:hAnsi="Arial" w:cs="Arial"/>
          <w:b/>
          <w:sz w:val="22"/>
          <w:szCs w:val="22"/>
          <w:lang w:val="es-BO"/>
        </w:rPr>
        <w:t xml:space="preserve"> PROVEEDOR, </w:t>
      </w:r>
      <w:r w:rsidRPr="00453D39">
        <w:rPr>
          <w:rFonts w:ascii="Arial" w:hAnsi="Arial" w:cs="Arial"/>
          <w:sz w:val="22"/>
          <w:szCs w:val="22"/>
          <w:lang w:val="es-BO"/>
        </w:rPr>
        <w:t xml:space="preserve">prestará el </w:t>
      </w:r>
      <w:r w:rsidRPr="00453D39">
        <w:rPr>
          <w:rFonts w:ascii="Arial" w:hAnsi="Arial" w:cs="Arial"/>
          <w:b/>
          <w:sz w:val="22"/>
          <w:szCs w:val="22"/>
          <w:lang w:val="es-BO"/>
        </w:rPr>
        <w:t xml:space="preserve">SERVICIO </w:t>
      </w:r>
      <w:r w:rsidRPr="00453D39">
        <w:rPr>
          <w:rFonts w:ascii="Arial" w:hAnsi="Arial" w:cs="Arial"/>
          <w:sz w:val="22"/>
          <w:szCs w:val="22"/>
          <w:lang w:val="es-BO"/>
        </w:rPr>
        <w:t xml:space="preserve">a favor de la </w:t>
      </w:r>
      <w:r w:rsidRPr="00453D39">
        <w:rPr>
          <w:rFonts w:ascii="Arial" w:hAnsi="Arial" w:cs="Arial"/>
          <w:b/>
          <w:sz w:val="22"/>
          <w:szCs w:val="22"/>
          <w:lang w:val="es-BO"/>
        </w:rPr>
        <w:t>ENTIDAD,</w:t>
      </w:r>
      <w:r w:rsidRPr="00453D39">
        <w:rPr>
          <w:rFonts w:ascii="Arial" w:hAnsi="Arial" w:cs="Arial"/>
          <w:sz w:val="22"/>
          <w:szCs w:val="22"/>
          <w:lang w:val="es-BO"/>
        </w:rPr>
        <w:t xml:space="preserve"> de acuerdo a los precios unitarios propuestos y adjudicados que forman parte indivisible del presente Contrato, de acuerdo al detalle que cursa a continuación ____________</w:t>
      </w:r>
      <w:r w:rsidRPr="00453D39">
        <w:rPr>
          <w:rFonts w:ascii="Arial" w:hAnsi="Arial" w:cs="Arial"/>
          <w:b/>
          <w:i/>
          <w:sz w:val="22"/>
          <w:szCs w:val="22"/>
          <w:lang w:val="es-BO"/>
        </w:rPr>
        <w:t xml:space="preserve"> </w:t>
      </w:r>
    </w:p>
    <w:p w14:paraId="1BFF0AC0" w14:textId="77777777" w:rsidR="00453D39" w:rsidRPr="00453D39" w:rsidRDefault="00453D39" w:rsidP="00453D39">
      <w:pPr>
        <w:jc w:val="both"/>
        <w:rPr>
          <w:rFonts w:ascii="Arial" w:hAnsi="Arial" w:cs="Arial"/>
          <w:b/>
          <w:i/>
          <w:sz w:val="22"/>
          <w:szCs w:val="22"/>
          <w:lang w:val="es-BO"/>
        </w:rPr>
      </w:pPr>
    </w:p>
    <w:p w14:paraId="224C371A"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Las </w:t>
      </w:r>
      <w:r w:rsidRPr="00453D39">
        <w:rPr>
          <w:rFonts w:ascii="Arial" w:hAnsi="Arial" w:cs="Arial"/>
          <w:b/>
          <w:sz w:val="22"/>
          <w:szCs w:val="22"/>
          <w:lang w:val="es-BO"/>
        </w:rPr>
        <w:t>PARTES</w:t>
      </w:r>
      <w:r w:rsidRPr="00453D39">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453D39">
        <w:rPr>
          <w:rFonts w:ascii="Arial" w:hAnsi="Arial" w:cs="Arial"/>
          <w:b/>
          <w:sz w:val="22"/>
          <w:szCs w:val="22"/>
          <w:lang w:val="es-BO"/>
        </w:rPr>
        <w:t>SERVICIO</w:t>
      </w:r>
      <w:r w:rsidRPr="00453D39">
        <w:rPr>
          <w:rFonts w:ascii="Arial" w:hAnsi="Arial" w:cs="Arial"/>
          <w:sz w:val="22"/>
          <w:szCs w:val="22"/>
          <w:lang w:val="es-BO"/>
        </w:rPr>
        <w:t>.</w:t>
      </w:r>
    </w:p>
    <w:p w14:paraId="60EAA1A2" w14:textId="77777777" w:rsidR="00453D39" w:rsidRPr="00453D39" w:rsidRDefault="00453D39" w:rsidP="00453D39">
      <w:pPr>
        <w:jc w:val="both"/>
        <w:rPr>
          <w:rFonts w:ascii="Arial" w:hAnsi="Arial" w:cs="Arial"/>
          <w:b/>
          <w:i/>
          <w:sz w:val="22"/>
          <w:szCs w:val="22"/>
          <w:lang w:val="es-BO"/>
        </w:rPr>
      </w:pPr>
    </w:p>
    <w:p w14:paraId="24479EBE"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Es de exclusiva responsabilidad del </w:t>
      </w:r>
      <w:r w:rsidRPr="00453D39">
        <w:rPr>
          <w:rFonts w:ascii="Arial" w:hAnsi="Arial" w:cs="Arial"/>
          <w:b/>
          <w:sz w:val="22"/>
          <w:szCs w:val="22"/>
          <w:lang w:val="es-BO"/>
        </w:rPr>
        <w:t>PROVEEDOR</w:t>
      </w:r>
      <w:r w:rsidRPr="00453D39">
        <w:rPr>
          <w:rFonts w:ascii="Arial" w:hAnsi="Arial" w:cs="Arial"/>
          <w:sz w:val="22"/>
          <w:szCs w:val="22"/>
          <w:lang w:val="es-BO"/>
        </w:rPr>
        <w:t xml:space="preserve">, prestar el </w:t>
      </w:r>
      <w:r w:rsidRPr="00453D39">
        <w:rPr>
          <w:rFonts w:ascii="Arial" w:hAnsi="Arial" w:cs="Arial"/>
          <w:b/>
          <w:sz w:val="22"/>
          <w:szCs w:val="22"/>
          <w:lang w:val="es-BO"/>
        </w:rPr>
        <w:t>SERVICIO</w:t>
      </w:r>
      <w:r w:rsidRPr="00453D39">
        <w:rPr>
          <w:rFonts w:ascii="Arial" w:hAnsi="Arial" w:cs="Arial"/>
          <w:sz w:val="22"/>
          <w:szCs w:val="22"/>
          <w:lang w:val="es-BO"/>
        </w:rPr>
        <w:t xml:space="preserve"> por los precios establecidos como costo del servicio, ya que no se reconocerán ni procederán pagos por servicios que hiciesen exceder dichos precios.</w:t>
      </w:r>
    </w:p>
    <w:p w14:paraId="6AA19F29" w14:textId="77777777" w:rsidR="00453D39" w:rsidRPr="00453D39" w:rsidRDefault="00453D39" w:rsidP="00453D39">
      <w:pPr>
        <w:jc w:val="both"/>
        <w:rPr>
          <w:rFonts w:ascii="Arial" w:hAnsi="Arial" w:cs="Arial"/>
          <w:b/>
          <w:sz w:val="22"/>
          <w:szCs w:val="22"/>
          <w:lang w:val="es-BO"/>
        </w:rPr>
      </w:pPr>
    </w:p>
    <w:p w14:paraId="5563D451"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lastRenderedPageBreak/>
        <w:t xml:space="preserve">Las partes acuerdan que por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procederá el pago cuya cancelación se la realizará mediante un pago único, previa emisión del Informe de Conformidad Parcial del </w:t>
      </w:r>
      <w:r w:rsidRPr="00453D39">
        <w:rPr>
          <w:rFonts w:ascii="Arial" w:hAnsi="Arial" w:cs="Arial"/>
          <w:b/>
          <w:sz w:val="22"/>
          <w:szCs w:val="22"/>
          <w:lang w:val="es-BO"/>
        </w:rPr>
        <w:t>FISCAL</w:t>
      </w:r>
      <w:r w:rsidRPr="00453D39">
        <w:rPr>
          <w:rFonts w:ascii="Arial" w:hAnsi="Arial" w:cs="Arial"/>
          <w:sz w:val="22"/>
          <w:szCs w:val="22"/>
          <w:lang w:val="es-BO"/>
        </w:rPr>
        <w:t>.</w:t>
      </w:r>
    </w:p>
    <w:p w14:paraId="71D4FAE5" w14:textId="77777777" w:rsidR="00453D39" w:rsidRPr="00453D39" w:rsidRDefault="00453D39" w:rsidP="00453D39">
      <w:pPr>
        <w:jc w:val="both"/>
        <w:rPr>
          <w:rFonts w:ascii="Arial" w:hAnsi="Arial" w:cs="Arial"/>
          <w:sz w:val="22"/>
          <w:szCs w:val="22"/>
          <w:lang w:val="es-BO"/>
        </w:rPr>
      </w:pPr>
    </w:p>
    <w:p w14:paraId="12AA0A5F"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Para este fin el </w:t>
      </w:r>
      <w:r w:rsidRPr="00453D39">
        <w:rPr>
          <w:rFonts w:ascii="Arial" w:hAnsi="Arial" w:cs="Arial"/>
          <w:b/>
          <w:sz w:val="22"/>
          <w:szCs w:val="22"/>
          <w:lang w:val="es-BO"/>
        </w:rPr>
        <w:t xml:space="preserve">PROVEEDOR </w:t>
      </w:r>
      <w:r w:rsidRPr="00453D39">
        <w:rPr>
          <w:rFonts w:ascii="Arial" w:hAnsi="Arial" w:cs="Arial"/>
          <w:sz w:val="22"/>
          <w:szCs w:val="22"/>
          <w:lang w:val="es-BO"/>
        </w:rPr>
        <w:t xml:space="preserve">presentará al </w:t>
      </w:r>
      <w:r w:rsidRPr="00453D39">
        <w:rPr>
          <w:rFonts w:ascii="Arial" w:hAnsi="Arial" w:cs="Arial"/>
          <w:b/>
          <w:bCs/>
          <w:sz w:val="22"/>
          <w:szCs w:val="22"/>
          <w:lang w:val="es-BO"/>
        </w:rPr>
        <w:t>FISCAL</w:t>
      </w:r>
      <w:r w:rsidRPr="00453D3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453D39">
        <w:rPr>
          <w:rFonts w:ascii="Arial" w:hAnsi="Arial" w:cs="Arial"/>
          <w:b/>
          <w:sz w:val="22"/>
          <w:szCs w:val="22"/>
          <w:lang w:val="es-BO"/>
        </w:rPr>
        <w:t xml:space="preserve"> </w:t>
      </w:r>
    </w:p>
    <w:p w14:paraId="205C96A3"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 </w:t>
      </w:r>
    </w:p>
    <w:p w14:paraId="1B0BA091"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El</w:t>
      </w:r>
      <w:r w:rsidRPr="00453D39">
        <w:rPr>
          <w:rFonts w:ascii="Arial" w:hAnsi="Arial" w:cs="Arial"/>
          <w:b/>
          <w:bCs/>
          <w:sz w:val="22"/>
          <w:szCs w:val="22"/>
          <w:lang w:val="es-BO"/>
        </w:rPr>
        <w:t xml:space="preserve"> FISCAL</w:t>
      </w:r>
      <w:r w:rsidRPr="00453D39">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453D39">
        <w:rPr>
          <w:rFonts w:ascii="Arial" w:hAnsi="Arial" w:cs="Arial"/>
          <w:b/>
          <w:sz w:val="22"/>
          <w:szCs w:val="22"/>
          <w:lang w:val="es-BO"/>
        </w:rPr>
        <w:t xml:space="preserve">PROVEEDOR, </w:t>
      </w:r>
      <w:r w:rsidRPr="00453D39">
        <w:rPr>
          <w:rFonts w:ascii="Arial" w:hAnsi="Arial" w:cs="Arial"/>
          <w:sz w:val="22"/>
          <w:szCs w:val="22"/>
          <w:lang w:val="es-BO"/>
        </w:rPr>
        <w:t xml:space="preserve">en caso de devolución deberá realizar las correcciones requeridas por el </w:t>
      </w:r>
      <w:r w:rsidRPr="00453D39">
        <w:rPr>
          <w:rFonts w:ascii="Arial" w:hAnsi="Arial" w:cs="Arial"/>
          <w:b/>
          <w:sz w:val="22"/>
          <w:szCs w:val="22"/>
          <w:lang w:val="es-BO"/>
        </w:rPr>
        <w:t>FISCAL</w:t>
      </w:r>
      <w:r w:rsidRPr="00453D39">
        <w:rPr>
          <w:rFonts w:ascii="Arial" w:hAnsi="Arial" w:cs="Arial"/>
          <w:sz w:val="22"/>
          <w:szCs w:val="22"/>
          <w:lang w:val="es-BO"/>
        </w:rPr>
        <w:t xml:space="preserve"> y presentará nuevamente la planilla para su aprobación, con la nueva fecha.</w:t>
      </w:r>
    </w:p>
    <w:p w14:paraId="281B9ABE" w14:textId="77777777" w:rsidR="00453D39" w:rsidRPr="00453D39" w:rsidRDefault="00453D39" w:rsidP="00453D39">
      <w:pPr>
        <w:jc w:val="both"/>
        <w:rPr>
          <w:rFonts w:ascii="Arial" w:hAnsi="Arial" w:cs="Arial"/>
          <w:sz w:val="22"/>
          <w:szCs w:val="22"/>
          <w:lang w:val="es-BO"/>
        </w:rPr>
      </w:pPr>
    </w:p>
    <w:p w14:paraId="460C2A1D"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El</w:t>
      </w:r>
      <w:r w:rsidRPr="00453D39">
        <w:rPr>
          <w:rFonts w:ascii="Arial" w:hAnsi="Arial" w:cs="Arial"/>
          <w:b/>
          <w:bCs/>
          <w:sz w:val="22"/>
          <w:szCs w:val="22"/>
          <w:lang w:val="es-BO"/>
        </w:rPr>
        <w:t xml:space="preserve"> FISCAL</w:t>
      </w:r>
      <w:r w:rsidRPr="00453D39">
        <w:rPr>
          <w:rFonts w:ascii="Arial" w:hAnsi="Arial" w:cs="Arial"/>
          <w:sz w:val="22"/>
          <w:szCs w:val="22"/>
          <w:lang w:val="es-BO"/>
        </w:rPr>
        <w:t xml:space="preserve"> una vez que apruebe la planilla de ejecución del servicio, remitirá la misma a la Unidad Administrativa de la</w:t>
      </w:r>
      <w:r w:rsidRPr="00453D39">
        <w:rPr>
          <w:rFonts w:ascii="Arial" w:hAnsi="Arial" w:cs="Arial"/>
          <w:b/>
          <w:sz w:val="22"/>
          <w:szCs w:val="22"/>
          <w:lang w:val="es-BO"/>
        </w:rPr>
        <w:t xml:space="preserve"> ENTIDAD</w:t>
      </w:r>
      <w:r w:rsidRPr="00453D3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453D39">
        <w:rPr>
          <w:rFonts w:ascii="Arial" w:hAnsi="Arial" w:cs="Arial"/>
          <w:b/>
          <w:sz w:val="22"/>
          <w:szCs w:val="22"/>
          <w:lang w:val="es-BO"/>
        </w:rPr>
        <w:t>FISCAL</w:t>
      </w:r>
      <w:r w:rsidRPr="00453D39">
        <w:rPr>
          <w:rFonts w:ascii="Arial" w:hAnsi="Arial" w:cs="Arial"/>
          <w:sz w:val="22"/>
          <w:szCs w:val="22"/>
          <w:lang w:val="es-BO"/>
        </w:rPr>
        <w:t>.</w:t>
      </w:r>
    </w:p>
    <w:p w14:paraId="5BB87220" w14:textId="77777777" w:rsidR="00453D39" w:rsidRPr="00453D39" w:rsidRDefault="00453D39" w:rsidP="00453D39">
      <w:pPr>
        <w:jc w:val="both"/>
        <w:rPr>
          <w:rFonts w:ascii="Arial" w:hAnsi="Arial" w:cs="Arial"/>
          <w:sz w:val="22"/>
          <w:szCs w:val="22"/>
          <w:lang w:val="es-BO"/>
        </w:rPr>
      </w:pPr>
    </w:p>
    <w:p w14:paraId="4DFF1C6D"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lang w:val="es-BO"/>
        </w:rPr>
        <w:t xml:space="preserve">CLÁUSULA DÉCIMA TERCERA.- (DOMICILIO A EFECTOS DE NOTIFICACIÓN) </w:t>
      </w:r>
      <w:r w:rsidRPr="00453D39">
        <w:rPr>
          <w:rFonts w:ascii="Arial" w:hAnsi="Arial" w:cs="Arial"/>
          <w:sz w:val="22"/>
          <w:szCs w:val="22"/>
          <w:lang w:val="es-BO"/>
        </w:rPr>
        <w:t>Cualquier aviso o notificación entre las partes contratantes será realizada por escrito y será enviado:</w:t>
      </w:r>
    </w:p>
    <w:p w14:paraId="4EF26387" w14:textId="77777777" w:rsidR="00453D39" w:rsidRPr="00453D39" w:rsidRDefault="00453D39" w:rsidP="00453D39">
      <w:pPr>
        <w:jc w:val="both"/>
        <w:rPr>
          <w:rFonts w:ascii="Arial" w:hAnsi="Arial" w:cs="Arial"/>
          <w:sz w:val="22"/>
          <w:szCs w:val="22"/>
          <w:lang w:val="es-BO"/>
        </w:rPr>
      </w:pPr>
    </w:p>
    <w:p w14:paraId="43E11B64" w14:textId="77777777" w:rsidR="00453D39" w:rsidRPr="00453D39" w:rsidRDefault="00453D39" w:rsidP="00453D39">
      <w:pPr>
        <w:numPr>
          <w:ilvl w:val="1"/>
          <w:numId w:val="40"/>
        </w:numPr>
        <w:jc w:val="both"/>
        <w:rPr>
          <w:rFonts w:ascii="Arial" w:hAnsi="Arial" w:cs="Arial"/>
          <w:sz w:val="22"/>
          <w:szCs w:val="22"/>
          <w:lang w:val="es-BO"/>
        </w:rPr>
      </w:pPr>
      <w:r w:rsidRPr="00453D39">
        <w:rPr>
          <w:rFonts w:ascii="Arial" w:hAnsi="Arial" w:cs="Arial"/>
          <w:sz w:val="22"/>
          <w:szCs w:val="22"/>
          <w:lang w:val="es-BO"/>
        </w:rPr>
        <w:t xml:space="preserve">Al </w:t>
      </w:r>
      <w:r w:rsidRPr="00453D39">
        <w:rPr>
          <w:rFonts w:ascii="Arial" w:hAnsi="Arial" w:cs="Arial"/>
          <w:b/>
          <w:bCs/>
          <w:sz w:val="22"/>
          <w:szCs w:val="22"/>
          <w:lang w:val="es-BO"/>
        </w:rPr>
        <w:t>PROVEEDOR</w:t>
      </w:r>
      <w:r w:rsidRPr="00453D39">
        <w:rPr>
          <w:rFonts w:ascii="Arial" w:hAnsi="Arial" w:cs="Arial"/>
          <w:sz w:val="22"/>
          <w:szCs w:val="22"/>
          <w:lang w:val="es-BO"/>
        </w:rPr>
        <w:t>: En _____________________</w:t>
      </w:r>
      <w:r w:rsidRPr="00453D39">
        <w:rPr>
          <w:rFonts w:ascii="Arial" w:hAnsi="Arial" w:cs="Arial"/>
          <w:b/>
          <w:i/>
          <w:sz w:val="22"/>
          <w:szCs w:val="22"/>
          <w:lang w:val="es-BO"/>
        </w:rPr>
        <w:t>.</w:t>
      </w:r>
    </w:p>
    <w:p w14:paraId="2DE4B401" w14:textId="77777777" w:rsidR="00453D39" w:rsidRPr="00453D39" w:rsidRDefault="00453D39" w:rsidP="00453D39">
      <w:pPr>
        <w:ind w:left="720"/>
        <w:jc w:val="both"/>
        <w:rPr>
          <w:rFonts w:ascii="Arial" w:hAnsi="Arial" w:cs="Arial"/>
          <w:sz w:val="22"/>
          <w:szCs w:val="22"/>
          <w:lang w:val="es-BO"/>
        </w:rPr>
      </w:pPr>
    </w:p>
    <w:p w14:paraId="39DA5AB0" w14:textId="77777777" w:rsidR="00453D39" w:rsidRPr="00453D39" w:rsidRDefault="00453D39" w:rsidP="00453D39">
      <w:pPr>
        <w:numPr>
          <w:ilvl w:val="1"/>
          <w:numId w:val="40"/>
        </w:numPr>
        <w:jc w:val="both"/>
        <w:rPr>
          <w:rFonts w:ascii="Arial" w:hAnsi="Arial" w:cs="Arial"/>
          <w:sz w:val="22"/>
          <w:szCs w:val="22"/>
          <w:lang w:val="es-BO"/>
        </w:rPr>
      </w:pPr>
      <w:r w:rsidRPr="00453D39">
        <w:rPr>
          <w:rFonts w:ascii="Arial" w:hAnsi="Arial" w:cs="Arial"/>
          <w:sz w:val="22"/>
          <w:szCs w:val="22"/>
          <w:lang w:val="es-BO"/>
        </w:rPr>
        <w:t xml:space="preserve">A la </w:t>
      </w:r>
      <w:r w:rsidRPr="00453D39">
        <w:rPr>
          <w:rFonts w:ascii="Arial" w:hAnsi="Arial" w:cs="Arial"/>
          <w:b/>
          <w:sz w:val="22"/>
          <w:szCs w:val="22"/>
          <w:lang w:val="es-BO"/>
        </w:rPr>
        <w:t>ENTIDAD</w:t>
      </w:r>
      <w:r w:rsidRPr="00453D39">
        <w:rPr>
          <w:rFonts w:ascii="Arial" w:hAnsi="Arial" w:cs="Arial"/>
          <w:sz w:val="22"/>
          <w:szCs w:val="22"/>
          <w:lang w:val="es-BO"/>
        </w:rPr>
        <w:t>:</w:t>
      </w:r>
      <w:r w:rsidRPr="00453D39">
        <w:rPr>
          <w:rFonts w:ascii="Arial" w:hAnsi="Arial" w:cs="Arial"/>
          <w:b/>
          <w:i/>
          <w:sz w:val="22"/>
          <w:szCs w:val="22"/>
          <w:lang w:val="es-BO"/>
        </w:rPr>
        <w:t xml:space="preserve"> </w:t>
      </w:r>
      <w:r w:rsidRPr="00453D39">
        <w:rPr>
          <w:rFonts w:ascii="Arial" w:hAnsi="Arial" w:cs="Arial"/>
          <w:sz w:val="22"/>
          <w:szCs w:val="22"/>
          <w:lang w:val="es-BO"/>
        </w:rPr>
        <w:t>En su Edificio Principal, ubicado en la calle Ayacucho esquina Mercado s/n de la Zona Central de la ciudad de La Paz - Bolivia.</w:t>
      </w:r>
    </w:p>
    <w:p w14:paraId="08D5E0FE" w14:textId="77777777" w:rsidR="00453D39" w:rsidRPr="00453D39" w:rsidRDefault="00453D39" w:rsidP="00453D39">
      <w:pPr>
        <w:autoSpaceDE w:val="0"/>
        <w:autoSpaceDN w:val="0"/>
        <w:adjustRightInd w:val="0"/>
        <w:jc w:val="both"/>
        <w:rPr>
          <w:rFonts w:ascii="Arial" w:hAnsi="Arial" w:cs="Arial"/>
          <w:b/>
          <w:bCs/>
          <w:sz w:val="22"/>
          <w:szCs w:val="22"/>
          <w:lang w:val="es-BO"/>
        </w:rPr>
      </w:pPr>
    </w:p>
    <w:p w14:paraId="10251597"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CLÁUSULA</w:t>
      </w:r>
      <w:r w:rsidRPr="00453D39">
        <w:rPr>
          <w:rFonts w:ascii="Arial" w:hAnsi="Arial" w:cs="Arial"/>
          <w:b/>
          <w:bCs/>
          <w:sz w:val="22"/>
          <w:szCs w:val="22"/>
          <w:lang w:val="es-BO"/>
        </w:rPr>
        <w:t xml:space="preserve"> DÉCIMA CUARTA.- </w:t>
      </w:r>
      <w:r w:rsidRPr="00453D39">
        <w:rPr>
          <w:rFonts w:ascii="Arial" w:hAnsi="Arial" w:cs="Arial"/>
          <w:b/>
          <w:sz w:val="22"/>
          <w:szCs w:val="22"/>
          <w:lang w:val="es-BO"/>
        </w:rPr>
        <w:t xml:space="preserve">(DERECHOS DEL PROVEEDOR) </w:t>
      </w:r>
      <w:r w:rsidRPr="00453D39">
        <w:rPr>
          <w:rFonts w:ascii="Arial" w:hAnsi="Arial" w:cs="Arial"/>
          <w:sz w:val="22"/>
          <w:szCs w:val="22"/>
          <w:lang w:val="es-BO"/>
        </w:rPr>
        <w:t xml:space="preserve">El </w:t>
      </w:r>
      <w:r w:rsidRPr="00453D39">
        <w:rPr>
          <w:rFonts w:ascii="Arial" w:hAnsi="Arial" w:cs="Arial"/>
          <w:b/>
          <w:sz w:val="22"/>
          <w:szCs w:val="22"/>
          <w:lang w:val="es-BO"/>
        </w:rPr>
        <w:t xml:space="preserve">PROVEEDOR, </w:t>
      </w:r>
      <w:r w:rsidRPr="00453D39">
        <w:rPr>
          <w:rFonts w:ascii="Arial" w:hAnsi="Arial" w:cs="Arial"/>
          <w:sz w:val="22"/>
          <w:szCs w:val="22"/>
          <w:lang w:val="es-BO"/>
        </w:rPr>
        <w:t>tiene el derecho de plantear los reclamos que considere correctos, por cualquier omisión de la</w:t>
      </w:r>
      <w:r w:rsidRPr="00453D39">
        <w:rPr>
          <w:rFonts w:ascii="Arial" w:hAnsi="Arial" w:cs="Arial"/>
          <w:b/>
          <w:bCs/>
          <w:sz w:val="22"/>
          <w:szCs w:val="22"/>
          <w:lang w:val="es-BO"/>
        </w:rPr>
        <w:t xml:space="preserve"> ENTIDAD, </w:t>
      </w:r>
      <w:r w:rsidRPr="00453D39">
        <w:rPr>
          <w:rFonts w:ascii="Arial" w:hAnsi="Arial" w:cs="Arial"/>
          <w:bCs/>
          <w:sz w:val="22"/>
          <w:szCs w:val="22"/>
          <w:lang w:val="es-BO"/>
        </w:rPr>
        <w:t>por falta de pago</w:t>
      </w:r>
      <w:r w:rsidRPr="00453D39">
        <w:rPr>
          <w:rFonts w:ascii="Arial" w:hAnsi="Arial" w:cs="Arial"/>
          <w:b/>
          <w:bCs/>
          <w:sz w:val="22"/>
          <w:szCs w:val="22"/>
          <w:lang w:val="es-BO"/>
        </w:rPr>
        <w:t xml:space="preserve"> </w:t>
      </w:r>
      <w:r w:rsidRPr="00453D39">
        <w:rPr>
          <w:rFonts w:ascii="Arial" w:hAnsi="Arial" w:cs="Arial"/>
          <w:bCs/>
          <w:sz w:val="22"/>
          <w:szCs w:val="22"/>
          <w:lang w:val="es-BO"/>
        </w:rPr>
        <w:t xml:space="preserve">por la prestación del </w:t>
      </w:r>
      <w:r w:rsidRPr="00453D39">
        <w:rPr>
          <w:rFonts w:ascii="Arial" w:hAnsi="Arial" w:cs="Arial"/>
          <w:b/>
          <w:bCs/>
          <w:sz w:val="22"/>
          <w:szCs w:val="22"/>
          <w:lang w:val="es-BO"/>
        </w:rPr>
        <w:t>SERVICIO</w:t>
      </w:r>
      <w:r w:rsidRPr="00453D39">
        <w:rPr>
          <w:rFonts w:ascii="Arial" w:hAnsi="Arial" w:cs="Arial"/>
          <w:bCs/>
          <w:sz w:val="22"/>
          <w:szCs w:val="22"/>
          <w:lang w:val="es-BO"/>
        </w:rPr>
        <w:t xml:space="preserve"> </w:t>
      </w:r>
      <w:r w:rsidRPr="00453D39">
        <w:rPr>
          <w:rFonts w:ascii="Arial" w:hAnsi="Arial" w:cs="Arial"/>
          <w:sz w:val="22"/>
          <w:szCs w:val="22"/>
          <w:lang w:val="es-BO"/>
        </w:rPr>
        <w:t>conforme los alcances del presente Contrato o por cualquier otro aspecto consignado en el mismo.</w:t>
      </w:r>
    </w:p>
    <w:p w14:paraId="79BA06DC" w14:textId="77777777" w:rsidR="00453D39" w:rsidRPr="00453D39" w:rsidRDefault="00453D39" w:rsidP="00453D39">
      <w:pPr>
        <w:jc w:val="both"/>
        <w:rPr>
          <w:rFonts w:ascii="Arial" w:hAnsi="Arial" w:cs="Arial"/>
          <w:sz w:val="22"/>
          <w:szCs w:val="22"/>
          <w:lang w:val="es-BO"/>
        </w:rPr>
      </w:pPr>
    </w:p>
    <w:p w14:paraId="70A63149"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Tales reclamos deberán ser planteados por escrito con el respaldo correspondiente, al </w:t>
      </w:r>
      <w:r w:rsidRPr="00453D39">
        <w:rPr>
          <w:rFonts w:ascii="Arial" w:hAnsi="Arial" w:cs="Arial"/>
          <w:b/>
          <w:bCs/>
          <w:sz w:val="22"/>
          <w:szCs w:val="22"/>
          <w:lang w:val="es-BO"/>
        </w:rPr>
        <w:t>FISCAL</w:t>
      </w:r>
      <w:r w:rsidRPr="00453D39">
        <w:rPr>
          <w:rFonts w:ascii="Arial" w:hAnsi="Arial" w:cs="Arial"/>
          <w:sz w:val="22"/>
          <w:szCs w:val="22"/>
          <w:lang w:val="es-BO"/>
        </w:rPr>
        <w:t>, hasta veinte (20) días hábiles posteriores al suceso.</w:t>
      </w:r>
    </w:p>
    <w:p w14:paraId="32BDB807" w14:textId="77777777" w:rsidR="00453D39" w:rsidRPr="00453D39" w:rsidRDefault="00453D39" w:rsidP="00453D39">
      <w:pPr>
        <w:jc w:val="both"/>
        <w:rPr>
          <w:rFonts w:ascii="Arial" w:hAnsi="Arial" w:cs="Arial"/>
          <w:sz w:val="22"/>
          <w:szCs w:val="22"/>
          <w:lang w:val="es-BO"/>
        </w:rPr>
      </w:pPr>
    </w:p>
    <w:p w14:paraId="3349BDC9" w14:textId="77777777" w:rsidR="00453D39" w:rsidRPr="00453D39" w:rsidRDefault="00453D39" w:rsidP="00453D39">
      <w:pPr>
        <w:jc w:val="both"/>
        <w:rPr>
          <w:rFonts w:ascii="Arial" w:hAnsi="Arial" w:cs="Arial"/>
          <w:bCs/>
          <w:sz w:val="22"/>
          <w:szCs w:val="22"/>
          <w:lang w:val="es-BO"/>
        </w:rPr>
      </w:pPr>
      <w:r w:rsidRPr="00453D39">
        <w:rPr>
          <w:rFonts w:ascii="Arial" w:hAnsi="Arial" w:cs="Arial"/>
          <w:sz w:val="22"/>
          <w:szCs w:val="22"/>
          <w:lang w:val="es-BO"/>
        </w:rPr>
        <w:t xml:space="preserve">El </w:t>
      </w:r>
      <w:r w:rsidRPr="00453D39">
        <w:rPr>
          <w:rFonts w:ascii="Arial" w:hAnsi="Arial" w:cs="Arial"/>
          <w:b/>
          <w:bCs/>
          <w:sz w:val="22"/>
          <w:szCs w:val="22"/>
          <w:lang w:val="es-BO"/>
        </w:rPr>
        <w:t>FISCAL</w:t>
      </w:r>
      <w:r w:rsidRPr="00453D39">
        <w:rPr>
          <w:rFonts w:ascii="Arial" w:hAnsi="Arial" w:cs="Arial"/>
          <w:sz w:val="22"/>
          <w:szCs w:val="22"/>
          <w:lang w:val="es-BO"/>
        </w:rPr>
        <w:t xml:space="preserve">, dentro del lapso impostergable de cinco (5) días hábiles, tomará conocimiento, analizará el reclamo y emitirá su respuesta de forma sustentada al </w:t>
      </w:r>
      <w:r w:rsidRPr="00453D39">
        <w:rPr>
          <w:rFonts w:ascii="Arial" w:hAnsi="Arial" w:cs="Arial"/>
          <w:b/>
          <w:sz w:val="22"/>
          <w:szCs w:val="22"/>
          <w:lang w:val="es-BO"/>
        </w:rPr>
        <w:t xml:space="preserve">PROVEEDOR </w:t>
      </w:r>
      <w:r w:rsidRPr="00453D39">
        <w:rPr>
          <w:rFonts w:ascii="Arial" w:hAnsi="Arial" w:cs="Arial"/>
          <w:sz w:val="22"/>
          <w:szCs w:val="22"/>
          <w:lang w:val="es-BO"/>
        </w:rPr>
        <w:t xml:space="preserve">aceptando o rechazando el reclamo. </w:t>
      </w:r>
      <w:r w:rsidRPr="00453D39">
        <w:rPr>
          <w:rFonts w:ascii="Arial" w:hAnsi="Arial" w:cs="Arial"/>
          <w:bCs/>
          <w:sz w:val="22"/>
          <w:szCs w:val="22"/>
          <w:lang w:val="es-BO"/>
        </w:rPr>
        <w:t xml:space="preserve">Dentro de este plazo, el </w:t>
      </w:r>
      <w:r w:rsidRPr="00453D39">
        <w:rPr>
          <w:rFonts w:ascii="Arial" w:hAnsi="Arial" w:cs="Arial"/>
          <w:b/>
          <w:bCs/>
          <w:sz w:val="22"/>
          <w:szCs w:val="22"/>
          <w:lang w:val="es-BO"/>
        </w:rPr>
        <w:t>FISCAL</w:t>
      </w:r>
      <w:r w:rsidRPr="00453D39">
        <w:rPr>
          <w:rFonts w:ascii="Arial" w:hAnsi="Arial" w:cs="Arial"/>
          <w:bCs/>
          <w:sz w:val="22"/>
          <w:szCs w:val="22"/>
          <w:lang w:val="es-BO"/>
        </w:rPr>
        <w:t xml:space="preserve"> podrá solicitar las aclaraciones respectivas al </w:t>
      </w:r>
      <w:r w:rsidRPr="00453D39">
        <w:rPr>
          <w:rFonts w:ascii="Arial" w:hAnsi="Arial" w:cs="Arial"/>
          <w:b/>
          <w:bCs/>
          <w:sz w:val="22"/>
          <w:szCs w:val="22"/>
          <w:lang w:val="es-BO"/>
        </w:rPr>
        <w:t>PROVEEDOR</w:t>
      </w:r>
      <w:r w:rsidRPr="00453D39">
        <w:rPr>
          <w:rFonts w:ascii="Arial" w:hAnsi="Arial" w:cs="Arial"/>
          <w:bCs/>
          <w:sz w:val="22"/>
          <w:szCs w:val="22"/>
          <w:lang w:val="es-BO"/>
        </w:rPr>
        <w:t>, para sustentar su decisión.</w:t>
      </w:r>
    </w:p>
    <w:p w14:paraId="2F02884F" w14:textId="77777777" w:rsidR="00453D39" w:rsidRPr="00453D39" w:rsidRDefault="00453D39" w:rsidP="00453D39">
      <w:pPr>
        <w:jc w:val="both"/>
        <w:rPr>
          <w:rFonts w:ascii="Arial" w:hAnsi="Arial" w:cs="Arial"/>
          <w:sz w:val="22"/>
          <w:szCs w:val="22"/>
          <w:lang w:val="es-BO"/>
        </w:rPr>
      </w:pPr>
    </w:p>
    <w:p w14:paraId="0F3412B2" w14:textId="77777777" w:rsidR="00453D39" w:rsidRPr="00453D39" w:rsidRDefault="00453D39" w:rsidP="00453D39">
      <w:pPr>
        <w:jc w:val="both"/>
        <w:rPr>
          <w:rFonts w:ascii="Arial" w:hAnsi="Arial" w:cs="Arial"/>
          <w:b/>
          <w:sz w:val="22"/>
          <w:szCs w:val="22"/>
          <w:lang w:val="es-BO"/>
        </w:rPr>
      </w:pPr>
      <w:r w:rsidRPr="00453D39">
        <w:rPr>
          <w:rFonts w:ascii="Arial" w:hAnsi="Arial" w:cs="Arial"/>
          <w:sz w:val="22"/>
          <w:szCs w:val="22"/>
          <w:lang w:val="es-BO"/>
        </w:rPr>
        <w:t xml:space="preserve">En los casos que así corresponda por la complejidad del reclamo, el </w:t>
      </w:r>
      <w:r w:rsidRPr="00453D39">
        <w:rPr>
          <w:rFonts w:ascii="Arial" w:hAnsi="Arial" w:cs="Arial"/>
          <w:b/>
          <w:bCs/>
          <w:sz w:val="22"/>
          <w:szCs w:val="22"/>
          <w:lang w:val="es-BO"/>
        </w:rPr>
        <w:t>FISCAL</w:t>
      </w:r>
      <w:r w:rsidRPr="00453D39">
        <w:rPr>
          <w:rFonts w:ascii="Arial" w:hAnsi="Arial" w:cs="Arial"/>
          <w:sz w:val="22"/>
          <w:szCs w:val="22"/>
          <w:lang w:val="es-BO"/>
        </w:rPr>
        <w:t xml:space="preserve">, podrá solicitar en el plazo de cinco (5) días adicionales, la emisión de informe a las dependencias técnica, financiera y/o legal de la </w:t>
      </w:r>
      <w:r w:rsidRPr="00453D39">
        <w:rPr>
          <w:rFonts w:ascii="Arial" w:hAnsi="Arial" w:cs="Arial"/>
          <w:b/>
          <w:sz w:val="22"/>
          <w:szCs w:val="22"/>
          <w:lang w:val="es-BO"/>
        </w:rPr>
        <w:t>ENTIDAD</w:t>
      </w:r>
      <w:r w:rsidRPr="00453D39">
        <w:rPr>
          <w:rFonts w:ascii="Arial" w:hAnsi="Arial" w:cs="Arial"/>
          <w:sz w:val="22"/>
          <w:szCs w:val="22"/>
          <w:lang w:val="es-BO"/>
        </w:rPr>
        <w:t xml:space="preserve">, según corresponda, a objeto de fundamentar la respuesta que se deba emitir para responder al </w:t>
      </w:r>
      <w:r w:rsidRPr="00453D39">
        <w:rPr>
          <w:rFonts w:ascii="Arial" w:hAnsi="Arial" w:cs="Arial"/>
          <w:b/>
          <w:sz w:val="22"/>
          <w:szCs w:val="22"/>
          <w:lang w:val="es-BO"/>
        </w:rPr>
        <w:t>PROVEEDOR.</w:t>
      </w:r>
    </w:p>
    <w:p w14:paraId="5BBE01E4" w14:textId="77777777" w:rsidR="00453D39" w:rsidRPr="00453D39" w:rsidRDefault="00453D39" w:rsidP="00453D39">
      <w:pPr>
        <w:jc w:val="both"/>
        <w:rPr>
          <w:rFonts w:ascii="Arial" w:hAnsi="Arial" w:cs="Arial"/>
          <w:sz w:val="22"/>
          <w:szCs w:val="22"/>
          <w:lang w:val="es-BO"/>
        </w:rPr>
      </w:pPr>
    </w:p>
    <w:p w14:paraId="235B6FC1" w14:textId="77777777" w:rsidR="00453D39" w:rsidRPr="00453D39" w:rsidRDefault="00453D39" w:rsidP="00453D39">
      <w:pPr>
        <w:jc w:val="both"/>
        <w:rPr>
          <w:rFonts w:ascii="Arial" w:hAnsi="Arial" w:cs="Arial"/>
          <w:b/>
          <w:i/>
          <w:sz w:val="22"/>
          <w:szCs w:val="22"/>
          <w:lang w:val="es-BO"/>
        </w:rPr>
      </w:pPr>
      <w:r w:rsidRPr="00453D39">
        <w:rPr>
          <w:rFonts w:ascii="Arial" w:hAnsi="Arial" w:cs="Arial"/>
          <w:sz w:val="22"/>
          <w:szCs w:val="22"/>
          <w:lang w:val="es-BO"/>
        </w:rPr>
        <w:t xml:space="preserve">Todo proceso de respuesta a reclamos, no deberá exceder los diez (10) días hábiles, computables desde la recepción del reclamo documentado por el </w:t>
      </w:r>
      <w:r w:rsidRPr="00453D39">
        <w:rPr>
          <w:rFonts w:ascii="Arial" w:hAnsi="Arial" w:cs="Arial"/>
          <w:b/>
          <w:bCs/>
          <w:sz w:val="22"/>
          <w:szCs w:val="22"/>
          <w:lang w:val="es-BO"/>
        </w:rPr>
        <w:t>FISCAL</w:t>
      </w:r>
      <w:r w:rsidRPr="00453D39">
        <w:rPr>
          <w:rFonts w:ascii="Arial" w:hAnsi="Arial" w:cs="Arial"/>
          <w:sz w:val="22"/>
          <w:szCs w:val="22"/>
          <w:lang w:val="es-BO"/>
        </w:rPr>
        <w:t>.</w:t>
      </w:r>
    </w:p>
    <w:p w14:paraId="05DB167C" w14:textId="77777777" w:rsidR="00453D39" w:rsidRPr="00453D39" w:rsidRDefault="00453D39" w:rsidP="00453D39">
      <w:pPr>
        <w:jc w:val="both"/>
        <w:rPr>
          <w:rFonts w:ascii="Arial" w:hAnsi="Arial" w:cs="Arial"/>
          <w:sz w:val="22"/>
          <w:szCs w:val="22"/>
          <w:lang w:val="es-BO"/>
        </w:rPr>
      </w:pPr>
    </w:p>
    <w:p w14:paraId="40FA3E95"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lastRenderedPageBreak/>
        <w:t xml:space="preserve">El </w:t>
      </w:r>
      <w:r w:rsidRPr="00453D39">
        <w:rPr>
          <w:rFonts w:ascii="Arial" w:hAnsi="Arial" w:cs="Arial"/>
          <w:b/>
          <w:bCs/>
          <w:sz w:val="22"/>
          <w:szCs w:val="22"/>
          <w:lang w:val="es-BO"/>
        </w:rPr>
        <w:t xml:space="preserve">FISCAL </w:t>
      </w:r>
      <w:r w:rsidRPr="00453D39">
        <w:rPr>
          <w:rFonts w:ascii="Arial" w:hAnsi="Arial" w:cs="Arial"/>
          <w:sz w:val="22"/>
          <w:szCs w:val="22"/>
          <w:lang w:val="es-BO"/>
        </w:rPr>
        <w:t xml:space="preserve">y la </w:t>
      </w:r>
      <w:r w:rsidRPr="00453D39">
        <w:rPr>
          <w:rFonts w:ascii="Arial" w:hAnsi="Arial" w:cs="Arial"/>
          <w:b/>
          <w:sz w:val="22"/>
          <w:szCs w:val="22"/>
          <w:lang w:val="es-BO"/>
        </w:rPr>
        <w:t xml:space="preserve">ENTIDAD, </w:t>
      </w:r>
      <w:r w:rsidRPr="00453D39">
        <w:rPr>
          <w:rFonts w:ascii="Arial" w:hAnsi="Arial" w:cs="Arial"/>
          <w:sz w:val="22"/>
          <w:szCs w:val="22"/>
          <w:lang w:val="es-BO"/>
        </w:rPr>
        <w:t>no atenderán reclamos presentados fuera del plazo establecido en esta cláusula.</w:t>
      </w:r>
    </w:p>
    <w:p w14:paraId="5B3FA20F" w14:textId="77777777" w:rsidR="00453D39" w:rsidRPr="00453D39" w:rsidRDefault="00453D39" w:rsidP="00453D39">
      <w:pPr>
        <w:autoSpaceDE w:val="0"/>
        <w:autoSpaceDN w:val="0"/>
        <w:adjustRightInd w:val="0"/>
        <w:jc w:val="both"/>
        <w:rPr>
          <w:rFonts w:ascii="Arial" w:hAnsi="Arial" w:cs="Arial"/>
          <w:b/>
          <w:bCs/>
          <w:sz w:val="22"/>
          <w:szCs w:val="22"/>
          <w:lang w:val="es-BO"/>
        </w:rPr>
      </w:pPr>
    </w:p>
    <w:p w14:paraId="333901AD" w14:textId="77777777" w:rsidR="00453D39" w:rsidRPr="00453D39" w:rsidRDefault="00453D39" w:rsidP="00453D39">
      <w:pPr>
        <w:autoSpaceDE w:val="0"/>
        <w:autoSpaceDN w:val="0"/>
        <w:adjustRightInd w:val="0"/>
        <w:jc w:val="both"/>
        <w:rPr>
          <w:rFonts w:ascii="Arial" w:hAnsi="Arial" w:cs="Arial"/>
          <w:bCs/>
          <w:sz w:val="22"/>
          <w:szCs w:val="22"/>
          <w:lang w:val="es-BO"/>
        </w:rPr>
      </w:pPr>
      <w:r w:rsidRPr="00453D39">
        <w:rPr>
          <w:rFonts w:ascii="Arial" w:hAnsi="Arial" w:cs="Arial"/>
          <w:b/>
          <w:sz w:val="22"/>
          <w:szCs w:val="22"/>
          <w:lang w:val="es-BO"/>
        </w:rPr>
        <w:t>CLÁUSULA</w:t>
      </w:r>
      <w:r w:rsidRPr="00453D39">
        <w:rPr>
          <w:rFonts w:ascii="Arial" w:hAnsi="Arial" w:cs="Arial"/>
          <w:b/>
          <w:bCs/>
          <w:sz w:val="22"/>
          <w:szCs w:val="22"/>
          <w:lang w:val="es-BO"/>
        </w:rPr>
        <w:t xml:space="preserve"> DÉCIMA QUINTA.- (ESTIPULACIÓN SOBRE IMPUESTOS) </w:t>
      </w:r>
      <w:r w:rsidRPr="00453D39">
        <w:rPr>
          <w:rFonts w:ascii="Arial" w:hAnsi="Arial" w:cs="Arial"/>
          <w:bCs/>
          <w:sz w:val="22"/>
          <w:szCs w:val="22"/>
          <w:lang w:val="es-BO"/>
        </w:rPr>
        <w:t>Correrá por cuenta del</w:t>
      </w:r>
      <w:r w:rsidRPr="00453D39">
        <w:rPr>
          <w:rFonts w:ascii="Arial" w:hAnsi="Arial" w:cs="Arial"/>
          <w:b/>
          <w:bCs/>
          <w:sz w:val="22"/>
          <w:szCs w:val="22"/>
          <w:lang w:val="es-BO"/>
        </w:rPr>
        <w:t xml:space="preserve"> PROVEEDOR</w:t>
      </w:r>
      <w:r w:rsidRPr="00453D39">
        <w:rPr>
          <w:rFonts w:ascii="Arial" w:hAnsi="Arial" w:cs="Arial"/>
          <w:bCs/>
          <w:sz w:val="22"/>
          <w:szCs w:val="22"/>
          <w:lang w:val="es-BO"/>
        </w:rPr>
        <w:t xml:space="preserve"> el pago de todos los impuestos vigentes en el país a la fecha de presentación de la propuesta.</w:t>
      </w:r>
    </w:p>
    <w:p w14:paraId="2D0216BA" w14:textId="77777777" w:rsidR="00453D39" w:rsidRPr="00453D39" w:rsidRDefault="00453D39" w:rsidP="00453D39">
      <w:pPr>
        <w:autoSpaceDE w:val="0"/>
        <w:autoSpaceDN w:val="0"/>
        <w:adjustRightInd w:val="0"/>
        <w:jc w:val="both"/>
        <w:rPr>
          <w:rFonts w:ascii="Arial" w:hAnsi="Arial" w:cs="Arial"/>
          <w:bCs/>
          <w:sz w:val="22"/>
          <w:szCs w:val="22"/>
          <w:lang w:val="es-BO"/>
        </w:rPr>
      </w:pPr>
    </w:p>
    <w:p w14:paraId="442E9EFC" w14:textId="77777777" w:rsidR="00453D39" w:rsidRPr="00453D39" w:rsidRDefault="00453D39" w:rsidP="00453D39">
      <w:pPr>
        <w:autoSpaceDE w:val="0"/>
        <w:autoSpaceDN w:val="0"/>
        <w:adjustRightInd w:val="0"/>
        <w:jc w:val="both"/>
        <w:rPr>
          <w:rFonts w:ascii="Arial" w:hAnsi="Arial" w:cs="Arial"/>
          <w:bCs/>
          <w:sz w:val="22"/>
          <w:szCs w:val="22"/>
          <w:lang w:val="es-BO"/>
        </w:rPr>
      </w:pPr>
      <w:r w:rsidRPr="00453D39">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453D39">
        <w:rPr>
          <w:rFonts w:ascii="Arial" w:hAnsi="Arial" w:cs="Arial"/>
          <w:b/>
          <w:bCs/>
          <w:sz w:val="22"/>
          <w:szCs w:val="22"/>
          <w:lang w:val="es-BO"/>
        </w:rPr>
        <w:t>PROVEEDOR</w:t>
      </w:r>
      <w:r w:rsidRPr="00453D39">
        <w:rPr>
          <w:rFonts w:ascii="Arial" w:hAnsi="Arial" w:cs="Arial"/>
          <w:bCs/>
          <w:sz w:val="22"/>
          <w:szCs w:val="22"/>
          <w:lang w:val="es-BO"/>
        </w:rPr>
        <w:t xml:space="preserve"> deberá acogerse a su cumplimiento desde la fecha de vigencia de dicha normativa. </w:t>
      </w:r>
    </w:p>
    <w:p w14:paraId="4B95F2FA" w14:textId="77777777" w:rsidR="00453D39" w:rsidRPr="00453D39" w:rsidRDefault="00453D39" w:rsidP="00453D39">
      <w:pPr>
        <w:jc w:val="both"/>
        <w:rPr>
          <w:rFonts w:ascii="Arial" w:hAnsi="Arial" w:cs="Arial"/>
          <w:b/>
          <w:sz w:val="22"/>
          <w:szCs w:val="22"/>
          <w:lang w:val="es-BO"/>
        </w:rPr>
      </w:pPr>
    </w:p>
    <w:p w14:paraId="52973AF5" w14:textId="77777777" w:rsidR="00453D39" w:rsidRPr="00453D39" w:rsidRDefault="00453D39" w:rsidP="00453D39">
      <w:pPr>
        <w:autoSpaceDE w:val="0"/>
        <w:autoSpaceDN w:val="0"/>
        <w:adjustRightInd w:val="0"/>
        <w:jc w:val="both"/>
        <w:rPr>
          <w:rFonts w:ascii="Arial" w:hAnsi="Arial" w:cs="Arial"/>
          <w:sz w:val="22"/>
          <w:szCs w:val="22"/>
          <w:lang w:val="es-BO"/>
        </w:rPr>
      </w:pPr>
      <w:r w:rsidRPr="00453D39">
        <w:rPr>
          <w:rFonts w:ascii="Arial" w:hAnsi="Arial" w:cs="Arial"/>
          <w:b/>
          <w:sz w:val="22"/>
          <w:szCs w:val="22"/>
          <w:lang w:val="es-BO"/>
        </w:rPr>
        <w:t xml:space="preserve">CLÁUSULA DÉCIMA SEXTA.- (FACTURACIÓN) </w:t>
      </w:r>
      <w:r w:rsidRPr="00453D39">
        <w:rPr>
          <w:rFonts w:ascii="Arial" w:hAnsi="Arial" w:cs="Arial"/>
          <w:sz w:val="22"/>
          <w:szCs w:val="22"/>
          <w:lang w:val="es-BO"/>
        </w:rPr>
        <w:t xml:space="preserve">El </w:t>
      </w:r>
      <w:r w:rsidRPr="00453D39">
        <w:rPr>
          <w:rFonts w:ascii="Arial" w:hAnsi="Arial" w:cs="Arial"/>
          <w:b/>
          <w:sz w:val="22"/>
          <w:szCs w:val="22"/>
          <w:lang w:val="es-BO"/>
        </w:rPr>
        <w:t xml:space="preserve">PROVEEDOR </w:t>
      </w:r>
      <w:r w:rsidRPr="00453D39">
        <w:rPr>
          <w:rFonts w:ascii="Arial" w:hAnsi="Arial" w:cs="Arial"/>
          <w:sz w:val="22"/>
          <w:szCs w:val="22"/>
          <w:lang w:val="es-BO"/>
        </w:rPr>
        <w:t xml:space="preserve">una vez aprobada su planilla de ejecución de servicios, deberá emitir la respectiva factura oficial por el monto correspondiente en favor de la </w:t>
      </w:r>
      <w:r w:rsidRPr="00453D39">
        <w:rPr>
          <w:rFonts w:ascii="Arial" w:hAnsi="Arial" w:cs="Arial"/>
          <w:b/>
          <w:sz w:val="22"/>
          <w:szCs w:val="22"/>
          <w:lang w:val="es-BO"/>
        </w:rPr>
        <w:t>ENTIDAD</w:t>
      </w:r>
      <w:r w:rsidRPr="00453D39">
        <w:rPr>
          <w:rFonts w:ascii="Arial" w:hAnsi="Arial" w:cs="Arial"/>
          <w:sz w:val="22"/>
          <w:szCs w:val="22"/>
          <w:lang w:val="es-BO"/>
        </w:rPr>
        <w:t>.</w:t>
      </w:r>
    </w:p>
    <w:p w14:paraId="0EBDB68D" w14:textId="77777777" w:rsidR="00453D39" w:rsidRPr="00453D39" w:rsidRDefault="00453D39" w:rsidP="00453D39">
      <w:pPr>
        <w:jc w:val="both"/>
        <w:rPr>
          <w:rFonts w:ascii="Arial" w:hAnsi="Arial" w:cs="Arial"/>
          <w:sz w:val="22"/>
          <w:szCs w:val="22"/>
          <w:lang w:val="es-BO"/>
        </w:rPr>
      </w:pPr>
    </w:p>
    <w:p w14:paraId="1F110821"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lang w:val="es-BO"/>
        </w:rPr>
        <w:t xml:space="preserve">CLÁUSULA DÉCIMA SÉPTIMA.- (MODIFICACIONES AL CONTRATO) </w:t>
      </w:r>
      <w:r w:rsidRPr="00453D39">
        <w:rPr>
          <w:rFonts w:ascii="Arial" w:hAnsi="Arial" w:cs="Arial"/>
          <w:sz w:val="22"/>
          <w:szCs w:val="22"/>
          <w:lang w:val="es-BO"/>
        </w:rPr>
        <w:t xml:space="preserve">El presente Contrato podrá ser modificado sólo en los aspectos previstos en el DBC, siempre y cuando exista acuerdo entre las </w:t>
      </w:r>
      <w:r w:rsidRPr="00453D39">
        <w:rPr>
          <w:rFonts w:ascii="Arial" w:hAnsi="Arial" w:cs="Arial"/>
          <w:b/>
          <w:sz w:val="22"/>
          <w:szCs w:val="22"/>
          <w:lang w:val="es-BO"/>
        </w:rPr>
        <w:t>PARTES</w:t>
      </w:r>
      <w:r w:rsidRPr="00453D3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B71A9B6" w14:textId="77777777" w:rsidR="00453D39" w:rsidRPr="00453D39" w:rsidRDefault="00453D39" w:rsidP="00453D39">
      <w:pPr>
        <w:jc w:val="both"/>
        <w:rPr>
          <w:rFonts w:ascii="Arial" w:hAnsi="Arial" w:cs="Arial"/>
          <w:sz w:val="22"/>
          <w:szCs w:val="22"/>
          <w:lang w:val="es-BO"/>
        </w:rPr>
      </w:pPr>
    </w:p>
    <w:p w14:paraId="02888F27" w14:textId="77777777" w:rsidR="00453D39" w:rsidRPr="00453D39" w:rsidRDefault="00453D39" w:rsidP="00453D39">
      <w:pPr>
        <w:contextualSpacing/>
        <w:jc w:val="both"/>
        <w:rPr>
          <w:rFonts w:ascii="Arial" w:hAnsi="Arial" w:cs="Arial"/>
          <w:sz w:val="22"/>
          <w:szCs w:val="22"/>
          <w:lang w:val="es-BO"/>
        </w:rPr>
      </w:pPr>
      <w:r w:rsidRPr="00453D39">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w:t>
      </w:r>
    </w:p>
    <w:p w14:paraId="4BE86B29" w14:textId="77777777" w:rsidR="00453D39" w:rsidRPr="00453D39" w:rsidRDefault="00453D39" w:rsidP="00453D39">
      <w:pPr>
        <w:jc w:val="both"/>
        <w:rPr>
          <w:rFonts w:ascii="Arial" w:hAnsi="Arial" w:cs="Arial"/>
          <w:sz w:val="22"/>
          <w:szCs w:val="22"/>
          <w:lang w:val="es-BO"/>
        </w:rPr>
      </w:pPr>
    </w:p>
    <w:p w14:paraId="2E63F33E" w14:textId="77777777" w:rsidR="00453D39" w:rsidRPr="00453D39" w:rsidRDefault="00453D39" w:rsidP="00453D39">
      <w:pPr>
        <w:jc w:val="both"/>
        <w:rPr>
          <w:rFonts w:ascii="Arial" w:hAnsi="Arial" w:cs="Arial"/>
          <w:b/>
          <w:i/>
          <w:sz w:val="22"/>
          <w:szCs w:val="22"/>
          <w:lang w:val="es-BO"/>
        </w:rPr>
      </w:pPr>
      <w:r w:rsidRPr="00453D39">
        <w:rPr>
          <w:rFonts w:ascii="Arial" w:hAnsi="Arial" w:cs="Arial"/>
          <w:sz w:val="22"/>
          <w:szCs w:val="22"/>
          <w:lang w:val="es-BO"/>
        </w:rPr>
        <w:t>La modificación del plazo del Contrato tendrá como límite la culminación de la gestión fiscal.</w:t>
      </w:r>
    </w:p>
    <w:p w14:paraId="4B7758DB" w14:textId="77777777" w:rsidR="00453D39" w:rsidRPr="00453D39" w:rsidRDefault="00453D39" w:rsidP="00453D39">
      <w:pPr>
        <w:rPr>
          <w:rFonts w:ascii="Arial" w:hAnsi="Arial" w:cs="Arial"/>
          <w:sz w:val="22"/>
          <w:szCs w:val="22"/>
          <w:lang w:val="es-BO"/>
        </w:rPr>
      </w:pPr>
    </w:p>
    <w:p w14:paraId="3C98A067"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64E56E6" w14:textId="77777777" w:rsidR="00453D39" w:rsidRPr="00453D39" w:rsidRDefault="00453D39" w:rsidP="00453D39">
      <w:pPr>
        <w:jc w:val="both"/>
        <w:rPr>
          <w:rFonts w:ascii="Arial" w:hAnsi="Arial" w:cs="Arial"/>
          <w:b/>
          <w:sz w:val="22"/>
          <w:szCs w:val="22"/>
          <w:lang w:val="es-BO"/>
        </w:rPr>
      </w:pPr>
    </w:p>
    <w:p w14:paraId="46689A55"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 xml:space="preserve">CLÁUSULA DÉCIMA OCTAVA.- (INTRANSFERIBILIDAD DEL CONTRATO) </w:t>
      </w:r>
      <w:r w:rsidRPr="00453D39">
        <w:rPr>
          <w:rFonts w:ascii="Arial" w:hAnsi="Arial" w:cs="Arial"/>
          <w:sz w:val="22"/>
          <w:szCs w:val="22"/>
          <w:lang w:val="es-BO"/>
        </w:rPr>
        <w:t>El</w:t>
      </w:r>
      <w:r w:rsidRPr="00453D39">
        <w:rPr>
          <w:rFonts w:ascii="Arial" w:hAnsi="Arial" w:cs="Arial"/>
          <w:b/>
          <w:sz w:val="22"/>
          <w:szCs w:val="22"/>
          <w:lang w:val="es-BO"/>
        </w:rPr>
        <w:t xml:space="preserve"> PROVEEDOR </w:t>
      </w:r>
      <w:r w:rsidRPr="00453D39">
        <w:rPr>
          <w:rFonts w:ascii="Arial" w:hAnsi="Arial" w:cs="Arial"/>
          <w:sz w:val="22"/>
          <w:szCs w:val="22"/>
          <w:lang w:val="es-BO"/>
        </w:rPr>
        <w:t>bajo ningún título podrá ceder, transferir, subrogar, total o parcialmente este Contrato.</w:t>
      </w:r>
    </w:p>
    <w:p w14:paraId="35F5947C" w14:textId="77777777" w:rsidR="00453D39" w:rsidRPr="00453D39" w:rsidRDefault="00453D39" w:rsidP="00453D39">
      <w:pPr>
        <w:jc w:val="both"/>
        <w:rPr>
          <w:rFonts w:ascii="Arial" w:hAnsi="Arial" w:cs="Arial"/>
          <w:sz w:val="22"/>
          <w:szCs w:val="22"/>
          <w:lang w:val="es-BO"/>
        </w:rPr>
      </w:pPr>
    </w:p>
    <w:p w14:paraId="294E1837"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403AE2E" w14:textId="77777777" w:rsidR="00453D39" w:rsidRPr="00453D39" w:rsidRDefault="00453D39" w:rsidP="00453D39">
      <w:pPr>
        <w:jc w:val="both"/>
        <w:rPr>
          <w:rFonts w:ascii="Arial" w:hAnsi="Arial" w:cs="Arial"/>
          <w:b/>
          <w:sz w:val="22"/>
          <w:szCs w:val="22"/>
          <w:lang w:val="es-BO"/>
        </w:rPr>
      </w:pPr>
    </w:p>
    <w:p w14:paraId="0C3DD708"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CLÁUSULA DÉCIMA NOVENA.- (MULTAS)</w:t>
      </w:r>
      <w:r w:rsidRPr="00453D39">
        <w:rPr>
          <w:rFonts w:ascii="Arial" w:hAnsi="Arial" w:cs="Arial"/>
          <w:sz w:val="22"/>
          <w:szCs w:val="22"/>
          <w:lang w:val="es-BO"/>
        </w:rPr>
        <w:t xml:space="preserve"> Las </w:t>
      </w:r>
      <w:r w:rsidRPr="00453D39">
        <w:rPr>
          <w:rFonts w:ascii="Arial" w:hAnsi="Arial" w:cs="Arial"/>
          <w:b/>
          <w:sz w:val="22"/>
          <w:szCs w:val="22"/>
          <w:lang w:val="es-BO"/>
        </w:rPr>
        <w:t>PARTES</w:t>
      </w:r>
      <w:r w:rsidRPr="00453D39">
        <w:rPr>
          <w:rFonts w:ascii="Arial" w:hAnsi="Arial" w:cs="Arial"/>
          <w:sz w:val="22"/>
          <w:szCs w:val="22"/>
          <w:lang w:val="es-BO"/>
        </w:rPr>
        <w:t xml:space="preserve"> acuerdan que por concepto de penalidad ante el incumplimiento de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el monto de la multa será del uno por ciento (1%) del monto total del Contrato por cada día calendario de incumplimiento en la prestación del </w:t>
      </w:r>
      <w:r w:rsidRPr="00453D39">
        <w:rPr>
          <w:rFonts w:ascii="Arial" w:hAnsi="Arial" w:cs="Arial"/>
          <w:b/>
          <w:sz w:val="22"/>
          <w:szCs w:val="22"/>
          <w:lang w:val="es-BO"/>
        </w:rPr>
        <w:t xml:space="preserve">SERVICIO. </w:t>
      </w:r>
      <w:r w:rsidRPr="00453D39">
        <w:rPr>
          <w:rFonts w:ascii="Arial" w:hAnsi="Arial" w:cs="Arial"/>
          <w:sz w:val="22"/>
          <w:szCs w:val="22"/>
          <w:lang w:val="es-BO"/>
        </w:rPr>
        <w:t xml:space="preserve">Esta penalidad se aplicará salvo casos de fuerza mayor, caso fortuito u otras causas debidamente comprobadas por el </w:t>
      </w:r>
      <w:r w:rsidRPr="00453D39">
        <w:rPr>
          <w:rFonts w:ascii="Arial" w:hAnsi="Arial" w:cs="Arial"/>
          <w:b/>
          <w:bCs/>
          <w:sz w:val="22"/>
          <w:szCs w:val="22"/>
          <w:lang w:val="es-BO"/>
        </w:rPr>
        <w:t>FISCAL</w:t>
      </w:r>
      <w:r w:rsidRPr="00453D39">
        <w:rPr>
          <w:rFonts w:ascii="Arial" w:hAnsi="Arial" w:cs="Arial"/>
          <w:sz w:val="22"/>
          <w:szCs w:val="22"/>
          <w:lang w:val="es-BO"/>
        </w:rPr>
        <w:t>.</w:t>
      </w:r>
    </w:p>
    <w:p w14:paraId="3B6F09D9" w14:textId="77777777" w:rsidR="00453D39" w:rsidRPr="00453D39" w:rsidRDefault="00453D39" w:rsidP="00453D39">
      <w:pPr>
        <w:jc w:val="both"/>
        <w:rPr>
          <w:rFonts w:ascii="Arial" w:hAnsi="Arial" w:cs="Arial"/>
          <w:sz w:val="22"/>
          <w:szCs w:val="22"/>
          <w:lang w:val="es-BO"/>
        </w:rPr>
      </w:pPr>
    </w:p>
    <w:p w14:paraId="2DD9AFA9" w14:textId="77777777" w:rsidR="00453D39" w:rsidRPr="00453D39" w:rsidRDefault="00453D39" w:rsidP="00453D39">
      <w:pPr>
        <w:autoSpaceDE w:val="0"/>
        <w:autoSpaceDN w:val="0"/>
        <w:adjustRightInd w:val="0"/>
        <w:jc w:val="both"/>
        <w:rPr>
          <w:rFonts w:ascii="Arial" w:hAnsi="Arial" w:cs="Arial"/>
          <w:b/>
          <w:bCs/>
          <w:sz w:val="22"/>
          <w:szCs w:val="22"/>
          <w:lang w:val="es-BO"/>
        </w:rPr>
      </w:pPr>
      <w:r w:rsidRPr="00453D39">
        <w:rPr>
          <w:rFonts w:ascii="Arial" w:hAnsi="Arial" w:cs="Arial"/>
          <w:b/>
          <w:sz w:val="22"/>
          <w:szCs w:val="22"/>
          <w:lang w:val="es-BO"/>
        </w:rPr>
        <w:t>CLÁUSULA VIGÉSIMA.- (CUMPLIMIENTO DE LEYES LABORALES</w:t>
      </w:r>
      <w:r w:rsidRPr="00453D39">
        <w:rPr>
          <w:rFonts w:ascii="Arial" w:hAnsi="Arial" w:cs="Arial"/>
          <w:b/>
          <w:bCs/>
          <w:sz w:val="22"/>
          <w:szCs w:val="22"/>
          <w:lang w:val="es-BO"/>
        </w:rPr>
        <w:t xml:space="preserve">) </w:t>
      </w:r>
      <w:r w:rsidRPr="00453D39">
        <w:rPr>
          <w:rFonts w:ascii="Arial" w:hAnsi="Arial" w:cs="Arial"/>
          <w:sz w:val="22"/>
          <w:szCs w:val="22"/>
          <w:lang w:val="es-BO"/>
        </w:rPr>
        <w:t xml:space="preserve">EL </w:t>
      </w:r>
      <w:r w:rsidRPr="00453D39">
        <w:rPr>
          <w:rFonts w:ascii="Arial" w:hAnsi="Arial" w:cs="Arial"/>
          <w:b/>
          <w:sz w:val="22"/>
          <w:szCs w:val="22"/>
          <w:lang w:val="es-BO"/>
        </w:rPr>
        <w:t xml:space="preserve">PROVEEDOR </w:t>
      </w:r>
      <w:r w:rsidRPr="00453D3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w:t>
      </w:r>
      <w:r w:rsidRPr="00453D39">
        <w:rPr>
          <w:rFonts w:ascii="Arial" w:hAnsi="Arial" w:cs="Arial"/>
          <w:sz w:val="22"/>
          <w:szCs w:val="22"/>
          <w:lang w:val="es-BO"/>
        </w:rPr>
        <w:lastRenderedPageBreak/>
        <w:t xml:space="preserve">mantener a la </w:t>
      </w:r>
      <w:r w:rsidRPr="00453D39">
        <w:rPr>
          <w:rFonts w:ascii="Arial" w:hAnsi="Arial" w:cs="Arial"/>
          <w:b/>
          <w:bCs/>
          <w:sz w:val="22"/>
          <w:szCs w:val="22"/>
          <w:lang w:val="es-BO"/>
        </w:rPr>
        <w:t xml:space="preserve">ENTIDAD </w:t>
      </w:r>
      <w:r w:rsidRPr="00453D3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1334BA78" w14:textId="77777777" w:rsidR="00453D39" w:rsidRPr="00453D39" w:rsidRDefault="00453D39" w:rsidP="00453D39">
      <w:pPr>
        <w:autoSpaceDE w:val="0"/>
        <w:autoSpaceDN w:val="0"/>
        <w:adjustRightInd w:val="0"/>
        <w:jc w:val="both"/>
        <w:rPr>
          <w:rFonts w:ascii="Arial" w:hAnsi="Arial" w:cs="Arial"/>
          <w:sz w:val="22"/>
          <w:szCs w:val="22"/>
          <w:lang w:val="es-BO"/>
        </w:rPr>
      </w:pPr>
    </w:p>
    <w:p w14:paraId="68E2396D"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lang w:val="es-BO"/>
        </w:rPr>
        <w:t xml:space="preserve">CLÁUSULA VIGÉSIMA PRIMERA.- (CAUSAS DE FUERZA MAYOR Y/O CASO FORTUITO) </w:t>
      </w:r>
      <w:r w:rsidRPr="00453D39">
        <w:rPr>
          <w:rFonts w:ascii="Arial" w:hAnsi="Arial" w:cs="Arial"/>
          <w:sz w:val="22"/>
          <w:szCs w:val="22"/>
          <w:lang w:val="es-BO"/>
        </w:rPr>
        <w:t xml:space="preserve">Con el fin de exceptuar al </w:t>
      </w:r>
      <w:r w:rsidRPr="00453D39">
        <w:rPr>
          <w:rFonts w:ascii="Arial" w:hAnsi="Arial" w:cs="Arial"/>
          <w:b/>
          <w:sz w:val="22"/>
          <w:szCs w:val="22"/>
          <w:lang w:val="es-BO"/>
        </w:rPr>
        <w:t>PROVEEDOR</w:t>
      </w:r>
      <w:r w:rsidRPr="00453D39">
        <w:rPr>
          <w:rFonts w:ascii="Arial" w:hAnsi="Arial" w:cs="Arial"/>
          <w:sz w:val="22"/>
          <w:szCs w:val="22"/>
          <w:lang w:val="es-BO"/>
        </w:rPr>
        <w:t xml:space="preserve"> de determinadas responsabilidades por incumplimiento involuntario de las prestaciones del Contrato, el </w:t>
      </w:r>
      <w:r w:rsidRPr="00453D39">
        <w:rPr>
          <w:rFonts w:ascii="Arial" w:hAnsi="Arial" w:cs="Arial"/>
          <w:b/>
          <w:sz w:val="22"/>
          <w:szCs w:val="22"/>
          <w:lang w:val="es-BO"/>
        </w:rPr>
        <w:t xml:space="preserve">FISCAL </w:t>
      </w:r>
      <w:r w:rsidRPr="00453D39">
        <w:rPr>
          <w:rFonts w:ascii="Arial" w:hAnsi="Arial" w:cs="Arial"/>
          <w:sz w:val="22"/>
          <w:szCs w:val="22"/>
          <w:lang w:val="es-BO"/>
        </w:rPr>
        <w:t xml:space="preserve">tendrá la facultad de calificar las causas de fuerza mayor, caso fortuito u otras causas debidamente justificadas a fin exonerar al </w:t>
      </w:r>
      <w:r w:rsidRPr="00453D39">
        <w:rPr>
          <w:rFonts w:ascii="Arial" w:hAnsi="Arial" w:cs="Arial"/>
          <w:b/>
          <w:sz w:val="22"/>
          <w:szCs w:val="22"/>
          <w:lang w:val="es-BO"/>
        </w:rPr>
        <w:t>PROVEEDOR</w:t>
      </w:r>
      <w:r w:rsidRPr="00453D39">
        <w:rPr>
          <w:rFonts w:ascii="Arial" w:hAnsi="Arial" w:cs="Arial"/>
          <w:sz w:val="22"/>
          <w:szCs w:val="22"/>
          <w:lang w:val="es-BO"/>
        </w:rPr>
        <w:t xml:space="preserve"> del cumplimiento de sus obligaciones en relación a la prestación del </w:t>
      </w:r>
      <w:r w:rsidRPr="00453D39">
        <w:rPr>
          <w:rFonts w:ascii="Arial" w:hAnsi="Arial" w:cs="Arial"/>
          <w:b/>
          <w:sz w:val="22"/>
          <w:szCs w:val="22"/>
          <w:lang w:val="es-BO"/>
        </w:rPr>
        <w:t>SERVICIO</w:t>
      </w:r>
      <w:r w:rsidRPr="00453D39">
        <w:rPr>
          <w:rFonts w:ascii="Arial" w:hAnsi="Arial" w:cs="Arial"/>
          <w:sz w:val="22"/>
          <w:szCs w:val="22"/>
          <w:lang w:val="es-BO"/>
        </w:rPr>
        <w:t>.</w:t>
      </w:r>
    </w:p>
    <w:p w14:paraId="49C1EE67" w14:textId="77777777" w:rsidR="00453D39" w:rsidRPr="00453D39" w:rsidRDefault="00453D39" w:rsidP="00453D39">
      <w:pPr>
        <w:jc w:val="both"/>
        <w:rPr>
          <w:rFonts w:ascii="Arial" w:hAnsi="Arial" w:cs="Arial"/>
          <w:sz w:val="22"/>
          <w:szCs w:val="22"/>
          <w:lang w:val="es-BO"/>
        </w:rPr>
      </w:pPr>
    </w:p>
    <w:p w14:paraId="2FE3BD29"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EDC9C45" w14:textId="77777777" w:rsidR="00453D39" w:rsidRPr="00453D39" w:rsidRDefault="00453D39" w:rsidP="00453D39">
      <w:pPr>
        <w:jc w:val="both"/>
        <w:rPr>
          <w:rFonts w:ascii="Arial" w:hAnsi="Arial" w:cs="Arial"/>
          <w:sz w:val="22"/>
          <w:szCs w:val="22"/>
          <w:lang w:val="es-BO"/>
        </w:rPr>
      </w:pPr>
    </w:p>
    <w:p w14:paraId="0063DCC3"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Para que cualquiera de estos hechos puedan constituir justificación de impedimento o demora en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de manera obligatoria y justificada el </w:t>
      </w:r>
      <w:r w:rsidRPr="00453D39">
        <w:rPr>
          <w:rFonts w:ascii="Arial" w:hAnsi="Arial" w:cs="Arial"/>
          <w:b/>
          <w:sz w:val="22"/>
          <w:szCs w:val="22"/>
          <w:lang w:val="es-BO"/>
        </w:rPr>
        <w:t xml:space="preserve">PROVEEDOR </w:t>
      </w:r>
      <w:r w:rsidRPr="00453D39">
        <w:rPr>
          <w:rFonts w:ascii="Arial" w:hAnsi="Arial" w:cs="Arial"/>
          <w:sz w:val="22"/>
          <w:szCs w:val="22"/>
          <w:lang w:val="es-BO"/>
        </w:rPr>
        <w:t xml:space="preserve">deberá solicitar al </w:t>
      </w:r>
      <w:r w:rsidRPr="00453D39">
        <w:rPr>
          <w:rFonts w:ascii="Arial" w:hAnsi="Arial" w:cs="Arial"/>
          <w:b/>
          <w:bCs/>
          <w:sz w:val="22"/>
          <w:szCs w:val="22"/>
          <w:lang w:val="es-BO"/>
        </w:rPr>
        <w:t xml:space="preserve">FISCAL </w:t>
      </w:r>
      <w:r w:rsidRPr="00453D39">
        <w:rPr>
          <w:rFonts w:ascii="Arial" w:hAnsi="Arial" w:cs="Arial"/>
          <w:bCs/>
          <w:sz w:val="22"/>
          <w:szCs w:val="22"/>
          <w:lang w:val="es-BO"/>
        </w:rPr>
        <w:t xml:space="preserve">la emisión de un </w:t>
      </w:r>
      <w:r w:rsidRPr="00453D3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218C237" w14:textId="77777777" w:rsidR="00453D39" w:rsidRPr="00453D39" w:rsidRDefault="00453D39" w:rsidP="00453D39">
      <w:pPr>
        <w:jc w:val="both"/>
        <w:rPr>
          <w:rFonts w:ascii="Arial" w:hAnsi="Arial" w:cs="Arial"/>
          <w:sz w:val="22"/>
          <w:szCs w:val="22"/>
          <w:lang w:val="es-BO"/>
        </w:rPr>
      </w:pPr>
    </w:p>
    <w:p w14:paraId="5ADF7340"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El </w:t>
      </w:r>
      <w:r w:rsidRPr="00453D39">
        <w:rPr>
          <w:rFonts w:ascii="Arial" w:hAnsi="Arial" w:cs="Arial"/>
          <w:b/>
          <w:sz w:val="22"/>
          <w:szCs w:val="22"/>
          <w:lang w:val="es-BO"/>
        </w:rPr>
        <w:t xml:space="preserve">FISCAL </w:t>
      </w:r>
      <w:r w:rsidRPr="00453D39">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49553A18" w14:textId="77777777" w:rsidR="00453D39" w:rsidRPr="00453D39" w:rsidRDefault="00453D39" w:rsidP="00453D39">
      <w:pPr>
        <w:jc w:val="both"/>
        <w:rPr>
          <w:rFonts w:ascii="Arial" w:hAnsi="Arial" w:cs="Arial"/>
          <w:spacing w:val="-3"/>
          <w:sz w:val="22"/>
          <w:szCs w:val="22"/>
          <w:lang w:val="es-BO"/>
        </w:rPr>
      </w:pPr>
    </w:p>
    <w:p w14:paraId="65A28096"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La solicitud del </w:t>
      </w:r>
      <w:r w:rsidRPr="00453D39">
        <w:rPr>
          <w:rFonts w:ascii="Arial" w:hAnsi="Arial" w:cs="Arial"/>
          <w:b/>
          <w:sz w:val="22"/>
          <w:szCs w:val="22"/>
          <w:lang w:val="es-BO"/>
        </w:rPr>
        <w:t>PROVEEDOR</w:t>
      </w:r>
      <w:r w:rsidRPr="00453D39">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62BDA7A" w14:textId="77777777" w:rsidR="00453D39" w:rsidRPr="00453D39" w:rsidRDefault="00453D39" w:rsidP="00453D39">
      <w:pPr>
        <w:jc w:val="both"/>
        <w:rPr>
          <w:rFonts w:ascii="Arial" w:hAnsi="Arial" w:cs="Arial"/>
          <w:b/>
          <w:bCs/>
          <w:sz w:val="22"/>
          <w:szCs w:val="22"/>
          <w:lang w:val="es-BO"/>
        </w:rPr>
      </w:pPr>
    </w:p>
    <w:p w14:paraId="7B6947F1"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CLÁUSULA</w:t>
      </w:r>
      <w:r w:rsidRPr="00453D39">
        <w:rPr>
          <w:rFonts w:ascii="Arial" w:hAnsi="Arial" w:cs="Arial"/>
          <w:b/>
          <w:bCs/>
          <w:sz w:val="22"/>
          <w:szCs w:val="22"/>
          <w:lang w:val="es-BO"/>
        </w:rPr>
        <w:t xml:space="preserve"> VIGÉSIMA SEGUNDA.- </w:t>
      </w:r>
      <w:r w:rsidRPr="00453D39">
        <w:rPr>
          <w:rFonts w:ascii="Arial" w:hAnsi="Arial" w:cs="Arial"/>
          <w:b/>
          <w:sz w:val="22"/>
          <w:szCs w:val="22"/>
          <w:lang w:val="es-BO"/>
        </w:rPr>
        <w:t xml:space="preserve">(TERMINACIÓN DEL CONTRATO). </w:t>
      </w:r>
      <w:r w:rsidRPr="00453D39">
        <w:rPr>
          <w:rFonts w:ascii="Arial" w:hAnsi="Arial" w:cs="Arial"/>
          <w:sz w:val="22"/>
          <w:szCs w:val="22"/>
          <w:lang w:val="es-BO"/>
        </w:rPr>
        <w:t>El presente Contrato concluirá bajo una de las siguientes causas:</w:t>
      </w:r>
    </w:p>
    <w:p w14:paraId="10F9EFA6" w14:textId="77777777" w:rsidR="00453D39" w:rsidRPr="00453D39" w:rsidRDefault="00453D39" w:rsidP="00453D39">
      <w:pPr>
        <w:tabs>
          <w:tab w:val="left" w:pos="3063"/>
        </w:tabs>
        <w:jc w:val="both"/>
        <w:rPr>
          <w:rFonts w:ascii="Arial" w:hAnsi="Arial" w:cs="Arial"/>
          <w:sz w:val="22"/>
          <w:szCs w:val="22"/>
          <w:lang w:val="es-BO"/>
        </w:rPr>
      </w:pPr>
      <w:r w:rsidRPr="00453D39">
        <w:rPr>
          <w:rFonts w:ascii="Arial" w:hAnsi="Arial" w:cs="Arial"/>
          <w:sz w:val="22"/>
          <w:szCs w:val="22"/>
          <w:lang w:val="es-BO"/>
        </w:rPr>
        <w:tab/>
      </w:r>
    </w:p>
    <w:p w14:paraId="5F6B79F6" w14:textId="77777777" w:rsidR="00453D39" w:rsidRPr="00453D39" w:rsidRDefault="00453D39" w:rsidP="00453D39">
      <w:pPr>
        <w:numPr>
          <w:ilvl w:val="1"/>
          <w:numId w:val="41"/>
        </w:numPr>
        <w:jc w:val="both"/>
        <w:rPr>
          <w:rFonts w:ascii="Arial" w:hAnsi="Arial" w:cs="Arial"/>
          <w:sz w:val="22"/>
          <w:szCs w:val="22"/>
          <w:lang w:val="es-BO"/>
        </w:rPr>
      </w:pPr>
      <w:r w:rsidRPr="00453D39">
        <w:rPr>
          <w:rFonts w:ascii="Arial" w:hAnsi="Arial" w:cs="Arial"/>
          <w:b/>
          <w:sz w:val="22"/>
          <w:szCs w:val="22"/>
          <w:lang w:val="es-BO"/>
        </w:rPr>
        <w:t xml:space="preserve">Por Cumplimiento del Contrato: </w:t>
      </w:r>
      <w:r w:rsidRPr="00453D39">
        <w:rPr>
          <w:rFonts w:ascii="Arial" w:hAnsi="Arial" w:cs="Arial"/>
          <w:sz w:val="22"/>
          <w:szCs w:val="22"/>
          <w:lang w:val="es-BO"/>
        </w:rPr>
        <w:t xml:space="preserve">Forma ordinaria de cumplimiento, donde la </w:t>
      </w:r>
      <w:r w:rsidRPr="00453D39">
        <w:rPr>
          <w:rFonts w:ascii="Arial" w:hAnsi="Arial" w:cs="Arial"/>
          <w:b/>
          <w:sz w:val="22"/>
          <w:szCs w:val="22"/>
          <w:lang w:val="es-BO"/>
        </w:rPr>
        <w:t xml:space="preserve">ENTIDAD </w:t>
      </w:r>
      <w:r w:rsidRPr="00453D39">
        <w:rPr>
          <w:rFonts w:ascii="Arial" w:hAnsi="Arial" w:cs="Arial"/>
          <w:sz w:val="22"/>
          <w:szCs w:val="22"/>
          <w:lang w:val="es-BO"/>
        </w:rPr>
        <w:t xml:space="preserve">como el </w:t>
      </w:r>
      <w:r w:rsidRPr="00453D39">
        <w:rPr>
          <w:rFonts w:ascii="Arial" w:hAnsi="Arial" w:cs="Arial"/>
          <w:b/>
          <w:sz w:val="22"/>
          <w:szCs w:val="22"/>
          <w:lang w:val="es-BO"/>
        </w:rPr>
        <w:t xml:space="preserve">PROVEEDOR </w:t>
      </w:r>
      <w:r w:rsidRPr="00453D39">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53D39">
        <w:rPr>
          <w:rFonts w:ascii="Arial" w:hAnsi="Arial" w:cs="Arial"/>
          <w:b/>
          <w:sz w:val="22"/>
          <w:szCs w:val="22"/>
          <w:lang w:val="es-BO"/>
        </w:rPr>
        <w:t xml:space="preserve"> ENTIDAD</w:t>
      </w:r>
      <w:r w:rsidRPr="00453D39">
        <w:rPr>
          <w:rFonts w:ascii="Arial" w:hAnsi="Arial" w:cs="Arial"/>
          <w:sz w:val="22"/>
          <w:szCs w:val="22"/>
          <w:lang w:val="es-BO"/>
        </w:rPr>
        <w:t>.</w:t>
      </w:r>
    </w:p>
    <w:p w14:paraId="3932B739" w14:textId="77777777" w:rsidR="00453D39" w:rsidRPr="00453D39" w:rsidRDefault="00453D39" w:rsidP="00453D39">
      <w:pPr>
        <w:jc w:val="both"/>
        <w:rPr>
          <w:rFonts w:ascii="Arial" w:hAnsi="Arial" w:cs="Arial"/>
          <w:sz w:val="22"/>
          <w:szCs w:val="22"/>
          <w:lang w:val="es-BO"/>
        </w:rPr>
      </w:pPr>
    </w:p>
    <w:p w14:paraId="69ABCBEA" w14:textId="77777777" w:rsidR="00453D39" w:rsidRPr="00453D39" w:rsidRDefault="00453D39" w:rsidP="00453D39">
      <w:pPr>
        <w:numPr>
          <w:ilvl w:val="1"/>
          <w:numId w:val="41"/>
        </w:numPr>
        <w:jc w:val="both"/>
        <w:rPr>
          <w:rFonts w:ascii="Arial" w:hAnsi="Arial" w:cs="Arial"/>
          <w:b/>
          <w:sz w:val="22"/>
          <w:szCs w:val="22"/>
          <w:lang w:val="es-BO"/>
        </w:rPr>
      </w:pPr>
      <w:r w:rsidRPr="00453D39">
        <w:rPr>
          <w:rFonts w:ascii="Arial" w:hAnsi="Arial" w:cs="Arial"/>
          <w:b/>
          <w:sz w:val="22"/>
          <w:szCs w:val="22"/>
          <w:lang w:val="es-BO"/>
        </w:rPr>
        <w:t xml:space="preserve">Por Resolución del Contrato: </w:t>
      </w:r>
      <w:r w:rsidRPr="00453D39">
        <w:rPr>
          <w:rFonts w:ascii="Arial" w:hAnsi="Arial" w:cs="Arial"/>
          <w:sz w:val="22"/>
          <w:szCs w:val="22"/>
          <w:lang w:val="es-BO"/>
        </w:rPr>
        <w:t>Es la forma extraordinaria de terminación del Contrato que procederá únicamente por las siguientes causales:</w:t>
      </w:r>
    </w:p>
    <w:p w14:paraId="7EBAB169" w14:textId="77777777" w:rsidR="00453D39" w:rsidRPr="00453D39" w:rsidRDefault="00453D39" w:rsidP="00453D39">
      <w:pPr>
        <w:ind w:left="720"/>
        <w:contextualSpacing/>
        <w:rPr>
          <w:rFonts w:ascii="Arial" w:hAnsi="Arial" w:cs="Arial"/>
          <w:b/>
          <w:sz w:val="22"/>
          <w:szCs w:val="22"/>
          <w:lang w:val="es-BO"/>
        </w:rPr>
      </w:pPr>
    </w:p>
    <w:p w14:paraId="5B350E71" w14:textId="77777777" w:rsidR="00453D39" w:rsidRPr="00453D39" w:rsidRDefault="00453D39" w:rsidP="00453D39">
      <w:pPr>
        <w:numPr>
          <w:ilvl w:val="2"/>
          <w:numId w:val="41"/>
        </w:numPr>
        <w:ind w:left="993" w:hanging="709"/>
        <w:jc w:val="both"/>
        <w:rPr>
          <w:rFonts w:ascii="Arial" w:hAnsi="Arial" w:cs="Arial"/>
          <w:b/>
          <w:sz w:val="22"/>
          <w:szCs w:val="22"/>
          <w:lang w:val="es-BO"/>
        </w:rPr>
      </w:pPr>
      <w:r w:rsidRPr="00453D39">
        <w:rPr>
          <w:rFonts w:ascii="Arial" w:hAnsi="Arial" w:cs="Arial"/>
          <w:b/>
          <w:sz w:val="22"/>
          <w:szCs w:val="22"/>
          <w:lang w:val="es-BO"/>
        </w:rPr>
        <w:t xml:space="preserve">Resolución a requerimiento de la ENTIDAD, por causales atribuibles al PROVEEDOR. </w:t>
      </w:r>
      <w:r w:rsidRPr="00453D39">
        <w:rPr>
          <w:rFonts w:ascii="Arial" w:hAnsi="Arial" w:cs="Arial"/>
          <w:sz w:val="22"/>
          <w:szCs w:val="22"/>
          <w:lang w:val="es-BO"/>
        </w:rPr>
        <w:t>La</w:t>
      </w:r>
      <w:r w:rsidRPr="00453D39">
        <w:rPr>
          <w:rFonts w:ascii="Arial" w:hAnsi="Arial" w:cs="Arial"/>
          <w:b/>
          <w:sz w:val="22"/>
          <w:szCs w:val="22"/>
          <w:lang w:val="es-BO"/>
        </w:rPr>
        <w:t xml:space="preserve"> ENTIDAD, </w:t>
      </w:r>
      <w:r w:rsidRPr="00453D39">
        <w:rPr>
          <w:rFonts w:ascii="Arial" w:hAnsi="Arial" w:cs="Arial"/>
          <w:sz w:val="22"/>
          <w:szCs w:val="22"/>
          <w:lang w:val="es-BO"/>
        </w:rPr>
        <w:t>podrá proceder al trámite de resolución del Contrato, en los siguientes casos:</w:t>
      </w:r>
    </w:p>
    <w:p w14:paraId="1D77E449" w14:textId="77777777" w:rsidR="00453D39" w:rsidRPr="00453D39" w:rsidRDefault="00453D39" w:rsidP="00453D39">
      <w:pPr>
        <w:tabs>
          <w:tab w:val="left" w:pos="1418"/>
        </w:tabs>
        <w:ind w:left="1418"/>
        <w:contextualSpacing/>
        <w:jc w:val="both"/>
        <w:rPr>
          <w:rFonts w:ascii="Arial" w:hAnsi="Arial" w:cs="Arial"/>
          <w:b/>
          <w:sz w:val="22"/>
          <w:szCs w:val="22"/>
          <w:lang w:val="es-BO"/>
        </w:rPr>
      </w:pPr>
    </w:p>
    <w:p w14:paraId="1B7D9931" w14:textId="77777777" w:rsidR="00453D39" w:rsidRPr="00453D39" w:rsidRDefault="00453D39" w:rsidP="00453D39">
      <w:pPr>
        <w:numPr>
          <w:ilvl w:val="0"/>
          <w:numId w:val="39"/>
        </w:numPr>
        <w:tabs>
          <w:tab w:val="num" w:pos="1134"/>
        </w:tabs>
        <w:ind w:left="1418" w:hanging="284"/>
        <w:jc w:val="both"/>
        <w:rPr>
          <w:rFonts w:ascii="Arial" w:hAnsi="Arial" w:cs="Arial"/>
          <w:sz w:val="22"/>
          <w:szCs w:val="22"/>
          <w:lang w:val="es-BO"/>
        </w:rPr>
      </w:pPr>
      <w:r w:rsidRPr="00453D39">
        <w:rPr>
          <w:rFonts w:ascii="Arial" w:hAnsi="Arial" w:cs="Arial"/>
          <w:sz w:val="22"/>
          <w:szCs w:val="22"/>
          <w:lang w:val="es-BO"/>
        </w:rPr>
        <w:t xml:space="preserve">Por disolución del </w:t>
      </w:r>
      <w:r w:rsidRPr="00453D39">
        <w:rPr>
          <w:rFonts w:ascii="Arial" w:hAnsi="Arial" w:cs="Arial"/>
          <w:b/>
          <w:sz w:val="22"/>
          <w:szCs w:val="22"/>
          <w:lang w:val="es-BO"/>
        </w:rPr>
        <w:t>PROVEEDOR</w:t>
      </w:r>
      <w:r w:rsidRPr="00453D39">
        <w:rPr>
          <w:rFonts w:ascii="Arial" w:hAnsi="Arial" w:cs="Arial"/>
          <w:b/>
          <w:i/>
          <w:sz w:val="22"/>
          <w:szCs w:val="22"/>
          <w:lang w:val="es-BO"/>
        </w:rPr>
        <w:t>.</w:t>
      </w:r>
    </w:p>
    <w:p w14:paraId="3C6AAA05" w14:textId="77777777" w:rsidR="00453D39" w:rsidRPr="00453D39" w:rsidRDefault="00453D39" w:rsidP="00453D39">
      <w:pPr>
        <w:numPr>
          <w:ilvl w:val="0"/>
          <w:numId w:val="39"/>
        </w:numPr>
        <w:tabs>
          <w:tab w:val="num" w:pos="1134"/>
        </w:tabs>
        <w:ind w:left="1418" w:hanging="284"/>
        <w:jc w:val="both"/>
        <w:rPr>
          <w:rFonts w:ascii="Arial" w:hAnsi="Arial" w:cs="Arial"/>
          <w:sz w:val="22"/>
          <w:szCs w:val="22"/>
          <w:lang w:val="es-BO"/>
        </w:rPr>
      </w:pPr>
      <w:r w:rsidRPr="00453D39">
        <w:rPr>
          <w:rFonts w:ascii="Arial" w:hAnsi="Arial" w:cs="Arial"/>
          <w:sz w:val="22"/>
          <w:szCs w:val="22"/>
          <w:lang w:val="es-BO"/>
        </w:rPr>
        <w:t xml:space="preserve">Por quiebra declarada del </w:t>
      </w:r>
      <w:r w:rsidRPr="00453D39">
        <w:rPr>
          <w:rFonts w:ascii="Arial" w:hAnsi="Arial" w:cs="Arial"/>
          <w:b/>
          <w:sz w:val="22"/>
          <w:szCs w:val="22"/>
          <w:lang w:val="es-BO"/>
        </w:rPr>
        <w:t>PROVEEDOR.</w:t>
      </w:r>
    </w:p>
    <w:p w14:paraId="630944A7" w14:textId="77777777" w:rsidR="00453D39" w:rsidRPr="00453D39" w:rsidRDefault="00453D39" w:rsidP="00453D39">
      <w:pPr>
        <w:numPr>
          <w:ilvl w:val="0"/>
          <w:numId w:val="39"/>
        </w:numPr>
        <w:tabs>
          <w:tab w:val="num" w:pos="1134"/>
        </w:tabs>
        <w:ind w:left="1418" w:hanging="284"/>
        <w:jc w:val="both"/>
        <w:rPr>
          <w:rFonts w:ascii="Arial" w:hAnsi="Arial" w:cs="Arial"/>
          <w:sz w:val="22"/>
          <w:szCs w:val="22"/>
          <w:lang w:val="es-BO"/>
        </w:rPr>
      </w:pPr>
      <w:r w:rsidRPr="00453D39">
        <w:rPr>
          <w:rFonts w:ascii="Arial" w:hAnsi="Arial" w:cs="Arial"/>
          <w:sz w:val="22"/>
          <w:szCs w:val="22"/>
          <w:lang w:val="es-BO"/>
        </w:rPr>
        <w:t xml:space="preserve">Por incumplimiento en la atención del servicio, a requerimiento de la </w:t>
      </w:r>
      <w:r w:rsidRPr="00453D39">
        <w:rPr>
          <w:rFonts w:ascii="Arial" w:hAnsi="Arial" w:cs="Arial"/>
          <w:b/>
          <w:sz w:val="22"/>
          <w:szCs w:val="22"/>
          <w:lang w:val="es-BO"/>
        </w:rPr>
        <w:t xml:space="preserve">ENTIDAD </w:t>
      </w:r>
      <w:r w:rsidRPr="00453D39">
        <w:rPr>
          <w:rFonts w:ascii="Arial" w:hAnsi="Arial" w:cs="Arial"/>
          <w:sz w:val="22"/>
          <w:szCs w:val="22"/>
          <w:lang w:val="es-BO"/>
        </w:rPr>
        <w:t xml:space="preserve">o por el </w:t>
      </w:r>
      <w:r w:rsidRPr="00453D39">
        <w:rPr>
          <w:rFonts w:ascii="Arial" w:hAnsi="Arial" w:cs="Arial"/>
          <w:b/>
          <w:bCs/>
          <w:sz w:val="22"/>
          <w:szCs w:val="22"/>
          <w:lang w:val="es-BO"/>
        </w:rPr>
        <w:t>FISCAL</w:t>
      </w:r>
      <w:r w:rsidRPr="00453D39">
        <w:rPr>
          <w:rFonts w:ascii="Arial" w:hAnsi="Arial" w:cs="Arial"/>
          <w:sz w:val="22"/>
          <w:szCs w:val="22"/>
          <w:lang w:val="es-BO"/>
        </w:rPr>
        <w:t>.</w:t>
      </w:r>
    </w:p>
    <w:p w14:paraId="759B9567" w14:textId="77777777" w:rsidR="00453D39" w:rsidRPr="00453D39" w:rsidRDefault="00453D39" w:rsidP="00453D39">
      <w:pPr>
        <w:numPr>
          <w:ilvl w:val="0"/>
          <w:numId w:val="39"/>
        </w:numPr>
        <w:ind w:left="1418" w:hanging="284"/>
        <w:jc w:val="both"/>
        <w:rPr>
          <w:rFonts w:ascii="Arial" w:hAnsi="Arial" w:cs="Arial"/>
          <w:sz w:val="22"/>
          <w:szCs w:val="22"/>
          <w:lang w:val="es-BO"/>
        </w:rPr>
      </w:pPr>
      <w:r w:rsidRPr="00453D39">
        <w:rPr>
          <w:rFonts w:ascii="Arial" w:hAnsi="Arial" w:cs="Arial"/>
          <w:sz w:val="22"/>
          <w:szCs w:val="22"/>
          <w:lang w:val="es-BO"/>
        </w:rPr>
        <w:t>Por incumplimiento del servicio de acuerdo al “Cronograma de Servicio de Mantenimiento y Reparación de Bocas de Incendio del Edificio Principal del BCB”.</w:t>
      </w:r>
    </w:p>
    <w:p w14:paraId="6CBF8F58" w14:textId="77777777" w:rsidR="00453D39" w:rsidRPr="00453D39" w:rsidRDefault="00453D39" w:rsidP="00453D39">
      <w:pPr>
        <w:numPr>
          <w:ilvl w:val="0"/>
          <w:numId w:val="39"/>
        </w:numPr>
        <w:tabs>
          <w:tab w:val="num" w:pos="1134"/>
        </w:tabs>
        <w:ind w:left="1418" w:hanging="284"/>
        <w:jc w:val="both"/>
        <w:rPr>
          <w:rFonts w:ascii="Arial" w:hAnsi="Arial" w:cs="Arial"/>
          <w:sz w:val="22"/>
          <w:szCs w:val="22"/>
          <w:lang w:val="es-BO"/>
        </w:rPr>
      </w:pPr>
      <w:r w:rsidRPr="00453D39">
        <w:rPr>
          <w:rFonts w:ascii="Arial" w:hAnsi="Arial" w:cs="Arial"/>
          <w:sz w:val="22"/>
          <w:szCs w:val="22"/>
          <w:lang w:val="es-BO"/>
        </w:rPr>
        <w:t xml:space="preserve">Por negligencia reiterada (3 veces) en el cumplimiento de las Especificaciones Técnicas, u otras especificaciones, o instrucciones escritas del </w:t>
      </w:r>
      <w:r w:rsidRPr="00453D39">
        <w:rPr>
          <w:rFonts w:ascii="Arial" w:hAnsi="Arial" w:cs="Arial"/>
          <w:b/>
          <w:sz w:val="22"/>
          <w:szCs w:val="22"/>
          <w:lang w:val="es-BO"/>
        </w:rPr>
        <w:t>FISCAL</w:t>
      </w:r>
      <w:r w:rsidRPr="00453D39">
        <w:rPr>
          <w:rFonts w:ascii="Arial" w:hAnsi="Arial" w:cs="Arial"/>
          <w:sz w:val="22"/>
          <w:szCs w:val="22"/>
          <w:lang w:val="es-BO"/>
        </w:rPr>
        <w:t>.</w:t>
      </w:r>
    </w:p>
    <w:p w14:paraId="0BEB17C9" w14:textId="77777777" w:rsidR="00453D39" w:rsidRPr="00453D39" w:rsidRDefault="00453D39" w:rsidP="00453D39">
      <w:pPr>
        <w:numPr>
          <w:ilvl w:val="0"/>
          <w:numId w:val="39"/>
        </w:numPr>
        <w:tabs>
          <w:tab w:val="num" w:pos="1134"/>
        </w:tabs>
        <w:ind w:left="1418" w:hanging="284"/>
        <w:jc w:val="both"/>
        <w:rPr>
          <w:rFonts w:ascii="Arial" w:hAnsi="Arial" w:cs="Arial"/>
          <w:sz w:val="22"/>
          <w:szCs w:val="22"/>
          <w:lang w:val="es-BO"/>
        </w:rPr>
      </w:pPr>
      <w:r w:rsidRPr="00453D39">
        <w:rPr>
          <w:rFonts w:ascii="Arial" w:hAnsi="Arial" w:cs="Arial"/>
          <w:sz w:val="22"/>
          <w:szCs w:val="22"/>
          <w:lang w:val="es-BO"/>
        </w:rPr>
        <w:t>Por falta de pago de salarios a su personal y otras obligaciones contractuales que afecten al servicio.</w:t>
      </w:r>
    </w:p>
    <w:p w14:paraId="54FC3463" w14:textId="77777777" w:rsidR="00453D39" w:rsidRPr="00453D39" w:rsidRDefault="00453D39" w:rsidP="00453D39">
      <w:pPr>
        <w:numPr>
          <w:ilvl w:val="0"/>
          <w:numId w:val="39"/>
        </w:numPr>
        <w:tabs>
          <w:tab w:val="num" w:pos="1134"/>
        </w:tabs>
        <w:ind w:left="1418" w:hanging="284"/>
        <w:jc w:val="both"/>
        <w:rPr>
          <w:rFonts w:ascii="Arial" w:hAnsi="Arial" w:cs="Arial"/>
          <w:sz w:val="22"/>
          <w:szCs w:val="22"/>
          <w:lang w:val="es-BO"/>
        </w:rPr>
      </w:pPr>
      <w:r w:rsidRPr="00453D39">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6A72A6E9" w14:textId="77777777" w:rsidR="00453D39" w:rsidRPr="00453D39" w:rsidRDefault="00453D39" w:rsidP="00453D39">
      <w:pPr>
        <w:ind w:left="1800"/>
        <w:jc w:val="both"/>
        <w:rPr>
          <w:rFonts w:ascii="Arial" w:hAnsi="Arial" w:cs="Arial"/>
          <w:sz w:val="22"/>
          <w:szCs w:val="22"/>
          <w:lang w:val="es-BO"/>
        </w:rPr>
      </w:pPr>
    </w:p>
    <w:p w14:paraId="4B7A1688" w14:textId="77777777" w:rsidR="00453D39" w:rsidRPr="00453D39" w:rsidRDefault="00453D39" w:rsidP="00453D39">
      <w:pPr>
        <w:numPr>
          <w:ilvl w:val="2"/>
          <w:numId w:val="41"/>
        </w:numPr>
        <w:ind w:left="1134" w:hanging="850"/>
        <w:jc w:val="both"/>
        <w:rPr>
          <w:rFonts w:ascii="Arial" w:hAnsi="Arial" w:cs="Arial"/>
          <w:b/>
          <w:sz w:val="22"/>
          <w:szCs w:val="22"/>
          <w:lang w:val="es-BO"/>
        </w:rPr>
      </w:pPr>
      <w:r w:rsidRPr="00453D39">
        <w:rPr>
          <w:rFonts w:ascii="Arial" w:hAnsi="Arial" w:cs="Arial"/>
          <w:b/>
          <w:sz w:val="22"/>
          <w:szCs w:val="22"/>
          <w:lang w:val="es-BO"/>
        </w:rPr>
        <w:t xml:space="preserve">Resolución a requerimiento del PROVEEDOR por causales atribuibles a la ENTIDAD. </w:t>
      </w:r>
      <w:r w:rsidRPr="00453D39">
        <w:rPr>
          <w:rFonts w:ascii="Arial" w:hAnsi="Arial" w:cs="Arial"/>
          <w:sz w:val="22"/>
          <w:szCs w:val="22"/>
          <w:lang w:val="es-BO"/>
        </w:rPr>
        <w:t>El</w:t>
      </w:r>
      <w:r w:rsidRPr="00453D39">
        <w:rPr>
          <w:rFonts w:ascii="Arial" w:hAnsi="Arial" w:cs="Arial"/>
          <w:b/>
          <w:sz w:val="22"/>
          <w:szCs w:val="22"/>
          <w:lang w:val="es-BO"/>
        </w:rPr>
        <w:t xml:space="preserve"> PROVEEDOR, </w:t>
      </w:r>
      <w:r w:rsidRPr="00453D39">
        <w:rPr>
          <w:rFonts w:ascii="Arial" w:hAnsi="Arial" w:cs="Arial"/>
          <w:sz w:val="22"/>
          <w:szCs w:val="22"/>
          <w:lang w:val="es-BO"/>
        </w:rPr>
        <w:t>podrá proceder al trámite de resolución del Contrato, en los siguientes casos:</w:t>
      </w:r>
    </w:p>
    <w:p w14:paraId="25BF29BD" w14:textId="77777777" w:rsidR="00453D39" w:rsidRPr="00453D39" w:rsidRDefault="00453D39" w:rsidP="00453D39">
      <w:pPr>
        <w:jc w:val="both"/>
        <w:rPr>
          <w:rFonts w:ascii="Arial" w:hAnsi="Arial" w:cs="Arial"/>
          <w:sz w:val="22"/>
          <w:szCs w:val="22"/>
          <w:lang w:val="es-BO"/>
        </w:rPr>
      </w:pPr>
    </w:p>
    <w:p w14:paraId="31B0F255" w14:textId="77777777" w:rsidR="00453D39" w:rsidRPr="00453D39" w:rsidRDefault="00453D39" w:rsidP="00453D39">
      <w:pPr>
        <w:numPr>
          <w:ilvl w:val="1"/>
          <w:numId w:val="39"/>
        </w:numPr>
        <w:ind w:left="1418" w:hanging="284"/>
        <w:jc w:val="both"/>
        <w:rPr>
          <w:rFonts w:ascii="Arial" w:hAnsi="Arial" w:cs="Arial"/>
          <w:sz w:val="22"/>
          <w:szCs w:val="22"/>
          <w:lang w:val="es-BO"/>
        </w:rPr>
      </w:pPr>
      <w:r w:rsidRPr="00453D39">
        <w:rPr>
          <w:rFonts w:ascii="Arial" w:hAnsi="Arial" w:cs="Arial"/>
          <w:sz w:val="22"/>
          <w:szCs w:val="22"/>
          <w:lang w:val="es-BO"/>
        </w:rPr>
        <w:t>Si apartándose de los términos del Contrato la</w:t>
      </w:r>
      <w:r w:rsidRPr="00453D39">
        <w:rPr>
          <w:rFonts w:ascii="Arial" w:hAnsi="Arial" w:cs="Arial"/>
          <w:b/>
          <w:sz w:val="22"/>
          <w:szCs w:val="22"/>
          <w:lang w:val="es-BO"/>
        </w:rPr>
        <w:t xml:space="preserve"> ENTIDAD, </w:t>
      </w:r>
      <w:r w:rsidRPr="00453D39">
        <w:rPr>
          <w:rFonts w:ascii="Arial" w:hAnsi="Arial" w:cs="Arial"/>
          <w:sz w:val="22"/>
          <w:szCs w:val="22"/>
          <w:lang w:val="es-BO"/>
        </w:rPr>
        <w:t xml:space="preserve">a través del </w:t>
      </w:r>
      <w:r w:rsidRPr="00453D39">
        <w:rPr>
          <w:rFonts w:ascii="Arial" w:hAnsi="Arial" w:cs="Arial"/>
          <w:b/>
          <w:bCs/>
          <w:sz w:val="22"/>
          <w:szCs w:val="22"/>
          <w:lang w:val="es-BO"/>
        </w:rPr>
        <w:t>FISCAL</w:t>
      </w:r>
      <w:r w:rsidRPr="00453D39">
        <w:rPr>
          <w:rFonts w:ascii="Arial" w:hAnsi="Arial" w:cs="Arial"/>
          <w:sz w:val="22"/>
          <w:szCs w:val="22"/>
          <w:lang w:val="es-BO"/>
        </w:rPr>
        <w:t xml:space="preserve">, pretende modificar o afectar las condiciones del </w:t>
      </w:r>
      <w:r w:rsidRPr="00453D39">
        <w:rPr>
          <w:rFonts w:ascii="Arial" w:hAnsi="Arial" w:cs="Arial"/>
          <w:b/>
          <w:sz w:val="22"/>
          <w:szCs w:val="22"/>
          <w:lang w:val="es-BO"/>
        </w:rPr>
        <w:t>SERVICIO</w:t>
      </w:r>
      <w:r w:rsidRPr="00453D39">
        <w:rPr>
          <w:rFonts w:ascii="Arial" w:hAnsi="Arial" w:cs="Arial"/>
          <w:sz w:val="22"/>
          <w:szCs w:val="22"/>
          <w:lang w:val="es-BO"/>
        </w:rPr>
        <w:t>.</w:t>
      </w:r>
    </w:p>
    <w:p w14:paraId="6C4D62F8" w14:textId="77777777" w:rsidR="00453D39" w:rsidRPr="00453D39" w:rsidRDefault="00453D39" w:rsidP="00453D39">
      <w:pPr>
        <w:numPr>
          <w:ilvl w:val="1"/>
          <w:numId w:val="39"/>
        </w:numPr>
        <w:ind w:left="1418" w:hanging="284"/>
        <w:jc w:val="both"/>
        <w:rPr>
          <w:rFonts w:ascii="Arial" w:hAnsi="Arial" w:cs="Arial"/>
          <w:sz w:val="22"/>
          <w:szCs w:val="22"/>
          <w:lang w:val="es-BO"/>
        </w:rPr>
      </w:pPr>
      <w:r w:rsidRPr="00453D39">
        <w:rPr>
          <w:rFonts w:ascii="Arial" w:hAnsi="Arial" w:cs="Arial"/>
          <w:sz w:val="22"/>
          <w:szCs w:val="22"/>
          <w:lang w:val="es-BO"/>
        </w:rPr>
        <w:t xml:space="preserve">Por incumplimiento injustificado en el pago por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por más de sesenta (60) días calendario computados a partir de la fecha en que debió hacerse efectivo el pago, existiendo conformidad del </w:t>
      </w:r>
      <w:r w:rsidRPr="00453D39">
        <w:rPr>
          <w:rFonts w:ascii="Arial" w:hAnsi="Arial" w:cs="Arial"/>
          <w:b/>
          <w:sz w:val="22"/>
          <w:szCs w:val="22"/>
          <w:lang w:val="es-BO"/>
        </w:rPr>
        <w:t>SERVICIO</w:t>
      </w:r>
      <w:r w:rsidRPr="00453D39">
        <w:rPr>
          <w:rFonts w:ascii="Arial" w:hAnsi="Arial" w:cs="Arial"/>
          <w:sz w:val="22"/>
          <w:szCs w:val="22"/>
          <w:lang w:val="es-BO"/>
        </w:rPr>
        <w:t xml:space="preserve">, emitida por el </w:t>
      </w:r>
      <w:r w:rsidRPr="00453D39">
        <w:rPr>
          <w:rFonts w:ascii="Arial" w:hAnsi="Arial" w:cs="Arial"/>
          <w:b/>
          <w:sz w:val="22"/>
          <w:szCs w:val="22"/>
          <w:lang w:val="es-BO"/>
        </w:rPr>
        <w:t>FISCAL</w:t>
      </w:r>
      <w:r w:rsidRPr="00453D39">
        <w:rPr>
          <w:rFonts w:ascii="Arial" w:hAnsi="Arial" w:cs="Arial"/>
          <w:sz w:val="22"/>
          <w:szCs w:val="22"/>
          <w:lang w:val="es-BO"/>
        </w:rPr>
        <w:t>.</w:t>
      </w:r>
    </w:p>
    <w:p w14:paraId="6FDAB7DB" w14:textId="77777777" w:rsidR="00453D39" w:rsidRPr="00453D39" w:rsidRDefault="00453D39" w:rsidP="00453D39">
      <w:pPr>
        <w:numPr>
          <w:ilvl w:val="1"/>
          <w:numId w:val="39"/>
        </w:numPr>
        <w:ind w:left="1418" w:hanging="284"/>
        <w:jc w:val="both"/>
        <w:rPr>
          <w:rFonts w:ascii="Arial" w:hAnsi="Arial" w:cs="Arial"/>
          <w:sz w:val="22"/>
          <w:szCs w:val="22"/>
          <w:lang w:val="es-BO"/>
        </w:rPr>
      </w:pPr>
      <w:r w:rsidRPr="00453D39">
        <w:rPr>
          <w:rFonts w:ascii="Arial" w:hAnsi="Arial" w:cs="Arial"/>
          <w:sz w:val="22"/>
          <w:szCs w:val="22"/>
          <w:lang w:val="es-BO"/>
        </w:rPr>
        <w:t>Por utilizar o requerir aquellos servicios que son objeto del presente Contrato, en beneficio de terceras personas.</w:t>
      </w:r>
    </w:p>
    <w:p w14:paraId="34CC3ED3" w14:textId="77777777" w:rsidR="00453D39" w:rsidRPr="00453D39" w:rsidRDefault="00453D39" w:rsidP="00453D39">
      <w:pPr>
        <w:ind w:left="1800"/>
        <w:jc w:val="both"/>
        <w:rPr>
          <w:rFonts w:ascii="Arial" w:hAnsi="Arial" w:cs="Arial"/>
          <w:sz w:val="22"/>
          <w:szCs w:val="22"/>
          <w:lang w:val="es-BO"/>
        </w:rPr>
      </w:pPr>
    </w:p>
    <w:p w14:paraId="1A92FEA5" w14:textId="77777777" w:rsidR="00453D39" w:rsidRPr="00453D39" w:rsidRDefault="00453D39" w:rsidP="00453D39">
      <w:pPr>
        <w:numPr>
          <w:ilvl w:val="2"/>
          <w:numId w:val="41"/>
        </w:numPr>
        <w:ind w:left="1134" w:hanging="850"/>
        <w:jc w:val="both"/>
        <w:rPr>
          <w:rFonts w:ascii="Arial" w:hAnsi="Arial" w:cs="Arial"/>
          <w:sz w:val="22"/>
          <w:szCs w:val="22"/>
          <w:lang w:val="es-BO"/>
        </w:rPr>
      </w:pPr>
      <w:r w:rsidRPr="00453D39">
        <w:rPr>
          <w:rFonts w:ascii="Arial" w:hAnsi="Arial" w:cs="Arial"/>
          <w:b/>
          <w:sz w:val="22"/>
          <w:szCs w:val="22"/>
          <w:lang w:val="es-BO"/>
        </w:rPr>
        <w:t xml:space="preserve">Reglas aplicables a la Resolución: </w:t>
      </w:r>
      <w:r w:rsidRPr="00453D39">
        <w:rPr>
          <w:rFonts w:ascii="Arial" w:hAnsi="Arial" w:cs="Arial"/>
          <w:sz w:val="22"/>
          <w:szCs w:val="22"/>
          <w:lang w:val="es-BO"/>
        </w:rPr>
        <w:t xml:space="preserve">De acuerdo a las causales de Resolución de Contrato señaladas precedentemente, y considerando la naturaleza del Contrato de prestación de </w:t>
      </w:r>
      <w:r w:rsidRPr="00453D39">
        <w:rPr>
          <w:rFonts w:ascii="Arial" w:hAnsi="Arial" w:cs="Arial"/>
          <w:b/>
          <w:sz w:val="22"/>
          <w:szCs w:val="22"/>
          <w:lang w:val="es-BO"/>
        </w:rPr>
        <w:t>SERVICIOS</w:t>
      </w:r>
      <w:r w:rsidRPr="00453D39">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43FB931" w14:textId="77777777" w:rsidR="00453D39" w:rsidRPr="00453D39" w:rsidRDefault="00453D39" w:rsidP="00453D39">
      <w:pPr>
        <w:tabs>
          <w:tab w:val="left" w:pos="1418"/>
        </w:tabs>
        <w:ind w:left="465"/>
        <w:contextualSpacing/>
        <w:jc w:val="both"/>
        <w:rPr>
          <w:rFonts w:ascii="Arial" w:hAnsi="Arial" w:cs="Arial"/>
          <w:sz w:val="22"/>
          <w:szCs w:val="22"/>
          <w:lang w:val="es-BO"/>
        </w:rPr>
      </w:pPr>
    </w:p>
    <w:p w14:paraId="6BB03795" w14:textId="77777777" w:rsidR="00453D39" w:rsidRPr="00453D39" w:rsidRDefault="00453D39" w:rsidP="00453D39">
      <w:pPr>
        <w:ind w:left="1134"/>
        <w:contextualSpacing/>
        <w:jc w:val="both"/>
        <w:rPr>
          <w:rFonts w:ascii="Arial" w:hAnsi="Arial" w:cs="Arial"/>
          <w:sz w:val="22"/>
          <w:szCs w:val="22"/>
          <w:lang w:val="es-BO"/>
        </w:rPr>
      </w:pPr>
      <w:r w:rsidRPr="00453D39">
        <w:rPr>
          <w:rFonts w:ascii="Arial" w:hAnsi="Arial" w:cs="Arial"/>
          <w:sz w:val="22"/>
          <w:szCs w:val="22"/>
          <w:lang w:val="es-BO"/>
        </w:rPr>
        <w:t>Para procesar la Resolución del Contrato por cualquiera de las causales señaladas, la</w:t>
      </w:r>
      <w:r w:rsidRPr="00453D39">
        <w:rPr>
          <w:rFonts w:ascii="Arial" w:hAnsi="Arial" w:cs="Arial"/>
          <w:b/>
          <w:sz w:val="22"/>
          <w:szCs w:val="22"/>
          <w:lang w:val="es-BO"/>
        </w:rPr>
        <w:t xml:space="preserve"> ENTIDAD </w:t>
      </w:r>
      <w:r w:rsidRPr="00453D39">
        <w:rPr>
          <w:rFonts w:ascii="Arial" w:hAnsi="Arial" w:cs="Arial"/>
          <w:sz w:val="22"/>
          <w:szCs w:val="22"/>
          <w:lang w:val="es-BO"/>
        </w:rPr>
        <w:t>o el</w:t>
      </w:r>
      <w:r w:rsidRPr="00453D39">
        <w:rPr>
          <w:rFonts w:ascii="Arial" w:hAnsi="Arial" w:cs="Arial"/>
          <w:b/>
          <w:sz w:val="22"/>
          <w:szCs w:val="22"/>
          <w:lang w:val="es-BO"/>
        </w:rPr>
        <w:t xml:space="preserve"> PROVEEDOR, </w:t>
      </w:r>
      <w:r w:rsidRPr="00453D39">
        <w:rPr>
          <w:rFonts w:ascii="Arial" w:hAnsi="Arial" w:cs="Arial"/>
          <w:sz w:val="22"/>
          <w:szCs w:val="22"/>
          <w:lang w:val="es-BO"/>
        </w:rPr>
        <w:t>dará aviso escrito mediante carta notariada, a la otra parte, de su intención de resolver el Contrato, estableciendo claramente la causal que se aduce.</w:t>
      </w:r>
    </w:p>
    <w:p w14:paraId="62514477" w14:textId="77777777" w:rsidR="00453D39" w:rsidRPr="00453D39" w:rsidRDefault="00453D39" w:rsidP="00453D39">
      <w:pPr>
        <w:ind w:left="426" w:firstLine="24"/>
        <w:jc w:val="both"/>
        <w:rPr>
          <w:rFonts w:ascii="Arial" w:hAnsi="Arial" w:cs="Arial"/>
          <w:sz w:val="22"/>
          <w:szCs w:val="22"/>
          <w:lang w:val="es-BO"/>
        </w:rPr>
      </w:pPr>
    </w:p>
    <w:p w14:paraId="62BC7473" w14:textId="77777777" w:rsidR="00453D39" w:rsidRPr="00453D39" w:rsidRDefault="00453D39" w:rsidP="00453D39">
      <w:pPr>
        <w:ind w:left="1134"/>
        <w:contextualSpacing/>
        <w:jc w:val="both"/>
        <w:rPr>
          <w:rFonts w:ascii="Arial" w:hAnsi="Arial" w:cs="Arial"/>
          <w:sz w:val="22"/>
          <w:szCs w:val="22"/>
          <w:lang w:val="es-BO"/>
        </w:rPr>
      </w:pPr>
      <w:r w:rsidRPr="00453D3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53D39">
        <w:rPr>
          <w:rFonts w:ascii="Arial" w:hAnsi="Arial" w:cs="Arial"/>
          <w:b/>
          <w:sz w:val="22"/>
          <w:szCs w:val="22"/>
          <w:lang w:val="es-BO"/>
        </w:rPr>
        <w:t>ENTIDAD</w:t>
      </w:r>
      <w:r w:rsidRPr="00453D39">
        <w:rPr>
          <w:rFonts w:ascii="Arial" w:hAnsi="Arial" w:cs="Arial"/>
          <w:sz w:val="22"/>
          <w:szCs w:val="22"/>
          <w:lang w:val="es-BO"/>
        </w:rPr>
        <w:t xml:space="preserve"> o el </w:t>
      </w:r>
      <w:r w:rsidRPr="00453D39">
        <w:rPr>
          <w:rFonts w:ascii="Arial" w:hAnsi="Arial" w:cs="Arial"/>
          <w:b/>
          <w:sz w:val="22"/>
          <w:szCs w:val="22"/>
          <w:lang w:val="es-BO"/>
        </w:rPr>
        <w:t>PROVEEDOR</w:t>
      </w:r>
      <w:r w:rsidRPr="00453D3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72CC5D34" w14:textId="77777777" w:rsidR="00453D39" w:rsidRPr="00453D39" w:rsidRDefault="00453D39" w:rsidP="00453D39">
      <w:pPr>
        <w:ind w:left="1134"/>
        <w:contextualSpacing/>
        <w:jc w:val="both"/>
        <w:rPr>
          <w:rFonts w:ascii="Arial" w:hAnsi="Arial" w:cs="Arial"/>
          <w:sz w:val="22"/>
          <w:szCs w:val="22"/>
          <w:lang w:val="es-BO"/>
        </w:rPr>
      </w:pPr>
    </w:p>
    <w:p w14:paraId="252096A4" w14:textId="77777777" w:rsidR="00453D39" w:rsidRPr="00453D39" w:rsidRDefault="00453D39" w:rsidP="00453D39">
      <w:pPr>
        <w:ind w:left="1134"/>
        <w:contextualSpacing/>
        <w:jc w:val="both"/>
        <w:rPr>
          <w:rFonts w:ascii="Arial" w:hAnsi="Arial" w:cs="Arial"/>
          <w:sz w:val="22"/>
          <w:szCs w:val="22"/>
          <w:lang w:val="es-BO"/>
        </w:rPr>
      </w:pPr>
      <w:r w:rsidRPr="00453D39">
        <w:rPr>
          <w:rFonts w:ascii="Arial" w:hAnsi="Arial" w:cs="Arial"/>
          <w:sz w:val="22"/>
          <w:szCs w:val="22"/>
          <w:lang w:val="es-BO"/>
        </w:rPr>
        <w:t xml:space="preserve">Esta carta notariada dará lugar a que cuando la resolución sea por causales atribuibles al </w:t>
      </w:r>
      <w:r w:rsidRPr="00453D39">
        <w:rPr>
          <w:rFonts w:ascii="Arial" w:hAnsi="Arial" w:cs="Arial"/>
          <w:b/>
          <w:sz w:val="22"/>
          <w:szCs w:val="22"/>
          <w:lang w:val="es-BO"/>
        </w:rPr>
        <w:t>PROVEEDOR</w:t>
      </w:r>
      <w:r w:rsidRPr="00453D39">
        <w:rPr>
          <w:rFonts w:ascii="Arial" w:hAnsi="Arial" w:cs="Arial"/>
          <w:sz w:val="22"/>
          <w:szCs w:val="22"/>
          <w:lang w:val="es-BO"/>
        </w:rPr>
        <w:t xml:space="preserve"> se consolide en favor de la </w:t>
      </w:r>
      <w:r w:rsidRPr="00453D39">
        <w:rPr>
          <w:rFonts w:ascii="Arial" w:hAnsi="Arial" w:cs="Arial"/>
          <w:b/>
          <w:sz w:val="22"/>
          <w:szCs w:val="22"/>
          <w:lang w:val="es-BO"/>
        </w:rPr>
        <w:t>ENTIDAD</w:t>
      </w:r>
      <w:r w:rsidRPr="00453D39">
        <w:rPr>
          <w:rFonts w:ascii="Arial" w:hAnsi="Arial" w:cs="Arial"/>
          <w:sz w:val="22"/>
          <w:szCs w:val="22"/>
          <w:lang w:val="es-BO"/>
        </w:rPr>
        <w:t xml:space="preserve"> la Garantía de Cumplimiento de Contrato.</w:t>
      </w:r>
    </w:p>
    <w:p w14:paraId="6E3FEA11" w14:textId="77777777" w:rsidR="00453D39" w:rsidRPr="00453D39" w:rsidRDefault="00453D39" w:rsidP="00453D39">
      <w:pPr>
        <w:tabs>
          <w:tab w:val="left" w:pos="1418"/>
        </w:tabs>
        <w:ind w:left="465"/>
        <w:contextualSpacing/>
        <w:jc w:val="both"/>
        <w:rPr>
          <w:rFonts w:ascii="Arial" w:hAnsi="Arial" w:cs="Arial"/>
          <w:sz w:val="22"/>
          <w:szCs w:val="22"/>
          <w:lang w:val="es-BO"/>
        </w:rPr>
      </w:pPr>
    </w:p>
    <w:p w14:paraId="25037BDF" w14:textId="77777777" w:rsidR="00453D39" w:rsidRPr="00453D39" w:rsidRDefault="00453D39" w:rsidP="00453D39">
      <w:pPr>
        <w:ind w:left="1134"/>
        <w:contextualSpacing/>
        <w:jc w:val="both"/>
        <w:rPr>
          <w:rFonts w:ascii="Arial" w:hAnsi="Arial" w:cs="Arial"/>
          <w:sz w:val="22"/>
          <w:szCs w:val="22"/>
          <w:lang w:val="es-BO"/>
        </w:rPr>
      </w:pPr>
      <w:r w:rsidRPr="00453D39">
        <w:rPr>
          <w:rFonts w:ascii="Arial" w:hAnsi="Arial" w:cs="Arial"/>
          <w:sz w:val="22"/>
          <w:szCs w:val="22"/>
          <w:lang w:val="es-BO"/>
        </w:rPr>
        <w:t xml:space="preserve">Solo en caso que la resolución no sea originada por negligencia del </w:t>
      </w:r>
      <w:r w:rsidRPr="00453D39">
        <w:rPr>
          <w:rFonts w:ascii="Arial" w:hAnsi="Arial" w:cs="Arial"/>
          <w:b/>
          <w:sz w:val="22"/>
          <w:szCs w:val="22"/>
          <w:lang w:val="es-BO"/>
        </w:rPr>
        <w:t>PROVEEDOR</w:t>
      </w:r>
      <w:r w:rsidRPr="00453D39">
        <w:rPr>
          <w:rFonts w:ascii="Arial" w:hAnsi="Arial" w:cs="Arial"/>
          <w:sz w:val="22"/>
          <w:szCs w:val="22"/>
          <w:lang w:val="es-BO"/>
        </w:rPr>
        <w:t xml:space="preserve"> éste tendrá derecho a una evaluación de los gastos proporcionales que demande los compromisos adquiridos por el </w:t>
      </w:r>
      <w:r w:rsidRPr="00453D39">
        <w:rPr>
          <w:rFonts w:ascii="Arial" w:hAnsi="Arial" w:cs="Arial"/>
          <w:b/>
          <w:sz w:val="22"/>
          <w:szCs w:val="22"/>
          <w:lang w:val="es-BO"/>
        </w:rPr>
        <w:t>PROVEEDOR</w:t>
      </w:r>
      <w:r w:rsidRPr="00453D39">
        <w:rPr>
          <w:rFonts w:ascii="Arial" w:hAnsi="Arial" w:cs="Arial"/>
          <w:sz w:val="22"/>
          <w:szCs w:val="22"/>
          <w:lang w:val="es-BO"/>
        </w:rPr>
        <w:t xml:space="preserve"> para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contra la presentación de documentos probatorios y certificados.</w:t>
      </w:r>
    </w:p>
    <w:p w14:paraId="11B3F0DB" w14:textId="77777777" w:rsidR="00453D39" w:rsidRPr="00453D39" w:rsidRDefault="00453D39" w:rsidP="00453D39">
      <w:pPr>
        <w:tabs>
          <w:tab w:val="left" w:pos="1418"/>
        </w:tabs>
        <w:ind w:left="465"/>
        <w:contextualSpacing/>
        <w:jc w:val="both"/>
        <w:rPr>
          <w:rFonts w:ascii="Arial" w:hAnsi="Arial" w:cs="Arial"/>
          <w:sz w:val="22"/>
          <w:szCs w:val="22"/>
          <w:lang w:val="es-BO"/>
        </w:rPr>
      </w:pPr>
      <w:r w:rsidRPr="00453D39">
        <w:rPr>
          <w:rFonts w:ascii="Arial" w:hAnsi="Arial" w:cs="Arial"/>
          <w:sz w:val="22"/>
          <w:szCs w:val="22"/>
          <w:lang w:val="es-BO"/>
        </w:rPr>
        <w:t xml:space="preserve"> </w:t>
      </w:r>
    </w:p>
    <w:p w14:paraId="3F2BC90A" w14:textId="77777777" w:rsidR="00453D39" w:rsidRPr="00453D39" w:rsidRDefault="00453D39" w:rsidP="00453D39">
      <w:pPr>
        <w:ind w:left="1134"/>
        <w:contextualSpacing/>
        <w:jc w:val="both"/>
        <w:rPr>
          <w:rFonts w:ascii="Arial" w:hAnsi="Arial" w:cs="Arial"/>
          <w:sz w:val="22"/>
          <w:szCs w:val="22"/>
          <w:lang w:val="es-BO"/>
        </w:rPr>
      </w:pPr>
      <w:r w:rsidRPr="00453D39">
        <w:rPr>
          <w:rFonts w:ascii="Arial" w:hAnsi="Arial" w:cs="Arial"/>
          <w:sz w:val="22"/>
          <w:szCs w:val="22"/>
          <w:lang w:val="es-BO"/>
        </w:rPr>
        <w:t xml:space="preserve">El </w:t>
      </w:r>
      <w:r w:rsidRPr="00453D39">
        <w:rPr>
          <w:rFonts w:ascii="Arial" w:hAnsi="Arial" w:cs="Arial"/>
          <w:b/>
          <w:sz w:val="22"/>
          <w:szCs w:val="22"/>
          <w:lang w:val="es-BO"/>
        </w:rPr>
        <w:t>FISCAL</w:t>
      </w:r>
      <w:r w:rsidRPr="00453D39">
        <w:rPr>
          <w:rFonts w:ascii="Arial" w:hAnsi="Arial" w:cs="Arial"/>
          <w:sz w:val="22"/>
          <w:szCs w:val="22"/>
          <w:lang w:val="es-BO"/>
        </w:rPr>
        <w:t xml:space="preserve"> determinará los costos proporcionales que en dicho acto se demandase en favor del </w:t>
      </w:r>
      <w:r w:rsidRPr="00453D39">
        <w:rPr>
          <w:rFonts w:ascii="Arial" w:hAnsi="Arial" w:cs="Arial"/>
          <w:b/>
          <w:sz w:val="22"/>
          <w:szCs w:val="22"/>
          <w:lang w:val="es-BO"/>
        </w:rPr>
        <w:t>PROVEEDOR</w:t>
      </w:r>
      <w:r w:rsidRPr="00453D39">
        <w:rPr>
          <w:rFonts w:ascii="Arial" w:hAnsi="Arial" w:cs="Arial"/>
          <w:sz w:val="22"/>
          <w:szCs w:val="22"/>
          <w:lang w:val="es-BO"/>
        </w:rPr>
        <w:t xml:space="preserve">. Una vez efectivizada la Resolución del Contrato, las </w:t>
      </w:r>
      <w:r w:rsidRPr="00453D39">
        <w:rPr>
          <w:rFonts w:ascii="Arial" w:hAnsi="Arial" w:cs="Arial"/>
          <w:b/>
          <w:sz w:val="22"/>
          <w:szCs w:val="22"/>
          <w:lang w:val="es-BO"/>
        </w:rPr>
        <w:t>PARTES</w:t>
      </w:r>
      <w:r w:rsidRPr="00453D3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DCC696A" w14:textId="77777777" w:rsidR="00453D39" w:rsidRPr="00453D39" w:rsidRDefault="00453D39" w:rsidP="00453D39">
      <w:pPr>
        <w:ind w:left="1276"/>
        <w:jc w:val="both"/>
        <w:rPr>
          <w:rFonts w:ascii="Arial" w:hAnsi="Arial" w:cs="Arial"/>
          <w:sz w:val="22"/>
          <w:szCs w:val="22"/>
          <w:lang w:val="es-BO"/>
        </w:rPr>
      </w:pPr>
    </w:p>
    <w:p w14:paraId="75F4C6BF" w14:textId="77777777" w:rsidR="00453D39" w:rsidRPr="00453D39" w:rsidRDefault="00453D39" w:rsidP="00453D39">
      <w:pPr>
        <w:numPr>
          <w:ilvl w:val="1"/>
          <w:numId w:val="41"/>
        </w:numPr>
        <w:jc w:val="both"/>
        <w:rPr>
          <w:rFonts w:ascii="Arial" w:hAnsi="Arial" w:cs="Arial"/>
          <w:b/>
          <w:sz w:val="22"/>
          <w:szCs w:val="22"/>
          <w:lang w:val="es-BO"/>
        </w:rPr>
      </w:pPr>
      <w:r w:rsidRPr="00453D39">
        <w:rPr>
          <w:rFonts w:ascii="Arial" w:hAnsi="Arial" w:cs="Arial"/>
          <w:b/>
          <w:sz w:val="22"/>
          <w:szCs w:val="22"/>
          <w:lang w:val="es-BO"/>
        </w:rPr>
        <w:t>Resolución por causas de fuerza mayor o caso fortuito o en resguardo de los intereses del Estado.</w:t>
      </w:r>
    </w:p>
    <w:p w14:paraId="4A7972EA" w14:textId="77777777" w:rsidR="00453D39" w:rsidRPr="00453D39" w:rsidRDefault="00453D39" w:rsidP="00453D39">
      <w:pPr>
        <w:ind w:left="720"/>
        <w:contextualSpacing/>
        <w:jc w:val="both"/>
        <w:rPr>
          <w:rFonts w:ascii="Arial" w:hAnsi="Arial" w:cs="Arial"/>
          <w:b/>
          <w:sz w:val="22"/>
          <w:szCs w:val="22"/>
          <w:lang w:val="es-BO"/>
        </w:rPr>
      </w:pPr>
    </w:p>
    <w:p w14:paraId="303A59A5" w14:textId="77777777" w:rsidR="00453D39" w:rsidRPr="00453D39" w:rsidRDefault="00453D39" w:rsidP="00453D39">
      <w:pPr>
        <w:ind w:left="720"/>
        <w:contextualSpacing/>
        <w:jc w:val="both"/>
        <w:rPr>
          <w:rFonts w:ascii="Arial" w:hAnsi="Arial" w:cs="Arial"/>
          <w:b/>
          <w:sz w:val="22"/>
          <w:szCs w:val="22"/>
          <w:lang w:val="es-BO"/>
        </w:rPr>
      </w:pPr>
      <w:r w:rsidRPr="00453D39">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98DD23A" w14:textId="77777777" w:rsidR="00453D39" w:rsidRPr="00453D39" w:rsidRDefault="00453D39" w:rsidP="00453D39">
      <w:pPr>
        <w:ind w:left="465"/>
        <w:contextualSpacing/>
        <w:jc w:val="both"/>
        <w:rPr>
          <w:rFonts w:ascii="Arial" w:hAnsi="Arial" w:cs="Arial"/>
          <w:sz w:val="22"/>
          <w:szCs w:val="22"/>
          <w:lang w:val="es-BO"/>
        </w:rPr>
      </w:pPr>
    </w:p>
    <w:p w14:paraId="60C6D941" w14:textId="77777777" w:rsidR="00453D39" w:rsidRPr="00453D39" w:rsidRDefault="00453D39" w:rsidP="00453D39">
      <w:pPr>
        <w:ind w:left="720"/>
        <w:contextualSpacing/>
        <w:jc w:val="both"/>
        <w:rPr>
          <w:rFonts w:ascii="Arial" w:hAnsi="Arial" w:cs="Arial"/>
          <w:sz w:val="22"/>
          <w:szCs w:val="22"/>
          <w:lang w:val="es-BO"/>
        </w:rPr>
      </w:pPr>
      <w:r w:rsidRPr="00453D39">
        <w:rPr>
          <w:rFonts w:ascii="Arial" w:hAnsi="Arial" w:cs="Arial"/>
          <w:sz w:val="22"/>
          <w:szCs w:val="22"/>
          <w:lang w:val="es-BO"/>
        </w:rPr>
        <w:t xml:space="preserve">Si en cualquier momento, antes de la terminación de la prestación del </w:t>
      </w:r>
      <w:r w:rsidRPr="00453D39">
        <w:rPr>
          <w:rFonts w:ascii="Arial" w:hAnsi="Arial" w:cs="Arial"/>
          <w:b/>
          <w:sz w:val="22"/>
          <w:szCs w:val="22"/>
          <w:lang w:val="es-BO"/>
        </w:rPr>
        <w:t>SERVICIO</w:t>
      </w:r>
      <w:r w:rsidRPr="00453D39">
        <w:rPr>
          <w:rFonts w:ascii="Arial" w:hAnsi="Arial" w:cs="Arial"/>
          <w:sz w:val="22"/>
          <w:szCs w:val="22"/>
          <w:lang w:val="es-BO"/>
        </w:rPr>
        <w:t xml:space="preserve"> objeto del Contrato, el </w:t>
      </w:r>
      <w:r w:rsidRPr="00453D39">
        <w:rPr>
          <w:rFonts w:ascii="Arial" w:hAnsi="Arial" w:cs="Arial"/>
          <w:b/>
          <w:sz w:val="22"/>
          <w:szCs w:val="22"/>
          <w:lang w:val="es-BO"/>
        </w:rPr>
        <w:t>PROVEEDOR</w:t>
      </w:r>
      <w:r w:rsidRPr="00453D39">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78978D1" w14:textId="77777777" w:rsidR="00453D39" w:rsidRPr="00453D39" w:rsidRDefault="00453D39" w:rsidP="00453D39">
      <w:pPr>
        <w:ind w:left="465"/>
        <w:contextualSpacing/>
        <w:jc w:val="both"/>
        <w:rPr>
          <w:rFonts w:ascii="Arial" w:hAnsi="Arial" w:cs="Arial"/>
          <w:sz w:val="22"/>
          <w:szCs w:val="22"/>
          <w:lang w:val="es-BO"/>
        </w:rPr>
      </w:pPr>
    </w:p>
    <w:p w14:paraId="7FECBA78" w14:textId="77777777" w:rsidR="00453D39" w:rsidRPr="00453D39" w:rsidRDefault="00453D39" w:rsidP="00453D39">
      <w:pPr>
        <w:ind w:left="720"/>
        <w:contextualSpacing/>
        <w:jc w:val="both"/>
        <w:rPr>
          <w:rFonts w:ascii="Arial" w:hAnsi="Arial" w:cs="Arial"/>
          <w:sz w:val="22"/>
          <w:szCs w:val="22"/>
          <w:lang w:val="es-BO"/>
        </w:rPr>
      </w:pPr>
      <w:r w:rsidRPr="00453D39">
        <w:rPr>
          <w:rFonts w:ascii="Arial" w:hAnsi="Arial" w:cs="Arial"/>
          <w:sz w:val="22"/>
          <w:szCs w:val="22"/>
          <w:lang w:val="es-BO"/>
        </w:rPr>
        <w:t xml:space="preserve">La </w:t>
      </w:r>
      <w:r w:rsidRPr="00453D39">
        <w:rPr>
          <w:rFonts w:ascii="Arial" w:hAnsi="Arial" w:cs="Arial"/>
          <w:b/>
          <w:sz w:val="22"/>
          <w:szCs w:val="22"/>
          <w:lang w:val="es-BO"/>
        </w:rPr>
        <w:t>ENTIDAD</w:t>
      </w:r>
      <w:r w:rsidRPr="00453D39">
        <w:rPr>
          <w:rFonts w:ascii="Arial" w:hAnsi="Arial" w:cs="Arial"/>
          <w:sz w:val="22"/>
          <w:szCs w:val="22"/>
          <w:lang w:val="es-BO"/>
        </w:rPr>
        <w:t xml:space="preserve">, previa evaluación y aceptación de la solicitud, mediante carta notariada dirigida al </w:t>
      </w:r>
      <w:r w:rsidRPr="00453D39">
        <w:rPr>
          <w:rFonts w:ascii="Arial" w:hAnsi="Arial" w:cs="Arial"/>
          <w:b/>
          <w:sz w:val="22"/>
          <w:szCs w:val="22"/>
          <w:lang w:val="es-BO"/>
        </w:rPr>
        <w:t>PROVEEDOR</w:t>
      </w:r>
      <w:r w:rsidRPr="00453D39">
        <w:rPr>
          <w:rFonts w:ascii="Arial" w:hAnsi="Arial" w:cs="Arial"/>
          <w:sz w:val="22"/>
          <w:szCs w:val="22"/>
          <w:lang w:val="es-BO"/>
        </w:rPr>
        <w:t xml:space="preserve">, suspenderá la ejecución del </w:t>
      </w:r>
      <w:r w:rsidRPr="00453D39">
        <w:rPr>
          <w:rFonts w:ascii="Arial" w:hAnsi="Arial" w:cs="Arial"/>
          <w:b/>
          <w:sz w:val="22"/>
          <w:szCs w:val="22"/>
          <w:lang w:val="es-BO"/>
        </w:rPr>
        <w:t>SERVICIO</w:t>
      </w:r>
      <w:r w:rsidRPr="00453D39">
        <w:rPr>
          <w:rFonts w:ascii="Arial" w:hAnsi="Arial" w:cs="Arial"/>
          <w:sz w:val="22"/>
          <w:szCs w:val="22"/>
          <w:lang w:val="es-BO"/>
        </w:rPr>
        <w:t xml:space="preserve"> y resolverá el Contrato. A la entrega de dicha comunicación oficial de resolución, el </w:t>
      </w:r>
      <w:r w:rsidRPr="00453D39">
        <w:rPr>
          <w:rFonts w:ascii="Arial" w:hAnsi="Arial" w:cs="Arial"/>
          <w:b/>
          <w:sz w:val="22"/>
          <w:szCs w:val="22"/>
          <w:lang w:val="es-BO"/>
        </w:rPr>
        <w:t>PROVEEDOR</w:t>
      </w:r>
      <w:r w:rsidRPr="00453D39">
        <w:rPr>
          <w:rFonts w:ascii="Arial" w:hAnsi="Arial" w:cs="Arial"/>
          <w:sz w:val="22"/>
          <w:szCs w:val="22"/>
          <w:lang w:val="es-BO"/>
        </w:rPr>
        <w:t xml:space="preserve"> suspenderá la ejecución del </w:t>
      </w:r>
      <w:r w:rsidRPr="00453D39">
        <w:rPr>
          <w:rFonts w:ascii="Arial" w:hAnsi="Arial" w:cs="Arial"/>
          <w:b/>
          <w:sz w:val="22"/>
          <w:szCs w:val="22"/>
          <w:lang w:val="es-BO"/>
        </w:rPr>
        <w:t>SERVICIO</w:t>
      </w:r>
      <w:r w:rsidRPr="00453D39">
        <w:rPr>
          <w:rFonts w:ascii="Arial" w:hAnsi="Arial" w:cs="Arial"/>
          <w:sz w:val="22"/>
          <w:szCs w:val="22"/>
          <w:lang w:val="es-BO"/>
        </w:rPr>
        <w:t xml:space="preserve"> de acuerdo a las instrucciones escritas que al efecto emita la </w:t>
      </w:r>
      <w:r w:rsidRPr="00453D39">
        <w:rPr>
          <w:rFonts w:ascii="Arial" w:hAnsi="Arial" w:cs="Arial"/>
          <w:b/>
          <w:sz w:val="22"/>
          <w:szCs w:val="22"/>
          <w:lang w:val="es-BO"/>
        </w:rPr>
        <w:t>ENTIDAD</w:t>
      </w:r>
      <w:r w:rsidRPr="00453D39">
        <w:rPr>
          <w:rFonts w:ascii="Arial" w:hAnsi="Arial" w:cs="Arial"/>
          <w:sz w:val="22"/>
          <w:szCs w:val="22"/>
          <w:lang w:val="es-BO"/>
        </w:rPr>
        <w:t>.</w:t>
      </w:r>
    </w:p>
    <w:p w14:paraId="37BA97EA" w14:textId="77777777" w:rsidR="00453D39" w:rsidRPr="00453D39" w:rsidRDefault="00453D39" w:rsidP="00453D39">
      <w:pPr>
        <w:ind w:left="465"/>
        <w:contextualSpacing/>
        <w:jc w:val="both"/>
        <w:rPr>
          <w:rFonts w:ascii="Arial" w:hAnsi="Arial" w:cs="Arial"/>
          <w:sz w:val="22"/>
          <w:szCs w:val="22"/>
          <w:lang w:val="es-BO"/>
        </w:rPr>
      </w:pPr>
    </w:p>
    <w:p w14:paraId="0C62AB7A" w14:textId="77777777" w:rsidR="00453D39" w:rsidRPr="00453D39" w:rsidRDefault="00453D39" w:rsidP="00453D39">
      <w:pPr>
        <w:ind w:left="720"/>
        <w:contextualSpacing/>
        <w:jc w:val="both"/>
        <w:rPr>
          <w:rFonts w:ascii="Arial" w:hAnsi="Arial" w:cs="Arial"/>
          <w:sz w:val="22"/>
          <w:szCs w:val="22"/>
          <w:lang w:val="es-BO"/>
        </w:rPr>
      </w:pPr>
      <w:r w:rsidRPr="00453D39">
        <w:rPr>
          <w:rFonts w:ascii="Arial" w:hAnsi="Arial" w:cs="Arial"/>
          <w:sz w:val="22"/>
          <w:szCs w:val="22"/>
          <w:lang w:val="es-BO"/>
        </w:rPr>
        <w:t xml:space="preserve">Asimismo, si la </w:t>
      </w:r>
      <w:r w:rsidRPr="00453D39">
        <w:rPr>
          <w:rFonts w:ascii="Arial" w:hAnsi="Arial" w:cs="Arial"/>
          <w:b/>
          <w:sz w:val="22"/>
          <w:szCs w:val="22"/>
          <w:lang w:val="es-BO"/>
        </w:rPr>
        <w:t>ENTIDAD</w:t>
      </w:r>
      <w:r w:rsidRPr="00453D3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53D39">
        <w:rPr>
          <w:rFonts w:ascii="Arial" w:hAnsi="Arial" w:cs="Arial"/>
          <w:b/>
          <w:sz w:val="22"/>
          <w:szCs w:val="22"/>
          <w:lang w:val="es-BO"/>
        </w:rPr>
        <w:t>SERVICIO</w:t>
      </w:r>
      <w:r w:rsidRPr="00453D39">
        <w:rPr>
          <w:rFonts w:ascii="Arial" w:hAnsi="Arial" w:cs="Arial"/>
          <w:sz w:val="22"/>
          <w:szCs w:val="22"/>
          <w:lang w:val="es-BO"/>
        </w:rPr>
        <w:t xml:space="preserve"> y resolverá el Contrato.</w:t>
      </w:r>
    </w:p>
    <w:p w14:paraId="40591507" w14:textId="77777777" w:rsidR="00453D39" w:rsidRPr="00453D39" w:rsidRDefault="00453D39" w:rsidP="00453D39">
      <w:pPr>
        <w:ind w:left="465"/>
        <w:contextualSpacing/>
        <w:jc w:val="both"/>
        <w:rPr>
          <w:rFonts w:ascii="Arial" w:hAnsi="Arial" w:cs="Arial"/>
          <w:sz w:val="22"/>
          <w:szCs w:val="22"/>
          <w:lang w:val="es-BO"/>
        </w:rPr>
      </w:pPr>
    </w:p>
    <w:p w14:paraId="34887FBE" w14:textId="77777777" w:rsidR="00453D39" w:rsidRPr="00453D39" w:rsidRDefault="00453D39" w:rsidP="00453D39">
      <w:pPr>
        <w:ind w:left="720"/>
        <w:contextualSpacing/>
        <w:jc w:val="both"/>
        <w:rPr>
          <w:rFonts w:ascii="Arial" w:hAnsi="Arial" w:cs="Arial"/>
          <w:sz w:val="22"/>
          <w:szCs w:val="22"/>
          <w:lang w:val="es-BO"/>
        </w:rPr>
      </w:pPr>
      <w:r w:rsidRPr="00453D39">
        <w:rPr>
          <w:rFonts w:ascii="Arial" w:hAnsi="Arial" w:cs="Arial"/>
          <w:sz w:val="22"/>
          <w:szCs w:val="22"/>
          <w:lang w:val="es-BO"/>
        </w:rPr>
        <w:t xml:space="preserve">Una vez efectivizada la Resolución del Contrato, las </w:t>
      </w:r>
      <w:r w:rsidRPr="00453D39">
        <w:rPr>
          <w:rFonts w:ascii="Arial" w:hAnsi="Arial" w:cs="Arial"/>
          <w:b/>
          <w:sz w:val="22"/>
          <w:szCs w:val="22"/>
          <w:lang w:val="es-BO"/>
        </w:rPr>
        <w:t>PARTES</w:t>
      </w:r>
      <w:r w:rsidRPr="00453D3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3995976" w14:textId="77777777" w:rsidR="00453D39" w:rsidRPr="00453D39" w:rsidRDefault="00453D39" w:rsidP="00453D39">
      <w:pPr>
        <w:ind w:left="465"/>
        <w:contextualSpacing/>
        <w:jc w:val="both"/>
        <w:rPr>
          <w:rFonts w:ascii="Arial" w:hAnsi="Arial" w:cs="Arial"/>
          <w:sz w:val="22"/>
          <w:szCs w:val="22"/>
          <w:lang w:val="es-BO"/>
        </w:rPr>
      </w:pPr>
    </w:p>
    <w:p w14:paraId="5D0A01F8" w14:textId="77777777" w:rsidR="00453D39" w:rsidRPr="00453D39" w:rsidRDefault="00453D39" w:rsidP="00453D39">
      <w:pPr>
        <w:ind w:left="720"/>
        <w:contextualSpacing/>
        <w:jc w:val="both"/>
        <w:rPr>
          <w:rFonts w:ascii="Arial" w:hAnsi="Arial" w:cs="Arial"/>
          <w:sz w:val="22"/>
          <w:szCs w:val="22"/>
          <w:lang w:val="es-BO"/>
        </w:rPr>
      </w:pPr>
      <w:r w:rsidRPr="00453D39">
        <w:rPr>
          <w:rFonts w:ascii="Arial" w:hAnsi="Arial" w:cs="Arial"/>
          <w:sz w:val="22"/>
          <w:szCs w:val="22"/>
          <w:lang w:val="es-BO"/>
        </w:rPr>
        <w:t xml:space="preserve">El </w:t>
      </w:r>
      <w:r w:rsidRPr="00453D39">
        <w:rPr>
          <w:rFonts w:ascii="Arial" w:hAnsi="Arial" w:cs="Arial"/>
          <w:b/>
          <w:sz w:val="22"/>
          <w:szCs w:val="22"/>
          <w:lang w:val="es-BO"/>
        </w:rPr>
        <w:t>PROVEEDOR</w:t>
      </w:r>
      <w:r w:rsidRPr="00453D39">
        <w:rPr>
          <w:rFonts w:ascii="Arial" w:hAnsi="Arial" w:cs="Arial"/>
          <w:sz w:val="22"/>
          <w:szCs w:val="22"/>
          <w:lang w:val="es-BO"/>
        </w:rPr>
        <w:t xml:space="preserve"> conjuntamente con el </w:t>
      </w:r>
      <w:r w:rsidRPr="00453D39">
        <w:rPr>
          <w:rFonts w:ascii="Arial" w:hAnsi="Arial" w:cs="Arial"/>
          <w:b/>
          <w:sz w:val="22"/>
          <w:szCs w:val="22"/>
          <w:lang w:val="es-BO"/>
        </w:rPr>
        <w:t>FISCAL</w:t>
      </w:r>
      <w:r w:rsidRPr="00453D39">
        <w:rPr>
          <w:rFonts w:ascii="Arial" w:hAnsi="Arial" w:cs="Arial"/>
          <w:sz w:val="22"/>
          <w:szCs w:val="22"/>
          <w:lang w:val="es-BO"/>
        </w:rPr>
        <w:t xml:space="preserve">, procederán a la verificación del </w:t>
      </w:r>
      <w:r w:rsidRPr="00453D39">
        <w:rPr>
          <w:rFonts w:ascii="Arial" w:hAnsi="Arial" w:cs="Arial"/>
          <w:b/>
          <w:sz w:val="22"/>
          <w:szCs w:val="22"/>
          <w:lang w:val="es-BO"/>
        </w:rPr>
        <w:t>SERVICIO</w:t>
      </w:r>
      <w:r w:rsidRPr="00453D39">
        <w:rPr>
          <w:rFonts w:ascii="Arial" w:hAnsi="Arial" w:cs="Arial"/>
          <w:sz w:val="22"/>
          <w:szCs w:val="22"/>
          <w:lang w:val="es-BO"/>
        </w:rPr>
        <w:t xml:space="preserve"> prestado hasta la fecha de suspensión y evaluarán los compromisos que el </w:t>
      </w:r>
      <w:r w:rsidRPr="00453D39">
        <w:rPr>
          <w:rFonts w:ascii="Arial" w:hAnsi="Arial" w:cs="Arial"/>
          <w:b/>
          <w:sz w:val="22"/>
          <w:szCs w:val="22"/>
          <w:lang w:val="es-BO"/>
        </w:rPr>
        <w:t>PROVEEDOR</w:t>
      </w:r>
      <w:r w:rsidRPr="00453D39">
        <w:rPr>
          <w:rFonts w:ascii="Arial" w:hAnsi="Arial" w:cs="Arial"/>
          <w:sz w:val="22"/>
          <w:szCs w:val="22"/>
          <w:lang w:val="es-BO"/>
        </w:rPr>
        <w:t xml:space="preserve"> tuviera pendientes relativos al </w:t>
      </w:r>
      <w:r w:rsidRPr="00453D39">
        <w:rPr>
          <w:rFonts w:ascii="Arial" w:hAnsi="Arial" w:cs="Arial"/>
          <w:b/>
          <w:sz w:val="22"/>
          <w:szCs w:val="22"/>
          <w:lang w:val="es-BO"/>
        </w:rPr>
        <w:t>SERVICIO</w:t>
      </w:r>
      <w:r w:rsidRPr="00453D39">
        <w:rPr>
          <w:rFonts w:ascii="Arial" w:hAnsi="Arial" w:cs="Arial"/>
          <w:sz w:val="22"/>
          <w:szCs w:val="22"/>
          <w:lang w:val="es-BO"/>
        </w:rPr>
        <w:t xml:space="preserve">, debidamente documentados. Asimismo, el </w:t>
      </w:r>
      <w:r w:rsidRPr="00453D39">
        <w:rPr>
          <w:rFonts w:ascii="Arial" w:hAnsi="Arial" w:cs="Arial"/>
          <w:b/>
          <w:sz w:val="22"/>
          <w:szCs w:val="22"/>
          <w:lang w:val="es-BO"/>
        </w:rPr>
        <w:t>FISCAL</w:t>
      </w:r>
      <w:r w:rsidRPr="00453D39">
        <w:rPr>
          <w:rFonts w:ascii="Arial" w:hAnsi="Arial" w:cs="Arial"/>
          <w:sz w:val="22"/>
          <w:szCs w:val="22"/>
          <w:lang w:val="es-BO"/>
        </w:rPr>
        <w:t xml:space="preserve"> determinará los costos proporcionales que en </w:t>
      </w:r>
      <w:r w:rsidRPr="00453D39">
        <w:rPr>
          <w:rFonts w:ascii="Arial" w:hAnsi="Arial" w:cs="Arial"/>
          <w:sz w:val="22"/>
          <w:szCs w:val="22"/>
          <w:lang w:val="es-BO"/>
        </w:rPr>
        <w:lastRenderedPageBreak/>
        <w:t xml:space="preserve">dicho acto se demandase en favor del </w:t>
      </w:r>
      <w:r w:rsidRPr="00453D39">
        <w:rPr>
          <w:rFonts w:ascii="Arial" w:hAnsi="Arial" w:cs="Arial"/>
          <w:b/>
          <w:sz w:val="22"/>
          <w:szCs w:val="22"/>
          <w:lang w:val="es-BO"/>
        </w:rPr>
        <w:t>PROVEEDOR</w:t>
      </w:r>
      <w:r w:rsidRPr="00453D39">
        <w:rPr>
          <w:rFonts w:ascii="Arial" w:hAnsi="Arial" w:cs="Arial"/>
          <w:sz w:val="22"/>
          <w:szCs w:val="22"/>
          <w:lang w:val="es-BO"/>
        </w:rPr>
        <w:t xml:space="preserve">. Con estos datos el </w:t>
      </w:r>
      <w:r w:rsidRPr="00453D39">
        <w:rPr>
          <w:rFonts w:ascii="Arial" w:hAnsi="Arial" w:cs="Arial"/>
          <w:b/>
          <w:sz w:val="22"/>
          <w:szCs w:val="22"/>
          <w:lang w:val="es-BO"/>
        </w:rPr>
        <w:t>FISCAL</w:t>
      </w:r>
      <w:r w:rsidRPr="00453D39">
        <w:rPr>
          <w:rFonts w:ascii="Arial" w:hAnsi="Arial" w:cs="Arial"/>
          <w:sz w:val="22"/>
          <w:szCs w:val="22"/>
          <w:lang w:val="es-BO"/>
        </w:rPr>
        <w:t xml:space="preserve"> elaborará el cierre de Contrato.</w:t>
      </w:r>
    </w:p>
    <w:p w14:paraId="63FA7BE8" w14:textId="77777777" w:rsidR="00453D39" w:rsidRPr="00453D39" w:rsidRDefault="00453D39" w:rsidP="00453D39">
      <w:pPr>
        <w:autoSpaceDE w:val="0"/>
        <w:autoSpaceDN w:val="0"/>
        <w:adjustRightInd w:val="0"/>
        <w:jc w:val="both"/>
        <w:rPr>
          <w:rFonts w:ascii="Arial" w:hAnsi="Arial" w:cs="Arial"/>
          <w:b/>
          <w:sz w:val="22"/>
          <w:szCs w:val="22"/>
          <w:lang w:val="es-BO"/>
        </w:rPr>
      </w:pPr>
    </w:p>
    <w:p w14:paraId="1B7053F1" w14:textId="77777777" w:rsidR="00453D39" w:rsidRPr="00453D39" w:rsidRDefault="00453D39" w:rsidP="00453D39">
      <w:pPr>
        <w:autoSpaceDE w:val="0"/>
        <w:autoSpaceDN w:val="0"/>
        <w:adjustRightInd w:val="0"/>
        <w:jc w:val="both"/>
        <w:rPr>
          <w:rFonts w:ascii="Arial" w:hAnsi="Arial" w:cs="Arial"/>
          <w:bCs/>
          <w:sz w:val="22"/>
          <w:szCs w:val="22"/>
          <w:lang w:val="es-BO"/>
        </w:rPr>
      </w:pPr>
      <w:r w:rsidRPr="00453D39">
        <w:rPr>
          <w:rFonts w:ascii="Arial" w:hAnsi="Arial" w:cs="Arial"/>
          <w:b/>
          <w:sz w:val="22"/>
          <w:szCs w:val="22"/>
          <w:lang w:val="es-BO"/>
        </w:rPr>
        <w:t>CLÁUSULA VIGÉSIMA TERCERA</w:t>
      </w:r>
      <w:r w:rsidRPr="00453D39">
        <w:rPr>
          <w:rFonts w:ascii="Arial" w:hAnsi="Arial" w:cs="Arial"/>
          <w:b/>
          <w:bCs/>
          <w:sz w:val="22"/>
          <w:szCs w:val="22"/>
          <w:lang w:val="es-BO"/>
        </w:rPr>
        <w:t>.- (SOLUCIÓN DE CONTROVERSIAS)</w:t>
      </w:r>
      <w:r w:rsidRPr="00453D39">
        <w:rPr>
          <w:rFonts w:ascii="Arial" w:hAnsi="Arial" w:cs="Arial"/>
          <w:sz w:val="22"/>
          <w:szCs w:val="22"/>
          <w:lang w:val="es-BO"/>
        </w:rPr>
        <w:t xml:space="preserve"> </w:t>
      </w:r>
      <w:r w:rsidRPr="00453D39">
        <w:rPr>
          <w:rFonts w:ascii="Arial" w:hAnsi="Arial" w:cs="Arial"/>
          <w:bCs/>
          <w:sz w:val="22"/>
          <w:szCs w:val="22"/>
          <w:lang w:val="es-BO"/>
        </w:rPr>
        <w:t xml:space="preserve">En caso de surgir controversias sobre los derechos y obligaciones u otros aspectos propios de la ejecución del presente Contrato, las </w:t>
      </w:r>
      <w:r w:rsidRPr="00453D39">
        <w:rPr>
          <w:rFonts w:ascii="Arial" w:hAnsi="Arial" w:cs="Arial"/>
          <w:b/>
          <w:bCs/>
          <w:sz w:val="22"/>
          <w:szCs w:val="22"/>
          <w:lang w:val="es-BO"/>
        </w:rPr>
        <w:t>PARTES</w:t>
      </w:r>
      <w:r w:rsidRPr="00453D39">
        <w:rPr>
          <w:rFonts w:ascii="Arial" w:hAnsi="Arial" w:cs="Arial"/>
          <w:bCs/>
          <w:sz w:val="22"/>
          <w:szCs w:val="22"/>
          <w:lang w:val="es-BO"/>
        </w:rPr>
        <w:t xml:space="preserve"> acudirán a la jurisdicción prevista en el ordenamiento jurídico para los contratos administrativos.</w:t>
      </w:r>
    </w:p>
    <w:p w14:paraId="3F51042A" w14:textId="77777777" w:rsidR="00453D39" w:rsidRPr="00453D39" w:rsidRDefault="00453D39" w:rsidP="00453D39">
      <w:pPr>
        <w:autoSpaceDE w:val="0"/>
        <w:autoSpaceDN w:val="0"/>
        <w:adjustRightInd w:val="0"/>
        <w:jc w:val="both"/>
        <w:rPr>
          <w:rFonts w:ascii="Arial" w:hAnsi="Arial" w:cs="Arial"/>
          <w:bCs/>
          <w:sz w:val="22"/>
          <w:szCs w:val="22"/>
          <w:lang w:val="es-BO"/>
        </w:rPr>
      </w:pPr>
    </w:p>
    <w:p w14:paraId="2219A144"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CLÁUSULA VIGÉSIMA CUARTA.- (</w:t>
      </w:r>
      <w:r w:rsidRPr="00453D39">
        <w:rPr>
          <w:rFonts w:ascii="Arial" w:hAnsi="Arial" w:cs="Arial"/>
          <w:b/>
          <w:bCs/>
          <w:sz w:val="22"/>
          <w:szCs w:val="22"/>
          <w:lang w:val="es-BO"/>
        </w:rPr>
        <w:t>FISCAL</w:t>
      </w:r>
      <w:r w:rsidRPr="00453D39">
        <w:rPr>
          <w:rFonts w:ascii="Arial" w:hAnsi="Arial" w:cs="Arial"/>
          <w:b/>
          <w:sz w:val="22"/>
          <w:szCs w:val="22"/>
          <w:lang w:val="es-BO"/>
        </w:rPr>
        <w:t xml:space="preserve">IZACIÓN DEL SERVICIO) </w:t>
      </w:r>
      <w:r w:rsidRPr="00453D39">
        <w:rPr>
          <w:rFonts w:ascii="Arial" w:hAnsi="Arial" w:cs="Arial"/>
          <w:sz w:val="22"/>
          <w:szCs w:val="22"/>
          <w:lang w:val="es-BO"/>
        </w:rPr>
        <w:t xml:space="preserve">La </w:t>
      </w:r>
      <w:r w:rsidRPr="00453D39">
        <w:rPr>
          <w:rFonts w:ascii="Arial" w:hAnsi="Arial" w:cs="Arial"/>
          <w:b/>
          <w:sz w:val="22"/>
          <w:szCs w:val="22"/>
          <w:lang w:val="es-BO"/>
        </w:rPr>
        <w:t xml:space="preserve">ENTIDAD </w:t>
      </w:r>
      <w:r w:rsidRPr="00453D39">
        <w:rPr>
          <w:rFonts w:ascii="Arial" w:hAnsi="Arial" w:cs="Arial"/>
          <w:sz w:val="22"/>
          <w:szCs w:val="22"/>
          <w:lang w:val="es-BO"/>
        </w:rPr>
        <w:t xml:space="preserve">designará un </w:t>
      </w:r>
      <w:r w:rsidRPr="00453D39">
        <w:rPr>
          <w:rFonts w:ascii="Arial" w:hAnsi="Arial" w:cs="Arial"/>
          <w:b/>
          <w:bCs/>
          <w:sz w:val="22"/>
          <w:szCs w:val="22"/>
          <w:lang w:val="es-BO"/>
        </w:rPr>
        <w:t>FISCAL</w:t>
      </w:r>
      <w:r w:rsidRPr="00453D39">
        <w:rPr>
          <w:rFonts w:ascii="Arial" w:hAnsi="Arial" w:cs="Arial"/>
          <w:sz w:val="22"/>
          <w:szCs w:val="22"/>
          <w:lang w:val="es-BO"/>
        </w:rPr>
        <w:t xml:space="preserve"> de seguimiento y control del servicio y comunicará oficialmente a través del </w:t>
      </w:r>
      <w:r w:rsidRPr="00453D39">
        <w:rPr>
          <w:rFonts w:ascii="Arial" w:hAnsi="Arial" w:cs="Arial"/>
          <w:b/>
          <w:sz w:val="22"/>
          <w:szCs w:val="22"/>
          <w:lang w:val="es-BO"/>
        </w:rPr>
        <w:t>FISCAL</w:t>
      </w:r>
      <w:r w:rsidRPr="00453D39">
        <w:rPr>
          <w:rFonts w:ascii="Arial" w:hAnsi="Arial" w:cs="Arial"/>
          <w:sz w:val="22"/>
          <w:szCs w:val="22"/>
          <w:lang w:val="es-BO"/>
        </w:rPr>
        <w:t xml:space="preserve"> esta designación al </w:t>
      </w:r>
      <w:r w:rsidRPr="00453D39">
        <w:rPr>
          <w:rFonts w:ascii="Arial" w:hAnsi="Arial" w:cs="Arial"/>
          <w:b/>
          <w:sz w:val="22"/>
          <w:szCs w:val="22"/>
          <w:lang w:val="es-BO"/>
        </w:rPr>
        <w:t>PROVEEDOR</w:t>
      </w:r>
      <w:r w:rsidRPr="00453D39">
        <w:rPr>
          <w:rFonts w:ascii="Arial" w:hAnsi="Arial" w:cs="Arial"/>
          <w:sz w:val="22"/>
          <w:szCs w:val="22"/>
          <w:lang w:val="es-BO"/>
        </w:rPr>
        <w:t xml:space="preserve"> mediante carta expresa u otro medio. Asimismo, el </w:t>
      </w:r>
      <w:r w:rsidRPr="00453D39">
        <w:rPr>
          <w:rFonts w:ascii="Arial" w:hAnsi="Arial" w:cs="Arial"/>
          <w:b/>
          <w:sz w:val="22"/>
          <w:szCs w:val="22"/>
          <w:lang w:val="es-BO"/>
        </w:rPr>
        <w:t>FISCAL</w:t>
      </w:r>
      <w:r w:rsidRPr="00453D39">
        <w:rPr>
          <w:rFonts w:ascii="Arial" w:hAnsi="Arial" w:cs="Arial"/>
          <w:sz w:val="22"/>
          <w:szCs w:val="22"/>
          <w:lang w:val="es-BO"/>
        </w:rPr>
        <w:t xml:space="preserve"> podrá ser designado como Responsable de Recepción. </w:t>
      </w:r>
    </w:p>
    <w:p w14:paraId="4C4C77A8" w14:textId="77777777" w:rsidR="00453D39" w:rsidRPr="00453D39" w:rsidRDefault="00453D39" w:rsidP="00453D39">
      <w:pPr>
        <w:jc w:val="both"/>
        <w:rPr>
          <w:rFonts w:ascii="Arial" w:hAnsi="Arial" w:cs="Arial"/>
          <w:b/>
          <w:sz w:val="22"/>
          <w:szCs w:val="22"/>
          <w:lang w:val="es-BO"/>
        </w:rPr>
      </w:pPr>
    </w:p>
    <w:p w14:paraId="2C974C96"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El </w:t>
      </w:r>
      <w:r w:rsidRPr="00453D39">
        <w:rPr>
          <w:rFonts w:ascii="Arial" w:hAnsi="Arial" w:cs="Arial"/>
          <w:b/>
          <w:sz w:val="22"/>
          <w:szCs w:val="22"/>
          <w:lang w:val="es-BO"/>
        </w:rPr>
        <w:t>FISCAL</w:t>
      </w:r>
      <w:r w:rsidRPr="00453D39">
        <w:rPr>
          <w:rFonts w:ascii="Arial" w:hAnsi="Arial" w:cs="Arial"/>
          <w:sz w:val="22"/>
          <w:szCs w:val="22"/>
          <w:lang w:val="es-BO"/>
        </w:rPr>
        <w:t xml:space="preserve"> tendrá las siguientes funciones: </w:t>
      </w:r>
    </w:p>
    <w:p w14:paraId="4361E731" w14:textId="77777777" w:rsidR="00453D39" w:rsidRPr="00453D39" w:rsidRDefault="00453D39" w:rsidP="00453D39">
      <w:pPr>
        <w:jc w:val="both"/>
        <w:rPr>
          <w:rFonts w:ascii="Arial" w:hAnsi="Arial" w:cs="Arial"/>
          <w:sz w:val="22"/>
          <w:szCs w:val="22"/>
          <w:lang w:val="es-BO"/>
        </w:rPr>
      </w:pPr>
    </w:p>
    <w:p w14:paraId="1DEF0E55"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 xml:space="preserve">Ser el medio de comunicación, notificación y coordinación de todos los aspectos relacionados con el </w:t>
      </w:r>
      <w:r w:rsidRPr="00453D39">
        <w:rPr>
          <w:rFonts w:ascii="Arial" w:hAnsi="Arial" w:cs="Arial"/>
          <w:b/>
          <w:sz w:val="22"/>
          <w:szCs w:val="22"/>
          <w:lang w:val="es-BO"/>
        </w:rPr>
        <w:t>SERVICIO</w:t>
      </w:r>
      <w:r w:rsidRPr="00453D39">
        <w:rPr>
          <w:rFonts w:ascii="Arial" w:hAnsi="Arial" w:cs="Arial"/>
          <w:sz w:val="22"/>
          <w:szCs w:val="22"/>
          <w:lang w:val="es-BO"/>
        </w:rPr>
        <w:t>.</w:t>
      </w:r>
    </w:p>
    <w:p w14:paraId="770589F3"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Elaborar junto al Agente de servicio el “Cronograma de Servicio de Mantenimiento y Reparación de Bocas de Incendio del Edificio Principal del BCB”.</w:t>
      </w:r>
    </w:p>
    <w:p w14:paraId="2A8A1C86"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Verificar y exigir el cumplimiento del Contrato y las Especificaciones Técnicas.</w:t>
      </w:r>
    </w:p>
    <w:p w14:paraId="0F75143A"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Determinar y/o contabilizar multas cuando corresponda.</w:t>
      </w:r>
    </w:p>
    <w:p w14:paraId="1995BCDB"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 xml:space="preserve">Actuar de intermediario para todo reclamo presentado por el </w:t>
      </w:r>
      <w:r w:rsidRPr="00453D39">
        <w:rPr>
          <w:rFonts w:ascii="Arial" w:hAnsi="Arial" w:cs="Arial"/>
          <w:b/>
          <w:sz w:val="22"/>
          <w:szCs w:val="22"/>
          <w:lang w:val="es-BO"/>
        </w:rPr>
        <w:t>PROVEEDOR</w:t>
      </w:r>
      <w:r w:rsidRPr="00453D39">
        <w:rPr>
          <w:rFonts w:ascii="Arial" w:hAnsi="Arial" w:cs="Arial"/>
          <w:sz w:val="22"/>
          <w:szCs w:val="22"/>
          <w:lang w:val="es-BO"/>
        </w:rPr>
        <w:t xml:space="preserve"> por cualquier omisión de la </w:t>
      </w:r>
      <w:r w:rsidRPr="00453D39">
        <w:rPr>
          <w:rFonts w:ascii="Arial" w:hAnsi="Arial" w:cs="Arial"/>
          <w:b/>
          <w:sz w:val="22"/>
          <w:szCs w:val="22"/>
          <w:lang w:val="es-BO"/>
        </w:rPr>
        <w:t>ENTIDAD</w:t>
      </w:r>
      <w:r w:rsidRPr="00453D39">
        <w:rPr>
          <w:rFonts w:ascii="Arial" w:hAnsi="Arial" w:cs="Arial"/>
          <w:sz w:val="22"/>
          <w:szCs w:val="22"/>
          <w:lang w:val="es-BO"/>
        </w:rPr>
        <w:t xml:space="preserve">, por falta de pago del </w:t>
      </w:r>
      <w:r w:rsidRPr="00453D39">
        <w:rPr>
          <w:rFonts w:ascii="Arial" w:hAnsi="Arial" w:cs="Arial"/>
          <w:b/>
          <w:sz w:val="22"/>
          <w:szCs w:val="22"/>
          <w:lang w:val="es-BO"/>
        </w:rPr>
        <w:t>SERVICIO</w:t>
      </w:r>
      <w:r w:rsidRPr="00453D39">
        <w:rPr>
          <w:rFonts w:ascii="Arial" w:hAnsi="Arial" w:cs="Arial"/>
          <w:sz w:val="22"/>
          <w:szCs w:val="22"/>
          <w:lang w:val="es-BO"/>
        </w:rPr>
        <w:t xml:space="preserve"> prestado, o cualquier otro aspecto consignado en las Especificaciones Técnicas.</w:t>
      </w:r>
    </w:p>
    <w:p w14:paraId="207AD17C"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Aprobar la Planilla de Ejecución de Servicios.</w:t>
      </w:r>
    </w:p>
    <w:p w14:paraId="22C3572B"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 xml:space="preserve">Recibir y aprobar el Certificado de Liquidación Final y en caso de que el </w:t>
      </w:r>
      <w:r w:rsidRPr="00453D39">
        <w:rPr>
          <w:rFonts w:ascii="Arial" w:hAnsi="Arial" w:cs="Arial"/>
          <w:b/>
          <w:sz w:val="22"/>
          <w:szCs w:val="22"/>
          <w:lang w:val="es-BO"/>
        </w:rPr>
        <w:t>PROVEEDOR</w:t>
      </w:r>
      <w:r w:rsidRPr="00453D39">
        <w:rPr>
          <w:rFonts w:ascii="Arial" w:hAnsi="Arial" w:cs="Arial"/>
          <w:sz w:val="22"/>
          <w:szCs w:val="22"/>
          <w:lang w:val="es-BO"/>
        </w:rPr>
        <w:t xml:space="preserve">, no presente al </w:t>
      </w:r>
      <w:r w:rsidRPr="00453D39">
        <w:rPr>
          <w:rFonts w:ascii="Arial" w:hAnsi="Arial" w:cs="Arial"/>
          <w:b/>
          <w:sz w:val="22"/>
          <w:szCs w:val="22"/>
          <w:lang w:val="es-BO"/>
        </w:rPr>
        <w:t>FISCAL</w:t>
      </w:r>
      <w:r w:rsidRPr="00453D39">
        <w:rPr>
          <w:rFonts w:ascii="Arial" w:hAnsi="Arial" w:cs="Arial"/>
          <w:sz w:val="22"/>
          <w:szCs w:val="22"/>
          <w:lang w:val="es-BO"/>
        </w:rPr>
        <w:t xml:space="preserve"> el Certificado de Liquidación Final dentro del plazo previsto en el contrato, el </w:t>
      </w:r>
      <w:r w:rsidRPr="00453D39">
        <w:rPr>
          <w:rFonts w:ascii="Arial" w:hAnsi="Arial" w:cs="Arial"/>
          <w:b/>
          <w:sz w:val="22"/>
          <w:szCs w:val="22"/>
          <w:lang w:val="es-BO"/>
        </w:rPr>
        <w:t>FISCAL</w:t>
      </w:r>
      <w:r w:rsidRPr="00453D39">
        <w:rPr>
          <w:rFonts w:ascii="Arial" w:hAnsi="Arial" w:cs="Arial"/>
          <w:sz w:val="22"/>
          <w:szCs w:val="22"/>
          <w:lang w:val="es-BO"/>
        </w:rPr>
        <w:t xml:space="preserve"> deberá elaborarlo y aprobarlo en base a la Planilla de Ejecución de Servicios Prestados, mismo que será notificado al </w:t>
      </w:r>
      <w:r w:rsidRPr="00453D39">
        <w:rPr>
          <w:rFonts w:ascii="Arial" w:hAnsi="Arial" w:cs="Arial"/>
          <w:b/>
          <w:sz w:val="22"/>
          <w:szCs w:val="22"/>
          <w:lang w:val="es-BO"/>
        </w:rPr>
        <w:t>PROVEEDOR</w:t>
      </w:r>
      <w:r w:rsidRPr="00453D39">
        <w:rPr>
          <w:rFonts w:ascii="Arial" w:hAnsi="Arial" w:cs="Arial"/>
          <w:sz w:val="22"/>
          <w:szCs w:val="22"/>
          <w:lang w:val="es-BO"/>
        </w:rPr>
        <w:t>.</w:t>
      </w:r>
    </w:p>
    <w:p w14:paraId="3AF3CD49" w14:textId="77777777" w:rsidR="00453D39" w:rsidRPr="00453D39" w:rsidRDefault="00453D39" w:rsidP="002807B5">
      <w:pPr>
        <w:numPr>
          <w:ilvl w:val="3"/>
          <w:numId w:val="53"/>
        </w:numPr>
        <w:ind w:left="426" w:hanging="426"/>
        <w:contextualSpacing/>
        <w:jc w:val="both"/>
        <w:rPr>
          <w:rFonts w:ascii="Arial" w:hAnsi="Arial" w:cs="Arial"/>
          <w:sz w:val="22"/>
          <w:szCs w:val="22"/>
          <w:lang w:val="es-BO"/>
        </w:rPr>
      </w:pPr>
      <w:r w:rsidRPr="00453D39">
        <w:rPr>
          <w:rFonts w:ascii="Arial" w:hAnsi="Arial" w:cs="Arial"/>
          <w:sz w:val="22"/>
          <w:szCs w:val="22"/>
          <w:lang w:val="es-BO"/>
        </w:rPr>
        <w:t>Emitir el Informe de Conformidad Parcial.</w:t>
      </w:r>
    </w:p>
    <w:p w14:paraId="361739FE" w14:textId="77777777" w:rsidR="00453D39" w:rsidRPr="00453D39" w:rsidRDefault="00453D39" w:rsidP="00453D39">
      <w:pPr>
        <w:jc w:val="both"/>
        <w:rPr>
          <w:rFonts w:ascii="Arial" w:hAnsi="Arial" w:cs="Arial"/>
          <w:b/>
          <w:sz w:val="22"/>
          <w:szCs w:val="22"/>
          <w:lang w:val="es-BO"/>
        </w:rPr>
      </w:pPr>
    </w:p>
    <w:p w14:paraId="3418A243"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CLÁUSULA VIGÉSIMA QUINTA.- (RECEPCIÓN DEL SERVICIO)</w:t>
      </w:r>
      <w:r w:rsidRPr="00453D39">
        <w:rPr>
          <w:rFonts w:ascii="Arial" w:hAnsi="Arial" w:cs="Arial"/>
          <w:sz w:val="22"/>
          <w:szCs w:val="22"/>
          <w:lang w:val="es-BO"/>
        </w:rPr>
        <w:t xml:space="preserve"> El Responsable de Recepción, una vez concluido el </w:t>
      </w:r>
      <w:r w:rsidRPr="00453D39">
        <w:rPr>
          <w:rFonts w:ascii="Arial" w:hAnsi="Arial" w:cs="Arial"/>
          <w:b/>
          <w:sz w:val="22"/>
          <w:szCs w:val="22"/>
          <w:lang w:val="es-BO"/>
        </w:rPr>
        <w:t>SERVICIO</w:t>
      </w:r>
      <w:r w:rsidRPr="00453D39">
        <w:rPr>
          <w:rFonts w:ascii="Arial" w:hAnsi="Arial" w:cs="Arial"/>
          <w:sz w:val="22"/>
          <w:szCs w:val="22"/>
          <w:lang w:val="es-BO"/>
        </w:rPr>
        <w:t>,</w:t>
      </w:r>
      <w:r w:rsidRPr="00453D39">
        <w:rPr>
          <w:rFonts w:ascii="Arial" w:hAnsi="Arial" w:cs="Arial"/>
          <w:b/>
          <w:sz w:val="22"/>
          <w:szCs w:val="22"/>
          <w:lang w:val="es-BO"/>
        </w:rPr>
        <w:t xml:space="preserve"> </w:t>
      </w:r>
      <w:r w:rsidRPr="00453D39">
        <w:rPr>
          <w:rFonts w:ascii="Arial" w:hAnsi="Arial" w:cs="Arial"/>
          <w:sz w:val="22"/>
          <w:szCs w:val="22"/>
          <w:lang w:val="es-BO"/>
        </w:rPr>
        <w:t>emitirá el Informe Final de Conformidad, según corresponda en un plazo máximo de tres (3) días hábiles, a fin de realizar la liquidación del Contrato.</w:t>
      </w:r>
    </w:p>
    <w:p w14:paraId="3015A7C7" w14:textId="77777777" w:rsidR="00453D39" w:rsidRPr="00453D39" w:rsidRDefault="00453D39" w:rsidP="00453D39">
      <w:pPr>
        <w:jc w:val="both"/>
        <w:rPr>
          <w:rFonts w:ascii="Arial" w:hAnsi="Arial" w:cs="Arial"/>
          <w:sz w:val="22"/>
          <w:szCs w:val="22"/>
          <w:lang w:val="es-BO"/>
        </w:rPr>
      </w:pPr>
    </w:p>
    <w:p w14:paraId="49D2430D" w14:textId="77777777" w:rsidR="00453D39" w:rsidRPr="00453D39" w:rsidRDefault="00453D39" w:rsidP="00453D39">
      <w:pPr>
        <w:jc w:val="both"/>
        <w:rPr>
          <w:rFonts w:ascii="Arial" w:hAnsi="Arial" w:cs="Arial"/>
          <w:b/>
          <w:sz w:val="22"/>
          <w:szCs w:val="22"/>
          <w:lang w:val="es-BO"/>
        </w:rPr>
      </w:pPr>
      <w:r w:rsidRPr="00453D39">
        <w:rPr>
          <w:rFonts w:ascii="Arial" w:hAnsi="Arial" w:cs="Arial"/>
          <w:b/>
          <w:sz w:val="22"/>
          <w:szCs w:val="22"/>
          <w:lang w:val="es-BO"/>
        </w:rPr>
        <w:t xml:space="preserve">CLÁUSULA VIGÉSIMA SEXTA.- (LIQUIDACIÓN DE CONTRATO) </w:t>
      </w:r>
      <w:r w:rsidRPr="00453D3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453D39">
        <w:rPr>
          <w:rFonts w:ascii="Arial" w:hAnsi="Arial" w:cs="Arial"/>
          <w:b/>
          <w:bCs/>
          <w:sz w:val="22"/>
          <w:szCs w:val="22"/>
          <w:lang w:val="es-BO"/>
        </w:rPr>
        <w:t>PROVEEDOR</w:t>
      </w:r>
      <w:r w:rsidRPr="00453D39">
        <w:rPr>
          <w:rFonts w:ascii="Arial" w:hAnsi="Arial" w:cs="Arial"/>
          <w:bCs/>
          <w:sz w:val="22"/>
          <w:szCs w:val="22"/>
          <w:lang w:val="es-BO"/>
        </w:rPr>
        <w:t xml:space="preserve">, elaborará y presentará el Certificado de Liquidación Final del </w:t>
      </w:r>
      <w:r w:rsidRPr="00453D39">
        <w:rPr>
          <w:rFonts w:ascii="Arial" w:hAnsi="Arial" w:cs="Arial"/>
          <w:b/>
          <w:bCs/>
          <w:sz w:val="22"/>
          <w:szCs w:val="22"/>
          <w:lang w:val="es-BO"/>
        </w:rPr>
        <w:t>SERVICIO</w:t>
      </w:r>
      <w:r w:rsidRPr="00453D39">
        <w:rPr>
          <w:rFonts w:ascii="Arial" w:hAnsi="Arial" w:cs="Arial"/>
          <w:bCs/>
          <w:sz w:val="22"/>
          <w:szCs w:val="22"/>
          <w:lang w:val="es-BO"/>
        </w:rPr>
        <w:t xml:space="preserve">, al </w:t>
      </w:r>
      <w:r w:rsidRPr="00453D39">
        <w:rPr>
          <w:rFonts w:ascii="Arial" w:hAnsi="Arial" w:cs="Arial"/>
          <w:b/>
          <w:bCs/>
          <w:sz w:val="22"/>
          <w:szCs w:val="22"/>
          <w:lang w:val="es-BO"/>
        </w:rPr>
        <w:t>FISCAL</w:t>
      </w:r>
      <w:r w:rsidRPr="00453D39">
        <w:rPr>
          <w:rFonts w:ascii="Arial" w:hAnsi="Arial" w:cs="Arial"/>
          <w:bCs/>
          <w:sz w:val="22"/>
          <w:szCs w:val="22"/>
          <w:lang w:val="es-BO"/>
        </w:rPr>
        <w:t xml:space="preserve"> para su aprobación. La </w:t>
      </w:r>
      <w:r w:rsidRPr="00453D39">
        <w:rPr>
          <w:rFonts w:ascii="Arial" w:hAnsi="Arial" w:cs="Arial"/>
          <w:b/>
          <w:bCs/>
          <w:sz w:val="22"/>
          <w:szCs w:val="22"/>
          <w:lang w:val="es-BO"/>
        </w:rPr>
        <w:t>ENTIDAD</w:t>
      </w:r>
      <w:r w:rsidRPr="00453D39">
        <w:rPr>
          <w:rFonts w:ascii="Arial" w:hAnsi="Arial" w:cs="Arial"/>
          <w:bCs/>
          <w:sz w:val="22"/>
          <w:szCs w:val="22"/>
          <w:lang w:val="es-BO"/>
        </w:rPr>
        <w:t xml:space="preserve"> a través del </w:t>
      </w:r>
      <w:r w:rsidRPr="00453D39">
        <w:rPr>
          <w:rFonts w:ascii="Arial" w:hAnsi="Arial" w:cs="Arial"/>
          <w:b/>
          <w:bCs/>
          <w:sz w:val="22"/>
          <w:szCs w:val="22"/>
          <w:lang w:val="es-BO"/>
        </w:rPr>
        <w:t>FISCAL</w:t>
      </w:r>
      <w:r w:rsidRPr="00453D39">
        <w:rPr>
          <w:rFonts w:ascii="Arial" w:hAnsi="Arial" w:cs="Arial"/>
          <w:bCs/>
          <w:sz w:val="22"/>
          <w:szCs w:val="22"/>
          <w:lang w:val="es-BO"/>
        </w:rPr>
        <w:t xml:space="preserve"> se reserva el derecho de realizar los ajustes que considere pertinentes previa a la aprobación del certificado de liquidación final.</w:t>
      </w:r>
      <w:r w:rsidRPr="00453D39">
        <w:rPr>
          <w:rFonts w:ascii="Arial" w:hAnsi="Arial" w:cs="Arial"/>
          <w:b/>
          <w:bCs/>
          <w:sz w:val="22"/>
          <w:szCs w:val="22"/>
          <w:lang w:val="es-BO"/>
        </w:rPr>
        <w:t xml:space="preserve"> </w:t>
      </w:r>
      <w:r w:rsidRPr="00453D39">
        <w:rPr>
          <w:rFonts w:ascii="Arial" w:hAnsi="Arial" w:cs="Arial"/>
          <w:bCs/>
          <w:sz w:val="22"/>
          <w:szCs w:val="22"/>
          <w:lang w:val="es-BO"/>
        </w:rPr>
        <w:t xml:space="preserve"> </w:t>
      </w:r>
    </w:p>
    <w:p w14:paraId="226327AF" w14:textId="77777777" w:rsidR="00453D39" w:rsidRPr="00453D39" w:rsidRDefault="00453D39" w:rsidP="00453D39">
      <w:pPr>
        <w:jc w:val="both"/>
        <w:rPr>
          <w:rFonts w:ascii="Arial" w:hAnsi="Arial" w:cs="Arial"/>
          <w:bCs/>
          <w:sz w:val="22"/>
          <w:szCs w:val="22"/>
          <w:lang w:val="es-BO"/>
        </w:rPr>
      </w:pPr>
    </w:p>
    <w:p w14:paraId="50F635DF" w14:textId="77777777" w:rsidR="00453D39" w:rsidRPr="00453D39" w:rsidRDefault="00453D39" w:rsidP="00453D39">
      <w:pPr>
        <w:jc w:val="both"/>
        <w:rPr>
          <w:rFonts w:ascii="Arial" w:hAnsi="Arial" w:cs="Arial"/>
          <w:b/>
          <w:sz w:val="22"/>
          <w:szCs w:val="22"/>
          <w:lang w:val="es-BO"/>
        </w:rPr>
      </w:pPr>
      <w:r w:rsidRPr="00453D39">
        <w:rPr>
          <w:rFonts w:ascii="Arial" w:hAnsi="Arial" w:cs="Arial"/>
          <w:sz w:val="22"/>
          <w:szCs w:val="22"/>
          <w:lang w:val="es-BO"/>
        </w:rPr>
        <w:t>En caso de que el</w:t>
      </w:r>
      <w:r w:rsidRPr="00453D39">
        <w:rPr>
          <w:rFonts w:ascii="Arial" w:hAnsi="Arial" w:cs="Arial"/>
          <w:b/>
          <w:sz w:val="22"/>
          <w:szCs w:val="22"/>
          <w:lang w:val="es-BO"/>
        </w:rPr>
        <w:t xml:space="preserve"> </w:t>
      </w:r>
      <w:r w:rsidRPr="00453D39">
        <w:rPr>
          <w:rFonts w:ascii="Arial" w:hAnsi="Arial" w:cs="Arial"/>
          <w:b/>
          <w:bCs/>
          <w:sz w:val="22"/>
          <w:szCs w:val="22"/>
          <w:lang w:val="es-BO"/>
        </w:rPr>
        <w:t>PROVEEDOR</w:t>
      </w:r>
      <w:r w:rsidRPr="00453D39">
        <w:rPr>
          <w:rFonts w:ascii="Arial" w:hAnsi="Arial" w:cs="Arial"/>
          <w:sz w:val="22"/>
          <w:szCs w:val="22"/>
          <w:lang w:val="es-BO"/>
        </w:rPr>
        <w:t xml:space="preserve">, no presente al </w:t>
      </w:r>
      <w:r w:rsidRPr="00453D39">
        <w:rPr>
          <w:rFonts w:ascii="Arial" w:hAnsi="Arial" w:cs="Arial"/>
          <w:b/>
          <w:sz w:val="22"/>
          <w:szCs w:val="22"/>
          <w:lang w:val="es-BO"/>
        </w:rPr>
        <w:t xml:space="preserve">FISCAL </w:t>
      </w:r>
      <w:r w:rsidRPr="00453D39">
        <w:rPr>
          <w:rFonts w:ascii="Arial" w:hAnsi="Arial" w:cs="Arial"/>
          <w:sz w:val="22"/>
          <w:szCs w:val="22"/>
          <w:lang w:val="es-BO"/>
        </w:rPr>
        <w:t xml:space="preserve">el Certificado de Liquidación Final dentro del plazo previsto, éste deberá elaborar y aprobar en base a </w:t>
      </w:r>
      <w:r w:rsidRPr="00453D39">
        <w:rPr>
          <w:rFonts w:ascii="Arial" w:hAnsi="Arial" w:cs="Arial"/>
          <w:bCs/>
          <w:sz w:val="22"/>
          <w:szCs w:val="22"/>
          <w:lang w:val="es-BO"/>
        </w:rPr>
        <w:t>la planilla de ejecución de servicios prestados</w:t>
      </w:r>
      <w:r w:rsidRPr="00453D39">
        <w:rPr>
          <w:rFonts w:ascii="Arial" w:hAnsi="Arial" w:cs="Arial"/>
          <w:sz w:val="22"/>
          <w:szCs w:val="22"/>
          <w:lang w:val="es-BO"/>
        </w:rPr>
        <w:t xml:space="preserve"> el Certificado de Liquidación Final, el cual será notificado al </w:t>
      </w:r>
      <w:r w:rsidRPr="00453D39">
        <w:rPr>
          <w:rFonts w:ascii="Arial" w:hAnsi="Arial" w:cs="Arial"/>
          <w:b/>
          <w:sz w:val="22"/>
          <w:szCs w:val="22"/>
          <w:lang w:val="es-BO"/>
        </w:rPr>
        <w:t>PROVEEDOR.</w:t>
      </w:r>
    </w:p>
    <w:p w14:paraId="107D88ED" w14:textId="77777777" w:rsidR="00453D39" w:rsidRPr="00453D39" w:rsidRDefault="00453D39" w:rsidP="00453D39">
      <w:pPr>
        <w:jc w:val="both"/>
        <w:rPr>
          <w:rFonts w:ascii="Arial" w:hAnsi="Arial" w:cs="Arial"/>
          <w:b/>
          <w:sz w:val="22"/>
          <w:szCs w:val="22"/>
          <w:lang w:val="es-BO"/>
        </w:rPr>
      </w:pPr>
    </w:p>
    <w:p w14:paraId="3AFAA891"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 xml:space="preserve">En la liquidación del Contrato se establecerán los saldos a favor o en contra, la devolución o ejecución de la garantía,  el cobro de multas y penalidades, si existiesen y todo otro </w:t>
      </w:r>
      <w:r w:rsidRPr="00453D39">
        <w:rPr>
          <w:rFonts w:ascii="Arial" w:hAnsi="Arial" w:cs="Arial"/>
          <w:sz w:val="22"/>
          <w:szCs w:val="22"/>
          <w:lang w:val="es-BO"/>
        </w:rPr>
        <w:lastRenderedPageBreak/>
        <w:t>aspecto que implique la liquidación de deudas y acrecencias entre las partes por terminación del Contrato por cumplimiento o resolución del mismo.</w:t>
      </w:r>
    </w:p>
    <w:p w14:paraId="3D218C8E" w14:textId="77777777" w:rsidR="00453D39" w:rsidRPr="00453D39" w:rsidRDefault="00453D39" w:rsidP="00453D39">
      <w:pPr>
        <w:jc w:val="both"/>
        <w:rPr>
          <w:rFonts w:ascii="Arial" w:hAnsi="Arial" w:cs="Arial"/>
          <w:sz w:val="22"/>
          <w:szCs w:val="22"/>
          <w:lang w:val="es-BO"/>
        </w:rPr>
      </w:pPr>
    </w:p>
    <w:p w14:paraId="4B1A012C" w14:textId="77777777" w:rsidR="00453D39" w:rsidRPr="00453D39" w:rsidRDefault="00453D39" w:rsidP="00453D39">
      <w:pPr>
        <w:jc w:val="both"/>
        <w:rPr>
          <w:rFonts w:ascii="Arial" w:hAnsi="Arial" w:cs="Arial"/>
          <w:bCs/>
          <w:sz w:val="22"/>
          <w:szCs w:val="22"/>
          <w:lang w:val="es-BO"/>
        </w:rPr>
      </w:pPr>
      <w:r w:rsidRPr="00453D39">
        <w:rPr>
          <w:rFonts w:ascii="Arial" w:hAnsi="Arial" w:cs="Arial"/>
          <w:bCs/>
          <w:sz w:val="22"/>
          <w:szCs w:val="22"/>
          <w:lang w:val="es-BO"/>
        </w:rPr>
        <w:t xml:space="preserve">El cierre de Contrato deberá ser acreditado con un Certificado de Cumplimiento de Contrato, otorgado por la autoridad competente de la </w:t>
      </w:r>
      <w:r w:rsidRPr="00453D39">
        <w:rPr>
          <w:rFonts w:ascii="Arial" w:hAnsi="Arial" w:cs="Arial"/>
          <w:b/>
          <w:bCs/>
          <w:sz w:val="22"/>
          <w:szCs w:val="22"/>
          <w:lang w:val="es-BO"/>
        </w:rPr>
        <w:t>ENTIDAD</w:t>
      </w:r>
      <w:r w:rsidRPr="00453D39">
        <w:rPr>
          <w:rFonts w:ascii="Arial" w:hAnsi="Arial" w:cs="Arial"/>
          <w:bCs/>
          <w:sz w:val="22"/>
          <w:szCs w:val="22"/>
          <w:lang w:val="es-BO"/>
        </w:rPr>
        <w:t xml:space="preserve"> luego de concluido el trámite precedentemente especificado.</w:t>
      </w:r>
    </w:p>
    <w:p w14:paraId="3FABC9CE" w14:textId="77777777" w:rsidR="00453D39" w:rsidRPr="00453D39" w:rsidRDefault="00453D39" w:rsidP="00453D39">
      <w:pPr>
        <w:jc w:val="both"/>
        <w:rPr>
          <w:rFonts w:ascii="Arial" w:hAnsi="Arial" w:cs="Arial"/>
          <w:b/>
          <w:sz w:val="22"/>
          <w:szCs w:val="22"/>
          <w:lang w:val="es-BO"/>
        </w:rPr>
      </w:pPr>
    </w:p>
    <w:p w14:paraId="3C69AEFD" w14:textId="77777777" w:rsidR="00453D39" w:rsidRPr="00453D39" w:rsidRDefault="00453D39" w:rsidP="00453D39">
      <w:pPr>
        <w:jc w:val="both"/>
        <w:rPr>
          <w:rFonts w:ascii="Arial" w:hAnsi="Arial" w:cs="Arial"/>
          <w:b/>
          <w:sz w:val="22"/>
          <w:szCs w:val="22"/>
          <w:lang w:val="es-BO"/>
        </w:rPr>
      </w:pPr>
      <w:r w:rsidRPr="00453D39">
        <w:rPr>
          <w:rFonts w:ascii="Arial" w:hAnsi="Arial" w:cs="Arial"/>
          <w:sz w:val="22"/>
          <w:szCs w:val="22"/>
          <w:lang w:val="es-BO"/>
        </w:rPr>
        <w:t xml:space="preserve">Este cierre de Contrato no libera de responsabilidades al </w:t>
      </w:r>
      <w:r w:rsidRPr="00453D39">
        <w:rPr>
          <w:rFonts w:ascii="Arial" w:hAnsi="Arial" w:cs="Arial"/>
          <w:b/>
          <w:sz w:val="22"/>
          <w:szCs w:val="22"/>
          <w:lang w:val="es-BO"/>
        </w:rPr>
        <w:t>PROVEEDOR</w:t>
      </w:r>
      <w:r w:rsidRPr="00453D39">
        <w:rPr>
          <w:rFonts w:ascii="Arial" w:hAnsi="Arial" w:cs="Arial"/>
          <w:sz w:val="22"/>
          <w:szCs w:val="22"/>
          <w:lang w:val="es-BO"/>
        </w:rPr>
        <w:t xml:space="preserve">, por negligencia o impericia que ocasionasen daños posteriores sobre el objeto de contratación, </w:t>
      </w:r>
      <w:r w:rsidRPr="00453D39">
        <w:rPr>
          <w:rFonts w:ascii="Arial" w:hAnsi="Arial" w:cs="Arial"/>
          <w:bCs/>
          <w:sz w:val="22"/>
          <w:szCs w:val="22"/>
          <w:lang w:val="es-BO"/>
        </w:rPr>
        <w:t xml:space="preserve">reservándose a la </w:t>
      </w:r>
      <w:r w:rsidRPr="00453D39">
        <w:rPr>
          <w:rFonts w:ascii="Arial" w:hAnsi="Arial" w:cs="Arial"/>
          <w:b/>
          <w:bCs/>
          <w:sz w:val="22"/>
          <w:szCs w:val="22"/>
          <w:lang w:val="es-BO"/>
        </w:rPr>
        <w:t>ENTIDAD</w:t>
      </w:r>
      <w:r w:rsidRPr="00453D3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53D39">
        <w:rPr>
          <w:rFonts w:ascii="Arial" w:hAnsi="Arial" w:cs="Arial"/>
          <w:b/>
          <w:sz w:val="22"/>
          <w:szCs w:val="22"/>
          <w:lang w:val="es-BO"/>
        </w:rPr>
        <w:t>PROVEEDOR.</w:t>
      </w:r>
    </w:p>
    <w:p w14:paraId="3D6B00DE" w14:textId="77777777" w:rsidR="00453D39" w:rsidRPr="00453D39" w:rsidRDefault="00453D39" w:rsidP="00453D39">
      <w:pPr>
        <w:jc w:val="both"/>
        <w:rPr>
          <w:rFonts w:ascii="Arial" w:hAnsi="Arial" w:cs="Arial"/>
          <w:b/>
          <w:sz w:val="22"/>
          <w:szCs w:val="22"/>
          <w:lang w:val="es-BO"/>
        </w:rPr>
      </w:pPr>
    </w:p>
    <w:p w14:paraId="4D0D2023" w14:textId="77777777" w:rsidR="00453D39" w:rsidRPr="00453D39" w:rsidRDefault="00453D39" w:rsidP="00453D39">
      <w:pPr>
        <w:jc w:val="both"/>
        <w:rPr>
          <w:rFonts w:ascii="Arial" w:hAnsi="Arial" w:cs="Arial"/>
          <w:sz w:val="22"/>
          <w:szCs w:val="22"/>
          <w:lang w:val="es-BO"/>
        </w:rPr>
      </w:pPr>
      <w:r w:rsidRPr="00453D39">
        <w:rPr>
          <w:rFonts w:ascii="Arial" w:hAnsi="Arial" w:cs="Arial"/>
          <w:b/>
          <w:sz w:val="22"/>
          <w:szCs w:val="22"/>
          <w:lang w:val="es-BO"/>
        </w:rPr>
        <w:t xml:space="preserve">CLÁUSULA VIGÉSIMA SÉPTIMA.- (CONSENTIMIENTO) </w:t>
      </w:r>
      <w:r w:rsidRPr="00453D39">
        <w:rPr>
          <w:rFonts w:ascii="Arial" w:hAnsi="Arial" w:cs="Arial"/>
          <w:sz w:val="22"/>
          <w:szCs w:val="22"/>
          <w:lang w:val="es-BO"/>
        </w:rPr>
        <w:t>En señal de conformidad y para su fiel y estricto cumplimiento, suscribimos el presente Contrato en cuatro ejemplares de un mismo tenor y validez _______</w:t>
      </w:r>
      <w:r w:rsidRPr="00453D39">
        <w:rPr>
          <w:rFonts w:ascii="Arial" w:hAnsi="Arial" w:cs="Arial"/>
          <w:b/>
          <w:i/>
          <w:sz w:val="22"/>
          <w:szCs w:val="22"/>
          <w:lang w:val="es-BO"/>
        </w:rPr>
        <w:t xml:space="preserve">, </w:t>
      </w:r>
      <w:r w:rsidRPr="00453D39">
        <w:rPr>
          <w:rFonts w:ascii="Arial" w:hAnsi="Arial" w:cs="Arial"/>
          <w:sz w:val="22"/>
          <w:szCs w:val="22"/>
          <w:lang w:val="es-BO"/>
        </w:rPr>
        <w:t xml:space="preserve">en representación legal de la </w:t>
      </w:r>
      <w:r w:rsidRPr="00453D39">
        <w:rPr>
          <w:rFonts w:ascii="Arial" w:hAnsi="Arial" w:cs="Arial"/>
          <w:b/>
          <w:sz w:val="22"/>
          <w:szCs w:val="22"/>
          <w:lang w:val="es-BO"/>
        </w:rPr>
        <w:t>ENTIDAD</w:t>
      </w:r>
      <w:r w:rsidRPr="00453D39">
        <w:rPr>
          <w:rFonts w:ascii="Arial" w:hAnsi="Arial" w:cs="Arial"/>
          <w:sz w:val="22"/>
          <w:szCs w:val="22"/>
          <w:lang w:val="es-BO"/>
        </w:rPr>
        <w:t xml:space="preserve"> y _____________ </w:t>
      </w:r>
      <w:r w:rsidRPr="00453D39">
        <w:rPr>
          <w:rFonts w:ascii="Arial" w:hAnsi="Arial" w:cs="Arial"/>
          <w:b/>
          <w:i/>
          <w:sz w:val="22"/>
          <w:szCs w:val="22"/>
          <w:lang w:val="es-BO"/>
        </w:rPr>
        <w:t xml:space="preserve"> </w:t>
      </w:r>
      <w:r w:rsidRPr="00453D39">
        <w:rPr>
          <w:rFonts w:ascii="Arial" w:hAnsi="Arial" w:cs="Arial"/>
          <w:sz w:val="22"/>
          <w:szCs w:val="22"/>
          <w:lang w:val="es-BO"/>
        </w:rPr>
        <w:t xml:space="preserve">en representación legal del </w:t>
      </w:r>
      <w:r w:rsidRPr="00453D39">
        <w:rPr>
          <w:rFonts w:ascii="Arial" w:hAnsi="Arial" w:cs="Arial"/>
          <w:b/>
          <w:bCs/>
          <w:sz w:val="22"/>
          <w:szCs w:val="22"/>
          <w:lang w:val="es-BO"/>
        </w:rPr>
        <w:t>PROVEEDOR</w:t>
      </w:r>
      <w:r w:rsidRPr="00453D39">
        <w:rPr>
          <w:rFonts w:ascii="Arial" w:hAnsi="Arial" w:cs="Arial"/>
          <w:sz w:val="22"/>
          <w:szCs w:val="22"/>
          <w:lang w:val="es-BO"/>
        </w:rPr>
        <w:t>.</w:t>
      </w:r>
    </w:p>
    <w:p w14:paraId="0B96B03E" w14:textId="77777777" w:rsidR="00453D39" w:rsidRPr="00453D39" w:rsidRDefault="00453D39" w:rsidP="00453D39">
      <w:pPr>
        <w:jc w:val="both"/>
        <w:rPr>
          <w:rFonts w:ascii="Arial" w:hAnsi="Arial" w:cs="Arial"/>
          <w:sz w:val="22"/>
          <w:szCs w:val="22"/>
          <w:lang w:val="es-BO"/>
        </w:rPr>
      </w:pPr>
    </w:p>
    <w:p w14:paraId="2EF3DF9D"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Este documento, conforme a disposiciones legales de control fiscal vigentes, será registrado ante la Contraloría General del Estado en idioma castellano.</w:t>
      </w:r>
    </w:p>
    <w:p w14:paraId="5CD66080" w14:textId="77777777" w:rsidR="00453D39" w:rsidRPr="00453D39" w:rsidRDefault="00453D39" w:rsidP="00453D39">
      <w:pPr>
        <w:jc w:val="both"/>
        <w:rPr>
          <w:rFonts w:ascii="Arial" w:hAnsi="Arial" w:cs="Arial"/>
          <w:sz w:val="22"/>
          <w:szCs w:val="22"/>
          <w:lang w:val="es-BO"/>
        </w:rPr>
      </w:pPr>
    </w:p>
    <w:p w14:paraId="2740FFDE" w14:textId="77777777" w:rsidR="00453D39" w:rsidRPr="00453D39" w:rsidRDefault="00453D39" w:rsidP="00453D39">
      <w:pPr>
        <w:jc w:val="both"/>
        <w:rPr>
          <w:rFonts w:ascii="Arial" w:hAnsi="Arial" w:cs="Arial"/>
          <w:sz w:val="22"/>
          <w:szCs w:val="22"/>
          <w:lang w:val="es-BO"/>
        </w:rPr>
      </w:pPr>
      <w:r w:rsidRPr="00453D39">
        <w:rPr>
          <w:rFonts w:ascii="Arial" w:hAnsi="Arial" w:cs="Arial"/>
          <w:sz w:val="22"/>
          <w:szCs w:val="22"/>
          <w:lang w:val="es-BO"/>
        </w:rPr>
        <w:t>La Paz, ___ de ___2025</w:t>
      </w:r>
    </w:p>
    <w:bookmarkEnd w:id="166"/>
    <w:bookmarkEnd w:id="167"/>
    <w:p w14:paraId="03A4BAAC" w14:textId="77777777" w:rsidR="00453D39" w:rsidRPr="00453D39" w:rsidRDefault="00453D39" w:rsidP="00453D39">
      <w:pPr>
        <w:jc w:val="both"/>
        <w:rPr>
          <w:rFonts w:ascii="Arial" w:hAnsi="Arial" w:cs="Arial"/>
          <w:sz w:val="22"/>
          <w:szCs w:val="22"/>
        </w:rPr>
      </w:pPr>
    </w:p>
    <w:p w14:paraId="619A15D9" w14:textId="77777777" w:rsidR="00453D39" w:rsidRPr="00453D39" w:rsidRDefault="00453D39" w:rsidP="00453D39">
      <w:pPr>
        <w:jc w:val="both"/>
        <w:rPr>
          <w:rFonts w:ascii="Arial" w:hAnsi="Arial" w:cs="Arial"/>
          <w:sz w:val="22"/>
          <w:szCs w:val="22"/>
        </w:rPr>
      </w:pPr>
    </w:p>
    <w:p w14:paraId="6F451CF7" w14:textId="77777777" w:rsidR="00453D39" w:rsidRPr="00453D39" w:rsidRDefault="00453D39" w:rsidP="00453D39">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251"/>
        <w:gridCol w:w="4587"/>
      </w:tblGrid>
      <w:tr w:rsidR="00453D39" w:rsidRPr="00453D39" w14:paraId="166377DD" w14:textId="77777777" w:rsidTr="00336CB9">
        <w:trPr>
          <w:jc w:val="center"/>
        </w:trPr>
        <w:tc>
          <w:tcPr>
            <w:tcW w:w="4320" w:type="dxa"/>
          </w:tcPr>
          <w:p w14:paraId="49752897" w14:textId="77777777" w:rsidR="00453D39" w:rsidRPr="00453D39" w:rsidRDefault="00453D39" w:rsidP="00453D39">
            <w:pPr>
              <w:widowControl w:val="0"/>
              <w:jc w:val="center"/>
              <w:rPr>
                <w:rFonts w:ascii="Arial" w:hAnsi="Arial" w:cs="Arial"/>
                <w:spacing w:val="-6"/>
                <w:sz w:val="22"/>
                <w:szCs w:val="22"/>
                <w:lang w:val="es-ES_tradnl"/>
              </w:rPr>
            </w:pPr>
          </w:p>
        </w:tc>
        <w:tc>
          <w:tcPr>
            <w:tcW w:w="4624" w:type="dxa"/>
          </w:tcPr>
          <w:p w14:paraId="2EA3023F" w14:textId="77777777" w:rsidR="00453D39" w:rsidRPr="00453D39" w:rsidRDefault="00453D39" w:rsidP="00453D39">
            <w:pPr>
              <w:widowControl w:val="0"/>
              <w:jc w:val="center"/>
              <w:rPr>
                <w:rFonts w:ascii="Arial" w:hAnsi="Arial" w:cs="Arial"/>
                <w:sz w:val="22"/>
                <w:szCs w:val="22"/>
              </w:rPr>
            </w:pPr>
            <w:r w:rsidRPr="00453D39">
              <w:rPr>
                <w:rFonts w:ascii="Arial" w:hAnsi="Arial" w:cs="Arial"/>
                <w:sz w:val="22"/>
                <w:szCs w:val="22"/>
                <w:lang w:val="es-ES_tradnl"/>
              </w:rPr>
              <w:t>__________________</w:t>
            </w:r>
          </w:p>
          <w:p w14:paraId="3E99F91D" w14:textId="77777777" w:rsidR="00453D39" w:rsidRPr="00453D39" w:rsidRDefault="00453D39" w:rsidP="00453D39">
            <w:pPr>
              <w:widowControl w:val="0"/>
              <w:jc w:val="center"/>
              <w:rPr>
                <w:rFonts w:ascii="Arial" w:hAnsi="Arial" w:cs="Arial"/>
                <w:sz w:val="22"/>
                <w:szCs w:val="22"/>
                <w:lang w:val="es-ES_tradnl"/>
              </w:rPr>
            </w:pPr>
            <w:r w:rsidRPr="00453D39">
              <w:rPr>
                <w:rFonts w:ascii="Arial" w:hAnsi="Arial" w:cs="Arial"/>
                <w:sz w:val="22"/>
                <w:szCs w:val="22"/>
              </w:rPr>
              <w:t>C.I. Nº ____________</w:t>
            </w:r>
          </w:p>
          <w:p w14:paraId="33F6994A" w14:textId="77777777" w:rsidR="00453D39" w:rsidRPr="00453D39" w:rsidRDefault="00453D39" w:rsidP="00453D39">
            <w:pPr>
              <w:widowControl w:val="0"/>
              <w:jc w:val="center"/>
              <w:rPr>
                <w:rFonts w:ascii="Arial" w:hAnsi="Arial" w:cs="Arial"/>
                <w:b/>
                <w:bCs/>
                <w:spacing w:val="-6"/>
                <w:sz w:val="22"/>
                <w:szCs w:val="22"/>
                <w:lang w:val="es-ES_tradnl"/>
              </w:rPr>
            </w:pPr>
            <w:r w:rsidRPr="00453D39">
              <w:rPr>
                <w:rFonts w:ascii="Arial" w:hAnsi="Arial" w:cs="Arial"/>
                <w:b/>
                <w:bCs/>
                <w:spacing w:val="-6"/>
                <w:sz w:val="22"/>
                <w:szCs w:val="22"/>
                <w:lang w:val="es-ES_tradnl"/>
              </w:rPr>
              <w:t xml:space="preserve"> PROVEEDOR</w:t>
            </w:r>
          </w:p>
        </w:tc>
      </w:tr>
    </w:tbl>
    <w:p w14:paraId="00FA13CF" w14:textId="77777777" w:rsidR="00453D39" w:rsidRPr="00453D39" w:rsidRDefault="00453D39" w:rsidP="00453D39">
      <w:pPr>
        <w:widowControl w:val="0"/>
        <w:jc w:val="both"/>
        <w:rPr>
          <w:rFonts w:ascii="Arial" w:hAnsi="Arial" w:cs="Arial"/>
          <w:bCs/>
          <w:sz w:val="22"/>
          <w:szCs w:val="22"/>
          <w:lang w:val="en-US"/>
        </w:rPr>
      </w:pPr>
    </w:p>
    <w:p w14:paraId="6D7C41DE" w14:textId="4A8808F4" w:rsidR="00453D39" w:rsidRDefault="00453D39" w:rsidP="00453D39">
      <w:pPr>
        <w:widowControl w:val="0"/>
        <w:jc w:val="both"/>
        <w:rPr>
          <w:rFonts w:cs="Arial"/>
          <w:b/>
          <w:sz w:val="18"/>
          <w:szCs w:val="18"/>
          <w:lang w:val="es-BO"/>
        </w:rPr>
      </w:pPr>
      <w:r w:rsidRPr="00453D39">
        <w:rPr>
          <w:rFonts w:ascii="Arial" w:hAnsi="Arial" w:cs="Arial"/>
          <w:bCs/>
          <w:lang w:val="en-US"/>
        </w:rPr>
        <w:t>MNZM/CMQC/</w:t>
      </w:r>
      <w:proofErr w:type="spellStart"/>
      <w:r w:rsidRPr="00453D39">
        <w:rPr>
          <w:rFonts w:ascii="Arial" w:hAnsi="Arial" w:cs="Arial"/>
          <w:bCs/>
          <w:lang w:val="en-US"/>
        </w:rPr>
        <w:t>jwee</w:t>
      </w:r>
      <w:proofErr w:type="spellEnd"/>
      <w:r w:rsidRPr="00453D39">
        <w:rPr>
          <w:rFonts w:ascii="Arial" w:hAnsi="Arial" w:cs="Arial"/>
          <w:bCs/>
          <w:lang w:val="en-US"/>
        </w:rPr>
        <w:t>/</w:t>
      </w:r>
      <w:proofErr w:type="spellStart"/>
      <w:r w:rsidRPr="00453D39">
        <w:rPr>
          <w:rFonts w:ascii="Arial" w:hAnsi="Arial" w:cs="Arial"/>
          <w:bCs/>
          <w:lang w:val="en-US"/>
        </w:rPr>
        <w:t>vam</w:t>
      </w:r>
      <w:proofErr w:type="spellEnd"/>
    </w:p>
    <w:sectPr w:rsidR="00453D39" w:rsidSect="006F6BDA">
      <w:footerReference w:type="default" r:id="rId18"/>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C5B5" w14:textId="77777777" w:rsidR="004A4D77" w:rsidRDefault="004A4D77">
      <w:r>
        <w:separator/>
      </w:r>
    </w:p>
  </w:endnote>
  <w:endnote w:type="continuationSeparator" w:id="0">
    <w:p w14:paraId="73639FD2" w14:textId="77777777" w:rsidR="004A4D77" w:rsidRDefault="004A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5819C7" w:rsidRDefault="005819C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5819C7" w:rsidRDefault="005819C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5819C7" w:rsidRDefault="005819C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5819C7" w:rsidRDefault="005819C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71C10F8C" w:rsidR="005819C7" w:rsidRDefault="005819C7" w:rsidP="00245546">
        <w:pPr>
          <w:pStyle w:val="Piedepgina"/>
          <w:jc w:val="right"/>
        </w:pPr>
        <w:r>
          <w:fldChar w:fldCharType="begin"/>
        </w:r>
        <w:r>
          <w:instrText>PAGE   \* MERGEFORMAT</w:instrText>
        </w:r>
        <w:r>
          <w:fldChar w:fldCharType="separate"/>
        </w:r>
        <w:r w:rsidR="00AF5532">
          <w:rPr>
            <w:noProof/>
          </w:rPr>
          <w:t>17</w:t>
        </w:r>
        <w:r>
          <w:fldChar w:fldCharType="end"/>
        </w:r>
      </w:p>
      <w:p w14:paraId="056C51AC" w14:textId="1CF62AC3" w:rsidR="005819C7" w:rsidRPr="00E36466" w:rsidRDefault="005819C7" w:rsidP="00245546">
        <w:pPr>
          <w:pStyle w:val="Piedepgina"/>
          <w:jc w:val="right"/>
          <w:rPr>
            <w:sz w:val="4"/>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7586CA23" w:rsidR="005819C7" w:rsidRDefault="005819C7">
        <w:pPr>
          <w:pStyle w:val="Piedepgina"/>
          <w:jc w:val="right"/>
        </w:pPr>
        <w:r>
          <w:fldChar w:fldCharType="begin"/>
        </w:r>
        <w:r>
          <w:instrText>PAGE   \* MERGEFORMAT</w:instrText>
        </w:r>
        <w:r>
          <w:fldChar w:fldCharType="separate"/>
        </w:r>
        <w:r w:rsidR="00AF5532">
          <w:rPr>
            <w:noProof/>
          </w:rPr>
          <w:t>44</w:t>
        </w:r>
        <w:r>
          <w:fldChar w:fldCharType="end"/>
        </w:r>
      </w:p>
    </w:sdtContent>
  </w:sdt>
  <w:p w14:paraId="1FCBBD5B" w14:textId="2112D2E7" w:rsidR="005819C7" w:rsidRDefault="005819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0E66F" w14:textId="77777777" w:rsidR="004A4D77" w:rsidRDefault="004A4D77">
      <w:r>
        <w:separator/>
      </w:r>
    </w:p>
  </w:footnote>
  <w:footnote w:type="continuationSeparator" w:id="0">
    <w:p w14:paraId="6E3F7639" w14:textId="77777777" w:rsidR="004A4D77" w:rsidRDefault="004A4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5819C7" w:rsidRPr="000A289F" w:rsidRDefault="005819C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5819C7" w:rsidRDefault="005819C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5819C7" w:rsidRPr="00245546" w:rsidRDefault="005819C7">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F05AE"/>
    <w:multiLevelType w:val="hybridMultilevel"/>
    <w:tmpl w:val="0FB4E3E8"/>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4684289"/>
    <w:multiLevelType w:val="hybridMultilevel"/>
    <w:tmpl w:val="7B56FA7C"/>
    <w:lvl w:ilvl="0" w:tplc="33269924">
      <w:start w:val="1"/>
      <w:numFmt w:val="upperRoman"/>
      <w:lvlText w:val="%1."/>
      <w:lvlJc w:val="righ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0DA10C3A"/>
    <w:multiLevelType w:val="hybridMultilevel"/>
    <w:tmpl w:val="811481E0"/>
    <w:lvl w:ilvl="0" w:tplc="400A0017">
      <w:start w:val="1"/>
      <w:numFmt w:val="lowerLetter"/>
      <w:lvlText w:val="%1)"/>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C61B96"/>
    <w:multiLevelType w:val="hybridMultilevel"/>
    <w:tmpl w:val="FEF8F586"/>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C028E5"/>
    <w:multiLevelType w:val="hybridMultilevel"/>
    <w:tmpl w:val="707CA62C"/>
    <w:lvl w:ilvl="0" w:tplc="0C0A0013">
      <w:start w:val="1"/>
      <w:numFmt w:val="upperRoman"/>
      <w:lvlText w:val="%1."/>
      <w:lvlJc w:val="righ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3926A5"/>
    <w:multiLevelType w:val="hybridMultilevel"/>
    <w:tmpl w:val="9A2AA922"/>
    <w:lvl w:ilvl="0" w:tplc="0EDA1E24">
      <w:start w:val="3"/>
      <w:numFmt w:val="bullet"/>
      <w:lvlText w:val="-"/>
      <w:lvlJc w:val="left"/>
      <w:pPr>
        <w:ind w:left="360" w:hanging="360"/>
      </w:pPr>
      <w:rPr>
        <w:rFonts w:ascii="Times New Roman" w:hAnsi="Times New Roman" w:cs="Times New Roman" w:hint="default"/>
        <w:b/>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8475E0B"/>
    <w:multiLevelType w:val="hybridMultilevel"/>
    <w:tmpl w:val="2E86314C"/>
    <w:lvl w:ilvl="0" w:tplc="CCBCFF18">
      <w:start w:val="3"/>
      <w:numFmt w:val="bullet"/>
      <w:lvlText w:val="-"/>
      <w:lvlJc w:val="left"/>
      <w:pPr>
        <w:ind w:left="720" w:hanging="360"/>
      </w:pPr>
      <w:rPr>
        <w:rFonts w:ascii="Arial" w:eastAsia="Times New Roman" w:hAnsi="Arial" w:cs="Arial" w:hint="default"/>
        <w:lang w:val="es-B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CCBCFF18">
      <w:start w:val="3"/>
      <w:numFmt w:val="bullet"/>
      <w:lvlText w:val="-"/>
      <w:lvlJc w:val="left"/>
      <w:pPr>
        <w:ind w:left="2880" w:hanging="360"/>
      </w:pPr>
      <w:rPr>
        <w:rFonts w:ascii="Arial" w:eastAsia="Times New Roman" w:hAnsi="Arial" w:cs="Arial" w:hint="default"/>
        <w:lang w:val="es-BO"/>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8171BCF"/>
    <w:multiLevelType w:val="hybridMultilevel"/>
    <w:tmpl w:val="3388469C"/>
    <w:lvl w:ilvl="0" w:tplc="90E29478">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2757A1"/>
    <w:multiLevelType w:val="hybridMultilevel"/>
    <w:tmpl w:val="E4C4BFD4"/>
    <w:lvl w:ilvl="0" w:tplc="0EDA1E24">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27250C"/>
    <w:multiLevelType w:val="hybridMultilevel"/>
    <w:tmpl w:val="13424764"/>
    <w:lvl w:ilvl="0" w:tplc="CCBCFF18">
      <w:start w:val="3"/>
      <w:numFmt w:val="bullet"/>
      <w:lvlText w:val="-"/>
      <w:lvlJc w:val="left"/>
      <w:pPr>
        <w:ind w:left="720" w:hanging="360"/>
      </w:pPr>
      <w:rPr>
        <w:rFonts w:ascii="Arial" w:eastAsia="Times New Roman" w:hAnsi="Arial" w:cs="Arial" w:hint="default"/>
        <w:lang w:val="es-B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B872E6"/>
    <w:multiLevelType w:val="hybridMultilevel"/>
    <w:tmpl w:val="0636A788"/>
    <w:lvl w:ilvl="0" w:tplc="AD6A4DC2">
      <w:start w:val="1"/>
      <w:numFmt w:val="upperLetter"/>
      <w:lvlText w:val="%1."/>
      <w:lvlJc w:val="left"/>
      <w:pPr>
        <w:ind w:left="720" w:hanging="360"/>
      </w:pPr>
      <w:rPr>
        <w:b/>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E33450E"/>
    <w:multiLevelType w:val="hybridMultilevel"/>
    <w:tmpl w:val="269C961C"/>
    <w:lvl w:ilvl="0" w:tplc="AA90CE0C">
      <w:start w:val="1"/>
      <w:numFmt w:val="upperLetter"/>
      <w:lvlText w:val="%1."/>
      <w:lvlJc w:val="left"/>
      <w:pPr>
        <w:ind w:left="711" w:hanging="360"/>
      </w:pPr>
      <w:rPr>
        <w:rFonts w:hint="default"/>
        <w:sz w:val="16"/>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5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1"/>
  </w:num>
  <w:num w:numId="3">
    <w:abstractNumId w:val="39"/>
  </w:num>
  <w:num w:numId="4">
    <w:abstractNumId w:val="15"/>
  </w:num>
  <w:num w:numId="5">
    <w:abstractNumId w:val="19"/>
  </w:num>
  <w:num w:numId="6">
    <w:abstractNumId w:val="43"/>
  </w:num>
  <w:num w:numId="7">
    <w:abstractNumId w:val="32"/>
  </w:num>
  <w:num w:numId="8">
    <w:abstractNumId w:val="44"/>
  </w:num>
  <w:num w:numId="9">
    <w:abstractNumId w:val="44"/>
    <w:lvlOverride w:ilvl="0">
      <w:startOverride w:val="1"/>
    </w:lvlOverride>
  </w:num>
  <w:num w:numId="10">
    <w:abstractNumId w:val="37"/>
  </w:num>
  <w:num w:numId="11">
    <w:abstractNumId w:val="46"/>
  </w:num>
  <w:num w:numId="12">
    <w:abstractNumId w:val="13"/>
  </w:num>
  <w:num w:numId="13">
    <w:abstractNumId w:val="51"/>
  </w:num>
  <w:num w:numId="14">
    <w:abstractNumId w:val="30"/>
  </w:num>
  <w:num w:numId="15">
    <w:abstractNumId w:val="23"/>
  </w:num>
  <w:num w:numId="16">
    <w:abstractNumId w:val="38"/>
  </w:num>
  <w:num w:numId="17">
    <w:abstractNumId w:val="53"/>
  </w:num>
  <w:num w:numId="18">
    <w:abstractNumId w:val="25"/>
  </w:num>
  <w:num w:numId="19">
    <w:abstractNumId w:val="9"/>
  </w:num>
  <w:num w:numId="20">
    <w:abstractNumId w:val="18"/>
  </w:num>
  <w:num w:numId="21">
    <w:abstractNumId w:val="20"/>
  </w:num>
  <w:num w:numId="22">
    <w:abstractNumId w:val="5"/>
  </w:num>
  <w:num w:numId="23">
    <w:abstractNumId w:val="48"/>
  </w:num>
  <w:num w:numId="24">
    <w:abstractNumId w:val="8"/>
  </w:num>
  <w:num w:numId="25">
    <w:abstractNumId w:val="10"/>
  </w:num>
  <w:num w:numId="26">
    <w:abstractNumId w:val="40"/>
  </w:num>
  <w:num w:numId="27">
    <w:abstractNumId w:val="3"/>
  </w:num>
  <w:num w:numId="28">
    <w:abstractNumId w:val="35"/>
  </w:num>
  <w:num w:numId="29">
    <w:abstractNumId w:val="16"/>
  </w:num>
  <w:num w:numId="30">
    <w:abstractNumId w:val="45"/>
  </w:num>
  <w:num w:numId="31">
    <w:abstractNumId w:val="49"/>
  </w:num>
  <w:num w:numId="32">
    <w:abstractNumId w:val="31"/>
  </w:num>
  <w:num w:numId="33">
    <w:abstractNumId w:val="27"/>
  </w:num>
  <w:num w:numId="34">
    <w:abstractNumId w:val="24"/>
  </w:num>
  <w:num w:numId="35">
    <w:abstractNumId w:val="7"/>
  </w:num>
  <w:num w:numId="36">
    <w:abstractNumId w:val="11"/>
  </w:num>
  <w:num w:numId="37">
    <w:abstractNumId w:val="50"/>
  </w:num>
  <w:num w:numId="38">
    <w:abstractNumId w:val="36"/>
  </w:num>
  <w:num w:numId="39">
    <w:abstractNumId w:val="2"/>
  </w:num>
  <w:num w:numId="40">
    <w:abstractNumId w:val="22"/>
  </w:num>
  <w:num w:numId="41">
    <w:abstractNumId w:val="33"/>
  </w:num>
  <w:num w:numId="42">
    <w:abstractNumId w:val="17"/>
  </w:num>
  <w:num w:numId="43">
    <w:abstractNumId w:val="6"/>
  </w:num>
  <w:num w:numId="44">
    <w:abstractNumId w:val="52"/>
  </w:num>
  <w:num w:numId="45">
    <w:abstractNumId w:val="34"/>
  </w:num>
  <w:num w:numId="46">
    <w:abstractNumId w:val="47"/>
  </w:num>
  <w:num w:numId="47">
    <w:abstractNumId w:val="42"/>
  </w:num>
  <w:num w:numId="48">
    <w:abstractNumId w:val="29"/>
  </w:num>
  <w:num w:numId="49">
    <w:abstractNumId w:val="21"/>
  </w:num>
  <w:num w:numId="50">
    <w:abstractNumId w:val="12"/>
  </w:num>
  <w:num w:numId="51">
    <w:abstractNumId w:val="4"/>
  </w:num>
  <w:num w:numId="52">
    <w:abstractNumId w:val="14"/>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678"/>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3E69"/>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77A95"/>
    <w:rsid w:val="000810EC"/>
    <w:rsid w:val="00082650"/>
    <w:rsid w:val="000837CB"/>
    <w:rsid w:val="00083AAA"/>
    <w:rsid w:val="00084633"/>
    <w:rsid w:val="000855D3"/>
    <w:rsid w:val="00087421"/>
    <w:rsid w:val="00092130"/>
    <w:rsid w:val="00094DA0"/>
    <w:rsid w:val="000953F7"/>
    <w:rsid w:val="00095927"/>
    <w:rsid w:val="00095BBF"/>
    <w:rsid w:val="00096901"/>
    <w:rsid w:val="000A00ED"/>
    <w:rsid w:val="000A0ABB"/>
    <w:rsid w:val="000A175C"/>
    <w:rsid w:val="000A180D"/>
    <w:rsid w:val="000A1A41"/>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00A"/>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4F2"/>
    <w:rsid w:val="00121735"/>
    <w:rsid w:val="0012216C"/>
    <w:rsid w:val="00123AC7"/>
    <w:rsid w:val="00123DB3"/>
    <w:rsid w:val="00124CC3"/>
    <w:rsid w:val="00124D40"/>
    <w:rsid w:val="00126A28"/>
    <w:rsid w:val="00127F4B"/>
    <w:rsid w:val="0013308F"/>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682A"/>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AA8"/>
    <w:rsid w:val="00183DF7"/>
    <w:rsid w:val="00184FAD"/>
    <w:rsid w:val="00186F2B"/>
    <w:rsid w:val="00190257"/>
    <w:rsid w:val="00190A8A"/>
    <w:rsid w:val="001947E9"/>
    <w:rsid w:val="0019692A"/>
    <w:rsid w:val="00196F43"/>
    <w:rsid w:val="00197ECE"/>
    <w:rsid w:val="001A0204"/>
    <w:rsid w:val="001A11FF"/>
    <w:rsid w:val="001A1A8E"/>
    <w:rsid w:val="001A32C3"/>
    <w:rsid w:val="001A49BE"/>
    <w:rsid w:val="001A5C3F"/>
    <w:rsid w:val="001A5E6C"/>
    <w:rsid w:val="001A7B75"/>
    <w:rsid w:val="001B18FB"/>
    <w:rsid w:val="001B2591"/>
    <w:rsid w:val="001B2E81"/>
    <w:rsid w:val="001B3609"/>
    <w:rsid w:val="001B38C2"/>
    <w:rsid w:val="001B45A5"/>
    <w:rsid w:val="001B48C6"/>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1F5C2B"/>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377"/>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07B5"/>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97CAC"/>
    <w:rsid w:val="002A16CD"/>
    <w:rsid w:val="002A23E8"/>
    <w:rsid w:val="002A331B"/>
    <w:rsid w:val="002A4B77"/>
    <w:rsid w:val="002A4D4B"/>
    <w:rsid w:val="002A58C9"/>
    <w:rsid w:val="002A7736"/>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4C8B"/>
    <w:rsid w:val="002C5CC5"/>
    <w:rsid w:val="002C6B3C"/>
    <w:rsid w:val="002C7FEB"/>
    <w:rsid w:val="002D0164"/>
    <w:rsid w:val="002D0A55"/>
    <w:rsid w:val="002D0B3D"/>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233E"/>
    <w:rsid w:val="0033365F"/>
    <w:rsid w:val="003356D3"/>
    <w:rsid w:val="00335966"/>
    <w:rsid w:val="00336CB9"/>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246B"/>
    <w:rsid w:val="003746F5"/>
    <w:rsid w:val="00374EBD"/>
    <w:rsid w:val="00375106"/>
    <w:rsid w:val="0037533E"/>
    <w:rsid w:val="00375BB2"/>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74B8"/>
    <w:rsid w:val="003B0EEB"/>
    <w:rsid w:val="003B1007"/>
    <w:rsid w:val="003B1B91"/>
    <w:rsid w:val="003B1ECB"/>
    <w:rsid w:val="003B2754"/>
    <w:rsid w:val="003B3AF3"/>
    <w:rsid w:val="003B46C3"/>
    <w:rsid w:val="003C0729"/>
    <w:rsid w:val="003C1436"/>
    <w:rsid w:val="003C18BD"/>
    <w:rsid w:val="003C22D3"/>
    <w:rsid w:val="003C4319"/>
    <w:rsid w:val="003C65BA"/>
    <w:rsid w:val="003C6DD2"/>
    <w:rsid w:val="003C77DC"/>
    <w:rsid w:val="003D0268"/>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319"/>
    <w:rsid w:val="00414873"/>
    <w:rsid w:val="00415A84"/>
    <w:rsid w:val="0041662D"/>
    <w:rsid w:val="00417686"/>
    <w:rsid w:val="0042068E"/>
    <w:rsid w:val="004209F6"/>
    <w:rsid w:val="004221FA"/>
    <w:rsid w:val="00422B74"/>
    <w:rsid w:val="004238F2"/>
    <w:rsid w:val="00424B7B"/>
    <w:rsid w:val="004256D7"/>
    <w:rsid w:val="00426E0B"/>
    <w:rsid w:val="00431879"/>
    <w:rsid w:val="00431F8A"/>
    <w:rsid w:val="00431FED"/>
    <w:rsid w:val="00435603"/>
    <w:rsid w:val="00435C41"/>
    <w:rsid w:val="00436878"/>
    <w:rsid w:val="00436A82"/>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3D39"/>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4D77"/>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301"/>
    <w:rsid w:val="004F126E"/>
    <w:rsid w:val="004F1C9D"/>
    <w:rsid w:val="004F4048"/>
    <w:rsid w:val="004F477A"/>
    <w:rsid w:val="004F4E94"/>
    <w:rsid w:val="004F51FA"/>
    <w:rsid w:val="004F55B9"/>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79B"/>
    <w:rsid w:val="00522850"/>
    <w:rsid w:val="00523DDA"/>
    <w:rsid w:val="0052444A"/>
    <w:rsid w:val="00524A15"/>
    <w:rsid w:val="00530330"/>
    <w:rsid w:val="00530DFC"/>
    <w:rsid w:val="00532869"/>
    <w:rsid w:val="005331E9"/>
    <w:rsid w:val="0053325A"/>
    <w:rsid w:val="0053434D"/>
    <w:rsid w:val="00535A9E"/>
    <w:rsid w:val="00541B92"/>
    <w:rsid w:val="005431BF"/>
    <w:rsid w:val="00543855"/>
    <w:rsid w:val="00543FE1"/>
    <w:rsid w:val="005455F6"/>
    <w:rsid w:val="00546EE4"/>
    <w:rsid w:val="00547A4C"/>
    <w:rsid w:val="00547E7C"/>
    <w:rsid w:val="00552649"/>
    <w:rsid w:val="00553811"/>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9C7"/>
    <w:rsid w:val="00581CBD"/>
    <w:rsid w:val="00581EAD"/>
    <w:rsid w:val="005821EE"/>
    <w:rsid w:val="005822A1"/>
    <w:rsid w:val="005829F9"/>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3FDB"/>
    <w:rsid w:val="005B4B68"/>
    <w:rsid w:val="005B51B9"/>
    <w:rsid w:val="005B6346"/>
    <w:rsid w:val="005B6973"/>
    <w:rsid w:val="005B6AA6"/>
    <w:rsid w:val="005B718E"/>
    <w:rsid w:val="005C1576"/>
    <w:rsid w:val="005C1F39"/>
    <w:rsid w:val="005C2432"/>
    <w:rsid w:val="005C3599"/>
    <w:rsid w:val="005C3978"/>
    <w:rsid w:val="005C54B2"/>
    <w:rsid w:val="005C5A8F"/>
    <w:rsid w:val="005D298D"/>
    <w:rsid w:val="005D57E1"/>
    <w:rsid w:val="005D6CD8"/>
    <w:rsid w:val="005D7946"/>
    <w:rsid w:val="005E0991"/>
    <w:rsid w:val="005E0FA4"/>
    <w:rsid w:val="005E1C98"/>
    <w:rsid w:val="005E4987"/>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07F94"/>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3A57"/>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A47"/>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A83"/>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2B93"/>
    <w:rsid w:val="00732DAD"/>
    <w:rsid w:val="007402C1"/>
    <w:rsid w:val="00740977"/>
    <w:rsid w:val="00742946"/>
    <w:rsid w:val="00743B98"/>
    <w:rsid w:val="00744902"/>
    <w:rsid w:val="0074792F"/>
    <w:rsid w:val="007508E0"/>
    <w:rsid w:val="00752632"/>
    <w:rsid w:val="007529BC"/>
    <w:rsid w:val="00752E11"/>
    <w:rsid w:val="00753655"/>
    <w:rsid w:val="00753872"/>
    <w:rsid w:val="00754A8A"/>
    <w:rsid w:val="00756267"/>
    <w:rsid w:val="0075686B"/>
    <w:rsid w:val="00761E16"/>
    <w:rsid w:val="0076290C"/>
    <w:rsid w:val="00762C63"/>
    <w:rsid w:val="0076427A"/>
    <w:rsid w:val="00764F36"/>
    <w:rsid w:val="00765F1B"/>
    <w:rsid w:val="00770D28"/>
    <w:rsid w:val="00771495"/>
    <w:rsid w:val="0077436A"/>
    <w:rsid w:val="007754FE"/>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4E6F"/>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7B9"/>
    <w:rsid w:val="007C1A0C"/>
    <w:rsid w:val="007C1A77"/>
    <w:rsid w:val="007C4154"/>
    <w:rsid w:val="007C4E54"/>
    <w:rsid w:val="007C5D13"/>
    <w:rsid w:val="007C66FA"/>
    <w:rsid w:val="007D1E78"/>
    <w:rsid w:val="007D1F6B"/>
    <w:rsid w:val="007D2E8D"/>
    <w:rsid w:val="007D34CE"/>
    <w:rsid w:val="007D548F"/>
    <w:rsid w:val="007D5AC6"/>
    <w:rsid w:val="007D7F17"/>
    <w:rsid w:val="007E1298"/>
    <w:rsid w:val="007E191F"/>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8F0"/>
    <w:rsid w:val="00860C88"/>
    <w:rsid w:val="0086241F"/>
    <w:rsid w:val="00865C05"/>
    <w:rsid w:val="008664F6"/>
    <w:rsid w:val="0086776A"/>
    <w:rsid w:val="00871A36"/>
    <w:rsid w:val="008725F4"/>
    <w:rsid w:val="00872E57"/>
    <w:rsid w:val="008751A8"/>
    <w:rsid w:val="008753FB"/>
    <w:rsid w:val="008759CA"/>
    <w:rsid w:val="00875E1B"/>
    <w:rsid w:val="008768B4"/>
    <w:rsid w:val="00877B18"/>
    <w:rsid w:val="00881A43"/>
    <w:rsid w:val="00881EE8"/>
    <w:rsid w:val="008821E0"/>
    <w:rsid w:val="00882261"/>
    <w:rsid w:val="008867A7"/>
    <w:rsid w:val="00887DFD"/>
    <w:rsid w:val="0089196D"/>
    <w:rsid w:val="00891A95"/>
    <w:rsid w:val="00891F37"/>
    <w:rsid w:val="0089322B"/>
    <w:rsid w:val="00894186"/>
    <w:rsid w:val="00895F85"/>
    <w:rsid w:val="008965CC"/>
    <w:rsid w:val="00896B71"/>
    <w:rsid w:val="008A055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0386"/>
    <w:rsid w:val="009121EB"/>
    <w:rsid w:val="0091494D"/>
    <w:rsid w:val="00915A53"/>
    <w:rsid w:val="00916360"/>
    <w:rsid w:val="00920031"/>
    <w:rsid w:val="0092038E"/>
    <w:rsid w:val="00920BE8"/>
    <w:rsid w:val="00921735"/>
    <w:rsid w:val="00922C98"/>
    <w:rsid w:val="0092415B"/>
    <w:rsid w:val="00924753"/>
    <w:rsid w:val="00924984"/>
    <w:rsid w:val="00925EF9"/>
    <w:rsid w:val="0092689C"/>
    <w:rsid w:val="00926F87"/>
    <w:rsid w:val="009278DD"/>
    <w:rsid w:val="00930007"/>
    <w:rsid w:val="00930C96"/>
    <w:rsid w:val="00932A1E"/>
    <w:rsid w:val="00932B38"/>
    <w:rsid w:val="00932BA0"/>
    <w:rsid w:val="0093318C"/>
    <w:rsid w:val="0093347C"/>
    <w:rsid w:val="0093410F"/>
    <w:rsid w:val="009347F0"/>
    <w:rsid w:val="00934B3F"/>
    <w:rsid w:val="00935C09"/>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B05"/>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278A"/>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29E5"/>
    <w:rsid w:val="00AA462E"/>
    <w:rsid w:val="00AA611A"/>
    <w:rsid w:val="00AA7691"/>
    <w:rsid w:val="00AA777D"/>
    <w:rsid w:val="00AB076F"/>
    <w:rsid w:val="00AB1DC7"/>
    <w:rsid w:val="00AB3572"/>
    <w:rsid w:val="00AB40C1"/>
    <w:rsid w:val="00AB4E4E"/>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5C6F"/>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532"/>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7C6A"/>
    <w:rsid w:val="00B402D1"/>
    <w:rsid w:val="00B40458"/>
    <w:rsid w:val="00B40794"/>
    <w:rsid w:val="00B42DFA"/>
    <w:rsid w:val="00B442B6"/>
    <w:rsid w:val="00B44F2C"/>
    <w:rsid w:val="00B45E02"/>
    <w:rsid w:val="00B466E7"/>
    <w:rsid w:val="00B50D06"/>
    <w:rsid w:val="00B51351"/>
    <w:rsid w:val="00B5144D"/>
    <w:rsid w:val="00B53B00"/>
    <w:rsid w:val="00B551D4"/>
    <w:rsid w:val="00B556D9"/>
    <w:rsid w:val="00B560A7"/>
    <w:rsid w:val="00B56AA3"/>
    <w:rsid w:val="00B5747E"/>
    <w:rsid w:val="00B57BB6"/>
    <w:rsid w:val="00B603C5"/>
    <w:rsid w:val="00B60A68"/>
    <w:rsid w:val="00B64060"/>
    <w:rsid w:val="00B64271"/>
    <w:rsid w:val="00B65BD0"/>
    <w:rsid w:val="00B67B30"/>
    <w:rsid w:val="00B711BC"/>
    <w:rsid w:val="00B72FF5"/>
    <w:rsid w:val="00B736DE"/>
    <w:rsid w:val="00B738B1"/>
    <w:rsid w:val="00B75331"/>
    <w:rsid w:val="00B75A62"/>
    <w:rsid w:val="00B75A9C"/>
    <w:rsid w:val="00B81595"/>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41A9"/>
    <w:rsid w:val="00BA5FA4"/>
    <w:rsid w:val="00BA70E3"/>
    <w:rsid w:val="00BB09B8"/>
    <w:rsid w:val="00BB0D57"/>
    <w:rsid w:val="00BB0EB3"/>
    <w:rsid w:val="00BB1766"/>
    <w:rsid w:val="00BB22E7"/>
    <w:rsid w:val="00BB24E8"/>
    <w:rsid w:val="00BB27CD"/>
    <w:rsid w:val="00BB31EA"/>
    <w:rsid w:val="00BB3B5E"/>
    <w:rsid w:val="00BB4FD6"/>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0A04"/>
    <w:rsid w:val="00BE2545"/>
    <w:rsid w:val="00BE2E63"/>
    <w:rsid w:val="00BE3943"/>
    <w:rsid w:val="00BE5794"/>
    <w:rsid w:val="00BE752E"/>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24"/>
    <w:rsid w:val="00C13EC2"/>
    <w:rsid w:val="00C1444B"/>
    <w:rsid w:val="00C16A21"/>
    <w:rsid w:val="00C17B2A"/>
    <w:rsid w:val="00C221EC"/>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5FE4"/>
    <w:rsid w:val="00C66594"/>
    <w:rsid w:val="00C66A1F"/>
    <w:rsid w:val="00C66E82"/>
    <w:rsid w:val="00C712C0"/>
    <w:rsid w:val="00C71489"/>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B8A"/>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0DE3"/>
    <w:rsid w:val="00CE216F"/>
    <w:rsid w:val="00CE2C36"/>
    <w:rsid w:val="00CE5E42"/>
    <w:rsid w:val="00CE5F40"/>
    <w:rsid w:val="00CE70E9"/>
    <w:rsid w:val="00CE7AFE"/>
    <w:rsid w:val="00CF073F"/>
    <w:rsid w:val="00CF1AEA"/>
    <w:rsid w:val="00CF206E"/>
    <w:rsid w:val="00CF231F"/>
    <w:rsid w:val="00CF2B4B"/>
    <w:rsid w:val="00CF2E4E"/>
    <w:rsid w:val="00CF32AC"/>
    <w:rsid w:val="00CF37DA"/>
    <w:rsid w:val="00CF3B7F"/>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66EA"/>
    <w:rsid w:val="00D57DF4"/>
    <w:rsid w:val="00D607F6"/>
    <w:rsid w:val="00D63418"/>
    <w:rsid w:val="00D64136"/>
    <w:rsid w:val="00D64DD8"/>
    <w:rsid w:val="00D66814"/>
    <w:rsid w:val="00D67E38"/>
    <w:rsid w:val="00D7014F"/>
    <w:rsid w:val="00D71E62"/>
    <w:rsid w:val="00D73389"/>
    <w:rsid w:val="00D73C5E"/>
    <w:rsid w:val="00D75196"/>
    <w:rsid w:val="00D75787"/>
    <w:rsid w:val="00D757A3"/>
    <w:rsid w:val="00D75EB1"/>
    <w:rsid w:val="00D76140"/>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ED6"/>
    <w:rsid w:val="00DB66D3"/>
    <w:rsid w:val="00DB6901"/>
    <w:rsid w:val="00DB76A9"/>
    <w:rsid w:val="00DC0B06"/>
    <w:rsid w:val="00DC29A0"/>
    <w:rsid w:val="00DC4494"/>
    <w:rsid w:val="00DD079D"/>
    <w:rsid w:val="00DD07B0"/>
    <w:rsid w:val="00DD0BF4"/>
    <w:rsid w:val="00DD3D8D"/>
    <w:rsid w:val="00DD3F91"/>
    <w:rsid w:val="00DD5447"/>
    <w:rsid w:val="00DD59F1"/>
    <w:rsid w:val="00DE04E4"/>
    <w:rsid w:val="00DE0533"/>
    <w:rsid w:val="00DE29C3"/>
    <w:rsid w:val="00DE3034"/>
    <w:rsid w:val="00DE6062"/>
    <w:rsid w:val="00DE6739"/>
    <w:rsid w:val="00DE7813"/>
    <w:rsid w:val="00DE7C84"/>
    <w:rsid w:val="00DF0418"/>
    <w:rsid w:val="00DF0BE4"/>
    <w:rsid w:val="00DF10A2"/>
    <w:rsid w:val="00DF1B9A"/>
    <w:rsid w:val="00DF2F0D"/>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182"/>
    <w:rsid w:val="00E53606"/>
    <w:rsid w:val="00E53ECD"/>
    <w:rsid w:val="00E54327"/>
    <w:rsid w:val="00E54E1F"/>
    <w:rsid w:val="00E55452"/>
    <w:rsid w:val="00E55876"/>
    <w:rsid w:val="00E55FDC"/>
    <w:rsid w:val="00E56159"/>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42B"/>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99C"/>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4D75"/>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35F5"/>
    <w:rsid w:val="00F17C72"/>
    <w:rsid w:val="00F20372"/>
    <w:rsid w:val="00F21A1D"/>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376A1"/>
    <w:rsid w:val="00F4070C"/>
    <w:rsid w:val="00F417A3"/>
    <w:rsid w:val="00F41E33"/>
    <w:rsid w:val="00F41EF0"/>
    <w:rsid w:val="00F45923"/>
    <w:rsid w:val="00F467A1"/>
    <w:rsid w:val="00F50AD2"/>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8FC"/>
    <w:rsid w:val="00FA4B34"/>
    <w:rsid w:val="00FA5590"/>
    <w:rsid w:val="00FA6A8A"/>
    <w:rsid w:val="00FA6D0B"/>
    <w:rsid w:val="00FA6F7B"/>
    <w:rsid w:val="00FA74EA"/>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5C06"/>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table" w:customStyle="1" w:styleId="Tablaconcuadrcula4">
    <w:name w:val="Tabla con cuadrícula4"/>
    <w:basedOn w:val="Tablanormal"/>
    <w:next w:val="Tablaconcuadrcula"/>
    <w:rsid w:val="00E53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82084813">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282D-CA8A-4C2F-A68D-58EF49BB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46</Pages>
  <Words>17393</Words>
  <Characters>95664</Characters>
  <Application>Microsoft Office Word</Application>
  <DocSecurity>0</DocSecurity>
  <Lines>797</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32</cp:revision>
  <cp:lastPrinted>2025-05-23T16:46:00Z</cp:lastPrinted>
  <dcterms:created xsi:type="dcterms:W3CDTF">2025-04-29T16:18:00Z</dcterms:created>
  <dcterms:modified xsi:type="dcterms:W3CDTF">2025-05-23T19:06:00Z</dcterms:modified>
</cp:coreProperties>
</file>