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C54" w:rsidRDefault="00281C5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81C54" w:rsidRDefault="00281C54" w:rsidP="00FE6168">
                            <w:pPr>
                              <w:jc w:val="center"/>
                              <w:rPr>
                                <w:rFonts w:ascii="Arial" w:hAnsi="Arial" w:cs="Arial"/>
                                <w:b/>
                                <w:bCs/>
                                <w:sz w:val="28"/>
                                <w:lang w:val="pt-BR"/>
                              </w:rPr>
                            </w:pPr>
                          </w:p>
                          <w:p w:rsidR="00281C54" w:rsidRPr="0008708E" w:rsidRDefault="00281C54" w:rsidP="00FE6168">
                            <w:pPr>
                              <w:jc w:val="center"/>
                              <w:rPr>
                                <w:rFonts w:ascii="Arial" w:hAnsi="Arial" w:cs="Arial"/>
                                <w:b/>
                                <w:bCs/>
                                <w:sz w:val="28"/>
                                <w:lang w:val="pt-BR"/>
                              </w:rPr>
                            </w:pPr>
                            <w:r>
                              <w:rPr>
                                <w:rFonts w:ascii="Arial" w:hAnsi="Arial" w:cs="Arial"/>
                                <w:b/>
                                <w:bCs/>
                                <w:sz w:val="28"/>
                                <w:lang w:val="pt-BR"/>
                              </w:rPr>
                              <w:t>Código BCB: ANPE - C N° 168/2024-1C</w:t>
                            </w:r>
                          </w:p>
                          <w:p w:rsidR="00281C54" w:rsidRPr="0008708E" w:rsidRDefault="00281C54" w:rsidP="00FE6168">
                            <w:pPr>
                              <w:jc w:val="center"/>
                              <w:rPr>
                                <w:rFonts w:ascii="Arial" w:hAnsi="Arial" w:cs="Arial"/>
                                <w:b/>
                                <w:bCs/>
                                <w:sz w:val="20"/>
                                <w:lang w:val="pt-BR"/>
                              </w:rPr>
                            </w:pPr>
                          </w:p>
                          <w:p w:rsidR="00281C54" w:rsidRPr="0008708E" w:rsidRDefault="00281C5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281C54" w:rsidRPr="0008708E" w:rsidRDefault="00281C54" w:rsidP="00FE6168">
                            <w:pPr>
                              <w:jc w:val="center"/>
                              <w:rPr>
                                <w:rFonts w:ascii="Arial" w:hAnsi="Arial" w:cs="Arial"/>
                                <w:b/>
                                <w:bCs/>
                                <w:lang w:val="es-MX"/>
                              </w:rPr>
                            </w:pPr>
                          </w:p>
                          <w:p w:rsidR="00281C54" w:rsidRPr="0008708E" w:rsidRDefault="00281C5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81C54" w:rsidRPr="0008708E" w:rsidTr="00D836A9">
                              <w:trPr>
                                <w:trHeight w:val="1022"/>
                                <w:jc w:val="center"/>
                              </w:trPr>
                              <w:tc>
                                <w:tcPr>
                                  <w:tcW w:w="8869" w:type="dxa"/>
                                  <w:shd w:val="clear" w:color="auto" w:fill="E6E6E6"/>
                                  <w:vAlign w:val="center"/>
                                </w:tcPr>
                                <w:p w:rsidR="00281C54" w:rsidRPr="0008708E" w:rsidRDefault="00281C54"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EQUIPO DE</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TERMOGRAFIA PARA INSPECCIONES A EQUIPOS DEL BCB</w:t>
                                  </w:r>
                                </w:p>
                              </w:tc>
                            </w:tr>
                          </w:tbl>
                          <w:p w:rsidR="00281C54" w:rsidRPr="0008708E" w:rsidRDefault="00281C54" w:rsidP="00FE6168">
                            <w:pPr>
                              <w:jc w:val="center"/>
                              <w:rPr>
                                <w:rFonts w:ascii="Arial" w:hAnsi="Arial" w:cs="Arial"/>
                                <w:b/>
                                <w:bCs/>
                              </w:rPr>
                            </w:pPr>
                          </w:p>
                          <w:p w:rsidR="00281C54" w:rsidRPr="0008708E" w:rsidRDefault="00281C54" w:rsidP="00FE6168">
                            <w:pPr>
                              <w:jc w:val="center"/>
                              <w:rPr>
                                <w:rFonts w:ascii="Arial" w:hAnsi="Arial" w:cs="Arial"/>
                                <w:b/>
                                <w:bCs/>
                              </w:rPr>
                            </w:pPr>
                          </w:p>
                          <w:p w:rsidR="00281C54" w:rsidRPr="0008708E" w:rsidRDefault="00281C54" w:rsidP="00FE6168">
                            <w:pPr>
                              <w:jc w:val="center"/>
                              <w:rPr>
                                <w:rFonts w:ascii="Arial" w:hAnsi="Arial" w:cs="Arial"/>
                                <w:b/>
                                <w:bCs/>
                              </w:rPr>
                            </w:pPr>
                          </w:p>
                          <w:p w:rsidR="00281C54" w:rsidRPr="0008708E" w:rsidRDefault="00281C5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281C54" w:rsidRDefault="00281C54" w:rsidP="00FE6168">
                            <w:pPr>
                              <w:ind w:left="567" w:right="931"/>
                              <w:rPr>
                                <w:rFonts w:ascii="Comic Sans MS" w:hAnsi="Comic Sans MS"/>
                                <w:u w:val="single"/>
                              </w:rPr>
                            </w:pPr>
                          </w:p>
                          <w:p w:rsidR="00281C54" w:rsidRDefault="00281C54" w:rsidP="00FE6168"/>
                          <w:p w:rsidR="00281C54" w:rsidRDefault="00281C54" w:rsidP="00FE6168"/>
                          <w:p w:rsidR="00281C54" w:rsidRDefault="00281C54" w:rsidP="00FE6168"/>
                          <w:p w:rsidR="00281C54" w:rsidRDefault="00281C54" w:rsidP="00FE6168"/>
                          <w:p w:rsidR="00281C54" w:rsidRDefault="00281C54" w:rsidP="00FE6168"/>
                          <w:p w:rsidR="00281C54" w:rsidRDefault="00281C54" w:rsidP="00FE6168"/>
                          <w:p w:rsidR="00281C54" w:rsidRDefault="00281C54" w:rsidP="00FE6168"/>
                          <w:p w:rsidR="00281C54" w:rsidRDefault="00281C54"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281C54" w:rsidRDefault="00281C5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81C54" w:rsidRDefault="00281C54" w:rsidP="00FE6168">
                      <w:pPr>
                        <w:jc w:val="center"/>
                        <w:rPr>
                          <w:rFonts w:ascii="Arial" w:hAnsi="Arial" w:cs="Arial"/>
                          <w:b/>
                          <w:bCs/>
                          <w:sz w:val="28"/>
                          <w:lang w:val="pt-BR"/>
                        </w:rPr>
                      </w:pPr>
                    </w:p>
                    <w:p w:rsidR="00281C54" w:rsidRPr="0008708E" w:rsidRDefault="00281C54" w:rsidP="00FE6168">
                      <w:pPr>
                        <w:jc w:val="center"/>
                        <w:rPr>
                          <w:rFonts w:ascii="Arial" w:hAnsi="Arial" w:cs="Arial"/>
                          <w:b/>
                          <w:bCs/>
                          <w:sz w:val="28"/>
                          <w:lang w:val="pt-BR"/>
                        </w:rPr>
                      </w:pPr>
                      <w:r>
                        <w:rPr>
                          <w:rFonts w:ascii="Arial" w:hAnsi="Arial" w:cs="Arial"/>
                          <w:b/>
                          <w:bCs/>
                          <w:sz w:val="28"/>
                          <w:lang w:val="pt-BR"/>
                        </w:rPr>
                        <w:t>Código BCB: ANPE - C N° 168/2024-1C</w:t>
                      </w:r>
                    </w:p>
                    <w:p w:rsidR="00281C54" w:rsidRPr="0008708E" w:rsidRDefault="00281C54" w:rsidP="00FE6168">
                      <w:pPr>
                        <w:jc w:val="center"/>
                        <w:rPr>
                          <w:rFonts w:ascii="Arial" w:hAnsi="Arial" w:cs="Arial"/>
                          <w:b/>
                          <w:bCs/>
                          <w:sz w:val="20"/>
                          <w:lang w:val="pt-BR"/>
                        </w:rPr>
                      </w:pPr>
                    </w:p>
                    <w:p w:rsidR="00281C54" w:rsidRPr="0008708E" w:rsidRDefault="00281C5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281C54" w:rsidRPr="0008708E" w:rsidRDefault="00281C54" w:rsidP="00FE6168">
                      <w:pPr>
                        <w:jc w:val="center"/>
                        <w:rPr>
                          <w:rFonts w:ascii="Arial" w:hAnsi="Arial" w:cs="Arial"/>
                          <w:b/>
                          <w:bCs/>
                          <w:lang w:val="es-MX"/>
                        </w:rPr>
                      </w:pPr>
                    </w:p>
                    <w:p w:rsidR="00281C54" w:rsidRPr="0008708E" w:rsidRDefault="00281C5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81C54" w:rsidRPr="0008708E" w:rsidTr="00D836A9">
                        <w:trPr>
                          <w:trHeight w:val="1022"/>
                          <w:jc w:val="center"/>
                        </w:trPr>
                        <w:tc>
                          <w:tcPr>
                            <w:tcW w:w="8869" w:type="dxa"/>
                            <w:shd w:val="clear" w:color="auto" w:fill="E6E6E6"/>
                            <w:vAlign w:val="center"/>
                          </w:tcPr>
                          <w:p w:rsidR="00281C54" w:rsidRPr="0008708E" w:rsidRDefault="00281C54"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EQUIPO DE</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TERMOGRAFIA PARA INSPECCIONES A EQUIPOS DEL BCB</w:t>
                            </w:r>
                          </w:p>
                        </w:tc>
                      </w:tr>
                    </w:tbl>
                    <w:p w:rsidR="00281C54" w:rsidRPr="0008708E" w:rsidRDefault="00281C54" w:rsidP="00FE6168">
                      <w:pPr>
                        <w:jc w:val="center"/>
                        <w:rPr>
                          <w:rFonts w:ascii="Arial" w:hAnsi="Arial" w:cs="Arial"/>
                          <w:b/>
                          <w:bCs/>
                        </w:rPr>
                      </w:pPr>
                    </w:p>
                    <w:p w:rsidR="00281C54" w:rsidRPr="0008708E" w:rsidRDefault="00281C54" w:rsidP="00FE6168">
                      <w:pPr>
                        <w:jc w:val="center"/>
                        <w:rPr>
                          <w:rFonts w:ascii="Arial" w:hAnsi="Arial" w:cs="Arial"/>
                          <w:b/>
                          <w:bCs/>
                        </w:rPr>
                      </w:pPr>
                    </w:p>
                    <w:p w:rsidR="00281C54" w:rsidRPr="0008708E" w:rsidRDefault="00281C54" w:rsidP="00FE6168">
                      <w:pPr>
                        <w:jc w:val="center"/>
                        <w:rPr>
                          <w:rFonts w:ascii="Arial" w:hAnsi="Arial" w:cs="Arial"/>
                          <w:b/>
                          <w:bCs/>
                        </w:rPr>
                      </w:pPr>
                    </w:p>
                    <w:p w:rsidR="00281C54" w:rsidRPr="0008708E" w:rsidRDefault="00281C5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281C54" w:rsidRDefault="00281C54" w:rsidP="00FE6168">
                      <w:pPr>
                        <w:ind w:left="567" w:right="931"/>
                        <w:rPr>
                          <w:rFonts w:ascii="Comic Sans MS" w:hAnsi="Comic Sans MS"/>
                          <w:u w:val="single"/>
                        </w:rPr>
                      </w:pPr>
                    </w:p>
                    <w:p w:rsidR="00281C54" w:rsidRDefault="00281C54" w:rsidP="00FE6168"/>
                    <w:p w:rsidR="00281C54" w:rsidRDefault="00281C54" w:rsidP="00FE6168"/>
                    <w:p w:rsidR="00281C54" w:rsidRDefault="00281C54" w:rsidP="00FE6168"/>
                    <w:p w:rsidR="00281C54" w:rsidRDefault="00281C54" w:rsidP="00FE6168"/>
                    <w:p w:rsidR="00281C54" w:rsidRDefault="00281C54" w:rsidP="00FE6168"/>
                    <w:p w:rsidR="00281C54" w:rsidRDefault="00281C54" w:rsidP="00FE6168"/>
                    <w:p w:rsidR="00281C54" w:rsidRDefault="00281C54" w:rsidP="00FE6168"/>
                    <w:p w:rsidR="00281C54" w:rsidRDefault="00281C54"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80F16">
              <w:rPr>
                <w:webHidden/>
              </w:rPr>
              <w:t>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80F16">
              <w:rPr>
                <w:webHidden/>
              </w:rPr>
              <w:t>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80F16">
              <w:rPr>
                <w:webHidden/>
              </w:rPr>
              <w:t>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80F16">
              <w:rPr>
                <w:webHidden/>
              </w:rPr>
              <w:t>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80F16">
              <w:rPr>
                <w:webHidden/>
              </w:rPr>
              <w:t>3</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80F16">
              <w:rPr>
                <w:webHidden/>
              </w:rPr>
              <w:t>4</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80F16">
              <w:rPr>
                <w:webHidden/>
              </w:rPr>
              <w:t>4</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80F16">
              <w:rPr>
                <w:webHidden/>
              </w:rPr>
              <w:t>5</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80F16">
              <w:rPr>
                <w:webHidden/>
              </w:rPr>
              <w:t>5</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80F16">
              <w:rPr>
                <w:webHidden/>
              </w:rPr>
              <w:t>5</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80F16">
              <w:rPr>
                <w:webHidden/>
              </w:rPr>
              <w:t>5</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80F16">
              <w:rPr>
                <w:webHidden/>
              </w:rPr>
              <w:t>6</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80F16">
              <w:rPr>
                <w:webHidden/>
              </w:rPr>
              <w:t>7</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80F16">
              <w:rPr>
                <w:webHidden/>
              </w:rPr>
              <w:t>8</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80F16">
              <w:rPr>
                <w:webHidden/>
              </w:rPr>
              <w:t>9</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80F16">
              <w:rPr>
                <w:webHidden/>
              </w:rPr>
              <w:t>10</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80F16">
              <w:rPr>
                <w:webHidden/>
              </w:rPr>
              <w:t>10</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80F16">
              <w:rPr>
                <w:webHidden/>
              </w:rPr>
              <w:t>11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80F16">
              <w:rPr>
                <w:webHidden/>
              </w:rPr>
              <w:t>11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80F16">
              <w:rPr>
                <w:webHidden/>
              </w:rPr>
              <w:t>11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80F16">
              <w:rPr>
                <w:webHidden/>
              </w:rPr>
              <w:t>11</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80F16">
              <w:rPr>
                <w:webHidden/>
              </w:rPr>
              <w:t>12</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80F16">
              <w:rPr>
                <w:webHidden/>
              </w:rPr>
              <w:t>12</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80F16">
              <w:rPr>
                <w:webHidden/>
              </w:rPr>
              <w:t>13</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80F16">
              <w:rPr>
                <w:webHidden/>
              </w:rPr>
              <w:t>14</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80F16">
              <w:rPr>
                <w:webHidden/>
              </w:rPr>
              <w:t>14</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80F16">
              <w:rPr>
                <w:webHidden/>
              </w:rPr>
              <w:t>14</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80F16">
              <w:rPr>
                <w:webHidden/>
              </w:rPr>
              <w:t>16</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80F16">
              <w:rPr>
                <w:webHidden/>
              </w:rPr>
              <w:t>17</w:t>
            </w:r>
            <w:r w:rsidR="003D3F01">
              <w:rPr>
                <w:webHidden/>
              </w:rPr>
              <w:fldChar w:fldCharType="end"/>
            </w:r>
          </w:hyperlink>
        </w:p>
        <w:p w:rsidR="003D3F01" w:rsidRDefault="00281C5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80F16">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CA522A" w:rsidRDefault="005113EF" w:rsidP="00530A16">
      <w:pPr>
        <w:jc w:val="both"/>
        <w:rPr>
          <w:rFonts w:cs="Arial"/>
          <w:sz w:val="6"/>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CA522A" w:rsidRDefault="00AE16EC" w:rsidP="00530A16">
      <w:pPr>
        <w:jc w:val="both"/>
        <w:rPr>
          <w:rFonts w:cs="Arial"/>
          <w:sz w:val="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CA522A" w:rsidRDefault="006F7EE6" w:rsidP="00516563">
      <w:pPr>
        <w:ind w:left="1134" w:hanging="567"/>
        <w:jc w:val="both"/>
        <w:rPr>
          <w:rFonts w:cs="Arial"/>
          <w:sz w:val="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CA522A" w:rsidRDefault="002F02AD" w:rsidP="00516563">
      <w:pPr>
        <w:ind w:left="1134" w:hanging="567"/>
        <w:jc w:val="both"/>
        <w:rPr>
          <w:rFonts w:cs="Arial"/>
          <w:sz w:val="4"/>
          <w:szCs w:val="18"/>
          <w:lang w:val="es-BO"/>
        </w:rPr>
      </w:pPr>
    </w:p>
    <w:p w:rsidR="00CA522A" w:rsidRPr="003127F9" w:rsidRDefault="00CA522A" w:rsidP="00CA522A">
      <w:pPr>
        <w:ind w:left="1276"/>
        <w:jc w:val="both"/>
        <w:rPr>
          <w:rFonts w:cs="Arial"/>
          <w:sz w:val="18"/>
          <w:szCs w:val="18"/>
          <w:lang w:val="es-BO"/>
        </w:rPr>
      </w:pPr>
      <w:bookmarkStart w:id="9" w:name="_Toc94726498"/>
      <w:r w:rsidRPr="003127F9">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CA522A" w:rsidRPr="00CA522A" w:rsidRDefault="00CA522A" w:rsidP="00CA522A">
      <w:pPr>
        <w:ind w:left="1276"/>
        <w:jc w:val="both"/>
        <w:rPr>
          <w:rFonts w:cs="Arial"/>
          <w:sz w:val="4"/>
          <w:szCs w:val="18"/>
          <w:lang w:val="es-BO"/>
        </w:rPr>
      </w:pPr>
    </w:p>
    <w:p w:rsidR="00CA522A" w:rsidRPr="003127F9" w:rsidRDefault="00CA522A" w:rsidP="00CA522A">
      <w:pPr>
        <w:ind w:left="1276"/>
        <w:jc w:val="both"/>
        <w:rPr>
          <w:rFonts w:cs="Arial"/>
          <w:sz w:val="18"/>
          <w:szCs w:val="18"/>
          <w:lang w:val="es-BO"/>
        </w:rPr>
      </w:pPr>
      <w:r w:rsidRPr="003127F9">
        <w:rPr>
          <w:rFonts w:cs="Arial"/>
          <w:sz w:val="18"/>
          <w:szCs w:val="18"/>
          <w:lang w:val="es-BO"/>
        </w:rPr>
        <w:t>Las solicitudes de aclaración, las consultas escritas y sus respuestas, deberán ser tratadas en la Reunión Informativa de Aclaración.</w:t>
      </w:r>
    </w:p>
    <w:p w:rsidR="00CA522A" w:rsidRPr="00CA522A" w:rsidRDefault="00CA522A" w:rsidP="00CA522A">
      <w:pPr>
        <w:ind w:left="1276"/>
        <w:jc w:val="both"/>
        <w:rPr>
          <w:rFonts w:cs="Arial"/>
          <w:sz w:val="8"/>
          <w:szCs w:val="18"/>
          <w:lang w:val="es-BO"/>
        </w:rPr>
      </w:pPr>
    </w:p>
    <w:p w:rsidR="00CA522A" w:rsidRPr="00451160" w:rsidRDefault="00CA522A" w:rsidP="00CA522A">
      <w:pPr>
        <w:ind w:left="1276"/>
        <w:jc w:val="both"/>
        <w:rPr>
          <w:rFonts w:cs="Arial"/>
          <w:sz w:val="18"/>
          <w:szCs w:val="18"/>
          <w:lang w:val="es-BO"/>
        </w:rPr>
      </w:pPr>
      <w:r w:rsidRPr="003127F9">
        <w:rPr>
          <w:rFonts w:cs="Arial"/>
          <w:sz w:val="18"/>
          <w:szCs w:val="18"/>
          <w:lang w:val="es-BO"/>
        </w:rPr>
        <w:t>Al final de la reunión, la entidad convocante entregará a cada uno de los potenciales proponentes asistentes o aquellos que así lo soliciten, copia o fotocopia del Acta de</w:t>
      </w:r>
      <w:r w:rsidRPr="006C015D">
        <w:rPr>
          <w:rFonts w:cs="Arial"/>
          <w:sz w:val="18"/>
          <w:szCs w:val="18"/>
          <w:lang w:val="es-BO"/>
        </w:rPr>
        <w:t xml:space="preserv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r w:rsidRPr="00451160">
        <w:rPr>
          <w:rFonts w:cs="Arial"/>
          <w:sz w:val="18"/>
          <w:szCs w:val="18"/>
          <w:lang w:val="es-BO"/>
        </w:rPr>
        <w:t xml:space="preserve"> </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CA522A" w:rsidRDefault="00A72FB0" w:rsidP="00C24A33">
      <w:pPr>
        <w:pStyle w:val="Ttulo1"/>
        <w:numPr>
          <w:ilvl w:val="0"/>
          <w:numId w:val="0"/>
        </w:numPr>
        <w:ind w:left="360"/>
        <w:rPr>
          <w:rFonts w:cs="Arial"/>
          <w:sz w:val="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lastRenderedPageBreak/>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CA522A" w:rsidRDefault="00652E5C" w:rsidP="00726E88">
      <w:pPr>
        <w:ind w:left="567"/>
        <w:jc w:val="both"/>
        <w:rPr>
          <w:rFonts w:cs="Arial"/>
          <w:sz w:val="10"/>
          <w:szCs w:val="18"/>
        </w:rPr>
      </w:pPr>
    </w:p>
    <w:p w:rsidR="00A72FB0" w:rsidRPr="00451160" w:rsidRDefault="00C24A33" w:rsidP="00CA522A">
      <w:pPr>
        <w:pStyle w:val="Ttulo2"/>
        <w:tabs>
          <w:tab w:val="clear" w:pos="794"/>
        </w:tabs>
        <w:ind w:left="1022" w:hanging="455"/>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CA522A" w:rsidRDefault="00A72FB0" w:rsidP="00530A16">
      <w:pPr>
        <w:ind w:hanging="711"/>
        <w:jc w:val="both"/>
        <w:rPr>
          <w:rFonts w:cs="Arial"/>
          <w:sz w:val="8"/>
          <w:szCs w:val="18"/>
          <w:lang w:val="es-BO"/>
        </w:rPr>
      </w:pPr>
    </w:p>
    <w:p w:rsidR="00726E88" w:rsidRPr="00863431" w:rsidRDefault="00F25EE8" w:rsidP="00CA522A">
      <w:pPr>
        <w:numPr>
          <w:ilvl w:val="0"/>
          <w:numId w:val="6"/>
        </w:numPr>
        <w:tabs>
          <w:tab w:val="clear" w:pos="1773"/>
        </w:tabs>
        <w:ind w:left="1330" w:hanging="280"/>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CA522A" w:rsidRDefault="00863431" w:rsidP="00863431">
      <w:pPr>
        <w:ind w:left="1134" w:firstLine="142"/>
        <w:jc w:val="both"/>
        <w:rPr>
          <w:rFonts w:cs="Arial"/>
          <w:sz w:val="10"/>
          <w:szCs w:val="18"/>
          <w:lang w:val="es-BO"/>
        </w:rPr>
      </w:pPr>
    </w:p>
    <w:p w:rsidR="004F00DA" w:rsidRPr="00863431" w:rsidRDefault="00BA5EF4" w:rsidP="00CA522A">
      <w:pPr>
        <w:ind w:left="1344"/>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CA522A" w:rsidRDefault="00F04312" w:rsidP="00E644EE">
      <w:pPr>
        <w:ind w:left="1843" w:hanging="567"/>
        <w:jc w:val="both"/>
        <w:rPr>
          <w:rFonts w:cs="Arial"/>
          <w:sz w:val="8"/>
          <w:szCs w:val="18"/>
          <w:lang w:val="es-BO"/>
        </w:rPr>
      </w:pPr>
    </w:p>
    <w:p w:rsidR="00A72FB0" w:rsidRPr="009956C4" w:rsidRDefault="00A72FB0" w:rsidP="00CA522A">
      <w:pPr>
        <w:numPr>
          <w:ilvl w:val="0"/>
          <w:numId w:val="6"/>
        </w:numPr>
        <w:tabs>
          <w:tab w:val="clear" w:pos="1773"/>
        </w:tabs>
        <w:ind w:left="1330" w:hanging="280"/>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CA522A" w:rsidRDefault="00F25EE8" w:rsidP="00E644EE">
      <w:pPr>
        <w:ind w:left="1843" w:hanging="567"/>
        <w:jc w:val="both"/>
        <w:rPr>
          <w:rFonts w:cs="Arial"/>
          <w:sz w:val="10"/>
          <w:szCs w:val="18"/>
          <w:lang w:val="es-BO"/>
        </w:rPr>
      </w:pPr>
    </w:p>
    <w:p w:rsidR="00F25EE8" w:rsidRPr="009956C4" w:rsidRDefault="00561143" w:rsidP="00CA522A">
      <w:pPr>
        <w:ind w:left="1330"/>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CA522A" w:rsidRDefault="005A2D83" w:rsidP="00E644EE">
      <w:pPr>
        <w:ind w:left="1843"/>
        <w:jc w:val="both"/>
        <w:rPr>
          <w:rFonts w:cs="Arial"/>
          <w:sz w:val="8"/>
          <w:szCs w:val="18"/>
          <w:lang w:val="es-BO"/>
        </w:rPr>
      </w:pPr>
    </w:p>
    <w:p w:rsidR="005A2D83" w:rsidRPr="009956C4" w:rsidRDefault="005A2D83" w:rsidP="00CA522A">
      <w:pPr>
        <w:ind w:left="1330"/>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CA522A" w:rsidRDefault="000F41EA" w:rsidP="00E644EE">
      <w:pPr>
        <w:ind w:left="1843" w:hanging="567"/>
        <w:jc w:val="both"/>
        <w:rPr>
          <w:rFonts w:cs="Arial"/>
          <w:sz w:val="8"/>
          <w:szCs w:val="18"/>
          <w:lang w:val="es-BO"/>
        </w:rPr>
      </w:pPr>
    </w:p>
    <w:p w:rsidR="006F17CE" w:rsidRPr="00D46773" w:rsidRDefault="000F41EA" w:rsidP="00CA522A">
      <w:pPr>
        <w:numPr>
          <w:ilvl w:val="0"/>
          <w:numId w:val="6"/>
        </w:numPr>
        <w:tabs>
          <w:tab w:val="clear" w:pos="1773"/>
        </w:tabs>
        <w:ind w:left="1330" w:hanging="280"/>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CA522A" w:rsidRDefault="00D46773" w:rsidP="00D46773">
      <w:pPr>
        <w:tabs>
          <w:tab w:val="num" w:pos="1701"/>
        </w:tabs>
        <w:ind w:left="1843"/>
        <w:jc w:val="both"/>
        <w:rPr>
          <w:rFonts w:cs="Arial"/>
          <w:sz w:val="12"/>
          <w:szCs w:val="18"/>
          <w:lang w:val="es-BO"/>
        </w:rPr>
      </w:pPr>
    </w:p>
    <w:p w:rsidR="00A72FB0" w:rsidRPr="009956C4" w:rsidRDefault="00A72FB0" w:rsidP="00CA522A">
      <w:pPr>
        <w:numPr>
          <w:ilvl w:val="0"/>
          <w:numId w:val="6"/>
        </w:numPr>
        <w:tabs>
          <w:tab w:val="clear" w:pos="1773"/>
        </w:tabs>
        <w:ind w:left="1330" w:hanging="280"/>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CA522A" w:rsidRDefault="00FE49C0" w:rsidP="00530A16">
      <w:pPr>
        <w:jc w:val="both"/>
        <w:rPr>
          <w:rFonts w:cs="Arial"/>
          <w:sz w:val="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CA522A" w:rsidRDefault="00561143" w:rsidP="00530A16">
      <w:pPr>
        <w:jc w:val="both"/>
        <w:rPr>
          <w:rFonts w:cs="Arial"/>
          <w:sz w:val="6"/>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CA522A" w:rsidRDefault="00561143" w:rsidP="00726E88">
      <w:pPr>
        <w:ind w:left="1134"/>
        <w:jc w:val="both"/>
        <w:rPr>
          <w:rFonts w:cs="Arial"/>
          <w:sz w:val="10"/>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FC0A95">
            <w:pPr>
              <w:rPr>
                <w:rFonts w:ascii="Arial" w:hAnsi="Arial" w:cs="Arial"/>
                <w:sz w:val="12"/>
                <w:lang w:val="es-BO"/>
              </w:rPr>
            </w:pPr>
            <w:r>
              <w:rPr>
                <w:rFonts w:ascii="Arial" w:hAnsi="Arial" w:cs="Arial"/>
                <w:lang w:val="es-BO"/>
              </w:rPr>
              <w:t xml:space="preserve">ANPE – </w:t>
            </w:r>
            <w:r w:rsidRPr="00FC0A95">
              <w:rPr>
                <w:rFonts w:ascii="Arial" w:hAnsi="Arial" w:cs="Arial"/>
                <w:lang w:val="es-BO"/>
              </w:rPr>
              <w:t xml:space="preserve">C Nº </w:t>
            </w:r>
            <w:r w:rsidR="00FC0A95" w:rsidRPr="00FC0A95">
              <w:rPr>
                <w:rFonts w:ascii="Arial" w:hAnsi="Arial" w:cs="Arial"/>
                <w:lang w:val="es-BO"/>
              </w:rPr>
              <w:t>168</w:t>
            </w:r>
            <w:r w:rsidR="00127E4A" w:rsidRPr="00FC0A95">
              <w:rPr>
                <w:rFonts w:ascii="Arial" w:hAnsi="Arial" w:cs="Arial"/>
                <w:lang w:val="es-BO"/>
              </w:rPr>
              <w:t>/202</w:t>
            </w:r>
            <w:r w:rsidR="006F465D" w:rsidRPr="00FC0A95">
              <w:rPr>
                <w:rFonts w:ascii="Arial" w:hAnsi="Arial" w:cs="Arial"/>
                <w:lang w:val="es-BO"/>
              </w:rPr>
              <w:t>4</w:t>
            </w:r>
            <w:r w:rsidR="006F465D">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910FE0">
        <w:trPr>
          <w:trHeight w:val="50"/>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0C32C4">
        <w:trPr>
          <w:trHeight w:val="260"/>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C0A95" w:rsidP="0070752B">
            <w:pPr>
              <w:tabs>
                <w:tab w:val="left" w:pos="1634"/>
              </w:tabs>
              <w:jc w:val="center"/>
              <w:rPr>
                <w:rFonts w:ascii="Arial" w:hAnsi="Arial" w:cs="Arial"/>
                <w:b/>
                <w:lang w:val="es-BO"/>
              </w:rPr>
            </w:pPr>
            <w:r w:rsidRPr="00FC0A95">
              <w:rPr>
                <w:rFonts w:ascii="Arial" w:hAnsi="Arial" w:cs="Arial"/>
                <w:b/>
                <w:lang w:val="es-BO"/>
              </w:rPr>
              <w:t>PROVISIÓN DE EQUIPO DE TERMOGRAFIA PARA INSPECCIONES A EQUIPOS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281C54">
            <w:pPr>
              <w:rPr>
                <w:rFonts w:ascii="Arial" w:hAnsi="Arial" w:cs="Arial"/>
                <w:b/>
                <w:sz w:val="14"/>
                <w:lang w:val="es-BO"/>
              </w:rPr>
            </w:pPr>
            <w:r>
              <w:rPr>
                <w:rFonts w:ascii="Arial" w:hAnsi="Arial" w:cs="Arial"/>
                <w:b/>
                <w:sz w:val="14"/>
                <w:lang w:val="es-BO"/>
              </w:rPr>
              <w:t>Bs1</w:t>
            </w:r>
            <w:r w:rsidR="00FC0A95">
              <w:rPr>
                <w:rFonts w:ascii="Arial" w:hAnsi="Arial" w:cs="Arial"/>
                <w:b/>
                <w:sz w:val="14"/>
                <w:lang w:val="es-BO"/>
              </w:rPr>
              <w:t>63.534</w:t>
            </w:r>
            <w:r>
              <w:rPr>
                <w:rFonts w:ascii="Arial" w:hAnsi="Arial" w:cs="Arial"/>
                <w:b/>
                <w:sz w:val="14"/>
                <w:lang w:val="es-BO"/>
              </w:rPr>
              <w:t>,00 (</w:t>
            </w:r>
            <w:r w:rsidR="00281C54">
              <w:rPr>
                <w:rFonts w:ascii="Arial" w:hAnsi="Arial" w:cs="Arial"/>
                <w:b/>
                <w:sz w:val="14"/>
                <w:lang w:val="es-BO"/>
              </w:rPr>
              <w:t>Ciento Sesenta y T</w:t>
            </w:r>
            <w:r w:rsidR="00281C54" w:rsidRPr="00281C54">
              <w:rPr>
                <w:rFonts w:ascii="Arial" w:hAnsi="Arial" w:cs="Arial"/>
                <w:b/>
                <w:sz w:val="14"/>
                <w:lang w:val="es-BO"/>
              </w:rPr>
              <w:t xml:space="preserve">res mil </w:t>
            </w:r>
            <w:r w:rsidR="00281C54">
              <w:rPr>
                <w:rFonts w:ascii="Arial" w:hAnsi="Arial" w:cs="Arial"/>
                <w:b/>
                <w:sz w:val="14"/>
                <w:lang w:val="es-BO"/>
              </w:rPr>
              <w:t>Q</w:t>
            </w:r>
            <w:r w:rsidR="00281C54" w:rsidRPr="00281C54">
              <w:rPr>
                <w:rFonts w:ascii="Arial" w:hAnsi="Arial" w:cs="Arial"/>
                <w:b/>
                <w:sz w:val="14"/>
                <w:lang w:val="es-BO"/>
              </w:rPr>
              <w:t xml:space="preserve">uinientos </w:t>
            </w:r>
            <w:r w:rsidR="00281C54">
              <w:rPr>
                <w:rFonts w:ascii="Arial" w:hAnsi="Arial" w:cs="Arial"/>
                <w:b/>
                <w:sz w:val="14"/>
                <w:lang w:val="es-BO"/>
              </w:rPr>
              <w:t>T</w:t>
            </w:r>
            <w:r w:rsidR="00281C54" w:rsidRPr="00281C54">
              <w:rPr>
                <w:rFonts w:ascii="Arial" w:hAnsi="Arial" w:cs="Arial"/>
                <w:b/>
                <w:sz w:val="14"/>
                <w:lang w:val="es-BO"/>
              </w:rPr>
              <w:t xml:space="preserve">reinta y </w:t>
            </w:r>
            <w:r w:rsidR="00281C54">
              <w:rPr>
                <w:rFonts w:ascii="Arial" w:hAnsi="Arial" w:cs="Arial"/>
                <w:b/>
                <w:sz w:val="14"/>
                <w:lang w:val="es-BO"/>
              </w:rPr>
              <w:t>C</w:t>
            </w:r>
            <w:r w:rsidR="00281C54" w:rsidRPr="00281C54">
              <w:rPr>
                <w:rFonts w:ascii="Arial" w:hAnsi="Arial" w:cs="Arial"/>
                <w:b/>
                <w:sz w:val="14"/>
                <w:lang w:val="es-BO"/>
              </w:rPr>
              <w:t>uatro</w:t>
            </w:r>
            <w:r w:rsidR="00FB2DE1">
              <w:rPr>
                <w:rFonts w:ascii="Arial" w:hAnsi="Arial" w:cs="Arial"/>
                <w:b/>
                <w:sz w:val="14"/>
                <w:lang w:val="es-BO"/>
              </w:rPr>
              <w:t xml:space="preserve">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0C32C4">
        <w:trPr>
          <w:trHeight w:val="60"/>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FB4476" w:rsidP="00FB44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Cs w:val="22"/>
                <w:lang w:val="es-BO" w:eastAsia="es-BO"/>
              </w:rPr>
            </w:pPr>
            <w:r w:rsidRPr="00FB4476">
              <w:rPr>
                <w:rFonts w:ascii="Arial" w:hAnsi="Arial" w:cs="Arial"/>
                <w:sz w:val="14"/>
                <w:szCs w:val="14"/>
                <w:lang w:val="es-BO" w:eastAsia="es-BO"/>
              </w:rPr>
              <w:t xml:space="preserve">El plazo de entrega del Bien es de </w:t>
            </w:r>
            <w:r w:rsidRPr="00FB4476">
              <w:rPr>
                <w:rFonts w:ascii="Arial" w:hAnsi="Arial" w:cs="Arial"/>
                <w:b/>
                <w:sz w:val="14"/>
                <w:szCs w:val="14"/>
                <w:u w:val="single"/>
                <w:lang w:val="es-BO" w:eastAsia="es-BO"/>
              </w:rPr>
              <w:t>CUARENTA Y CINCO (45) DÍAS CALENDARIO</w:t>
            </w:r>
            <w:r w:rsidRPr="00FB4476">
              <w:rPr>
                <w:rFonts w:ascii="Arial" w:hAnsi="Arial" w:cs="Arial"/>
                <w:sz w:val="14"/>
                <w:szCs w:val="14"/>
                <w:lang w:val="es-BO" w:eastAsia="es-BO"/>
              </w:rPr>
              <w:t xml:space="preserve"> que será computado a partir del día siguiente de la suscripción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FC0A95">
        <w:trPr>
          <w:trHeight w:val="400"/>
          <w:jc w:val="center"/>
        </w:trPr>
        <w:tc>
          <w:tcPr>
            <w:tcW w:w="1808" w:type="dxa"/>
            <w:tcBorders>
              <w:left w:val="single" w:sz="12" w:space="0" w:color="244061" w:themeColor="accent1" w:themeShade="80"/>
              <w:right w:val="single" w:sz="4" w:space="0" w:color="auto"/>
            </w:tcBorders>
            <w:vAlign w:val="center"/>
          </w:tcPr>
          <w:p w:rsidR="00FC0A95" w:rsidRPr="00FC0A95" w:rsidRDefault="00FC0A95" w:rsidP="00FC0A95">
            <w:pPr>
              <w:jc w:val="right"/>
              <w:rPr>
                <w:rFonts w:ascii="Arial" w:hAnsi="Arial" w:cs="Arial"/>
                <w:sz w:val="14"/>
                <w:lang w:val="es-BO"/>
              </w:rPr>
            </w:pPr>
            <w:r w:rsidRPr="00FC0A95">
              <w:rPr>
                <w:rFonts w:ascii="Arial" w:hAnsi="Arial" w:cs="Arial"/>
                <w:sz w:val="14"/>
                <w:lang w:val="es-BO"/>
              </w:rPr>
              <w:t xml:space="preserve">Garantía de Cumplimiento </w:t>
            </w:r>
          </w:p>
          <w:p w:rsidR="006330EB" w:rsidRPr="00507C36" w:rsidRDefault="00FC0A95" w:rsidP="00FC0A95">
            <w:pPr>
              <w:jc w:val="right"/>
              <w:rPr>
                <w:rFonts w:ascii="Arial" w:hAnsi="Arial" w:cs="Arial"/>
                <w:sz w:val="14"/>
                <w:lang w:val="es-BO"/>
              </w:rPr>
            </w:pPr>
            <w:r w:rsidRPr="00FC0A95">
              <w:rPr>
                <w:rFonts w:ascii="Arial" w:hAnsi="Arial" w:cs="Arial"/>
                <w:sz w:val="14"/>
                <w:lang w:val="es-BO"/>
              </w:rPr>
              <w:t>de Contrato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FC0A95">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FC0A95">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w:t>
            </w:r>
            <w:r w:rsidR="00FC0A95">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910FE0">
        <w:trPr>
          <w:trHeight w:val="248"/>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910FE0">
        <w:trPr>
          <w:trHeight w:val="296"/>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55F0D" w:rsidP="00855F0D">
            <w:pPr>
              <w:jc w:val="center"/>
              <w:rPr>
                <w:rFonts w:ascii="Arial" w:hAnsi="Arial" w:cs="Arial"/>
                <w:lang w:val="es-BO"/>
              </w:rPr>
            </w:pPr>
            <w:r>
              <w:rPr>
                <w:rFonts w:ascii="Arial" w:hAnsi="Arial" w:cs="Arial"/>
                <w:lang w:val="es-BO"/>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90FEF" w:rsidP="00855F0D">
            <w:pPr>
              <w:jc w:val="center"/>
              <w:rPr>
                <w:rFonts w:ascii="Arial" w:hAnsi="Arial" w:cs="Arial"/>
                <w:lang w:val="es-BO"/>
              </w:rPr>
            </w:pPr>
            <w:r w:rsidRPr="00590FEF">
              <w:rPr>
                <w:rFonts w:ascii="Arial" w:hAnsi="Arial" w:cs="Arial"/>
                <w:lang w:val="es-BO"/>
              </w:rPr>
              <w:t xml:space="preserve">Profesional </w:t>
            </w:r>
            <w:r w:rsidR="00855F0D">
              <w:rPr>
                <w:rFonts w:ascii="Arial" w:hAnsi="Arial" w:cs="Arial"/>
                <w:lang w:val="es-BO"/>
              </w:rPr>
              <w:t>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55F0D" w:rsidP="00B26CA3">
            <w:pPr>
              <w:jc w:val="center"/>
              <w:rPr>
                <w:rFonts w:ascii="Arial" w:hAnsi="Arial" w:cs="Arial"/>
                <w:lang w:val="es-BO"/>
              </w:rPr>
            </w:pPr>
            <w:r>
              <w:rPr>
                <w:rFonts w:ascii="Arial" w:hAnsi="Arial" w:cs="Arial"/>
                <w:lang w:val="es-BO"/>
              </w:rPr>
              <w:t>Departamento de Mejoramiento y Mantenimiento de la Infraestructura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910FE0">
        <w:trPr>
          <w:trHeight w:val="5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855F0D" w:rsidP="00BF6B49">
            <w:pPr>
              <w:rPr>
                <w:rFonts w:ascii="Arial" w:hAnsi="Arial" w:cs="Arial"/>
                <w:lang w:val="es-BO"/>
              </w:rPr>
            </w:pPr>
            <w:r>
              <w:rPr>
                <w:rFonts w:ascii="Arial" w:hAnsi="Arial" w:cs="Arial"/>
                <w:sz w:val="14"/>
              </w:rPr>
              <w:t>4710</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281C54"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855F0D" w:rsidRDefault="00855F0D" w:rsidP="00A92B98">
            <w:pPr>
              <w:rPr>
                <w:rStyle w:val="Hipervnculo"/>
                <w:rFonts w:ascii="Arial" w:hAnsi="Arial" w:cs="Arial"/>
                <w:szCs w:val="14"/>
              </w:rPr>
            </w:pPr>
            <w:r w:rsidRPr="00855F0D">
              <w:rPr>
                <w:rStyle w:val="Hipervnculo"/>
                <w:rFonts w:ascii="Arial" w:hAnsi="Arial" w:cs="Arial"/>
                <w:szCs w:val="14"/>
              </w:rPr>
              <w:t xml:space="preserve">rpari@bcb.gob.bo </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FC0A95" w:rsidRDefault="00FC0A95">
      <w:pPr>
        <w:rPr>
          <w:lang w:val="es-BO"/>
        </w:rPr>
      </w:pPr>
    </w:p>
    <w:p w:rsidR="00FC0A95" w:rsidRDefault="00FC0A95">
      <w:pPr>
        <w:rPr>
          <w:lang w:val="es-BO"/>
        </w:rPr>
      </w:pPr>
    </w:p>
    <w:p w:rsidR="00FC0A95" w:rsidRDefault="00FC0A95">
      <w:pPr>
        <w:rPr>
          <w:lang w:val="es-BO"/>
        </w:rPr>
      </w:pPr>
    </w:p>
    <w:p w:rsidR="00FC0A95" w:rsidRDefault="00FC0A95">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22F16" w:rsidP="00A22865">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66B33" w:rsidP="00A22865">
            <w:pPr>
              <w:adjustRightInd w:val="0"/>
              <w:snapToGrid w:val="0"/>
              <w:jc w:val="center"/>
              <w:rPr>
                <w:rFonts w:ascii="Arial" w:hAnsi="Arial" w:cs="Arial"/>
                <w:sz w:val="14"/>
                <w:lang w:val="es-BO"/>
              </w:rPr>
            </w:pPr>
            <w:r>
              <w:rPr>
                <w:rFonts w:ascii="Arial" w:hAnsi="Arial" w:cs="Arial"/>
                <w:sz w:val="14"/>
                <w:lang w:val="es-BO"/>
              </w:rPr>
              <w:t>0</w:t>
            </w:r>
            <w:r w:rsidR="00A22865">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80F16" w:rsidP="00A92B98">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80F16"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380F16">
            <w:pPr>
              <w:adjustRightInd w:val="0"/>
              <w:snapToGrid w:val="0"/>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80F16"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80F16" w:rsidP="00A92B98">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80F16"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0F16" w:rsidRPr="00281C54" w:rsidRDefault="00380F16" w:rsidP="00380F16">
            <w:pPr>
              <w:adjustRightInd w:val="0"/>
              <w:snapToGrid w:val="0"/>
              <w:jc w:val="both"/>
              <w:rPr>
                <w:rFonts w:ascii="Arial" w:hAnsi="Arial" w:cs="Arial"/>
                <w:b/>
                <w:color w:val="548DD4" w:themeColor="text2" w:themeTint="99"/>
                <w:sz w:val="12"/>
              </w:rPr>
            </w:pPr>
            <w:r w:rsidRPr="00380F16">
              <w:rPr>
                <w:rFonts w:ascii="Arial" w:hAnsi="Arial" w:cs="Arial"/>
                <w:sz w:val="14"/>
                <w:szCs w:val="14"/>
              </w:rPr>
              <w:t xml:space="preserve">Piso 7 (Dpto. de Compras y Contrataciones), edificio principal del BCB – Calle Ayacucho esq. Mercado, La Paz – Bolivia o conectarse al siguiente enlace a través de zoom: </w:t>
            </w:r>
            <w:r w:rsidRPr="00281C54">
              <w:rPr>
                <w:rFonts w:ascii="Arial" w:hAnsi="Arial" w:cs="Arial"/>
                <w:b/>
                <w:color w:val="548DD4" w:themeColor="text2" w:themeTint="99"/>
                <w:sz w:val="12"/>
              </w:rPr>
              <w:t>https://bcb-gob-bo.zoom.us/j/85749667469?pwd=jocYacsCCcISHXH1DbgHi1tNokQWhb.1</w:t>
            </w:r>
          </w:p>
          <w:p w:rsidR="00380F16" w:rsidRPr="00281C54" w:rsidRDefault="00380F16" w:rsidP="00380F16">
            <w:pPr>
              <w:adjustRightInd w:val="0"/>
              <w:snapToGrid w:val="0"/>
              <w:jc w:val="both"/>
              <w:rPr>
                <w:rFonts w:ascii="Arial" w:hAnsi="Arial" w:cs="Arial"/>
                <w:b/>
                <w:color w:val="548DD4" w:themeColor="text2" w:themeTint="99"/>
                <w:sz w:val="12"/>
              </w:rPr>
            </w:pPr>
          </w:p>
          <w:p w:rsidR="00380F16" w:rsidRPr="00281C54" w:rsidRDefault="00380F16" w:rsidP="00380F16">
            <w:pPr>
              <w:adjustRightInd w:val="0"/>
              <w:snapToGrid w:val="0"/>
              <w:jc w:val="both"/>
              <w:rPr>
                <w:rFonts w:ascii="Arial" w:hAnsi="Arial" w:cs="Arial"/>
                <w:b/>
                <w:color w:val="548DD4" w:themeColor="text2" w:themeTint="99"/>
                <w:sz w:val="12"/>
              </w:rPr>
            </w:pPr>
            <w:r w:rsidRPr="00281C54">
              <w:rPr>
                <w:rFonts w:ascii="Arial" w:hAnsi="Arial" w:cs="Arial"/>
                <w:b/>
                <w:color w:val="548DD4" w:themeColor="text2" w:themeTint="99"/>
                <w:sz w:val="12"/>
              </w:rPr>
              <w:t>ID de reunión: 857 4966 7469</w:t>
            </w:r>
          </w:p>
          <w:p w:rsidR="00A92B98" w:rsidRPr="00543012" w:rsidRDefault="00380F16" w:rsidP="00380F16">
            <w:pPr>
              <w:adjustRightInd w:val="0"/>
              <w:snapToGrid w:val="0"/>
              <w:jc w:val="both"/>
              <w:rPr>
                <w:rFonts w:ascii="Helvetica" w:hAnsi="Helvetica" w:cs="Helvetica"/>
                <w:color w:val="0000FF"/>
                <w:sz w:val="14"/>
                <w:szCs w:val="14"/>
              </w:rPr>
            </w:pPr>
            <w:r w:rsidRPr="00281C54">
              <w:rPr>
                <w:rFonts w:ascii="Arial" w:hAnsi="Arial" w:cs="Arial"/>
                <w:b/>
                <w:color w:val="548DD4" w:themeColor="text2" w:themeTint="99"/>
                <w:sz w:val="12"/>
              </w:rPr>
              <w:t>Código de acceso: 291212</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D16C1A">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66B33" w:rsidP="00E26D8C">
            <w:pPr>
              <w:adjustRightInd w:val="0"/>
              <w:snapToGrid w:val="0"/>
              <w:jc w:val="center"/>
              <w:rPr>
                <w:rFonts w:ascii="Arial" w:hAnsi="Arial" w:cs="Arial"/>
                <w:sz w:val="14"/>
                <w:lang w:val="es-BO"/>
              </w:rPr>
            </w:pPr>
            <w:r>
              <w:rPr>
                <w:rFonts w:ascii="Arial" w:hAnsi="Arial" w:cs="Arial"/>
                <w:sz w:val="14"/>
                <w:lang w:val="es-BO"/>
              </w:rPr>
              <w:t>1</w:t>
            </w:r>
            <w:r w:rsidR="00E26D8C">
              <w:rPr>
                <w:rFonts w:ascii="Arial" w:hAnsi="Arial" w:cs="Arial"/>
                <w:sz w:val="14"/>
                <w:lang w:val="es-BO"/>
              </w:rPr>
              <w:t>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EC0D19"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C0D19" w:rsidRPr="009956C4" w:rsidRDefault="00EC0D19" w:rsidP="00EC0D1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EC0D19" w:rsidRPr="009956C4" w:rsidRDefault="00EC0D19" w:rsidP="00EC0D1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EC0D19" w:rsidRPr="009956C4" w:rsidRDefault="00EC0D19" w:rsidP="00EC0D19">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6F7EE6" w:rsidRDefault="00EC0D19" w:rsidP="00E26D8C">
            <w:pPr>
              <w:adjustRightInd w:val="0"/>
              <w:snapToGrid w:val="0"/>
              <w:jc w:val="center"/>
              <w:rPr>
                <w:rFonts w:ascii="Arial" w:hAnsi="Arial" w:cs="Arial"/>
                <w:sz w:val="14"/>
                <w:szCs w:val="4"/>
                <w:lang w:val="es-BO"/>
              </w:rPr>
            </w:pPr>
            <w:r>
              <w:rPr>
                <w:rFonts w:ascii="Arial" w:hAnsi="Arial" w:cs="Arial"/>
                <w:sz w:val="14"/>
                <w:szCs w:val="4"/>
                <w:lang w:val="es-BO"/>
              </w:rPr>
              <w:t>1</w:t>
            </w:r>
            <w:r w:rsidR="00E26D8C">
              <w:rPr>
                <w:rFonts w:ascii="Arial" w:hAnsi="Arial" w:cs="Arial"/>
                <w:sz w:val="14"/>
                <w:szCs w:val="4"/>
                <w:lang w:val="es-BO"/>
              </w:rPr>
              <w:t>3</w:t>
            </w:r>
          </w:p>
        </w:tc>
        <w:tc>
          <w:tcPr>
            <w:tcW w:w="142" w:type="dxa"/>
            <w:tcBorders>
              <w:top w:val="nil"/>
              <w:left w:val="single" w:sz="4" w:space="0" w:color="auto"/>
              <w:bottom w:val="nil"/>
              <w:right w:val="single" w:sz="4" w:space="0" w:color="auto"/>
            </w:tcBorders>
            <w:shd w:val="clear" w:color="auto" w:fill="auto"/>
            <w:vAlign w:val="center"/>
          </w:tcPr>
          <w:p w:rsidR="00EC0D19" w:rsidRPr="006F7EE6" w:rsidRDefault="00EC0D19" w:rsidP="00EC0D1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6F7EE6" w:rsidRDefault="00EC0D19" w:rsidP="00EC0D1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EC0D19" w:rsidRPr="002662F5" w:rsidRDefault="00EC0D19" w:rsidP="00EC0D1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EC0D1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C0D19" w:rsidRPr="009956C4" w:rsidRDefault="00EC0D19" w:rsidP="00EC0D1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EC0D19" w:rsidRPr="009956C4" w:rsidRDefault="00EC0D19" w:rsidP="00EC0D1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EC0D19" w:rsidRPr="009956C4" w:rsidRDefault="00EC0D19" w:rsidP="00EC0D19">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6F7EE6" w:rsidRDefault="00EC0D19" w:rsidP="00E26D8C">
            <w:pPr>
              <w:adjustRightInd w:val="0"/>
              <w:snapToGrid w:val="0"/>
              <w:jc w:val="center"/>
              <w:rPr>
                <w:rFonts w:ascii="Arial" w:hAnsi="Arial" w:cs="Arial"/>
                <w:sz w:val="14"/>
                <w:lang w:val="es-BO"/>
              </w:rPr>
            </w:pPr>
            <w:r>
              <w:rPr>
                <w:rFonts w:ascii="Arial" w:hAnsi="Arial" w:cs="Arial"/>
                <w:sz w:val="14"/>
                <w:lang w:val="es-BO"/>
              </w:rPr>
              <w:t>1</w:t>
            </w:r>
            <w:r w:rsidR="00E26D8C">
              <w:rPr>
                <w:rFonts w:ascii="Arial" w:hAnsi="Arial" w:cs="Arial"/>
                <w:sz w:val="14"/>
                <w:lang w:val="es-BO"/>
              </w:rPr>
              <w:t>3</w:t>
            </w:r>
          </w:p>
        </w:tc>
        <w:tc>
          <w:tcPr>
            <w:tcW w:w="142" w:type="dxa"/>
            <w:tcBorders>
              <w:top w:val="nil"/>
              <w:left w:val="single" w:sz="4" w:space="0" w:color="auto"/>
              <w:bottom w:val="nil"/>
              <w:right w:val="single" w:sz="4" w:space="0" w:color="auto"/>
            </w:tcBorders>
            <w:shd w:val="clear" w:color="auto" w:fill="auto"/>
            <w:vAlign w:val="center"/>
          </w:tcPr>
          <w:p w:rsidR="00EC0D19" w:rsidRPr="006F7EE6" w:rsidRDefault="00EC0D19" w:rsidP="00EC0D1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6F7EE6" w:rsidRDefault="00EC0D19" w:rsidP="00EC0D19">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EC0D19" w:rsidRPr="002662F5" w:rsidRDefault="00EC0D19" w:rsidP="00EC0D1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EC0D19" w:rsidRPr="00FD7E8D" w:rsidRDefault="00EC0D19" w:rsidP="00EC0D1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EC0D19" w:rsidRPr="00FD7E8D" w:rsidRDefault="00EC0D19" w:rsidP="00EC0D1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EC0D19" w:rsidRPr="009956C4" w:rsidRDefault="00EC0D19" w:rsidP="00EC0D19">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EC0D19"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C0D19" w:rsidRPr="009956C4" w:rsidRDefault="00EC0D19" w:rsidP="00EC0D19">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EC0D19" w:rsidRPr="009956C4" w:rsidRDefault="00EC0D19" w:rsidP="00EC0D1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EC0D19" w:rsidRPr="009956C4" w:rsidRDefault="00EC0D19" w:rsidP="00EC0D19">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EC0D19" w:rsidRPr="006F7EE6" w:rsidRDefault="00EC0D19" w:rsidP="00E26D8C">
            <w:pPr>
              <w:adjustRightInd w:val="0"/>
              <w:snapToGrid w:val="0"/>
              <w:jc w:val="center"/>
              <w:rPr>
                <w:rFonts w:ascii="Arial" w:hAnsi="Arial" w:cs="Arial"/>
                <w:sz w:val="14"/>
                <w:szCs w:val="4"/>
                <w:lang w:val="es-BO"/>
              </w:rPr>
            </w:pPr>
            <w:r>
              <w:rPr>
                <w:rFonts w:ascii="Arial" w:hAnsi="Arial" w:cs="Arial"/>
                <w:sz w:val="14"/>
                <w:szCs w:val="4"/>
                <w:lang w:val="es-BO"/>
              </w:rPr>
              <w:t>1</w:t>
            </w:r>
            <w:r w:rsidR="00E26D8C">
              <w:rPr>
                <w:rFonts w:ascii="Arial" w:hAnsi="Arial" w:cs="Arial"/>
                <w:sz w:val="14"/>
                <w:szCs w:val="4"/>
                <w:lang w:val="es-BO"/>
              </w:rPr>
              <w:t>4</w:t>
            </w:r>
          </w:p>
        </w:tc>
        <w:tc>
          <w:tcPr>
            <w:tcW w:w="142" w:type="dxa"/>
            <w:tcBorders>
              <w:top w:val="nil"/>
              <w:left w:val="single" w:sz="4" w:space="0" w:color="auto"/>
              <w:bottom w:val="nil"/>
              <w:right w:val="single" w:sz="4" w:space="0" w:color="auto"/>
            </w:tcBorders>
            <w:shd w:val="clear" w:color="auto" w:fill="auto"/>
            <w:vAlign w:val="center"/>
          </w:tcPr>
          <w:p w:rsidR="00EC0D19" w:rsidRPr="006F7EE6" w:rsidRDefault="00EC0D19" w:rsidP="00EC0D19">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6F7EE6" w:rsidRDefault="00EC0D19" w:rsidP="00EC0D1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EC0D19" w:rsidRPr="00FD7E8D" w:rsidRDefault="00EC0D19" w:rsidP="00EC0D19">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014F4D" w:rsidRDefault="00EC0D19" w:rsidP="00014F4D">
            <w:pPr>
              <w:pStyle w:val="Textoindependiente3"/>
              <w:spacing w:after="0"/>
              <w:jc w:val="both"/>
              <w:rPr>
                <w:rFonts w:ascii="Arial" w:hAnsi="Arial" w:cs="Arial"/>
                <w:b/>
                <w:bCs/>
                <w:sz w:val="12"/>
                <w:szCs w:val="14"/>
              </w:rPr>
            </w:pPr>
            <w:r w:rsidRPr="00014F4D">
              <w:rPr>
                <w:rFonts w:ascii="Arial" w:hAnsi="Arial" w:cs="Arial"/>
                <w:b/>
                <w:bCs/>
                <w:sz w:val="12"/>
                <w:szCs w:val="14"/>
              </w:rPr>
              <w:t>APERTURA DE PROPUESTAS:</w:t>
            </w:r>
          </w:p>
          <w:p w:rsidR="00014F4D" w:rsidRPr="00014F4D" w:rsidRDefault="00EC0D19" w:rsidP="00014F4D">
            <w:pPr>
              <w:jc w:val="both"/>
              <w:rPr>
                <w:rFonts w:ascii="Arial" w:hAnsi="Arial" w:cs="Arial"/>
                <w:b/>
                <w:color w:val="548DD4" w:themeColor="text2" w:themeTint="99"/>
                <w:sz w:val="12"/>
              </w:rPr>
            </w:pPr>
            <w:r w:rsidRPr="00014F4D">
              <w:rPr>
                <w:rFonts w:ascii="Arial" w:hAnsi="Arial" w:cs="Arial"/>
                <w:sz w:val="12"/>
                <w:szCs w:val="14"/>
              </w:rPr>
              <w:t xml:space="preserve">Piso 7, Dpto. de Compras y Contrataciones del edificio principal del BCB o ingresar al siguiente enlace a través de </w:t>
            </w:r>
            <w:r w:rsidRPr="00014F4D">
              <w:rPr>
                <w:rFonts w:ascii="Arial" w:hAnsi="Arial" w:cs="Arial"/>
                <w:b/>
                <w:color w:val="548DD4" w:themeColor="text2" w:themeTint="99"/>
                <w:sz w:val="12"/>
              </w:rPr>
              <w:t>ZOOM:</w:t>
            </w:r>
            <w:hyperlink r:id="rId13" w:history="1">
              <w:r w:rsidRPr="00014F4D">
                <w:rPr>
                  <w:rFonts w:ascii="Arial" w:hAnsi="Arial" w:cs="Arial"/>
                  <w:b/>
                  <w:color w:val="548DD4" w:themeColor="text2" w:themeTint="99"/>
                  <w:sz w:val="12"/>
                </w:rPr>
                <w:t xml:space="preserve"> </w:t>
              </w:r>
            </w:hyperlink>
            <w:r w:rsidRPr="00014F4D">
              <w:rPr>
                <w:rFonts w:ascii="Arial" w:hAnsi="Arial" w:cs="Arial"/>
                <w:b/>
                <w:color w:val="548DD4" w:themeColor="text2" w:themeTint="99"/>
                <w:sz w:val="12"/>
              </w:rPr>
              <w:t xml:space="preserve"> </w:t>
            </w:r>
            <w:r w:rsidR="00014F4D" w:rsidRPr="00014F4D">
              <w:rPr>
                <w:rFonts w:ascii="Arial" w:hAnsi="Arial" w:cs="Arial"/>
                <w:b/>
                <w:color w:val="548DD4" w:themeColor="text2" w:themeTint="99"/>
                <w:sz w:val="12"/>
              </w:rPr>
              <w:t>https://bcb-gob-bo.zoom.us/j/89553813572?pwd=we9E6bDOV4peO9rPMaJTSktec7aoil.1</w:t>
            </w:r>
          </w:p>
          <w:p w:rsidR="00014F4D" w:rsidRPr="00014F4D" w:rsidRDefault="00014F4D" w:rsidP="00014F4D">
            <w:pPr>
              <w:jc w:val="both"/>
              <w:rPr>
                <w:rFonts w:ascii="Arial" w:hAnsi="Arial" w:cs="Arial"/>
                <w:b/>
                <w:color w:val="548DD4" w:themeColor="text2" w:themeTint="99"/>
                <w:sz w:val="12"/>
              </w:rPr>
            </w:pPr>
            <w:r w:rsidRPr="00014F4D">
              <w:rPr>
                <w:rFonts w:ascii="Arial" w:hAnsi="Arial" w:cs="Arial"/>
                <w:b/>
                <w:color w:val="548DD4" w:themeColor="text2" w:themeTint="99"/>
                <w:sz w:val="12"/>
              </w:rPr>
              <w:t>ID de reunión: 895 5381 3572</w:t>
            </w:r>
          </w:p>
          <w:p w:rsidR="00EC0D19" w:rsidRPr="00014F4D" w:rsidRDefault="00014F4D" w:rsidP="00014F4D">
            <w:pPr>
              <w:jc w:val="both"/>
            </w:pPr>
            <w:r w:rsidRPr="00014F4D">
              <w:rPr>
                <w:rFonts w:ascii="Arial" w:hAnsi="Arial" w:cs="Arial"/>
                <w:b/>
                <w:color w:val="548DD4" w:themeColor="text2" w:themeTint="99"/>
                <w:sz w:val="12"/>
              </w:rPr>
              <w:t>Código de acceso: 219586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D16C1A">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EC0D19" w:rsidP="00543ED8">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EC0D19"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A1685B">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A1685B">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C0D19"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EC0D19" w:rsidP="00FB4476">
            <w:pPr>
              <w:adjustRightInd w:val="0"/>
              <w:snapToGrid w:val="0"/>
              <w:jc w:val="center"/>
              <w:rPr>
                <w:rFonts w:ascii="Arial" w:hAnsi="Arial" w:cs="Arial"/>
                <w:sz w:val="14"/>
                <w:lang w:val="es-BO"/>
              </w:rPr>
            </w:pPr>
            <w:r>
              <w:rPr>
                <w:rFonts w:ascii="Arial" w:hAnsi="Arial" w:cs="Arial"/>
                <w:sz w:val="14"/>
                <w:lang w:val="es-BO"/>
              </w:rPr>
              <w:t>0</w:t>
            </w:r>
            <w:r w:rsidR="00FB4476">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EC0D19"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715EAF" w:rsidRPr="00715EAF" w:rsidRDefault="00715EAF" w:rsidP="0041412E">
      <w:pPr>
        <w:ind w:firstLine="567"/>
        <w:jc w:val="center"/>
        <w:rPr>
          <w:rFonts w:ascii="Arial" w:hAnsi="Arial" w:cs="Arial"/>
          <w:b/>
          <w:sz w:val="14"/>
          <w:szCs w:val="24"/>
        </w:rPr>
      </w:pPr>
    </w:p>
    <w:p w:rsidR="00970F32" w:rsidRDefault="00970F32" w:rsidP="00F86978">
      <w:pPr>
        <w:shd w:val="clear" w:color="auto" w:fill="E0E0E0"/>
        <w:ind w:left="-142" w:right="281" w:firstLine="142"/>
        <w:jc w:val="center"/>
        <w:rPr>
          <w:rFonts w:ascii="Arial" w:hAnsi="Arial" w:cs="Arial"/>
          <w:b/>
          <w:sz w:val="20"/>
          <w:szCs w:val="24"/>
        </w:rPr>
      </w:pPr>
      <w:r w:rsidRPr="00321499">
        <w:rPr>
          <w:rFonts w:ascii="Arial" w:hAnsi="Arial" w:cs="Arial"/>
          <w:b/>
          <w:sz w:val="20"/>
          <w:szCs w:val="24"/>
        </w:rPr>
        <w:t>ESPECIFICACIONES TECNICAS</w:t>
      </w:r>
    </w:p>
    <w:p w:rsidR="00715EAF" w:rsidRPr="00321499" w:rsidRDefault="00715EAF" w:rsidP="00F86978">
      <w:pPr>
        <w:shd w:val="clear" w:color="auto" w:fill="E0E0E0"/>
        <w:ind w:left="-142" w:right="281" w:firstLine="142"/>
        <w:jc w:val="center"/>
        <w:rPr>
          <w:rFonts w:ascii="Arial" w:hAnsi="Arial" w:cs="Arial"/>
          <w:b/>
          <w:sz w:val="20"/>
          <w:szCs w:val="24"/>
        </w:rPr>
      </w:pPr>
    </w:p>
    <w:p w:rsidR="00FB406C" w:rsidRDefault="00EC0D19" w:rsidP="00321499">
      <w:pPr>
        <w:jc w:val="center"/>
        <w:rPr>
          <w:rFonts w:ascii="Arial" w:hAnsi="Arial" w:cs="Arial"/>
          <w:b/>
          <w:sz w:val="20"/>
          <w:szCs w:val="24"/>
        </w:rPr>
      </w:pPr>
      <w:r w:rsidRPr="00EC0D19">
        <w:rPr>
          <w:rFonts w:ascii="Arial" w:hAnsi="Arial" w:cs="Arial"/>
          <w:b/>
          <w:sz w:val="20"/>
          <w:szCs w:val="24"/>
        </w:rPr>
        <w:t>PROVISIÓN DE EQUIPO DE TERMOGRAFIA PARA INSPECCIONES A EQUIPOS DEL BCB</w:t>
      </w:r>
    </w:p>
    <w:p w:rsidR="00F86978" w:rsidRPr="00FB406C" w:rsidRDefault="00F86978" w:rsidP="00321499">
      <w:pPr>
        <w:jc w:val="center"/>
        <w:rPr>
          <w:rFonts w:ascii="Arial" w:hAnsi="Arial"/>
          <w:sz w:val="1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1"/>
        <w:gridCol w:w="5635"/>
        <w:gridCol w:w="2689"/>
      </w:tblGrid>
      <w:tr w:rsidR="00F86978" w:rsidRPr="00715EAF" w:rsidTr="00F86978">
        <w:trPr>
          <w:tblHeader/>
        </w:trPr>
        <w:tc>
          <w:tcPr>
            <w:tcW w:w="7376" w:type="dxa"/>
            <w:gridSpan w:val="2"/>
            <w:vMerge w:val="restart"/>
            <w:shd w:val="clear" w:color="auto" w:fill="0F243E"/>
            <w:vAlign w:val="center"/>
          </w:tcPr>
          <w:p w:rsidR="00F86978" w:rsidRPr="00715EAF" w:rsidRDefault="00F86978" w:rsidP="00281C54">
            <w:pPr>
              <w:keepNext/>
              <w:ind w:left="150"/>
              <w:jc w:val="center"/>
              <w:outlineLvl w:val="1"/>
              <w:rPr>
                <w:rFonts w:ascii="Arial" w:hAnsi="Arial" w:cs="Arial"/>
                <w:b/>
                <w:bCs/>
                <w:sz w:val="20"/>
              </w:rPr>
            </w:pPr>
            <w:r w:rsidRPr="00715EAF">
              <w:rPr>
                <w:rFonts w:ascii="Arial" w:hAnsi="Arial" w:cs="Arial"/>
                <w:b/>
                <w:bCs/>
                <w:sz w:val="20"/>
              </w:rPr>
              <w:t>REQUISITOS MÍNIMOS DE LOS ÍTEMS SOLICITADOS</w:t>
            </w:r>
          </w:p>
        </w:tc>
        <w:tc>
          <w:tcPr>
            <w:tcW w:w="2689" w:type="dxa"/>
            <w:shd w:val="clear" w:color="auto" w:fill="0F243E"/>
            <w:vAlign w:val="center"/>
            <w:hideMark/>
          </w:tcPr>
          <w:p w:rsidR="00F86978" w:rsidRPr="00715EAF" w:rsidRDefault="00F86978" w:rsidP="00281C54">
            <w:pPr>
              <w:keepNext/>
              <w:jc w:val="center"/>
              <w:outlineLvl w:val="1"/>
              <w:rPr>
                <w:rFonts w:ascii="Arial" w:hAnsi="Arial" w:cs="Arial"/>
                <w:b/>
                <w:bCs/>
                <w:sz w:val="20"/>
              </w:rPr>
            </w:pPr>
            <w:r w:rsidRPr="00715EAF">
              <w:rPr>
                <w:rFonts w:ascii="Arial" w:hAnsi="Arial" w:cs="Arial"/>
                <w:b/>
                <w:bCs/>
                <w:iCs/>
                <w:sz w:val="20"/>
              </w:rPr>
              <w:t>PARA SER LLENADO POR EL PROPONENTE</w:t>
            </w:r>
          </w:p>
        </w:tc>
      </w:tr>
      <w:tr w:rsidR="00F86978" w:rsidRPr="00715EAF" w:rsidTr="00F86978">
        <w:trPr>
          <w:trHeight w:val="243"/>
          <w:tblHeader/>
        </w:trPr>
        <w:tc>
          <w:tcPr>
            <w:tcW w:w="7376" w:type="dxa"/>
            <w:gridSpan w:val="2"/>
            <w:vMerge/>
            <w:shd w:val="clear" w:color="auto" w:fill="0F243E"/>
          </w:tcPr>
          <w:p w:rsidR="00F86978" w:rsidRPr="00715EAF" w:rsidRDefault="00F86978" w:rsidP="00281C54">
            <w:pPr>
              <w:rPr>
                <w:rFonts w:ascii="Arial" w:hAnsi="Arial" w:cs="Arial"/>
                <w:b/>
                <w:bCs/>
                <w:sz w:val="20"/>
              </w:rPr>
            </w:pPr>
          </w:p>
        </w:tc>
        <w:tc>
          <w:tcPr>
            <w:tcW w:w="2689" w:type="dxa"/>
            <w:vMerge w:val="restart"/>
            <w:shd w:val="clear" w:color="auto" w:fill="0F243E"/>
            <w:hideMark/>
          </w:tcPr>
          <w:p w:rsidR="00F86978" w:rsidRPr="00715EAF" w:rsidRDefault="00F86978" w:rsidP="00281C54">
            <w:pPr>
              <w:jc w:val="center"/>
              <w:rPr>
                <w:rFonts w:ascii="Arial" w:hAnsi="Arial" w:cs="Arial"/>
                <w:b/>
                <w:sz w:val="20"/>
              </w:rPr>
            </w:pPr>
            <w:r w:rsidRPr="00715EAF">
              <w:rPr>
                <w:rFonts w:ascii="Arial" w:hAnsi="Arial" w:cs="Arial"/>
                <w:b/>
                <w:sz w:val="20"/>
              </w:rPr>
              <w:t>CARACTERÍSTICAS DE LA PROPUESTA</w:t>
            </w:r>
          </w:p>
          <w:p w:rsidR="00F86978" w:rsidRPr="00715EAF" w:rsidRDefault="00F86978" w:rsidP="00281C54">
            <w:pPr>
              <w:jc w:val="center"/>
              <w:rPr>
                <w:rFonts w:ascii="Arial" w:hAnsi="Arial" w:cs="Arial"/>
                <w:sz w:val="20"/>
              </w:rPr>
            </w:pPr>
            <w:r w:rsidRPr="00715EAF">
              <w:rPr>
                <w:rFonts w:ascii="Arial" w:hAnsi="Arial" w:cs="Arial"/>
                <w:sz w:val="20"/>
              </w:rPr>
              <w:t>(Manifestar aceptación, especificar y adjuntar lo requerido según el instructivo de cada requisito)</w:t>
            </w:r>
          </w:p>
        </w:tc>
      </w:tr>
      <w:tr w:rsidR="00F86978" w:rsidRPr="00715EAF" w:rsidTr="00F86978">
        <w:trPr>
          <w:trHeight w:val="243"/>
        </w:trPr>
        <w:tc>
          <w:tcPr>
            <w:tcW w:w="7376" w:type="dxa"/>
            <w:gridSpan w:val="2"/>
            <w:vMerge/>
            <w:shd w:val="clear" w:color="auto" w:fill="0F243E"/>
          </w:tcPr>
          <w:p w:rsidR="00F86978" w:rsidRPr="00715EAF" w:rsidRDefault="00F86978" w:rsidP="00281C54">
            <w:pPr>
              <w:rPr>
                <w:rFonts w:ascii="Arial" w:hAnsi="Arial" w:cs="Arial"/>
                <w:b/>
                <w:bCs/>
                <w:sz w:val="20"/>
              </w:rPr>
            </w:pPr>
          </w:p>
        </w:tc>
        <w:tc>
          <w:tcPr>
            <w:tcW w:w="2689" w:type="dxa"/>
            <w:vMerge/>
            <w:shd w:val="clear" w:color="auto" w:fill="0F243E"/>
            <w:vAlign w:val="center"/>
            <w:hideMark/>
          </w:tcPr>
          <w:p w:rsidR="00F86978" w:rsidRPr="00715EAF" w:rsidRDefault="00F86978" w:rsidP="00281C54">
            <w:pPr>
              <w:rPr>
                <w:rFonts w:ascii="Arial" w:hAnsi="Arial" w:cs="Arial"/>
                <w:sz w:val="20"/>
              </w:rPr>
            </w:pPr>
          </w:p>
        </w:tc>
      </w:tr>
      <w:tr w:rsidR="00F86978" w:rsidRPr="00715EAF" w:rsidTr="00F86978">
        <w:tc>
          <w:tcPr>
            <w:tcW w:w="7376" w:type="dxa"/>
            <w:gridSpan w:val="2"/>
            <w:shd w:val="clear" w:color="auto" w:fill="17365D"/>
            <w:vAlign w:val="center"/>
          </w:tcPr>
          <w:p w:rsidR="00F86978" w:rsidRPr="00715EAF" w:rsidRDefault="00F86978" w:rsidP="00F86978">
            <w:pPr>
              <w:numPr>
                <w:ilvl w:val="0"/>
                <w:numId w:val="45"/>
              </w:numPr>
              <w:ind w:left="355" w:hanging="283"/>
              <w:contextualSpacing/>
              <w:rPr>
                <w:rFonts w:ascii="Arial" w:hAnsi="Arial" w:cs="Arial"/>
                <w:sz w:val="20"/>
              </w:rPr>
            </w:pPr>
            <w:r w:rsidRPr="00715EAF">
              <w:rPr>
                <w:rFonts w:ascii="Arial" w:hAnsi="Arial" w:cs="Arial"/>
                <w:b/>
                <w:sz w:val="20"/>
              </w:rPr>
              <w:t>OBJETO Y CAUSA.</w:t>
            </w:r>
          </w:p>
        </w:tc>
        <w:tc>
          <w:tcPr>
            <w:tcW w:w="2689" w:type="dxa"/>
            <w:shd w:val="clear" w:color="auto" w:fill="17365D"/>
            <w:vAlign w:val="center"/>
          </w:tcPr>
          <w:p w:rsidR="00F86978" w:rsidRPr="00715EAF" w:rsidRDefault="00F86978" w:rsidP="00281C54">
            <w:pPr>
              <w:jc w:val="both"/>
              <w:rPr>
                <w:rFonts w:ascii="Arial" w:hAnsi="Arial" w:cs="Arial"/>
                <w:sz w:val="20"/>
              </w:rPr>
            </w:pPr>
          </w:p>
        </w:tc>
      </w:tr>
      <w:tr w:rsidR="00F86978" w:rsidRPr="00715EAF" w:rsidTr="00F86978">
        <w:tc>
          <w:tcPr>
            <w:tcW w:w="7376" w:type="dxa"/>
            <w:gridSpan w:val="2"/>
            <w:vAlign w:val="center"/>
          </w:tcPr>
          <w:p w:rsidR="00F86978" w:rsidRPr="00715EAF" w:rsidRDefault="00F86978" w:rsidP="00281C54">
            <w:pPr>
              <w:jc w:val="both"/>
              <w:rPr>
                <w:rFonts w:ascii="Arial" w:hAnsi="Arial" w:cs="Arial"/>
                <w:sz w:val="20"/>
              </w:rPr>
            </w:pPr>
            <w:r w:rsidRPr="00715EAF">
              <w:rPr>
                <w:rFonts w:ascii="Arial" w:hAnsi="Arial" w:cs="Arial"/>
                <w:sz w:val="20"/>
              </w:rPr>
              <w:t>El Banco Central de Bolivia (BCB) requiere PROVISIÓN DE EQUIPO DE TERMOGRAFIA PARA INSPECCIONES A EQUIPOS DEL BCB con la finalidad de realizar monitoreo y diagnostico a equipos eléctricos, electromecánicos, electrónicos, los cuales se encuentran instalados en el Edificio Principal del BCB.</w:t>
            </w:r>
          </w:p>
        </w:tc>
        <w:tc>
          <w:tcPr>
            <w:tcW w:w="2689" w:type="dxa"/>
            <w:shd w:val="clear" w:color="auto" w:fill="0D0D0D"/>
            <w:vAlign w:val="center"/>
          </w:tcPr>
          <w:p w:rsidR="00F86978" w:rsidRPr="00715EAF" w:rsidRDefault="00F86978" w:rsidP="00281C54">
            <w:pPr>
              <w:jc w:val="center"/>
              <w:rPr>
                <w:rFonts w:ascii="Arial" w:hAnsi="Arial" w:cs="Arial"/>
                <w:sz w:val="20"/>
              </w:rPr>
            </w:pPr>
          </w:p>
        </w:tc>
      </w:tr>
      <w:tr w:rsidR="00F86978" w:rsidRPr="00715EAF" w:rsidTr="00F86978">
        <w:tc>
          <w:tcPr>
            <w:tcW w:w="7376" w:type="dxa"/>
            <w:gridSpan w:val="2"/>
            <w:shd w:val="clear" w:color="auto" w:fill="17365D"/>
            <w:vAlign w:val="center"/>
          </w:tcPr>
          <w:p w:rsidR="00F86978" w:rsidRPr="00715EAF" w:rsidRDefault="00F86978" w:rsidP="00F86978">
            <w:pPr>
              <w:numPr>
                <w:ilvl w:val="0"/>
                <w:numId w:val="45"/>
              </w:numPr>
              <w:ind w:left="355" w:hanging="283"/>
              <w:contextualSpacing/>
              <w:rPr>
                <w:rFonts w:ascii="Arial" w:hAnsi="Arial" w:cs="Arial"/>
                <w:b/>
                <w:sz w:val="20"/>
              </w:rPr>
            </w:pPr>
            <w:r w:rsidRPr="00715EAF">
              <w:rPr>
                <w:rFonts w:ascii="Arial" w:hAnsi="Arial" w:cs="Arial"/>
                <w:b/>
                <w:sz w:val="20"/>
              </w:rPr>
              <w:t>CARACTERÍSTICAS GENERALES DE LOS ÍTEMS.</w:t>
            </w:r>
          </w:p>
        </w:tc>
        <w:tc>
          <w:tcPr>
            <w:tcW w:w="2689" w:type="dxa"/>
            <w:shd w:val="clear" w:color="auto" w:fill="17365D"/>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6"/>
              </w:numPr>
              <w:contextualSpacing/>
              <w:rPr>
                <w:rFonts w:ascii="Arial" w:hAnsi="Arial" w:cs="Arial"/>
                <w:b/>
                <w:sz w:val="20"/>
              </w:rPr>
            </w:pPr>
            <w:r w:rsidRPr="00715EAF">
              <w:rPr>
                <w:rFonts w:ascii="Arial" w:hAnsi="Arial" w:cs="Arial"/>
                <w:b/>
                <w:sz w:val="20"/>
              </w:rPr>
              <w:t>REQUISITOS DEL  ÍTEM.</w:t>
            </w:r>
          </w:p>
        </w:tc>
        <w:tc>
          <w:tcPr>
            <w:tcW w:w="2689" w:type="dxa"/>
            <w:shd w:val="clear" w:color="auto" w:fill="8DB3E2" w:themeFill="text2" w:themeFillTint="66"/>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1741" w:type="dxa"/>
            <w:shd w:val="clear" w:color="auto" w:fill="95B3D7"/>
            <w:vAlign w:val="center"/>
          </w:tcPr>
          <w:p w:rsidR="00F86978" w:rsidRPr="00715EAF" w:rsidRDefault="00F86978" w:rsidP="00281C54">
            <w:pPr>
              <w:jc w:val="center"/>
              <w:rPr>
                <w:rFonts w:ascii="Arial" w:hAnsi="Arial" w:cs="Arial"/>
                <w:b/>
                <w:sz w:val="20"/>
              </w:rPr>
            </w:pPr>
            <w:r w:rsidRPr="00715EAF">
              <w:rPr>
                <w:rFonts w:ascii="Arial" w:hAnsi="Arial" w:cs="Arial"/>
                <w:b/>
                <w:sz w:val="20"/>
              </w:rPr>
              <w:t>Denominación del Ítem</w:t>
            </w:r>
          </w:p>
        </w:tc>
        <w:tc>
          <w:tcPr>
            <w:tcW w:w="5635" w:type="dxa"/>
            <w:shd w:val="clear" w:color="auto" w:fill="95B3D7"/>
            <w:vAlign w:val="center"/>
            <w:hideMark/>
          </w:tcPr>
          <w:p w:rsidR="00F86978" w:rsidRPr="00715EAF" w:rsidRDefault="00F86978" w:rsidP="00281C54">
            <w:pPr>
              <w:jc w:val="center"/>
              <w:rPr>
                <w:rFonts w:ascii="Arial" w:hAnsi="Arial" w:cs="Arial"/>
                <w:b/>
                <w:sz w:val="20"/>
              </w:rPr>
            </w:pPr>
            <w:r w:rsidRPr="00715EAF">
              <w:rPr>
                <w:rFonts w:ascii="Arial" w:hAnsi="Arial" w:cs="Arial"/>
                <w:b/>
                <w:sz w:val="20"/>
              </w:rPr>
              <w:t>Descripción Detallada del Ítem</w:t>
            </w:r>
          </w:p>
        </w:tc>
        <w:tc>
          <w:tcPr>
            <w:tcW w:w="2689" w:type="dxa"/>
            <w:shd w:val="clear" w:color="auto" w:fill="8DB3E2" w:themeFill="text2" w:themeFillTint="66"/>
            <w:vAlign w:val="center"/>
          </w:tcPr>
          <w:p w:rsidR="00F86978" w:rsidRPr="00715EAF" w:rsidRDefault="00F86978" w:rsidP="00281C54">
            <w:pPr>
              <w:jc w:val="center"/>
              <w:rPr>
                <w:rFonts w:ascii="Arial" w:hAnsi="Arial" w:cs="Arial"/>
                <w:b/>
                <w:bCs/>
                <w:sz w:val="20"/>
              </w:rPr>
            </w:pPr>
          </w:p>
        </w:tc>
      </w:tr>
      <w:tr w:rsidR="00F86978" w:rsidRPr="00715EAF" w:rsidTr="00F86978">
        <w:tc>
          <w:tcPr>
            <w:tcW w:w="1741" w:type="dxa"/>
            <w:vMerge w:val="restart"/>
          </w:tcPr>
          <w:p w:rsidR="00F86978" w:rsidRPr="00715EAF" w:rsidRDefault="00F86978" w:rsidP="00F86978">
            <w:pPr>
              <w:pStyle w:val="Default"/>
              <w:numPr>
                <w:ilvl w:val="0"/>
                <w:numId w:val="57"/>
              </w:numPr>
              <w:ind w:left="213" w:hanging="283"/>
              <w:rPr>
                <w:color w:val="auto"/>
                <w:sz w:val="20"/>
                <w:szCs w:val="16"/>
              </w:rPr>
            </w:pPr>
            <w:r w:rsidRPr="00715EAF">
              <w:rPr>
                <w:b/>
                <w:bCs/>
                <w:color w:val="auto"/>
                <w:sz w:val="20"/>
                <w:szCs w:val="16"/>
              </w:rPr>
              <w:t>CÁMARA</w:t>
            </w:r>
          </w:p>
          <w:p w:rsidR="00F86978" w:rsidRPr="00715EAF" w:rsidRDefault="00F86978" w:rsidP="00281C54">
            <w:pPr>
              <w:pStyle w:val="Default"/>
              <w:ind w:left="-70"/>
              <w:rPr>
                <w:color w:val="auto"/>
                <w:sz w:val="20"/>
                <w:szCs w:val="16"/>
              </w:rPr>
            </w:pPr>
            <w:r w:rsidRPr="00715EAF">
              <w:rPr>
                <w:b/>
                <w:bCs/>
                <w:color w:val="auto"/>
                <w:sz w:val="20"/>
                <w:szCs w:val="16"/>
              </w:rPr>
              <w:t xml:space="preserve">TERMOGRAFICA </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tc>
        <w:tc>
          <w:tcPr>
            <w:tcW w:w="5635" w:type="dxa"/>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r w:rsidRPr="00715EAF">
              <w:rPr>
                <w:rFonts w:ascii="Arial" w:hAnsi="Arial" w:cs="Arial"/>
                <w:b/>
                <w:sz w:val="20"/>
                <w:u w:val="single"/>
              </w:rPr>
              <w:t>Marca del equipo ofertado: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r w:rsidRPr="00715EAF">
              <w:rPr>
                <w:rFonts w:ascii="Arial" w:hAnsi="Arial" w:cs="Arial"/>
                <w:b/>
                <w:sz w:val="20"/>
                <w:u w:val="single"/>
              </w:rPr>
              <w:t>Modelo del equipo ofertado: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r w:rsidRPr="00715EAF">
              <w:rPr>
                <w:rFonts w:ascii="Arial" w:hAnsi="Arial" w:cs="Arial"/>
                <w:b/>
                <w:sz w:val="20"/>
                <w:u w:val="single"/>
              </w:rPr>
              <w:t>Peso aproximado de equipo: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r w:rsidRPr="00715EAF">
              <w:rPr>
                <w:rFonts w:ascii="Arial" w:hAnsi="Arial" w:cs="Arial"/>
                <w:b/>
                <w:sz w:val="20"/>
                <w:u w:val="single"/>
              </w:rPr>
              <w:t>Procedencia:</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sz w:val="20"/>
                <w:u w:val="single"/>
              </w:rPr>
            </w:pPr>
            <w:r w:rsidRPr="00715EAF">
              <w:rPr>
                <w:rFonts w:ascii="Arial" w:hAnsi="Arial" w:cs="Arial"/>
                <w:b/>
                <w:i/>
                <w:sz w:val="20"/>
              </w:rPr>
              <w:t>[Especificar]</w:t>
            </w:r>
          </w:p>
        </w:tc>
        <w:tc>
          <w:tcPr>
            <w:tcW w:w="2689" w:type="dxa"/>
            <w:vAlign w:val="center"/>
          </w:tcPr>
          <w:p w:rsidR="00F86978" w:rsidRPr="00715EAF" w:rsidRDefault="00F86978" w:rsidP="00281C54">
            <w:pPr>
              <w:jc w:val="center"/>
              <w:rPr>
                <w:rFonts w:ascii="Arial" w:hAnsi="Arial" w:cs="Arial"/>
                <w:b/>
                <w:bCs/>
                <w:sz w:val="20"/>
              </w:rPr>
            </w:pPr>
          </w:p>
        </w:tc>
      </w:tr>
      <w:tr w:rsidR="00F86978" w:rsidRPr="00715EAF" w:rsidTr="00F86978">
        <w:tc>
          <w:tcPr>
            <w:tcW w:w="1741" w:type="dxa"/>
            <w:vMerge/>
            <w:vAlign w:val="center"/>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highlight w:val="green"/>
              </w:rPr>
            </w:pPr>
          </w:p>
        </w:tc>
        <w:tc>
          <w:tcPr>
            <w:tcW w:w="5635" w:type="dxa"/>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b/>
                <w:sz w:val="20"/>
                <w:u w:val="single"/>
              </w:rPr>
              <w:t>CARACTERÍSTICAS MÍNIMAS DEL EQUIPO</w:t>
            </w:r>
            <w:r w:rsidRPr="00715EAF">
              <w:rPr>
                <w:rFonts w:ascii="Arial" w:hAnsi="Arial" w:cs="Arial"/>
                <w:sz w:val="20"/>
              </w:rPr>
              <w:t xml:space="preserve">: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hAnsi="Arial" w:cs="Arial"/>
                <w:szCs w:val="16"/>
              </w:rPr>
            </w:pPr>
            <w:r w:rsidRPr="00715EAF">
              <w:rPr>
                <w:rFonts w:ascii="Arial" w:hAnsi="Arial" w:cs="Arial"/>
                <w:b/>
                <w:bCs/>
                <w:szCs w:val="16"/>
              </w:rPr>
              <w:t xml:space="preserve">Resolución térmica: </w:t>
            </w:r>
            <w:r w:rsidRPr="00715EAF">
              <w:rPr>
                <w:rFonts w:ascii="Arial" w:hAnsi="Arial" w:cs="Arial"/>
                <w:szCs w:val="16"/>
              </w:rPr>
              <w:t xml:space="preserve">640 x 480 (1280 x 960 con </w:t>
            </w:r>
            <w:proofErr w:type="spellStart"/>
            <w:r w:rsidRPr="00715EAF">
              <w:rPr>
                <w:rFonts w:ascii="Arial" w:hAnsi="Arial" w:cs="Arial"/>
                <w:szCs w:val="16"/>
              </w:rPr>
              <w:t>Super</w:t>
            </w:r>
            <w:proofErr w:type="spellEnd"/>
            <w:r w:rsidRPr="00715EAF">
              <w:rPr>
                <w:rFonts w:ascii="Arial" w:hAnsi="Arial" w:cs="Arial"/>
                <w:szCs w:val="16"/>
              </w:rPr>
              <w:t xml:space="preserve"> Resolución) </w:t>
            </w:r>
          </w:p>
          <w:p w:rsidR="00F86978" w:rsidRPr="00715EAF" w:rsidRDefault="00F86978" w:rsidP="00F86978">
            <w:pPr>
              <w:pStyle w:val="Prrafodelista"/>
              <w:numPr>
                <w:ilvl w:val="0"/>
                <w:numId w:val="5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84"/>
              <w:contextualSpacing/>
              <w:jc w:val="both"/>
              <w:rPr>
                <w:rFonts w:ascii="Arial" w:hAnsi="Arial" w:cs="Arial"/>
                <w:szCs w:val="16"/>
              </w:rPr>
            </w:pPr>
            <w:r w:rsidRPr="00715EAF">
              <w:rPr>
                <w:rFonts w:ascii="Arial" w:hAnsi="Arial" w:cs="Arial"/>
                <w:b/>
                <w:bCs/>
                <w:szCs w:val="16"/>
              </w:rPr>
              <w:t>Rango de medición</w:t>
            </w:r>
            <w:r w:rsidRPr="00715EAF">
              <w:rPr>
                <w:rFonts w:ascii="Arial" w:hAnsi="Arial" w:cs="Arial"/>
                <w:szCs w:val="16"/>
              </w:rPr>
              <w:t xml:space="preserve">: -20 </w:t>
            </w:r>
            <w:r w:rsidRPr="00715EAF">
              <w:rPr>
                <w:rFonts w:ascii="Cambria Math" w:hAnsi="Cambria Math" w:cs="Cambria Math"/>
                <w:szCs w:val="16"/>
              </w:rPr>
              <w:t>℃</w:t>
            </w:r>
            <w:r w:rsidRPr="00715EAF">
              <w:rPr>
                <w:rFonts w:ascii="Arial" w:hAnsi="Arial" w:cs="Arial"/>
                <w:szCs w:val="16"/>
              </w:rPr>
              <w:t xml:space="preserve"> to 1550 </w:t>
            </w:r>
            <w:r w:rsidRPr="00715EAF">
              <w:rPr>
                <w:rFonts w:ascii="Cambria Math" w:hAnsi="Cambria Math" w:cs="Cambria Math"/>
                <w:szCs w:val="16"/>
              </w:rPr>
              <w:t>℃</w:t>
            </w:r>
            <w:r w:rsidRPr="00715EAF">
              <w:rPr>
                <w:rFonts w:ascii="Arial" w:hAnsi="Arial" w:cs="Arial"/>
                <w:szCs w:val="16"/>
              </w:rPr>
              <w:t xml:space="preserve">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hAnsi="Arial" w:cs="Arial"/>
                <w:szCs w:val="16"/>
              </w:rPr>
            </w:pPr>
            <w:r w:rsidRPr="00715EAF">
              <w:rPr>
                <w:rFonts w:ascii="Arial" w:hAnsi="Arial" w:cs="Arial"/>
                <w:b/>
                <w:bCs/>
                <w:szCs w:val="16"/>
              </w:rPr>
              <w:t>Sensibilidad térmica</w:t>
            </w:r>
            <w:r w:rsidRPr="00715EAF">
              <w:rPr>
                <w:rFonts w:ascii="Arial" w:eastAsia="MS Gothic" w:hAnsi="Arial" w:cs="Arial"/>
                <w:b/>
                <w:bCs/>
                <w:szCs w:val="16"/>
              </w:rPr>
              <w:t xml:space="preserve">: </w:t>
            </w:r>
            <w:r w:rsidRPr="00715EAF">
              <w:rPr>
                <w:rFonts w:ascii="Arial" w:eastAsia="MS Gothic" w:hAnsi="Arial" w:cs="Arial"/>
                <w:szCs w:val="16"/>
              </w:rPr>
              <w:t>＜</w:t>
            </w:r>
            <w:r w:rsidRPr="00715EAF">
              <w:rPr>
                <w:rFonts w:ascii="Arial" w:eastAsia="MS Gothic" w:hAnsi="Arial" w:cs="Arial"/>
                <w:szCs w:val="16"/>
              </w:rPr>
              <w:t xml:space="preserve"> 0.03</w:t>
            </w:r>
            <w:r w:rsidRPr="00715EAF">
              <w:rPr>
                <w:rFonts w:ascii="Cambria Math" w:eastAsia="MS Gothic" w:hAnsi="Cambria Math" w:cs="Cambria Math"/>
                <w:szCs w:val="16"/>
              </w:rPr>
              <w:t>℃</w:t>
            </w:r>
            <w:r w:rsidRPr="00715EAF">
              <w:rPr>
                <w:rFonts w:ascii="Arial" w:eastAsia="MS Gothic" w:hAnsi="Arial" w:cs="Arial"/>
                <w:szCs w:val="16"/>
              </w:rPr>
              <w:t xml:space="preserve"> @30</w:t>
            </w:r>
            <w:r w:rsidRPr="00715EAF">
              <w:rPr>
                <w:rFonts w:ascii="Cambria Math" w:eastAsia="MS Gothic" w:hAnsi="Cambria Math" w:cs="Cambria Math"/>
                <w:szCs w:val="16"/>
              </w:rPr>
              <w:t>℃</w:t>
            </w:r>
            <w:r w:rsidRPr="00715EAF">
              <w:rPr>
                <w:rFonts w:ascii="Arial" w:eastAsia="MS Gothic" w:hAnsi="Arial" w:cs="Arial"/>
                <w:szCs w:val="16"/>
              </w:rPr>
              <w:t xml:space="preserve">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Frecuencia de refrescamiento del detector: </w:t>
            </w:r>
            <w:r w:rsidRPr="00715EAF">
              <w:rPr>
                <w:rFonts w:ascii="Arial" w:eastAsia="MS Gothic" w:hAnsi="Arial" w:cs="Arial"/>
                <w:szCs w:val="16"/>
              </w:rPr>
              <w:t xml:space="preserve">30 Hz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Pantalla: </w:t>
            </w:r>
            <w:r w:rsidRPr="00715EAF">
              <w:rPr>
                <w:rFonts w:ascii="Arial" w:eastAsia="MS Gothic" w:hAnsi="Arial" w:cs="Arial"/>
                <w:szCs w:val="16"/>
              </w:rPr>
              <w:t xml:space="preserve">5 pulgadas. Gran Ángulo de Visualización. IPS LCD Táctil. Orientación horizontal. Resolución de Pantalla: 1280 x 720. </w:t>
            </w:r>
            <w:proofErr w:type="spellStart"/>
            <w:r w:rsidRPr="00715EAF">
              <w:rPr>
                <w:rFonts w:ascii="Arial" w:eastAsia="MS Gothic" w:hAnsi="Arial" w:cs="Arial"/>
                <w:szCs w:val="16"/>
              </w:rPr>
              <w:t>Gorilla</w:t>
            </w:r>
            <w:proofErr w:type="spellEnd"/>
            <w:r w:rsidRPr="00715EAF">
              <w:rPr>
                <w:rFonts w:ascii="Arial" w:eastAsia="MS Gothic" w:hAnsi="Arial" w:cs="Arial"/>
                <w:szCs w:val="16"/>
              </w:rPr>
              <w:t xml:space="preserve"> </w:t>
            </w:r>
            <w:proofErr w:type="spellStart"/>
            <w:r w:rsidRPr="00715EAF">
              <w:rPr>
                <w:rFonts w:ascii="Arial" w:eastAsia="MS Gothic" w:hAnsi="Arial" w:cs="Arial"/>
                <w:szCs w:val="16"/>
              </w:rPr>
              <w:t>Glass</w:t>
            </w:r>
            <w:proofErr w:type="spellEnd"/>
            <w:r w:rsidRPr="00715EAF">
              <w:rPr>
                <w:rFonts w:ascii="Arial" w:eastAsia="MS Gothic" w:hAnsi="Arial" w:cs="Arial"/>
                <w:szCs w:val="16"/>
              </w:rPr>
              <w:t xml:space="preserve">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Cámara Digital (luz visible): </w:t>
            </w:r>
            <w:r w:rsidRPr="00715EAF">
              <w:rPr>
                <w:rFonts w:ascii="Arial" w:eastAsia="MS Gothic" w:hAnsi="Arial" w:cs="Arial"/>
                <w:szCs w:val="16"/>
              </w:rPr>
              <w:t xml:space="preserve">de grado industrial de 13-megapixeles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Campo de visión gran angular</w:t>
            </w:r>
            <w:r w:rsidRPr="00715EAF">
              <w:rPr>
                <w:rFonts w:ascii="Arial" w:eastAsia="MS Gothic" w:hAnsi="Arial" w:cs="Arial"/>
                <w:szCs w:val="16"/>
              </w:rPr>
              <w:t>（</w:t>
            </w:r>
            <w:r w:rsidRPr="00715EAF">
              <w:rPr>
                <w:rFonts w:ascii="Arial" w:eastAsia="MS Gothic" w:hAnsi="Arial" w:cs="Arial"/>
                <w:b/>
                <w:bCs/>
                <w:szCs w:val="16"/>
              </w:rPr>
              <w:t>FOV</w:t>
            </w:r>
            <w:r w:rsidRPr="00715EAF">
              <w:rPr>
                <w:rFonts w:ascii="Arial" w:eastAsia="MS Gothic" w:hAnsi="Arial" w:cs="Arial"/>
                <w:szCs w:val="16"/>
              </w:rPr>
              <w:t>）</w:t>
            </w:r>
            <w:r w:rsidRPr="00715EAF">
              <w:rPr>
                <w:rFonts w:ascii="Arial" w:eastAsia="MS Gothic" w:hAnsi="Arial" w:cs="Arial"/>
                <w:szCs w:val="16"/>
              </w:rPr>
              <w:t xml:space="preserve">25°×19°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Aprobación de caídas: </w:t>
            </w:r>
            <w:r w:rsidRPr="00715EAF">
              <w:rPr>
                <w:rFonts w:ascii="Arial" w:eastAsia="MS Gothic" w:hAnsi="Arial" w:cs="Arial"/>
                <w:szCs w:val="16"/>
              </w:rPr>
              <w:t xml:space="preserve">hasta 2m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Medidor Puntual personalizable: </w:t>
            </w:r>
            <w:r w:rsidRPr="00715EAF">
              <w:rPr>
                <w:rFonts w:ascii="Arial" w:eastAsia="MS Gothic" w:hAnsi="Arial" w:cs="Arial"/>
                <w:szCs w:val="16"/>
              </w:rPr>
              <w:t xml:space="preserve">16 puntos en pantalla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Medidor tipo Área personalizable: </w:t>
            </w:r>
            <w:r w:rsidRPr="00715EAF">
              <w:rPr>
                <w:rFonts w:ascii="Arial" w:eastAsia="MS Gothic" w:hAnsi="Arial" w:cs="Arial"/>
                <w:szCs w:val="16"/>
              </w:rPr>
              <w:t xml:space="preserve">12 rectángulos o círculos en pantalla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Grado de protección: </w:t>
            </w:r>
            <w:r w:rsidRPr="00715EAF">
              <w:rPr>
                <w:rFonts w:ascii="Arial" w:eastAsia="MS Gothic" w:hAnsi="Arial" w:cs="Arial"/>
                <w:szCs w:val="16"/>
              </w:rPr>
              <w:t xml:space="preserve">IP54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Enfoque </w:t>
            </w:r>
            <w:proofErr w:type="spellStart"/>
            <w:r w:rsidRPr="00715EAF">
              <w:rPr>
                <w:rFonts w:ascii="Arial" w:eastAsia="MS Gothic" w:hAnsi="Arial" w:cs="Arial"/>
                <w:b/>
                <w:bCs/>
                <w:szCs w:val="16"/>
              </w:rPr>
              <w:t>TurboFocus</w:t>
            </w:r>
            <w:proofErr w:type="spellEnd"/>
            <w:r w:rsidRPr="00715EAF">
              <w:rPr>
                <w:rFonts w:ascii="Arial" w:eastAsia="MS Gothic" w:hAnsi="Arial" w:cs="Arial"/>
                <w:b/>
                <w:bCs/>
                <w:szCs w:val="16"/>
              </w:rPr>
              <w:t xml:space="preserve">: </w:t>
            </w:r>
            <w:r w:rsidRPr="00715EAF">
              <w:rPr>
                <w:rFonts w:ascii="Arial" w:eastAsia="MS Gothic" w:hAnsi="Arial" w:cs="Arial"/>
                <w:szCs w:val="16"/>
              </w:rPr>
              <w:t xml:space="preserve">rápido sistema de enfoque automático inteligente. Incluye enfoque continuo, enfoque por láser, enfoque por contraste gráfico y enfoque manual.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Medición por Láser: </w:t>
            </w:r>
            <w:r w:rsidRPr="00715EAF">
              <w:rPr>
                <w:rFonts w:ascii="Arial" w:eastAsia="MS Gothic" w:hAnsi="Arial" w:cs="Arial"/>
                <w:szCs w:val="16"/>
              </w:rPr>
              <w:t xml:space="preserve">Distancia al objeto, Longitud y Área sobre el objeto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Pruebas de Temperatura en Pantalla: </w:t>
            </w:r>
            <w:r w:rsidRPr="00715EAF">
              <w:rPr>
                <w:rFonts w:ascii="Arial" w:eastAsia="MS Gothic" w:hAnsi="Arial" w:cs="Arial"/>
                <w:szCs w:val="16"/>
              </w:rPr>
              <w:t xml:space="preserve">Diferencial de temperatura entre marcadores, Diferencial de temperatura con respecto a valor de referencia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lastRenderedPageBreak/>
              <w:t xml:space="preserve">Anotaciones en imágenes: </w:t>
            </w:r>
            <w:r w:rsidRPr="00715EAF">
              <w:rPr>
                <w:rFonts w:ascii="Arial" w:eastAsia="MS Gothic" w:hAnsi="Arial" w:cs="Arial"/>
                <w:szCs w:val="16"/>
              </w:rPr>
              <w:t xml:space="preserve">Favoritos, Notas de Voz, Notas de Texto, Etiquetas de texto o por Código QR.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Parámetros Ajustables en Pantalla: </w:t>
            </w:r>
            <w:proofErr w:type="spellStart"/>
            <w:r w:rsidRPr="00715EAF">
              <w:rPr>
                <w:rFonts w:ascii="Arial" w:eastAsia="MS Gothic" w:hAnsi="Arial" w:cs="Arial"/>
                <w:szCs w:val="16"/>
              </w:rPr>
              <w:t>Emisividad</w:t>
            </w:r>
            <w:proofErr w:type="spellEnd"/>
            <w:r w:rsidRPr="00715EAF">
              <w:rPr>
                <w:rFonts w:ascii="Arial" w:eastAsia="MS Gothic" w:hAnsi="Arial" w:cs="Arial"/>
                <w:szCs w:val="16"/>
              </w:rPr>
              <w:t xml:space="preserve"> total e independiente por cada objeto ROI, Temperatura de fondo reflejada, Compensación por Temperatura ambiente, </w:t>
            </w:r>
            <w:proofErr w:type="spellStart"/>
            <w:r w:rsidRPr="00715EAF">
              <w:rPr>
                <w:rFonts w:ascii="Arial" w:eastAsia="MS Gothic" w:hAnsi="Arial" w:cs="Arial"/>
                <w:szCs w:val="16"/>
              </w:rPr>
              <w:t>Transmitancia</w:t>
            </w:r>
            <w:proofErr w:type="spellEnd"/>
            <w:r w:rsidRPr="00715EAF">
              <w:rPr>
                <w:rFonts w:ascii="Arial" w:eastAsia="MS Gothic" w:hAnsi="Arial" w:cs="Arial"/>
                <w:szCs w:val="16"/>
              </w:rPr>
              <w:t xml:space="preserve"> térmica de ventanas térmicas, Humedad, Distancia.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Interfaces de dispositivos: </w:t>
            </w:r>
            <w:r w:rsidRPr="00715EAF">
              <w:rPr>
                <w:rFonts w:ascii="Arial" w:eastAsia="MS Gothic" w:hAnsi="Arial" w:cs="Arial"/>
                <w:szCs w:val="16"/>
              </w:rPr>
              <w:t xml:space="preserve">USB Tipo-C 3.0, Micro HDMI y Tarjeta SD.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eastAsia="MS Gothic" w:hAnsi="Arial" w:cs="Arial"/>
                <w:szCs w:val="16"/>
              </w:rPr>
            </w:pPr>
            <w:r w:rsidRPr="00715EAF">
              <w:rPr>
                <w:rFonts w:ascii="Arial" w:eastAsia="MS Gothic" w:hAnsi="Arial" w:cs="Arial"/>
                <w:b/>
                <w:bCs/>
                <w:szCs w:val="16"/>
              </w:rPr>
              <w:t xml:space="preserve">Compatible con lentes extraíbles: </w:t>
            </w:r>
            <w:r w:rsidRPr="00715EAF">
              <w:rPr>
                <w:rFonts w:ascii="Arial" w:eastAsia="MS Gothic" w:hAnsi="Arial" w:cs="Arial"/>
                <w:szCs w:val="16"/>
              </w:rPr>
              <w:t xml:space="preserve">Telefotos y Ultra-Telefotos con reconocimiento automático.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hAnsi="Arial" w:cs="Arial"/>
                <w:szCs w:val="16"/>
              </w:rPr>
            </w:pPr>
            <w:r w:rsidRPr="00715EAF">
              <w:rPr>
                <w:rFonts w:ascii="Arial" w:eastAsia="MS Gothic" w:hAnsi="Arial" w:cs="Arial"/>
                <w:b/>
                <w:bCs/>
                <w:szCs w:val="16"/>
              </w:rPr>
              <w:t xml:space="preserve">Deslizador del Zoom digital continuo: </w:t>
            </w:r>
            <w:r w:rsidRPr="00715EAF">
              <w:rPr>
                <w:rFonts w:ascii="Arial" w:eastAsia="MS Gothic" w:hAnsi="Arial" w:cs="Arial"/>
                <w:szCs w:val="16"/>
              </w:rPr>
              <w:t xml:space="preserve">de 1x a 10x. </w:t>
            </w:r>
          </w:p>
          <w:p w:rsidR="00F86978" w:rsidRPr="00715EAF" w:rsidRDefault="00F86978" w:rsidP="00F86978">
            <w:pPr>
              <w:pStyle w:val="Prrafodelista"/>
              <w:numPr>
                <w:ilvl w:val="0"/>
                <w:numId w:val="50"/>
              </w:numPr>
              <w:autoSpaceDE w:val="0"/>
              <w:autoSpaceDN w:val="0"/>
              <w:adjustRightInd w:val="0"/>
              <w:ind w:left="384"/>
              <w:contextualSpacing/>
              <w:jc w:val="both"/>
              <w:rPr>
                <w:rFonts w:ascii="Arial" w:hAnsi="Arial" w:cs="Arial"/>
                <w:szCs w:val="16"/>
              </w:rPr>
            </w:pPr>
            <w:r w:rsidRPr="00715EAF">
              <w:rPr>
                <w:rFonts w:ascii="Arial" w:eastAsia="MS Gothic" w:hAnsi="Arial" w:cs="Arial"/>
                <w:b/>
                <w:bCs/>
                <w:szCs w:val="16"/>
              </w:rPr>
              <w:t xml:space="preserve">Memoria: </w:t>
            </w:r>
            <w:r w:rsidRPr="00715EAF">
              <w:rPr>
                <w:rFonts w:ascii="Arial" w:eastAsia="MS Gothic" w:hAnsi="Arial" w:cs="Arial"/>
                <w:bCs/>
                <w:szCs w:val="16"/>
              </w:rPr>
              <w:t>Incluye t</w:t>
            </w:r>
            <w:r w:rsidRPr="00715EAF">
              <w:rPr>
                <w:rFonts w:ascii="Arial" w:eastAsia="MS Gothic" w:hAnsi="Arial" w:cs="Arial"/>
                <w:szCs w:val="16"/>
              </w:rPr>
              <w:t>arjeta SD de 128GB o superior.</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b/>
                <w:sz w:val="20"/>
                <w:u w:val="single"/>
              </w:rPr>
            </w:pP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0"/>
              </w:rPr>
            </w:pPr>
            <w:r w:rsidRPr="00715EAF">
              <w:rPr>
                <w:rFonts w:ascii="Arial" w:hAnsi="Arial" w:cs="Arial"/>
                <w:b/>
                <w:sz w:val="20"/>
                <w:u w:val="single"/>
              </w:rPr>
              <w:t>CONTENIDO COMPLEMENTARIO</w:t>
            </w:r>
            <w:r w:rsidRPr="00715EAF">
              <w:rPr>
                <w:rFonts w:ascii="Arial" w:hAnsi="Arial" w:cs="Arial"/>
                <w:sz w:val="20"/>
              </w:rPr>
              <w:t>:</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 xml:space="preserve">Cámara </w:t>
            </w:r>
            <w:proofErr w:type="spellStart"/>
            <w:r w:rsidRPr="00715EAF">
              <w:rPr>
                <w:rFonts w:ascii="Arial" w:hAnsi="Arial" w:cs="Arial"/>
                <w:szCs w:val="16"/>
              </w:rPr>
              <w:t>termográfica</w:t>
            </w:r>
            <w:proofErr w:type="spellEnd"/>
            <w:r w:rsidRPr="00715EAF">
              <w:rPr>
                <w:rFonts w:ascii="Arial" w:hAnsi="Arial" w:cs="Arial"/>
                <w:szCs w:val="16"/>
              </w:rPr>
              <w:t xml:space="preserve"> de infrarrojos</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Certificado de calibración emitido por el fabricante</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Lente estándar de 25º</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Cubierta de lente</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Baterías</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Cargador de baterías de doble bahía</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Adaptador de voltaje</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Cable USB-C a USB</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Cable micro HDMI a HDMI</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Tarjeta SD</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Lector de tarjetas SD</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Estuche rígido de trabajo pesado</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Estuche blando con correa de hombro</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Paquete de accesorios (correa de mano ajustable, cordón de seguridad para muñeca)</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Paquete informativo (</w:t>
            </w:r>
            <w:proofErr w:type="spellStart"/>
            <w:r w:rsidRPr="00715EAF">
              <w:rPr>
                <w:rFonts w:ascii="Arial" w:hAnsi="Arial" w:cs="Arial"/>
                <w:szCs w:val="16"/>
              </w:rPr>
              <w:t>Packing</w:t>
            </w:r>
            <w:proofErr w:type="spellEnd"/>
            <w:r w:rsidRPr="00715EAF">
              <w:rPr>
                <w:rFonts w:ascii="Arial" w:hAnsi="Arial" w:cs="Arial"/>
                <w:szCs w:val="16"/>
              </w:rPr>
              <w:t xml:space="preserve"> </w:t>
            </w:r>
            <w:proofErr w:type="spellStart"/>
            <w:r w:rsidRPr="00715EAF">
              <w:rPr>
                <w:rFonts w:ascii="Arial" w:hAnsi="Arial" w:cs="Arial"/>
                <w:szCs w:val="16"/>
              </w:rPr>
              <w:t>list</w:t>
            </w:r>
            <w:proofErr w:type="spellEnd"/>
            <w:r w:rsidRPr="00715EAF">
              <w:rPr>
                <w:rFonts w:ascii="Arial" w:hAnsi="Arial" w:cs="Arial"/>
                <w:szCs w:val="16"/>
              </w:rPr>
              <w:t>, Manual de Usuario, Calidad e Inspección, Tarjeta de Garantía, Memoria USB)</w:t>
            </w:r>
          </w:p>
          <w:p w:rsidR="00F86978" w:rsidRPr="00715EAF" w:rsidRDefault="00F86978" w:rsidP="00F86978">
            <w:pPr>
              <w:pStyle w:val="Prrafodelista"/>
              <w:numPr>
                <w:ilvl w:val="0"/>
                <w:numId w:val="5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Cs w:val="16"/>
              </w:rPr>
            </w:pPr>
            <w:r w:rsidRPr="00715EAF">
              <w:rPr>
                <w:rFonts w:ascii="Arial" w:hAnsi="Arial" w:cs="Arial"/>
                <w:szCs w:val="16"/>
              </w:rPr>
              <w:t>Software gratuito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 w:val="20"/>
              </w:rPr>
            </w:pP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rPr>
              <w:t>[Manifestar aceptación, adjuntar a su propuesta la  documentación (hoja de datos técnicos o similar) y citar dirección URL para verificar la hoja de datos técnicos)]</w:t>
            </w:r>
          </w:p>
        </w:tc>
        <w:tc>
          <w:tcPr>
            <w:tcW w:w="2689" w:type="dxa"/>
            <w:vAlign w:val="center"/>
          </w:tcPr>
          <w:p w:rsidR="00F86978" w:rsidRPr="00715EAF" w:rsidRDefault="00F86978" w:rsidP="00281C54">
            <w:pPr>
              <w:rPr>
                <w:rFonts w:ascii="Arial" w:hAnsi="Arial" w:cs="Arial"/>
                <w:b/>
                <w:bCs/>
                <w:sz w:val="20"/>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6"/>
              </w:numPr>
              <w:contextualSpacing/>
              <w:rPr>
                <w:rFonts w:ascii="Arial" w:hAnsi="Arial" w:cs="Arial"/>
                <w:b/>
                <w:sz w:val="20"/>
              </w:rPr>
            </w:pPr>
            <w:r w:rsidRPr="00715EAF">
              <w:rPr>
                <w:rFonts w:ascii="Arial" w:hAnsi="Arial" w:cs="Arial"/>
                <w:b/>
                <w:sz w:val="20"/>
              </w:rPr>
              <w:t>DOCUMENTOS A PRESENTAR.</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hideMark/>
          </w:tcPr>
          <w:p w:rsidR="00F86978" w:rsidRPr="00715EAF" w:rsidRDefault="00F86978" w:rsidP="00281C54">
            <w:pPr>
              <w:rPr>
                <w:rFonts w:ascii="Arial" w:hAnsi="Arial" w:cs="Arial"/>
                <w:sz w:val="20"/>
              </w:rPr>
            </w:pPr>
            <w:r w:rsidRPr="00715EAF">
              <w:rPr>
                <w:rFonts w:ascii="Arial" w:hAnsi="Arial" w:cs="Arial"/>
                <w:sz w:val="20"/>
              </w:rPr>
              <w:t xml:space="preserve">A la recepción del  ítem requerido en el </w:t>
            </w:r>
            <w:r w:rsidRPr="00715EAF">
              <w:rPr>
                <w:rFonts w:ascii="Arial" w:hAnsi="Arial" w:cs="Arial"/>
                <w:b/>
                <w:sz w:val="20"/>
              </w:rPr>
              <w:t>Punto A.</w:t>
            </w:r>
            <w:r w:rsidRPr="00715EAF">
              <w:rPr>
                <w:rFonts w:ascii="Arial" w:hAnsi="Arial" w:cs="Arial"/>
                <w:sz w:val="20"/>
              </w:rPr>
              <w:t>, se deben entregar los siguientes documentos:</w:t>
            </w:r>
          </w:p>
          <w:p w:rsidR="00F86978" w:rsidRPr="00715EAF" w:rsidRDefault="00F86978" w:rsidP="00F86978">
            <w:pPr>
              <w:numPr>
                <w:ilvl w:val="0"/>
                <w:numId w:val="52"/>
              </w:numPr>
              <w:contextualSpacing/>
              <w:rPr>
                <w:rFonts w:ascii="Arial" w:hAnsi="Arial" w:cs="Arial"/>
                <w:sz w:val="20"/>
              </w:rPr>
            </w:pPr>
            <w:r w:rsidRPr="00715EAF">
              <w:rPr>
                <w:rFonts w:ascii="Arial" w:hAnsi="Arial" w:cs="Arial"/>
                <w:sz w:val="20"/>
              </w:rPr>
              <w:t>Certificado de calibración vigente con datos y trazabilidad.</w:t>
            </w:r>
          </w:p>
          <w:p w:rsidR="00F86978" w:rsidRPr="00715EAF" w:rsidRDefault="00F86978" w:rsidP="00F86978">
            <w:pPr>
              <w:numPr>
                <w:ilvl w:val="0"/>
                <w:numId w:val="52"/>
              </w:numPr>
              <w:contextualSpacing/>
              <w:rPr>
                <w:rFonts w:ascii="Arial" w:hAnsi="Arial" w:cs="Arial"/>
                <w:sz w:val="20"/>
              </w:rPr>
            </w:pPr>
            <w:r w:rsidRPr="00715EAF">
              <w:rPr>
                <w:rFonts w:ascii="Arial" w:hAnsi="Arial" w:cs="Arial"/>
                <w:sz w:val="20"/>
              </w:rPr>
              <w:t>Manual de usuario de los ítems.</w:t>
            </w:r>
          </w:p>
          <w:p w:rsidR="00F86978" w:rsidRPr="00715EAF" w:rsidRDefault="00F86978" w:rsidP="00281C54">
            <w:pPr>
              <w:jc w:val="right"/>
              <w:rPr>
                <w:rFonts w:ascii="Arial" w:hAnsi="Arial" w:cs="Arial"/>
                <w:sz w:val="20"/>
              </w:rPr>
            </w:pPr>
            <w:r w:rsidRPr="00715EAF">
              <w:rPr>
                <w:rFonts w:ascii="Arial" w:hAnsi="Arial" w:cs="Arial"/>
                <w:b/>
                <w:i/>
                <w:sz w:val="20"/>
              </w:rPr>
              <w:t>[Manifestar aceptación]</w:t>
            </w:r>
          </w:p>
        </w:tc>
        <w:tc>
          <w:tcPr>
            <w:tcW w:w="2689" w:type="dxa"/>
          </w:tcPr>
          <w:p w:rsidR="00F86978" w:rsidRPr="00715EAF" w:rsidRDefault="00F86978" w:rsidP="00281C54">
            <w:pPr>
              <w:rPr>
                <w:rFonts w:ascii="Arial" w:hAnsi="Arial" w:cs="Arial"/>
                <w:b/>
                <w:bCs/>
                <w:sz w:val="20"/>
              </w:rPr>
            </w:pPr>
          </w:p>
        </w:tc>
      </w:tr>
      <w:tr w:rsidR="00F86978" w:rsidRPr="00715EAF" w:rsidTr="00F86978">
        <w:tc>
          <w:tcPr>
            <w:tcW w:w="7376" w:type="dxa"/>
            <w:gridSpan w:val="2"/>
            <w:shd w:val="clear" w:color="auto" w:fill="17365D"/>
            <w:vAlign w:val="center"/>
          </w:tcPr>
          <w:p w:rsidR="00F86978" w:rsidRPr="00715EAF" w:rsidRDefault="00F86978" w:rsidP="00F86978">
            <w:pPr>
              <w:numPr>
                <w:ilvl w:val="0"/>
                <w:numId w:val="49"/>
              </w:numPr>
              <w:ind w:left="355" w:hanging="283"/>
              <w:contextualSpacing/>
              <w:rPr>
                <w:rFonts w:ascii="Arial" w:hAnsi="Arial" w:cs="Arial"/>
                <w:b/>
                <w:sz w:val="20"/>
              </w:rPr>
            </w:pPr>
            <w:r w:rsidRPr="00715EAF">
              <w:rPr>
                <w:rFonts w:ascii="Arial" w:hAnsi="Arial" w:cs="Arial"/>
                <w:b/>
                <w:sz w:val="20"/>
              </w:rPr>
              <w:t>CONDICIONES COMPLEMENTARIAS.</w:t>
            </w:r>
          </w:p>
        </w:tc>
        <w:tc>
          <w:tcPr>
            <w:tcW w:w="2689" w:type="dxa"/>
            <w:shd w:val="clear" w:color="auto" w:fill="17365D"/>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7"/>
              </w:numPr>
              <w:contextualSpacing/>
              <w:rPr>
                <w:rFonts w:ascii="Arial" w:hAnsi="Arial" w:cs="Arial"/>
                <w:b/>
                <w:sz w:val="20"/>
              </w:rPr>
            </w:pPr>
            <w:r w:rsidRPr="00715EAF">
              <w:rPr>
                <w:rFonts w:ascii="Arial" w:hAnsi="Arial" w:cs="Arial"/>
                <w:b/>
                <w:sz w:val="20"/>
              </w:rPr>
              <w:t>GARANTÍA DE CUMPLIMIENTO DE CONTRATO.</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FFFFFF"/>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 xml:space="preserve">Garantía de cumplimiento de contrato: Para garantizar el cumplimiento del contrato, el proponente adjudicado deberá presentar una garantía del siete por ciento (7%) del valor total del contrato, la vigencia deberá ser hasta el cumplimiento </w:t>
            </w:r>
            <w:r w:rsidRPr="00715EAF">
              <w:rPr>
                <w:rFonts w:ascii="Arial" w:hAnsi="Arial" w:cs="Arial"/>
                <w:sz w:val="20"/>
              </w:rPr>
              <w:lastRenderedPageBreak/>
              <w:t>del contrato. Se aceptarán los siguientes tipos de garantía de acuerdo con el Articulo 20 – Tipos de garantía, del D.S. N° 181:</w:t>
            </w:r>
          </w:p>
          <w:p w:rsidR="00F86978" w:rsidRPr="00715EAF" w:rsidRDefault="00F86978" w:rsidP="00F86978">
            <w:pPr>
              <w:numPr>
                <w:ilvl w:val="0"/>
                <w:numId w:val="53"/>
              </w:numPr>
              <w:contextualSpacing/>
              <w:rPr>
                <w:rFonts w:ascii="Arial" w:hAnsi="Arial" w:cs="Arial"/>
                <w:sz w:val="20"/>
              </w:rPr>
            </w:pPr>
            <w:r w:rsidRPr="00715EAF">
              <w:rPr>
                <w:rFonts w:ascii="Arial" w:hAnsi="Arial" w:cs="Arial"/>
                <w:sz w:val="20"/>
              </w:rPr>
              <w:t>Boleta de garantía.</w:t>
            </w:r>
          </w:p>
          <w:p w:rsidR="00F86978" w:rsidRPr="00715EAF" w:rsidRDefault="00F86978" w:rsidP="00F86978">
            <w:pPr>
              <w:numPr>
                <w:ilvl w:val="0"/>
                <w:numId w:val="53"/>
              </w:numPr>
              <w:contextualSpacing/>
              <w:rPr>
                <w:rFonts w:ascii="Arial" w:hAnsi="Arial" w:cs="Arial"/>
                <w:sz w:val="20"/>
              </w:rPr>
            </w:pPr>
            <w:r w:rsidRPr="00715EAF">
              <w:rPr>
                <w:rFonts w:ascii="Arial" w:hAnsi="Arial" w:cs="Arial"/>
                <w:sz w:val="20"/>
              </w:rPr>
              <w:t>Garantía a primer requerimiento.</w:t>
            </w:r>
          </w:p>
          <w:p w:rsidR="00F86978" w:rsidRPr="00715EAF" w:rsidRDefault="00F86978" w:rsidP="00F86978">
            <w:pPr>
              <w:numPr>
                <w:ilvl w:val="0"/>
                <w:numId w:val="53"/>
              </w:numPr>
              <w:contextualSpacing/>
              <w:rPr>
                <w:rFonts w:ascii="Arial" w:hAnsi="Arial" w:cs="Arial"/>
                <w:sz w:val="20"/>
              </w:rPr>
            </w:pPr>
            <w:r w:rsidRPr="00715EAF">
              <w:rPr>
                <w:rFonts w:ascii="Arial" w:hAnsi="Arial" w:cs="Arial"/>
                <w:sz w:val="20"/>
              </w:rPr>
              <w:t>Póliza de seguro de caución a primer requerimiento.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El importe de dicha garantía, en caso de cualquier incumplimiento contractual incurrido por el proveedor, será consolidado a favor del BCB sin necesidad de ningún trámite o acción judicial.</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La garantía de cumplimiento de contrato será devuelta luego de la emisión del Acta de Recepción por parte del Responsable de Recepción y del cierre del contrato documentado por el certificado de Cumplimiento de Contrato emitido por la Gerencia de Administración (GADM) del BCB.</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rPr>
              <w:t>[Manifestar aceptación]</w:t>
            </w:r>
          </w:p>
        </w:tc>
        <w:tc>
          <w:tcPr>
            <w:tcW w:w="2689" w:type="dxa"/>
            <w:shd w:val="clear" w:color="auto" w:fill="FFFFFF"/>
          </w:tcPr>
          <w:p w:rsidR="00F86978" w:rsidRPr="00715EAF" w:rsidRDefault="00F86978" w:rsidP="00281C54">
            <w:pPr>
              <w:autoSpaceDE w:val="0"/>
              <w:autoSpaceDN w:val="0"/>
              <w:adjustRightInd w:val="0"/>
              <w:rPr>
                <w:rFonts w:ascii="Arial" w:hAnsi="Arial" w:cs="Arial"/>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7"/>
              </w:numPr>
              <w:contextualSpacing/>
              <w:jc w:val="both"/>
              <w:rPr>
                <w:rFonts w:ascii="Arial" w:hAnsi="Arial" w:cs="Arial"/>
                <w:b/>
                <w:sz w:val="20"/>
              </w:rPr>
            </w:pPr>
            <w:r w:rsidRPr="00715EAF">
              <w:rPr>
                <w:rFonts w:ascii="Arial" w:hAnsi="Arial" w:cs="Arial"/>
                <w:b/>
                <w:bCs/>
                <w:sz w:val="20"/>
              </w:rPr>
              <w:t>CERTIFICADO DE GARANTIA</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FFFFFF"/>
            <w:vAlign w:val="center"/>
          </w:tcPr>
          <w:p w:rsidR="00F86978" w:rsidRPr="00715EAF" w:rsidRDefault="00F86978" w:rsidP="00281C54">
            <w:pPr>
              <w:jc w:val="both"/>
              <w:rPr>
                <w:rFonts w:ascii="Arial" w:hAnsi="Arial" w:cs="Arial"/>
                <w:sz w:val="20"/>
              </w:rPr>
            </w:pPr>
            <w:r w:rsidRPr="00715EAF">
              <w:rPr>
                <w:rFonts w:ascii="Arial" w:hAnsi="Arial" w:cs="Arial"/>
                <w:sz w:val="20"/>
              </w:rPr>
              <w:t>El proveedor deberá presentar un Certificado de Garantía contra defectos de fabricación cubriendo su reposición o reemplazo.</w:t>
            </w:r>
          </w:p>
          <w:p w:rsidR="00F86978" w:rsidRPr="00715EAF" w:rsidRDefault="00F86978" w:rsidP="00281C54">
            <w:pPr>
              <w:jc w:val="both"/>
              <w:rPr>
                <w:rFonts w:ascii="Arial" w:hAnsi="Arial" w:cs="Arial"/>
                <w:sz w:val="20"/>
              </w:rPr>
            </w:pPr>
            <w:r w:rsidRPr="00715EAF">
              <w:rPr>
                <w:rFonts w:ascii="Arial" w:hAnsi="Arial" w:cs="Arial"/>
                <w:sz w:val="20"/>
              </w:rPr>
              <w:t>El Certificado de Garantía tendrá vigencia de dos (2) años, el cual empezará a computarse desde la fecha del Acta de Recepción.</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rPr>
              <w:t xml:space="preserve"> [Manifestar aceptación]</w:t>
            </w:r>
          </w:p>
        </w:tc>
        <w:tc>
          <w:tcPr>
            <w:tcW w:w="2689" w:type="dxa"/>
            <w:shd w:val="clear" w:color="auto" w:fill="FFFFFF"/>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7"/>
              </w:numPr>
              <w:contextualSpacing/>
              <w:jc w:val="both"/>
              <w:rPr>
                <w:rFonts w:ascii="Arial" w:hAnsi="Arial" w:cs="Arial"/>
                <w:b/>
                <w:bCs/>
                <w:sz w:val="20"/>
              </w:rPr>
            </w:pPr>
            <w:r w:rsidRPr="00715EAF">
              <w:rPr>
                <w:rFonts w:ascii="Arial" w:hAnsi="Arial" w:cs="Arial"/>
                <w:b/>
                <w:bCs/>
                <w:sz w:val="20"/>
              </w:rPr>
              <w:t>DISTRIBUIDOR AUTORIZADO</w:t>
            </w:r>
          </w:p>
        </w:tc>
        <w:tc>
          <w:tcPr>
            <w:tcW w:w="2689" w:type="dxa"/>
            <w:shd w:val="clear" w:color="auto" w:fill="95B3D7" w:themeFill="accent1" w:themeFillTint="99"/>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FFFFFF"/>
          </w:tcPr>
          <w:p w:rsidR="00F86978" w:rsidRPr="00715EAF" w:rsidRDefault="00F86978" w:rsidP="00281C54">
            <w:pPr>
              <w:jc w:val="both"/>
              <w:rPr>
                <w:rFonts w:ascii="Arial" w:hAnsi="Arial" w:cs="Arial"/>
                <w:sz w:val="20"/>
              </w:rPr>
            </w:pPr>
            <w:r w:rsidRPr="00715EAF">
              <w:rPr>
                <w:rFonts w:ascii="Arial" w:hAnsi="Arial" w:cs="Arial"/>
                <w:sz w:val="20"/>
              </w:rPr>
              <w:t>El proponente en su propuesta deberá presentar una certificación firmada por el fabricante, o representante del fabricante, de ser distribuidor autorizado en el Estado Plurinacional de Bolivia. Debiendo adjuntar a su propuesta el documento de respaldo en copia escaneada de la marca ofertada.</w:t>
            </w:r>
          </w:p>
          <w:p w:rsidR="00F86978" w:rsidRPr="00715EAF" w:rsidRDefault="00F86978" w:rsidP="00281C54">
            <w:pPr>
              <w:jc w:val="right"/>
              <w:rPr>
                <w:rFonts w:ascii="Arial" w:hAnsi="Arial" w:cs="Arial"/>
                <w:b/>
                <w:i/>
                <w:sz w:val="20"/>
              </w:rPr>
            </w:pPr>
            <w:r w:rsidRPr="00715EAF">
              <w:rPr>
                <w:rFonts w:ascii="Arial" w:hAnsi="Arial" w:cs="Arial"/>
                <w:b/>
                <w:i/>
                <w:sz w:val="20"/>
              </w:rPr>
              <w:t xml:space="preserve"> [Manifestar aceptación y adjuntar lo requerido en copia escaneada]</w:t>
            </w:r>
          </w:p>
        </w:tc>
        <w:tc>
          <w:tcPr>
            <w:tcW w:w="2689" w:type="dxa"/>
            <w:shd w:val="clear" w:color="auto" w:fill="FFFFFF"/>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7"/>
              </w:numPr>
              <w:contextualSpacing/>
              <w:jc w:val="both"/>
              <w:rPr>
                <w:rFonts w:ascii="Arial" w:hAnsi="Arial" w:cs="Arial"/>
                <w:b/>
                <w:bCs/>
                <w:sz w:val="20"/>
              </w:rPr>
            </w:pPr>
            <w:r w:rsidRPr="00715EAF">
              <w:rPr>
                <w:rFonts w:ascii="Arial" w:hAnsi="Arial" w:cs="Arial"/>
                <w:b/>
                <w:bCs/>
                <w:sz w:val="20"/>
              </w:rPr>
              <w:t>VERIFICACIÓN DE LA INFORMACIÓN Y DOCUMENTACIÓN</w:t>
            </w:r>
          </w:p>
        </w:tc>
        <w:tc>
          <w:tcPr>
            <w:tcW w:w="2689" w:type="dxa"/>
            <w:shd w:val="clear" w:color="auto" w:fill="95B3D7" w:themeFill="accent1" w:themeFillTint="99"/>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FFFFFF"/>
          </w:tcPr>
          <w:p w:rsidR="00F86978" w:rsidRPr="00715EAF" w:rsidRDefault="00F86978" w:rsidP="00281C54">
            <w:pPr>
              <w:jc w:val="both"/>
              <w:rPr>
                <w:rFonts w:ascii="Arial" w:hAnsi="Arial" w:cs="Arial"/>
                <w:sz w:val="20"/>
              </w:rPr>
            </w:pPr>
            <w:r w:rsidRPr="00715EAF">
              <w:rPr>
                <w:rFonts w:ascii="Arial" w:hAnsi="Arial" w:cs="Arial"/>
                <w:sz w:val="20"/>
              </w:rPr>
              <w:t>El BCB se reserva el derecho de verificar cualquier aspecto que considere pertinente de la documentación e información presentada por el proponente.</w:t>
            </w:r>
          </w:p>
          <w:p w:rsidR="00F86978" w:rsidRPr="00715EAF" w:rsidRDefault="00F86978" w:rsidP="00281C54">
            <w:pPr>
              <w:jc w:val="right"/>
              <w:rPr>
                <w:rFonts w:ascii="Arial" w:hAnsi="Arial" w:cs="Arial"/>
                <w:b/>
                <w:i/>
                <w:sz w:val="20"/>
              </w:rPr>
            </w:pPr>
            <w:r w:rsidRPr="00715EAF">
              <w:rPr>
                <w:rFonts w:ascii="Arial" w:hAnsi="Arial" w:cs="Arial"/>
                <w:b/>
                <w:i/>
                <w:sz w:val="20"/>
              </w:rPr>
              <w:t>[Manifestar aceptación]</w:t>
            </w:r>
          </w:p>
        </w:tc>
        <w:tc>
          <w:tcPr>
            <w:tcW w:w="2689" w:type="dxa"/>
            <w:shd w:val="clear" w:color="auto" w:fill="FFFFFF"/>
          </w:tcPr>
          <w:p w:rsidR="00F86978" w:rsidRPr="00715EAF" w:rsidRDefault="00F86978" w:rsidP="00281C54">
            <w:pPr>
              <w:autoSpaceDE w:val="0"/>
              <w:autoSpaceDN w:val="0"/>
              <w:adjustRightInd w:val="0"/>
              <w:rPr>
                <w:rFonts w:ascii="Arial" w:hAnsi="Arial" w:cs="Arial"/>
                <w:sz w:val="20"/>
                <w:lang w:eastAsia="en-US"/>
              </w:rPr>
            </w:pPr>
          </w:p>
        </w:tc>
      </w:tr>
      <w:tr w:rsidR="00F86978" w:rsidRPr="00715EAF" w:rsidTr="00F86978">
        <w:tc>
          <w:tcPr>
            <w:tcW w:w="7376" w:type="dxa"/>
            <w:gridSpan w:val="2"/>
            <w:shd w:val="clear" w:color="auto" w:fill="17365D"/>
            <w:vAlign w:val="center"/>
          </w:tcPr>
          <w:p w:rsidR="00F86978" w:rsidRPr="00715EAF" w:rsidRDefault="00F86978" w:rsidP="00F86978">
            <w:pPr>
              <w:numPr>
                <w:ilvl w:val="0"/>
                <w:numId w:val="49"/>
              </w:numPr>
              <w:ind w:left="355" w:hanging="283"/>
              <w:contextualSpacing/>
              <w:rPr>
                <w:rFonts w:ascii="Arial" w:hAnsi="Arial" w:cs="Arial"/>
                <w:b/>
                <w:sz w:val="20"/>
              </w:rPr>
            </w:pPr>
            <w:r w:rsidRPr="00715EAF">
              <w:rPr>
                <w:rFonts w:ascii="Arial" w:hAnsi="Arial" w:cs="Arial"/>
                <w:b/>
                <w:sz w:val="20"/>
              </w:rPr>
              <w:t>PLAZOS Y OTRAS CONDICIONES COMPLEMENTARIAS.</w:t>
            </w:r>
          </w:p>
        </w:tc>
        <w:tc>
          <w:tcPr>
            <w:tcW w:w="2689" w:type="dxa"/>
            <w:shd w:val="clear" w:color="auto" w:fill="17365D"/>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8"/>
              </w:numPr>
              <w:ind w:left="639" w:hanging="284"/>
              <w:contextualSpacing/>
              <w:rPr>
                <w:rFonts w:ascii="Arial" w:hAnsi="Arial" w:cs="Arial"/>
                <w:b/>
                <w:sz w:val="20"/>
              </w:rPr>
            </w:pPr>
            <w:r w:rsidRPr="00715EAF">
              <w:rPr>
                <w:rFonts w:ascii="Arial" w:hAnsi="Arial" w:cs="Arial"/>
                <w:b/>
                <w:sz w:val="20"/>
              </w:rPr>
              <w:t>PLAZO DE ENTREGA.</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FFFFFF"/>
            <w:vAlign w:val="center"/>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 xml:space="preserve">El plazo de entrega del Bien es de </w:t>
            </w:r>
            <w:r w:rsidRPr="00715EAF">
              <w:rPr>
                <w:rFonts w:ascii="Arial" w:hAnsi="Arial" w:cs="Arial"/>
                <w:b/>
                <w:sz w:val="20"/>
                <w:u w:val="single"/>
              </w:rPr>
              <w:t>CUARENTA Y CINCO (45) DÍAS CALENDARIO</w:t>
            </w:r>
            <w:r w:rsidRPr="00715EAF">
              <w:rPr>
                <w:rFonts w:ascii="Arial" w:hAnsi="Arial" w:cs="Arial"/>
                <w:sz w:val="20"/>
              </w:rPr>
              <w:t xml:space="preserve"> que será computado a partir del día siguiente de la suscripción del contrato.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rPr>
            </w:pPr>
            <w:r w:rsidRPr="00715EAF">
              <w:rPr>
                <w:rFonts w:ascii="Arial" w:hAnsi="Arial" w:cs="Arial"/>
                <w:sz w:val="20"/>
                <w:lang w:eastAsia="en-US"/>
              </w:rPr>
              <w:t>Si el plazo de entrega coincide con días sábados, domingos o feriados, la recepción del Bien</w:t>
            </w:r>
            <w:r w:rsidRPr="00715EAF">
              <w:rPr>
                <w:rFonts w:ascii="Arial" w:hAnsi="Arial" w:cs="Arial"/>
                <w:b/>
                <w:sz w:val="20"/>
                <w:lang w:eastAsia="en-US"/>
              </w:rPr>
              <w:t xml:space="preserve"> </w:t>
            </w:r>
            <w:r w:rsidRPr="00715EAF">
              <w:rPr>
                <w:rFonts w:ascii="Arial" w:hAnsi="Arial" w:cs="Arial"/>
                <w:sz w:val="20"/>
                <w:lang w:eastAsia="en-US"/>
              </w:rPr>
              <w:t>objeto del presente Contrato deberán ser trasladados al siguiente día hábil administrativo.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rPr>
              <w:t>[Manifestar aceptación]</w:t>
            </w:r>
          </w:p>
        </w:tc>
        <w:tc>
          <w:tcPr>
            <w:tcW w:w="2689" w:type="dxa"/>
            <w:shd w:val="clear" w:color="auto" w:fill="FFFFFF"/>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8"/>
              </w:numPr>
              <w:ind w:left="639" w:hanging="284"/>
              <w:contextualSpacing/>
              <w:rPr>
                <w:rFonts w:ascii="Arial" w:hAnsi="Arial" w:cs="Arial"/>
                <w:b/>
                <w:sz w:val="20"/>
              </w:rPr>
            </w:pPr>
            <w:r w:rsidRPr="00715EAF">
              <w:rPr>
                <w:rFonts w:ascii="Arial" w:hAnsi="Arial" w:cs="Arial"/>
                <w:b/>
                <w:bCs/>
                <w:sz w:val="20"/>
              </w:rPr>
              <w:t>LUGAR, FORMA DE ENTREGA Y RECEPCIÓN.</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vAlign w:val="center"/>
          </w:tcPr>
          <w:p w:rsidR="00F86978" w:rsidRPr="00715EAF" w:rsidRDefault="00F86978" w:rsidP="00F86978">
            <w:pPr>
              <w:numPr>
                <w:ilvl w:val="0"/>
                <w:numId w:val="54"/>
              </w:numPr>
              <w:contextualSpacing/>
              <w:rPr>
                <w:rFonts w:ascii="Arial" w:hAnsi="Arial" w:cs="Arial"/>
                <w:b/>
                <w:sz w:val="20"/>
              </w:rPr>
            </w:pPr>
            <w:r w:rsidRPr="00715EAF">
              <w:rPr>
                <w:rFonts w:ascii="Arial" w:hAnsi="Arial" w:cs="Arial"/>
                <w:b/>
                <w:sz w:val="20"/>
              </w:rPr>
              <w:t>LUGAR DE ENTREGA</w:t>
            </w:r>
          </w:p>
          <w:p w:rsidR="00F86978" w:rsidRPr="00715EAF" w:rsidRDefault="00F86978" w:rsidP="00281C54">
            <w:pPr>
              <w:ind w:left="720"/>
              <w:contextualSpacing/>
              <w:rPr>
                <w:rFonts w:ascii="Arial" w:hAnsi="Arial" w:cs="Arial"/>
                <w:sz w:val="20"/>
              </w:rPr>
            </w:pPr>
            <w:r w:rsidRPr="00715EAF">
              <w:rPr>
                <w:rFonts w:ascii="Arial" w:hAnsi="Arial" w:cs="Arial"/>
                <w:sz w:val="20"/>
              </w:rPr>
              <w:t>El Proveedor realizará la entrega del Bien en la Unidad de Activos Fijos, Piso 5 del Edificio Principal del BCB ubicado en la calle Ayacucho esquina calle Mercado s/n de la Zona Central de la ciudad de La Paz – Bolivia al responsable de Recepción.</w:t>
            </w:r>
          </w:p>
          <w:p w:rsidR="00F86978" w:rsidRPr="00715EAF" w:rsidRDefault="00F86978" w:rsidP="00F86978">
            <w:pPr>
              <w:numPr>
                <w:ilvl w:val="0"/>
                <w:numId w:val="54"/>
              </w:numPr>
              <w:contextualSpacing/>
              <w:rPr>
                <w:rFonts w:ascii="Arial" w:hAnsi="Arial" w:cs="Arial"/>
                <w:b/>
                <w:sz w:val="20"/>
              </w:rPr>
            </w:pPr>
            <w:r w:rsidRPr="00715EAF">
              <w:rPr>
                <w:rFonts w:ascii="Arial" w:hAnsi="Arial" w:cs="Arial"/>
                <w:b/>
                <w:sz w:val="20"/>
              </w:rPr>
              <w:t>VERIFICACIÓN DEL BIEN</w:t>
            </w:r>
          </w:p>
          <w:p w:rsidR="00F86978" w:rsidRPr="00715EAF" w:rsidRDefault="00F86978" w:rsidP="00281C54">
            <w:pPr>
              <w:ind w:left="720"/>
              <w:contextualSpacing/>
              <w:jc w:val="both"/>
              <w:rPr>
                <w:rFonts w:ascii="Arial" w:hAnsi="Arial" w:cs="Arial"/>
                <w:sz w:val="20"/>
              </w:rPr>
            </w:pPr>
            <w:r w:rsidRPr="00715EAF">
              <w:rPr>
                <w:rFonts w:ascii="Arial" w:hAnsi="Arial" w:cs="Arial"/>
                <w:sz w:val="20"/>
              </w:rPr>
              <w:t xml:space="preserve">El Responsable de Recepción en coordinación con personal de Activos Fijos del BCB verificará que el bien cumpla con las Especificaciones Técnicas en un plazo de tres (3) días calendario. Si existieran observaciones, el proveedor tendrá un plazo de tres (3) días calendario a </w:t>
            </w:r>
            <w:r w:rsidRPr="00715EAF">
              <w:rPr>
                <w:rFonts w:ascii="Arial" w:hAnsi="Arial" w:cs="Arial"/>
                <w:sz w:val="20"/>
              </w:rPr>
              <w:lastRenderedPageBreak/>
              <w:t>partir de recibida la notificación para subsanarlas. Si no existieran observaciones o una vez subsanadas satisfactoriamente, se procederá a la Recepción y se emitirá el Acta correspondiente.</w:t>
            </w:r>
          </w:p>
          <w:p w:rsidR="00F86978" w:rsidRPr="00715EAF" w:rsidRDefault="00F86978" w:rsidP="00F86978">
            <w:pPr>
              <w:numPr>
                <w:ilvl w:val="0"/>
                <w:numId w:val="54"/>
              </w:numPr>
              <w:contextualSpacing/>
              <w:rPr>
                <w:rFonts w:ascii="Arial" w:hAnsi="Arial" w:cs="Arial"/>
                <w:b/>
                <w:sz w:val="20"/>
              </w:rPr>
            </w:pPr>
            <w:r w:rsidRPr="00715EAF">
              <w:rPr>
                <w:rFonts w:ascii="Arial" w:hAnsi="Arial" w:cs="Arial"/>
                <w:b/>
                <w:sz w:val="20"/>
              </w:rPr>
              <w:t>ACTA DE RECEPCIÓN</w:t>
            </w:r>
          </w:p>
          <w:p w:rsidR="00F86978" w:rsidRPr="00715EAF" w:rsidRDefault="00F86978" w:rsidP="00281C54">
            <w:pPr>
              <w:ind w:left="720"/>
              <w:contextualSpacing/>
              <w:rPr>
                <w:rFonts w:ascii="Arial" w:hAnsi="Arial" w:cs="Arial"/>
                <w:sz w:val="20"/>
              </w:rPr>
            </w:pPr>
            <w:r w:rsidRPr="00715EAF">
              <w:rPr>
                <w:rFonts w:ascii="Arial" w:hAnsi="Arial" w:cs="Arial"/>
                <w:sz w:val="20"/>
              </w:rPr>
              <w:t xml:space="preserve">Una vez  realizadas de manera satisfactoria las diferentes etapas y con la conformidad del responsable de Recepción, emitirá el Acta de Recepción. </w:t>
            </w:r>
          </w:p>
          <w:p w:rsidR="00F86978" w:rsidRPr="00715EAF" w:rsidRDefault="00F86978" w:rsidP="00281C54">
            <w:pPr>
              <w:autoSpaceDE w:val="0"/>
              <w:autoSpaceDN w:val="0"/>
              <w:adjustRightInd w:val="0"/>
              <w:jc w:val="right"/>
              <w:rPr>
                <w:rFonts w:ascii="Arial" w:hAnsi="Arial" w:cs="Arial"/>
                <w:b/>
                <w:i/>
                <w:sz w:val="20"/>
                <w:lang w:eastAsia="en-US"/>
              </w:rPr>
            </w:pPr>
            <w:r w:rsidRPr="00715EAF">
              <w:rPr>
                <w:rFonts w:ascii="Arial" w:hAnsi="Arial" w:cs="Arial"/>
                <w:b/>
                <w:i/>
                <w:sz w:val="20"/>
              </w:rPr>
              <w:t>[Manifestar aceptación]</w:t>
            </w:r>
          </w:p>
        </w:tc>
        <w:tc>
          <w:tcPr>
            <w:tcW w:w="2689" w:type="dxa"/>
            <w:vAlign w:val="center"/>
          </w:tcPr>
          <w:p w:rsidR="00F86978" w:rsidRPr="00715EAF" w:rsidRDefault="00F86978" w:rsidP="00281C54">
            <w:pPr>
              <w:autoSpaceDE w:val="0"/>
              <w:autoSpaceDN w:val="0"/>
              <w:adjustRightInd w:val="0"/>
              <w:jc w:val="center"/>
              <w:rPr>
                <w:rFonts w:ascii="Arial" w:hAnsi="Arial" w:cs="Arial"/>
                <w:bCs/>
                <w:iCs/>
                <w:sz w:val="20"/>
                <w:lang w:eastAsia="en-US"/>
              </w:rPr>
            </w:pPr>
          </w:p>
        </w:tc>
      </w:tr>
      <w:tr w:rsidR="00F86978" w:rsidRPr="00715EAF" w:rsidTr="00F86978">
        <w:tc>
          <w:tcPr>
            <w:tcW w:w="7376" w:type="dxa"/>
            <w:gridSpan w:val="2"/>
            <w:shd w:val="clear" w:color="auto" w:fill="95B3D7" w:themeFill="accent1" w:themeFillTint="99"/>
            <w:vAlign w:val="center"/>
          </w:tcPr>
          <w:p w:rsidR="00F86978" w:rsidRPr="00715EAF" w:rsidRDefault="00F86978" w:rsidP="00F86978">
            <w:pPr>
              <w:numPr>
                <w:ilvl w:val="0"/>
                <w:numId w:val="48"/>
              </w:numPr>
              <w:ind w:left="639" w:hanging="284"/>
              <w:contextualSpacing/>
              <w:rPr>
                <w:rFonts w:ascii="Arial" w:hAnsi="Arial" w:cs="Arial"/>
                <w:b/>
                <w:sz w:val="20"/>
                <w:lang w:eastAsia="en-US"/>
              </w:rPr>
            </w:pPr>
            <w:r w:rsidRPr="00715EAF">
              <w:rPr>
                <w:rFonts w:ascii="Arial" w:hAnsi="Arial" w:cs="Arial"/>
                <w:b/>
                <w:sz w:val="20"/>
                <w:lang w:eastAsia="en-US"/>
              </w:rPr>
              <w:t>TRANSFERENCIA DE CONOCIMIENTO</w:t>
            </w:r>
          </w:p>
        </w:tc>
        <w:tc>
          <w:tcPr>
            <w:tcW w:w="2689" w:type="dxa"/>
            <w:shd w:val="clear" w:color="auto" w:fill="95B3D7" w:themeFill="accent1" w:themeFillTint="99"/>
            <w:vAlign w:val="center"/>
          </w:tcPr>
          <w:p w:rsidR="00F86978" w:rsidRPr="00715EAF" w:rsidRDefault="00F86978" w:rsidP="00281C54">
            <w:pPr>
              <w:autoSpaceDE w:val="0"/>
              <w:autoSpaceDN w:val="0"/>
              <w:adjustRightInd w:val="0"/>
              <w:jc w:val="center"/>
              <w:rPr>
                <w:rFonts w:ascii="Arial" w:hAnsi="Arial" w:cs="Arial"/>
                <w:bCs/>
                <w:iCs/>
                <w:sz w:val="20"/>
                <w:lang w:eastAsia="en-US"/>
              </w:rPr>
            </w:pPr>
          </w:p>
        </w:tc>
      </w:tr>
      <w:tr w:rsidR="00F86978" w:rsidRPr="00715EAF" w:rsidTr="00F86978">
        <w:tc>
          <w:tcPr>
            <w:tcW w:w="7376" w:type="dxa"/>
            <w:gridSpan w:val="2"/>
            <w:vAlign w:val="center"/>
          </w:tcPr>
          <w:p w:rsidR="00F86978" w:rsidRPr="00715EAF" w:rsidRDefault="00F86978" w:rsidP="00F86978">
            <w:pPr>
              <w:numPr>
                <w:ilvl w:val="0"/>
                <w:numId w:val="55"/>
              </w:numPr>
              <w:contextualSpacing/>
              <w:jc w:val="both"/>
              <w:rPr>
                <w:rFonts w:ascii="Arial" w:hAnsi="Arial" w:cs="Arial"/>
                <w:sz w:val="20"/>
                <w:lang w:eastAsia="en-US"/>
              </w:rPr>
            </w:pPr>
            <w:r w:rsidRPr="00715EAF">
              <w:rPr>
                <w:rFonts w:ascii="Arial" w:hAnsi="Arial" w:cs="Arial"/>
                <w:sz w:val="20"/>
                <w:lang w:eastAsia="en-US"/>
              </w:rPr>
              <w:t>El Proveedor deberá realizar la transferencia de conocimiento práctico en el manejo y funcionabilidad del equipo a los servidores públicos del Departamento de Mejoramiento y Mantenimiento de la Infraestructura (DMMI) del BCB, dicha actividad se realizara en Instalaciones del BCB, por un tiempo de al menos cinco (5) horas, debiendo ejecutarse en coordinación con el responsable de recepción , posterior a la verificación del bien, debiendo entregar los certificados de participación al personal  asistente.</w:t>
            </w:r>
          </w:p>
          <w:p w:rsidR="00F86978" w:rsidRPr="00715EAF" w:rsidRDefault="00F86978" w:rsidP="00281C54">
            <w:pPr>
              <w:pStyle w:val="Prrafodelista"/>
              <w:autoSpaceDE w:val="0"/>
              <w:autoSpaceDN w:val="0"/>
              <w:adjustRightInd w:val="0"/>
              <w:ind w:left="934"/>
              <w:jc w:val="right"/>
              <w:rPr>
                <w:rFonts w:ascii="Arial" w:hAnsi="Arial" w:cs="Arial"/>
                <w:b/>
                <w:szCs w:val="16"/>
              </w:rPr>
            </w:pPr>
            <w:r w:rsidRPr="00715EAF">
              <w:rPr>
                <w:rFonts w:ascii="Arial" w:hAnsi="Arial" w:cs="Arial"/>
                <w:b/>
                <w:i/>
                <w:color w:val="000000"/>
                <w:szCs w:val="16"/>
              </w:rPr>
              <w:t>[Manifestar aceptación]</w:t>
            </w:r>
          </w:p>
        </w:tc>
        <w:tc>
          <w:tcPr>
            <w:tcW w:w="2689" w:type="dxa"/>
            <w:vAlign w:val="center"/>
          </w:tcPr>
          <w:p w:rsidR="00F86978" w:rsidRPr="00715EAF" w:rsidRDefault="00F86978" w:rsidP="00281C54">
            <w:pPr>
              <w:autoSpaceDE w:val="0"/>
              <w:autoSpaceDN w:val="0"/>
              <w:adjustRightInd w:val="0"/>
              <w:jc w:val="center"/>
              <w:rPr>
                <w:rFonts w:ascii="Arial" w:hAnsi="Arial" w:cs="Arial"/>
                <w:bCs/>
                <w:iCs/>
                <w:sz w:val="20"/>
                <w:lang w:eastAsia="en-US"/>
              </w:rPr>
            </w:pPr>
          </w:p>
        </w:tc>
      </w:tr>
      <w:tr w:rsidR="00F86978" w:rsidRPr="00715EAF" w:rsidTr="00F86978">
        <w:tc>
          <w:tcPr>
            <w:tcW w:w="7376" w:type="dxa"/>
            <w:gridSpan w:val="2"/>
            <w:shd w:val="clear" w:color="auto" w:fill="95B3D7" w:themeFill="accent1" w:themeFillTint="99"/>
            <w:vAlign w:val="center"/>
          </w:tcPr>
          <w:p w:rsidR="00F86978" w:rsidRPr="00715EAF" w:rsidDel="00822A27" w:rsidRDefault="00F86978" w:rsidP="00F86978">
            <w:pPr>
              <w:numPr>
                <w:ilvl w:val="0"/>
                <w:numId w:val="48"/>
              </w:numPr>
              <w:ind w:left="639" w:hanging="284"/>
              <w:contextualSpacing/>
              <w:rPr>
                <w:rFonts w:ascii="Arial" w:hAnsi="Arial" w:cs="Arial"/>
                <w:b/>
                <w:sz w:val="20"/>
                <w:lang w:eastAsia="en-US"/>
              </w:rPr>
            </w:pPr>
            <w:r w:rsidRPr="00715EAF">
              <w:rPr>
                <w:rFonts w:ascii="Arial" w:hAnsi="Arial" w:cs="Arial"/>
                <w:b/>
                <w:sz w:val="20"/>
              </w:rPr>
              <w:t>ACTIVIDADES</w:t>
            </w:r>
            <w:r w:rsidRPr="00715EAF">
              <w:rPr>
                <w:rFonts w:ascii="Arial" w:hAnsi="Arial" w:cs="Arial"/>
                <w:b/>
                <w:sz w:val="20"/>
                <w:lang w:eastAsia="en-US"/>
              </w:rPr>
              <w:t xml:space="preserve"> DE VERIFICACIÓN QUE DEBE DESARROLLAR EL RESPONSABLE DE RECEPCIÓN</w:t>
            </w:r>
          </w:p>
        </w:tc>
        <w:tc>
          <w:tcPr>
            <w:tcW w:w="2689" w:type="dxa"/>
            <w:shd w:val="clear" w:color="auto" w:fill="8DB3E2" w:themeFill="text2" w:themeFillTint="66"/>
            <w:vAlign w:val="center"/>
          </w:tcPr>
          <w:p w:rsidR="00F86978" w:rsidRPr="00715EAF" w:rsidRDefault="00F86978" w:rsidP="00281C54">
            <w:pPr>
              <w:autoSpaceDE w:val="0"/>
              <w:autoSpaceDN w:val="0"/>
              <w:adjustRightInd w:val="0"/>
              <w:jc w:val="center"/>
              <w:rPr>
                <w:rFonts w:ascii="Arial" w:hAnsi="Arial" w:cs="Arial"/>
                <w:bCs/>
                <w:iCs/>
                <w:sz w:val="20"/>
                <w:lang w:eastAsia="en-US"/>
              </w:rPr>
            </w:pPr>
          </w:p>
        </w:tc>
      </w:tr>
      <w:tr w:rsidR="00F86978" w:rsidRPr="00715EAF" w:rsidTr="00F86978">
        <w:tc>
          <w:tcPr>
            <w:tcW w:w="7376" w:type="dxa"/>
            <w:gridSpan w:val="2"/>
            <w:vAlign w:val="center"/>
          </w:tcPr>
          <w:p w:rsidR="00F86978" w:rsidRPr="00715EAF" w:rsidRDefault="00F86978" w:rsidP="00281C54">
            <w:pPr>
              <w:jc w:val="both"/>
              <w:rPr>
                <w:rFonts w:ascii="Arial" w:hAnsi="Arial" w:cs="Arial"/>
                <w:sz w:val="20"/>
              </w:rPr>
            </w:pPr>
            <w:r w:rsidRPr="00715EAF">
              <w:rPr>
                <w:rFonts w:ascii="Arial" w:hAnsi="Arial" w:cs="Arial"/>
                <w:sz w:val="20"/>
              </w:rPr>
              <w:t>Las actividades de verificación que debe desarrollar el Responsable de Recepción, serán las siguientes:</w:t>
            </w:r>
          </w:p>
          <w:p w:rsidR="00F86978" w:rsidRPr="00715EAF" w:rsidRDefault="00F86978" w:rsidP="00F86978">
            <w:pPr>
              <w:numPr>
                <w:ilvl w:val="0"/>
                <w:numId w:val="56"/>
              </w:numPr>
              <w:contextualSpacing/>
              <w:jc w:val="both"/>
              <w:rPr>
                <w:rFonts w:ascii="Arial" w:hAnsi="Arial" w:cs="Arial"/>
                <w:sz w:val="20"/>
                <w:lang w:eastAsia="en-US"/>
              </w:rPr>
            </w:pPr>
            <w:r w:rsidRPr="00715EAF">
              <w:rPr>
                <w:rFonts w:ascii="Arial" w:hAnsi="Arial" w:cs="Arial"/>
                <w:sz w:val="20"/>
                <w:lang w:eastAsia="en-US"/>
              </w:rPr>
              <w:t xml:space="preserve">Verificar el cumplimiento de todo lo requerido en las Especificaciones Técnicas y contrato. </w:t>
            </w:r>
          </w:p>
          <w:p w:rsidR="00F86978" w:rsidRPr="00715EAF" w:rsidRDefault="00F86978" w:rsidP="00F86978">
            <w:pPr>
              <w:numPr>
                <w:ilvl w:val="0"/>
                <w:numId w:val="56"/>
              </w:numPr>
              <w:contextualSpacing/>
              <w:jc w:val="both"/>
              <w:rPr>
                <w:rFonts w:ascii="Arial" w:hAnsi="Arial" w:cs="Arial"/>
                <w:sz w:val="20"/>
                <w:lang w:eastAsia="en-US"/>
              </w:rPr>
            </w:pPr>
            <w:r w:rsidRPr="00715EAF">
              <w:rPr>
                <w:rFonts w:ascii="Arial" w:hAnsi="Arial" w:cs="Arial"/>
                <w:sz w:val="20"/>
                <w:lang w:eastAsia="en-US"/>
              </w:rPr>
              <w:t>Efectuar la recepción del bien y dar su conformidad verificando el cumplimiento de las especificaciones técnicas.</w:t>
            </w:r>
          </w:p>
          <w:p w:rsidR="00F86978" w:rsidRPr="00715EAF" w:rsidRDefault="00F86978" w:rsidP="00F86978">
            <w:pPr>
              <w:numPr>
                <w:ilvl w:val="0"/>
                <w:numId w:val="56"/>
              </w:numPr>
              <w:contextualSpacing/>
              <w:jc w:val="both"/>
              <w:rPr>
                <w:rFonts w:ascii="Arial" w:hAnsi="Arial" w:cs="Arial"/>
                <w:sz w:val="20"/>
                <w:lang w:eastAsia="en-US"/>
              </w:rPr>
            </w:pPr>
            <w:r w:rsidRPr="00715EAF">
              <w:rPr>
                <w:rFonts w:ascii="Arial" w:hAnsi="Arial" w:cs="Arial"/>
                <w:sz w:val="20"/>
                <w:lang w:eastAsia="en-US"/>
              </w:rPr>
              <w:t>Ser el medio de comunicación, notificación y coordinación de todos los aspectos relacionados con la adquisición.</w:t>
            </w:r>
          </w:p>
          <w:p w:rsidR="00F86978" w:rsidRPr="00715EAF" w:rsidRDefault="00F86978" w:rsidP="00F86978">
            <w:pPr>
              <w:numPr>
                <w:ilvl w:val="0"/>
                <w:numId w:val="56"/>
              </w:numPr>
              <w:contextualSpacing/>
              <w:jc w:val="both"/>
              <w:rPr>
                <w:rFonts w:ascii="Arial" w:hAnsi="Arial" w:cs="Arial"/>
                <w:sz w:val="20"/>
                <w:lang w:eastAsia="en-US"/>
              </w:rPr>
            </w:pPr>
            <w:r w:rsidRPr="00715EAF">
              <w:rPr>
                <w:rFonts w:ascii="Arial" w:hAnsi="Arial" w:cs="Arial"/>
                <w:sz w:val="20"/>
                <w:lang w:eastAsia="en-US"/>
              </w:rPr>
              <w:t>Elaborar y firmar el acta de recepción.</w:t>
            </w:r>
          </w:p>
          <w:p w:rsidR="00F86978" w:rsidRPr="00715EAF" w:rsidRDefault="00F86978" w:rsidP="00F86978">
            <w:pPr>
              <w:numPr>
                <w:ilvl w:val="0"/>
                <w:numId w:val="56"/>
              </w:numPr>
              <w:contextualSpacing/>
              <w:jc w:val="both"/>
              <w:rPr>
                <w:rFonts w:ascii="Arial" w:hAnsi="Arial" w:cs="Arial"/>
                <w:sz w:val="20"/>
              </w:rPr>
            </w:pPr>
            <w:r w:rsidRPr="00715EAF">
              <w:rPr>
                <w:rFonts w:ascii="Arial" w:hAnsi="Arial" w:cs="Arial"/>
                <w:sz w:val="20"/>
                <w:lang w:eastAsia="en-US"/>
              </w:rPr>
              <w:t>Determinar, evaluar y cuantificar las multas según corresponda.</w:t>
            </w:r>
          </w:p>
        </w:tc>
        <w:tc>
          <w:tcPr>
            <w:tcW w:w="2689" w:type="dxa"/>
            <w:shd w:val="clear" w:color="auto" w:fill="000000" w:themeFill="text1"/>
            <w:vAlign w:val="center"/>
          </w:tcPr>
          <w:p w:rsidR="00F86978" w:rsidRPr="00715EAF" w:rsidRDefault="00F86978" w:rsidP="00281C54">
            <w:pPr>
              <w:autoSpaceDE w:val="0"/>
              <w:autoSpaceDN w:val="0"/>
              <w:adjustRightInd w:val="0"/>
              <w:jc w:val="center"/>
              <w:rPr>
                <w:rFonts w:ascii="Arial" w:hAnsi="Arial" w:cs="Arial"/>
                <w:bCs/>
                <w:iCs/>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8"/>
              </w:numPr>
              <w:ind w:left="639" w:hanging="284"/>
              <w:contextualSpacing/>
              <w:rPr>
                <w:rFonts w:ascii="Arial" w:hAnsi="Arial" w:cs="Arial"/>
                <w:b/>
                <w:sz w:val="20"/>
              </w:rPr>
            </w:pPr>
            <w:r w:rsidRPr="00715EAF">
              <w:rPr>
                <w:rFonts w:ascii="Arial" w:hAnsi="Arial" w:cs="Arial"/>
                <w:b/>
                <w:sz w:val="20"/>
              </w:rPr>
              <w:t>MULTAS.</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FFFFFF"/>
            <w:vAlign w:val="center"/>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 xml:space="preserve">El </w:t>
            </w:r>
            <w:r w:rsidRPr="00715EAF">
              <w:rPr>
                <w:rFonts w:ascii="Arial" w:hAnsi="Arial" w:cs="Arial"/>
                <w:bCs/>
                <w:sz w:val="20"/>
              </w:rPr>
              <w:t>Proveedor</w:t>
            </w:r>
            <w:r w:rsidRPr="00715EAF">
              <w:rPr>
                <w:rFonts w:ascii="Arial" w:hAnsi="Arial" w:cs="Arial"/>
                <w:b/>
                <w:bCs/>
                <w:sz w:val="20"/>
              </w:rPr>
              <w:t xml:space="preserve"> </w:t>
            </w:r>
            <w:r w:rsidRPr="00715EAF">
              <w:rPr>
                <w:rFonts w:ascii="Arial" w:hAnsi="Arial" w:cs="Arial"/>
                <w:sz w:val="20"/>
              </w:rPr>
              <w:t>se constituirá en mora sin notificación previa, por el simple incumplimiento al plazo de: entrega del Bien, subsanación de observaciones en la prueba de funcionamiento y en la ejecución de la Transferencia de Conocimiento, previstos en las Especificaciones Técnicas.</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rPr>
            </w:pPr>
            <w:r w:rsidRPr="00715EAF">
              <w:rPr>
                <w:rFonts w:ascii="Arial" w:hAnsi="Arial" w:cs="Arial"/>
                <w:sz w:val="20"/>
              </w:rPr>
              <w:t xml:space="preserve">Se aplicará al </w:t>
            </w:r>
            <w:r w:rsidRPr="00715EAF">
              <w:rPr>
                <w:rFonts w:ascii="Arial" w:hAnsi="Arial" w:cs="Arial"/>
                <w:bCs/>
                <w:sz w:val="20"/>
              </w:rPr>
              <w:t>Proveedor</w:t>
            </w:r>
            <w:r w:rsidRPr="00715EAF">
              <w:rPr>
                <w:rFonts w:ascii="Arial" w:hAnsi="Arial" w:cs="Arial"/>
                <w:b/>
                <w:bCs/>
                <w:sz w:val="20"/>
              </w:rPr>
              <w:t xml:space="preserve"> </w:t>
            </w:r>
            <w:r w:rsidRPr="00715EAF">
              <w:rPr>
                <w:rFonts w:ascii="Arial" w:hAnsi="Arial" w:cs="Arial"/>
                <w:sz w:val="20"/>
              </w:rPr>
              <w:t>una multa por cada día calendario de retraso al plazo de: entrega del Bien, subsanación de observaciones en la prueba de funcionamiento y en la ejecución de la Transferencia de Conocimiento</w:t>
            </w:r>
            <w:r w:rsidRPr="00715EAF">
              <w:rPr>
                <w:rFonts w:ascii="Arial" w:hAnsi="Arial" w:cs="Arial"/>
                <w:bCs/>
                <w:sz w:val="20"/>
              </w:rPr>
              <w:t xml:space="preserve"> del</w:t>
            </w:r>
            <w:r w:rsidRPr="00715EAF">
              <w:rPr>
                <w:rFonts w:ascii="Arial" w:hAnsi="Arial" w:cs="Arial"/>
                <w:sz w:val="20"/>
              </w:rPr>
              <w:t xml:space="preserve"> 5 por 1.000</w:t>
            </w:r>
            <w:r w:rsidRPr="00715EAF">
              <w:rPr>
                <w:rFonts w:ascii="Arial" w:hAnsi="Arial" w:cs="Arial"/>
                <w:b/>
                <w:i/>
                <w:sz w:val="20"/>
              </w:rPr>
              <w:t xml:space="preserve"> </w:t>
            </w:r>
            <w:r w:rsidRPr="00715EAF">
              <w:rPr>
                <w:rFonts w:ascii="Arial" w:hAnsi="Arial" w:cs="Arial"/>
                <w:bCs/>
                <w:sz w:val="20"/>
              </w:rPr>
              <w:t>en relación al monto total del Contrato.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rPr>
            </w:pP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bCs/>
                <w:sz w:val="20"/>
              </w:rPr>
              <w:t xml:space="preserve">Cuando el monto de la multas alcance el </w:t>
            </w:r>
            <w:r w:rsidRPr="00715EAF">
              <w:rPr>
                <w:rFonts w:ascii="Arial" w:hAnsi="Arial" w:cs="Arial"/>
                <w:sz w:val="20"/>
              </w:rPr>
              <w:t>veinte por ciento (20%) del monto total del Contrato se resolverá el mismo por causa atribuible al Proveedor.</w:t>
            </w:r>
          </w:p>
          <w:p w:rsidR="00F86978" w:rsidRPr="00715EAF" w:rsidRDefault="00F86978" w:rsidP="00281C54">
            <w:pPr>
              <w:autoSpaceDE w:val="0"/>
              <w:autoSpaceDN w:val="0"/>
              <w:adjustRightInd w:val="0"/>
              <w:jc w:val="right"/>
              <w:rPr>
                <w:rFonts w:ascii="Arial" w:hAnsi="Arial" w:cs="Arial"/>
                <w:sz w:val="20"/>
              </w:rPr>
            </w:pPr>
            <w:r w:rsidRPr="00715EAF" w:rsidDel="00A85516">
              <w:rPr>
                <w:rFonts w:ascii="Arial" w:hAnsi="Arial" w:cs="Arial"/>
                <w:sz w:val="20"/>
              </w:rPr>
              <w:t xml:space="preserve"> </w:t>
            </w:r>
            <w:r w:rsidRPr="00715EAF">
              <w:rPr>
                <w:rFonts w:ascii="Arial" w:hAnsi="Arial" w:cs="Arial"/>
                <w:b/>
                <w:i/>
                <w:sz w:val="20"/>
              </w:rPr>
              <w:t>[Manifestar aceptación]</w:t>
            </w:r>
          </w:p>
        </w:tc>
        <w:tc>
          <w:tcPr>
            <w:tcW w:w="2689" w:type="dxa"/>
            <w:shd w:val="clear" w:color="auto" w:fill="auto"/>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8"/>
              </w:numPr>
              <w:ind w:left="639" w:hanging="284"/>
              <w:contextualSpacing/>
              <w:rPr>
                <w:rFonts w:ascii="Arial" w:hAnsi="Arial" w:cs="Arial"/>
                <w:b/>
                <w:sz w:val="20"/>
              </w:rPr>
            </w:pPr>
            <w:r w:rsidRPr="00715EAF">
              <w:rPr>
                <w:rFonts w:ascii="Arial" w:hAnsi="Arial" w:cs="Arial"/>
                <w:b/>
                <w:sz w:val="20"/>
              </w:rPr>
              <w:t>FORMAS DE PAGO.</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FFFFFF"/>
            <w:vAlign w:val="center"/>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El BCB efectuará el pago por la totalidad del monto adjudicado por la provisión de equipo, una vez se emita la respectiva Acta de Recepción por el Responsable de Recepción y se reciba la factura correspondiente.</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lang w:eastAsia="en-US"/>
              </w:rPr>
              <w:t>[</w:t>
            </w:r>
            <w:r w:rsidRPr="00715EAF">
              <w:rPr>
                <w:rFonts w:ascii="Arial" w:hAnsi="Arial" w:cs="Arial"/>
                <w:b/>
                <w:i/>
                <w:sz w:val="20"/>
              </w:rPr>
              <w:t>Manifestar aceptación]</w:t>
            </w:r>
          </w:p>
        </w:tc>
        <w:tc>
          <w:tcPr>
            <w:tcW w:w="2689" w:type="dxa"/>
            <w:shd w:val="clear" w:color="auto" w:fill="auto"/>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95B3D7" w:themeFill="accent1" w:themeFillTint="99"/>
            <w:vAlign w:val="center"/>
          </w:tcPr>
          <w:p w:rsidR="00F86978" w:rsidRPr="00715EAF" w:rsidRDefault="00F86978" w:rsidP="00F86978">
            <w:pPr>
              <w:numPr>
                <w:ilvl w:val="0"/>
                <w:numId w:val="48"/>
              </w:numPr>
              <w:ind w:left="639" w:hanging="284"/>
              <w:contextualSpacing/>
              <w:rPr>
                <w:rFonts w:ascii="Arial" w:hAnsi="Arial" w:cs="Arial"/>
                <w:sz w:val="20"/>
              </w:rPr>
            </w:pPr>
            <w:r w:rsidRPr="00715EAF">
              <w:rPr>
                <w:rFonts w:ascii="Arial" w:hAnsi="Arial" w:cs="Arial"/>
                <w:b/>
                <w:sz w:val="20"/>
              </w:rPr>
              <w:lastRenderedPageBreak/>
              <w:t>SUBCONTRATOS</w:t>
            </w:r>
          </w:p>
        </w:tc>
        <w:tc>
          <w:tcPr>
            <w:tcW w:w="2689" w:type="dxa"/>
            <w:shd w:val="clear" w:color="auto" w:fill="95B3D7" w:themeFill="accent1" w:themeFillTint="99"/>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FFFFFF"/>
            <w:vAlign w:val="center"/>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 w:val="20"/>
              </w:rPr>
            </w:pPr>
            <w:r w:rsidRPr="00715EAF">
              <w:rPr>
                <w:rFonts w:ascii="Arial" w:hAnsi="Arial" w:cs="Arial"/>
                <w:sz w:val="20"/>
              </w:rPr>
              <w:t xml:space="preserve">En el proceso de contratación </w:t>
            </w:r>
            <w:r w:rsidRPr="00715EAF">
              <w:rPr>
                <w:rFonts w:ascii="Arial" w:hAnsi="Arial" w:cs="Arial"/>
                <w:iCs/>
                <w:sz w:val="20"/>
              </w:rPr>
              <w:t>no se aceptará subcontrataciones.</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lang w:eastAsia="en-US"/>
              </w:rPr>
              <w:t>[</w:t>
            </w:r>
            <w:r w:rsidRPr="00715EAF">
              <w:rPr>
                <w:rFonts w:ascii="Arial" w:hAnsi="Arial" w:cs="Arial"/>
                <w:b/>
                <w:i/>
                <w:sz w:val="20"/>
              </w:rPr>
              <w:t>Manifestar aceptación]</w:t>
            </w:r>
          </w:p>
        </w:tc>
        <w:tc>
          <w:tcPr>
            <w:tcW w:w="2689" w:type="dxa"/>
            <w:shd w:val="clear" w:color="auto" w:fill="auto"/>
            <w:vAlign w:val="center"/>
          </w:tcPr>
          <w:p w:rsidR="00F86978" w:rsidRPr="00715EAF" w:rsidRDefault="00F86978" w:rsidP="00281C54">
            <w:pPr>
              <w:autoSpaceDE w:val="0"/>
              <w:autoSpaceDN w:val="0"/>
              <w:adjustRightInd w:val="0"/>
              <w:jc w:val="center"/>
              <w:rPr>
                <w:rFonts w:ascii="Arial" w:hAnsi="Arial" w:cs="Arial"/>
                <w:sz w:val="20"/>
                <w:lang w:eastAsia="en-US"/>
              </w:rPr>
            </w:pPr>
          </w:p>
        </w:tc>
      </w:tr>
      <w:tr w:rsidR="00F86978" w:rsidRPr="00715EAF" w:rsidTr="00F86978">
        <w:tc>
          <w:tcPr>
            <w:tcW w:w="7376" w:type="dxa"/>
            <w:gridSpan w:val="2"/>
            <w:shd w:val="clear" w:color="auto" w:fill="95B3D7"/>
            <w:vAlign w:val="center"/>
          </w:tcPr>
          <w:p w:rsidR="00F86978" w:rsidRPr="00715EAF" w:rsidRDefault="00F86978" w:rsidP="00F86978">
            <w:pPr>
              <w:numPr>
                <w:ilvl w:val="0"/>
                <w:numId w:val="48"/>
              </w:numPr>
              <w:ind w:left="639" w:hanging="284"/>
              <w:contextualSpacing/>
              <w:rPr>
                <w:rFonts w:ascii="Arial" w:hAnsi="Arial" w:cs="Arial"/>
                <w:b/>
                <w:sz w:val="20"/>
              </w:rPr>
            </w:pPr>
            <w:r w:rsidRPr="00715EAF">
              <w:rPr>
                <w:rFonts w:ascii="Arial" w:hAnsi="Arial" w:cs="Arial"/>
                <w:b/>
                <w:sz w:val="20"/>
              </w:rPr>
              <w:t>ANTICIPO.</w:t>
            </w:r>
          </w:p>
        </w:tc>
        <w:tc>
          <w:tcPr>
            <w:tcW w:w="2689" w:type="dxa"/>
            <w:shd w:val="clear" w:color="auto" w:fill="95B3D7" w:themeFill="accent1" w:themeFillTint="99"/>
            <w:vAlign w:val="center"/>
          </w:tcPr>
          <w:p w:rsidR="00F86978" w:rsidRPr="00715EAF" w:rsidRDefault="00F86978" w:rsidP="00281C54">
            <w:pPr>
              <w:ind w:left="360"/>
              <w:jc w:val="center"/>
              <w:rPr>
                <w:rFonts w:ascii="Arial" w:hAnsi="Arial" w:cs="Arial"/>
                <w:b/>
                <w:sz w:val="20"/>
              </w:rPr>
            </w:pPr>
          </w:p>
        </w:tc>
      </w:tr>
      <w:tr w:rsidR="00F86978" w:rsidRPr="00715EAF" w:rsidTr="00F86978">
        <w:tc>
          <w:tcPr>
            <w:tcW w:w="7376" w:type="dxa"/>
            <w:gridSpan w:val="2"/>
            <w:shd w:val="clear" w:color="auto" w:fill="FFFFFF"/>
            <w:vAlign w:val="center"/>
          </w:tcPr>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715EAF">
              <w:rPr>
                <w:rFonts w:ascii="Arial" w:hAnsi="Arial" w:cs="Arial"/>
                <w:sz w:val="20"/>
              </w:rPr>
              <w:t>No se otorgará ningún anticipo para el presente proceso.</w:t>
            </w:r>
          </w:p>
          <w:p w:rsidR="00F86978" w:rsidRPr="00715EAF" w:rsidRDefault="00F86978" w:rsidP="00281C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rPr>
            </w:pPr>
            <w:r w:rsidRPr="00715EAF">
              <w:rPr>
                <w:rFonts w:ascii="Arial" w:hAnsi="Arial" w:cs="Arial"/>
                <w:b/>
                <w:i/>
                <w:sz w:val="20"/>
                <w:lang w:eastAsia="en-US"/>
              </w:rPr>
              <w:t>[</w:t>
            </w:r>
            <w:r w:rsidRPr="00715EAF">
              <w:rPr>
                <w:rFonts w:ascii="Arial" w:hAnsi="Arial" w:cs="Arial"/>
                <w:b/>
                <w:i/>
                <w:sz w:val="20"/>
              </w:rPr>
              <w:t>Manifestar aceptación]</w:t>
            </w:r>
          </w:p>
        </w:tc>
        <w:tc>
          <w:tcPr>
            <w:tcW w:w="2689" w:type="dxa"/>
            <w:shd w:val="clear" w:color="auto" w:fill="FFFFFF" w:themeFill="background1"/>
            <w:vAlign w:val="center"/>
          </w:tcPr>
          <w:p w:rsidR="00F86978" w:rsidRPr="00715EAF" w:rsidRDefault="00F86978" w:rsidP="00281C54">
            <w:pPr>
              <w:autoSpaceDE w:val="0"/>
              <w:autoSpaceDN w:val="0"/>
              <w:adjustRightInd w:val="0"/>
              <w:jc w:val="center"/>
              <w:rPr>
                <w:rFonts w:ascii="Arial" w:hAnsi="Arial" w:cs="Arial"/>
                <w:sz w:val="20"/>
                <w:lang w:eastAsia="en-US"/>
              </w:rPr>
            </w:pPr>
          </w:p>
        </w:tc>
      </w:tr>
    </w:tbl>
    <w:p w:rsidR="00C56EA1" w:rsidRDefault="00C56EA1"/>
    <w:p w:rsidR="00C56EA1" w:rsidRDefault="00C56EA1"/>
    <w:p w:rsidR="00C56EA1" w:rsidRDefault="00C56EA1"/>
    <w:p w:rsidR="00321499" w:rsidRDefault="00321499"/>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w:t>
      </w:r>
      <w:bookmarkStart w:id="73" w:name="_GoBack"/>
      <w:bookmarkEnd w:id="73"/>
      <w:r w:rsidRPr="005E0BF7">
        <w:rPr>
          <w:rFonts w:ascii="Arial" w:hAnsi="Arial"/>
          <w:sz w:val="18"/>
          <w:lang w:val="es-ES_tradnl"/>
        </w:rPr>
        <w:t>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497288" w:rsidP="00745CFA">
            <w:pPr>
              <w:jc w:val="center"/>
              <w:rPr>
                <w:rFonts w:ascii="Arial" w:hAnsi="Arial" w:cs="Arial"/>
                <w:b/>
                <w:bCs/>
                <w:lang w:val="es-BO"/>
              </w:rPr>
            </w:pPr>
            <w:r w:rsidRPr="00497288">
              <w:rPr>
                <w:rFonts w:ascii="Arial" w:hAnsi="Arial" w:cs="Arial"/>
                <w:b/>
                <w:bCs/>
                <w:lang w:val="es-BO"/>
              </w:rPr>
              <w:t>PROVISIÓN DE EQUIPO DE TERMOGRAFIA PARA INSPECCIONES A EQUIPOS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w:t>
      </w:r>
      <w:r w:rsidRPr="00497288">
        <w:rPr>
          <w:rFonts w:cs="Arial"/>
          <w:b/>
          <w:sz w:val="18"/>
          <w:szCs w:val="18"/>
          <w:u w:val="single"/>
          <w:lang w:val="es-BO"/>
        </w:rPr>
        <w:t xml:space="preserve">original o </w:t>
      </w:r>
      <w:r w:rsidRPr="00497288">
        <w:rPr>
          <w:rFonts w:cs="Arial"/>
          <w:b/>
          <w:color w:val="FF0000"/>
          <w:sz w:val="18"/>
          <w:szCs w:val="18"/>
          <w:u w:val="single"/>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Default="00745CFA" w:rsidP="00745CFA">
      <w:pPr>
        <w:jc w:val="center"/>
        <w:rPr>
          <w:rFonts w:cs="Arial"/>
          <w:b/>
          <w:sz w:val="20"/>
          <w:szCs w:val="18"/>
          <w:lang w:val="es-BO"/>
        </w:rPr>
      </w:pPr>
      <w:r w:rsidRPr="00383CDC">
        <w:rPr>
          <w:rFonts w:cs="Arial"/>
          <w:b/>
          <w:sz w:val="20"/>
          <w:szCs w:val="18"/>
          <w:lang w:val="es-BO"/>
        </w:rPr>
        <w:lastRenderedPageBreak/>
        <w:t>ANEXO 3</w:t>
      </w:r>
    </w:p>
    <w:p w:rsidR="00497288" w:rsidRDefault="00497288" w:rsidP="00745CFA">
      <w:pPr>
        <w:jc w:val="center"/>
        <w:rPr>
          <w:rFonts w:cs="Arial"/>
          <w:b/>
          <w:sz w:val="20"/>
          <w:szCs w:val="18"/>
          <w:lang w:val="es-BO"/>
        </w:rPr>
      </w:pPr>
    </w:p>
    <w:p w:rsidR="006D102E" w:rsidRPr="000B2194" w:rsidRDefault="006D102E" w:rsidP="006D102E">
      <w:pPr>
        <w:pStyle w:val="Encabezado"/>
        <w:tabs>
          <w:tab w:val="left" w:pos="8006"/>
        </w:tabs>
        <w:jc w:val="right"/>
        <w:rPr>
          <w:rFonts w:ascii="Arial" w:hAnsi="Arial" w:cs="Arial"/>
          <w:b/>
          <w:iCs/>
          <w:sz w:val="20"/>
        </w:rPr>
      </w:pPr>
      <w:r w:rsidRPr="000B2194">
        <w:rPr>
          <w:rFonts w:ascii="Arial" w:hAnsi="Arial" w:cs="Arial"/>
          <w:b/>
          <w:iCs/>
          <w:sz w:val="20"/>
        </w:rPr>
        <w:t xml:space="preserve">MODELO DE CONTRATO </w:t>
      </w:r>
      <w:r>
        <w:rPr>
          <w:rFonts w:ascii="Arial" w:hAnsi="Arial" w:cs="Arial"/>
          <w:b/>
          <w:iCs/>
          <w:sz w:val="20"/>
        </w:rPr>
        <w:t>SANO-DLABS N° 183</w:t>
      </w:r>
      <w:r w:rsidRPr="000B2194">
        <w:rPr>
          <w:rFonts w:ascii="Arial" w:hAnsi="Arial" w:cs="Arial"/>
          <w:b/>
          <w:iCs/>
          <w:sz w:val="20"/>
        </w:rPr>
        <w:t>/2024</w:t>
      </w:r>
    </w:p>
    <w:p w:rsidR="006D102E" w:rsidRPr="00B37600" w:rsidRDefault="006D102E" w:rsidP="006D102E">
      <w:pPr>
        <w:pStyle w:val="Encabezado"/>
        <w:jc w:val="right"/>
        <w:rPr>
          <w:rFonts w:ascii="Arial" w:hAnsi="Arial" w:cs="Arial"/>
          <w:iCs/>
          <w:sz w:val="20"/>
        </w:rPr>
      </w:pPr>
      <w:r w:rsidRPr="000B2194">
        <w:rPr>
          <w:rFonts w:ascii="Arial" w:hAnsi="Arial" w:cs="Arial"/>
          <w:iCs/>
          <w:sz w:val="20"/>
        </w:rPr>
        <w:t>CUCE: 24-0951-00-0000000-0-0</w:t>
      </w:r>
    </w:p>
    <w:p w:rsidR="00A323CD" w:rsidRDefault="00A323CD" w:rsidP="00745CFA">
      <w:pPr>
        <w:jc w:val="center"/>
        <w:rPr>
          <w:rFonts w:cs="Arial"/>
          <w:b/>
          <w:sz w:val="20"/>
          <w:szCs w:val="18"/>
          <w:lang w:val="es-BO"/>
        </w:rPr>
      </w:pPr>
    </w:p>
    <w:p w:rsidR="006D102E" w:rsidRPr="006D102E" w:rsidRDefault="006D102E" w:rsidP="006D102E">
      <w:pPr>
        <w:jc w:val="both"/>
        <w:rPr>
          <w:rFonts w:ascii="Arial" w:hAnsi="Arial" w:cs="Arial"/>
          <w:sz w:val="22"/>
          <w:szCs w:val="22"/>
          <w:lang w:val="es-CL"/>
        </w:rPr>
      </w:pPr>
      <w:bookmarkStart w:id="74" w:name="OLE_LINK1"/>
      <w:bookmarkStart w:id="75" w:name="OLE_LINK2"/>
      <w:r w:rsidRPr="006D102E">
        <w:rPr>
          <w:rFonts w:ascii="Arial" w:hAnsi="Arial" w:cs="Arial"/>
          <w:b/>
          <w:bCs/>
          <w:iCs/>
          <w:sz w:val="22"/>
          <w:szCs w:val="22"/>
          <w:lang w:val="es-ES_tradnl"/>
        </w:rPr>
        <w:t>Contrato Administrativo para la Provisión de Equipo de Termografía para Inspecciones a Equipos del BCB</w:t>
      </w:r>
      <w:r w:rsidRPr="006D102E">
        <w:rPr>
          <w:rFonts w:ascii="Arial" w:hAnsi="Arial" w:cs="Arial"/>
          <w:bCs/>
          <w:iCs/>
          <w:spacing w:val="-6"/>
          <w:sz w:val="22"/>
          <w:szCs w:val="22"/>
          <w:lang w:val="es-ES_tradnl"/>
        </w:rPr>
        <w:t>,</w:t>
      </w:r>
      <w:r w:rsidRPr="006D102E">
        <w:rPr>
          <w:rFonts w:ascii="Arial" w:hAnsi="Arial" w:cs="Arial"/>
          <w:bCs/>
          <w:spacing w:val="-6"/>
          <w:sz w:val="22"/>
          <w:szCs w:val="22"/>
          <w:lang w:val="es-ES_tradnl"/>
        </w:rPr>
        <w:t xml:space="preserve"> </w:t>
      </w:r>
      <w:r w:rsidRPr="006D102E">
        <w:rPr>
          <w:rFonts w:ascii="Arial" w:hAnsi="Arial" w:cs="Arial"/>
          <w:sz w:val="22"/>
          <w:szCs w:val="22"/>
          <w:lang w:val="es-CL"/>
        </w:rPr>
        <w:t>sujeto al tenor de las siguientes cláusulas:</w:t>
      </w:r>
    </w:p>
    <w:p w:rsidR="006D102E" w:rsidRPr="006D102E" w:rsidRDefault="006D102E" w:rsidP="006D102E">
      <w:pPr>
        <w:tabs>
          <w:tab w:val="left" w:pos="5198"/>
        </w:tabs>
        <w:jc w:val="both"/>
        <w:rPr>
          <w:rFonts w:ascii="Arial" w:hAnsi="Arial" w:cs="Arial"/>
          <w:b/>
          <w:sz w:val="22"/>
          <w:szCs w:val="22"/>
          <w:lang w:val="es-CL"/>
        </w:rPr>
      </w:pPr>
      <w:r w:rsidRPr="006D102E">
        <w:rPr>
          <w:rFonts w:ascii="Arial" w:hAnsi="Arial" w:cs="Arial"/>
          <w:b/>
          <w:sz w:val="22"/>
          <w:szCs w:val="22"/>
          <w:lang w:val="es-CL"/>
        </w:rPr>
        <w:tab/>
      </w:r>
    </w:p>
    <w:p w:rsidR="006D102E" w:rsidRPr="006D102E" w:rsidRDefault="006D102E" w:rsidP="006D102E">
      <w:pPr>
        <w:jc w:val="both"/>
        <w:rPr>
          <w:rFonts w:ascii="Arial" w:hAnsi="Arial" w:cs="Arial"/>
          <w:sz w:val="22"/>
          <w:szCs w:val="22"/>
        </w:rPr>
      </w:pPr>
      <w:r w:rsidRPr="006D102E">
        <w:rPr>
          <w:rFonts w:ascii="Arial" w:hAnsi="Arial" w:cs="Arial"/>
          <w:b/>
          <w:sz w:val="22"/>
          <w:szCs w:val="22"/>
        </w:rPr>
        <w:t xml:space="preserve">CLÁUSULA PRIMERA.- (LAS PARTES) </w:t>
      </w:r>
      <w:r w:rsidRPr="006D102E">
        <w:rPr>
          <w:rFonts w:ascii="Arial" w:hAnsi="Arial" w:cs="Arial"/>
          <w:sz w:val="22"/>
          <w:szCs w:val="22"/>
          <w:lang w:val="es-ES_tradnl"/>
        </w:rPr>
        <w:t>Las partes contratantes son</w:t>
      </w:r>
      <w:r w:rsidRPr="006D102E">
        <w:rPr>
          <w:rFonts w:ascii="Arial" w:hAnsi="Arial" w:cs="Arial"/>
          <w:sz w:val="22"/>
          <w:szCs w:val="22"/>
        </w:rPr>
        <w:t>:</w:t>
      </w:r>
    </w:p>
    <w:p w:rsidR="006D102E" w:rsidRPr="006D102E" w:rsidRDefault="006D102E" w:rsidP="006D102E">
      <w:pPr>
        <w:jc w:val="both"/>
        <w:rPr>
          <w:rFonts w:ascii="Arial" w:hAnsi="Arial" w:cs="Arial"/>
          <w:sz w:val="22"/>
          <w:szCs w:val="22"/>
        </w:rPr>
      </w:pPr>
    </w:p>
    <w:p w:rsidR="006D102E" w:rsidRPr="006D102E" w:rsidRDefault="006D102E" w:rsidP="006D102E">
      <w:pPr>
        <w:widowControl w:val="0"/>
        <w:numPr>
          <w:ilvl w:val="1"/>
          <w:numId w:val="33"/>
        </w:numPr>
        <w:jc w:val="both"/>
        <w:rPr>
          <w:rFonts w:ascii="Arial" w:hAnsi="Arial" w:cs="Arial"/>
          <w:sz w:val="22"/>
          <w:szCs w:val="22"/>
          <w:lang w:val="es-ES_tradnl"/>
        </w:rPr>
      </w:pPr>
      <w:r w:rsidRPr="006D102E">
        <w:rPr>
          <w:rFonts w:ascii="Arial" w:hAnsi="Arial" w:cs="Arial"/>
          <w:sz w:val="22"/>
          <w:szCs w:val="22"/>
          <w:lang w:val="es-ES_tradnl"/>
        </w:rPr>
        <w:t xml:space="preserve">El </w:t>
      </w:r>
      <w:r w:rsidRPr="006D102E">
        <w:rPr>
          <w:rFonts w:ascii="Arial" w:hAnsi="Arial" w:cs="Arial"/>
          <w:b/>
          <w:bCs/>
          <w:sz w:val="22"/>
          <w:szCs w:val="22"/>
          <w:lang w:val="es-ES_tradnl"/>
        </w:rPr>
        <w:t>BANCO CENTRAL DE BOLIVIA</w:t>
      </w:r>
      <w:r w:rsidRPr="006D102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6D102E">
        <w:rPr>
          <w:rFonts w:ascii="Arial" w:hAnsi="Arial" w:cs="Arial"/>
          <w:b/>
          <w:bCs/>
          <w:sz w:val="22"/>
          <w:szCs w:val="22"/>
          <w:lang w:val="es-ES_tradnl"/>
        </w:rPr>
        <w:t xml:space="preserve"> </w:t>
      </w:r>
      <w:r w:rsidRPr="006D102E">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6D102E">
        <w:rPr>
          <w:rFonts w:ascii="Arial" w:hAnsi="Arial" w:cs="Arial"/>
          <w:b/>
          <w:bCs/>
          <w:sz w:val="22"/>
          <w:szCs w:val="22"/>
          <w:lang w:val="es-ES_tradnl"/>
        </w:rPr>
        <w:t>ENTIDAD</w:t>
      </w:r>
      <w:r w:rsidRPr="006D102E">
        <w:rPr>
          <w:rFonts w:ascii="Arial" w:hAnsi="Arial" w:cs="Arial"/>
          <w:bCs/>
          <w:sz w:val="22"/>
          <w:szCs w:val="22"/>
          <w:lang w:val="es-ES_tradnl"/>
        </w:rPr>
        <w:t>.</w:t>
      </w:r>
      <w:r w:rsidRPr="006D102E">
        <w:rPr>
          <w:rFonts w:ascii="Arial" w:hAnsi="Arial" w:cs="Arial"/>
          <w:sz w:val="22"/>
          <w:szCs w:val="22"/>
        </w:rPr>
        <w:t xml:space="preserve"> </w:t>
      </w:r>
    </w:p>
    <w:p w:rsidR="006D102E" w:rsidRPr="006D102E" w:rsidRDefault="006D102E" w:rsidP="006D102E">
      <w:pPr>
        <w:ind w:left="720"/>
        <w:jc w:val="both"/>
        <w:rPr>
          <w:rFonts w:ascii="Arial" w:hAnsi="Arial" w:cs="Arial"/>
          <w:sz w:val="22"/>
          <w:szCs w:val="22"/>
          <w:lang w:val="es-ES_tradnl"/>
        </w:rPr>
      </w:pPr>
    </w:p>
    <w:p w:rsidR="006D102E" w:rsidRPr="006D102E" w:rsidRDefault="006D102E" w:rsidP="006D102E">
      <w:pPr>
        <w:numPr>
          <w:ilvl w:val="1"/>
          <w:numId w:val="33"/>
        </w:numPr>
        <w:jc w:val="both"/>
        <w:rPr>
          <w:rFonts w:ascii="Arial" w:hAnsi="Arial" w:cs="Arial"/>
          <w:sz w:val="22"/>
          <w:szCs w:val="22"/>
          <w:lang w:val="es-ES_tradnl"/>
        </w:rPr>
      </w:pPr>
      <w:r w:rsidRPr="006D102E">
        <w:rPr>
          <w:rFonts w:ascii="Arial" w:hAnsi="Arial" w:cs="Arial"/>
          <w:b/>
          <w:sz w:val="22"/>
          <w:szCs w:val="22"/>
          <w:lang w:val="es-ES_tradnl"/>
        </w:rPr>
        <w:t>____________</w:t>
      </w:r>
      <w:r w:rsidRPr="006D102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la ciudad de _______ - Bolivia, representada legalmente por ____________________________, con Cédula de Identidad N° </w:t>
      </w:r>
      <w:r w:rsidRPr="006D102E">
        <w:rPr>
          <w:rFonts w:ascii="Arial" w:hAnsi="Arial" w:cs="Arial"/>
          <w:sz w:val="22"/>
          <w:szCs w:val="22"/>
        </w:rPr>
        <w:t>_________</w:t>
      </w:r>
      <w:r w:rsidRPr="006D102E">
        <w:rPr>
          <w:rFonts w:ascii="Arial" w:hAnsi="Arial" w:cs="Arial"/>
          <w:sz w:val="22"/>
          <w:szCs w:val="22"/>
          <w:lang w:val="es-ES_tradnl"/>
        </w:rPr>
        <w:t xml:space="preserve">, expedida en la ciudad de __________, conforme al Testimonio de Poder Nº ____/____ de ____de _______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6D102E">
        <w:rPr>
          <w:rFonts w:ascii="Arial" w:hAnsi="Arial" w:cs="Arial"/>
          <w:b/>
          <w:sz w:val="22"/>
          <w:szCs w:val="22"/>
          <w:lang w:val="es-ES_tradnl"/>
        </w:rPr>
        <w:t>PROVEEDOR</w:t>
      </w:r>
      <w:r w:rsidRPr="006D102E">
        <w:rPr>
          <w:rFonts w:ascii="Arial" w:hAnsi="Arial" w:cs="Arial"/>
          <w:sz w:val="22"/>
          <w:szCs w:val="22"/>
          <w:lang w:val="es-ES_tradnl"/>
        </w:rPr>
        <w:t>.</w:t>
      </w:r>
    </w:p>
    <w:p w:rsidR="006D102E" w:rsidRPr="006D102E" w:rsidRDefault="006D102E" w:rsidP="006D102E">
      <w:pPr>
        <w:jc w:val="both"/>
        <w:rPr>
          <w:rFonts w:ascii="Arial" w:hAnsi="Arial" w:cs="Arial"/>
          <w:sz w:val="22"/>
          <w:szCs w:val="22"/>
          <w:lang w:val="es-ES_tradnl"/>
        </w:rPr>
      </w:pPr>
    </w:p>
    <w:p w:rsidR="006D102E" w:rsidRPr="006D102E" w:rsidRDefault="006D102E" w:rsidP="006D102E">
      <w:pPr>
        <w:jc w:val="both"/>
        <w:rPr>
          <w:rFonts w:ascii="Arial" w:hAnsi="Arial" w:cs="Arial"/>
          <w:b/>
          <w:sz w:val="22"/>
          <w:szCs w:val="22"/>
        </w:rPr>
      </w:pPr>
      <w:r w:rsidRPr="006D102E">
        <w:rPr>
          <w:rFonts w:ascii="Arial" w:hAnsi="Arial" w:cs="Arial"/>
          <w:sz w:val="22"/>
          <w:szCs w:val="22"/>
          <w:lang w:val="es-ES_tradnl"/>
        </w:rPr>
        <w:t xml:space="preserve">La </w:t>
      </w:r>
      <w:r w:rsidRPr="006D102E">
        <w:rPr>
          <w:rFonts w:ascii="Arial" w:hAnsi="Arial" w:cs="Arial"/>
          <w:b/>
          <w:bCs/>
          <w:sz w:val="22"/>
          <w:szCs w:val="22"/>
          <w:lang w:val="es-ES_tradnl"/>
        </w:rPr>
        <w:t>ENTIDAD</w:t>
      </w:r>
      <w:r w:rsidRPr="006D102E">
        <w:rPr>
          <w:rFonts w:ascii="Arial" w:hAnsi="Arial" w:cs="Arial"/>
          <w:sz w:val="22"/>
          <w:szCs w:val="22"/>
          <w:lang w:val="es-ES_tradnl"/>
        </w:rPr>
        <w:t xml:space="preserve"> y el </w:t>
      </w:r>
      <w:r w:rsidRPr="006D102E">
        <w:rPr>
          <w:rFonts w:ascii="Arial" w:hAnsi="Arial" w:cs="Arial"/>
          <w:b/>
          <w:bCs/>
          <w:sz w:val="22"/>
          <w:szCs w:val="22"/>
          <w:lang w:val="es-ES_tradnl"/>
        </w:rPr>
        <w:t xml:space="preserve">PROVEEDOR </w:t>
      </w:r>
      <w:r w:rsidRPr="006D102E">
        <w:rPr>
          <w:rFonts w:ascii="Arial" w:hAnsi="Arial" w:cs="Arial"/>
          <w:sz w:val="22"/>
          <w:szCs w:val="22"/>
          <w:lang w:val="es-BO"/>
        </w:rPr>
        <w:t>en su conjunto se denominarán las</w:t>
      </w:r>
      <w:r w:rsidRPr="006D102E">
        <w:rPr>
          <w:rFonts w:ascii="Arial" w:hAnsi="Arial" w:cs="Arial"/>
          <w:sz w:val="22"/>
          <w:szCs w:val="22"/>
          <w:lang w:val="es-ES_tradnl"/>
        </w:rPr>
        <w:t xml:space="preserve"> </w:t>
      </w:r>
      <w:r w:rsidRPr="006D102E">
        <w:rPr>
          <w:rFonts w:ascii="Arial" w:hAnsi="Arial" w:cs="Arial"/>
          <w:b/>
          <w:bCs/>
          <w:sz w:val="22"/>
          <w:szCs w:val="22"/>
          <w:lang w:val="es-ES_tradnl"/>
        </w:rPr>
        <w:t>PARTES.</w:t>
      </w:r>
    </w:p>
    <w:p w:rsidR="006D102E" w:rsidRPr="006D102E" w:rsidRDefault="006D102E" w:rsidP="006D102E">
      <w:pPr>
        <w:jc w:val="both"/>
        <w:rPr>
          <w:rFonts w:ascii="Arial" w:hAnsi="Arial" w:cs="Arial"/>
          <w:b/>
          <w:sz w:val="22"/>
          <w:szCs w:val="22"/>
        </w:rPr>
      </w:pPr>
    </w:p>
    <w:bookmarkEnd w:id="74"/>
    <w:bookmarkEnd w:id="75"/>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b/>
          <w:color w:val="000000"/>
          <w:sz w:val="22"/>
          <w:szCs w:val="22"/>
          <w:lang w:val="es-BO" w:eastAsia="es-BO"/>
        </w:rPr>
        <w:t xml:space="preserve">CLÁUSULA SEGUNDA.- (ANTECEDENTES) </w:t>
      </w:r>
      <w:r w:rsidRPr="006D102E">
        <w:rPr>
          <w:rFonts w:ascii="Arial" w:hAnsi="Arial" w:cs="Arial"/>
          <w:color w:val="000000"/>
          <w:sz w:val="22"/>
          <w:szCs w:val="22"/>
          <w:lang w:val="es-BO" w:eastAsia="es-BO"/>
        </w:rPr>
        <w:t xml:space="preserve">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6D102E">
        <w:rPr>
          <w:rFonts w:ascii="Arial" w:hAnsi="Arial" w:cs="Arial"/>
          <w:color w:val="000000"/>
          <w:sz w:val="22"/>
          <w:szCs w:val="22"/>
          <w:lang w:val="es-BO" w:eastAsia="es-BO"/>
        </w:rPr>
        <w:t>de</w:t>
      </w:r>
      <w:proofErr w:type="spellEnd"/>
      <w:r w:rsidRPr="006D102E">
        <w:rPr>
          <w:rFonts w:ascii="Arial" w:hAnsi="Arial" w:cs="Arial"/>
          <w:color w:val="000000"/>
          <w:sz w:val="22"/>
          <w:szCs w:val="22"/>
          <w:lang w:val="es-BO" w:eastAsia="es-BO"/>
        </w:rPr>
        <w:t xml:space="preserve"> 2024 a personas naturales y jurídicas con capacidad de contratar con el Estado, a presentar propuestas en el proceso de contratación</w:t>
      </w:r>
      <w:r w:rsidRPr="006D102E">
        <w:rPr>
          <w:rFonts w:ascii="Arial" w:hAnsi="Arial" w:cs="Arial"/>
          <w:bCs/>
          <w:i/>
          <w:iCs/>
          <w:color w:val="000000"/>
          <w:sz w:val="22"/>
          <w:szCs w:val="22"/>
          <w:lang w:val="es-BO" w:eastAsia="es-BO"/>
        </w:rPr>
        <w:t>,</w:t>
      </w:r>
      <w:r w:rsidRPr="006D102E">
        <w:rPr>
          <w:rFonts w:ascii="Arial" w:hAnsi="Arial" w:cs="Arial"/>
          <w:b/>
          <w:bCs/>
          <w:i/>
          <w:iCs/>
          <w:color w:val="000000"/>
          <w:sz w:val="22"/>
          <w:szCs w:val="22"/>
          <w:lang w:val="es-BO" w:eastAsia="es-BO"/>
        </w:rPr>
        <w:t xml:space="preserve"> </w:t>
      </w:r>
      <w:r w:rsidRPr="006D102E">
        <w:rPr>
          <w:rFonts w:ascii="Arial" w:hAnsi="Arial" w:cs="Arial"/>
          <w:color w:val="000000"/>
          <w:sz w:val="22"/>
          <w:szCs w:val="22"/>
          <w:lang w:val="es-BO" w:eastAsia="es-BO"/>
        </w:rPr>
        <w:t xml:space="preserve">con Código Único de Contrataciones Estatales (CUCE): 24-0951-00-_______-1-1, en base a lo solicitado en el DBC.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p>
    <w:p w:rsidR="006D102E" w:rsidRPr="006D102E" w:rsidRDefault="006D102E" w:rsidP="006D102E">
      <w:pPr>
        <w:autoSpaceDE w:val="0"/>
        <w:autoSpaceDN w:val="0"/>
        <w:adjustRightInd w:val="0"/>
        <w:jc w:val="both"/>
        <w:rPr>
          <w:rFonts w:ascii="Arial" w:hAnsi="Arial" w:cs="Arial"/>
          <w:b/>
          <w:i/>
          <w:color w:val="000000"/>
          <w:sz w:val="22"/>
          <w:szCs w:val="22"/>
          <w:lang w:val="es-BO" w:eastAsia="es-BO"/>
        </w:rPr>
      </w:pPr>
      <w:r w:rsidRPr="006D102E">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6D102E" w:rsidRPr="006D102E" w:rsidRDefault="006D102E" w:rsidP="006D102E">
      <w:pPr>
        <w:widowControl w:val="0"/>
        <w:jc w:val="both"/>
        <w:rPr>
          <w:rFonts w:ascii="Arial" w:hAnsi="Arial" w:cs="Arial"/>
          <w:color w:val="000000"/>
          <w:sz w:val="22"/>
          <w:szCs w:val="22"/>
          <w:lang w:val="es-BO" w:eastAsia="es-BO"/>
        </w:rPr>
      </w:pPr>
    </w:p>
    <w:p w:rsidR="006D102E" w:rsidRPr="006D102E" w:rsidRDefault="006D102E" w:rsidP="006D102E">
      <w:pPr>
        <w:widowControl w:val="0"/>
        <w:jc w:val="both"/>
        <w:rPr>
          <w:rFonts w:ascii="Arial" w:hAnsi="Arial" w:cs="Arial"/>
          <w:b/>
          <w:bCs/>
          <w:color w:val="000000"/>
          <w:sz w:val="22"/>
          <w:szCs w:val="22"/>
          <w:lang w:val="es-BO" w:eastAsia="es-BO"/>
        </w:rPr>
      </w:pPr>
      <w:r w:rsidRPr="006D102E">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w:t>
      </w:r>
      <w:r w:rsidRPr="006D102E">
        <w:rPr>
          <w:rFonts w:ascii="Arial" w:hAnsi="Arial" w:cs="Arial"/>
          <w:color w:val="000000"/>
          <w:sz w:val="22"/>
          <w:szCs w:val="22"/>
          <w:lang w:val="es-BO" w:eastAsia="es-BO"/>
        </w:rPr>
        <w:lastRenderedPageBreak/>
        <w:t xml:space="preserve">Recomendación de Adjudicación BCB-___________________ de __ </w:t>
      </w:r>
      <w:proofErr w:type="spellStart"/>
      <w:r w:rsidRPr="006D102E">
        <w:rPr>
          <w:rFonts w:ascii="Arial" w:hAnsi="Arial" w:cs="Arial"/>
          <w:color w:val="000000"/>
          <w:sz w:val="22"/>
          <w:szCs w:val="22"/>
          <w:lang w:val="es-BO" w:eastAsia="es-BO"/>
        </w:rPr>
        <w:t>de</w:t>
      </w:r>
      <w:proofErr w:type="spellEnd"/>
      <w:r w:rsidRPr="006D102E">
        <w:rPr>
          <w:rFonts w:ascii="Arial" w:hAnsi="Arial" w:cs="Arial"/>
          <w:color w:val="000000"/>
          <w:sz w:val="22"/>
          <w:szCs w:val="22"/>
          <w:lang w:val="es-BO" w:eastAsia="es-BO"/>
        </w:rPr>
        <w:t xml:space="preserve"> ____ </w:t>
      </w:r>
      <w:proofErr w:type="spellStart"/>
      <w:r w:rsidRPr="006D102E">
        <w:rPr>
          <w:rFonts w:ascii="Arial" w:hAnsi="Arial" w:cs="Arial"/>
          <w:color w:val="000000"/>
          <w:sz w:val="22"/>
          <w:szCs w:val="22"/>
          <w:lang w:val="es-BO" w:eastAsia="es-BO"/>
        </w:rPr>
        <w:t>de</w:t>
      </w:r>
      <w:proofErr w:type="spellEnd"/>
      <w:r w:rsidRPr="006D102E">
        <w:rPr>
          <w:rFonts w:ascii="Arial" w:hAnsi="Arial" w:cs="Arial"/>
          <w:color w:val="000000"/>
          <w:sz w:val="22"/>
          <w:szCs w:val="22"/>
          <w:lang w:val="es-BO" w:eastAsia="es-BO"/>
        </w:rPr>
        <w:t xml:space="preserve"> 2024, resolvió adjudicar mediante Comunicación Interna BCB-GADM-_____2024-____ de __ </w:t>
      </w:r>
      <w:proofErr w:type="spellStart"/>
      <w:r w:rsidRPr="006D102E">
        <w:rPr>
          <w:rFonts w:ascii="Arial" w:hAnsi="Arial" w:cs="Arial"/>
          <w:color w:val="000000"/>
          <w:sz w:val="22"/>
          <w:szCs w:val="22"/>
          <w:lang w:val="es-BO" w:eastAsia="es-BO"/>
        </w:rPr>
        <w:t>de</w:t>
      </w:r>
      <w:proofErr w:type="spellEnd"/>
      <w:r w:rsidRPr="006D102E">
        <w:rPr>
          <w:rFonts w:ascii="Arial" w:hAnsi="Arial" w:cs="Arial"/>
          <w:color w:val="000000"/>
          <w:sz w:val="22"/>
          <w:szCs w:val="22"/>
          <w:lang w:val="es-BO" w:eastAsia="es-BO"/>
        </w:rPr>
        <w:t xml:space="preserve"> ____ </w:t>
      </w:r>
      <w:proofErr w:type="spellStart"/>
      <w:r w:rsidRPr="006D102E">
        <w:rPr>
          <w:rFonts w:ascii="Arial" w:hAnsi="Arial" w:cs="Arial"/>
          <w:color w:val="000000"/>
          <w:sz w:val="22"/>
          <w:szCs w:val="22"/>
          <w:lang w:val="es-BO" w:eastAsia="es-BO"/>
        </w:rPr>
        <w:t>de</w:t>
      </w:r>
      <w:proofErr w:type="spellEnd"/>
      <w:r w:rsidRPr="006D102E">
        <w:rPr>
          <w:rFonts w:ascii="Arial" w:hAnsi="Arial" w:cs="Arial"/>
          <w:color w:val="000000"/>
          <w:sz w:val="22"/>
          <w:szCs w:val="22"/>
          <w:lang w:val="es-BO" w:eastAsia="es-BO"/>
        </w:rPr>
        <w:t xml:space="preserve"> 2024 la contratación al </w:t>
      </w:r>
      <w:r w:rsidRPr="006D102E">
        <w:rPr>
          <w:rFonts w:ascii="Arial" w:hAnsi="Arial" w:cs="Arial"/>
          <w:b/>
          <w:color w:val="000000"/>
          <w:sz w:val="22"/>
          <w:szCs w:val="22"/>
          <w:lang w:val="es-BO" w:eastAsia="es-BO"/>
        </w:rPr>
        <w:t>PROVEEDOR</w:t>
      </w:r>
      <w:r w:rsidRPr="006D102E">
        <w:rPr>
          <w:rFonts w:ascii="Arial" w:hAnsi="Arial" w:cs="Arial"/>
          <w:color w:val="000000"/>
          <w:sz w:val="22"/>
          <w:szCs w:val="22"/>
          <w:lang w:val="es-BO" w:eastAsia="es-BO"/>
        </w:rPr>
        <w:t>, al cumplir su propuesta con todos los requisitos establecidos en el DBC</w:t>
      </w:r>
      <w:r w:rsidRPr="006D102E">
        <w:rPr>
          <w:rFonts w:ascii="Arial" w:hAnsi="Arial" w:cs="Arial"/>
          <w:b/>
          <w:bCs/>
          <w:color w:val="000000"/>
          <w:sz w:val="22"/>
          <w:szCs w:val="22"/>
          <w:lang w:val="es-BO" w:eastAsia="es-BO"/>
        </w:rPr>
        <w:t>.</w:t>
      </w:r>
    </w:p>
    <w:p w:rsidR="006D102E" w:rsidRPr="006D102E" w:rsidRDefault="006D102E" w:rsidP="006D102E">
      <w:pPr>
        <w:widowControl w:val="0"/>
        <w:jc w:val="both"/>
        <w:rPr>
          <w:rFonts w:ascii="Arial" w:hAnsi="Arial" w:cs="Arial"/>
          <w:b/>
          <w:bCs/>
          <w:color w:val="000000"/>
          <w:sz w:val="22"/>
          <w:szCs w:val="22"/>
          <w:lang w:val="es-BO" w:eastAsia="es-BO"/>
        </w:rPr>
      </w:pPr>
    </w:p>
    <w:p w:rsidR="006D102E" w:rsidRPr="006D102E" w:rsidRDefault="006D102E" w:rsidP="006D102E">
      <w:pPr>
        <w:autoSpaceDE w:val="0"/>
        <w:autoSpaceDN w:val="0"/>
        <w:adjustRightInd w:val="0"/>
        <w:rPr>
          <w:rFonts w:ascii="Arial" w:hAnsi="Arial" w:cs="Arial"/>
          <w:color w:val="000000"/>
          <w:sz w:val="22"/>
          <w:szCs w:val="22"/>
          <w:lang w:val="es-BO" w:eastAsia="es-BO"/>
        </w:rPr>
      </w:pPr>
      <w:r w:rsidRPr="006D102E">
        <w:rPr>
          <w:rFonts w:ascii="Arial" w:hAnsi="Arial" w:cs="Arial"/>
          <w:b/>
          <w:color w:val="000000"/>
          <w:sz w:val="22"/>
          <w:szCs w:val="22"/>
          <w:lang w:val="es-BO" w:eastAsia="es-BO"/>
        </w:rPr>
        <w:t xml:space="preserve">CLÁUSULA TERCERA.- (LEGISLACIÓN APLICABLE) </w:t>
      </w:r>
      <w:r w:rsidRPr="006D102E">
        <w:rPr>
          <w:rFonts w:ascii="Arial" w:hAnsi="Arial" w:cs="Arial"/>
          <w:color w:val="000000"/>
          <w:sz w:val="22"/>
          <w:szCs w:val="22"/>
          <w:lang w:val="es-BO" w:eastAsia="es-BO"/>
        </w:rPr>
        <w:t>El presente Contrato se celebra al amparo de las siguientes disposiciones normativas:</w:t>
      </w:r>
    </w:p>
    <w:p w:rsidR="006D102E" w:rsidRPr="006D102E" w:rsidRDefault="006D102E" w:rsidP="006D102E">
      <w:pPr>
        <w:autoSpaceDE w:val="0"/>
        <w:autoSpaceDN w:val="0"/>
        <w:adjustRightInd w:val="0"/>
        <w:rPr>
          <w:rFonts w:ascii="Arial" w:hAnsi="Arial" w:cs="Arial"/>
          <w:color w:val="000000"/>
          <w:sz w:val="22"/>
          <w:szCs w:val="22"/>
          <w:lang w:val="es-BO" w:eastAsia="es-BO"/>
        </w:rPr>
      </w:pPr>
    </w:p>
    <w:p w:rsidR="006D102E" w:rsidRPr="006D102E" w:rsidRDefault="006D102E" w:rsidP="006D102E">
      <w:pPr>
        <w:widowControl w:val="0"/>
        <w:numPr>
          <w:ilvl w:val="0"/>
          <w:numId w:val="39"/>
        </w:numPr>
        <w:jc w:val="both"/>
        <w:rPr>
          <w:rFonts w:ascii="Arial" w:hAnsi="Arial" w:cs="Arial"/>
          <w:sz w:val="22"/>
          <w:szCs w:val="22"/>
          <w:lang w:val="es-BO"/>
        </w:rPr>
      </w:pPr>
      <w:r w:rsidRPr="006D102E">
        <w:rPr>
          <w:rFonts w:ascii="Arial" w:hAnsi="Arial" w:cs="Arial"/>
          <w:sz w:val="22"/>
          <w:szCs w:val="22"/>
          <w:lang w:val="es-BO"/>
        </w:rPr>
        <w:t>Constitución Política del Estado</w:t>
      </w:r>
      <w:r w:rsidRPr="006D102E">
        <w:rPr>
          <w:rFonts w:ascii="Arial" w:hAnsi="Arial" w:cs="Arial"/>
          <w:sz w:val="22"/>
          <w:szCs w:val="22"/>
        </w:rPr>
        <w:t xml:space="preserve"> de 7 de febrero de 2009</w:t>
      </w:r>
      <w:r w:rsidRPr="006D102E">
        <w:rPr>
          <w:rFonts w:ascii="Arial" w:hAnsi="Arial" w:cs="Arial"/>
          <w:sz w:val="22"/>
          <w:szCs w:val="22"/>
          <w:lang w:val="es-BO"/>
        </w:rPr>
        <w:t>.</w:t>
      </w:r>
    </w:p>
    <w:p w:rsidR="006D102E" w:rsidRPr="006D102E" w:rsidRDefault="006D102E" w:rsidP="006D102E">
      <w:pPr>
        <w:widowControl w:val="0"/>
        <w:numPr>
          <w:ilvl w:val="0"/>
          <w:numId w:val="39"/>
        </w:numPr>
        <w:jc w:val="both"/>
        <w:rPr>
          <w:rFonts w:ascii="Arial" w:hAnsi="Arial" w:cs="Arial"/>
          <w:sz w:val="22"/>
          <w:szCs w:val="22"/>
          <w:lang w:val="es-BO"/>
        </w:rPr>
      </w:pPr>
      <w:r w:rsidRPr="006D102E">
        <w:rPr>
          <w:rFonts w:ascii="Arial" w:hAnsi="Arial" w:cs="Arial"/>
          <w:sz w:val="22"/>
          <w:szCs w:val="22"/>
          <w:lang w:val="es-BO"/>
        </w:rPr>
        <w:t>Ley Nº 1178, de 20 de julio de 1990, de Administración y Control Gubernamentales.</w:t>
      </w:r>
    </w:p>
    <w:p w:rsidR="006D102E" w:rsidRPr="006D102E" w:rsidRDefault="006D102E" w:rsidP="006D102E">
      <w:pPr>
        <w:numPr>
          <w:ilvl w:val="0"/>
          <w:numId w:val="39"/>
        </w:numPr>
        <w:jc w:val="both"/>
        <w:rPr>
          <w:rFonts w:ascii="Arial" w:hAnsi="Arial" w:cs="Arial"/>
          <w:sz w:val="22"/>
          <w:szCs w:val="22"/>
          <w:lang w:val="es-BO"/>
        </w:rPr>
      </w:pPr>
      <w:r w:rsidRPr="006D102E">
        <w:rPr>
          <w:rFonts w:ascii="Arial" w:hAnsi="Arial" w:cs="Arial"/>
          <w:sz w:val="22"/>
          <w:szCs w:val="22"/>
          <w:lang w:val="es-BO"/>
        </w:rPr>
        <w:t xml:space="preserve">Ley </w:t>
      </w:r>
      <w:r w:rsidRPr="006D102E">
        <w:rPr>
          <w:rFonts w:ascii="Arial" w:hAnsi="Arial" w:cs="Arial"/>
          <w:bCs/>
          <w:sz w:val="22"/>
          <w:szCs w:val="22"/>
        </w:rPr>
        <w:t xml:space="preserve">del Presupuesto General del Estado aprobado para la gestión y su </w:t>
      </w:r>
      <w:r w:rsidRPr="006D102E">
        <w:rPr>
          <w:rFonts w:ascii="Arial" w:hAnsi="Arial" w:cs="Arial"/>
          <w:sz w:val="22"/>
          <w:szCs w:val="22"/>
          <w:lang w:val="es-BO"/>
        </w:rPr>
        <w:t>reglamentación.</w:t>
      </w:r>
    </w:p>
    <w:p w:rsidR="006D102E" w:rsidRPr="006D102E" w:rsidRDefault="006D102E" w:rsidP="006D102E">
      <w:pPr>
        <w:widowControl w:val="0"/>
        <w:numPr>
          <w:ilvl w:val="0"/>
          <w:numId w:val="39"/>
        </w:numPr>
        <w:jc w:val="both"/>
        <w:rPr>
          <w:rFonts w:ascii="Arial" w:hAnsi="Arial" w:cs="Arial"/>
          <w:sz w:val="22"/>
          <w:szCs w:val="22"/>
          <w:lang w:val="es-BO"/>
        </w:rPr>
      </w:pPr>
      <w:r w:rsidRPr="006D102E">
        <w:rPr>
          <w:rFonts w:ascii="Arial" w:hAnsi="Arial" w:cs="Arial"/>
          <w:sz w:val="22"/>
          <w:szCs w:val="22"/>
          <w:lang w:val="es-BO"/>
        </w:rPr>
        <w:t>Decreto Supremo Nº 0181, de 28 de junio de 2009, de las Normas Básicas del Sistema de Administración de Bienes y Servicios (NB-SABS) y sus modificaciones.</w:t>
      </w:r>
    </w:p>
    <w:p w:rsidR="006D102E" w:rsidRPr="006D102E" w:rsidRDefault="006D102E" w:rsidP="006D102E">
      <w:pPr>
        <w:widowControl w:val="0"/>
        <w:numPr>
          <w:ilvl w:val="0"/>
          <w:numId w:val="39"/>
        </w:numPr>
        <w:jc w:val="both"/>
        <w:rPr>
          <w:rFonts w:ascii="Arial" w:hAnsi="Arial" w:cs="Arial"/>
          <w:sz w:val="22"/>
          <w:szCs w:val="22"/>
          <w:lang w:val="es-BO"/>
        </w:rPr>
      </w:pPr>
      <w:r w:rsidRPr="006D102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6D102E" w:rsidRPr="006D102E" w:rsidRDefault="006D102E" w:rsidP="006D102E">
      <w:pPr>
        <w:widowControl w:val="0"/>
        <w:numPr>
          <w:ilvl w:val="0"/>
          <w:numId w:val="39"/>
        </w:numPr>
        <w:jc w:val="both"/>
        <w:rPr>
          <w:rFonts w:ascii="Arial" w:hAnsi="Arial" w:cs="Arial"/>
          <w:sz w:val="22"/>
          <w:szCs w:val="22"/>
          <w:lang w:val="es-BO"/>
        </w:rPr>
      </w:pPr>
      <w:r w:rsidRPr="006D102E">
        <w:rPr>
          <w:rFonts w:ascii="Arial" w:hAnsi="Arial" w:cs="Arial"/>
          <w:sz w:val="22"/>
          <w:szCs w:val="22"/>
          <w:lang w:val="es-BO"/>
        </w:rPr>
        <w:t>Otras disposiciones relacionadas.</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b/>
          <w:iCs/>
          <w:color w:val="000000"/>
          <w:sz w:val="22"/>
          <w:szCs w:val="22"/>
        </w:rPr>
      </w:pPr>
      <w:r w:rsidRPr="006D102E">
        <w:rPr>
          <w:rFonts w:ascii="Arial" w:hAnsi="Arial" w:cs="Arial"/>
          <w:b/>
          <w:sz w:val="22"/>
          <w:szCs w:val="22"/>
        </w:rPr>
        <w:t xml:space="preserve">CLÁUSULA CUARTA.- (OBJETO Y CAUSA) </w:t>
      </w:r>
      <w:r w:rsidRPr="006D102E">
        <w:rPr>
          <w:rFonts w:ascii="Arial" w:hAnsi="Arial" w:cs="Arial"/>
          <w:sz w:val="22"/>
          <w:szCs w:val="22"/>
          <w:lang w:val="es-BO"/>
        </w:rPr>
        <w:t xml:space="preserve">El objeto del presente Contrato es la </w:t>
      </w:r>
      <w:r w:rsidRPr="006D102E">
        <w:rPr>
          <w:rFonts w:ascii="Arial" w:hAnsi="Arial" w:cs="Arial"/>
          <w:bCs/>
          <w:iCs/>
          <w:sz w:val="22"/>
          <w:szCs w:val="22"/>
          <w:lang w:val="es-ES_tradnl"/>
        </w:rPr>
        <w:t>Provisión de Equipo de Termografía para Inspecciones a Equipos del BCB</w:t>
      </w:r>
      <w:r w:rsidRPr="006D102E">
        <w:rPr>
          <w:rFonts w:ascii="Arial" w:hAnsi="Arial" w:cs="Arial"/>
          <w:iCs/>
          <w:color w:val="000000"/>
          <w:sz w:val="22"/>
          <w:szCs w:val="22"/>
        </w:rPr>
        <w:t xml:space="preserve">, </w:t>
      </w:r>
      <w:r w:rsidRPr="006D102E">
        <w:rPr>
          <w:rFonts w:ascii="Arial" w:hAnsi="Arial" w:cs="Arial"/>
          <w:sz w:val="22"/>
          <w:szCs w:val="22"/>
          <w:lang w:val="es-BO"/>
        </w:rPr>
        <w:t xml:space="preserve">que en adelante se denominará el </w:t>
      </w:r>
      <w:r w:rsidRPr="006D102E">
        <w:rPr>
          <w:rFonts w:ascii="Arial" w:hAnsi="Arial" w:cs="Arial"/>
          <w:b/>
          <w:sz w:val="22"/>
          <w:szCs w:val="22"/>
          <w:lang w:val="es-BO"/>
        </w:rPr>
        <w:t>BIEN,</w:t>
      </w:r>
      <w:r w:rsidRPr="006D102E">
        <w:rPr>
          <w:rFonts w:ascii="Arial" w:hAnsi="Arial" w:cs="Arial"/>
          <w:sz w:val="22"/>
          <w:szCs w:val="22"/>
          <w:lang w:val="es-BO"/>
        </w:rPr>
        <w:t xml:space="preserve"> para realizar monitoreo y diagnostico a equipos eléctricos, electromecánicos, electrónicos, los que se encuentran instalados en el Edificio Principal del BCB</w:t>
      </w:r>
      <w:r w:rsidRPr="006D102E">
        <w:rPr>
          <w:rFonts w:ascii="Arial" w:hAnsi="Arial" w:cs="Arial"/>
          <w:b/>
          <w:sz w:val="22"/>
          <w:szCs w:val="22"/>
          <w:lang w:val="es-BO"/>
        </w:rPr>
        <w:t xml:space="preserve">, </w:t>
      </w:r>
      <w:r w:rsidRPr="006D102E">
        <w:rPr>
          <w:rFonts w:ascii="Arial" w:hAnsi="Arial" w:cs="Arial"/>
          <w:sz w:val="22"/>
          <w:szCs w:val="22"/>
          <w:lang w:val="es-BO"/>
        </w:rPr>
        <w:t xml:space="preserve">provistos por el </w:t>
      </w:r>
      <w:r w:rsidRPr="006D102E">
        <w:rPr>
          <w:rFonts w:ascii="Arial" w:hAnsi="Arial" w:cs="Arial"/>
          <w:b/>
          <w:sz w:val="22"/>
          <w:szCs w:val="22"/>
          <w:lang w:val="es-BO"/>
        </w:rPr>
        <w:t xml:space="preserve">PROVEEDOR </w:t>
      </w:r>
      <w:r w:rsidRPr="006D102E">
        <w:rPr>
          <w:rFonts w:ascii="Arial" w:hAnsi="Arial" w:cs="Arial"/>
          <w:sz w:val="22"/>
          <w:szCs w:val="22"/>
          <w:lang w:val="es-BO"/>
        </w:rPr>
        <w:t>de conformidad con el DBC y la Propuesta Adjudicada, con estricta y absoluta sujeción al presente Contrato.</w:t>
      </w:r>
      <w:r w:rsidRPr="006D102E">
        <w:rPr>
          <w:rFonts w:ascii="Arial" w:hAnsi="Arial" w:cs="Arial"/>
          <w:b/>
          <w:iCs/>
          <w:color w:val="000000"/>
          <w:sz w:val="22"/>
          <w:szCs w:val="22"/>
        </w:rPr>
        <w:t xml:space="preserve"> </w:t>
      </w:r>
    </w:p>
    <w:p w:rsidR="006D102E" w:rsidRPr="006D102E" w:rsidRDefault="006D102E" w:rsidP="006D102E">
      <w:pPr>
        <w:jc w:val="both"/>
        <w:rPr>
          <w:rFonts w:ascii="Arial" w:hAnsi="Arial" w:cs="Arial"/>
          <w:b/>
          <w:sz w:val="22"/>
          <w:szCs w:val="22"/>
          <w:lang w:eastAsia="es-BO"/>
        </w:rPr>
      </w:pPr>
    </w:p>
    <w:p w:rsidR="006D102E" w:rsidRPr="006D102E" w:rsidRDefault="006D102E" w:rsidP="006D102E">
      <w:pPr>
        <w:widowControl w:val="0"/>
        <w:autoSpaceDE w:val="0"/>
        <w:autoSpaceDN w:val="0"/>
        <w:adjustRightInd w:val="0"/>
        <w:jc w:val="both"/>
        <w:rPr>
          <w:rFonts w:ascii="Arial" w:hAnsi="Arial" w:cs="Arial"/>
          <w:b/>
          <w:sz w:val="22"/>
          <w:szCs w:val="22"/>
          <w:lang w:val="es-BO"/>
        </w:rPr>
      </w:pPr>
      <w:r w:rsidRPr="006D102E">
        <w:rPr>
          <w:rFonts w:ascii="Arial" w:hAnsi="Arial" w:cs="Arial"/>
          <w:b/>
          <w:sz w:val="22"/>
          <w:szCs w:val="22"/>
          <w:lang w:val="es-BO"/>
        </w:rPr>
        <w:t xml:space="preserve">CLÁUSULA QUINTA.- (DOCUMENTOS INTEGRANTES DEL CONTRATO) </w:t>
      </w:r>
      <w:r w:rsidRPr="006D102E">
        <w:rPr>
          <w:rFonts w:ascii="Arial" w:hAnsi="Arial" w:cs="Arial"/>
          <w:sz w:val="22"/>
          <w:szCs w:val="22"/>
          <w:lang w:val="es-BO"/>
        </w:rPr>
        <w:t>Forman parte del presente Contrato, los siguientes documentos:</w:t>
      </w:r>
    </w:p>
    <w:p w:rsidR="006D102E" w:rsidRPr="006D102E" w:rsidRDefault="006D102E" w:rsidP="006D102E">
      <w:pPr>
        <w:widowControl w:val="0"/>
        <w:autoSpaceDE w:val="0"/>
        <w:autoSpaceDN w:val="0"/>
        <w:adjustRightInd w:val="0"/>
        <w:jc w:val="both"/>
        <w:rPr>
          <w:rFonts w:ascii="Arial" w:hAnsi="Arial" w:cs="Arial"/>
          <w:sz w:val="22"/>
          <w:szCs w:val="22"/>
        </w:rPr>
      </w:pP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lang w:val="es-BO"/>
        </w:rPr>
        <w:t xml:space="preserve">Documento Base de Contratación (DBC). </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Propuesta Adjudicada.</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 xml:space="preserve">Formulario de Requerimiento de Bienes - Preventivo N° ____ de __ </w:t>
      </w:r>
      <w:proofErr w:type="spellStart"/>
      <w:r w:rsidRPr="006D102E">
        <w:rPr>
          <w:rFonts w:ascii="Arial" w:hAnsi="Arial" w:cs="Arial"/>
          <w:sz w:val="22"/>
          <w:szCs w:val="22"/>
        </w:rPr>
        <w:t>de</w:t>
      </w:r>
      <w:proofErr w:type="spellEnd"/>
      <w:r w:rsidRPr="006D102E">
        <w:rPr>
          <w:rFonts w:ascii="Arial" w:hAnsi="Arial" w:cs="Arial"/>
          <w:sz w:val="22"/>
          <w:szCs w:val="22"/>
        </w:rPr>
        <w:t xml:space="preserve"> ___ </w:t>
      </w:r>
      <w:proofErr w:type="spellStart"/>
      <w:r w:rsidRPr="006D102E">
        <w:rPr>
          <w:rFonts w:ascii="Arial" w:hAnsi="Arial" w:cs="Arial"/>
          <w:sz w:val="22"/>
          <w:szCs w:val="22"/>
        </w:rPr>
        <w:t>de</w:t>
      </w:r>
      <w:proofErr w:type="spellEnd"/>
      <w:r w:rsidRPr="006D102E">
        <w:rPr>
          <w:rFonts w:ascii="Arial" w:hAnsi="Arial" w:cs="Arial"/>
          <w:sz w:val="22"/>
          <w:szCs w:val="22"/>
        </w:rPr>
        <w:t xml:space="preserve"> 2024.</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Documento de Adjudicación, Comunicación Interna d</w:t>
      </w:r>
      <w:proofErr w:type="spellStart"/>
      <w:r w:rsidRPr="006D102E">
        <w:rPr>
          <w:rFonts w:ascii="Arial" w:hAnsi="Arial" w:cs="Arial"/>
          <w:color w:val="000000"/>
          <w:sz w:val="22"/>
          <w:szCs w:val="22"/>
          <w:lang w:val="es-BO" w:eastAsia="es-BO"/>
        </w:rPr>
        <w:t>e</w:t>
      </w:r>
      <w:proofErr w:type="spellEnd"/>
      <w:r w:rsidRPr="006D102E">
        <w:rPr>
          <w:rFonts w:ascii="Arial" w:hAnsi="Arial" w:cs="Arial"/>
          <w:color w:val="000000"/>
          <w:sz w:val="22"/>
          <w:szCs w:val="22"/>
          <w:lang w:val="es-BO" w:eastAsia="es-BO"/>
        </w:rPr>
        <w:t xml:space="preserve"> __ de _____ </w:t>
      </w:r>
      <w:proofErr w:type="spellStart"/>
      <w:r w:rsidRPr="006D102E">
        <w:rPr>
          <w:rFonts w:ascii="Arial" w:hAnsi="Arial" w:cs="Arial"/>
          <w:color w:val="000000"/>
          <w:sz w:val="22"/>
          <w:szCs w:val="22"/>
          <w:lang w:val="es-BO" w:eastAsia="es-BO"/>
        </w:rPr>
        <w:t>de</w:t>
      </w:r>
      <w:proofErr w:type="spellEnd"/>
      <w:r w:rsidRPr="006D102E">
        <w:rPr>
          <w:rFonts w:ascii="Arial" w:hAnsi="Arial" w:cs="Arial"/>
          <w:color w:val="000000"/>
          <w:sz w:val="22"/>
          <w:szCs w:val="22"/>
          <w:lang w:val="es-BO" w:eastAsia="es-BO"/>
        </w:rPr>
        <w:t xml:space="preserve"> 2024</w:t>
      </w:r>
      <w:r w:rsidRPr="006D102E">
        <w:rPr>
          <w:rFonts w:ascii="Arial" w:hAnsi="Arial" w:cs="Arial"/>
          <w:sz w:val="22"/>
          <w:szCs w:val="22"/>
        </w:rPr>
        <w:t>.</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 xml:space="preserve">Certificado del Registro Único de Proveedores del Estado (RUPE) N° _________ de __ </w:t>
      </w:r>
      <w:proofErr w:type="spellStart"/>
      <w:r w:rsidRPr="006D102E">
        <w:rPr>
          <w:rFonts w:ascii="Arial" w:hAnsi="Arial" w:cs="Arial"/>
          <w:sz w:val="22"/>
          <w:szCs w:val="22"/>
        </w:rPr>
        <w:t>de</w:t>
      </w:r>
      <w:proofErr w:type="spellEnd"/>
      <w:r w:rsidRPr="006D102E">
        <w:rPr>
          <w:rFonts w:ascii="Arial" w:hAnsi="Arial" w:cs="Arial"/>
          <w:sz w:val="22"/>
          <w:szCs w:val="22"/>
        </w:rPr>
        <w:t xml:space="preserve"> ______ </w:t>
      </w:r>
      <w:proofErr w:type="spellStart"/>
      <w:r w:rsidRPr="006D102E">
        <w:rPr>
          <w:rFonts w:ascii="Arial" w:hAnsi="Arial" w:cs="Arial"/>
          <w:sz w:val="22"/>
          <w:szCs w:val="22"/>
        </w:rPr>
        <w:t>de</w:t>
      </w:r>
      <w:proofErr w:type="spellEnd"/>
      <w:r w:rsidRPr="006D102E">
        <w:rPr>
          <w:rFonts w:ascii="Arial" w:hAnsi="Arial" w:cs="Arial"/>
          <w:sz w:val="22"/>
          <w:szCs w:val="22"/>
        </w:rPr>
        <w:t xml:space="preserve"> 2024.</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Garantía.</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lang w:val="es-BO"/>
        </w:rPr>
        <w:t xml:space="preserve">Documento de Constitución, </w:t>
      </w:r>
      <w:r w:rsidRPr="006D102E">
        <w:rPr>
          <w:rFonts w:ascii="Arial" w:hAnsi="Arial" w:cs="Arial"/>
          <w:b/>
          <w:i/>
          <w:sz w:val="22"/>
          <w:szCs w:val="22"/>
          <w:lang w:val="es-BO"/>
        </w:rPr>
        <w:t>cuando corresponda</w:t>
      </w:r>
      <w:r w:rsidRPr="006D102E">
        <w:rPr>
          <w:rFonts w:ascii="Arial" w:hAnsi="Arial" w:cs="Arial"/>
          <w:sz w:val="22"/>
          <w:szCs w:val="22"/>
          <w:lang w:val="es-BO"/>
        </w:rPr>
        <w:t>.</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lang w:val="es-BO"/>
        </w:rPr>
        <w:t xml:space="preserve">Contrato de Asociación Accidental, </w:t>
      </w:r>
      <w:r w:rsidRPr="006D102E">
        <w:rPr>
          <w:rFonts w:ascii="Arial" w:hAnsi="Arial" w:cs="Arial"/>
          <w:b/>
          <w:i/>
          <w:sz w:val="22"/>
          <w:szCs w:val="22"/>
          <w:lang w:val="es-BO"/>
        </w:rPr>
        <w:t>cuando corresponda</w:t>
      </w:r>
      <w:r w:rsidRPr="006D102E">
        <w:rPr>
          <w:rFonts w:ascii="Arial" w:hAnsi="Arial" w:cs="Arial"/>
          <w:sz w:val="22"/>
          <w:szCs w:val="22"/>
          <w:lang w:val="es-BO"/>
        </w:rPr>
        <w:t>.</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 xml:space="preserve">Poder del Representante Legal del </w:t>
      </w:r>
      <w:r w:rsidRPr="006D102E">
        <w:rPr>
          <w:rFonts w:ascii="Arial" w:hAnsi="Arial" w:cs="Arial"/>
          <w:b/>
          <w:sz w:val="22"/>
          <w:szCs w:val="22"/>
        </w:rPr>
        <w:t xml:space="preserve">PROVEEDOR, </w:t>
      </w:r>
      <w:r w:rsidRPr="006D102E">
        <w:rPr>
          <w:rFonts w:ascii="Arial" w:hAnsi="Arial" w:cs="Arial"/>
          <w:sz w:val="22"/>
          <w:szCs w:val="22"/>
          <w:lang w:val="es-ES_tradnl"/>
        </w:rPr>
        <w:t xml:space="preserve">Testimonio Nº ____/____ de 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_______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_______</w:t>
      </w:r>
      <w:r w:rsidRPr="006D102E">
        <w:rPr>
          <w:rFonts w:ascii="Arial" w:hAnsi="Arial" w:cs="Arial"/>
          <w:sz w:val="22"/>
          <w:szCs w:val="22"/>
        </w:rPr>
        <w:t>.</w:t>
      </w:r>
    </w:p>
    <w:p w:rsidR="006D102E" w:rsidRPr="006D102E" w:rsidRDefault="006D102E" w:rsidP="006D102E">
      <w:pPr>
        <w:widowControl w:val="0"/>
        <w:numPr>
          <w:ilvl w:val="0"/>
          <w:numId w:val="44"/>
        </w:numPr>
        <w:jc w:val="both"/>
        <w:rPr>
          <w:rFonts w:ascii="Arial" w:hAnsi="Arial" w:cs="Arial"/>
          <w:sz w:val="22"/>
          <w:szCs w:val="22"/>
          <w:lang w:val="es-BO"/>
        </w:rPr>
      </w:pPr>
      <w:r w:rsidRPr="006D102E">
        <w:rPr>
          <w:rFonts w:ascii="Arial" w:hAnsi="Arial" w:cs="Arial"/>
          <w:sz w:val="22"/>
          <w:szCs w:val="22"/>
        </w:rPr>
        <w:t xml:space="preserve">Certificado N° ___ de __ </w:t>
      </w:r>
      <w:proofErr w:type="spellStart"/>
      <w:r w:rsidRPr="006D102E">
        <w:rPr>
          <w:rFonts w:ascii="Arial" w:hAnsi="Arial" w:cs="Arial"/>
          <w:sz w:val="22"/>
          <w:szCs w:val="22"/>
        </w:rPr>
        <w:t>de</w:t>
      </w:r>
      <w:proofErr w:type="spellEnd"/>
      <w:r w:rsidRPr="006D102E">
        <w:rPr>
          <w:rFonts w:ascii="Arial" w:hAnsi="Arial" w:cs="Arial"/>
          <w:sz w:val="22"/>
          <w:szCs w:val="22"/>
        </w:rPr>
        <w:t xml:space="preserve"> ___ </w:t>
      </w:r>
      <w:proofErr w:type="spellStart"/>
      <w:r w:rsidRPr="006D102E">
        <w:rPr>
          <w:rFonts w:ascii="Arial" w:hAnsi="Arial" w:cs="Arial"/>
          <w:sz w:val="22"/>
          <w:szCs w:val="22"/>
        </w:rPr>
        <w:t>de</w:t>
      </w:r>
      <w:proofErr w:type="spellEnd"/>
      <w:r w:rsidRPr="006D102E">
        <w:rPr>
          <w:rFonts w:ascii="Arial" w:hAnsi="Arial" w:cs="Arial"/>
          <w:sz w:val="22"/>
          <w:szCs w:val="22"/>
        </w:rPr>
        <w:t xml:space="preserve"> ___ </w:t>
      </w:r>
      <w:proofErr w:type="spellStart"/>
      <w:r w:rsidRPr="006D102E">
        <w:rPr>
          <w:rFonts w:ascii="Arial" w:hAnsi="Arial" w:cs="Arial"/>
          <w:sz w:val="22"/>
          <w:szCs w:val="22"/>
        </w:rPr>
        <w:t>de</w:t>
      </w:r>
      <w:proofErr w:type="spellEnd"/>
      <w:r w:rsidRPr="006D102E">
        <w:rPr>
          <w:rFonts w:ascii="Arial" w:hAnsi="Arial" w:cs="Arial"/>
          <w:sz w:val="22"/>
          <w:szCs w:val="22"/>
        </w:rPr>
        <w:t xml:space="preserve"> no adeudo de la Gestora Pública</w:t>
      </w:r>
      <w:r w:rsidRPr="006D102E">
        <w:rPr>
          <w:rFonts w:ascii="Arial" w:hAnsi="Arial" w:cs="Arial"/>
          <w:b/>
          <w:sz w:val="22"/>
          <w:szCs w:val="22"/>
        </w:rPr>
        <w:t xml:space="preserve"> </w:t>
      </w:r>
      <w:r w:rsidRPr="006D102E">
        <w:rPr>
          <w:rFonts w:ascii="Arial" w:hAnsi="Arial" w:cs="Arial"/>
          <w:sz w:val="22"/>
          <w:szCs w:val="22"/>
        </w:rPr>
        <w:t>de la Seguridad Social a Largo Plazo.</w:t>
      </w:r>
    </w:p>
    <w:p w:rsidR="006D102E" w:rsidRPr="006D102E" w:rsidRDefault="006D102E" w:rsidP="006D102E">
      <w:pPr>
        <w:widowControl w:val="0"/>
        <w:numPr>
          <w:ilvl w:val="0"/>
          <w:numId w:val="44"/>
        </w:numPr>
        <w:jc w:val="both"/>
        <w:rPr>
          <w:rFonts w:ascii="Arial" w:hAnsi="Arial" w:cs="Arial"/>
          <w:b/>
          <w:i/>
          <w:sz w:val="22"/>
          <w:szCs w:val="22"/>
          <w:lang w:val="es-BO"/>
        </w:rPr>
      </w:pPr>
      <w:r w:rsidRPr="006D102E">
        <w:rPr>
          <w:rFonts w:ascii="Arial" w:hAnsi="Arial" w:cs="Arial"/>
          <w:b/>
          <w:i/>
          <w:sz w:val="22"/>
          <w:szCs w:val="22"/>
          <w:lang w:val="es-BO"/>
        </w:rPr>
        <w:t>(Señalar otros documentos necesarios de acuerdo al objeto de la contratación)</w:t>
      </w:r>
      <w:bookmarkStart w:id="76" w:name="_Hlk289694780"/>
    </w:p>
    <w:p w:rsidR="006D102E" w:rsidRPr="006D102E" w:rsidRDefault="006D102E" w:rsidP="006D102E">
      <w:pPr>
        <w:widowControl w:val="0"/>
        <w:ind w:left="720"/>
        <w:jc w:val="both"/>
        <w:rPr>
          <w:rFonts w:ascii="Arial" w:hAnsi="Arial" w:cs="Arial"/>
          <w:b/>
          <w:i/>
          <w:sz w:val="22"/>
          <w:szCs w:val="22"/>
          <w:lang w:val="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b/>
          <w:color w:val="000000"/>
          <w:sz w:val="22"/>
          <w:szCs w:val="22"/>
          <w:lang w:val="es-BO" w:eastAsia="es-BO"/>
        </w:rPr>
        <w:t xml:space="preserve">CLÁUSULA SEXTA.- (OBLIGACIONES DE LAS PARTES) </w:t>
      </w:r>
      <w:r w:rsidRPr="006D102E">
        <w:rPr>
          <w:rFonts w:ascii="Arial" w:hAnsi="Arial" w:cs="Arial"/>
          <w:color w:val="000000"/>
          <w:sz w:val="22"/>
          <w:szCs w:val="22"/>
          <w:lang w:val="es-BO" w:eastAsia="es-BO"/>
        </w:rPr>
        <w:t>Las partes contratantes se comprometen y obligan a dar cumplimiento a todas y cada una de las cláusulas del presente Contrato.</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Por su parte, el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se compromete a cumplir con las siguientes obligaciones: </w:t>
      </w:r>
    </w:p>
    <w:p w:rsidR="006D102E" w:rsidRPr="006D102E" w:rsidRDefault="006D102E" w:rsidP="006D102E">
      <w:pPr>
        <w:autoSpaceDE w:val="0"/>
        <w:autoSpaceDN w:val="0"/>
        <w:adjustRightInd w:val="0"/>
        <w:rPr>
          <w:rFonts w:ascii="Arial" w:hAnsi="Arial" w:cs="Arial"/>
          <w:color w:val="000000"/>
          <w:sz w:val="22"/>
          <w:szCs w:val="22"/>
          <w:lang w:val="es-BO" w:eastAsia="es-BO"/>
        </w:rPr>
      </w:pPr>
    </w:p>
    <w:p w:rsidR="006D102E" w:rsidRPr="006D102E" w:rsidRDefault="006D102E" w:rsidP="006D102E">
      <w:pPr>
        <w:numPr>
          <w:ilvl w:val="0"/>
          <w:numId w:val="40"/>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lastRenderedPageBreak/>
        <w:t xml:space="preserve">Realizar la provisión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 xml:space="preserve">objeto del presente Contrato, de acuerdo con lo establecido en el DBC, así como las condiciones de su propuesta. </w:t>
      </w:r>
    </w:p>
    <w:p w:rsidR="006D102E" w:rsidRPr="006D102E" w:rsidRDefault="006D102E" w:rsidP="006D102E">
      <w:pPr>
        <w:numPr>
          <w:ilvl w:val="0"/>
          <w:numId w:val="40"/>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6D102E" w:rsidRPr="006D102E" w:rsidRDefault="006D102E" w:rsidP="006D102E">
      <w:pPr>
        <w:numPr>
          <w:ilvl w:val="0"/>
          <w:numId w:val="40"/>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Presentar documentos del fabricante que garantice que los bienes a suministrar son nuevos y de primer uso, </w:t>
      </w:r>
      <w:r w:rsidRPr="006D102E">
        <w:rPr>
          <w:rFonts w:ascii="Arial" w:hAnsi="Arial" w:cs="Arial"/>
          <w:b/>
          <w:i/>
          <w:color w:val="000000"/>
          <w:sz w:val="22"/>
          <w:szCs w:val="22"/>
          <w:lang w:val="es-BO" w:eastAsia="es-BO"/>
        </w:rPr>
        <w:t>cuando corresponda.</w:t>
      </w:r>
      <w:r w:rsidRPr="006D102E">
        <w:rPr>
          <w:rFonts w:ascii="Arial" w:hAnsi="Arial" w:cs="Arial"/>
          <w:color w:val="000000"/>
          <w:sz w:val="22"/>
          <w:szCs w:val="22"/>
          <w:lang w:val="es-BO" w:eastAsia="es-BO"/>
        </w:rPr>
        <w:t xml:space="preserve"> </w:t>
      </w:r>
    </w:p>
    <w:p w:rsidR="006D102E" w:rsidRPr="006D102E" w:rsidRDefault="006D102E" w:rsidP="006D102E">
      <w:pPr>
        <w:numPr>
          <w:ilvl w:val="0"/>
          <w:numId w:val="40"/>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Mantener vigente la garantía presentada.</w:t>
      </w:r>
    </w:p>
    <w:p w:rsidR="006D102E" w:rsidRPr="006D102E" w:rsidRDefault="006D102E" w:rsidP="006D102E">
      <w:pPr>
        <w:numPr>
          <w:ilvl w:val="0"/>
          <w:numId w:val="40"/>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Actualizar la Garantía (vigencia y/o monto), a requerimiento de la </w:t>
      </w:r>
      <w:r w:rsidRPr="006D102E">
        <w:rPr>
          <w:rFonts w:ascii="Arial" w:hAnsi="Arial" w:cs="Arial"/>
          <w:b/>
          <w:color w:val="000000"/>
          <w:sz w:val="22"/>
          <w:szCs w:val="22"/>
          <w:lang w:val="es-BO" w:eastAsia="es-BO"/>
        </w:rPr>
        <w:t>ENTIDAD</w:t>
      </w:r>
      <w:r w:rsidRPr="006D102E">
        <w:rPr>
          <w:rFonts w:ascii="Arial" w:hAnsi="Arial" w:cs="Arial"/>
          <w:color w:val="000000"/>
          <w:sz w:val="22"/>
          <w:szCs w:val="22"/>
          <w:lang w:val="es-BO" w:eastAsia="es-BO"/>
        </w:rPr>
        <w:t>.</w:t>
      </w:r>
    </w:p>
    <w:p w:rsidR="006D102E" w:rsidRPr="006D102E" w:rsidRDefault="006D102E" w:rsidP="006D102E">
      <w:pPr>
        <w:numPr>
          <w:ilvl w:val="0"/>
          <w:numId w:val="40"/>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Cumplir cada una de las cláusulas del presente Contrato. </w:t>
      </w:r>
    </w:p>
    <w:p w:rsidR="006D102E" w:rsidRPr="006D102E" w:rsidRDefault="006D102E" w:rsidP="006D102E">
      <w:pPr>
        <w:widowControl w:val="0"/>
        <w:tabs>
          <w:tab w:val="left" w:pos="2602"/>
        </w:tabs>
        <w:ind w:left="720"/>
        <w:jc w:val="both"/>
        <w:rPr>
          <w:rFonts w:ascii="Arial" w:hAnsi="Arial" w:cs="Arial"/>
          <w:sz w:val="22"/>
          <w:szCs w:val="22"/>
          <w:lang w:val="es-BO"/>
        </w:rPr>
      </w:pPr>
    </w:p>
    <w:p w:rsidR="006D102E" w:rsidRPr="006D102E" w:rsidRDefault="006D102E" w:rsidP="006D102E">
      <w:pPr>
        <w:autoSpaceDE w:val="0"/>
        <w:autoSpaceDN w:val="0"/>
        <w:adjustRightInd w:val="0"/>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Por su parte,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se compromete a cumplir con las siguientes obligaciones: </w:t>
      </w:r>
    </w:p>
    <w:p w:rsidR="006D102E" w:rsidRPr="006D102E" w:rsidRDefault="006D102E" w:rsidP="006D102E">
      <w:pPr>
        <w:autoSpaceDE w:val="0"/>
        <w:autoSpaceDN w:val="0"/>
        <w:adjustRightInd w:val="0"/>
        <w:rPr>
          <w:rFonts w:ascii="Arial" w:hAnsi="Arial" w:cs="Arial"/>
          <w:color w:val="000000"/>
          <w:sz w:val="22"/>
          <w:szCs w:val="22"/>
          <w:lang w:val="es-BO" w:eastAsia="es-BO"/>
        </w:rPr>
      </w:pPr>
    </w:p>
    <w:p w:rsidR="006D102E" w:rsidRPr="006D102E" w:rsidRDefault="006D102E" w:rsidP="006D102E">
      <w:pPr>
        <w:numPr>
          <w:ilvl w:val="0"/>
          <w:numId w:val="41"/>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Realizar la recepción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6D102E" w:rsidRPr="006D102E" w:rsidRDefault="006D102E" w:rsidP="006D102E">
      <w:pPr>
        <w:numPr>
          <w:ilvl w:val="0"/>
          <w:numId w:val="41"/>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Emitir el acta de recepción del </w:t>
      </w:r>
      <w:r w:rsidRPr="006D102E">
        <w:rPr>
          <w:rFonts w:ascii="Arial" w:hAnsi="Arial" w:cs="Arial"/>
          <w:b/>
          <w:bCs/>
          <w:color w:val="000000"/>
          <w:sz w:val="22"/>
          <w:szCs w:val="22"/>
          <w:lang w:val="es-BO" w:eastAsia="es-BO"/>
        </w:rPr>
        <w:t>BIEN</w:t>
      </w:r>
      <w:r w:rsidRPr="006D102E">
        <w:rPr>
          <w:rFonts w:ascii="Arial" w:hAnsi="Arial" w:cs="Arial"/>
          <w:color w:val="000000"/>
          <w:sz w:val="22"/>
          <w:szCs w:val="22"/>
          <w:lang w:val="es-BO" w:eastAsia="es-BO"/>
        </w:rPr>
        <w:t xml:space="preserve">, cuando el mismo cumpla con las condiciones establecidas en el DBC, así como las condiciones de la propuesta adjudicada. </w:t>
      </w:r>
    </w:p>
    <w:p w:rsidR="006D102E" w:rsidRPr="006D102E" w:rsidRDefault="006D102E" w:rsidP="006D102E">
      <w:pPr>
        <w:numPr>
          <w:ilvl w:val="0"/>
          <w:numId w:val="41"/>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Realizar el pago por la provisión del </w:t>
      </w:r>
      <w:r w:rsidRPr="006D102E">
        <w:rPr>
          <w:rFonts w:ascii="Arial" w:hAnsi="Arial" w:cs="Arial"/>
          <w:b/>
          <w:bCs/>
          <w:color w:val="000000"/>
          <w:sz w:val="22"/>
          <w:szCs w:val="22"/>
          <w:lang w:val="es-BO" w:eastAsia="es-BO"/>
        </w:rPr>
        <w:t>BIEN</w:t>
      </w:r>
      <w:r w:rsidRPr="006D102E">
        <w:rPr>
          <w:rFonts w:ascii="Arial" w:hAnsi="Arial" w:cs="Arial"/>
          <w:color w:val="000000"/>
          <w:sz w:val="22"/>
          <w:szCs w:val="22"/>
          <w:lang w:val="es-BO" w:eastAsia="es-BO"/>
        </w:rPr>
        <w:t xml:space="preserve">, en un plazo no mayor a cuarenta y cinco (45) días calendario de realizada la recepción del </w:t>
      </w:r>
      <w:r w:rsidRPr="006D102E">
        <w:rPr>
          <w:rFonts w:ascii="Arial" w:hAnsi="Arial" w:cs="Arial"/>
          <w:b/>
          <w:color w:val="000000"/>
          <w:sz w:val="22"/>
          <w:szCs w:val="22"/>
          <w:lang w:val="es-BO" w:eastAsia="es-BO"/>
        </w:rPr>
        <w:t>BIEN</w:t>
      </w:r>
      <w:r w:rsidRPr="006D102E">
        <w:rPr>
          <w:rFonts w:ascii="Arial" w:hAnsi="Arial" w:cs="Arial"/>
          <w:color w:val="000000"/>
          <w:sz w:val="22"/>
          <w:szCs w:val="22"/>
          <w:lang w:val="es-BO" w:eastAsia="es-BO"/>
        </w:rPr>
        <w:t xml:space="preserve"> objeto del presente Contrato.</w:t>
      </w:r>
    </w:p>
    <w:p w:rsidR="006D102E" w:rsidRPr="006D102E" w:rsidRDefault="006D102E" w:rsidP="006D102E">
      <w:pPr>
        <w:numPr>
          <w:ilvl w:val="0"/>
          <w:numId w:val="41"/>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Cumplir cada una de las cláusulas del presente Contrato. </w:t>
      </w:r>
    </w:p>
    <w:p w:rsidR="006D102E" w:rsidRPr="006D102E" w:rsidRDefault="006D102E" w:rsidP="006D102E">
      <w:pPr>
        <w:ind w:left="720"/>
        <w:jc w:val="both"/>
        <w:rPr>
          <w:rFonts w:ascii="Arial" w:hAnsi="Arial" w:cs="Arial"/>
          <w:sz w:val="22"/>
          <w:szCs w:val="22"/>
          <w:lang w:val="es-BO"/>
        </w:rPr>
      </w:pPr>
    </w:p>
    <w:p w:rsidR="006D102E" w:rsidRPr="006D102E" w:rsidRDefault="006D102E" w:rsidP="006D102E">
      <w:pPr>
        <w:widowControl w:val="0"/>
        <w:autoSpaceDE w:val="0"/>
        <w:autoSpaceDN w:val="0"/>
        <w:adjustRightInd w:val="0"/>
        <w:jc w:val="both"/>
        <w:rPr>
          <w:rFonts w:ascii="Arial" w:hAnsi="Arial" w:cs="Arial"/>
          <w:b/>
          <w:sz w:val="22"/>
          <w:szCs w:val="22"/>
          <w:lang w:val="es-BO"/>
        </w:rPr>
      </w:pPr>
      <w:r w:rsidRPr="006D102E">
        <w:rPr>
          <w:rFonts w:ascii="Arial" w:hAnsi="Arial" w:cs="Arial"/>
          <w:b/>
          <w:sz w:val="22"/>
          <w:szCs w:val="22"/>
          <w:lang w:val="es-BO"/>
        </w:rPr>
        <w:t xml:space="preserve">CLÁUSULA SÉPTIMA.- (VIGENCIA) </w:t>
      </w:r>
      <w:r w:rsidRPr="006D102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6D102E" w:rsidRPr="006D102E" w:rsidRDefault="006D102E" w:rsidP="006D102E">
      <w:pPr>
        <w:widowControl w:val="0"/>
        <w:autoSpaceDE w:val="0"/>
        <w:autoSpaceDN w:val="0"/>
        <w:adjustRightInd w:val="0"/>
        <w:jc w:val="both"/>
        <w:rPr>
          <w:rFonts w:ascii="Arial" w:hAnsi="Arial" w:cs="Arial"/>
          <w:b/>
          <w:sz w:val="22"/>
          <w:szCs w:val="22"/>
          <w:lang w:val="es-BO"/>
        </w:rPr>
      </w:pPr>
    </w:p>
    <w:p w:rsidR="006D102E" w:rsidRPr="006D102E" w:rsidRDefault="006D102E" w:rsidP="006D102E">
      <w:pPr>
        <w:jc w:val="both"/>
        <w:rPr>
          <w:rFonts w:ascii="Arial" w:hAnsi="Arial" w:cs="Arial"/>
          <w:b/>
          <w:sz w:val="22"/>
          <w:szCs w:val="22"/>
        </w:rPr>
      </w:pPr>
      <w:r w:rsidRPr="006D102E">
        <w:rPr>
          <w:rFonts w:ascii="Arial" w:hAnsi="Arial" w:cs="Arial"/>
          <w:b/>
          <w:sz w:val="22"/>
          <w:szCs w:val="22"/>
        </w:rPr>
        <w:t xml:space="preserve">CLÁUSULA OCTAVA.- </w:t>
      </w:r>
      <w:bookmarkEnd w:id="76"/>
      <w:r w:rsidRPr="006D102E">
        <w:rPr>
          <w:rFonts w:ascii="Arial" w:hAnsi="Arial" w:cs="Arial"/>
          <w:b/>
          <w:bCs/>
          <w:sz w:val="22"/>
          <w:szCs w:val="22"/>
        </w:rPr>
        <w:t>(</w:t>
      </w:r>
      <w:r w:rsidRPr="006D102E">
        <w:rPr>
          <w:rFonts w:ascii="Arial" w:hAnsi="Arial" w:cs="Arial"/>
          <w:b/>
          <w:sz w:val="22"/>
          <w:szCs w:val="22"/>
        </w:rPr>
        <w:t>GARANTÍA</w:t>
      </w:r>
      <w:r w:rsidRPr="006D102E">
        <w:rPr>
          <w:rFonts w:ascii="Arial" w:hAnsi="Arial" w:cs="Arial"/>
          <w:b/>
          <w:bCs/>
          <w:sz w:val="22"/>
          <w:szCs w:val="22"/>
        </w:rPr>
        <w:t xml:space="preserve"> DE CUMPLIMIENTO DE CONTRATO</w:t>
      </w:r>
      <w:r w:rsidRPr="006D102E">
        <w:rPr>
          <w:rFonts w:ascii="Arial" w:hAnsi="Arial" w:cs="Arial"/>
          <w:bCs/>
          <w:sz w:val="22"/>
          <w:szCs w:val="22"/>
        </w:rPr>
        <w:t>) E</w:t>
      </w:r>
      <w:r w:rsidRPr="006D102E">
        <w:rPr>
          <w:rFonts w:ascii="Arial" w:hAnsi="Arial" w:cs="Arial"/>
          <w:sz w:val="22"/>
          <w:szCs w:val="22"/>
        </w:rPr>
        <w:t xml:space="preserve">l </w:t>
      </w:r>
      <w:r w:rsidRPr="006D102E">
        <w:rPr>
          <w:rFonts w:ascii="Arial" w:hAnsi="Arial" w:cs="Arial"/>
          <w:b/>
          <w:sz w:val="22"/>
          <w:szCs w:val="22"/>
        </w:rPr>
        <w:t>PROVEEDOR</w:t>
      </w:r>
      <w:r w:rsidRPr="006D102E">
        <w:rPr>
          <w:rFonts w:ascii="Arial" w:hAnsi="Arial" w:cs="Arial"/>
          <w:sz w:val="22"/>
          <w:szCs w:val="22"/>
        </w:rPr>
        <w:t xml:space="preserve">, garantiza </w:t>
      </w:r>
      <w:r w:rsidRPr="006D102E">
        <w:rPr>
          <w:rFonts w:ascii="Arial" w:hAnsi="Arial" w:cs="Arial"/>
          <w:sz w:val="22"/>
          <w:szCs w:val="22"/>
          <w:lang w:val="es-BO"/>
        </w:rPr>
        <w:t>el correcto cumplimiento y fiel ejecución del presente Contrato</w:t>
      </w:r>
      <w:r w:rsidRPr="006D102E">
        <w:rPr>
          <w:rFonts w:ascii="Arial" w:hAnsi="Arial" w:cs="Arial"/>
          <w:sz w:val="22"/>
          <w:szCs w:val="22"/>
        </w:rPr>
        <w:t xml:space="preserve"> en todas sus partes con la ____ ________ N° _______, emitida por el Banco _____________, el __ de ____ </w:t>
      </w:r>
      <w:proofErr w:type="spellStart"/>
      <w:r w:rsidRPr="006D102E">
        <w:rPr>
          <w:rFonts w:ascii="Arial" w:hAnsi="Arial" w:cs="Arial"/>
          <w:sz w:val="22"/>
          <w:szCs w:val="22"/>
        </w:rPr>
        <w:t>de</w:t>
      </w:r>
      <w:proofErr w:type="spellEnd"/>
      <w:r w:rsidRPr="006D102E">
        <w:rPr>
          <w:rFonts w:ascii="Arial" w:hAnsi="Arial" w:cs="Arial"/>
          <w:sz w:val="22"/>
          <w:szCs w:val="22"/>
        </w:rPr>
        <w:t xml:space="preserve"> 2024, con vigencia hasta el __ de __________ </w:t>
      </w:r>
      <w:proofErr w:type="spellStart"/>
      <w:r w:rsidRPr="006D102E">
        <w:rPr>
          <w:rFonts w:ascii="Arial" w:hAnsi="Arial" w:cs="Arial"/>
          <w:sz w:val="22"/>
          <w:szCs w:val="22"/>
        </w:rPr>
        <w:t>de</w:t>
      </w:r>
      <w:proofErr w:type="spellEnd"/>
      <w:r w:rsidRPr="006D102E">
        <w:rPr>
          <w:rFonts w:ascii="Arial" w:hAnsi="Arial" w:cs="Arial"/>
          <w:sz w:val="22"/>
          <w:szCs w:val="22"/>
        </w:rPr>
        <w:t xml:space="preserve"> 202__, a la orden de la </w:t>
      </w:r>
      <w:r w:rsidRPr="006D102E">
        <w:rPr>
          <w:rFonts w:ascii="Arial" w:hAnsi="Arial" w:cs="Arial"/>
          <w:b/>
          <w:sz w:val="22"/>
          <w:szCs w:val="22"/>
        </w:rPr>
        <w:t>ENTIDAD</w:t>
      </w:r>
      <w:r w:rsidRPr="006D102E">
        <w:rPr>
          <w:rFonts w:ascii="Arial" w:hAnsi="Arial" w:cs="Arial"/>
          <w:sz w:val="22"/>
          <w:szCs w:val="22"/>
        </w:rPr>
        <w:t>, por Bs__________ (_____________________ 00/100 Bolivianos), equivalente al siete por ciento (7%) o tres punto cinco por ciento (3.5%) del monto total del Contrato.</w:t>
      </w:r>
    </w:p>
    <w:p w:rsidR="006D102E" w:rsidRPr="006D102E" w:rsidRDefault="006D102E" w:rsidP="006D102E">
      <w:pPr>
        <w:ind w:left="705" w:hanging="705"/>
        <w:jc w:val="both"/>
        <w:rPr>
          <w:rFonts w:ascii="Arial" w:hAnsi="Arial" w:cs="Arial"/>
          <w:bCs/>
          <w:spacing w:val="-6"/>
          <w:sz w:val="22"/>
          <w:szCs w:val="22"/>
        </w:rPr>
      </w:pPr>
      <w:r w:rsidRPr="006D102E">
        <w:rPr>
          <w:rFonts w:ascii="Arial" w:hAnsi="Arial" w:cs="Arial"/>
          <w:b/>
          <w:bCs/>
          <w:i/>
          <w:iCs/>
          <w:sz w:val="22"/>
          <w:szCs w:val="22"/>
        </w:rPr>
        <w:t xml:space="preserve">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El importe de dicha garantía en caso de cualquier incumplimiento contractual incurrido por el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 xml:space="preserve">, será pagado en favor de 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 xml:space="preserve">, sin necesidad de ningún trámite o acción judicial, a su sólo requerimiento. </w:t>
      </w:r>
    </w:p>
    <w:p w:rsidR="006D102E" w:rsidRPr="006D102E" w:rsidRDefault="006D102E" w:rsidP="006D102E">
      <w:pPr>
        <w:autoSpaceDE w:val="0"/>
        <w:autoSpaceDN w:val="0"/>
        <w:adjustRightInd w:val="0"/>
        <w:ind w:left="567"/>
        <w:jc w:val="both"/>
        <w:rPr>
          <w:rFonts w:ascii="Arial" w:hAnsi="Arial" w:cs="Arial"/>
          <w:color w:val="000000"/>
          <w:sz w:val="22"/>
          <w:szCs w:val="22"/>
          <w:lang w:val="es-BO" w:eastAsia="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objeto de la contratación, hecho que se hará constar mediante el Acta de Recepción suscrita por el Responsable de Recepción</w:t>
      </w:r>
      <w:r w:rsidRPr="006D102E">
        <w:rPr>
          <w:rFonts w:ascii="Arial" w:hAnsi="Arial" w:cs="Arial"/>
          <w:b/>
          <w:bCs/>
          <w:i/>
          <w:iCs/>
          <w:color w:val="000000"/>
          <w:sz w:val="22"/>
          <w:szCs w:val="22"/>
          <w:lang w:val="es-BO" w:eastAsia="es-BO"/>
        </w:rPr>
        <w:t xml:space="preserve"> </w:t>
      </w:r>
      <w:r w:rsidRPr="006D102E">
        <w:rPr>
          <w:rFonts w:ascii="Arial" w:hAnsi="Arial" w:cs="Arial"/>
          <w:color w:val="000000"/>
          <w:sz w:val="22"/>
          <w:szCs w:val="22"/>
          <w:lang w:val="es-BO" w:eastAsia="es-BO"/>
        </w:rPr>
        <w:t xml:space="preserve">y el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 La devolución se hará efectiva en la liquidación final del Contrato.</w:t>
      </w:r>
    </w:p>
    <w:p w:rsidR="006D102E" w:rsidRPr="006D102E" w:rsidRDefault="006D102E" w:rsidP="006D102E">
      <w:pPr>
        <w:ind w:left="567"/>
        <w:jc w:val="both"/>
        <w:rPr>
          <w:rFonts w:ascii="Arial" w:hAnsi="Arial" w:cs="Arial"/>
          <w:color w:val="000000"/>
          <w:sz w:val="22"/>
          <w:szCs w:val="22"/>
          <w:lang w:val="es-BO" w:eastAsia="es-BO"/>
        </w:rPr>
      </w:pPr>
    </w:p>
    <w:p w:rsidR="006D102E" w:rsidRPr="006D102E" w:rsidRDefault="006D102E" w:rsidP="006D102E">
      <w:pPr>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El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 xml:space="preserve">, tiene la obligación de mantener actualizada la Garantía de Cumplimiento de Contrato, cuantas veces lo requiera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por razones justificadas. La Unidad Administrativa de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será quien llevará el control directo de la vigencia de la misma bajo su responsabilidad.</w:t>
      </w:r>
    </w:p>
    <w:p w:rsidR="006D102E" w:rsidRPr="006D102E" w:rsidRDefault="006D102E" w:rsidP="006D102E">
      <w:pPr>
        <w:jc w:val="both"/>
        <w:rPr>
          <w:rFonts w:ascii="Arial" w:hAnsi="Arial" w:cs="Arial"/>
          <w:color w:val="000000"/>
          <w:sz w:val="22"/>
          <w:szCs w:val="22"/>
          <w:lang w:val="es-BO" w:eastAsia="es-BO"/>
        </w:rPr>
      </w:pPr>
    </w:p>
    <w:p w:rsidR="006D102E" w:rsidRPr="006D102E" w:rsidRDefault="006D102E" w:rsidP="006D102E">
      <w:pPr>
        <w:widowControl w:val="0"/>
        <w:autoSpaceDE w:val="0"/>
        <w:autoSpaceDN w:val="0"/>
        <w:adjustRightInd w:val="0"/>
        <w:jc w:val="both"/>
        <w:rPr>
          <w:rFonts w:ascii="Arial" w:hAnsi="Arial" w:cs="Arial"/>
          <w:iCs/>
          <w:sz w:val="22"/>
          <w:szCs w:val="22"/>
          <w:lang w:val="es-BO"/>
        </w:rPr>
      </w:pPr>
      <w:r w:rsidRPr="006D102E">
        <w:rPr>
          <w:rFonts w:ascii="Arial" w:hAnsi="Arial" w:cs="Arial"/>
          <w:b/>
          <w:sz w:val="22"/>
          <w:szCs w:val="22"/>
          <w:lang w:val="es-BO"/>
        </w:rPr>
        <w:t>CLÁUSULA NOVENA.- (ANTICIPO)</w:t>
      </w:r>
      <w:r w:rsidRPr="006D102E">
        <w:rPr>
          <w:rFonts w:ascii="Arial" w:hAnsi="Arial" w:cs="Arial"/>
          <w:b/>
          <w:i/>
          <w:iCs/>
          <w:sz w:val="22"/>
          <w:szCs w:val="22"/>
          <w:lang w:val="es-BO"/>
        </w:rPr>
        <w:t xml:space="preserve"> </w:t>
      </w:r>
      <w:r w:rsidRPr="006D102E">
        <w:rPr>
          <w:rFonts w:ascii="Arial" w:hAnsi="Arial" w:cs="Arial"/>
          <w:iCs/>
          <w:sz w:val="22"/>
          <w:szCs w:val="22"/>
          <w:lang w:val="es-BO"/>
        </w:rPr>
        <w:t>En el presente Contrato no se otorgará anticipo.</w:t>
      </w:r>
    </w:p>
    <w:p w:rsidR="006D102E" w:rsidRPr="006D102E" w:rsidRDefault="006D102E" w:rsidP="006D102E">
      <w:pPr>
        <w:widowControl w:val="0"/>
        <w:autoSpaceDE w:val="0"/>
        <w:autoSpaceDN w:val="0"/>
        <w:adjustRightInd w:val="0"/>
        <w:jc w:val="both"/>
        <w:rPr>
          <w:rFonts w:ascii="Arial" w:hAnsi="Arial" w:cs="Arial"/>
          <w:iCs/>
          <w:sz w:val="22"/>
          <w:szCs w:val="22"/>
          <w:lang w:val="es-BO"/>
        </w:rPr>
      </w:pPr>
    </w:p>
    <w:p w:rsidR="006D102E" w:rsidRPr="006D102E" w:rsidRDefault="006D102E" w:rsidP="006D102E">
      <w:pPr>
        <w:widowControl w:val="0"/>
        <w:autoSpaceDE w:val="0"/>
        <w:autoSpaceDN w:val="0"/>
        <w:adjustRightInd w:val="0"/>
        <w:jc w:val="both"/>
        <w:rPr>
          <w:rFonts w:ascii="Arial" w:hAnsi="Arial" w:cs="Arial"/>
          <w:iCs/>
          <w:sz w:val="22"/>
          <w:szCs w:val="22"/>
          <w:lang w:val="es-BO"/>
        </w:rPr>
      </w:pPr>
      <w:r w:rsidRPr="006D102E">
        <w:rPr>
          <w:rFonts w:ascii="Arial" w:hAnsi="Arial" w:cs="Arial"/>
          <w:b/>
          <w:sz w:val="22"/>
          <w:szCs w:val="22"/>
          <w:lang w:val="es-BO"/>
        </w:rPr>
        <w:t xml:space="preserve">CLÁUSULA DÉCIMA.- (GARANTÍA DE FUNCIONAMIENTO DE MAQUINARIA Y/O </w:t>
      </w:r>
      <w:r w:rsidRPr="006D102E">
        <w:rPr>
          <w:rFonts w:ascii="Arial" w:hAnsi="Arial" w:cs="Arial"/>
          <w:b/>
          <w:sz w:val="22"/>
          <w:szCs w:val="22"/>
          <w:lang w:val="es-BO"/>
        </w:rPr>
        <w:lastRenderedPageBreak/>
        <w:t>EQUIPO)</w:t>
      </w:r>
      <w:r w:rsidRPr="006D102E">
        <w:rPr>
          <w:rFonts w:ascii="Arial" w:hAnsi="Arial" w:cs="Arial"/>
          <w:b/>
          <w:i/>
          <w:iCs/>
          <w:sz w:val="22"/>
          <w:szCs w:val="22"/>
          <w:lang w:val="es-BO"/>
        </w:rPr>
        <w:t xml:space="preserve"> </w:t>
      </w:r>
      <w:r w:rsidRPr="006D102E">
        <w:rPr>
          <w:rFonts w:ascii="Arial" w:hAnsi="Arial" w:cs="Arial"/>
          <w:iCs/>
          <w:sz w:val="22"/>
          <w:szCs w:val="22"/>
          <w:lang w:val="es-BO"/>
        </w:rPr>
        <w:t>El presente Contrato no considera Garantía de Funcionamiento de Maquinaria y/o Equipo.</w:t>
      </w:r>
    </w:p>
    <w:p w:rsidR="006D102E" w:rsidRPr="006D102E" w:rsidRDefault="006D102E" w:rsidP="006D102E">
      <w:pPr>
        <w:widowControl w:val="0"/>
        <w:autoSpaceDE w:val="0"/>
        <w:autoSpaceDN w:val="0"/>
        <w:adjustRightInd w:val="0"/>
        <w:jc w:val="both"/>
        <w:rPr>
          <w:rFonts w:ascii="Arial" w:hAnsi="Arial" w:cs="Arial"/>
          <w:iCs/>
          <w:sz w:val="22"/>
          <w:szCs w:val="22"/>
          <w:lang w:val="es-BO"/>
        </w:rPr>
      </w:pPr>
    </w:p>
    <w:p w:rsidR="006D102E" w:rsidRPr="006D102E" w:rsidRDefault="006D102E" w:rsidP="006D102E">
      <w:pPr>
        <w:widowControl w:val="0"/>
        <w:jc w:val="both"/>
        <w:rPr>
          <w:rFonts w:ascii="Arial" w:hAnsi="Arial" w:cs="Arial"/>
          <w:b/>
          <w:sz w:val="22"/>
          <w:szCs w:val="22"/>
          <w:lang w:val="es-BO"/>
        </w:rPr>
      </w:pPr>
      <w:r w:rsidRPr="006D102E">
        <w:rPr>
          <w:rFonts w:ascii="Arial" w:hAnsi="Arial" w:cs="Arial"/>
          <w:b/>
          <w:sz w:val="22"/>
          <w:szCs w:val="22"/>
          <w:lang w:val="es-BO"/>
        </w:rPr>
        <w:t xml:space="preserve">CLÁUSULA DÉCIMA PRIMERA.- (PLAZO DE ENTREGA) </w:t>
      </w:r>
      <w:r w:rsidRPr="006D102E">
        <w:rPr>
          <w:rFonts w:ascii="Arial" w:hAnsi="Arial" w:cs="Arial"/>
          <w:sz w:val="22"/>
          <w:szCs w:val="22"/>
          <w:lang w:val="es-BO"/>
        </w:rPr>
        <w:t xml:space="preserve">El </w:t>
      </w:r>
      <w:r w:rsidRPr="006D102E">
        <w:rPr>
          <w:rFonts w:ascii="Arial" w:hAnsi="Arial" w:cs="Arial"/>
          <w:b/>
          <w:bCs/>
          <w:sz w:val="22"/>
          <w:szCs w:val="22"/>
          <w:lang w:val="es-BO"/>
        </w:rPr>
        <w:t xml:space="preserve">PROVEEDOR </w:t>
      </w:r>
      <w:r w:rsidRPr="006D102E">
        <w:rPr>
          <w:rFonts w:ascii="Arial" w:hAnsi="Arial" w:cs="Arial"/>
          <w:sz w:val="22"/>
          <w:szCs w:val="22"/>
          <w:lang w:val="es-BO"/>
        </w:rPr>
        <w:t xml:space="preserve">entregará el </w:t>
      </w:r>
      <w:r w:rsidRPr="006D102E">
        <w:rPr>
          <w:rFonts w:ascii="Arial" w:hAnsi="Arial" w:cs="Arial"/>
          <w:b/>
          <w:sz w:val="22"/>
          <w:szCs w:val="22"/>
          <w:lang w:val="es-BO"/>
        </w:rPr>
        <w:t>BIEN</w:t>
      </w:r>
      <w:r w:rsidRPr="006D102E">
        <w:rPr>
          <w:rFonts w:ascii="Arial" w:hAnsi="Arial" w:cs="Arial"/>
          <w:sz w:val="22"/>
          <w:szCs w:val="22"/>
          <w:lang w:val="es-BO"/>
        </w:rPr>
        <w:t xml:space="preserve"> en estricto apego a la propuesta adjudicada, en el plazo de: Cuarenta y Cinco (45) días calendario. </w:t>
      </w:r>
    </w:p>
    <w:p w:rsidR="006D102E" w:rsidRPr="006D102E" w:rsidRDefault="006D102E" w:rsidP="006D102E">
      <w:pPr>
        <w:widowControl w:val="0"/>
        <w:jc w:val="both"/>
        <w:rPr>
          <w:rFonts w:ascii="Arial" w:hAnsi="Arial" w:cs="Arial"/>
          <w:i/>
          <w:sz w:val="22"/>
          <w:szCs w:val="22"/>
          <w:lang w:val="es-BO"/>
        </w:rPr>
      </w:pPr>
    </w:p>
    <w:p w:rsidR="006D102E" w:rsidRPr="006D102E" w:rsidRDefault="006D102E" w:rsidP="006D102E">
      <w:pPr>
        <w:widowControl w:val="0"/>
        <w:jc w:val="both"/>
        <w:rPr>
          <w:rFonts w:ascii="Arial" w:hAnsi="Arial" w:cs="Arial"/>
          <w:i/>
          <w:sz w:val="22"/>
          <w:szCs w:val="22"/>
          <w:lang w:val="es-BO"/>
        </w:rPr>
      </w:pPr>
      <w:r w:rsidRPr="006D102E">
        <w:rPr>
          <w:rFonts w:ascii="Arial" w:hAnsi="Arial" w:cs="Arial"/>
          <w:sz w:val="22"/>
          <w:szCs w:val="22"/>
          <w:lang w:val="es-BO"/>
        </w:rPr>
        <w:t xml:space="preserve">El plazo de entrega señalado precedentemente será computado a partir del día siguiente de la suscripción del contrato. </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 xml:space="preserve">El plazo de entrega del </w:t>
      </w:r>
      <w:r w:rsidRPr="006D102E">
        <w:rPr>
          <w:rFonts w:ascii="Arial" w:hAnsi="Arial" w:cs="Arial"/>
          <w:b/>
          <w:sz w:val="22"/>
          <w:szCs w:val="22"/>
          <w:lang w:val="es-BO"/>
        </w:rPr>
        <w:t>BIEN</w:t>
      </w:r>
      <w:r w:rsidRPr="006D102E">
        <w:rPr>
          <w:rFonts w:ascii="Arial" w:hAnsi="Arial" w:cs="Arial"/>
          <w:sz w:val="22"/>
          <w:szCs w:val="22"/>
          <w:lang w:val="es-BO"/>
        </w:rPr>
        <w:t>, establecido en la presente Cláusula, podrá ser ampliado cuando:</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numPr>
          <w:ilvl w:val="0"/>
          <w:numId w:val="38"/>
        </w:numPr>
        <w:jc w:val="both"/>
        <w:rPr>
          <w:rFonts w:ascii="Arial" w:hAnsi="Arial" w:cs="Arial"/>
          <w:sz w:val="22"/>
          <w:szCs w:val="22"/>
          <w:lang w:val="es-BO"/>
        </w:rPr>
      </w:pPr>
      <w:r w:rsidRPr="006D102E">
        <w:rPr>
          <w:rFonts w:ascii="Arial" w:hAnsi="Arial" w:cs="Arial"/>
          <w:sz w:val="22"/>
          <w:szCs w:val="22"/>
          <w:lang w:val="es-BO"/>
        </w:rPr>
        <w:t xml:space="preserve">La </w:t>
      </w:r>
      <w:r w:rsidRPr="006D102E">
        <w:rPr>
          <w:rFonts w:ascii="Arial" w:hAnsi="Arial" w:cs="Arial"/>
          <w:b/>
          <w:sz w:val="22"/>
          <w:szCs w:val="22"/>
          <w:lang w:val="es-BO"/>
        </w:rPr>
        <w:t>ENTIDAD,</w:t>
      </w:r>
      <w:r w:rsidRPr="006D102E">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6D102E" w:rsidRPr="006D102E" w:rsidRDefault="006D102E" w:rsidP="006D102E">
      <w:pPr>
        <w:numPr>
          <w:ilvl w:val="0"/>
          <w:numId w:val="38"/>
        </w:numPr>
        <w:jc w:val="both"/>
        <w:rPr>
          <w:rFonts w:ascii="Arial" w:hAnsi="Arial" w:cs="Arial"/>
          <w:sz w:val="22"/>
          <w:szCs w:val="22"/>
          <w:lang w:val="es-BO"/>
        </w:rPr>
      </w:pPr>
      <w:r w:rsidRPr="006D102E">
        <w:rPr>
          <w:rFonts w:ascii="Arial" w:hAnsi="Arial" w:cs="Arial"/>
          <w:sz w:val="22"/>
          <w:szCs w:val="22"/>
          <w:lang w:val="es-BO"/>
        </w:rPr>
        <w:t>Por otras causas previstas para la ejecución del presente Contrato.</w:t>
      </w:r>
    </w:p>
    <w:p w:rsidR="006D102E" w:rsidRPr="006D102E" w:rsidRDefault="006D102E" w:rsidP="006D102E">
      <w:pPr>
        <w:jc w:val="both"/>
        <w:rPr>
          <w:rFonts w:ascii="Arial" w:hAnsi="Arial" w:cs="Arial"/>
          <w:b/>
          <w:sz w:val="22"/>
          <w:szCs w:val="22"/>
        </w:rPr>
      </w:pPr>
    </w:p>
    <w:p w:rsidR="006D102E" w:rsidRPr="006D102E" w:rsidRDefault="006D102E" w:rsidP="006D102E">
      <w:pPr>
        <w:jc w:val="both"/>
        <w:rPr>
          <w:rFonts w:ascii="Arial" w:hAnsi="Arial" w:cs="Arial"/>
          <w:b/>
          <w:sz w:val="22"/>
          <w:szCs w:val="22"/>
          <w:lang w:val="es-BO"/>
        </w:rPr>
      </w:pPr>
      <w:r w:rsidRPr="006D102E">
        <w:rPr>
          <w:rFonts w:ascii="Arial" w:hAnsi="Arial" w:cs="Arial"/>
          <w:b/>
          <w:sz w:val="22"/>
          <w:szCs w:val="22"/>
        </w:rPr>
        <w:t xml:space="preserve">CLÁUSULA DÉCIMA SEGUNDA.- (LUGAR DE ENTREGA) </w:t>
      </w:r>
      <w:r w:rsidRPr="006D102E">
        <w:rPr>
          <w:rFonts w:ascii="Arial" w:hAnsi="Arial" w:cs="Arial"/>
          <w:sz w:val="22"/>
          <w:szCs w:val="22"/>
          <w:lang w:val="es-BO"/>
        </w:rPr>
        <w:t xml:space="preserve">El </w:t>
      </w:r>
      <w:r w:rsidRPr="006D102E">
        <w:rPr>
          <w:rFonts w:ascii="Arial" w:hAnsi="Arial" w:cs="Arial"/>
          <w:b/>
          <w:sz w:val="22"/>
          <w:szCs w:val="22"/>
          <w:lang w:val="es-BO"/>
        </w:rPr>
        <w:t>PROVEEDOR</w:t>
      </w:r>
      <w:r w:rsidRPr="006D102E">
        <w:rPr>
          <w:rFonts w:ascii="Arial" w:hAnsi="Arial" w:cs="Arial"/>
          <w:sz w:val="22"/>
          <w:szCs w:val="22"/>
          <w:lang w:val="es-BO"/>
        </w:rPr>
        <w:t xml:space="preserve"> realizará la entrega del </w:t>
      </w:r>
      <w:r w:rsidRPr="006D102E">
        <w:rPr>
          <w:rFonts w:ascii="Arial" w:hAnsi="Arial" w:cs="Arial"/>
          <w:b/>
          <w:sz w:val="22"/>
          <w:szCs w:val="22"/>
          <w:lang w:val="es-BO"/>
        </w:rPr>
        <w:t>BIEN</w:t>
      </w:r>
      <w:r w:rsidRPr="006D102E">
        <w:rPr>
          <w:rFonts w:ascii="Arial" w:hAnsi="Arial" w:cs="Arial"/>
          <w:sz w:val="22"/>
          <w:szCs w:val="22"/>
          <w:lang w:val="es-BO"/>
        </w:rPr>
        <w:t xml:space="preserve"> en la Unidad de Activos Fijos, Piso 5 del Edificio Principal de la </w:t>
      </w:r>
      <w:r w:rsidRPr="006D102E">
        <w:rPr>
          <w:rFonts w:ascii="Arial" w:hAnsi="Arial" w:cs="Arial"/>
          <w:b/>
          <w:sz w:val="22"/>
          <w:szCs w:val="22"/>
          <w:lang w:val="es-BO"/>
        </w:rPr>
        <w:t>ENTIDAD</w:t>
      </w:r>
      <w:r w:rsidRPr="006D102E">
        <w:rPr>
          <w:rFonts w:ascii="Arial" w:hAnsi="Arial" w:cs="Arial"/>
          <w:sz w:val="22"/>
          <w:szCs w:val="22"/>
          <w:lang w:val="es-BO"/>
        </w:rPr>
        <w:t xml:space="preserve"> ubicado en la calle Ayacucho esquina Mercado S/N de la ciudad de La Paz - Bolivia.</w:t>
      </w:r>
    </w:p>
    <w:p w:rsidR="006D102E" w:rsidRPr="006D102E" w:rsidRDefault="006D102E" w:rsidP="006D102E">
      <w:pPr>
        <w:jc w:val="both"/>
        <w:rPr>
          <w:rFonts w:ascii="Arial" w:hAnsi="Arial" w:cs="Arial"/>
          <w:b/>
          <w:sz w:val="22"/>
          <w:szCs w:val="22"/>
          <w:lang w:val="es-BO"/>
        </w:rPr>
      </w:pPr>
    </w:p>
    <w:p w:rsidR="006D102E" w:rsidRPr="006D102E" w:rsidRDefault="006D102E" w:rsidP="006D102E">
      <w:pPr>
        <w:widowControl w:val="0"/>
        <w:jc w:val="both"/>
        <w:rPr>
          <w:rFonts w:ascii="Arial" w:hAnsi="Arial" w:cs="Arial"/>
          <w:sz w:val="22"/>
          <w:szCs w:val="22"/>
        </w:rPr>
      </w:pPr>
      <w:r w:rsidRPr="006D102E">
        <w:rPr>
          <w:rFonts w:ascii="Arial" w:hAnsi="Arial" w:cs="Arial"/>
          <w:b/>
          <w:sz w:val="22"/>
          <w:szCs w:val="22"/>
          <w:lang w:val="es-BO"/>
        </w:rPr>
        <w:t xml:space="preserve">CLÁUSULA DÉCIMA TERCERA.- (MONTO, MONEDA Y FORMA DE PAGO) </w:t>
      </w:r>
      <w:r w:rsidRPr="006D102E">
        <w:rPr>
          <w:rFonts w:ascii="Arial" w:hAnsi="Arial" w:cs="Arial"/>
          <w:sz w:val="22"/>
          <w:szCs w:val="22"/>
        </w:rPr>
        <w:t xml:space="preserve">El monto total propuesto y aceptado por ambas partes para la adquisición del </w:t>
      </w:r>
      <w:r w:rsidRPr="006D102E">
        <w:rPr>
          <w:rFonts w:ascii="Arial" w:hAnsi="Arial" w:cs="Arial"/>
          <w:b/>
          <w:bCs/>
          <w:sz w:val="22"/>
          <w:szCs w:val="22"/>
        </w:rPr>
        <w:t xml:space="preserve">BIEN </w:t>
      </w:r>
      <w:r w:rsidRPr="006D102E">
        <w:rPr>
          <w:rFonts w:ascii="Arial" w:hAnsi="Arial" w:cs="Arial"/>
          <w:sz w:val="22"/>
          <w:szCs w:val="22"/>
        </w:rPr>
        <w:t>asciende a la suma de Bs________ (_____________________________ 00/100 Bolivianos).</w:t>
      </w:r>
    </w:p>
    <w:p w:rsidR="006D102E" w:rsidRPr="006D102E" w:rsidRDefault="006D102E" w:rsidP="006D102E">
      <w:pPr>
        <w:widowControl w:val="0"/>
        <w:jc w:val="both"/>
        <w:rPr>
          <w:rFonts w:ascii="Arial" w:hAnsi="Arial" w:cs="Arial"/>
          <w:sz w:val="22"/>
          <w:szCs w:val="22"/>
        </w:rPr>
      </w:pPr>
    </w:p>
    <w:p w:rsidR="006D102E" w:rsidRPr="006D102E" w:rsidRDefault="006D102E" w:rsidP="006D102E">
      <w:pPr>
        <w:widowControl w:val="0"/>
        <w:jc w:val="both"/>
        <w:rPr>
          <w:rFonts w:ascii="Arial" w:hAnsi="Arial" w:cs="Arial"/>
          <w:b/>
          <w:sz w:val="22"/>
          <w:szCs w:val="22"/>
          <w:lang w:val="es-BO"/>
        </w:rPr>
      </w:pPr>
      <w:r w:rsidRPr="006D102E">
        <w:rPr>
          <w:rFonts w:ascii="Arial" w:hAnsi="Arial" w:cs="Arial"/>
          <w:sz w:val="22"/>
          <w:szCs w:val="22"/>
          <w:lang w:val="es-BO"/>
        </w:rPr>
        <w:t xml:space="preserve">El monto del presente Contrato, que corresponde a __________________ </w:t>
      </w:r>
      <w:r w:rsidRPr="006D102E">
        <w:rPr>
          <w:rFonts w:ascii="Arial" w:hAnsi="Arial" w:cs="Arial"/>
          <w:b/>
          <w:sz w:val="22"/>
          <w:szCs w:val="22"/>
          <w:lang w:val="es-BO"/>
        </w:rPr>
        <w:t xml:space="preserve"> </w:t>
      </w:r>
      <w:r w:rsidRPr="006D102E">
        <w:rPr>
          <w:rFonts w:ascii="Arial" w:hAnsi="Arial" w:cs="Arial"/>
          <w:sz w:val="22"/>
          <w:szCs w:val="22"/>
          <w:lang w:val="es-BO"/>
        </w:rPr>
        <w:t xml:space="preserve">será pagado por 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a favor del </w:t>
      </w:r>
      <w:r w:rsidRPr="006D102E">
        <w:rPr>
          <w:rFonts w:ascii="Arial" w:hAnsi="Arial" w:cs="Arial"/>
          <w:b/>
          <w:sz w:val="22"/>
          <w:szCs w:val="22"/>
          <w:lang w:val="es-BO"/>
        </w:rPr>
        <w:t>PROVEEDOR</w:t>
      </w:r>
      <w:r w:rsidRPr="006D102E">
        <w:rPr>
          <w:rFonts w:ascii="Arial" w:hAnsi="Arial" w:cs="Arial"/>
          <w:sz w:val="22"/>
          <w:szCs w:val="22"/>
          <w:lang w:val="es-BO"/>
        </w:rPr>
        <w:t xml:space="preserve">, una vez efectuada la recepción del </w:t>
      </w:r>
      <w:r w:rsidRPr="006D102E">
        <w:rPr>
          <w:rFonts w:ascii="Arial" w:hAnsi="Arial" w:cs="Arial"/>
          <w:b/>
          <w:sz w:val="22"/>
          <w:szCs w:val="22"/>
          <w:lang w:val="es-BO"/>
        </w:rPr>
        <w:t xml:space="preserve">BIEN </w:t>
      </w:r>
      <w:r w:rsidRPr="006D102E">
        <w:rPr>
          <w:rFonts w:ascii="Arial" w:hAnsi="Arial" w:cs="Arial"/>
          <w:sz w:val="22"/>
          <w:szCs w:val="22"/>
          <w:lang w:val="es-BO"/>
        </w:rPr>
        <w:t>objeto del presente Contrato y emitido el Acta de Recepción.</w:t>
      </w:r>
    </w:p>
    <w:p w:rsidR="006D102E" w:rsidRPr="006D102E" w:rsidRDefault="006D102E" w:rsidP="006D102E">
      <w:pPr>
        <w:widowControl w:val="0"/>
        <w:jc w:val="both"/>
        <w:rPr>
          <w:rFonts w:ascii="Arial" w:hAnsi="Arial" w:cs="Arial"/>
          <w:b/>
          <w:sz w:val="22"/>
          <w:szCs w:val="22"/>
          <w:lang w:val="es-BO"/>
        </w:rPr>
      </w:pPr>
    </w:p>
    <w:p w:rsidR="006D102E" w:rsidRPr="006D102E" w:rsidRDefault="006D102E" w:rsidP="006D102E">
      <w:pPr>
        <w:widowControl w:val="0"/>
        <w:jc w:val="both"/>
        <w:rPr>
          <w:rFonts w:ascii="Arial" w:hAnsi="Arial" w:cs="Arial"/>
          <w:b/>
          <w:sz w:val="22"/>
          <w:szCs w:val="22"/>
          <w:lang w:val="es-BO"/>
        </w:rPr>
      </w:pPr>
      <w:r w:rsidRPr="006D102E">
        <w:rPr>
          <w:rFonts w:ascii="Arial" w:hAnsi="Arial" w:cs="Arial"/>
          <w:sz w:val="22"/>
          <w:szCs w:val="22"/>
          <w:lang w:val="es-BO"/>
        </w:rPr>
        <w:t xml:space="preserve">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aplicará las sanciones por demoras en la entrega del </w:t>
      </w:r>
      <w:r w:rsidRPr="006D102E">
        <w:rPr>
          <w:rFonts w:ascii="Arial" w:hAnsi="Arial" w:cs="Arial"/>
          <w:b/>
          <w:sz w:val="22"/>
          <w:szCs w:val="22"/>
          <w:lang w:val="es-BO"/>
        </w:rPr>
        <w:t xml:space="preserve">BIEN </w:t>
      </w:r>
      <w:r w:rsidRPr="006D102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6D102E">
        <w:rPr>
          <w:rFonts w:ascii="Arial" w:hAnsi="Arial" w:cs="Arial"/>
          <w:b/>
          <w:sz w:val="22"/>
          <w:szCs w:val="22"/>
          <w:lang w:val="es-BO"/>
        </w:rPr>
        <w:t>PROVEEDOR.</w:t>
      </w:r>
    </w:p>
    <w:p w:rsidR="006D102E" w:rsidRPr="006D102E" w:rsidRDefault="006D102E" w:rsidP="006D102E">
      <w:pPr>
        <w:widowControl w:val="0"/>
        <w:jc w:val="both"/>
        <w:rPr>
          <w:rFonts w:ascii="Arial" w:hAnsi="Arial" w:cs="Arial"/>
          <w:b/>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b/>
          <w:sz w:val="22"/>
          <w:szCs w:val="22"/>
          <w:lang w:val="es-BO"/>
        </w:rPr>
        <w:t>CLÁUSULA DÉCIMA CUARTA.- (DOMICILIO A EFECTOS DE NOTIFICACIÓN)</w:t>
      </w:r>
      <w:r w:rsidRPr="006D102E">
        <w:rPr>
          <w:rFonts w:ascii="Arial" w:hAnsi="Arial" w:cs="Arial"/>
          <w:sz w:val="22"/>
          <w:szCs w:val="22"/>
          <w:lang w:val="es-BO"/>
        </w:rPr>
        <w:t xml:space="preserve"> Cualquier aviso o notificación que tengan que darse las partes suscribientes del presente Contrato será enviada de manera escrita:</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numPr>
          <w:ilvl w:val="1"/>
          <w:numId w:val="43"/>
        </w:numPr>
        <w:ind w:left="1134"/>
        <w:contextualSpacing/>
        <w:jc w:val="both"/>
        <w:rPr>
          <w:rFonts w:ascii="Arial" w:hAnsi="Arial" w:cs="Arial"/>
          <w:sz w:val="22"/>
          <w:szCs w:val="22"/>
          <w:lang w:val="es-BO"/>
        </w:rPr>
      </w:pPr>
      <w:r w:rsidRPr="006D102E">
        <w:rPr>
          <w:rFonts w:ascii="Arial" w:hAnsi="Arial" w:cs="Arial"/>
          <w:sz w:val="22"/>
          <w:szCs w:val="22"/>
          <w:lang w:val="es-BO"/>
        </w:rPr>
        <w:t xml:space="preserve">Al </w:t>
      </w:r>
      <w:r w:rsidRPr="006D102E">
        <w:rPr>
          <w:rFonts w:ascii="Arial" w:hAnsi="Arial" w:cs="Arial"/>
          <w:b/>
          <w:sz w:val="22"/>
          <w:szCs w:val="22"/>
          <w:lang w:val="es-BO"/>
        </w:rPr>
        <w:t>PROVEEDOR</w:t>
      </w:r>
      <w:r w:rsidRPr="006D102E">
        <w:rPr>
          <w:rFonts w:ascii="Arial" w:hAnsi="Arial" w:cs="Arial"/>
          <w:sz w:val="22"/>
          <w:szCs w:val="22"/>
          <w:lang w:val="es-BO"/>
        </w:rPr>
        <w:t>: E</w:t>
      </w:r>
      <w:r w:rsidRPr="006D102E">
        <w:rPr>
          <w:rFonts w:ascii="Arial" w:hAnsi="Arial" w:cs="Arial"/>
          <w:sz w:val="22"/>
          <w:szCs w:val="22"/>
          <w:lang w:val="es-ES_tradnl"/>
        </w:rPr>
        <w:t xml:space="preserve">n _________________________, de la Zona de __________ </w:t>
      </w:r>
      <w:proofErr w:type="spellStart"/>
      <w:r w:rsidRPr="006D102E">
        <w:rPr>
          <w:rFonts w:ascii="Arial" w:hAnsi="Arial" w:cs="Arial"/>
          <w:sz w:val="22"/>
          <w:szCs w:val="22"/>
          <w:lang w:val="es-ES_tradnl"/>
        </w:rPr>
        <w:t>de</w:t>
      </w:r>
      <w:proofErr w:type="spellEnd"/>
      <w:r w:rsidRPr="006D102E">
        <w:rPr>
          <w:rFonts w:ascii="Arial" w:hAnsi="Arial" w:cs="Arial"/>
          <w:sz w:val="22"/>
          <w:szCs w:val="22"/>
          <w:lang w:val="es-ES_tradnl"/>
        </w:rPr>
        <w:t xml:space="preserve"> la ciudad de _______ - Bolivia</w:t>
      </w:r>
      <w:r w:rsidRPr="006D102E">
        <w:rPr>
          <w:rFonts w:ascii="Arial" w:hAnsi="Arial" w:cs="Arial"/>
          <w:sz w:val="22"/>
          <w:szCs w:val="22"/>
          <w:lang w:val="es-BO"/>
        </w:rPr>
        <w:t>.</w:t>
      </w:r>
    </w:p>
    <w:p w:rsidR="006D102E" w:rsidRPr="006D102E" w:rsidRDefault="006D102E" w:rsidP="006D102E">
      <w:pPr>
        <w:widowControl w:val="0"/>
        <w:ind w:left="720"/>
        <w:contextualSpacing/>
        <w:jc w:val="both"/>
        <w:rPr>
          <w:rFonts w:ascii="Arial" w:hAnsi="Arial" w:cs="Arial"/>
          <w:sz w:val="22"/>
          <w:szCs w:val="22"/>
          <w:lang w:val="es-BO"/>
        </w:rPr>
      </w:pPr>
    </w:p>
    <w:p w:rsidR="006D102E" w:rsidRPr="006D102E" w:rsidRDefault="006D102E" w:rsidP="006D102E">
      <w:pPr>
        <w:widowControl w:val="0"/>
        <w:numPr>
          <w:ilvl w:val="1"/>
          <w:numId w:val="43"/>
        </w:numPr>
        <w:ind w:left="1134"/>
        <w:contextualSpacing/>
        <w:jc w:val="both"/>
        <w:rPr>
          <w:rFonts w:ascii="Arial" w:hAnsi="Arial" w:cs="Arial"/>
          <w:sz w:val="22"/>
          <w:szCs w:val="22"/>
          <w:lang w:val="es-BO"/>
        </w:rPr>
      </w:pPr>
      <w:r w:rsidRPr="006D102E">
        <w:rPr>
          <w:rFonts w:ascii="Arial" w:hAnsi="Arial" w:cs="Arial"/>
          <w:sz w:val="22"/>
          <w:szCs w:val="22"/>
          <w:lang w:val="es-BO"/>
        </w:rPr>
        <w:t xml:space="preserve">A la </w:t>
      </w:r>
      <w:r w:rsidRPr="006D102E">
        <w:rPr>
          <w:rFonts w:ascii="Arial" w:hAnsi="Arial" w:cs="Arial"/>
          <w:b/>
          <w:sz w:val="22"/>
          <w:szCs w:val="22"/>
          <w:lang w:val="es-BO"/>
        </w:rPr>
        <w:t>ENTIDAD</w:t>
      </w:r>
      <w:r w:rsidRPr="006D102E">
        <w:rPr>
          <w:rFonts w:ascii="Arial" w:hAnsi="Arial" w:cs="Arial"/>
          <w:sz w:val="22"/>
          <w:szCs w:val="22"/>
          <w:lang w:val="es-BO"/>
        </w:rPr>
        <w:t>: En su Edificio Principal ubicado en la calle Ayacucho esquina calle Mercado s/n de la Zona Central de la ciudad de La Paz - Bolivia.</w:t>
      </w:r>
    </w:p>
    <w:p w:rsidR="006D102E" w:rsidRPr="006D102E" w:rsidRDefault="006D102E" w:rsidP="006D102E">
      <w:pPr>
        <w:widowControl w:val="0"/>
        <w:jc w:val="both"/>
        <w:rPr>
          <w:rFonts w:ascii="Arial" w:hAnsi="Arial" w:cs="Arial"/>
          <w:b/>
          <w:sz w:val="22"/>
          <w:szCs w:val="22"/>
          <w:lang w:val="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b/>
          <w:color w:val="000000"/>
          <w:sz w:val="22"/>
          <w:szCs w:val="22"/>
          <w:lang w:val="es-BO" w:eastAsia="es-BO"/>
        </w:rPr>
        <w:t>CLÁUSULA DÉCIMA QUINTA.- (DERECHOS DEL</w:t>
      </w:r>
      <w:r w:rsidRPr="006D102E">
        <w:rPr>
          <w:rFonts w:ascii="Arial" w:hAnsi="Arial" w:cs="Arial"/>
          <w:color w:val="000000"/>
          <w:sz w:val="22"/>
          <w:szCs w:val="22"/>
          <w:lang w:val="es-BO" w:eastAsia="es-BO"/>
        </w:rPr>
        <w:t xml:space="preserve"> </w:t>
      </w:r>
      <w:r w:rsidRPr="006D102E">
        <w:rPr>
          <w:rFonts w:ascii="Arial" w:hAnsi="Arial" w:cs="Arial"/>
          <w:b/>
          <w:color w:val="000000"/>
          <w:sz w:val="22"/>
          <w:szCs w:val="22"/>
          <w:lang w:val="es-BO" w:eastAsia="es-BO"/>
        </w:rPr>
        <w:t xml:space="preserve">PROVEEDOR) </w:t>
      </w:r>
      <w:r w:rsidRPr="006D102E">
        <w:rPr>
          <w:rFonts w:ascii="Arial" w:hAnsi="Arial" w:cs="Arial"/>
          <w:color w:val="000000"/>
          <w:sz w:val="22"/>
          <w:szCs w:val="22"/>
          <w:lang w:val="es-BO" w:eastAsia="es-BO"/>
        </w:rPr>
        <w:t xml:space="preserve">El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 xml:space="preserve">, tiene derecho a plantear los reclamos que considere correctos, por cualquier omisión de 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 xml:space="preserve">, por falta de pago de la adquisición efectuada, o por cualquier otro aspecto consignado en el presente Contrato.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lastRenderedPageBreak/>
        <w:t xml:space="preserve">Tales reclamos deberán ser planteados por escrito y con los respaldos correspondientes, a 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 xml:space="preserve">, hasta veinte (20) días hábiles, posteriores al suceso. </w:t>
      </w:r>
    </w:p>
    <w:p w:rsidR="006D102E" w:rsidRPr="006D102E" w:rsidRDefault="006D102E" w:rsidP="006D102E">
      <w:pPr>
        <w:widowControl w:val="0"/>
        <w:jc w:val="both"/>
        <w:rPr>
          <w:rFonts w:ascii="Arial" w:hAnsi="Arial" w:cs="Arial"/>
          <w:color w:val="000000"/>
          <w:sz w:val="22"/>
          <w:szCs w:val="22"/>
          <w:lang w:val="es-BO" w:eastAsia="es-BO"/>
        </w:rPr>
      </w:pPr>
    </w:p>
    <w:p w:rsidR="006D102E" w:rsidRPr="006D102E" w:rsidRDefault="006D102E" w:rsidP="006D102E">
      <w:pPr>
        <w:widowControl w:val="0"/>
        <w:jc w:val="both"/>
        <w:rPr>
          <w:rFonts w:ascii="Arial" w:hAnsi="Arial" w:cs="Arial"/>
          <w:b/>
          <w:sz w:val="22"/>
          <w:szCs w:val="22"/>
          <w:lang w:val="es-BO"/>
        </w:rPr>
      </w:pPr>
      <w:r w:rsidRPr="006D102E">
        <w:rPr>
          <w:rFonts w:ascii="Arial" w:hAnsi="Arial" w:cs="Arial"/>
          <w:color w:val="000000"/>
          <w:sz w:val="22"/>
          <w:szCs w:val="22"/>
          <w:lang w:val="es-BO" w:eastAsia="es-BO"/>
        </w:rPr>
        <w:t xml:space="preserve">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 xml:space="preserve">, dentro del lapso de cinco (5) días hábiles de recibido el reclamo, deberá emitir su respuesta de forma sustentada al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aceptando o rechazando el reclamo. Dentro de este plazo,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podrá solicitar las aclaraciones respectivas al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 para sustentar su decisión.</w:t>
      </w:r>
    </w:p>
    <w:p w:rsidR="006D102E" w:rsidRPr="006D102E" w:rsidRDefault="006D102E" w:rsidP="006D102E">
      <w:pPr>
        <w:widowControl w:val="0"/>
        <w:jc w:val="both"/>
        <w:rPr>
          <w:rFonts w:ascii="Arial" w:hAnsi="Arial" w:cs="Arial"/>
          <w:b/>
          <w:sz w:val="22"/>
          <w:szCs w:val="22"/>
          <w:lang w:val="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En caso que el reclamo sea complejo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6D102E">
        <w:rPr>
          <w:rFonts w:ascii="Arial" w:hAnsi="Arial" w:cs="Arial"/>
          <w:b/>
          <w:bCs/>
          <w:color w:val="000000"/>
          <w:sz w:val="22"/>
          <w:szCs w:val="22"/>
          <w:lang w:val="es-BO" w:eastAsia="es-BO"/>
        </w:rPr>
        <w:t xml:space="preserve">. </w:t>
      </w:r>
    </w:p>
    <w:p w:rsidR="006D102E" w:rsidRPr="006D102E" w:rsidRDefault="006D102E" w:rsidP="006D102E">
      <w:pPr>
        <w:widowControl w:val="0"/>
        <w:jc w:val="both"/>
        <w:rPr>
          <w:rFonts w:ascii="Arial" w:hAnsi="Arial" w:cs="Arial"/>
          <w:color w:val="000000"/>
          <w:sz w:val="22"/>
          <w:szCs w:val="22"/>
          <w:lang w:val="es-BO" w:eastAsia="es-BO"/>
        </w:rPr>
      </w:pPr>
    </w:p>
    <w:p w:rsidR="006D102E" w:rsidRPr="006D102E" w:rsidRDefault="006D102E" w:rsidP="006D102E">
      <w:pPr>
        <w:widowControl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 xml:space="preserve">La </w:t>
      </w:r>
      <w:r w:rsidRPr="006D102E">
        <w:rPr>
          <w:rFonts w:ascii="Arial" w:hAnsi="Arial" w:cs="Arial"/>
          <w:b/>
          <w:sz w:val="22"/>
          <w:szCs w:val="22"/>
          <w:lang w:val="es-BO"/>
        </w:rPr>
        <w:t>ENTIDAD</w:t>
      </w:r>
      <w:r w:rsidRPr="006D102E">
        <w:rPr>
          <w:rFonts w:ascii="Arial" w:hAnsi="Arial" w:cs="Arial"/>
          <w:sz w:val="22"/>
          <w:szCs w:val="22"/>
          <w:lang w:val="es-BO"/>
        </w:rPr>
        <w:t xml:space="preserve"> no atenderá reclamos presentados fuera del plazo establecido en esta Cláusula.</w:t>
      </w:r>
    </w:p>
    <w:p w:rsidR="006D102E" w:rsidRPr="006D102E" w:rsidRDefault="006D102E" w:rsidP="006D102E">
      <w:pPr>
        <w:widowControl w:val="0"/>
        <w:autoSpaceDE w:val="0"/>
        <w:autoSpaceDN w:val="0"/>
        <w:adjustRightInd w:val="0"/>
        <w:jc w:val="both"/>
        <w:rPr>
          <w:rFonts w:ascii="Arial" w:hAnsi="Arial" w:cs="Arial"/>
          <w:b/>
          <w:bCs/>
          <w:sz w:val="22"/>
          <w:szCs w:val="22"/>
          <w:lang w:val="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b/>
          <w:color w:val="000000"/>
          <w:sz w:val="22"/>
          <w:szCs w:val="22"/>
          <w:lang w:val="es-BO" w:eastAsia="es-BO"/>
        </w:rPr>
        <w:t>CLÁUSULA DÉCIMA SEXTA</w:t>
      </w:r>
      <w:r w:rsidRPr="006D102E">
        <w:rPr>
          <w:rFonts w:ascii="Arial" w:hAnsi="Arial" w:cs="Arial"/>
          <w:b/>
          <w:bCs/>
          <w:color w:val="000000"/>
          <w:sz w:val="22"/>
          <w:szCs w:val="22"/>
          <w:lang w:val="es-BO" w:eastAsia="es-BO"/>
        </w:rPr>
        <w:t xml:space="preserve">.- (ESTIPULACIÓN SOBRE IMPUESTOS) </w:t>
      </w:r>
      <w:r w:rsidRPr="006D102E">
        <w:rPr>
          <w:rFonts w:ascii="Arial" w:hAnsi="Arial" w:cs="Arial"/>
          <w:color w:val="000000"/>
          <w:sz w:val="22"/>
          <w:szCs w:val="22"/>
          <w:lang w:val="es-BO" w:eastAsia="es-BO"/>
        </w:rPr>
        <w:t xml:space="preserve">Correrá por cuenta del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el pago de todos los impuestos vigentes en el país a la fecha de presentación de la propuesta. </w:t>
      </w:r>
    </w:p>
    <w:p w:rsidR="006D102E" w:rsidRPr="006D102E" w:rsidRDefault="006D102E" w:rsidP="006D102E">
      <w:pPr>
        <w:widowControl w:val="0"/>
        <w:autoSpaceDE w:val="0"/>
        <w:autoSpaceDN w:val="0"/>
        <w:adjustRightInd w:val="0"/>
        <w:jc w:val="both"/>
        <w:rPr>
          <w:rFonts w:ascii="Arial" w:hAnsi="Arial" w:cs="Arial"/>
          <w:color w:val="000000"/>
          <w:sz w:val="22"/>
          <w:szCs w:val="22"/>
          <w:lang w:val="es-BO" w:eastAsia="es-BO"/>
        </w:rPr>
      </w:pPr>
    </w:p>
    <w:p w:rsidR="006D102E" w:rsidRPr="006D102E" w:rsidRDefault="006D102E" w:rsidP="006D102E">
      <w:pPr>
        <w:widowControl w:val="0"/>
        <w:autoSpaceDE w:val="0"/>
        <w:autoSpaceDN w:val="0"/>
        <w:adjustRightInd w:val="0"/>
        <w:jc w:val="both"/>
        <w:rPr>
          <w:rFonts w:ascii="Arial" w:hAnsi="Arial" w:cs="Arial"/>
          <w:sz w:val="22"/>
          <w:szCs w:val="22"/>
          <w:lang w:val="es-BO"/>
        </w:rPr>
      </w:pPr>
      <w:r w:rsidRPr="006D102E">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deberá acogerse a su cumplimiento desde la fecha de vigencia de dicha normativa.</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autoSpaceDE w:val="0"/>
        <w:autoSpaceDN w:val="0"/>
        <w:adjustRightInd w:val="0"/>
        <w:jc w:val="both"/>
        <w:rPr>
          <w:rFonts w:ascii="Arial" w:hAnsi="Arial" w:cs="Arial"/>
          <w:b/>
          <w:sz w:val="22"/>
          <w:szCs w:val="22"/>
          <w:lang w:val="es-BO"/>
        </w:rPr>
      </w:pPr>
      <w:r w:rsidRPr="006D102E">
        <w:rPr>
          <w:rFonts w:ascii="Arial" w:hAnsi="Arial" w:cs="Arial"/>
          <w:b/>
          <w:sz w:val="22"/>
          <w:szCs w:val="22"/>
          <w:lang w:val="es-BO"/>
        </w:rPr>
        <w:t xml:space="preserve">CLÁUSULA DÉCIMA SÉPTIMA.- (FACTURACIÓN) </w:t>
      </w:r>
      <w:r w:rsidRPr="006D102E">
        <w:rPr>
          <w:rFonts w:ascii="Arial" w:hAnsi="Arial" w:cs="Arial"/>
          <w:sz w:val="22"/>
          <w:szCs w:val="22"/>
        </w:rPr>
        <w:t xml:space="preserve">El </w:t>
      </w:r>
      <w:r w:rsidRPr="006D102E">
        <w:rPr>
          <w:rFonts w:ascii="Arial" w:hAnsi="Arial" w:cs="Arial"/>
          <w:b/>
          <w:bCs/>
          <w:sz w:val="22"/>
          <w:szCs w:val="22"/>
        </w:rPr>
        <w:t xml:space="preserve">PROVEEDOR </w:t>
      </w:r>
      <w:r w:rsidRPr="006D102E">
        <w:rPr>
          <w:rFonts w:ascii="Arial" w:hAnsi="Arial" w:cs="Arial"/>
          <w:sz w:val="22"/>
          <w:szCs w:val="22"/>
        </w:rPr>
        <w:t xml:space="preserve">una vez realizada la entrega del </w:t>
      </w:r>
      <w:r w:rsidRPr="006D102E">
        <w:rPr>
          <w:rFonts w:ascii="Arial" w:hAnsi="Arial" w:cs="Arial"/>
          <w:b/>
          <w:bCs/>
          <w:sz w:val="22"/>
          <w:szCs w:val="22"/>
        </w:rPr>
        <w:t xml:space="preserve">BIEN </w:t>
      </w:r>
      <w:r w:rsidRPr="006D102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6D102E">
        <w:rPr>
          <w:rFonts w:ascii="Arial" w:hAnsi="Arial" w:cs="Arial"/>
          <w:b/>
          <w:bCs/>
          <w:sz w:val="22"/>
          <w:szCs w:val="22"/>
        </w:rPr>
        <w:t xml:space="preserve">ENTIDAD, </w:t>
      </w:r>
      <w:r w:rsidRPr="006D102E">
        <w:rPr>
          <w:rFonts w:ascii="Arial" w:hAnsi="Arial" w:cs="Arial"/>
          <w:sz w:val="22"/>
          <w:szCs w:val="22"/>
        </w:rPr>
        <w:t>por el monto de la venta efectivizada, caso contrario dicho pago no se realizará.</w:t>
      </w:r>
      <w:r w:rsidRPr="006D102E">
        <w:rPr>
          <w:rFonts w:ascii="Arial" w:hAnsi="Arial" w:cs="Arial"/>
          <w:sz w:val="22"/>
          <w:szCs w:val="22"/>
          <w:lang w:val="es-BO"/>
        </w:rPr>
        <w:t xml:space="preserve"> </w:t>
      </w:r>
    </w:p>
    <w:p w:rsidR="006D102E" w:rsidRPr="006D102E" w:rsidRDefault="006D102E" w:rsidP="006D102E">
      <w:pPr>
        <w:widowControl w:val="0"/>
        <w:autoSpaceDE w:val="0"/>
        <w:autoSpaceDN w:val="0"/>
        <w:adjustRightInd w:val="0"/>
        <w:jc w:val="both"/>
        <w:rPr>
          <w:rFonts w:ascii="Arial" w:hAnsi="Arial" w:cs="Arial"/>
          <w:sz w:val="22"/>
          <w:szCs w:val="22"/>
          <w:lang w:val="es-BO"/>
        </w:rPr>
      </w:pPr>
    </w:p>
    <w:p w:rsidR="006D102E" w:rsidRPr="006D102E" w:rsidRDefault="006D102E" w:rsidP="006D102E">
      <w:pPr>
        <w:widowControl w:val="0"/>
        <w:autoSpaceDE w:val="0"/>
        <w:autoSpaceDN w:val="0"/>
        <w:adjustRightInd w:val="0"/>
        <w:jc w:val="both"/>
        <w:rPr>
          <w:rFonts w:ascii="Arial" w:hAnsi="Arial" w:cs="Arial"/>
          <w:b/>
          <w:i/>
          <w:sz w:val="22"/>
          <w:szCs w:val="22"/>
          <w:lang w:val="es-BO"/>
        </w:rPr>
      </w:pPr>
      <w:r w:rsidRPr="006D102E">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6D102E" w:rsidRPr="006D102E" w:rsidRDefault="006D102E" w:rsidP="006D102E">
      <w:pPr>
        <w:widowControl w:val="0"/>
        <w:autoSpaceDE w:val="0"/>
        <w:autoSpaceDN w:val="0"/>
        <w:adjustRightInd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rPr>
      </w:pPr>
      <w:r w:rsidRPr="006D102E">
        <w:rPr>
          <w:rFonts w:ascii="Arial" w:hAnsi="Arial" w:cs="Arial"/>
          <w:b/>
          <w:sz w:val="22"/>
          <w:szCs w:val="22"/>
          <w:lang w:val="es-BO"/>
        </w:rPr>
        <w:t>CLÁUSULA DÉCIMA OCTAVA.- (SUBCONTRATOS)</w:t>
      </w:r>
      <w:r w:rsidRPr="006D102E">
        <w:rPr>
          <w:rFonts w:ascii="Arial" w:hAnsi="Arial" w:cs="Arial"/>
          <w:sz w:val="22"/>
          <w:szCs w:val="22"/>
        </w:rPr>
        <w:t xml:space="preserve"> </w:t>
      </w:r>
      <w:r w:rsidRPr="006D102E">
        <w:rPr>
          <w:rFonts w:ascii="Arial" w:hAnsi="Arial" w:cs="Arial"/>
          <w:iCs/>
          <w:sz w:val="22"/>
          <w:szCs w:val="22"/>
          <w:lang w:val="es-BO"/>
        </w:rPr>
        <w:t>En el presente Contrato de adquisición no se aceptará subcontrataciones</w:t>
      </w:r>
      <w:r w:rsidRPr="006D102E">
        <w:rPr>
          <w:rFonts w:ascii="Arial" w:hAnsi="Arial" w:cs="Arial"/>
          <w:sz w:val="22"/>
          <w:szCs w:val="22"/>
        </w:rPr>
        <w:t>.</w:t>
      </w:r>
    </w:p>
    <w:p w:rsidR="006D102E" w:rsidRPr="006D102E" w:rsidRDefault="006D102E" w:rsidP="006D102E">
      <w:pPr>
        <w:widowControl w:val="0"/>
        <w:jc w:val="both"/>
        <w:rPr>
          <w:rFonts w:ascii="Arial" w:hAnsi="Arial" w:cs="Arial"/>
          <w:sz w:val="22"/>
          <w:szCs w:val="22"/>
          <w:highlight w:val="cyan"/>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b/>
          <w:sz w:val="22"/>
          <w:szCs w:val="22"/>
          <w:lang w:val="es-BO"/>
        </w:rPr>
        <w:t>CLÁUSULA DÉCIMA NOVENA.- (MODIFICACIONES AL CONTRATO)</w:t>
      </w:r>
      <w:r w:rsidRPr="006D102E">
        <w:rPr>
          <w:rFonts w:ascii="Arial" w:hAnsi="Arial" w:cs="Arial"/>
          <w:sz w:val="22"/>
          <w:szCs w:val="22"/>
          <w:lang w:val="es-BO"/>
        </w:rPr>
        <w:t xml:space="preserve"> El presente Contrato podrá ser modificado sólo en los aspectos previstos en el mismo o en el DBC, siempre y cuando exista acuerdo entre las </w:t>
      </w:r>
      <w:r w:rsidRPr="006D102E">
        <w:rPr>
          <w:rFonts w:ascii="Arial" w:hAnsi="Arial" w:cs="Arial"/>
          <w:b/>
          <w:sz w:val="22"/>
          <w:szCs w:val="22"/>
          <w:lang w:val="es-BO"/>
        </w:rPr>
        <w:t>PARTES</w:t>
      </w:r>
      <w:r w:rsidRPr="006D102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w:t>
      </w:r>
      <w:r w:rsidRPr="006D102E">
        <w:rPr>
          <w:rFonts w:ascii="Arial" w:hAnsi="Arial" w:cs="Arial"/>
          <w:sz w:val="22"/>
          <w:szCs w:val="22"/>
          <w:lang w:val="es-BO"/>
        </w:rPr>
        <w:lastRenderedPageBreak/>
        <w:t>propuesta aceptada y adjudicada.</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La modificación al plazo, permite la ampliación o disminución del mismo.</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6D102E" w:rsidRPr="006D102E" w:rsidRDefault="006D102E" w:rsidP="006D102E">
      <w:pPr>
        <w:widowControl w:val="0"/>
        <w:autoSpaceDE w:val="0"/>
        <w:autoSpaceDN w:val="0"/>
        <w:adjustRightInd w:val="0"/>
        <w:jc w:val="both"/>
        <w:rPr>
          <w:rFonts w:ascii="Arial" w:hAnsi="Arial" w:cs="Arial"/>
          <w:sz w:val="22"/>
          <w:szCs w:val="22"/>
          <w:lang w:val="es-BO"/>
        </w:rPr>
      </w:pPr>
    </w:p>
    <w:p w:rsidR="006D102E" w:rsidRPr="006D102E" w:rsidRDefault="006D102E" w:rsidP="006D102E">
      <w:pPr>
        <w:widowControl w:val="0"/>
        <w:jc w:val="both"/>
        <w:rPr>
          <w:rFonts w:ascii="Arial" w:hAnsi="Arial" w:cs="Arial"/>
          <w:b/>
          <w:sz w:val="22"/>
          <w:szCs w:val="22"/>
          <w:lang w:val="es-BO"/>
        </w:rPr>
      </w:pPr>
      <w:r w:rsidRPr="006D102E">
        <w:rPr>
          <w:rFonts w:ascii="Arial" w:hAnsi="Arial" w:cs="Arial"/>
          <w:b/>
          <w:sz w:val="22"/>
          <w:szCs w:val="22"/>
          <w:lang w:val="es-BO"/>
        </w:rPr>
        <w:t xml:space="preserve">CLÁUSULA VIGÉSIMA.- (CESIÓN) </w:t>
      </w:r>
      <w:r w:rsidRPr="006D102E">
        <w:rPr>
          <w:rFonts w:ascii="Arial" w:hAnsi="Arial" w:cs="Arial"/>
          <w:sz w:val="22"/>
          <w:szCs w:val="22"/>
          <w:lang w:val="es-BO"/>
        </w:rPr>
        <w:t xml:space="preserve">El </w:t>
      </w:r>
      <w:r w:rsidRPr="006D102E">
        <w:rPr>
          <w:rFonts w:ascii="Arial" w:hAnsi="Arial" w:cs="Arial"/>
          <w:b/>
          <w:sz w:val="22"/>
          <w:szCs w:val="22"/>
          <w:lang w:val="es-BO"/>
        </w:rPr>
        <w:t>PROVEEDOR</w:t>
      </w:r>
      <w:r w:rsidRPr="006D102E">
        <w:rPr>
          <w:rFonts w:ascii="Arial" w:hAnsi="Arial" w:cs="Arial"/>
          <w:sz w:val="22"/>
          <w:szCs w:val="22"/>
          <w:lang w:val="es-BO"/>
        </w:rPr>
        <w:t xml:space="preserve"> bajo ningún título podrá ceder o subrogar, total o parcialmente este Contrato.</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6D102E" w:rsidRPr="006D102E" w:rsidRDefault="006D102E" w:rsidP="006D102E">
      <w:pPr>
        <w:widowControl w:val="0"/>
        <w:jc w:val="both"/>
        <w:rPr>
          <w:rFonts w:ascii="Arial" w:hAnsi="Arial" w:cs="Arial"/>
          <w:b/>
          <w:sz w:val="22"/>
          <w:szCs w:val="22"/>
          <w:lang w:val="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b/>
          <w:color w:val="000000"/>
          <w:sz w:val="22"/>
          <w:szCs w:val="22"/>
          <w:lang w:val="es-BO" w:eastAsia="es-BO"/>
        </w:rPr>
        <w:t xml:space="preserve">CLÁUSULA VIGÉSIMA PRIMERA.- (SUSPENSIÓN TEMPORAL) </w:t>
      </w:r>
      <w:r w:rsidRPr="006D102E">
        <w:rPr>
          <w:rFonts w:ascii="Arial" w:hAnsi="Arial" w:cs="Arial"/>
          <w:color w:val="000000"/>
          <w:sz w:val="22"/>
          <w:szCs w:val="22"/>
          <w:lang w:val="es-BO" w:eastAsia="es-BO"/>
        </w:rPr>
        <w:t xml:space="preserve">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podrá suspender temporalmente el cómputo del plazo de las entregas o provisión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notificará de manera expresa al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6D102E" w:rsidRPr="006D102E" w:rsidRDefault="006D102E" w:rsidP="006D102E">
      <w:pPr>
        <w:widowControl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También el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podrá solicitar a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la suspensión temporal de las entregas o provisión, por causas atribuibles a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que afecten al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en la adquisición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 xml:space="preserve">Dicha suspensión podrá efectivizarse siempre y cuando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6D102E">
        <w:rPr>
          <w:rFonts w:ascii="Arial" w:hAnsi="Arial" w:cs="Arial"/>
          <w:b/>
          <w:bCs/>
          <w:color w:val="000000"/>
          <w:sz w:val="22"/>
          <w:szCs w:val="22"/>
          <w:lang w:val="es-BO" w:eastAsia="es-BO"/>
        </w:rPr>
        <w:t>PROVEEDOR</w:t>
      </w:r>
      <w:r w:rsidRPr="006D102E">
        <w:rPr>
          <w:rFonts w:ascii="Arial" w:hAnsi="Arial" w:cs="Arial"/>
          <w:color w:val="000000"/>
          <w:sz w:val="22"/>
          <w:szCs w:val="22"/>
          <w:lang w:val="es-BO" w:eastAsia="es-BO"/>
        </w:rPr>
        <w:t>.</w:t>
      </w:r>
    </w:p>
    <w:p w:rsidR="006D102E" w:rsidRPr="006D102E" w:rsidRDefault="006D102E" w:rsidP="006D102E">
      <w:pPr>
        <w:widowControl w:val="0"/>
        <w:jc w:val="both"/>
        <w:rPr>
          <w:rFonts w:ascii="Arial" w:hAnsi="Arial" w:cs="Arial"/>
          <w:color w:val="000000"/>
          <w:sz w:val="22"/>
          <w:szCs w:val="22"/>
          <w:lang w:val="es-BO" w:eastAsia="es-BO"/>
        </w:rPr>
      </w:pPr>
    </w:p>
    <w:p w:rsidR="006D102E" w:rsidRPr="006D102E" w:rsidRDefault="006D102E" w:rsidP="006D102E">
      <w:pPr>
        <w:jc w:val="both"/>
        <w:rPr>
          <w:rFonts w:ascii="Arial" w:hAnsi="Arial" w:cs="Arial"/>
          <w:sz w:val="22"/>
          <w:szCs w:val="22"/>
        </w:rPr>
      </w:pPr>
      <w:r w:rsidRPr="006D102E">
        <w:rPr>
          <w:rFonts w:ascii="Arial" w:hAnsi="Arial" w:cs="Arial"/>
          <w:b/>
          <w:sz w:val="22"/>
          <w:szCs w:val="22"/>
        </w:rPr>
        <w:t xml:space="preserve">CLÁUSULA VIGÉSIMA SEGUNDA.- (MULTAS) </w:t>
      </w:r>
      <w:r w:rsidRPr="006D102E">
        <w:rPr>
          <w:rFonts w:ascii="Arial" w:hAnsi="Arial" w:cs="Arial"/>
          <w:sz w:val="22"/>
          <w:szCs w:val="22"/>
        </w:rPr>
        <w:t xml:space="preserve">Queda convenido entre las partes contratantes, que el </w:t>
      </w:r>
      <w:r w:rsidRPr="006D102E">
        <w:rPr>
          <w:rFonts w:ascii="Arial" w:hAnsi="Arial" w:cs="Arial"/>
          <w:b/>
          <w:bCs/>
          <w:sz w:val="22"/>
          <w:szCs w:val="22"/>
        </w:rPr>
        <w:t xml:space="preserve">PROVEEDOR </w:t>
      </w:r>
      <w:r w:rsidRPr="006D102E">
        <w:rPr>
          <w:rFonts w:ascii="Arial" w:hAnsi="Arial" w:cs="Arial"/>
          <w:sz w:val="22"/>
          <w:szCs w:val="22"/>
        </w:rPr>
        <w:t xml:space="preserve">se constituirá en mora sin notificación previa, por el simple incumplimiento a los plazos de entrega, subsanación de observaciones en la etapa de funcionamiento y en la ejecución de la transferencia de conocimiento previstos en el presente Contrato y en las Especificaciones Técnicas, salvo la existencia de hechos de fuerza mayor, caso fortuito u otras causas debidamente justificadas y aceptadas por la </w:t>
      </w:r>
      <w:r w:rsidRPr="006D102E">
        <w:rPr>
          <w:rFonts w:ascii="Arial" w:hAnsi="Arial" w:cs="Arial"/>
          <w:b/>
          <w:bCs/>
          <w:sz w:val="22"/>
          <w:szCs w:val="22"/>
        </w:rPr>
        <w:t xml:space="preserve">ENTIDAD, </w:t>
      </w:r>
      <w:r w:rsidRPr="006D102E">
        <w:rPr>
          <w:rFonts w:ascii="Arial" w:hAnsi="Arial" w:cs="Arial"/>
          <w:sz w:val="22"/>
          <w:szCs w:val="22"/>
        </w:rPr>
        <w:t>que ocurran antes del vencimiento del plazo de la entrega.</w:t>
      </w:r>
    </w:p>
    <w:p w:rsidR="006D102E" w:rsidRPr="006D102E" w:rsidRDefault="006D102E" w:rsidP="006D102E">
      <w:pPr>
        <w:jc w:val="both"/>
        <w:rPr>
          <w:rFonts w:ascii="Arial" w:hAnsi="Arial" w:cs="Arial"/>
          <w:sz w:val="22"/>
          <w:szCs w:val="22"/>
        </w:rPr>
      </w:pPr>
    </w:p>
    <w:p w:rsidR="006D102E" w:rsidRPr="006D102E" w:rsidRDefault="006D102E" w:rsidP="006D102E">
      <w:pPr>
        <w:autoSpaceDE w:val="0"/>
        <w:autoSpaceDN w:val="0"/>
        <w:adjustRightInd w:val="0"/>
        <w:jc w:val="both"/>
        <w:rPr>
          <w:rFonts w:ascii="Arial" w:hAnsi="Arial" w:cs="Arial"/>
          <w:bCs/>
          <w:sz w:val="22"/>
          <w:szCs w:val="22"/>
          <w:lang w:val="es-BO"/>
        </w:rPr>
      </w:pPr>
      <w:r w:rsidRPr="006D102E">
        <w:rPr>
          <w:rFonts w:ascii="Arial" w:hAnsi="Arial" w:cs="Arial"/>
          <w:sz w:val="22"/>
          <w:szCs w:val="22"/>
        </w:rPr>
        <w:t>La</w:t>
      </w:r>
      <w:r w:rsidRPr="006D102E">
        <w:rPr>
          <w:rFonts w:ascii="Arial" w:hAnsi="Arial" w:cs="Arial"/>
          <w:b/>
          <w:bCs/>
          <w:sz w:val="22"/>
          <w:szCs w:val="22"/>
        </w:rPr>
        <w:t xml:space="preserve"> ENTIDAD</w:t>
      </w:r>
      <w:r w:rsidRPr="006D102E">
        <w:rPr>
          <w:rFonts w:ascii="Arial" w:hAnsi="Arial" w:cs="Arial"/>
          <w:sz w:val="22"/>
          <w:szCs w:val="22"/>
        </w:rPr>
        <w:t xml:space="preserve"> aplicará al </w:t>
      </w:r>
      <w:r w:rsidRPr="006D102E">
        <w:rPr>
          <w:rFonts w:ascii="Arial" w:hAnsi="Arial" w:cs="Arial"/>
          <w:b/>
          <w:bCs/>
          <w:sz w:val="22"/>
          <w:szCs w:val="22"/>
        </w:rPr>
        <w:t xml:space="preserve">PROVEEDOR </w:t>
      </w:r>
      <w:r w:rsidRPr="006D102E">
        <w:rPr>
          <w:rFonts w:ascii="Arial" w:hAnsi="Arial" w:cs="Arial"/>
          <w:sz w:val="22"/>
          <w:szCs w:val="22"/>
        </w:rPr>
        <w:t>una multa por cada día calendario de retraso a los plazos de entrega, subsanación de observaciones en la etapa de funcionamiento y en la ejecución de la transferencia de conocimiento del 5</w:t>
      </w:r>
      <w:r w:rsidRPr="006D102E">
        <w:rPr>
          <w:rFonts w:ascii="Arial" w:hAnsi="Arial" w:cs="Arial"/>
          <w:sz w:val="22"/>
          <w:szCs w:val="22"/>
          <w:lang w:val="es-BO"/>
        </w:rPr>
        <w:t xml:space="preserve"> por 1.000 </w:t>
      </w:r>
      <w:r w:rsidRPr="006D102E">
        <w:rPr>
          <w:rFonts w:ascii="Arial" w:hAnsi="Arial" w:cs="Arial"/>
          <w:bCs/>
          <w:sz w:val="22"/>
          <w:szCs w:val="22"/>
          <w:lang w:val="es-BO"/>
        </w:rPr>
        <w:t>del monto total del Contrato.</w:t>
      </w:r>
    </w:p>
    <w:p w:rsidR="006D102E" w:rsidRPr="006D102E" w:rsidRDefault="006D102E" w:rsidP="006D102E">
      <w:pPr>
        <w:autoSpaceDE w:val="0"/>
        <w:autoSpaceDN w:val="0"/>
        <w:adjustRightInd w:val="0"/>
        <w:jc w:val="both"/>
        <w:rPr>
          <w:rFonts w:ascii="Arial" w:hAnsi="Arial" w:cs="Arial"/>
          <w:bCs/>
          <w:sz w:val="22"/>
          <w:szCs w:val="22"/>
          <w:lang w:val="es-BO"/>
        </w:rPr>
      </w:pPr>
    </w:p>
    <w:p w:rsidR="006D102E" w:rsidRPr="006D102E" w:rsidRDefault="006D102E" w:rsidP="006D102E">
      <w:pPr>
        <w:widowControl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Las multas serán cobradas mediante descuentos por la </w:t>
      </w:r>
      <w:r w:rsidRPr="006D102E">
        <w:rPr>
          <w:rFonts w:ascii="Arial" w:hAnsi="Arial" w:cs="Arial"/>
          <w:b/>
          <w:bCs/>
          <w:color w:val="000000"/>
          <w:sz w:val="22"/>
          <w:szCs w:val="22"/>
          <w:lang w:val="es-BO" w:eastAsia="es-BO"/>
        </w:rPr>
        <w:t>ENTIDAD</w:t>
      </w:r>
      <w:r w:rsidRPr="006D102E">
        <w:rPr>
          <w:rFonts w:ascii="Arial" w:hAnsi="Arial" w:cs="Arial"/>
          <w:color w:val="000000"/>
          <w:sz w:val="22"/>
          <w:szCs w:val="22"/>
          <w:lang w:val="es-BO" w:eastAsia="es-BO"/>
        </w:rPr>
        <w:t xml:space="preserve">, del pago correspondiente a la recepción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o en la liquidación del contrato.</w:t>
      </w:r>
    </w:p>
    <w:p w:rsidR="006D102E" w:rsidRPr="006D102E" w:rsidRDefault="006D102E" w:rsidP="006D102E">
      <w:pPr>
        <w:widowControl w:val="0"/>
        <w:jc w:val="both"/>
        <w:rPr>
          <w:rFonts w:ascii="Arial" w:hAnsi="Arial" w:cs="Arial"/>
          <w:color w:val="000000"/>
          <w:sz w:val="22"/>
          <w:szCs w:val="22"/>
          <w:lang w:val="es-BO" w:eastAsia="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 xml:space="preserve">En todos los casos de Resolución del Contrato por causas atribuibles al </w:t>
      </w:r>
      <w:r w:rsidRPr="006D102E">
        <w:rPr>
          <w:rFonts w:ascii="Arial" w:hAnsi="Arial" w:cs="Arial"/>
          <w:b/>
          <w:sz w:val="22"/>
          <w:szCs w:val="22"/>
          <w:lang w:val="es-BO"/>
        </w:rPr>
        <w:t>PROVEEDOR</w:t>
      </w:r>
      <w:r w:rsidRPr="006D102E">
        <w:rPr>
          <w:rFonts w:ascii="Arial" w:hAnsi="Arial" w:cs="Arial"/>
          <w:sz w:val="22"/>
          <w:szCs w:val="22"/>
          <w:lang w:val="es-BO"/>
        </w:rPr>
        <w:t xml:space="preserve">, la </w:t>
      </w:r>
      <w:r w:rsidRPr="006D102E">
        <w:rPr>
          <w:rFonts w:ascii="Arial" w:hAnsi="Arial" w:cs="Arial"/>
          <w:b/>
          <w:sz w:val="22"/>
          <w:szCs w:val="22"/>
          <w:lang w:val="es-BO"/>
        </w:rPr>
        <w:t xml:space="preserve">ENTIDAD </w:t>
      </w:r>
      <w:r w:rsidRPr="006D102E">
        <w:rPr>
          <w:rFonts w:ascii="Arial" w:hAnsi="Arial" w:cs="Arial"/>
          <w:sz w:val="22"/>
          <w:szCs w:val="22"/>
          <w:lang w:val="es-BO"/>
        </w:rPr>
        <w:t>no podrá cobrar multas que excedan el veinte por ciento (20%) del monto total del Contrato.</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autoSpaceDE w:val="0"/>
        <w:autoSpaceDN w:val="0"/>
        <w:adjustRightInd w:val="0"/>
        <w:jc w:val="both"/>
        <w:rPr>
          <w:rFonts w:ascii="Arial" w:hAnsi="Arial" w:cs="Arial"/>
          <w:sz w:val="22"/>
          <w:szCs w:val="22"/>
          <w:lang w:val="es-BO"/>
        </w:rPr>
      </w:pPr>
      <w:r w:rsidRPr="006D102E">
        <w:rPr>
          <w:rFonts w:ascii="Arial" w:hAnsi="Arial" w:cs="Arial"/>
          <w:b/>
          <w:sz w:val="22"/>
          <w:szCs w:val="22"/>
          <w:lang w:val="es-BO"/>
        </w:rPr>
        <w:t>CLÁUSULA VIGÉSIMA TERCERA.- (</w:t>
      </w:r>
      <w:r w:rsidRPr="006D102E">
        <w:rPr>
          <w:rFonts w:ascii="Arial" w:hAnsi="Arial" w:cs="Arial"/>
          <w:b/>
          <w:bCs/>
          <w:sz w:val="22"/>
          <w:szCs w:val="22"/>
          <w:lang w:val="es-BO"/>
        </w:rPr>
        <w:t xml:space="preserve">EXONERACIÓN DE LAS CARGAS LABORALES Y SOCIALES </w:t>
      </w:r>
      <w:r w:rsidRPr="006D102E">
        <w:rPr>
          <w:rFonts w:ascii="Arial" w:hAnsi="Arial" w:cs="Arial"/>
          <w:b/>
          <w:sz w:val="22"/>
          <w:szCs w:val="22"/>
          <w:lang w:val="es-BO"/>
        </w:rPr>
        <w:t>A LA ENTIDAD</w:t>
      </w:r>
      <w:r w:rsidRPr="006D102E">
        <w:rPr>
          <w:rFonts w:ascii="Arial" w:hAnsi="Arial" w:cs="Arial"/>
          <w:b/>
          <w:bCs/>
          <w:sz w:val="22"/>
          <w:szCs w:val="22"/>
          <w:lang w:val="es-BO"/>
        </w:rPr>
        <w:t xml:space="preserve">) </w:t>
      </w:r>
      <w:r w:rsidRPr="006D102E">
        <w:rPr>
          <w:rFonts w:ascii="Arial" w:hAnsi="Arial" w:cs="Arial"/>
          <w:sz w:val="22"/>
          <w:szCs w:val="22"/>
        </w:rPr>
        <w:t xml:space="preserve">El </w:t>
      </w:r>
      <w:r w:rsidRPr="006D102E">
        <w:rPr>
          <w:rFonts w:ascii="Arial" w:hAnsi="Arial" w:cs="Arial"/>
          <w:b/>
          <w:bCs/>
          <w:sz w:val="22"/>
          <w:szCs w:val="22"/>
        </w:rPr>
        <w:t xml:space="preserve">PROVEEDOR </w:t>
      </w:r>
      <w:r w:rsidRPr="006D102E">
        <w:rPr>
          <w:rFonts w:ascii="Arial" w:hAnsi="Arial" w:cs="Arial"/>
          <w:sz w:val="22"/>
          <w:szCs w:val="22"/>
        </w:rPr>
        <w:t xml:space="preserve">corre con las obligaciones que emerjan del </w:t>
      </w:r>
      <w:r w:rsidRPr="006D102E">
        <w:rPr>
          <w:rFonts w:ascii="Arial" w:hAnsi="Arial" w:cs="Arial"/>
          <w:sz w:val="22"/>
          <w:szCs w:val="22"/>
        </w:rPr>
        <w:lastRenderedPageBreak/>
        <w:t xml:space="preserve">objeto del presente Contrato, respecto a las cargas laborales y sociales con el personal de su dependencia, exonerando de estas obligaciones a la </w:t>
      </w:r>
      <w:r w:rsidRPr="006D102E">
        <w:rPr>
          <w:rFonts w:ascii="Arial" w:hAnsi="Arial" w:cs="Arial"/>
          <w:b/>
          <w:bCs/>
          <w:sz w:val="22"/>
          <w:szCs w:val="22"/>
        </w:rPr>
        <w:t>ENTIDAD.</w:t>
      </w:r>
    </w:p>
    <w:p w:rsidR="006D102E" w:rsidRPr="006D102E" w:rsidRDefault="006D102E" w:rsidP="006D102E">
      <w:pPr>
        <w:widowControl w:val="0"/>
        <w:autoSpaceDE w:val="0"/>
        <w:autoSpaceDN w:val="0"/>
        <w:adjustRightInd w:val="0"/>
        <w:jc w:val="both"/>
        <w:rPr>
          <w:rFonts w:ascii="Arial" w:hAnsi="Arial" w:cs="Arial"/>
          <w:b/>
          <w:bCs/>
          <w:sz w:val="22"/>
          <w:szCs w:val="22"/>
          <w:lang w:val="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b/>
          <w:color w:val="000000"/>
          <w:sz w:val="22"/>
          <w:szCs w:val="22"/>
          <w:lang w:val="es-BO" w:eastAsia="es-BO"/>
        </w:rPr>
        <w:t xml:space="preserve">CLÁUSULA VIGÉSIMA CUARTA.- (CAUSAS DE FUERZA MAYOR Y/O CASO FORTUITO) </w:t>
      </w:r>
      <w:r w:rsidRPr="006D102E">
        <w:rPr>
          <w:rFonts w:ascii="Arial" w:hAnsi="Arial" w:cs="Arial"/>
          <w:color w:val="000000"/>
          <w:sz w:val="22"/>
          <w:szCs w:val="22"/>
          <w:lang w:val="es-BO" w:eastAsia="es-BO"/>
        </w:rPr>
        <w:t xml:space="preserve">Con el fin de exceptuar al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de determinadas responsabilidades por mora o por incumplimiento involuntario total o parcial del presente Contrato, la </w:t>
      </w:r>
      <w:r w:rsidRPr="006D102E">
        <w:rPr>
          <w:rFonts w:ascii="Arial" w:hAnsi="Arial" w:cs="Arial"/>
          <w:b/>
          <w:bCs/>
          <w:color w:val="000000"/>
          <w:sz w:val="22"/>
          <w:szCs w:val="22"/>
          <w:lang w:val="es-BO" w:eastAsia="es-BO"/>
        </w:rPr>
        <w:t xml:space="preserve">ENTIDAD </w:t>
      </w:r>
      <w:r w:rsidRPr="006D102E">
        <w:rPr>
          <w:rFonts w:ascii="Arial" w:hAnsi="Arial" w:cs="Arial"/>
          <w:bCs/>
          <w:color w:val="000000"/>
          <w:sz w:val="22"/>
          <w:szCs w:val="22"/>
          <w:lang w:val="es-BO" w:eastAsia="es-BO"/>
        </w:rPr>
        <w:t>a través del Responsable de Recepción</w:t>
      </w:r>
      <w:r w:rsidRPr="006D102E">
        <w:rPr>
          <w:rFonts w:ascii="Arial" w:hAnsi="Arial" w:cs="Arial"/>
          <w:b/>
          <w:bCs/>
          <w:color w:val="000000"/>
          <w:sz w:val="22"/>
          <w:szCs w:val="22"/>
          <w:lang w:val="es-BO" w:eastAsia="es-BO"/>
        </w:rPr>
        <w:t xml:space="preserve"> </w:t>
      </w:r>
      <w:r w:rsidRPr="006D102E">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del cumplimiento del plazo de entrega o del cumplimiento total o parcial de la entrega del </w:t>
      </w:r>
      <w:r w:rsidRPr="006D102E">
        <w:rPr>
          <w:rFonts w:ascii="Arial" w:hAnsi="Arial" w:cs="Arial"/>
          <w:b/>
          <w:bCs/>
          <w:color w:val="000000"/>
          <w:sz w:val="22"/>
          <w:szCs w:val="22"/>
          <w:lang w:val="es-BO" w:eastAsia="es-BO"/>
        </w:rPr>
        <w:t>BIEN</w:t>
      </w:r>
      <w:r w:rsidRPr="006D102E">
        <w:rPr>
          <w:rFonts w:ascii="Arial" w:hAnsi="Arial" w:cs="Arial"/>
          <w:color w:val="000000"/>
          <w:sz w:val="22"/>
          <w:szCs w:val="22"/>
          <w:lang w:val="es-BO" w:eastAsia="es-BO"/>
        </w:rPr>
        <w:t xml:space="preserve">.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del </w:t>
      </w:r>
      <w:r w:rsidRPr="006D102E">
        <w:rPr>
          <w:rFonts w:ascii="Arial" w:hAnsi="Arial" w:cs="Arial"/>
          <w:b/>
          <w:bCs/>
          <w:color w:val="000000"/>
          <w:sz w:val="22"/>
          <w:szCs w:val="22"/>
          <w:lang w:val="es-BO" w:eastAsia="es-BO"/>
        </w:rPr>
        <w:t xml:space="preserve">BIEN </w:t>
      </w:r>
      <w:r w:rsidRPr="006D102E">
        <w:rPr>
          <w:rFonts w:ascii="Arial" w:hAnsi="Arial" w:cs="Arial"/>
          <w:color w:val="000000"/>
          <w:sz w:val="22"/>
          <w:szCs w:val="22"/>
          <w:lang w:val="es-BO" w:eastAsia="es-BO"/>
        </w:rPr>
        <w:t xml:space="preserve">o demora justificada en el cumplimiento del plazo de entrega, de modo inexcusable e imprescindible en cada caso, el </w:t>
      </w:r>
      <w:r w:rsidRPr="006D102E">
        <w:rPr>
          <w:rFonts w:ascii="Arial" w:hAnsi="Arial" w:cs="Arial"/>
          <w:b/>
          <w:bCs/>
          <w:color w:val="000000"/>
          <w:sz w:val="22"/>
          <w:szCs w:val="22"/>
          <w:lang w:val="es-BO" w:eastAsia="es-BO"/>
        </w:rPr>
        <w:t xml:space="preserve">PROVEEDOR </w:t>
      </w:r>
      <w:r w:rsidRPr="006D102E">
        <w:rPr>
          <w:rFonts w:ascii="Arial" w:hAnsi="Arial" w:cs="Arial"/>
          <w:color w:val="000000"/>
          <w:sz w:val="22"/>
          <w:szCs w:val="22"/>
          <w:lang w:val="es-BO" w:eastAsia="es-BO"/>
        </w:rPr>
        <w:t xml:space="preserve">deberá presentar por escrito a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p>
    <w:p w:rsidR="006D102E" w:rsidRPr="006D102E" w:rsidRDefault="006D102E" w:rsidP="006D102E">
      <w:p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en el plazo de dos (2) días hábiles deberá aceptar o rechazar la solicitud. En caso de aceptación expresa,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 xml:space="preserve">deberá realizar: </w:t>
      </w:r>
    </w:p>
    <w:p w:rsidR="006D102E" w:rsidRPr="006D102E" w:rsidRDefault="006D102E" w:rsidP="006D102E">
      <w:pPr>
        <w:autoSpaceDE w:val="0"/>
        <w:autoSpaceDN w:val="0"/>
        <w:adjustRightInd w:val="0"/>
        <w:jc w:val="both"/>
        <w:rPr>
          <w:rFonts w:ascii="Arial" w:hAnsi="Arial" w:cs="Arial"/>
          <w:b/>
          <w:bCs/>
          <w:color w:val="000000"/>
          <w:sz w:val="22"/>
          <w:szCs w:val="22"/>
          <w:lang w:val="es-BO" w:eastAsia="es-BO"/>
        </w:rPr>
      </w:pPr>
    </w:p>
    <w:p w:rsidR="006D102E" w:rsidRPr="006D102E" w:rsidRDefault="006D102E" w:rsidP="006D102E">
      <w:pPr>
        <w:numPr>
          <w:ilvl w:val="0"/>
          <w:numId w:val="42"/>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La ampliación del plazo de entrega a través de un Contrato Modificatorio o; </w:t>
      </w:r>
    </w:p>
    <w:p w:rsidR="006D102E" w:rsidRPr="006D102E" w:rsidRDefault="006D102E" w:rsidP="006D102E">
      <w:pPr>
        <w:numPr>
          <w:ilvl w:val="0"/>
          <w:numId w:val="42"/>
        </w:numPr>
        <w:autoSpaceDE w:val="0"/>
        <w:autoSpaceDN w:val="0"/>
        <w:adjustRightInd w:val="0"/>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6D102E">
        <w:rPr>
          <w:rFonts w:ascii="Arial" w:hAnsi="Arial" w:cs="Arial"/>
          <w:b/>
          <w:bCs/>
          <w:color w:val="000000"/>
          <w:sz w:val="22"/>
          <w:szCs w:val="22"/>
          <w:lang w:val="es-BO" w:eastAsia="es-BO"/>
        </w:rPr>
        <w:t>PROVEEDOR</w:t>
      </w:r>
      <w:r w:rsidRPr="006D102E">
        <w:rPr>
          <w:rFonts w:ascii="Arial" w:hAnsi="Arial" w:cs="Arial"/>
          <w:bCs/>
          <w:color w:val="000000"/>
          <w:sz w:val="22"/>
          <w:szCs w:val="22"/>
          <w:lang w:val="es-BO" w:eastAsia="es-BO"/>
        </w:rPr>
        <w:t xml:space="preserve">. </w:t>
      </w:r>
    </w:p>
    <w:p w:rsidR="006D102E" w:rsidRPr="006D102E" w:rsidRDefault="006D102E" w:rsidP="006D102E">
      <w:pPr>
        <w:widowControl w:val="0"/>
        <w:jc w:val="both"/>
        <w:rPr>
          <w:rFonts w:ascii="Arial" w:hAnsi="Arial" w:cs="Arial"/>
          <w:spacing w:val="-3"/>
          <w:sz w:val="22"/>
          <w:szCs w:val="22"/>
          <w:lang w:val="es-BO"/>
        </w:rPr>
      </w:pPr>
      <w:r w:rsidRPr="006D102E">
        <w:rPr>
          <w:rFonts w:ascii="Arial" w:hAnsi="Arial" w:cs="Arial"/>
          <w:b/>
          <w:sz w:val="22"/>
          <w:szCs w:val="22"/>
          <w:lang w:val="es-BO"/>
        </w:rPr>
        <w:t xml:space="preserve"> </w:t>
      </w:r>
    </w:p>
    <w:p w:rsidR="006D102E" w:rsidRPr="006D102E" w:rsidRDefault="006D102E" w:rsidP="006D102E">
      <w:pPr>
        <w:widowControl w:val="0"/>
        <w:jc w:val="both"/>
        <w:rPr>
          <w:rFonts w:ascii="Arial" w:hAnsi="Arial" w:cs="Arial"/>
          <w:spacing w:val="-3"/>
          <w:sz w:val="22"/>
          <w:szCs w:val="22"/>
          <w:lang w:val="es-BO"/>
        </w:rPr>
      </w:pPr>
      <w:r w:rsidRPr="006D102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6D102E" w:rsidRPr="006D102E" w:rsidRDefault="006D102E" w:rsidP="006D102E">
      <w:pPr>
        <w:widowControl w:val="0"/>
        <w:jc w:val="both"/>
        <w:rPr>
          <w:rFonts w:ascii="Arial" w:hAnsi="Arial" w:cs="Arial"/>
          <w:b/>
          <w:sz w:val="22"/>
          <w:szCs w:val="22"/>
          <w:lang w:val="es-BO"/>
        </w:rPr>
      </w:pPr>
    </w:p>
    <w:p w:rsidR="006D102E" w:rsidRPr="006D102E" w:rsidRDefault="006D102E" w:rsidP="006D102E">
      <w:pPr>
        <w:widowControl w:val="0"/>
        <w:jc w:val="both"/>
        <w:rPr>
          <w:rFonts w:ascii="Arial" w:hAnsi="Arial" w:cs="Arial"/>
          <w:b/>
          <w:sz w:val="22"/>
          <w:szCs w:val="22"/>
          <w:lang w:val="es-BO"/>
        </w:rPr>
      </w:pPr>
      <w:r w:rsidRPr="006D102E">
        <w:rPr>
          <w:rFonts w:ascii="Arial" w:hAnsi="Arial" w:cs="Arial"/>
          <w:b/>
          <w:sz w:val="22"/>
          <w:szCs w:val="22"/>
          <w:lang w:val="es-BO"/>
        </w:rPr>
        <w:t xml:space="preserve">CLÁUSULA VIGÉSIMA QUINTA.- (TERMINACIÓN DEL CONTRATO) </w:t>
      </w:r>
      <w:r w:rsidRPr="006D102E">
        <w:rPr>
          <w:rFonts w:ascii="Arial" w:hAnsi="Arial" w:cs="Arial"/>
          <w:sz w:val="22"/>
          <w:szCs w:val="22"/>
          <w:lang w:val="es-BO"/>
        </w:rPr>
        <w:t>El presente Contrato concluirá por una de las siguientes causas:</w:t>
      </w:r>
    </w:p>
    <w:p w:rsidR="006D102E" w:rsidRPr="006D102E" w:rsidRDefault="006D102E" w:rsidP="006D102E">
      <w:pPr>
        <w:widowControl w:val="0"/>
        <w:tabs>
          <w:tab w:val="left" w:pos="709"/>
        </w:tabs>
        <w:jc w:val="both"/>
        <w:rPr>
          <w:rFonts w:ascii="Arial" w:hAnsi="Arial" w:cs="Arial"/>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0"/>
          <w:numId w:val="36"/>
        </w:numPr>
        <w:tabs>
          <w:tab w:val="left" w:pos="709"/>
        </w:tabs>
        <w:contextualSpacing/>
        <w:jc w:val="both"/>
        <w:rPr>
          <w:rFonts w:ascii="Arial" w:hAnsi="Arial" w:cs="Arial"/>
          <w:b/>
          <w:vanish/>
          <w:sz w:val="22"/>
          <w:szCs w:val="22"/>
          <w:lang w:val="es-BO"/>
        </w:rPr>
      </w:pPr>
    </w:p>
    <w:p w:rsidR="006D102E" w:rsidRPr="006D102E" w:rsidRDefault="006D102E" w:rsidP="006D102E">
      <w:pPr>
        <w:widowControl w:val="0"/>
        <w:numPr>
          <w:ilvl w:val="1"/>
          <w:numId w:val="36"/>
        </w:numPr>
        <w:tabs>
          <w:tab w:val="left" w:pos="709"/>
        </w:tabs>
        <w:contextualSpacing/>
        <w:jc w:val="both"/>
        <w:rPr>
          <w:rFonts w:ascii="Arial" w:hAnsi="Arial" w:cs="Arial"/>
          <w:sz w:val="22"/>
          <w:szCs w:val="22"/>
          <w:lang w:val="es-BO"/>
        </w:rPr>
      </w:pPr>
      <w:r w:rsidRPr="006D102E">
        <w:rPr>
          <w:rFonts w:ascii="Arial" w:hAnsi="Arial" w:cs="Arial"/>
          <w:b/>
          <w:sz w:val="22"/>
          <w:szCs w:val="22"/>
          <w:lang w:val="es-BO"/>
        </w:rPr>
        <w:t xml:space="preserve">Por Cumplimiento del Contrato: </w:t>
      </w:r>
      <w:r w:rsidRPr="006D102E">
        <w:rPr>
          <w:rFonts w:ascii="Arial" w:hAnsi="Arial" w:cs="Arial"/>
          <w:sz w:val="22"/>
          <w:szCs w:val="22"/>
          <w:lang w:val="es-BO"/>
        </w:rPr>
        <w:t xml:space="preserve">Es la forma ordinaria de terminación, donde 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como el </w:t>
      </w:r>
      <w:r w:rsidRPr="006D102E">
        <w:rPr>
          <w:rFonts w:ascii="Arial" w:hAnsi="Arial" w:cs="Arial"/>
          <w:b/>
          <w:sz w:val="22"/>
          <w:szCs w:val="22"/>
          <w:lang w:val="es-BO"/>
        </w:rPr>
        <w:t xml:space="preserve">PROVEEDOR </w:t>
      </w:r>
      <w:r w:rsidRPr="006D102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D102E">
        <w:rPr>
          <w:rFonts w:ascii="Arial" w:hAnsi="Arial" w:cs="Arial"/>
          <w:b/>
          <w:sz w:val="22"/>
          <w:szCs w:val="22"/>
          <w:lang w:val="es-BO"/>
        </w:rPr>
        <w:t>ENTIDAD</w:t>
      </w:r>
      <w:r w:rsidRPr="006D102E">
        <w:rPr>
          <w:rFonts w:ascii="Arial" w:hAnsi="Arial" w:cs="Arial"/>
          <w:sz w:val="22"/>
          <w:szCs w:val="22"/>
          <w:lang w:val="es-BO"/>
        </w:rPr>
        <w:t>.</w:t>
      </w:r>
    </w:p>
    <w:p w:rsidR="006D102E" w:rsidRPr="006D102E" w:rsidRDefault="006D102E" w:rsidP="006D102E">
      <w:pPr>
        <w:widowControl w:val="0"/>
        <w:tabs>
          <w:tab w:val="left" w:pos="851"/>
        </w:tabs>
        <w:ind w:left="709" w:hanging="709"/>
        <w:jc w:val="both"/>
        <w:rPr>
          <w:rFonts w:ascii="Arial" w:hAnsi="Arial" w:cs="Arial"/>
          <w:sz w:val="22"/>
          <w:szCs w:val="22"/>
          <w:lang w:val="es-BO"/>
        </w:rPr>
      </w:pPr>
    </w:p>
    <w:p w:rsidR="006D102E" w:rsidRPr="006D102E" w:rsidRDefault="006D102E" w:rsidP="006D102E">
      <w:pPr>
        <w:widowControl w:val="0"/>
        <w:numPr>
          <w:ilvl w:val="1"/>
          <w:numId w:val="36"/>
        </w:numPr>
        <w:tabs>
          <w:tab w:val="left" w:pos="709"/>
        </w:tabs>
        <w:jc w:val="both"/>
        <w:rPr>
          <w:rFonts w:ascii="Arial" w:hAnsi="Arial" w:cs="Arial"/>
          <w:sz w:val="22"/>
          <w:szCs w:val="22"/>
          <w:lang w:val="es-BO"/>
        </w:rPr>
      </w:pPr>
      <w:r w:rsidRPr="006D102E">
        <w:rPr>
          <w:rFonts w:ascii="Arial" w:hAnsi="Arial" w:cs="Arial"/>
          <w:b/>
          <w:sz w:val="22"/>
          <w:szCs w:val="22"/>
          <w:lang w:val="es-BO"/>
        </w:rPr>
        <w:t xml:space="preserve">Por Resolución del Contrato: </w:t>
      </w:r>
      <w:r w:rsidRPr="006D102E">
        <w:rPr>
          <w:rFonts w:ascii="Arial" w:hAnsi="Arial" w:cs="Arial"/>
          <w:sz w:val="22"/>
          <w:szCs w:val="22"/>
          <w:lang w:val="es-BO"/>
        </w:rPr>
        <w:t>Es la forma extraordinaria de terminación del Contrato que procederá únicamente por las siguientes causales:</w:t>
      </w:r>
    </w:p>
    <w:p w:rsidR="006D102E" w:rsidRPr="006D102E" w:rsidRDefault="006D102E" w:rsidP="006D102E">
      <w:pPr>
        <w:widowControl w:val="0"/>
        <w:tabs>
          <w:tab w:val="left" w:pos="709"/>
        </w:tabs>
        <w:ind w:left="720"/>
        <w:jc w:val="both"/>
        <w:rPr>
          <w:rFonts w:ascii="Arial" w:hAnsi="Arial" w:cs="Arial"/>
          <w:sz w:val="22"/>
          <w:szCs w:val="22"/>
          <w:lang w:val="es-BO"/>
        </w:rPr>
      </w:pPr>
    </w:p>
    <w:p w:rsidR="006D102E" w:rsidRPr="006D102E" w:rsidRDefault="006D102E" w:rsidP="006D102E">
      <w:pPr>
        <w:widowControl w:val="0"/>
        <w:numPr>
          <w:ilvl w:val="2"/>
          <w:numId w:val="36"/>
        </w:numPr>
        <w:ind w:left="1418" w:hanging="1134"/>
        <w:rPr>
          <w:rFonts w:ascii="Arial" w:hAnsi="Arial" w:cs="Arial"/>
          <w:b/>
          <w:sz w:val="22"/>
          <w:szCs w:val="22"/>
          <w:lang w:val="es-BO"/>
        </w:rPr>
      </w:pPr>
      <w:r w:rsidRPr="006D102E">
        <w:rPr>
          <w:rFonts w:ascii="Arial" w:hAnsi="Arial" w:cs="Arial"/>
          <w:b/>
          <w:sz w:val="22"/>
          <w:szCs w:val="22"/>
          <w:lang w:val="es-BO"/>
        </w:rPr>
        <w:t xml:space="preserve">Resolución a requerimiento de la ENTIDAD, por causales atribuibles al </w:t>
      </w:r>
      <w:r w:rsidRPr="006D102E">
        <w:rPr>
          <w:rFonts w:ascii="Arial" w:hAnsi="Arial" w:cs="Arial"/>
          <w:b/>
          <w:sz w:val="22"/>
          <w:szCs w:val="22"/>
          <w:lang w:val="es-BO"/>
        </w:rPr>
        <w:lastRenderedPageBreak/>
        <w:t>PROVEEDOR:</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numPr>
          <w:ilvl w:val="0"/>
          <w:numId w:val="34"/>
        </w:numPr>
        <w:tabs>
          <w:tab w:val="num" w:pos="1843"/>
        </w:tabs>
        <w:ind w:left="1843" w:hanging="425"/>
        <w:jc w:val="both"/>
        <w:rPr>
          <w:rFonts w:ascii="Arial" w:hAnsi="Arial" w:cs="Arial"/>
          <w:sz w:val="22"/>
          <w:szCs w:val="22"/>
          <w:lang w:val="es-BO"/>
        </w:rPr>
      </w:pPr>
      <w:r w:rsidRPr="006D102E">
        <w:rPr>
          <w:rFonts w:ascii="Arial" w:hAnsi="Arial" w:cs="Arial"/>
          <w:sz w:val="22"/>
          <w:szCs w:val="22"/>
          <w:lang w:val="es-BO"/>
        </w:rPr>
        <w:t xml:space="preserve">Por disolución del </w:t>
      </w:r>
      <w:r w:rsidRPr="006D102E">
        <w:rPr>
          <w:rFonts w:ascii="Arial" w:hAnsi="Arial" w:cs="Arial"/>
          <w:b/>
          <w:sz w:val="22"/>
          <w:szCs w:val="22"/>
          <w:lang w:val="es-BO"/>
        </w:rPr>
        <w:t>PROVEEDOR.</w:t>
      </w:r>
    </w:p>
    <w:p w:rsidR="006D102E" w:rsidRPr="006D102E" w:rsidRDefault="006D102E" w:rsidP="006D102E">
      <w:pPr>
        <w:widowControl w:val="0"/>
        <w:numPr>
          <w:ilvl w:val="0"/>
          <w:numId w:val="34"/>
        </w:numPr>
        <w:tabs>
          <w:tab w:val="num" w:pos="1843"/>
        </w:tabs>
        <w:ind w:left="1843" w:hanging="425"/>
        <w:jc w:val="both"/>
        <w:rPr>
          <w:rFonts w:ascii="Arial" w:hAnsi="Arial" w:cs="Arial"/>
          <w:sz w:val="22"/>
          <w:szCs w:val="22"/>
          <w:lang w:val="es-BO"/>
        </w:rPr>
      </w:pPr>
      <w:r w:rsidRPr="006D102E">
        <w:rPr>
          <w:rFonts w:ascii="Arial" w:hAnsi="Arial" w:cs="Arial"/>
          <w:sz w:val="22"/>
          <w:szCs w:val="22"/>
          <w:lang w:val="es-BO"/>
        </w:rPr>
        <w:t xml:space="preserve">Por quiebra declarada del </w:t>
      </w:r>
      <w:r w:rsidRPr="006D102E">
        <w:rPr>
          <w:rFonts w:ascii="Arial" w:hAnsi="Arial" w:cs="Arial"/>
          <w:b/>
          <w:sz w:val="22"/>
          <w:szCs w:val="22"/>
          <w:lang w:val="es-BO"/>
        </w:rPr>
        <w:t>PROVEEDOR.</w:t>
      </w:r>
    </w:p>
    <w:p w:rsidR="006D102E" w:rsidRPr="006D102E" w:rsidRDefault="006D102E" w:rsidP="006D102E">
      <w:pPr>
        <w:widowControl w:val="0"/>
        <w:numPr>
          <w:ilvl w:val="0"/>
          <w:numId w:val="34"/>
        </w:numPr>
        <w:tabs>
          <w:tab w:val="num" w:pos="1843"/>
        </w:tabs>
        <w:ind w:left="1843" w:hanging="425"/>
        <w:jc w:val="both"/>
        <w:rPr>
          <w:rFonts w:ascii="Arial" w:hAnsi="Arial" w:cs="Arial"/>
          <w:sz w:val="22"/>
          <w:szCs w:val="22"/>
          <w:lang w:val="es-BO"/>
        </w:rPr>
      </w:pPr>
      <w:r w:rsidRPr="006D102E">
        <w:rPr>
          <w:rFonts w:ascii="Arial" w:hAnsi="Arial" w:cs="Arial"/>
          <w:sz w:val="22"/>
          <w:szCs w:val="22"/>
          <w:lang w:val="es-BO"/>
        </w:rPr>
        <w:t xml:space="preserve">Por incumplimiento injustificado a la Cláusula Décima Primera (Plazo de Entrega), sin que el </w:t>
      </w:r>
      <w:r w:rsidRPr="006D102E">
        <w:rPr>
          <w:rFonts w:ascii="Arial" w:hAnsi="Arial" w:cs="Arial"/>
          <w:b/>
          <w:sz w:val="22"/>
          <w:szCs w:val="22"/>
          <w:lang w:val="es-BO"/>
        </w:rPr>
        <w:t xml:space="preserve">PROVEEDOR </w:t>
      </w:r>
      <w:r w:rsidRPr="006D102E">
        <w:rPr>
          <w:rFonts w:ascii="Arial" w:hAnsi="Arial" w:cs="Arial"/>
          <w:sz w:val="22"/>
          <w:szCs w:val="22"/>
          <w:lang w:val="es-BO"/>
        </w:rPr>
        <w:t>adopte medidas necesarias y oportunas para recuperar su demora y asegurar la conclusión de la entrega.</w:t>
      </w:r>
    </w:p>
    <w:p w:rsidR="006D102E" w:rsidRPr="006D102E" w:rsidRDefault="006D102E" w:rsidP="006D102E">
      <w:pPr>
        <w:widowControl w:val="0"/>
        <w:numPr>
          <w:ilvl w:val="0"/>
          <w:numId w:val="34"/>
        </w:numPr>
        <w:tabs>
          <w:tab w:val="num" w:pos="1843"/>
        </w:tabs>
        <w:ind w:left="1843" w:hanging="425"/>
        <w:jc w:val="both"/>
        <w:rPr>
          <w:rFonts w:ascii="Arial" w:hAnsi="Arial" w:cs="Arial"/>
          <w:sz w:val="22"/>
          <w:szCs w:val="22"/>
          <w:lang w:val="es-BO"/>
        </w:rPr>
      </w:pPr>
      <w:r w:rsidRPr="006D102E">
        <w:rPr>
          <w:rFonts w:ascii="Arial" w:hAnsi="Arial" w:cs="Arial"/>
          <w:sz w:val="22"/>
          <w:szCs w:val="22"/>
          <w:lang w:val="es-BO"/>
        </w:rPr>
        <w:t xml:space="preserve">Cuando el monto de la multa por atraso en la entrega del </w:t>
      </w:r>
      <w:r w:rsidRPr="006D102E">
        <w:rPr>
          <w:rFonts w:ascii="Arial" w:hAnsi="Arial" w:cs="Arial"/>
          <w:b/>
          <w:sz w:val="22"/>
          <w:szCs w:val="22"/>
          <w:lang w:val="es-BO"/>
        </w:rPr>
        <w:t>BIEN</w:t>
      </w:r>
      <w:r w:rsidRPr="006D102E">
        <w:rPr>
          <w:rFonts w:ascii="Arial" w:hAnsi="Arial" w:cs="Arial"/>
          <w:sz w:val="22"/>
          <w:szCs w:val="22"/>
          <w:lang w:val="es-BO"/>
        </w:rPr>
        <w:t>, alcance el diez por ciento (10%) del monto total del contrato, decisión optativa, o el veinte por ciento (20%), de forma obligatoria.</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numPr>
          <w:ilvl w:val="2"/>
          <w:numId w:val="36"/>
        </w:numPr>
        <w:ind w:left="1418" w:hanging="1134"/>
        <w:rPr>
          <w:rFonts w:ascii="Arial" w:hAnsi="Arial" w:cs="Arial"/>
          <w:b/>
          <w:sz w:val="22"/>
          <w:szCs w:val="22"/>
          <w:lang w:val="es-BO"/>
        </w:rPr>
      </w:pPr>
      <w:r w:rsidRPr="006D102E">
        <w:rPr>
          <w:rFonts w:ascii="Arial" w:hAnsi="Arial" w:cs="Arial"/>
          <w:b/>
          <w:sz w:val="22"/>
          <w:szCs w:val="22"/>
          <w:lang w:val="es-BO"/>
        </w:rPr>
        <w:t>Resolución a requerimiento del PROVEEDOR por causales atribuibles a la ENTIDAD:</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numPr>
          <w:ilvl w:val="0"/>
          <w:numId w:val="35"/>
        </w:numPr>
        <w:tabs>
          <w:tab w:val="left" w:pos="1418"/>
        </w:tabs>
        <w:ind w:hanging="586"/>
        <w:jc w:val="both"/>
        <w:rPr>
          <w:rFonts w:ascii="Arial" w:hAnsi="Arial" w:cs="Arial"/>
          <w:b/>
          <w:sz w:val="22"/>
          <w:szCs w:val="22"/>
          <w:lang w:val="es-BO"/>
        </w:rPr>
      </w:pPr>
      <w:r w:rsidRPr="006D102E">
        <w:rPr>
          <w:rFonts w:ascii="Arial" w:hAnsi="Arial" w:cs="Arial"/>
          <w:sz w:val="22"/>
          <w:szCs w:val="22"/>
          <w:lang w:val="es-BO"/>
        </w:rPr>
        <w:t xml:space="preserve">Por instrucciones injustificadas emanadas de la </w:t>
      </w:r>
      <w:r w:rsidRPr="006D102E">
        <w:rPr>
          <w:rFonts w:ascii="Arial" w:hAnsi="Arial" w:cs="Arial"/>
          <w:b/>
          <w:sz w:val="22"/>
          <w:szCs w:val="22"/>
          <w:lang w:val="es-BO"/>
        </w:rPr>
        <w:t>ENTIDAD</w:t>
      </w:r>
      <w:r w:rsidRPr="006D102E">
        <w:rPr>
          <w:rFonts w:ascii="Arial" w:hAnsi="Arial" w:cs="Arial"/>
          <w:sz w:val="22"/>
          <w:szCs w:val="22"/>
          <w:lang w:val="es-BO"/>
        </w:rPr>
        <w:t xml:space="preserve"> para la suspensión de la provisión del </w:t>
      </w:r>
      <w:r w:rsidRPr="006D102E">
        <w:rPr>
          <w:rFonts w:ascii="Arial" w:hAnsi="Arial" w:cs="Arial"/>
          <w:b/>
          <w:sz w:val="22"/>
          <w:szCs w:val="22"/>
          <w:lang w:val="es-BO"/>
        </w:rPr>
        <w:t>BIEN</w:t>
      </w:r>
      <w:r w:rsidRPr="006D102E">
        <w:rPr>
          <w:rFonts w:ascii="Arial" w:hAnsi="Arial" w:cs="Arial"/>
          <w:sz w:val="22"/>
          <w:szCs w:val="22"/>
          <w:lang w:val="es-BO"/>
        </w:rPr>
        <w:t xml:space="preserve"> por más de treinta (30) días calendario.</w:t>
      </w:r>
    </w:p>
    <w:p w:rsidR="006D102E" w:rsidRPr="006D102E" w:rsidRDefault="006D102E" w:rsidP="006D102E">
      <w:pPr>
        <w:widowControl w:val="0"/>
        <w:numPr>
          <w:ilvl w:val="0"/>
          <w:numId w:val="35"/>
        </w:numPr>
        <w:ind w:hanging="586"/>
        <w:jc w:val="both"/>
        <w:rPr>
          <w:rFonts w:ascii="Arial" w:hAnsi="Arial" w:cs="Arial"/>
          <w:sz w:val="22"/>
          <w:szCs w:val="22"/>
          <w:lang w:val="es-BO"/>
        </w:rPr>
      </w:pPr>
      <w:r w:rsidRPr="006D102E">
        <w:rPr>
          <w:rFonts w:ascii="Arial" w:hAnsi="Arial" w:cs="Arial"/>
          <w:sz w:val="22"/>
          <w:szCs w:val="22"/>
          <w:lang w:val="es-BO"/>
        </w:rPr>
        <w:t xml:space="preserve">Si apartándose de los términos del Contrato, la </w:t>
      </w:r>
      <w:r w:rsidRPr="006D102E">
        <w:rPr>
          <w:rFonts w:ascii="Arial" w:hAnsi="Arial" w:cs="Arial"/>
          <w:b/>
          <w:sz w:val="22"/>
          <w:szCs w:val="22"/>
          <w:lang w:val="es-BO"/>
        </w:rPr>
        <w:t xml:space="preserve">ENTIDAD </w:t>
      </w:r>
      <w:r w:rsidRPr="006D102E">
        <w:rPr>
          <w:rFonts w:ascii="Arial" w:hAnsi="Arial" w:cs="Arial"/>
          <w:sz w:val="22"/>
          <w:szCs w:val="22"/>
          <w:lang w:val="es-BO"/>
        </w:rPr>
        <w:t>pretende realizar modificaciones al alcance, monto y/o plazo del Contrato, sin la emisión del Contrato Modificatorio correspondiente;</w:t>
      </w:r>
    </w:p>
    <w:p w:rsidR="006D102E" w:rsidRPr="006D102E" w:rsidRDefault="006D102E" w:rsidP="006D102E">
      <w:pPr>
        <w:widowControl w:val="0"/>
        <w:numPr>
          <w:ilvl w:val="0"/>
          <w:numId w:val="35"/>
        </w:numPr>
        <w:ind w:hanging="586"/>
        <w:jc w:val="both"/>
        <w:rPr>
          <w:rFonts w:ascii="Arial" w:hAnsi="Arial" w:cs="Arial"/>
          <w:b/>
          <w:sz w:val="22"/>
          <w:szCs w:val="22"/>
          <w:lang w:val="es-BO"/>
        </w:rPr>
      </w:pPr>
      <w:r w:rsidRPr="006D102E">
        <w:rPr>
          <w:rFonts w:ascii="Arial" w:hAnsi="Arial" w:cs="Arial"/>
          <w:sz w:val="22"/>
          <w:szCs w:val="22"/>
          <w:lang w:val="es-BO"/>
        </w:rPr>
        <w:t xml:space="preserve">Por incumplimiento injustificado en el pago, por más de cuarenta y cinco (45) días calendario, computables a partir de la fecha de la recepción del </w:t>
      </w:r>
      <w:r w:rsidRPr="006D102E">
        <w:rPr>
          <w:rFonts w:ascii="Arial" w:hAnsi="Arial" w:cs="Arial"/>
          <w:b/>
          <w:sz w:val="22"/>
          <w:szCs w:val="22"/>
          <w:lang w:val="es-BO"/>
        </w:rPr>
        <w:t>BIEN</w:t>
      </w:r>
      <w:r w:rsidRPr="006D102E">
        <w:rPr>
          <w:rFonts w:ascii="Arial" w:hAnsi="Arial" w:cs="Arial"/>
          <w:sz w:val="22"/>
          <w:szCs w:val="22"/>
          <w:lang w:val="es-BO"/>
        </w:rPr>
        <w:t xml:space="preserve"> en la entidad, conforme las condiciones del Contrato;</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numPr>
          <w:ilvl w:val="2"/>
          <w:numId w:val="36"/>
        </w:numPr>
        <w:ind w:left="1418" w:hanging="1134"/>
        <w:jc w:val="both"/>
        <w:rPr>
          <w:rFonts w:ascii="Arial" w:hAnsi="Arial" w:cs="Arial"/>
          <w:sz w:val="22"/>
          <w:szCs w:val="22"/>
          <w:lang w:val="es-BO"/>
        </w:rPr>
      </w:pPr>
      <w:r w:rsidRPr="006D102E">
        <w:rPr>
          <w:rFonts w:ascii="Arial" w:hAnsi="Arial" w:cs="Arial"/>
          <w:b/>
          <w:sz w:val="22"/>
          <w:szCs w:val="22"/>
          <w:lang w:val="es-BO"/>
        </w:rPr>
        <w:t xml:space="preserve">Formas de resolución y reglas aplicables a la Resolución: </w:t>
      </w:r>
      <w:r w:rsidRPr="006D102E">
        <w:rPr>
          <w:rFonts w:ascii="Arial" w:hAnsi="Arial" w:cs="Arial"/>
          <w:sz w:val="22"/>
          <w:szCs w:val="22"/>
          <w:lang w:val="es-BO"/>
        </w:rPr>
        <w:t xml:space="preserve">De acuerdo a las causales de Resolución del Contrato señaladas precedentemente, podrá efectivizarse la terminación total o parcial del Contrato. </w:t>
      </w:r>
    </w:p>
    <w:p w:rsidR="006D102E" w:rsidRPr="006D102E" w:rsidRDefault="006D102E" w:rsidP="006D102E">
      <w:pPr>
        <w:widowControl w:val="0"/>
        <w:ind w:left="1560"/>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lang w:val="es-BO"/>
        </w:rPr>
      </w:pPr>
      <w:r w:rsidRPr="006D102E">
        <w:rPr>
          <w:rFonts w:ascii="Arial" w:hAnsi="Arial" w:cs="Arial"/>
          <w:sz w:val="22"/>
          <w:szCs w:val="22"/>
          <w:lang w:val="es-BO"/>
        </w:rPr>
        <w:t>La terminación total del Contrato procederá para bienes</w:t>
      </w:r>
      <w:r w:rsidRPr="006D102E">
        <w:rPr>
          <w:rFonts w:ascii="Arial" w:hAnsi="Arial" w:cs="Arial"/>
          <w:b/>
          <w:sz w:val="22"/>
          <w:szCs w:val="22"/>
          <w:lang w:val="es-BO"/>
        </w:rPr>
        <w:t xml:space="preserve"> </w:t>
      </w:r>
      <w:r w:rsidRPr="006D102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6D102E">
        <w:rPr>
          <w:rFonts w:ascii="Arial" w:hAnsi="Arial" w:cs="Arial"/>
          <w:b/>
          <w:sz w:val="22"/>
          <w:szCs w:val="22"/>
          <w:lang w:val="es-BO"/>
        </w:rPr>
        <w:t>ENTIDAD</w:t>
      </w:r>
      <w:r w:rsidRPr="006D102E">
        <w:rPr>
          <w:rFonts w:ascii="Arial" w:hAnsi="Arial" w:cs="Arial"/>
          <w:sz w:val="22"/>
          <w:szCs w:val="22"/>
          <w:lang w:val="es-BO"/>
        </w:rPr>
        <w:t xml:space="preserve">. </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rPr>
      </w:pPr>
      <w:r w:rsidRPr="006D102E">
        <w:rPr>
          <w:rFonts w:ascii="Arial" w:hAnsi="Arial" w:cs="Arial"/>
          <w:sz w:val="22"/>
          <w:szCs w:val="22"/>
        </w:rPr>
        <w:t>La terminación parcial del Contrato procederá para aquellos bienes</w:t>
      </w:r>
      <w:r w:rsidRPr="006D102E">
        <w:rPr>
          <w:rFonts w:ascii="Arial" w:hAnsi="Arial" w:cs="Arial"/>
          <w:b/>
          <w:bCs/>
          <w:sz w:val="22"/>
          <w:szCs w:val="22"/>
        </w:rPr>
        <w:t xml:space="preserve"> </w:t>
      </w:r>
      <w:r w:rsidRPr="006D102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6D102E">
        <w:rPr>
          <w:rFonts w:ascii="Arial" w:hAnsi="Arial" w:cs="Arial"/>
          <w:b/>
          <w:bCs/>
          <w:sz w:val="22"/>
          <w:szCs w:val="22"/>
        </w:rPr>
        <w:t xml:space="preserve">ENTIDAD </w:t>
      </w:r>
      <w:r w:rsidRPr="006D102E">
        <w:rPr>
          <w:rFonts w:ascii="Arial" w:hAnsi="Arial" w:cs="Arial"/>
          <w:sz w:val="22"/>
          <w:szCs w:val="22"/>
        </w:rPr>
        <w:t>haya efectivizado la recepción de una parcialidad de los bienes, de manera excepcional, conforme lo establecido en el presente Contrato.</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lang w:val="es-BO"/>
        </w:rPr>
      </w:pPr>
      <w:r w:rsidRPr="006D102E">
        <w:rPr>
          <w:rFonts w:ascii="Arial" w:hAnsi="Arial" w:cs="Arial"/>
          <w:sz w:val="22"/>
          <w:szCs w:val="22"/>
          <w:lang w:val="es-BO"/>
        </w:rPr>
        <w:t xml:space="preserve">Para procesar la Resolución del Contrato por cualquiera de las causales señaladas, 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o el </w:t>
      </w:r>
      <w:r w:rsidRPr="006D102E">
        <w:rPr>
          <w:rFonts w:ascii="Arial" w:hAnsi="Arial" w:cs="Arial"/>
          <w:b/>
          <w:sz w:val="22"/>
          <w:szCs w:val="22"/>
          <w:lang w:val="es-BO"/>
        </w:rPr>
        <w:t xml:space="preserve">PROVEEDOR, </w:t>
      </w:r>
      <w:r w:rsidRPr="006D102E">
        <w:rPr>
          <w:rFonts w:ascii="Arial" w:hAnsi="Arial" w:cs="Arial"/>
          <w:sz w:val="22"/>
          <w:szCs w:val="22"/>
          <w:lang w:val="es-BO"/>
        </w:rPr>
        <w:t>según corresponda, notificará mediante carta notariada a la otra parte, la intención de Resolver el Contrato, estableciendo claramente la causal que se aduce.</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lang w:val="es-BO"/>
        </w:rPr>
      </w:pPr>
      <w:r w:rsidRPr="006D102E">
        <w:rPr>
          <w:rFonts w:ascii="Arial" w:hAnsi="Arial" w:cs="Arial"/>
          <w:sz w:val="22"/>
          <w:szCs w:val="22"/>
          <w:lang w:val="es-BO"/>
        </w:rPr>
        <w:t xml:space="preserve">Si dentro de los diez (10) días hábiles siguientes de la fecha de notificación, se enmendaran las fallas, se normalizara el desarrollo de las obligaciones y se tomarán las medidas necesarias para continuar normalmente con las </w:t>
      </w:r>
      <w:r w:rsidRPr="006D102E">
        <w:rPr>
          <w:rFonts w:ascii="Arial" w:hAnsi="Arial" w:cs="Arial"/>
          <w:sz w:val="22"/>
          <w:szCs w:val="22"/>
          <w:lang w:val="es-BO"/>
        </w:rPr>
        <w:lastRenderedPageBreak/>
        <w:t>estipulaciones del Contrato, la parte que haya gestionado la intención de Resolución del Contrato, notificará por escrito a la otra parte, su conformidad a la solución y retirará su intención de Resolución del Contrato.</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lang w:val="es-BO"/>
        </w:rPr>
      </w:pPr>
      <w:r w:rsidRPr="006D102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o el </w:t>
      </w:r>
      <w:r w:rsidRPr="006D102E">
        <w:rPr>
          <w:rFonts w:ascii="Arial" w:hAnsi="Arial" w:cs="Arial"/>
          <w:b/>
          <w:sz w:val="22"/>
          <w:szCs w:val="22"/>
          <w:lang w:val="es-BO"/>
        </w:rPr>
        <w:t xml:space="preserve">PROVEEDOR, </w:t>
      </w:r>
      <w:r w:rsidRPr="006D102E">
        <w:rPr>
          <w:rFonts w:ascii="Arial" w:hAnsi="Arial" w:cs="Arial"/>
          <w:sz w:val="22"/>
          <w:szCs w:val="22"/>
          <w:lang w:val="es-BO"/>
        </w:rPr>
        <w:t>según quien haya requerido la resolución del Contrato, notificará mediante carta notariada a la otra parte, que la Resolución del Contrato se ha hecho efectiva.</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rPr>
      </w:pPr>
      <w:r w:rsidRPr="006D102E">
        <w:rPr>
          <w:rFonts w:ascii="Arial" w:hAnsi="Arial" w:cs="Arial"/>
          <w:sz w:val="22"/>
          <w:szCs w:val="22"/>
        </w:rPr>
        <w:t xml:space="preserve">Esta carta notariada que efectiviza la Resolución del Contrato, dará lugar a que, cuando la resolución sea por causales atribuibles al </w:t>
      </w:r>
      <w:r w:rsidRPr="006D102E">
        <w:rPr>
          <w:rFonts w:ascii="Arial" w:hAnsi="Arial" w:cs="Arial"/>
          <w:b/>
          <w:bCs/>
          <w:sz w:val="22"/>
          <w:szCs w:val="22"/>
        </w:rPr>
        <w:t xml:space="preserve">PROVEEDOR, </w:t>
      </w:r>
      <w:r w:rsidRPr="006D102E">
        <w:rPr>
          <w:rFonts w:ascii="Arial" w:hAnsi="Arial" w:cs="Arial"/>
          <w:sz w:val="22"/>
          <w:szCs w:val="22"/>
        </w:rPr>
        <w:t xml:space="preserve">se consolide a favor de la </w:t>
      </w:r>
      <w:r w:rsidRPr="006D102E">
        <w:rPr>
          <w:rFonts w:ascii="Arial" w:hAnsi="Arial" w:cs="Arial"/>
          <w:b/>
          <w:bCs/>
          <w:sz w:val="22"/>
          <w:szCs w:val="22"/>
        </w:rPr>
        <w:t xml:space="preserve">ENTIDAD </w:t>
      </w:r>
      <w:r w:rsidRPr="006D102E">
        <w:rPr>
          <w:rFonts w:ascii="Arial" w:hAnsi="Arial" w:cs="Arial"/>
          <w:bCs/>
          <w:iCs/>
          <w:sz w:val="22"/>
          <w:szCs w:val="22"/>
          <w:lang w:val="es-BO"/>
        </w:rPr>
        <w:t>la Garantía de Cumplimiento de Contrato</w:t>
      </w:r>
      <w:r w:rsidRPr="006D102E">
        <w:rPr>
          <w:rFonts w:ascii="Arial" w:hAnsi="Arial" w:cs="Arial"/>
          <w:sz w:val="22"/>
          <w:szCs w:val="22"/>
        </w:rPr>
        <w:t>.</w:t>
      </w:r>
    </w:p>
    <w:p w:rsidR="006D102E" w:rsidRPr="006D102E" w:rsidRDefault="006D102E" w:rsidP="006D102E">
      <w:pPr>
        <w:widowControl w:val="0"/>
        <w:ind w:left="1418"/>
        <w:jc w:val="both"/>
        <w:rPr>
          <w:rFonts w:ascii="Arial" w:hAnsi="Arial" w:cs="Arial"/>
          <w:sz w:val="22"/>
          <w:szCs w:val="22"/>
          <w:lang w:val="es-BO"/>
        </w:rPr>
      </w:pPr>
    </w:p>
    <w:p w:rsidR="006D102E" w:rsidRPr="006D102E" w:rsidRDefault="006D102E" w:rsidP="006D102E">
      <w:pPr>
        <w:widowControl w:val="0"/>
        <w:ind w:left="1418"/>
        <w:jc w:val="both"/>
        <w:rPr>
          <w:rFonts w:ascii="Arial" w:hAnsi="Arial" w:cs="Arial"/>
          <w:sz w:val="22"/>
          <w:szCs w:val="22"/>
          <w:lang w:val="es-BO"/>
        </w:rPr>
      </w:pPr>
      <w:r w:rsidRPr="006D102E">
        <w:rPr>
          <w:rFonts w:ascii="Arial" w:hAnsi="Arial" w:cs="Arial"/>
          <w:sz w:val="22"/>
          <w:szCs w:val="22"/>
          <w:lang w:val="es-BO"/>
        </w:rPr>
        <w:t xml:space="preserve">Una vez efectivizada la Resolución del Contrato, las </w:t>
      </w:r>
      <w:r w:rsidRPr="006D102E">
        <w:rPr>
          <w:rFonts w:ascii="Arial" w:hAnsi="Arial" w:cs="Arial"/>
          <w:b/>
          <w:sz w:val="22"/>
          <w:szCs w:val="22"/>
          <w:lang w:val="es-BO"/>
        </w:rPr>
        <w:t>PARTES</w:t>
      </w:r>
      <w:r w:rsidRPr="006D102E">
        <w:rPr>
          <w:rFonts w:ascii="Arial" w:hAnsi="Arial" w:cs="Arial"/>
          <w:sz w:val="22"/>
          <w:szCs w:val="22"/>
          <w:lang w:val="es-BO"/>
        </w:rPr>
        <w:t xml:space="preserve"> procederán a realizar la liquidación del Contrato. </w:t>
      </w:r>
    </w:p>
    <w:p w:rsidR="006D102E" w:rsidRPr="006D102E" w:rsidRDefault="006D102E" w:rsidP="006D102E">
      <w:pPr>
        <w:widowControl w:val="0"/>
        <w:ind w:left="1560"/>
        <w:jc w:val="both"/>
        <w:rPr>
          <w:rFonts w:ascii="Arial" w:hAnsi="Arial" w:cs="Arial"/>
          <w:sz w:val="22"/>
          <w:szCs w:val="22"/>
          <w:lang w:val="es-BO"/>
        </w:rPr>
      </w:pPr>
    </w:p>
    <w:p w:rsidR="006D102E" w:rsidRPr="006D102E" w:rsidRDefault="006D102E" w:rsidP="006D102E">
      <w:pPr>
        <w:widowControl w:val="0"/>
        <w:numPr>
          <w:ilvl w:val="1"/>
          <w:numId w:val="36"/>
        </w:numPr>
        <w:ind w:left="709" w:hanging="709"/>
        <w:jc w:val="both"/>
        <w:rPr>
          <w:rFonts w:ascii="Arial" w:hAnsi="Arial" w:cs="Arial"/>
          <w:sz w:val="22"/>
          <w:szCs w:val="22"/>
          <w:lang w:val="es-BO"/>
        </w:rPr>
      </w:pPr>
      <w:r w:rsidRPr="006D102E">
        <w:rPr>
          <w:rFonts w:ascii="Arial" w:hAnsi="Arial" w:cs="Arial"/>
          <w:b/>
          <w:sz w:val="22"/>
          <w:szCs w:val="22"/>
          <w:lang w:val="es-BO"/>
        </w:rPr>
        <w:t xml:space="preserve">Resolución por causas de fuerza mayor, caso fortuito o en resguardo de los intereses del Estado. </w:t>
      </w:r>
      <w:r w:rsidRPr="006D102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D102E">
        <w:rPr>
          <w:rFonts w:ascii="Arial" w:hAnsi="Arial" w:cs="Arial"/>
          <w:b/>
          <w:sz w:val="22"/>
          <w:szCs w:val="22"/>
          <w:lang w:val="es-BO"/>
        </w:rPr>
        <w:t>ENTIDAD</w:t>
      </w:r>
      <w:r w:rsidRPr="006D102E">
        <w:rPr>
          <w:rFonts w:ascii="Arial" w:hAnsi="Arial" w:cs="Arial"/>
          <w:sz w:val="22"/>
          <w:szCs w:val="22"/>
          <w:lang w:val="es-BO"/>
        </w:rPr>
        <w:t xml:space="preserve">. </w:t>
      </w:r>
      <w:r w:rsidRPr="006D102E">
        <w:rPr>
          <w:rFonts w:ascii="Arial" w:hAnsi="Arial" w:cs="Arial"/>
          <w:color w:val="000000"/>
          <w:sz w:val="22"/>
          <w:szCs w:val="22"/>
          <w:lang w:val="es-BO" w:eastAsia="es-BO"/>
        </w:rPr>
        <w:t>En el caso de bienes</w:t>
      </w:r>
      <w:r w:rsidRPr="006D102E">
        <w:rPr>
          <w:rFonts w:ascii="Arial" w:hAnsi="Arial" w:cs="Arial"/>
          <w:b/>
          <w:bCs/>
          <w:color w:val="000000"/>
          <w:sz w:val="22"/>
          <w:szCs w:val="22"/>
          <w:lang w:val="es-BO" w:eastAsia="es-BO"/>
        </w:rPr>
        <w:t xml:space="preserve"> </w:t>
      </w:r>
      <w:r w:rsidRPr="006D102E">
        <w:rPr>
          <w:rFonts w:ascii="Arial" w:hAnsi="Arial" w:cs="Arial"/>
          <w:color w:val="000000"/>
          <w:sz w:val="22"/>
          <w:szCs w:val="22"/>
          <w:lang w:val="es-BO" w:eastAsia="es-BO"/>
        </w:rPr>
        <w:t xml:space="preserve">sujetos a provisión continua o con más de una entrega, procederá la resolución total cuando la </w:t>
      </w:r>
      <w:r w:rsidRPr="006D102E">
        <w:rPr>
          <w:rFonts w:ascii="Arial" w:hAnsi="Arial" w:cs="Arial"/>
          <w:b/>
          <w:bCs/>
          <w:color w:val="000000"/>
          <w:sz w:val="22"/>
          <w:szCs w:val="22"/>
          <w:lang w:val="es-BO" w:eastAsia="es-BO"/>
        </w:rPr>
        <w:t xml:space="preserve">ENTIDAD </w:t>
      </w:r>
      <w:r w:rsidRPr="006D102E">
        <w:rPr>
          <w:rFonts w:ascii="Arial" w:hAnsi="Arial" w:cs="Arial"/>
          <w:color w:val="000000"/>
          <w:sz w:val="22"/>
          <w:szCs w:val="22"/>
          <w:lang w:val="es-BO" w:eastAsia="es-BO"/>
        </w:rPr>
        <w:t>no haya realizado ninguna recepción satisfactoria.</w:t>
      </w:r>
    </w:p>
    <w:p w:rsidR="006D102E" w:rsidRPr="006D102E" w:rsidRDefault="006D102E" w:rsidP="006D102E">
      <w:pPr>
        <w:widowControl w:val="0"/>
        <w:ind w:left="709"/>
        <w:jc w:val="both"/>
        <w:rPr>
          <w:rFonts w:ascii="Arial" w:hAnsi="Arial" w:cs="Arial"/>
          <w:color w:val="000000"/>
          <w:sz w:val="22"/>
          <w:szCs w:val="22"/>
          <w:lang w:val="es-BO" w:eastAsia="es-BO"/>
        </w:rPr>
      </w:pPr>
    </w:p>
    <w:p w:rsidR="006D102E" w:rsidRPr="006D102E" w:rsidRDefault="006D102E" w:rsidP="006D102E">
      <w:pPr>
        <w:widowControl w:val="0"/>
        <w:ind w:left="709"/>
        <w:jc w:val="both"/>
        <w:rPr>
          <w:rFonts w:ascii="Arial" w:hAnsi="Arial" w:cs="Arial"/>
          <w:color w:val="000000"/>
          <w:sz w:val="22"/>
          <w:szCs w:val="22"/>
          <w:lang w:val="es-BO" w:eastAsia="es-BO"/>
        </w:rPr>
      </w:pPr>
      <w:r w:rsidRPr="006D102E">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D102E">
        <w:rPr>
          <w:rFonts w:ascii="Arial" w:hAnsi="Arial" w:cs="Arial"/>
          <w:b/>
          <w:color w:val="000000"/>
          <w:sz w:val="22"/>
          <w:szCs w:val="22"/>
          <w:lang w:val="es-BO" w:eastAsia="es-BO"/>
        </w:rPr>
        <w:t>ENTIDAD</w:t>
      </w:r>
      <w:r w:rsidRPr="006D102E">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6D102E" w:rsidRPr="006D102E" w:rsidRDefault="006D102E" w:rsidP="006D102E">
      <w:pPr>
        <w:widowControl w:val="0"/>
        <w:ind w:left="709"/>
        <w:jc w:val="both"/>
        <w:rPr>
          <w:rFonts w:ascii="Arial" w:hAnsi="Arial" w:cs="Arial"/>
          <w:b/>
          <w:sz w:val="22"/>
          <w:szCs w:val="22"/>
          <w:lang w:val="es-BO"/>
        </w:rPr>
      </w:pPr>
      <w:r w:rsidRPr="006D102E">
        <w:rPr>
          <w:rFonts w:ascii="Arial" w:hAnsi="Arial" w:cs="Arial"/>
          <w:sz w:val="22"/>
          <w:szCs w:val="22"/>
          <w:lang w:val="es-BO"/>
        </w:rPr>
        <w:t xml:space="preserve">Si en cualquier momento antes de la terminación de la provisión o entrega del </w:t>
      </w:r>
      <w:r w:rsidRPr="006D102E">
        <w:rPr>
          <w:rFonts w:ascii="Arial" w:hAnsi="Arial" w:cs="Arial"/>
          <w:b/>
          <w:sz w:val="22"/>
          <w:szCs w:val="22"/>
          <w:lang w:val="es-BO"/>
        </w:rPr>
        <w:t>BIEN</w:t>
      </w:r>
      <w:r w:rsidRPr="006D102E">
        <w:rPr>
          <w:rFonts w:ascii="Arial" w:hAnsi="Arial" w:cs="Arial"/>
          <w:sz w:val="22"/>
          <w:szCs w:val="22"/>
          <w:lang w:val="es-BO"/>
        </w:rPr>
        <w:t xml:space="preserve"> objeto del Contrato, el</w:t>
      </w:r>
      <w:r w:rsidRPr="006D102E">
        <w:rPr>
          <w:rFonts w:ascii="Arial" w:hAnsi="Arial" w:cs="Arial"/>
          <w:b/>
          <w:sz w:val="22"/>
          <w:szCs w:val="22"/>
          <w:lang w:val="es-BO"/>
        </w:rPr>
        <w:t xml:space="preserve"> PROVEEDOR, </w:t>
      </w:r>
      <w:r w:rsidRPr="006D102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6D102E" w:rsidRPr="006D102E" w:rsidRDefault="006D102E" w:rsidP="006D102E">
      <w:pPr>
        <w:widowControl w:val="0"/>
        <w:ind w:left="709"/>
        <w:jc w:val="both"/>
        <w:rPr>
          <w:rFonts w:ascii="Arial" w:hAnsi="Arial" w:cs="Arial"/>
          <w:b/>
          <w:sz w:val="22"/>
          <w:szCs w:val="22"/>
          <w:lang w:val="es-BO"/>
        </w:rPr>
      </w:pPr>
    </w:p>
    <w:p w:rsidR="006D102E" w:rsidRPr="006D102E" w:rsidRDefault="006D102E" w:rsidP="006D102E">
      <w:pPr>
        <w:widowControl w:val="0"/>
        <w:ind w:left="709"/>
        <w:jc w:val="both"/>
        <w:rPr>
          <w:rFonts w:ascii="Arial" w:hAnsi="Arial" w:cs="Arial"/>
          <w:b/>
          <w:sz w:val="22"/>
          <w:szCs w:val="22"/>
          <w:lang w:val="es-BO"/>
        </w:rPr>
      </w:pPr>
      <w:r w:rsidRPr="006D102E">
        <w:rPr>
          <w:rFonts w:ascii="Arial" w:hAnsi="Arial" w:cs="Arial"/>
          <w:sz w:val="22"/>
          <w:szCs w:val="22"/>
          <w:lang w:val="es-BO"/>
        </w:rPr>
        <w:t xml:space="preserve">La </w:t>
      </w:r>
      <w:r w:rsidRPr="006D102E">
        <w:rPr>
          <w:rFonts w:ascii="Arial" w:hAnsi="Arial" w:cs="Arial"/>
          <w:b/>
          <w:sz w:val="22"/>
          <w:szCs w:val="22"/>
          <w:lang w:val="es-BO"/>
        </w:rPr>
        <w:t>ENTIDAD</w:t>
      </w:r>
      <w:r w:rsidRPr="006D102E">
        <w:rPr>
          <w:rFonts w:ascii="Arial" w:hAnsi="Arial" w:cs="Arial"/>
          <w:sz w:val="22"/>
          <w:szCs w:val="22"/>
          <w:lang w:val="es-BO"/>
        </w:rPr>
        <w:t>, previa evaluación y aceptación de la solicitud</w:t>
      </w:r>
      <w:r w:rsidRPr="006D102E">
        <w:rPr>
          <w:rFonts w:ascii="Arial" w:hAnsi="Arial" w:cs="Arial"/>
          <w:b/>
          <w:sz w:val="22"/>
          <w:szCs w:val="22"/>
          <w:lang w:val="es-BO"/>
        </w:rPr>
        <w:t xml:space="preserve">, </w:t>
      </w:r>
      <w:r w:rsidRPr="006D102E">
        <w:rPr>
          <w:rFonts w:ascii="Arial" w:hAnsi="Arial" w:cs="Arial"/>
          <w:sz w:val="22"/>
          <w:szCs w:val="22"/>
          <w:lang w:val="es-BO"/>
        </w:rPr>
        <w:t xml:space="preserve">mediante carta notariada dirigida al </w:t>
      </w:r>
      <w:r w:rsidRPr="006D102E">
        <w:rPr>
          <w:rFonts w:ascii="Arial" w:hAnsi="Arial" w:cs="Arial"/>
          <w:b/>
          <w:sz w:val="22"/>
          <w:szCs w:val="22"/>
          <w:lang w:val="es-BO"/>
        </w:rPr>
        <w:t xml:space="preserve">PROVEEDOR, </w:t>
      </w:r>
      <w:r w:rsidRPr="006D102E">
        <w:rPr>
          <w:rFonts w:ascii="Arial" w:hAnsi="Arial" w:cs="Arial"/>
          <w:sz w:val="22"/>
          <w:szCs w:val="22"/>
          <w:lang w:val="es-BO"/>
        </w:rPr>
        <w:t xml:space="preserve">suspenderá la ejecución y resolverá el Contrato total o parcialmente. A la entrega de dicha comunicación oficial de resolución, el </w:t>
      </w:r>
      <w:r w:rsidRPr="006D102E">
        <w:rPr>
          <w:rFonts w:ascii="Arial" w:hAnsi="Arial" w:cs="Arial"/>
          <w:b/>
          <w:sz w:val="22"/>
          <w:szCs w:val="22"/>
          <w:lang w:val="es-BO"/>
        </w:rPr>
        <w:t xml:space="preserve">PROVEEDOR </w:t>
      </w:r>
      <w:r w:rsidRPr="006D102E">
        <w:rPr>
          <w:rFonts w:ascii="Arial" w:hAnsi="Arial" w:cs="Arial"/>
          <w:sz w:val="22"/>
          <w:szCs w:val="22"/>
          <w:lang w:val="es-BO"/>
        </w:rPr>
        <w:t xml:space="preserve">suspenderá la ejecución del Contrato de acuerdo a las instrucciones escritas que al efecto emita la </w:t>
      </w:r>
      <w:r w:rsidRPr="006D102E">
        <w:rPr>
          <w:rFonts w:ascii="Arial" w:hAnsi="Arial" w:cs="Arial"/>
          <w:b/>
          <w:sz w:val="22"/>
          <w:szCs w:val="22"/>
          <w:lang w:val="es-BO"/>
        </w:rPr>
        <w:t>ENTIDAD.</w:t>
      </w:r>
    </w:p>
    <w:p w:rsidR="006D102E" w:rsidRPr="006D102E" w:rsidRDefault="006D102E" w:rsidP="006D102E">
      <w:pPr>
        <w:widowControl w:val="0"/>
        <w:ind w:left="709"/>
        <w:jc w:val="both"/>
        <w:rPr>
          <w:rFonts w:ascii="Arial" w:hAnsi="Arial" w:cs="Arial"/>
          <w:b/>
          <w:sz w:val="22"/>
          <w:szCs w:val="22"/>
          <w:lang w:val="es-BO"/>
        </w:rPr>
      </w:pPr>
    </w:p>
    <w:p w:rsidR="006D102E" w:rsidRPr="006D102E" w:rsidRDefault="006D102E" w:rsidP="006D102E">
      <w:pPr>
        <w:widowControl w:val="0"/>
        <w:ind w:left="709"/>
        <w:jc w:val="both"/>
        <w:rPr>
          <w:rFonts w:ascii="Arial" w:hAnsi="Arial" w:cs="Arial"/>
          <w:sz w:val="22"/>
          <w:szCs w:val="22"/>
          <w:lang w:val="es-BO"/>
        </w:rPr>
      </w:pPr>
      <w:r w:rsidRPr="006D102E">
        <w:rPr>
          <w:rFonts w:ascii="Arial" w:hAnsi="Arial" w:cs="Arial"/>
          <w:sz w:val="22"/>
          <w:szCs w:val="22"/>
          <w:lang w:val="es-BO"/>
        </w:rPr>
        <w:t xml:space="preserve">Asimismo, si la </w:t>
      </w:r>
      <w:r w:rsidRPr="006D102E">
        <w:rPr>
          <w:rFonts w:ascii="Arial" w:hAnsi="Arial" w:cs="Arial"/>
          <w:b/>
          <w:sz w:val="22"/>
          <w:szCs w:val="22"/>
          <w:lang w:val="es-BO"/>
        </w:rPr>
        <w:t>ENTIDAD</w:t>
      </w:r>
      <w:r w:rsidRPr="006D102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w:t>
      </w:r>
      <w:r w:rsidRPr="006D102E">
        <w:rPr>
          <w:rFonts w:ascii="Arial" w:hAnsi="Arial" w:cs="Arial"/>
          <w:sz w:val="22"/>
          <w:szCs w:val="22"/>
          <w:lang w:val="es-BO"/>
        </w:rPr>
        <w:lastRenderedPageBreak/>
        <w:t>suspensión de la ejecución del Contrato y resolverá el Contrato total o parcialmente.</w:t>
      </w:r>
    </w:p>
    <w:p w:rsidR="006D102E" w:rsidRPr="006D102E" w:rsidRDefault="006D102E" w:rsidP="006D102E">
      <w:pPr>
        <w:widowControl w:val="0"/>
        <w:ind w:left="709"/>
        <w:jc w:val="both"/>
        <w:rPr>
          <w:rFonts w:ascii="Arial" w:hAnsi="Arial" w:cs="Arial"/>
          <w:b/>
          <w:sz w:val="22"/>
          <w:szCs w:val="22"/>
          <w:lang w:val="es-BO"/>
        </w:rPr>
      </w:pPr>
    </w:p>
    <w:p w:rsidR="006D102E" w:rsidRPr="006D102E" w:rsidRDefault="006D102E" w:rsidP="006D102E">
      <w:pPr>
        <w:widowControl w:val="0"/>
        <w:ind w:left="709"/>
        <w:jc w:val="both"/>
        <w:rPr>
          <w:rFonts w:ascii="Arial" w:hAnsi="Arial" w:cs="Arial"/>
          <w:b/>
          <w:sz w:val="22"/>
          <w:szCs w:val="22"/>
          <w:lang w:val="es-BO"/>
        </w:rPr>
      </w:pPr>
      <w:r w:rsidRPr="006D102E">
        <w:rPr>
          <w:rFonts w:ascii="Arial" w:hAnsi="Arial" w:cs="Arial"/>
          <w:sz w:val="22"/>
          <w:szCs w:val="22"/>
          <w:lang w:val="es-BO"/>
        </w:rPr>
        <w:t xml:space="preserve">Se liquidarán los saldos correspondientes para el cierre de la adquisición y algunos otros gastos que a juicio de 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fueran considerados sujetos a reembolso al </w:t>
      </w:r>
      <w:r w:rsidRPr="006D102E">
        <w:rPr>
          <w:rFonts w:ascii="Arial" w:hAnsi="Arial" w:cs="Arial"/>
          <w:b/>
          <w:sz w:val="22"/>
          <w:szCs w:val="22"/>
          <w:lang w:val="es-BO"/>
        </w:rPr>
        <w:t>PROVEEDOR</w:t>
      </w:r>
      <w:r w:rsidRPr="006D102E">
        <w:rPr>
          <w:rFonts w:ascii="Arial" w:hAnsi="Arial" w:cs="Arial"/>
          <w:sz w:val="22"/>
          <w:szCs w:val="22"/>
          <w:lang w:val="es-BO"/>
        </w:rPr>
        <w:t>.</w:t>
      </w:r>
    </w:p>
    <w:p w:rsidR="006D102E" w:rsidRPr="006D102E" w:rsidRDefault="006D102E" w:rsidP="006D102E">
      <w:pPr>
        <w:widowControl w:val="0"/>
        <w:ind w:left="709"/>
        <w:jc w:val="both"/>
        <w:rPr>
          <w:rFonts w:ascii="Arial" w:hAnsi="Arial" w:cs="Arial"/>
          <w:b/>
          <w:sz w:val="22"/>
          <w:szCs w:val="22"/>
          <w:lang w:val="es-BO"/>
        </w:rPr>
      </w:pPr>
      <w:r w:rsidRPr="006D102E">
        <w:rPr>
          <w:rFonts w:ascii="Arial" w:hAnsi="Arial" w:cs="Arial"/>
          <w:sz w:val="22"/>
          <w:szCs w:val="22"/>
          <w:lang w:val="es-BO"/>
        </w:rPr>
        <w:t>Una vez efectivizada la Resolución del Contrato, las partes procederán a realizar la liquidación del mismo.</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autoSpaceDE w:val="0"/>
        <w:autoSpaceDN w:val="0"/>
        <w:adjustRightInd w:val="0"/>
        <w:jc w:val="both"/>
        <w:rPr>
          <w:rFonts w:ascii="Arial" w:hAnsi="Arial" w:cs="Arial"/>
          <w:b/>
          <w:bCs/>
          <w:sz w:val="22"/>
          <w:szCs w:val="22"/>
          <w:lang w:val="es-BO"/>
        </w:rPr>
      </w:pPr>
      <w:r w:rsidRPr="006D102E">
        <w:rPr>
          <w:rFonts w:ascii="Arial" w:hAnsi="Arial" w:cs="Arial"/>
          <w:b/>
          <w:sz w:val="22"/>
          <w:szCs w:val="22"/>
          <w:lang w:val="es-BO"/>
        </w:rPr>
        <w:t>CLÁUSULA VIGÉSIMA SEXTA</w:t>
      </w:r>
      <w:r w:rsidRPr="006D102E">
        <w:rPr>
          <w:rFonts w:ascii="Arial" w:hAnsi="Arial" w:cs="Arial"/>
          <w:b/>
          <w:bCs/>
          <w:sz w:val="22"/>
          <w:szCs w:val="22"/>
          <w:lang w:val="es-BO"/>
        </w:rPr>
        <w:t xml:space="preserve">.- (SOLUCIÓN DE CONTROVERSIAS) </w:t>
      </w:r>
      <w:r w:rsidRPr="006D102E">
        <w:rPr>
          <w:rFonts w:ascii="Arial" w:hAnsi="Arial" w:cs="Arial"/>
          <w:bCs/>
          <w:sz w:val="22"/>
          <w:szCs w:val="22"/>
          <w:lang w:val="es-BO"/>
        </w:rPr>
        <w:t>En caso de surgir controversias sobre los derechos y obligaciones u otros aspectos propios de la ejecución del presente Contrato</w:t>
      </w:r>
      <w:r w:rsidRPr="006D102E">
        <w:rPr>
          <w:rFonts w:ascii="Arial" w:hAnsi="Arial" w:cs="Arial"/>
          <w:bCs/>
          <w:sz w:val="22"/>
          <w:szCs w:val="22"/>
        </w:rPr>
        <w:t xml:space="preserve">, </w:t>
      </w:r>
      <w:r w:rsidRPr="006D102E">
        <w:rPr>
          <w:rFonts w:ascii="Arial" w:hAnsi="Arial" w:cs="Arial"/>
          <w:bCs/>
          <w:sz w:val="22"/>
          <w:szCs w:val="22"/>
          <w:lang w:val="es-BO"/>
        </w:rPr>
        <w:t xml:space="preserve">las </w:t>
      </w:r>
      <w:r w:rsidRPr="006D102E">
        <w:rPr>
          <w:rFonts w:ascii="Arial" w:hAnsi="Arial" w:cs="Arial"/>
          <w:b/>
          <w:bCs/>
          <w:sz w:val="22"/>
          <w:szCs w:val="22"/>
          <w:lang w:val="es-BO"/>
        </w:rPr>
        <w:t xml:space="preserve">PARTES </w:t>
      </w:r>
      <w:r w:rsidRPr="006D102E">
        <w:rPr>
          <w:rFonts w:ascii="Arial" w:hAnsi="Arial" w:cs="Arial"/>
          <w:bCs/>
          <w:sz w:val="22"/>
          <w:szCs w:val="22"/>
          <w:lang w:val="es-BO"/>
        </w:rPr>
        <w:t>acudirán a la jurisdicción prevista en el ordenamiento jurídico para los Contratos Administrativos.</w:t>
      </w:r>
    </w:p>
    <w:p w:rsidR="006D102E" w:rsidRPr="006D102E" w:rsidRDefault="006D102E" w:rsidP="006D102E">
      <w:pPr>
        <w:jc w:val="both"/>
        <w:rPr>
          <w:rFonts w:ascii="Arial" w:hAnsi="Arial" w:cs="Arial"/>
          <w:b/>
          <w:bCs/>
          <w:sz w:val="22"/>
          <w:szCs w:val="22"/>
        </w:rPr>
      </w:pPr>
    </w:p>
    <w:p w:rsidR="006D102E" w:rsidRPr="006D102E" w:rsidRDefault="006D102E" w:rsidP="006D102E">
      <w:pPr>
        <w:jc w:val="both"/>
        <w:rPr>
          <w:rFonts w:ascii="Arial" w:hAnsi="Arial" w:cs="Arial"/>
          <w:b/>
          <w:sz w:val="22"/>
          <w:szCs w:val="22"/>
          <w:lang w:val="es-ES_tradnl"/>
        </w:rPr>
      </w:pPr>
      <w:r w:rsidRPr="006D102E">
        <w:rPr>
          <w:rFonts w:ascii="Arial" w:hAnsi="Arial" w:cs="Arial"/>
          <w:b/>
          <w:sz w:val="22"/>
          <w:szCs w:val="22"/>
          <w:lang w:val="es-BO"/>
        </w:rPr>
        <w:t xml:space="preserve">CLÁUSULA VIGÉSIMA SÉPTIMA.- </w:t>
      </w:r>
      <w:r w:rsidRPr="006D102E">
        <w:rPr>
          <w:rFonts w:ascii="Arial" w:hAnsi="Arial" w:cs="Arial"/>
          <w:b/>
          <w:sz w:val="22"/>
          <w:szCs w:val="22"/>
          <w:lang w:val="es-ES_tradnl"/>
        </w:rPr>
        <w:t xml:space="preserve">(RECEPCIÓN DEL BIEN) </w:t>
      </w:r>
      <w:r w:rsidRPr="006D102E">
        <w:rPr>
          <w:rFonts w:ascii="Arial" w:hAnsi="Arial" w:cs="Arial"/>
          <w:sz w:val="22"/>
          <w:szCs w:val="22"/>
          <w:lang w:val="es-BO"/>
        </w:rPr>
        <w:t xml:space="preserve">Dentro del plazo previsto para la entrega o para cada entrega (según cronograma), se realizarán las actividades para la recepción del </w:t>
      </w:r>
      <w:r w:rsidRPr="006D102E">
        <w:rPr>
          <w:rFonts w:ascii="Arial" w:hAnsi="Arial" w:cs="Arial"/>
          <w:b/>
          <w:sz w:val="22"/>
          <w:szCs w:val="22"/>
          <w:lang w:val="es-BO"/>
        </w:rPr>
        <w:t>BIEN</w:t>
      </w:r>
      <w:r w:rsidRPr="006D102E">
        <w:rPr>
          <w:rFonts w:ascii="Arial" w:hAnsi="Arial" w:cs="Arial"/>
          <w:sz w:val="22"/>
          <w:szCs w:val="22"/>
          <w:lang w:val="es-BO"/>
        </w:rPr>
        <w:t>.</w:t>
      </w:r>
    </w:p>
    <w:p w:rsidR="006D102E" w:rsidRPr="006D102E" w:rsidRDefault="006D102E" w:rsidP="006D102E">
      <w:pPr>
        <w:jc w:val="both"/>
        <w:rPr>
          <w:rFonts w:ascii="Arial" w:hAnsi="Arial" w:cs="Arial"/>
          <w:b/>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 xml:space="preserve">El Responsable de Recepción debe verificar si el </w:t>
      </w:r>
      <w:r w:rsidRPr="006D102E">
        <w:rPr>
          <w:rFonts w:ascii="Arial" w:hAnsi="Arial" w:cs="Arial"/>
          <w:b/>
          <w:sz w:val="22"/>
          <w:szCs w:val="22"/>
          <w:lang w:val="es-BO"/>
        </w:rPr>
        <w:t>BIEN</w:t>
      </w:r>
      <w:r w:rsidRPr="006D102E">
        <w:rPr>
          <w:rFonts w:ascii="Arial" w:hAnsi="Arial" w:cs="Arial"/>
          <w:sz w:val="22"/>
          <w:szCs w:val="22"/>
          <w:lang w:val="es-BO"/>
        </w:rPr>
        <w:t xml:space="preserve"> entregado concuerda plenamente con las Especificaciones Técnicas de la propuesta adjudicada y el Contrato. </w:t>
      </w:r>
    </w:p>
    <w:p w:rsidR="006D102E" w:rsidRPr="006D102E" w:rsidRDefault="006D102E" w:rsidP="006D102E">
      <w:pPr>
        <w:jc w:val="both"/>
        <w:rPr>
          <w:rFonts w:ascii="Arial" w:hAnsi="Arial" w:cs="Arial"/>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Si el plazo de entrega coincide con días sábados, domingos o feriados, la recepción del BIEN objeto del presente Contrato deberán ser trasladados al siguiente día hábil administrativo.</w:t>
      </w:r>
    </w:p>
    <w:p w:rsidR="006D102E" w:rsidRPr="006D102E" w:rsidRDefault="006D102E" w:rsidP="006D102E">
      <w:pPr>
        <w:jc w:val="both"/>
        <w:rPr>
          <w:rFonts w:ascii="Arial" w:hAnsi="Arial" w:cs="Arial"/>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Del acto de recepción de la entrega se levantará un Acta de Recepción (Sujeta a verificación), que es un documento diferente al registro de ingreso a almacenes.</w:t>
      </w: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 xml:space="preserve"> </w:t>
      </w: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 xml:space="preserve">La verificación del </w:t>
      </w:r>
      <w:r w:rsidRPr="006D102E">
        <w:rPr>
          <w:rFonts w:ascii="Arial" w:hAnsi="Arial" w:cs="Arial"/>
          <w:b/>
          <w:sz w:val="22"/>
          <w:szCs w:val="22"/>
          <w:lang w:val="es-BO"/>
        </w:rPr>
        <w:t>BIEN</w:t>
      </w:r>
      <w:r w:rsidRPr="006D102E">
        <w:rPr>
          <w:rFonts w:ascii="Arial" w:hAnsi="Arial" w:cs="Arial"/>
          <w:sz w:val="22"/>
          <w:szCs w:val="22"/>
          <w:lang w:val="es-BO"/>
        </w:rPr>
        <w:t xml:space="preserve"> se realizará en el plazo de tres (3) días calendario, computables a partir de la entrega del </w:t>
      </w:r>
      <w:r w:rsidRPr="006D102E">
        <w:rPr>
          <w:rFonts w:ascii="Arial" w:hAnsi="Arial" w:cs="Arial"/>
          <w:b/>
          <w:sz w:val="22"/>
          <w:szCs w:val="22"/>
          <w:lang w:val="es-BO"/>
        </w:rPr>
        <w:t>BIEN</w:t>
      </w:r>
      <w:r w:rsidRPr="006D102E">
        <w:rPr>
          <w:rFonts w:ascii="Arial" w:hAnsi="Arial" w:cs="Arial"/>
          <w:sz w:val="22"/>
          <w:szCs w:val="22"/>
          <w:lang w:val="es-BO"/>
        </w:rPr>
        <w:t xml:space="preserve"> en la </w:t>
      </w:r>
      <w:r w:rsidRPr="006D102E">
        <w:rPr>
          <w:rFonts w:ascii="Arial" w:hAnsi="Arial" w:cs="Arial"/>
          <w:b/>
          <w:sz w:val="22"/>
          <w:szCs w:val="22"/>
          <w:lang w:val="es-BO"/>
        </w:rPr>
        <w:t>ENTIDAD</w:t>
      </w:r>
      <w:r w:rsidRPr="006D102E">
        <w:rPr>
          <w:rFonts w:ascii="Arial" w:hAnsi="Arial" w:cs="Arial"/>
          <w:sz w:val="22"/>
          <w:szCs w:val="22"/>
          <w:lang w:val="es-BO"/>
        </w:rPr>
        <w:t>. Posteriormente a la verificación se emitirá el Acta de Recepción.</w:t>
      </w:r>
      <w:r w:rsidRPr="006D102E">
        <w:rPr>
          <w:rFonts w:ascii="Arial" w:hAnsi="Arial" w:cs="Arial"/>
          <w:b/>
          <w:i/>
          <w:sz w:val="22"/>
          <w:szCs w:val="22"/>
          <w:lang w:val="es-BO"/>
        </w:rPr>
        <w:t xml:space="preserve"> </w:t>
      </w:r>
      <w:r w:rsidRPr="006D102E">
        <w:rPr>
          <w:rFonts w:ascii="Arial" w:hAnsi="Arial" w:cs="Arial"/>
          <w:sz w:val="22"/>
          <w:szCs w:val="22"/>
          <w:lang w:val="es-BO"/>
        </w:rPr>
        <w:t xml:space="preserve">El plazo de entrega del </w:t>
      </w:r>
      <w:r w:rsidRPr="006D102E">
        <w:rPr>
          <w:rFonts w:ascii="Arial" w:hAnsi="Arial" w:cs="Arial"/>
          <w:b/>
          <w:sz w:val="22"/>
          <w:szCs w:val="22"/>
          <w:lang w:val="es-BO"/>
        </w:rPr>
        <w:t xml:space="preserve">BIEN, </w:t>
      </w:r>
      <w:r w:rsidRPr="006D102E">
        <w:rPr>
          <w:rFonts w:ascii="Arial" w:hAnsi="Arial" w:cs="Arial"/>
          <w:sz w:val="22"/>
          <w:szCs w:val="22"/>
          <w:lang w:val="es-BO"/>
        </w:rPr>
        <w:t xml:space="preserve">no incluye el plazo de verificación del </w:t>
      </w:r>
      <w:r w:rsidRPr="006D102E">
        <w:rPr>
          <w:rFonts w:ascii="Arial" w:hAnsi="Arial" w:cs="Arial"/>
          <w:b/>
          <w:sz w:val="22"/>
          <w:szCs w:val="22"/>
          <w:lang w:val="es-BO"/>
        </w:rPr>
        <w:t>BIEN</w:t>
      </w:r>
      <w:r w:rsidRPr="006D102E">
        <w:rPr>
          <w:rFonts w:ascii="Arial" w:hAnsi="Arial" w:cs="Arial"/>
          <w:sz w:val="22"/>
          <w:szCs w:val="22"/>
          <w:lang w:val="es-BO"/>
        </w:rPr>
        <w:t xml:space="preserve">. </w:t>
      </w:r>
    </w:p>
    <w:p w:rsidR="006D102E" w:rsidRPr="006D102E" w:rsidRDefault="006D102E" w:rsidP="006D102E">
      <w:pPr>
        <w:jc w:val="both"/>
        <w:rPr>
          <w:rFonts w:ascii="Arial" w:hAnsi="Arial" w:cs="Arial"/>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 xml:space="preserve">El plazo de sustitución del </w:t>
      </w:r>
      <w:r w:rsidRPr="006D102E">
        <w:rPr>
          <w:rFonts w:ascii="Arial" w:hAnsi="Arial" w:cs="Arial"/>
          <w:b/>
          <w:sz w:val="22"/>
          <w:szCs w:val="22"/>
          <w:lang w:val="es-BO"/>
        </w:rPr>
        <w:t>BIEN</w:t>
      </w:r>
      <w:r w:rsidRPr="006D102E">
        <w:rPr>
          <w:rFonts w:ascii="Arial" w:hAnsi="Arial" w:cs="Arial"/>
          <w:sz w:val="22"/>
          <w:szCs w:val="22"/>
          <w:lang w:val="es-BO"/>
        </w:rPr>
        <w:t xml:space="preserve"> que se otorgue al </w:t>
      </w:r>
      <w:r w:rsidRPr="006D102E">
        <w:rPr>
          <w:rFonts w:ascii="Arial" w:hAnsi="Arial" w:cs="Arial"/>
          <w:b/>
          <w:sz w:val="22"/>
          <w:szCs w:val="22"/>
          <w:lang w:val="es-BO"/>
        </w:rPr>
        <w:t>PROVEEDOR,</w:t>
      </w:r>
      <w:r w:rsidRPr="006D102E">
        <w:rPr>
          <w:rFonts w:ascii="Arial" w:hAnsi="Arial" w:cs="Arial"/>
          <w:sz w:val="22"/>
          <w:szCs w:val="22"/>
          <w:lang w:val="es-BO"/>
        </w:rPr>
        <w:t xml:space="preserve"> como resultado de la verificación, no se constituye en retraso de entrega. La sustitución que no se efectivice en el plazo establecido por la </w:t>
      </w:r>
      <w:r w:rsidRPr="006D102E">
        <w:rPr>
          <w:rFonts w:ascii="Arial" w:hAnsi="Arial" w:cs="Arial"/>
          <w:b/>
          <w:sz w:val="22"/>
          <w:szCs w:val="22"/>
          <w:lang w:val="es-BO"/>
        </w:rPr>
        <w:t>ENTIDAD</w:t>
      </w:r>
      <w:r w:rsidRPr="006D102E">
        <w:rPr>
          <w:rFonts w:ascii="Arial" w:hAnsi="Arial" w:cs="Arial"/>
          <w:sz w:val="22"/>
          <w:szCs w:val="22"/>
          <w:lang w:val="es-BO"/>
        </w:rPr>
        <w:t xml:space="preserve">, será sujeta de aplicación de multas por día de retraso desde la fecha de entrega del </w:t>
      </w:r>
      <w:r w:rsidRPr="006D102E">
        <w:rPr>
          <w:rFonts w:ascii="Arial" w:hAnsi="Arial" w:cs="Arial"/>
          <w:b/>
          <w:sz w:val="22"/>
          <w:szCs w:val="22"/>
          <w:lang w:val="es-BO"/>
        </w:rPr>
        <w:t>BIEN</w:t>
      </w:r>
      <w:r w:rsidRPr="006D102E">
        <w:rPr>
          <w:rFonts w:ascii="Arial" w:hAnsi="Arial" w:cs="Arial"/>
          <w:sz w:val="22"/>
          <w:szCs w:val="22"/>
          <w:lang w:val="es-BO"/>
        </w:rPr>
        <w:t>.</w:t>
      </w:r>
    </w:p>
    <w:p w:rsidR="006D102E" w:rsidRPr="006D102E" w:rsidRDefault="006D102E" w:rsidP="006D102E">
      <w:pPr>
        <w:jc w:val="both"/>
        <w:rPr>
          <w:rFonts w:ascii="Arial" w:hAnsi="Arial" w:cs="Arial"/>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Las actividades de verificación que debe desarrollar el Responsable de Recepción, serán las siguientes:</w:t>
      </w:r>
    </w:p>
    <w:p w:rsidR="006D102E" w:rsidRPr="006D102E" w:rsidRDefault="006D102E" w:rsidP="006D102E">
      <w:pPr>
        <w:jc w:val="both"/>
        <w:rPr>
          <w:rFonts w:ascii="Arial" w:hAnsi="Arial" w:cs="Arial"/>
          <w:b/>
          <w:i/>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b/>
          <w:sz w:val="22"/>
          <w:szCs w:val="22"/>
          <w:lang w:val="es-BO"/>
        </w:rPr>
        <w:t>Verificación del BIEN</w:t>
      </w:r>
      <w:r w:rsidRPr="006D102E">
        <w:rPr>
          <w:rFonts w:ascii="Arial" w:hAnsi="Arial" w:cs="Arial"/>
          <w:sz w:val="22"/>
          <w:szCs w:val="22"/>
          <w:lang w:val="es-BO"/>
        </w:rPr>
        <w:t xml:space="preserve">: El Responsable de Recepción en coordinación con el personal de Activos Fijos de la </w:t>
      </w:r>
      <w:r w:rsidRPr="006D102E">
        <w:rPr>
          <w:rFonts w:ascii="Arial" w:hAnsi="Arial" w:cs="Arial"/>
          <w:b/>
          <w:sz w:val="22"/>
          <w:szCs w:val="22"/>
          <w:lang w:val="es-BO"/>
        </w:rPr>
        <w:t>ENTIDAD</w:t>
      </w:r>
      <w:r w:rsidRPr="006D102E">
        <w:rPr>
          <w:rFonts w:ascii="Arial" w:hAnsi="Arial" w:cs="Arial"/>
          <w:sz w:val="22"/>
          <w:szCs w:val="22"/>
          <w:lang w:val="es-BO"/>
        </w:rPr>
        <w:t xml:space="preserve"> verificará que el </w:t>
      </w:r>
      <w:r w:rsidRPr="006D102E">
        <w:rPr>
          <w:rFonts w:ascii="Arial" w:hAnsi="Arial" w:cs="Arial"/>
          <w:b/>
          <w:sz w:val="22"/>
          <w:szCs w:val="22"/>
          <w:lang w:val="es-BO"/>
        </w:rPr>
        <w:t>BIEN</w:t>
      </w:r>
      <w:r w:rsidRPr="006D102E">
        <w:rPr>
          <w:rFonts w:ascii="Arial" w:hAnsi="Arial" w:cs="Arial"/>
          <w:sz w:val="22"/>
          <w:szCs w:val="22"/>
          <w:lang w:val="es-BO"/>
        </w:rPr>
        <w:t xml:space="preserve"> cumplan las Especificaciones Técnicas. Si existen observaciones, </w:t>
      </w:r>
      <w:r w:rsidRPr="006D102E">
        <w:rPr>
          <w:rFonts w:ascii="Arial" w:hAnsi="Arial" w:cs="Arial"/>
          <w:b/>
          <w:sz w:val="22"/>
          <w:szCs w:val="22"/>
          <w:lang w:val="es-BO"/>
        </w:rPr>
        <w:t>PROVEEDOR</w:t>
      </w:r>
      <w:r w:rsidRPr="006D102E">
        <w:rPr>
          <w:rFonts w:ascii="Arial" w:hAnsi="Arial" w:cs="Arial"/>
          <w:sz w:val="22"/>
          <w:szCs w:val="22"/>
          <w:lang w:val="es-BO"/>
        </w:rPr>
        <w:t xml:space="preserve">  tendrá un plazo de tres (3) días calendario a partir de recibida la notificación para subsanarlas. Si no existieran observaciones o una vez subsanadas satisfactoriamente, se procederá a la Recepción y se emitirá el Acta correspondiente.</w:t>
      </w:r>
    </w:p>
    <w:p w:rsidR="006D102E" w:rsidRPr="006D102E" w:rsidRDefault="006D102E" w:rsidP="006D102E">
      <w:pPr>
        <w:jc w:val="both"/>
        <w:rPr>
          <w:rFonts w:ascii="Arial" w:hAnsi="Arial" w:cs="Arial"/>
          <w:b/>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b/>
          <w:sz w:val="22"/>
          <w:szCs w:val="22"/>
          <w:lang w:val="es-BO"/>
        </w:rPr>
        <w:t xml:space="preserve">Acta de Recepción. </w:t>
      </w:r>
      <w:r w:rsidRPr="006D102E">
        <w:rPr>
          <w:rFonts w:ascii="Arial" w:hAnsi="Arial" w:cs="Arial"/>
          <w:sz w:val="22"/>
          <w:szCs w:val="22"/>
          <w:lang w:val="es-BO"/>
        </w:rPr>
        <w:t xml:space="preserve">Un vez realizadas de manera satisfactoria las diferentes etapas y con la conformidad del Responsable de Recepción, emitirá el Acta de Recepción.  </w:t>
      </w:r>
    </w:p>
    <w:p w:rsidR="006D102E" w:rsidRPr="006D102E" w:rsidRDefault="006D102E" w:rsidP="006D102E">
      <w:pPr>
        <w:jc w:val="both"/>
        <w:rPr>
          <w:rFonts w:ascii="Arial" w:hAnsi="Arial" w:cs="Arial"/>
          <w:b/>
          <w:i/>
          <w:sz w:val="22"/>
          <w:szCs w:val="22"/>
          <w:highlight w:val="yellow"/>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b/>
          <w:sz w:val="22"/>
          <w:szCs w:val="22"/>
        </w:rPr>
        <w:t xml:space="preserve">CLÁUSULA VIGÉSIMA OCTAVA.- </w:t>
      </w:r>
      <w:r w:rsidRPr="006D102E">
        <w:rPr>
          <w:rFonts w:ascii="Arial" w:hAnsi="Arial" w:cs="Arial"/>
          <w:b/>
          <w:sz w:val="22"/>
          <w:szCs w:val="22"/>
          <w:lang w:val="es-BO"/>
        </w:rPr>
        <w:t xml:space="preserve">(LIQUIDACIÓN DE CONTRATO) </w:t>
      </w:r>
      <w:r w:rsidRPr="006D102E">
        <w:rPr>
          <w:rFonts w:ascii="Arial" w:hAnsi="Arial" w:cs="Arial"/>
          <w:sz w:val="22"/>
          <w:szCs w:val="22"/>
          <w:lang w:val="es-BO"/>
        </w:rPr>
        <w:t xml:space="preserve">Dentro de los diez (10) días hábiles siguientes a la fecha de recepción de la entrega o provisión que implique el </w:t>
      </w:r>
      <w:r w:rsidRPr="006D102E">
        <w:rPr>
          <w:rFonts w:ascii="Arial" w:hAnsi="Arial" w:cs="Arial"/>
          <w:sz w:val="22"/>
          <w:szCs w:val="22"/>
          <w:lang w:val="es-BO"/>
        </w:rPr>
        <w:lastRenderedPageBreak/>
        <w:t xml:space="preserve">cumplimiento del objeto de la contratación o a la fecha de Resolución del Contrato, la </w:t>
      </w:r>
      <w:r w:rsidRPr="006D102E">
        <w:rPr>
          <w:rFonts w:ascii="Arial" w:hAnsi="Arial" w:cs="Arial"/>
          <w:b/>
          <w:sz w:val="22"/>
          <w:szCs w:val="22"/>
          <w:lang w:val="es-BO"/>
        </w:rPr>
        <w:t>ENTIDAD</w:t>
      </w:r>
      <w:r w:rsidRPr="006D102E">
        <w:rPr>
          <w:rFonts w:ascii="Arial" w:hAnsi="Arial" w:cs="Arial"/>
          <w:sz w:val="22"/>
          <w:szCs w:val="22"/>
          <w:lang w:val="es-BO"/>
        </w:rPr>
        <w:t xml:space="preserve"> procederá a la liquidación del Contrato.</w:t>
      </w:r>
    </w:p>
    <w:p w:rsidR="006D102E" w:rsidRPr="006D102E" w:rsidRDefault="006D102E" w:rsidP="006D102E">
      <w:pPr>
        <w:jc w:val="both"/>
        <w:rPr>
          <w:rFonts w:ascii="Arial" w:hAnsi="Arial" w:cs="Arial"/>
          <w:sz w:val="22"/>
          <w:szCs w:val="22"/>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 xml:space="preserve">En ambos casos, la </w:t>
      </w:r>
      <w:r w:rsidRPr="006D102E">
        <w:rPr>
          <w:rFonts w:ascii="Arial" w:hAnsi="Arial" w:cs="Arial"/>
          <w:b/>
          <w:sz w:val="22"/>
          <w:szCs w:val="22"/>
          <w:lang w:val="es-BO"/>
        </w:rPr>
        <w:t xml:space="preserve">ENTIDAD </w:t>
      </w:r>
      <w:r w:rsidRPr="006D102E">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6D102E" w:rsidRPr="006D102E" w:rsidRDefault="006D102E" w:rsidP="006D102E">
      <w:pPr>
        <w:jc w:val="both"/>
        <w:rPr>
          <w:rFonts w:ascii="Arial" w:hAnsi="Arial" w:cs="Arial"/>
          <w:sz w:val="22"/>
          <w:szCs w:val="22"/>
          <w:lang w:val="es-BO"/>
        </w:rPr>
      </w:pPr>
    </w:p>
    <w:p w:rsidR="006D102E" w:rsidRPr="006D102E" w:rsidRDefault="006D102E" w:rsidP="006D102E">
      <w:pPr>
        <w:jc w:val="both"/>
        <w:rPr>
          <w:rFonts w:ascii="Arial" w:hAnsi="Arial" w:cs="Arial"/>
          <w:sz w:val="22"/>
          <w:szCs w:val="22"/>
          <w:lang w:val="es-BO"/>
        </w:rPr>
      </w:pPr>
      <w:r w:rsidRPr="006D102E">
        <w:rPr>
          <w:rFonts w:ascii="Arial" w:hAnsi="Arial" w:cs="Arial"/>
          <w:sz w:val="22"/>
          <w:szCs w:val="22"/>
          <w:lang w:val="es-BO"/>
        </w:rPr>
        <w:t xml:space="preserve">El Certificado de Cumplimiento de Contrato será emitido, siempre y cuando el </w:t>
      </w:r>
      <w:r w:rsidRPr="006D102E">
        <w:rPr>
          <w:rFonts w:ascii="Arial" w:hAnsi="Arial" w:cs="Arial"/>
          <w:b/>
          <w:sz w:val="22"/>
          <w:szCs w:val="22"/>
          <w:lang w:val="es-BO"/>
        </w:rPr>
        <w:t>PROVEEDOR</w:t>
      </w:r>
      <w:r w:rsidRPr="006D102E">
        <w:rPr>
          <w:rFonts w:ascii="Arial" w:hAnsi="Arial" w:cs="Arial"/>
          <w:sz w:val="22"/>
          <w:szCs w:val="22"/>
          <w:lang w:val="es-BO"/>
        </w:rPr>
        <w:t xml:space="preserve"> haya dado fiel cumplimiento a todas sus obligaciones, previstas en el presente Contrato.</w:t>
      </w:r>
    </w:p>
    <w:p w:rsidR="006D102E" w:rsidRPr="006D102E" w:rsidRDefault="006D102E" w:rsidP="006D102E">
      <w:pPr>
        <w:widowControl w:val="0"/>
        <w:jc w:val="both"/>
        <w:rPr>
          <w:rFonts w:ascii="Arial" w:hAnsi="Arial" w:cs="Arial"/>
          <w:bCs/>
          <w:iCs/>
          <w:sz w:val="22"/>
          <w:szCs w:val="22"/>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La liquidación del Contrato, tomará en cuenta:</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numPr>
          <w:ilvl w:val="0"/>
          <w:numId w:val="37"/>
        </w:numPr>
        <w:jc w:val="both"/>
        <w:rPr>
          <w:rFonts w:ascii="Arial" w:hAnsi="Arial" w:cs="Arial"/>
          <w:sz w:val="22"/>
          <w:szCs w:val="22"/>
          <w:lang w:val="es-BO"/>
        </w:rPr>
      </w:pPr>
      <w:r w:rsidRPr="006D102E">
        <w:rPr>
          <w:rFonts w:ascii="Arial" w:hAnsi="Arial" w:cs="Arial"/>
          <w:sz w:val="22"/>
          <w:szCs w:val="22"/>
          <w:lang w:val="es-BO"/>
        </w:rPr>
        <w:t>Reposición de daños, si hubieren.</w:t>
      </w:r>
    </w:p>
    <w:p w:rsidR="006D102E" w:rsidRPr="006D102E" w:rsidRDefault="006D102E" w:rsidP="006D102E">
      <w:pPr>
        <w:widowControl w:val="0"/>
        <w:numPr>
          <w:ilvl w:val="0"/>
          <w:numId w:val="37"/>
        </w:numPr>
        <w:jc w:val="both"/>
        <w:rPr>
          <w:rFonts w:ascii="Arial" w:hAnsi="Arial" w:cs="Arial"/>
          <w:sz w:val="22"/>
          <w:szCs w:val="22"/>
          <w:lang w:val="es-BO"/>
        </w:rPr>
      </w:pPr>
      <w:r w:rsidRPr="006D102E">
        <w:rPr>
          <w:rFonts w:ascii="Arial" w:hAnsi="Arial" w:cs="Arial"/>
          <w:sz w:val="22"/>
          <w:szCs w:val="22"/>
          <w:lang w:val="es-BO"/>
        </w:rPr>
        <w:t>Las multas y penalidades, si hubieran.</w:t>
      </w:r>
    </w:p>
    <w:p w:rsidR="006D102E" w:rsidRPr="006D102E" w:rsidRDefault="006D102E" w:rsidP="006D102E">
      <w:pPr>
        <w:widowControl w:val="0"/>
        <w:numPr>
          <w:ilvl w:val="0"/>
          <w:numId w:val="37"/>
        </w:numPr>
        <w:jc w:val="both"/>
        <w:rPr>
          <w:rFonts w:ascii="Arial" w:hAnsi="Arial" w:cs="Arial"/>
          <w:sz w:val="22"/>
          <w:szCs w:val="22"/>
          <w:lang w:val="es-BO"/>
        </w:rPr>
      </w:pPr>
      <w:r w:rsidRPr="006D102E">
        <w:rPr>
          <w:rFonts w:ascii="Arial" w:hAnsi="Arial" w:cs="Arial"/>
          <w:sz w:val="22"/>
          <w:szCs w:val="22"/>
          <w:lang w:val="es-BO"/>
        </w:rPr>
        <w:t xml:space="preserve">Otros aspectos que considere la </w:t>
      </w:r>
      <w:r w:rsidRPr="006D102E">
        <w:rPr>
          <w:rFonts w:ascii="Arial" w:hAnsi="Arial" w:cs="Arial"/>
          <w:b/>
          <w:sz w:val="22"/>
          <w:szCs w:val="22"/>
          <w:lang w:val="es-BO"/>
        </w:rPr>
        <w:t>ENTIDAD</w:t>
      </w:r>
      <w:r w:rsidRPr="006D102E">
        <w:rPr>
          <w:rFonts w:ascii="Arial" w:hAnsi="Arial" w:cs="Arial"/>
          <w:sz w:val="22"/>
          <w:szCs w:val="22"/>
          <w:lang w:val="es-BO"/>
        </w:rPr>
        <w:t>.</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 xml:space="preserve">Asimismo, el </w:t>
      </w:r>
      <w:r w:rsidRPr="006D102E">
        <w:rPr>
          <w:rFonts w:ascii="Arial" w:hAnsi="Arial" w:cs="Arial"/>
          <w:b/>
          <w:sz w:val="22"/>
          <w:szCs w:val="22"/>
          <w:lang w:val="es-BO"/>
        </w:rPr>
        <w:t xml:space="preserve">PROVEEDOR </w:t>
      </w:r>
      <w:r w:rsidRPr="006D102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6D102E">
        <w:rPr>
          <w:rFonts w:ascii="Arial" w:hAnsi="Arial" w:cs="Arial"/>
          <w:b/>
          <w:sz w:val="22"/>
          <w:szCs w:val="22"/>
          <w:lang w:val="es-BO"/>
        </w:rPr>
        <w:t>ENTIDAD.</w:t>
      </w:r>
    </w:p>
    <w:p w:rsidR="006D102E" w:rsidRPr="006D102E" w:rsidRDefault="006D102E" w:rsidP="006D102E">
      <w:pPr>
        <w:widowControl w:val="0"/>
        <w:jc w:val="both"/>
        <w:rPr>
          <w:rFonts w:ascii="Arial" w:hAnsi="Arial" w:cs="Arial"/>
          <w:sz w:val="22"/>
          <w:szCs w:val="22"/>
          <w:lang w:val="es-BO"/>
        </w:rPr>
      </w:pPr>
    </w:p>
    <w:p w:rsidR="006D102E" w:rsidRPr="006D102E" w:rsidRDefault="006D102E" w:rsidP="006D102E">
      <w:pPr>
        <w:widowControl w:val="0"/>
        <w:jc w:val="both"/>
        <w:rPr>
          <w:rFonts w:ascii="Arial" w:hAnsi="Arial" w:cs="Arial"/>
          <w:sz w:val="22"/>
          <w:szCs w:val="22"/>
          <w:lang w:val="es-BO"/>
        </w:rPr>
      </w:pPr>
      <w:r w:rsidRPr="006D102E">
        <w:rPr>
          <w:rFonts w:ascii="Arial" w:hAnsi="Arial" w:cs="Arial"/>
          <w:sz w:val="22"/>
          <w:szCs w:val="22"/>
          <w:lang w:val="es-BO"/>
        </w:rPr>
        <w:t>Este proceso utilizará los plazos previstos en la Cláusula Décima Quinta del presente Contrato, para el pago de saldos que existiesen.</w:t>
      </w:r>
    </w:p>
    <w:p w:rsidR="006D102E" w:rsidRPr="006D102E" w:rsidRDefault="006D102E" w:rsidP="006D102E">
      <w:pPr>
        <w:widowControl w:val="0"/>
        <w:jc w:val="both"/>
        <w:rPr>
          <w:rFonts w:ascii="Arial" w:hAnsi="Arial" w:cs="Arial"/>
          <w:b/>
          <w:sz w:val="22"/>
          <w:szCs w:val="22"/>
        </w:rPr>
      </w:pPr>
    </w:p>
    <w:p w:rsidR="006D102E" w:rsidRPr="006D102E" w:rsidRDefault="006D102E" w:rsidP="006D102E">
      <w:pPr>
        <w:jc w:val="both"/>
        <w:rPr>
          <w:rFonts w:ascii="Arial" w:hAnsi="Arial" w:cs="Arial"/>
          <w:b/>
          <w:sz w:val="22"/>
          <w:szCs w:val="22"/>
        </w:rPr>
      </w:pPr>
      <w:r w:rsidRPr="006D102E">
        <w:rPr>
          <w:rFonts w:ascii="Arial" w:hAnsi="Arial" w:cs="Arial"/>
          <w:b/>
          <w:sz w:val="22"/>
          <w:szCs w:val="22"/>
        </w:rPr>
        <w:t xml:space="preserve">CLÁUSULA VIGÉSIMA NOVENA.- (CONFORMIDAD) </w:t>
      </w:r>
      <w:r w:rsidRPr="006D102E">
        <w:rPr>
          <w:rFonts w:ascii="Arial" w:hAnsi="Arial" w:cs="Arial"/>
          <w:sz w:val="22"/>
          <w:szCs w:val="22"/>
        </w:rPr>
        <w:t>En señal de conformidad y para su fiel y estricto cumplimiento, suscribimos el presente Contrato en cuatro ejemplares de un mismo tenor y validez __________</w:t>
      </w:r>
      <w:r w:rsidRPr="006D102E">
        <w:rPr>
          <w:rFonts w:ascii="Arial" w:hAnsi="Arial" w:cs="Arial"/>
          <w:b/>
          <w:sz w:val="22"/>
          <w:szCs w:val="22"/>
          <w:lang w:val="es-ES_tradnl"/>
        </w:rPr>
        <w:t>,</w:t>
      </w:r>
      <w:r w:rsidRPr="006D102E">
        <w:rPr>
          <w:rFonts w:ascii="Arial" w:hAnsi="Arial" w:cs="Arial"/>
          <w:sz w:val="22"/>
          <w:szCs w:val="22"/>
        </w:rPr>
        <w:t xml:space="preserve"> en representación legal de la </w:t>
      </w:r>
      <w:r w:rsidRPr="006D102E">
        <w:rPr>
          <w:rFonts w:ascii="Arial" w:hAnsi="Arial" w:cs="Arial"/>
          <w:b/>
          <w:sz w:val="22"/>
          <w:szCs w:val="22"/>
        </w:rPr>
        <w:t>ENTIDAD</w:t>
      </w:r>
      <w:r w:rsidRPr="006D102E">
        <w:rPr>
          <w:rFonts w:ascii="Arial" w:hAnsi="Arial" w:cs="Arial"/>
          <w:sz w:val="22"/>
          <w:szCs w:val="22"/>
        </w:rPr>
        <w:t xml:space="preserve">, y _______, en representación legal del </w:t>
      </w:r>
      <w:r w:rsidRPr="006D102E">
        <w:rPr>
          <w:rFonts w:ascii="Arial" w:hAnsi="Arial" w:cs="Arial"/>
          <w:b/>
          <w:bCs/>
          <w:sz w:val="22"/>
          <w:szCs w:val="22"/>
        </w:rPr>
        <w:t>PROVEEDOR</w:t>
      </w:r>
      <w:r w:rsidRPr="006D102E">
        <w:rPr>
          <w:rFonts w:ascii="Arial" w:hAnsi="Arial" w:cs="Arial"/>
          <w:sz w:val="22"/>
          <w:szCs w:val="22"/>
        </w:rPr>
        <w:t>.</w:t>
      </w:r>
    </w:p>
    <w:p w:rsidR="006D102E" w:rsidRPr="006D102E" w:rsidRDefault="006D102E" w:rsidP="006D102E">
      <w:pPr>
        <w:jc w:val="both"/>
        <w:rPr>
          <w:rFonts w:ascii="Arial" w:hAnsi="Arial" w:cs="Arial"/>
          <w:sz w:val="22"/>
          <w:szCs w:val="22"/>
        </w:rPr>
      </w:pPr>
    </w:p>
    <w:p w:rsidR="006D102E" w:rsidRPr="006D102E" w:rsidRDefault="006D102E" w:rsidP="006D102E">
      <w:pPr>
        <w:jc w:val="both"/>
        <w:rPr>
          <w:rFonts w:ascii="Arial" w:hAnsi="Arial" w:cs="Arial"/>
          <w:sz w:val="22"/>
          <w:szCs w:val="22"/>
        </w:rPr>
      </w:pPr>
      <w:r w:rsidRPr="006D102E">
        <w:rPr>
          <w:rFonts w:ascii="Arial" w:hAnsi="Arial" w:cs="Arial"/>
          <w:sz w:val="22"/>
          <w:szCs w:val="22"/>
        </w:rPr>
        <w:t>Este documento, conforme a disposiciones legales de control fiscal vigentes, será registrado ante la Contraloría General del Estado.</w:t>
      </w:r>
    </w:p>
    <w:p w:rsidR="006D102E" w:rsidRPr="006D102E" w:rsidRDefault="006D102E" w:rsidP="006D102E">
      <w:pPr>
        <w:jc w:val="both"/>
        <w:rPr>
          <w:rFonts w:ascii="Arial" w:hAnsi="Arial" w:cs="Arial"/>
          <w:sz w:val="22"/>
          <w:szCs w:val="22"/>
        </w:rPr>
      </w:pPr>
    </w:p>
    <w:p w:rsidR="006D102E" w:rsidRPr="006D102E" w:rsidRDefault="006D102E" w:rsidP="006D102E">
      <w:pPr>
        <w:jc w:val="both"/>
        <w:rPr>
          <w:rFonts w:ascii="Arial" w:eastAsia="Courier New" w:hAnsi="Arial" w:cs="Arial"/>
          <w:sz w:val="22"/>
          <w:szCs w:val="22"/>
        </w:rPr>
      </w:pPr>
      <w:r w:rsidRPr="006D102E">
        <w:rPr>
          <w:rFonts w:ascii="Arial" w:eastAsia="Courier New" w:hAnsi="Arial" w:cs="Arial"/>
          <w:sz w:val="22"/>
          <w:szCs w:val="22"/>
        </w:rPr>
        <w:t xml:space="preserve">La Paz, __ de ____ </w:t>
      </w:r>
      <w:proofErr w:type="spellStart"/>
      <w:r w:rsidRPr="006D102E">
        <w:rPr>
          <w:rFonts w:ascii="Arial" w:eastAsia="Courier New" w:hAnsi="Arial" w:cs="Arial"/>
          <w:sz w:val="22"/>
          <w:szCs w:val="22"/>
        </w:rPr>
        <w:t>de</w:t>
      </w:r>
      <w:proofErr w:type="spellEnd"/>
      <w:r w:rsidRPr="006D102E">
        <w:rPr>
          <w:rFonts w:ascii="Arial" w:eastAsia="Courier New" w:hAnsi="Arial" w:cs="Arial"/>
          <w:sz w:val="22"/>
          <w:szCs w:val="22"/>
        </w:rPr>
        <w:t xml:space="preserve"> 2024</w:t>
      </w:r>
    </w:p>
    <w:p w:rsidR="006D102E" w:rsidRPr="006D102E" w:rsidRDefault="006D102E" w:rsidP="006D102E">
      <w:pPr>
        <w:jc w:val="both"/>
        <w:rPr>
          <w:rFonts w:ascii="Arial" w:hAnsi="Arial" w:cs="Arial"/>
          <w:sz w:val="22"/>
          <w:szCs w:val="22"/>
        </w:rPr>
      </w:pPr>
    </w:p>
    <w:p w:rsidR="006D102E" w:rsidRPr="006D102E" w:rsidRDefault="006D102E" w:rsidP="006D102E">
      <w:pPr>
        <w:jc w:val="both"/>
        <w:rPr>
          <w:rFonts w:ascii="Arial" w:hAnsi="Arial" w:cs="Arial"/>
          <w:sz w:val="22"/>
          <w:szCs w:val="22"/>
        </w:rPr>
      </w:pPr>
    </w:p>
    <w:p w:rsidR="006D102E" w:rsidRPr="006D102E" w:rsidRDefault="006D102E" w:rsidP="006D102E">
      <w:pPr>
        <w:jc w:val="both"/>
        <w:rPr>
          <w:rFonts w:ascii="Arial" w:hAnsi="Arial" w:cs="Arial"/>
          <w:sz w:val="22"/>
          <w:szCs w:val="22"/>
        </w:rPr>
      </w:pPr>
    </w:p>
    <w:p w:rsidR="006D102E" w:rsidRPr="006D102E" w:rsidRDefault="006D102E" w:rsidP="006D102E">
      <w:pPr>
        <w:jc w:val="both"/>
        <w:rPr>
          <w:rFonts w:ascii="Arial" w:hAnsi="Arial" w:cs="Arial"/>
          <w:sz w:val="22"/>
          <w:szCs w:val="22"/>
        </w:rPr>
      </w:pPr>
    </w:p>
    <w:p w:rsidR="006D102E" w:rsidRPr="006D102E" w:rsidRDefault="006D102E" w:rsidP="006D102E">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6D102E" w:rsidRPr="006D102E" w:rsidTr="00281C54">
        <w:trPr>
          <w:jc w:val="center"/>
        </w:trPr>
        <w:tc>
          <w:tcPr>
            <w:tcW w:w="4320" w:type="dxa"/>
          </w:tcPr>
          <w:p w:rsidR="006D102E" w:rsidRPr="006D102E" w:rsidRDefault="006D102E" w:rsidP="006D102E">
            <w:pPr>
              <w:widowControl w:val="0"/>
              <w:jc w:val="center"/>
              <w:rPr>
                <w:rFonts w:ascii="Arial" w:hAnsi="Arial" w:cs="Arial"/>
                <w:spacing w:val="-6"/>
                <w:sz w:val="22"/>
                <w:szCs w:val="22"/>
                <w:lang w:val="es-ES_tradnl"/>
              </w:rPr>
            </w:pPr>
          </w:p>
        </w:tc>
        <w:tc>
          <w:tcPr>
            <w:tcW w:w="4624" w:type="dxa"/>
          </w:tcPr>
          <w:p w:rsidR="006D102E" w:rsidRPr="006D102E" w:rsidRDefault="006D102E" w:rsidP="006D102E">
            <w:pPr>
              <w:widowControl w:val="0"/>
              <w:jc w:val="center"/>
              <w:rPr>
                <w:rFonts w:ascii="Arial" w:hAnsi="Arial" w:cs="Arial"/>
                <w:sz w:val="22"/>
                <w:szCs w:val="22"/>
              </w:rPr>
            </w:pPr>
            <w:r w:rsidRPr="006D102E">
              <w:rPr>
                <w:rFonts w:ascii="Arial" w:hAnsi="Arial" w:cs="Arial"/>
                <w:sz w:val="22"/>
                <w:szCs w:val="22"/>
                <w:lang w:val="es-ES_tradnl"/>
              </w:rPr>
              <w:t xml:space="preserve"> --------------------------------</w:t>
            </w:r>
          </w:p>
          <w:p w:rsidR="006D102E" w:rsidRPr="006D102E" w:rsidRDefault="006D102E" w:rsidP="006D102E">
            <w:pPr>
              <w:widowControl w:val="0"/>
              <w:jc w:val="center"/>
              <w:rPr>
                <w:rFonts w:ascii="Arial" w:hAnsi="Arial" w:cs="Arial"/>
                <w:sz w:val="22"/>
                <w:szCs w:val="22"/>
                <w:lang w:val="es-ES_tradnl"/>
              </w:rPr>
            </w:pPr>
            <w:r w:rsidRPr="006D102E">
              <w:rPr>
                <w:rFonts w:ascii="Arial" w:hAnsi="Arial" w:cs="Arial"/>
                <w:sz w:val="22"/>
                <w:szCs w:val="22"/>
              </w:rPr>
              <w:t>C.I. Nº ----------------</w:t>
            </w:r>
            <w:r w:rsidRPr="006D102E">
              <w:rPr>
                <w:rFonts w:ascii="Arial" w:hAnsi="Arial" w:cs="Arial"/>
                <w:sz w:val="22"/>
                <w:szCs w:val="22"/>
                <w:lang w:val="es-ES_tradnl"/>
              </w:rPr>
              <w:t xml:space="preserve"> ----</w:t>
            </w:r>
          </w:p>
          <w:p w:rsidR="006D102E" w:rsidRPr="006D102E" w:rsidRDefault="006D102E" w:rsidP="006D102E">
            <w:pPr>
              <w:widowControl w:val="0"/>
              <w:jc w:val="center"/>
              <w:rPr>
                <w:rFonts w:ascii="Arial" w:hAnsi="Arial" w:cs="Arial"/>
                <w:b/>
                <w:bCs/>
                <w:spacing w:val="-6"/>
                <w:sz w:val="22"/>
                <w:szCs w:val="22"/>
                <w:lang w:val="es-ES_tradnl"/>
              </w:rPr>
            </w:pPr>
            <w:r w:rsidRPr="006D102E">
              <w:rPr>
                <w:rFonts w:ascii="Arial" w:hAnsi="Arial" w:cs="Arial"/>
                <w:b/>
                <w:bCs/>
                <w:spacing w:val="-6"/>
                <w:sz w:val="22"/>
                <w:szCs w:val="22"/>
                <w:lang w:val="es-ES_tradnl"/>
              </w:rPr>
              <w:t xml:space="preserve"> PROVEEDOR</w:t>
            </w:r>
          </w:p>
        </w:tc>
      </w:tr>
    </w:tbl>
    <w:p w:rsidR="006D102E" w:rsidRPr="006D102E" w:rsidRDefault="006D102E" w:rsidP="006D102E">
      <w:pPr>
        <w:widowControl w:val="0"/>
        <w:jc w:val="both"/>
        <w:rPr>
          <w:rFonts w:ascii="Arial" w:hAnsi="Arial" w:cs="Arial"/>
          <w:bCs/>
          <w:sz w:val="22"/>
          <w:szCs w:val="22"/>
          <w:lang w:val="es-BO"/>
        </w:rPr>
      </w:pPr>
    </w:p>
    <w:p w:rsidR="006D102E" w:rsidRPr="006D102E" w:rsidRDefault="006D102E" w:rsidP="006D102E">
      <w:pPr>
        <w:widowControl w:val="0"/>
        <w:jc w:val="both"/>
        <w:rPr>
          <w:rFonts w:ascii="Arial" w:hAnsi="Arial" w:cs="Arial"/>
          <w:bCs/>
          <w:sz w:val="22"/>
          <w:szCs w:val="22"/>
          <w:lang w:val="es-BO"/>
        </w:rPr>
      </w:pPr>
    </w:p>
    <w:p w:rsidR="006D102E" w:rsidRPr="006D102E" w:rsidRDefault="006D102E" w:rsidP="006D102E">
      <w:pPr>
        <w:widowControl w:val="0"/>
        <w:jc w:val="both"/>
        <w:rPr>
          <w:rFonts w:ascii="Arial" w:hAnsi="Arial" w:cs="Arial"/>
          <w:bCs/>
          <w:sz w:val="22"/>
          <w:szCs w:val="22"/>
          <w:lang w:val="en-US"/>
        </w:rPr>
      </w:pPr>
    </w:p>
    <w:p w:rsidR="006D102E" w:rsidRPr="006D102E" w:rsidRDefault="006D102E" w:rsidP="006D102E">
      <w:pPr>
        <w:widowControl w:val="0"/>
        <w:jc w:val="both"/>
        <w:rPr>
          <w:rFonts w:ascii="Arial" w:hAnsi="Arial" w:cs="Arial"/>
          <w:bCs/>
          <w:sz w:val="22"/>
          <w:szCs w:val="22"/>
          <w:lang w:val="en-US"/>
        </w:rPr>
      </w:pPr>
    </w:p>
    <w:p w:rsidR="006D102E" w:rsidRPr="006D102E" w:rsidRDefault="006D102E" w:rsidP="006D102E">
      <w:pPr>
        <w:widowControl w:val="0"/>
        <w:jc w:val="both"/>
        <w:rPr>
          <w:rFonts w:ascii="Arial" w:hAnsi="Arial" w:cs="Arial"/>
          <w:bCs/>
          <w:sz w:val="22"/>
          <w:szCs w:val="22"/>
          <w:lang w:val="en-US"/>
        </w:rPr>
      </w:pPr>
    </w:p>
    <w:p w:rsidR="006D102E" w:rsidRPr="006D102E" w:rsidRDefault="006D102E" w:rsidP="006D102E">
      <w:pPr>
        <w:widowControl w:val="0"/>
        <w:jc w:val="both"/>
        <w:rPr>
          <w:rFonts w:ascii="Arial" w:hAnsi="Arial" w:cs="Arial"/>
          <w:bCs/>
          <w:lang w:val="en-US"/>
        </w:rPr>
      </w:pPr>
      <w:r w:rsidRPr="006D102E">
        <w:rPr>
          <w:rFonts w:ascii="Arial" w:hAnsi="Arial" w:cs="Arial"/>
          <w:bCs/>
          <w:lang w:val="en-US"/>
        </w:rPr>
        <w:t>MNZM/DVHC/</w:t>
      </w:r>
      <w:proofErr w:type="spellStart"/>
      <w:r w:rsidRPr="006D102E">
        <w:rPr>
          <w:rFonts w:ascii="Arial" w:hAnsi="Arial" w:cs="Arial"/>
          <w:bCs/>
          <w:lang w:val="en-US"/>
        </w:rPr>
        <w:t>jwee</w:t>
      </w:r>
      <w:proofErr w:type="spellEnd"/>
      <w:r w:rsidRPr="006D102E">
        <w:rPr>
          <w:rFonts w:ascii="Arial" w:hAnsi="Arial" w:cs="Arial"/>
          <w:bCs/>
          <w:lang w:val="en-US"/>
        </w:rPr>
        <w:t>/</w:t>
      </w:r>
      <w:proofErr w:type="spellStart"/>
      <w:r w:rsidRPr="006D102E">
        <w:rPr>
          <w:rFonts w:ascii="Arial" w:hAnsi="Arial" w:cs="Arial"/>
          <w:bCs/>
          <w:lang w:val="en-US"/>
        </w:rPr>
        <w:t>sra.</w:t>
      </w:r>
      <w:proofErr w:type="spellEnd"/>
    </w:p>
    <w:p w:rsidR="006D102E" w:rsidRPr="006D102E" w:rsidRDefault="006D102E" w:rsidP="006D102E">
      <w:pPr>
        <w:widowControl w:val="0"/>
        <w:jc w:val="both"/>
        <w:rPr>
          <w:rFonts w:ascii="Arial" w:hAnsi="Arial" w:cs="Arial"/>
          <w:bCs/>
          <w:sz w:val="22"/>
          <w:szCs w:val="22"/>
          <w:lang w:val="en-US"/>
        </w:rPr>
      </w:pPr>
    </w:p>
    <w:p w:rsidR="006D102E" w:rsidRDefault="006D102E" w:rsidP="006D102E">
      <w:pPr>
        <w:jc w:val="both"/>
        <w:rPr>
          <w:rFonts w:cs="Arial"/>
          <w:b/>
          <w:sz w:val="20"/>
          <w:szCs w:val="18"/>
          <w:lang w:val="es-BO"/>
        </w:rPr>
      </w:pPr>
    </w:p>
    <w:sectPr w:rsidR="006D102E"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86" w:rsidRDefault="00505F86">
      <w:r>
        <w:separator/>
      </w:r>
    </w:p>
  </w:endnote>
  <w:endnote w:type="continuationSeparator" w:id="0">
    <w:p w:rsidR="00505F86" w:rsidRDefault="0050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54" w:rsidRDefault="00281C54">
    <w:pPr>
      <w:pStyle w:val="Piedepgina"/>
      <w:jc w:val="right"/>
    </w:pPr>
    <w:r>
      <w:fldChar w:fldCharType="begin"/>
    </w:r>
    <w:r>
      <w:instrText xml:space="preserve"> PAGE   \* MERGEFORMAT </w:instrText>
    </w:r>
    <w:r>
      <w:fldChar w:fldCharType="separate"/>
    </w:r>
    <w:r w:rsidR="00B626BA">
      <w:rPr>
        <w:noProof/>
      </w:rPr>
      <w:t>22</w:t>
    </w:r>
    <w:r>
      <w:rPr>
        <w:noProof/>
      </w:rPr>
      <w:fldChar w:fldCharType="end"/>
    </w:r>
  </w:p>
  <w:p w:rsidR="00281C54" w:rsidRDefault="00281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86" w:rsidRDefault="00505F86">
      <w:r>
        <w:separator/>
      </w:r>
    </w:p>
  </w:footnote>
  <w:footnote w:type="continuationSeparator" w:id="0">
    <w:p w:rsidR="00505F86" w:rsidRDefault="00505F86">
      <w:r>
        <w:continuationSeparator/>
      </w:r>
    </w:p>
  </w:footnote>
  <w:footnote w:id="1">
    <w:p w:rsidR="00281C54" w:rsidRPr="00B01927" w:rsidRDefault="00281C54"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281C54" w:rsidRPr="00B01927" w:rsidRDefault="00281C54"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281C54" w:rsidRPr="00B01927" w:rsidRDefault="00281C54"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281C54" w:rsidRPr="00DB3133" w:rsidRDefault="00281C54"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54" w:rsidRPr="00944965" w:rsidRDefault="00281C54">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54" w:rsidRDefault="00281C54">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54" w:rsidRPr="00C7315F" w:rsidRDefault="00281C54"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38C2DFD"/>
    <w:multiLevelType w:val="hybridMultilevel"/>
    <w:tmpl w:val="1386464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405A5A"/>
    <w:multiLevelType w:val="hybridMultilevel"/>
    <w:tmpl w:val="B01A4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9F23AF"/>
    <w:multiLevelType w:val="hybridMultilevel"/>
    <w:tmpl w:val="FF8E9270"/>
    <w:lvl w:ilvl="0" w:tplc="53D8EC62">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2E44D92"/>
    <w:multiLevelType w:val="hybridMultilevel"/>
    <w:tmpl w:val="F69C6EF6"/>
    <w:lvl w:ilvl="0" w:tplc="B57030B4">
      <w:start w:val="1"/>
      <w:numFmt w:val="decimal"/>
      <w:lvlText w:val="%1."/>
      <w:lvlJc w:val="left"/>
      <w:pPr>
        <w:ind w:left="574" w:hanging="360"/>
      </w:pPr>
      <w:rPr>
        <w:rFonts w:hint="default"/>
      </w:rPr>
    </w:lvl>
    <w:lvl w:ilvl="1" w:tplc="400A0019" w:tentative="1">
      <w:start w:val="1"/>
      <w:numFmt w:val="lowerLetter"/>
      <w:lvlText w:val="%2."/>
      <w:lvlJc w:val="left"/>
      <w:pPr>
        <w:ind w:left="1294" w:hanging="360"/>
      </w:pPr>
    </w:lvl>
    <w:lvl w:ilvl="2" w:tplc="400A001B" w:tentative="1">
      <w:start w:val="1"/>
      <w:numFmt w:val="lowerRoman"/>
      <w:lvlText w:val="%3."/>
      <w:lvlJc w:val="right"/>
      <w:pPr>
        <w:ind w:left="2014" w:hanging="180"/>
      </w:pPr>
    </w:lvl>
    <w:lvl w:ilvl="3" w:tplc="400A000F" w:tentative="1">
      <w:start w:val="1"/>
      <w:numFmt w:val="decimal"/>
      <w:lvlText w:val="%4."/>
      <w:lvlJc w:val="left"/>
      <w:pPr>
        <w:ind w:left="2734" w:hanging="360"/>
      </w:pPr>
    </w:lvl>
    <w:lvl w:ilvl="4" w:tplc="400A0019" w:tentative="1">
      <w:start w:val="1"/>
      <w:numFmt w:val="lowerLetter"/>
      <w:lvlText w:val="%5."/>
      <w:lvlJc w:val="left"/>
      <w:pPr>
        <w:ind w:left="3454" w:hanging="360"/>
      </w:pPr>
    </w:lvl>
    <w:lvl w:ilvl="5" w:tplc="400A001B" w:tentative="1">
      <w:start w:val="1"/>
      <w:numFmt w:val="lowerRoman"/>
      <w:lvlText w:val="%6."/>
      <w:lvlJc w:val="right"/>
      <w:pPr>
        <w:ind w:left="4174" w:hanging="180"/>
      </w:pPr>
    </w:lvl>
    <w:lvl w:ilvl="6" w:tplc="400A000F" w:tentative="1">
      <w:start w:val="1"/>
      <w:numFmt w:val="decimal"/>
      <w:lvlText w:val="%7."/>
      <w:lvlJc w:val="left"/>
      <w:pPr>
        <w:ind w:left="4894" w:hanging="360"/>
      </w:pPr>
    </w:lvl>
    <w:lvl w:ilvl="7" w:tplc="400A0019" w:tentative="1">
      <w:start w:val="1"/>
      <w:numFmt w:val="lowerLetter"/>
      <w:lvlText w:val="%8."/>
      <w:lvlJc w:val="left"/>
      <w:pPr>
        <w:ind w:left="5614" w:hanging="360"/>
      </w:pPr>
    </w:lvl>
    <w:lvl w:ilvl="8" w:tplc="400A001B" w:tentative="1">
      <w:start w:val="1"/>
      <w:numFmt w:val="lowerRoman"/>
      <w:lvlText w:val="%9."/>
      <w:lvlJc w:val="right"/>
      <w:pPr>
        <w:ind w:left="6334"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AFF3888"/>
    <w:multiLevelType w:val="hybridMultilevel"/>
    <w:tmpl w:val="80D4DD6C"/>
    <w:lvl w:ilvl="0" w:tplc="400A001B">
      <w:start w:val="1"/>
      <w:numFmt w:val="lowerRoman"/>
      <w:lvlText w:val="%1."/>
      <w:lvlJc w:val="right"/>
      <w:pPr>
        <w:ind w:left="72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8478ED"/>
    <w:multiLevelType w:val="hybridMultilevel"/>
    <w:tmpl w:val="80D4DD6C"/>
    <w:lvl w:ilvl="0" w:tplc="400A001B">
      <w:start w:val="1"/>
      <w:numFmt w:val="lowerRoman"/>
      <w:lvlText w:val="%1."/>
      <w:lvlJc w:val="right"/>
      <w:pPr>
        <w:ind w:left="644" w:hanging="360"/>
      </w:pPr>
      <w:rPr>
        <w:rFonts w:hint="default"/>
        <w:b/>
      </w:rPr>
    </w:lvl>
    <w:lvl w:ilvl="1" w:tplc="400A0019" w:tentative="1">
      <w:start w:val="1"/>
      <w:numFmt w:val="lowerLetter"/>
      <w:lvlText w:val="%2."/>
      <w:lvlJc w:val="left"/>
      <w:pPr>
        <w:ind w:left="-796" w:hanging="360"/>
      </w:pPr>
    </w:lvl>
    <w:lvl w:ilvl="2" w:tplc="400A001B" w:tentative="1">
      <w:start w:val="1"/>
      <w:numFmt w:val="lowerRoman"/>
      <w:lvlText w:val="%3."/>
      <w:lvlJc w:val="right"/>
      <w:pPr>
        <w:ind w:left="-76" w:hanging="180"/>
      </w:pPr>
    </w:lvl>
    <w:lvl w:ilvl="3" w:tplc="400A000F" w:tentative="1">
      <w:start w:val="1"/>
      <w:numFmt w:val="decimal"/>
      <w:lvlText w:val="%4."/>
      <w:lvlJc w:val="left"/>
      <w:pPr>
        <w:ind w:left="644" w:hanging="360"/>
      </w:pPr>
    </w:lvl>
    <w:lvl w:ilvl="4" w:tplc="400A0019" w:tentative="1">
      <w:start w:val="1"/>
      <w:numFmt w:val="lowerLetter"/>
      <w:lvlText w:val="%5."/>
      <w:lvlJc w:val="left"/>
      <w:pPr>
        <w:ind w:left="1364" w:hanging="360"/>
      </w:pPr>
    </w:lvl>
    <w:lvl w:ilvl="5" w:tplc="400A001B" w:tentative="1">
      <w:start w:val="1"/>
      <w:numFmt w:val="lowerRoman"/>
      <w:lvlText w:val="%6."/>
      <w:lvlJc w:val="right"/>
      <w:pPr>
        <w:ind w:left="2084" w:hanging="180"/>
      </w:pPr>
    </w:lvl>
    <w:lvl w:ilvl="6" w:tplc="400A000F" w:tentative="1">
      <w:start w:val="1"/>
      <w:numFmt w:val="decimal"/>
      <w:lvlText w:val="%7."/>
      <w:lvlJc w:val="left"/>
      <w:pPr>
        <w:ind w:left="2804" w:hanging="360"/>
      </w:pPr>
    </w:lvl>
    <w:lvl w:ilvl="7" w:tplc="400A0019" w:tentative="1">
      <w:start w:val="1"/>
      <w:numFmt w:val="lowerLetter"/>
      <w:lvlText w:val="%8."/>
      <w:lvlJc w:val="left"/>
      <w:pPr>
        <w:ind w:left="3524" w:hanging="360"/>
      </w:pPr>
    </w:lvl>
    <w:lvl w:ilvl="8" w:tplc="400A001B" w:tentative="1">
      <w:start w:val="1"/>
      <w:numFmt w:val="lowerRoman"/>
      <w:lvlText w:val="%9."/>
      <w:lvlJc w:val="right"/>
      <w:pPr>
        <w:ind w:left="4244" w:hanging="180"/>
      </w:pPr>
    </w:lvl>
  </w:abstractNum>
  <w:abstractNum w:abstractNumId="35" w15:restartNumberingAfterBreak="0">
    <w:nsid w:val="3DE8211A"/>
    <w:multiLevelType w:val="hybridMultilevel"/>
    <w:tmpl w:val="F54C2D46"/>
    <w:lvl w:ilvl="0" w:tplc="EADEC340">
      <w:start w:val="1"/>
      <w:numFmt w:val="upperRoman"/>
      <w:lvlText w:val="%1."/>
      <w:lvlJc w:val="left"/>
      <w:pPr>
        <w:ind w:left="1080" w:hanging="72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680AC5"/>
    <w:multiLevelType w:val="hybridMultilevel"/>
    <w:tmpl w:val="80D4DD6C"/>
    <w:lvl w:ilvl="0" w:tplc="400A001B">
      <w:start w:val="1"/>
      <w:numFmt w:val="lowerRoman"/>
      <w:lvlText w:val="%1."/>
      <w:lvlJc w:val="right"/>
      <w:pPr>
        <w:ind w:left="72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4BF0F5E"/>
    <w:multiLevelType w:val="hybridMultilevel"/>
    <w:tmpl w:val="80D4DD6C"/>
    <w:lvl w:ilvl="0" w:tplc="400A001B">
      <w:start w:val="1"/>
      <w:numFmt w:val="lowerRoman"/>
      <w:lvlText w:val="%1."/>
      <w:lvlJc w:val="right"/>
      <w:pPr>
        <w:ind w:left="644" w:hanging="360"/>
      </w:pPr>
      <w:rPr>
        <w:rFonts w:hint="default"/>
        <w:b/>
      </w:rPr>
    </w:lvl>
    <w:lvl w:ilvl="1" w:tplc="400A0019" w:tentative="1">
      <w:start w:val="1"/>
      <w:numFmt w:val="lowerLetter"/>
      <w:lvlText w:val="%2."/>
      <w:lvlJc w:val="left"/>
      <w:pPr>
        <w:ind w:left="-796" w:hanging="360"/>
      </w:pPr>
    </w:lvl>
    <w:lvl w:ilvl="2" w:tplc="400A001B" w:tentative="1">
      <w:start w:val="1"/>
      <w:numFmt w:val="lowerRoman"/>
      <w:lvlText w:val="%3."/>
      <w:lvlJc w:val="right"/>
      <w:pPr>
        <w:ind w:left="-76" w:hanging="180"/>
      </w:pPr>
    </w:lvl>
    <w:lvl w:ilvl="3" w:tplc="400A000F" w:tentative="1">
      <w:start w:val="1"/>
      <w:numFmt w:val="decimal"/>
      <w:lvlText w:val="%4."/>
      <w:lvlJc w:val="left"/>
      <w:pPr>
        <w:ind w:left="644" w:hanging="360"/>
      </w:pPr>
    </w:lvl>
    <w:lvl w:ilvl="4" w:tplc="400A0019" w:tentative="1">
      <w:start w:val="1"/>
      <w:numFmt w:val="lowerLetter"/>
      <w:lvlText w:val="%5."/>
      <w:lvlJc w:val="left"/>
      <w:pPr>
        <w:ind w:left="1364" w:hanging="360"/>
      </w:pPr>
    </w:lvl>
    <w:lvl w:ilvl="5" w:tplc="400A001B" w:tentative="1">
      <w:start w:val="1"/>
      <w:numFmt w:val="lowerRoman"/>
      <w:lvlText w:val="%6."/>
      <w:lvlJc w:val="right"/>
      <w:pPr>
        <w:ind w:left="2084" w:hanging="180"/>
      </w:pPr>
    </w:lvl>
    <w:lvl w:ilvl="6" w:tplc="400A000F" w:tentative="1">
      <w:start w:val="1"/>
      <w:numFmt w:val="decimal"/>
      <w:lvlText w:val="%7."/>
      <w:lvlJc w:val="left"/>
      <w:pPr>
        <w:ind w:left="2804" w:hanging="360"/>
      </w:pPr>
    </w:lvl>
    <w:lvl w:ilvl="7" w:tplc="400A0019" w:tentative="1">
      <w:start w:val="1"/>
      <w:numFmt w:val="lowerLetter"/>
      <w:lvlText w:val="%8."/>
      <w:lvlJc w:val="left"/>
      <w:pPr>
        <w:ind w:left="3524" w:hanging="360"/>
      </w:pPr>
    </w:lvl>
    <w:lvl w:ilvl="8" w:tplc="400A001B" w:tentative="1">
      <w:start w:val="1"/>
      <w:numFmt w:val="lowerRoman"/>
      <w:lvlText w:val="%9."/>
      <w:lvlJc w:val="right"/>
      <w:pPr>
        <w:ind w:left="4244" w:hanging="180"/>
      </w:pPr>
    </w:lvl>
  </w:abstractNum>
  <w:abstractNum w:abstractNumId="40" w15:restartNumberingAfterBreak="0">
    <w:nsid w:val="45296D3E"/>
    <w:multiLevelType w:val="hybridMultilevel"/>
    <w:tmpl w:val="3A66EB48"/>
    <w:lvl w:ilvl="0" w:tplc="B49096E2">
      <w:start w:val="1"/>
      <w:numFmt w:val="upperLetter"/>
      <w:lvlText w:val="%1."/>
      <w:lvlJc w:val="left"/>
      <w:pPr>
        <w:ind w:left="1800" w:hanging="360"/>
      </w:pPr>
      <w:rPr>
        <w:rFonts w:hint="default"/>
        <w:b/>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AD2369A"/>
    <w:multiLevelType w:val="hybridMultilevel"/>
    <w:tmpl w:val="5E24166E"/>
    <w:lvl w:ilvl="0" w:tplc="B252733C">
      <w:start w:val="1"/>
      <w:numFmt w:val="upperLetter"/>
      <w:lvlText w:val="%1."/>
      <w:lvlJc w:val="left"/>
      <w:pPr>
        <w:ind w:left="711" w:hanging="360"/>
      </w:pPr>
      <w:rPr>
        <w:rFonts w:hint="default"/>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C45241"/>
    <w:multiLevelType w:val="hybridMultilevel"/>
    <w:tmpl w:val="43687F7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7AE2BC2"/>
    <w:multiLevelType w:val="hybridMultilevel"/>
    <w:tmpl w:val="80D4DD6C"/>
    <w:lvl w:ilvl="0" w:tplc="400A001B">
      <w:start w:val="1"/>
      <w:numFmt w:val="lowerRoman"/>
      <w:lvlText w:val="%1."/>
      <w:lvlJc w:val="right"/>
      <w:pPr>
        <w:ind w:left="72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2"/>
  </w:num>
  <w:num w:numId="3">
    <w:abstractNumId w:val="45"/>
  </w:num>
  <w:num w:numId="4">
    <w:abstractNumId w:val="43"/>
  </w:num>
  <w:num w:numId="5">
    <w:abstractNumId w:val="15"/>
  </w:num>
  <w:num w:numId="6">
    <w:abstractNumId w:val="42"/>
  </w:num>
  <w:num w:numId="7">
    <w:abstractNumId w:val="10"/>
  </w:num>
  <w:num w:numId="8">
    <w:abstractNumId w:val="8"/>
  </w:num>
  <w:num w:numId="9">
    <w:abstractNumId w:val="7"/>
  </w:num>
  <w:num w:numId="10">
    <w:abstractNumId w:val="31"/>
  </w:num>
  <w:num w:numId="11">
    <w:abstractNumId w:val="25"/>
  </w:num>
  <w:num w:numId="12">
    <w:abstractNumId w:val="29"/>
  </w:num>
  <w:num w:numId="13">
    <w:abstractNumId w:val="24"/>
  </w:num>
  <w:num w:numId="14">
    <w:abstractNumId w:val="13"/>
  </w:num>
  <w:num w:numId="15">
    <w:abstractNumId w:val="52"/>
  </w:num>
  <w:num w:numId="16">
    <w:abstractNumId w:val="9"/>
  </w:num>
  <w:num w:numId="17">
    <w:abstractNumId w:val="20"/>
  </w:num>
  <w:num w:numId="18">
    <w:abstractNumId w:val="27"/>
  </w:num>
  <w:num w:numId="19">
    <w:abstractNumId w:val="36"/>
  </w:num>
  <w:num w:numId="20">
    <w:abstractNumId w:val="50"/>
  </w:num>
  <w:num w:numId="21">
    <w:abstractNumId w:val="11"/>
  </w:num>
  <w:num w:numId="22">
    <w:abstractNumId w:val="44"/>
  </w:num>
  <w:num w:numId="23">
    <w:abstractNumId w:val="2"/>
  </w:num>
  <w:num w:numId="24">
    <w:abstractNumId w:val="41"/>
  </w:num>
  <w:num w:numId="25">
    <w:abstractNumId w:val="17"/>
  </w:num>
  <w:num w:numId="26">
    <w:abstractNumId w:val="49"/>
  </w:num>
  <w:num w:numId="27">
    <w:abstractNumId w:val="55"/>
  </w:num>
  <w:num w:numId="28">
    <w:abstractNumId w:val="46"/>
  </w:num>
  <w:num w:numId="29">
    <w:abstractNumId w:val="22"/>
  </w:num>
  <w:num w:numId="30">
    <w:abstractNumId w:val="38"/>
  </w:num>
  <w:num w:numId="31">
    <w:abstractNumId w:val="3"/>
  </w:num>
  <w:num w:numId="32">
    <w:abstractNumId w:val="6"/>
  </w:num>
  <w:num w:numId="33">
    <w:abstractNumId w:val="56"/>
  </w:num>
  <w:num w:numId="34">
    <w:abstractNumId w:val="4"/>
  </w:num>
  <w:num w:numId="35">
    <w:abstractNumId w:val="19"/>
  </w:num>
  <w:num w:numId="36">
    <w:abstractNumId w:val="28"/>
  </w:num>
  <w:num w:numId="37">
    <w:abstractNumId w:val="30"/>
  </w:num>
  <w:num w:numId="38">
    <w:abstractNumId w:val="18"/>
  </w:num>
  <w:num w:numId="39">
    <w:abstractNumId w:val="58"/>
  </w:num>
  <w:num w:numId="40">
    <w:abstractNumId w:val="53"/>
  </w:num>
  <w:num w:numId="41">
    <w:abstractNumId w:val="33"/>
  </w:num>
  <w:num w:numId="42">
    <w:abstractNumId w:val="12"/>
  </w:num>
  <w:num w:numId="43">
    <w:abstractNumId w:val="51"/>
  </w:num>
  <w:num w:numId="44">
    <w:abstractNumId w:val="47"/>
  </w:num>
  <w:num w:numId="45">
    <w:abstractNumId w:val="35"/>
  </w:num>
  <w:num w:numId="46">
    <w:abstractNumId w:val="48"/>
  </w:num>
  <w:num w:numId="47">
    <w:abstractNumId w:val="54"/>
  </w:num>
  <w:num w:numId="48">
    <w:abstractNumId w:val="40"/>
  </w:num>
  <w:num w:numId="49">
    <w:abstractNumId w:val="23"/>
  </w:num>
  <w:num w:numId="50">
    <w:abstractNumId w:val="14"/>
  </w:num>
  <w:num w:numId="51">
    <w:abstractNumId w:val="5"/>
  </w:num>
  <w:num w:numId="52">
    <w:abstractNumId w:val="57"/>
  </w:num>
  <w:num w:numId="53">
    <w:abstractNumId w:val="26"/>
  </w:num>
  <w:num w:numId="54">
    <w:abstractNumId w:val="37"/>
  </w:num>
  <w:num w:numId="55">
    <w:abstractNumId w:val="39"/>
  </w:num>
  <w:num w:numId="56">
    <w:abstractNumId w:val="34"/>
  </w:num>
  <w:num w:numId="57">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4F4D"/>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B6C"/>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1B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2C4"/>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025"/>
    <w:rsid w:val="000E7B3C"/>
    <w:rsid w:val="000E7FFE"/>
    <w:rsid w:val="000F06F7"/>
    <w:rsid w:val="000F146D"/>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C30"/>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6643"/>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1C54"/>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B33"/>
    <w:rsid w:val="00366CC9"/>
    <w:rsid w:val="0036728E"/>
    <w:rsid w:val="003674EC"/>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0F16"/>
    <w:rsid w:val="003815F9"/>
    <w:rsid w:val="0038378A"/>
    <w:rsid w:val="00383B2E"/>
    <w:rsid w:val="00383CDC"/>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2F16"/>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97288"/>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86"/>
    <w:rsid w:val="00505F9A"/>
    <w:rsid w:val="005062D1"/>
    <w:rsid w:val="00506338"/>
    <w:rsid w:val="00506E02"/>
    <w:rsid w:val="00507425"/>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3ED8"/>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3DD"/>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06"/>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02E"/>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5EAF"/>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34C4"/>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5F0D"/>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FE0"/>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1C8E"/>
    <w:rsid w:val="0092262A"/>
    <w:rsid w:val="009234FF"/>
    <w:rsid w:val="009240D2"/>
    <w:rsid w:val="00924416"/>
    <w:rsid w:val="00924A40"/>
    <w:rsid w:val="00926148"/>
    <w:rsid w:val="00927E2E"/>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2D10"/>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5F82"/>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2865"/>
    <w:rsid w:val="00A230CE"/>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3CD"/>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4827"/>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9F5"/>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6BA"/>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0AA"/>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06BE"/>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A1"/>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22A"/>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6D8C"/>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060"/>
    <w:rsid w:val="00E44683"/>
    <w:rsid w:val="00E449F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31"/>
    <w:rsid w:val="00EC0815"/>
    <w:rsid w:val="00EC0D19"/>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294"/>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78"/>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2DE1"/>
    <w:rsid w:val="00FB372A"/>
    <w:rsid w:val="00FB406C"/>
    <w:rsid w:val="00FB4476"/>
    <w:rsid w:val="00FB48C4"/>
    <w:rsid w:val="00FB4D57"/>
    <w:rsid w:val="00FB5ABA"/>
    <w:rsid w:val="00FB62EC"/>
    <w:rsid w:val="00FB659F"/>
    <w:rsid w:val="00FB6BA8"/>
    <w:rsid w:val="00FB6FF7"/>
    <w:rsid w:val="00FB7383"/>
    <w:rsid w:val="00FB744B"/>
    <w:rsid w:val="00FB7DDC"/>
    <w:rsid w:val="00FB7FD3"/>
    <w:rsid w:val="00FC0A95"/>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504"/>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A323CD"/>
  </w:style>
  <w:style w:type="numbering" w:customStyle="1" w:styleId="Sinlista5">
    <w:name w:val="Sin lista5"/>
    <w:next w:val="Sinlista"/>
    <w:uiPriority w:val="99"/>
    <w:semiHidden/>
    <w:unhideWhenUsed/>
    <w:rsid w:val="006D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B3F0-58BB-4279-BE36-F1A0FC47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46</Pages>
  <Words>16664</Words>
  <Characters>91658</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20</cp:revision>
  <cp:lastPrinted>2024-09-28T00:49:00Z</cp:lastPrinted>
  <dcterms:created xsi:type="dcterms:W3CDTF">2024-09-27T19:51:00Z</dcterms:created>
  <dcterms:modified xsi:type="dcterms:W3CDTF">2024-09-30T21:42:00Z</dcterms:modified>
</cp:coreProperties>
</file>