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150" w:rsidRDefault="007B415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B4150" w:rsidRDefault="007B4150" w:rsidP="00FE6168">
                            <w:pPr>
                              <w:jc w:val="center"/>
                              <w:rPr>
                                <w:rFonts w:ascii="Arial" w:hAnsi="Arial" w:cs="Arial"/>
                                <w:b/>
                                <w:bCs/>
                                <w:sz w:val="28"/>
                                <w:lang w:val="pt-BR"/>
                              </w:rPr>
                            </w:pPr>
                          </w:p>
                          <w:p w:rsidR="007B4150" w:rsidRPr="0008708E" w:rsidRDefault="007B4150" w:rsidP="00FE6168">
                            <w:pPr>
                              <w:jc w:val="center"/>
                              <w:rPr>
                                <w:rFonts w:ascii="Arial" w:hAnsi="Arial" w:cs="Arial"/>
                                <w:b/>
                                <w:bCs/>
                                <w:sz w:val="28"/>
                                <w:lang w:val="pt-BR"/>
                              </w:rPr>
                            </w:pPr>
                            <w:r>
                              <w:rPr>
                                <w:rFonts w:ascii="Arial" w:hAnsi="Arial" w:cs="Arial"/>
                                <w:b/>
                                <w:bCs/>
                                <w:sz w:val="28"/>
                                <w:lang w:val="pt-BR"/>
                              </w:rPr>
                              <w:t>Código BCB: ANPE - C N° 132/2024-1C</w:t>
                            </w:r>
                          </w:p>
                          <w:p w:rsidR="007B4150" w:rsidRPr="0008708E" w:rsidRDefault="007B4150" w:rsidP="00FE6168">
                            <w:pPr>
                              <w:jc w:val="center"/>
                              <w:rPr>
                                <w:rFonts w:ascii="Arial" w:hAnsi="Arial" w:cs="Arial"/>
                                <w:b/>
                                <w:bCs/>
                                <w:sz w:val="20"/>
                                <w:lang w:val="pt-BR"/>
                              </w:rPr>
                            </w:pPr>
                          </w:p>
                          <w:p w:rsidR="007B4150" w:rsidRPr="0008708E" w:rsidRDefault="007B415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B4150" w:rsidRPr="0008708E" w:rsidRDefault="007B4150" w:rsidP="00FE6168">
                            <w:pPr>
                              <w:jc w:val="center"/>
                              <w:rPr>
                                <w:rFonts w:ascii="Arial" w:hAnsi="Arial" w:cs="Arial"/>
                                <w:b/>
                                <w:bCs/>
                                <w:lang w:val="es-MX"/>
                              </w:rPr>
                            </w:pPr>
                          </w:p>
                          <w:p w:rsidR="007B4150" w:rsidRPr="0008708E" w:rsidRDefault="007B415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B4150" w:rsidRPr="0008708E" w:rsidTr="00D836A9">
                              <w:trPr>
                                <w:trHeight w:val="1022"/>
                                <w:jc w:val="center"/>
                              </w:trPr>
                              <w:tc>
                                <w:tcPr>
                                  <w:tcW w:w="8869" w:type="dxa"/>
                                  <w:shd w:val="clear" w:color="auto" w:fill="E6E6E6"/>
                                  <w:vAlign w:val="center"/>
                                </w:tcPr>
                                <w:p w:rsidR="007B4150" w:rsidRPr="0008708E" w:rsidRDefault="007B4150"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4626A">
                                    <w:rPr>
                                      <w:rFonts w:ascii="Arial" w:hAnsi="Arial" w:cs="Arial"/>
                                      <w:b/>
                                      <w:sz w:val="30"/>
                                      <w:szCs w:val="30"/>
                                      <w:lang w:eastAsia="en-US"/>
                                      <w14:shadow w14:blurRad="50800" w14:dist="38100" w14:dir="2700000" w14:sx="100000" w14:sy="100000" w14:kx="0" w14:ky="0" w14:algn="tl">
                                        <w14:srgbClr w14:val="000000">
                                          <w14:alpha w14:val="60000"/>
                                        </w14:srgbClr>
                                      </w14:shadow>
                                    </w:rPr>
                                    <w:t>PROVISION ADICIONAL DE CAMARAS DE VIDEO VIGILANCIA A REQUERIMIENTO</w:t>
                                  </w:r>
                                </w:p>
                              </w:tc>
                            </w:tr>
                          </w:tbl>
                          <w:p w:rsidR="007B4150" w:rsidRPr="0008708E" w:rsidRDefault="007B4150" w:rsidP="00FE6168">
                            <w:pPr>
                              <w:jc w:val="center"/>
                              <w:rPr>
                                <w:rFonts w:ascii="Arial" w:hAnsi="Arial" w:cs="Arial"/>
                                <w:b/>
                                <w:bCs/>
                              </w:rPr>
                            </w:pPr>
                          </w:p>
                          <w:p w:rsidR="007B4150" w:rsidRPr="0008708E" w:rsidRDefault="007B4150" w:rsidP="00FE6168">
                            <w:pPr>
                              <w:jc w:val="center"/>
                              <w:rPr>
                                <w:rFonts w:ascii="Arial" w:hAnsi="Arial" w:cs="Arial"/>
                                <w:b/>
                                <w:bCs/>
                              </w:rPr>
                            </w:pPr>
                          </w:p>
                          <w:p w:rsidR="007B4150" w:rsidRPr="0008708E" w:rsidRDefault="007B4150" w:rsidP="00FE6168">
                            <w:pPr>
                              <w:jc w:val="center"/>
                              <w:rPr>
                                <w:rFonts w:ascii="Arial" w:hAnsi="Arial" w:cs="Arial"/>
                                <w:b/>
                                <w:bCs/>
                              </w:rPr>
                            </w:pPr>
                          </w:p>
                          <w:p w:rsidR="007B4150" w:rsidRPr="0008708E" w:rsidRDefault="007B415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2024</w:t>
                            </w:r>
                          </w:p>
                          <w:p w:rsidR="007B4150" w:rsidRDefault="007B4150" w:rsidP="00FE6168">
                            <w:pPr>
                              <w:ind w:left="567" w:right="931"/>
                              <w:rPr>
                                <w:rFonts w:ascii="Comic Sans MS" w:hAnsi="Comic Sans MS"/>
                                <w:u w:val="single"/>
                              </w:rPr>
                            </w:pPr>
                          </w:p>
                          <w:p w:rsidR="007B4150" w:rsidRDefault="007B4150" w:rsidP="00FE6168"/>
                          <w:p w:rsidR="007B4150" w:rsidRDefault="007B4150" w:rsidP="00FE6168"/>
                          <w:p w:rsidR="007B4150" w:rsidRDefault="007B4150" w:rsidP="00FE6168"/>
                          <w:p w:rsidR="007B4150" w:rsidRDefault="007B4150" w:rsidP="00FE6168"/>
                          <w:p w:rsidR="007B4150" w:rsidRDefault="007B4150" w:rsidP="00FE6168"/>
                          <w:p w:rsidR="007B4150" w:rsidRDefault="007B4150" w:rsidP="00FE6168"/>
                          <w:p w:rsidR="007B4150" w:rsidRDefault="007B4150" w:rsidP="00FE6168"/>
                          <w:p w:rsidR="007B4150" w:rsidRDefault="007B4150"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7B4150" w:rsidRDefault="007B415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B4150" w:rsidRDefault="007B4150" w:rsidP="00FE6168">
                      <w:pPr>
                        <w:jc w:val="center"/>
                        <w:rPr>
                          <w:rFonts w:ascii="Arial" w:hAnsi="Arial" w:cs="Arial"/>
                          <w:b/>
                          <w:bCs/>
                          <w:sz w:val="28"/>
                          <w:lang w:val="pt-BR"/>
                        </w:rPr>
                      </w:pPr>
                    </w:p>
                    <w:p w:rsidR="007B4150" w:rsidRPr="0008708E" w:rsidRDefault="007B4150" w:rsidP="00FE6168">
                      <w:pPr>
                        <w:jc w:val="center"/>
                        <w:rPr>
                          <w:rFonts w:ascii="Arial" w:hAnsi="Arial" w:cs="Arial"/>
                          <w:b/>
                          <w:bCs/>
                          <w:sz w:val="28"/>
                          <w:lang w:val="pt-BR"/>
                        </w:rPr>
                      </w:pPr>
                      <w:r>
                        <w:rPr>
                          <w:rFonts w:ascii="Arial" w:hAnsi="Arial" w:cs="Arial"/>
                          <w:b/>
                          <w:bCs/>
                          <w:sz w:val="28"/>
                          <w:lang w:val="pt-BR"/>
                        </w:rPr>
                        <w:t>Código BCB: ANPE - C N° 132/2024-1C</w:t>
                      </w:r>
                    </w:p>
                    <w:p w:rsidR="007B4150" w:rsidRPr="0008708E" w:rsidRDefault="007B4150" w:rsidP="00FE6168">
                      <w:pPr>
                        <w:jc w:val="center"/>
                        <w:rPr>
                          <w:rFonts w:ascii="Arial" w:hAnsi="Arial" w:cs="Arial"/>
                          <w:b/>
                          <w:bCs/>
                          <w:sz w:val="20"/>
                          <w:lang w:val="pt-BR"/>
                        </w:rPr>
                      </w:pPr>
                    </w:p>
                    <w:p w:rsidR="007B4150" w:rsidRPr="0008708E" w:rsidRDefault="007B415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B4150" w:rsidRPr="0008708E" w:rsidRDefault="007B4150" w:rsidP="00FE6168">
                      <w:pPr>
                        <w:jc w:val="center"/>
                        <w:rPr>
                          <w:rFonts w:ascii="Arial" w:hAnsi="Arial" w:cs="Arial"/>
                          <w:b/>
                          <w:bCs/>
                          <w:lang w:val="es-MX"/>
                        </w:rPr>
                      </w:pPr>
                    </w:p>
                    <w:p w:rsidR="007B4150" w:rsidRPr="0008708E" w:rsidRDefault="007B415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B4150" w:rsidRPr="0008708E" w:rsidTr="00D836A9">
                        <w:trPr>
                          <w:trHeight w:val="1022"/>
                          <w:jc w:val="center"/>
                        </w:trPr>
                        <w:tc>
                          <w:tcPr>
                            <w:tcW w:w="8869" w:type="dxa"/>
                            <w:shd w:val="clear" w:color="auto" w:fill="E6E6E6"/>
                            <w:vAlign w:val="center"/>
                          </w:tcPr>
                          <w:p w:rsidR="007B4150" w:rsidRPr="0008708E" w:rsidRDefault="007B4150"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4626A">
                              <w:rPr>
                                <w:rFonts w:ascii="Arial" w:hAnsi="Arial" w:cs="Arial"/>
                                <w:b/>
                                <w:sz w:val="30"/>
                                <w:szCs w:val="30"/>
                                <w:lang w:eastAsia="en-US"/>
                                <w14:shadow w14:blurRad="50800" w14:dist="38100" w14:dir="2700000" w14:sx="100000" w14:sy="100000" w14:kx="0" w14:ky="0" w14:algn="tl">
                                  <w14:srgbClr w14:val="000000">
                                    <w14:alpha w14:val="60000"/>
                                  </w14:srgbClr>
                                </w14:shadow>
                              </w:rPr>
                              <w:t>PROVISION ADICIONAL DE CAMARAS DE VIDEO VIGILANCIA A REQUERIMIENTO</w:t>
                            </w:r>
                          </w:p>
                        </w:tc>
                      </w:tr>
                    </w:tbl>
                    <w:p w:rsidR="007B4150" w:rsidRPr="0008708E" w:rsidRDefault="007B4150" w:rsidP="00FE6168">
                      <w:pPr>
                        <w:jc w:val="center"/>
                        <w:rPr>
                          <w:rFonts w:ascii="Arial" w:hAnsi="Arial" w:cs="Arial"/>
                          <w:b/>
                          <w:bCs/>
                        </w:rPr>
                      </w:pPr>
                    </w:p>
                    <w:p w:rsidR="007B4150" w:rsidRPr="0008708E" w:rsidRDefault="007B4150" w:rsidP="00FE6168">
                      <w:pPr>
                        <w:jc w:val="center"/>
                        <w:rPr>
                          <w:rFonts w:ascii="Arial" w:hAnsi="Arial" w:cs="Arial"/>
                          <w:b/>
                          <w:bCs/>
                        </w:rPr>
                      </w:pPr>
                    </w:p>
                    <w:p w:rsidR="007B4150" w:rsidRPr="0008708E" w:rsidRDefault="007B4150" w:rsidP="00FE6168">
                      <w:pPr>
                        <w:jc w:val="center"/>
                        <w:rPr>
                          <w:rFonts w:ascii="Arial" w:hAnsi="Arial" w:cs="Arial"/>
                          <w:b/>
                          <w:bCs/>
                        </w:rPr>
                      </w:pPr>
                    </w:p>
                    <w:p w:rsidR="007B4150" w:rsidRPr="0008708E" w:rsidRDefault="007B415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2024</w:t>
                      </w:r>
                    </w:p>
                    <w:p w:rsidR="007B4150" w:rsidRDefault="007B4150" w:rsidP="00FE6168">
                      <w:pPr>
                        <w:ind w:left="567" w:right="931"/>
                        <w:rPr>
                          <w:rFonts w:ascii="Comic Sans MS" w:hAnsi="Comic Sans MS"/>
                          <w:u w:val="single"/>
                        </w:rPr>
                      </w:pPr>
                    </w:p>
                    <w:p w:rsidR="007B4150" w:rsidRDefault="007B4150" w:rsidP="00FE6168"/>
                    <w:p w:rsidR="007B4150" w:rsidRDefault="007B4150" w:rsidP="00FE6168"/>
                    <w:p w:rsidR="007B4150" w:rsidRDefault="007B4150" w:rsidP="00FE6168"/>
                    <w:p w:rsidR="007B4150" w:rsidRDefault="007B4150" w:rsidP="00FE6168"/>
                    <w:p w:rsidR="007B4150" w:rsidRDefault="007B4150" w:rsidP="00FE6168"/>
                    <w:p w:rsidR="007B4150" w:rsidRDefault="007B4150" w:rsidP="00FE6168"/>
                    <w:p w:rsidR="007B4150" w:rsidRDefault="007B4150" w:rsidP="00FE6168"/>
                    <w:p w:rsidR="007B4150" w:rsidRDefault="007B4150"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B0292">
              <w:rPr>
                <w:webHidden/>
              </w:rPr>
              <w:t>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B0292">
              <w:rPr>
                <w:webHidden/>
              </w:rPr>
              <w:t>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B0292">
              <w:rPr>
                <w:webHidden/>
              </w:rPr>
              <w:t>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B0292">
              <w:rPr>
                <w:webHidden/>
              </w:rPr>
              <w:t>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B0292">
              <w:rPr>
                <w:webHidden/>
              </w:rPr>
              <w:t>3</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B0292">
              <w:rPr>
                <w:webHidden/>
              </w:rPr>
              <w:t>4</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B0292">
              <w:rPr>
                <w:webHidden/>
              </w:rPr>
              <w:t>4</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B0292">
              <w:rPr>
                <w:webHidden/>
              </w:rPr>
              <w:t>5</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B0292">
              <w:rPr>
                <w:webHidden/>
              </w:rPr>
              <w:t>5</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B0292">
              <w:rPr>
                <w:webHidden/>
              </w:rPr>
              <w:t>5</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B0292">
              <w:rPr>
                <w:webHidden/>
              </w:rPr>
              <w:t>5</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B0292">
              <w:rPr>
                <w:webHidden/>
              </w:rPr>
              <w:t>6</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B0292">
              <w:rPr>
                <w:webHidden/>
              </w:rPr>
              <w:t>7</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B0292">
              <w:rPr>
                <w:webHidden/>
              </w:rPr>
              <w:t>8</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B0292">
              <w:rPr>
                <w:webHidden/>
              </w:rPr>
              <w:t>9</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B0292">
              <w:rPr>
                <w:webHidden/>
              </w:rPr>
              <w:t>10</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B0292">
              <w:rPr>
                <w:webHidden/>
              </w:rPr>
              <w:t>10</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B0292">
              <w:rPr>
                <w:webHidden/>
              </w:rPr>
              <w:t>11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B0292">
              <w:rPr>
                <w:webHidden/>
              </w:rPr>
              <w:t>11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B0292">
              <w:rPr>
                <w:webHidden/>
              </w:rPr>
              <w:t>11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B0292">
              <w:rPr>
                <w:webHidden/>
              </w:rPr>
              <w:t>11</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B0292">
              <w:rPr>
                <w:webHidden/>
              </w:rPr>
              <w:t>12</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B0292">
              <w:rPr>
                <w:webHidden/>
              </w:rPr>
              <w:t>12</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B0292">
              <w:rPr>
                <w:webHidden/>
              </w:rPr>
              <w:t>13</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B0292">
              <w:rPr>
                <w:webHidden/>
              </w:rPr>
              <w:t>14</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B0292">
              <w:rPr>
                <w:webHidden/>
              </w:rPr>
              <w:t>14</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B0292">
              <w:rPr>
                <w:webHidden/>
              </w:rPr>
              <w:t>14</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B0292">
              <w:rPr>
                <w:webHidden/>
              </w:rPr>
              <w:t>16</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B0292">
              <w:rPr>
                <w:webHidden/>
              </w:rPr>
              <w:t>17</w:t>
            </w:r>
            <w:r w:rsidR="003D3F01">
              <w:rPr>
                <w:webHidden/>
              </w:rPr>
              <w:fldChar w:fldCharType="end"/>
            </w:r>
          </w:hyperlink>
        </w:p>
        <w:p w:rsidR="003D3F01" w:rsidRDefault="007B415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B0292">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C4626A">
            <w:pPr>
              <w:rPr>
                <w:rFonts w:ascii="Arial" w:hAnsi="Arial" w:cs="Arial"/>
                <w:sz w:val="12"/>
                <w:lang w:val="es-BO"/>
              </w:rPr>
            </w:pPr>
            <w:r>
              <w:rPr>
                <w:rFonts w:ascii="Arial" w:hAnsi="Arial" w:cs="Arial"/>
                <w:lang w:val="es-BO"/>
              </w:rPr>
              <w:t xml:space="preserve">ANPE – C Nº </w:t>
            </w:r>
            <w:r w:rsidR="00C4626A">
              <w:rPr>
                <w:rFonts w:ascii="Arial" w:hAnsi="Arial" w:cs="Arial"/>
                <w:lang w:val="es-BO"/>
              </w:rPr>
              <w:t>132</w:t>
            </w:r>
            <w:r w:rsidR="00127E4A">
              <w:rPr>
                <w:rFonts w:ascii="Arial" w:hAnsi="Arial" w:cs="Arial"/>
                <w:lang w:val="es-BO"/>
              </w:rPr>
              <w:t>/202</w:t>
            </w:r>
            <w:r w:rsidR="006F465D">
              <w:rPr>
                <w:rFonts w:ascii="Arial" w:hAnsi="Arial" w:cs="Arial"/>
                <w:lang w:val="es-BO"/>
              </w:rPr>
              <w:t>4–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hAnsi="Arial" w:cs="Arial"/>
                <w:lang w:val="es-BO"/>
              </w:rPr>
            </w:pPr>
            <w:r w:rsidRPr="00A93AB0">
              <w:rPr>
                <w:rFonts w:ascii="Arial"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C4626A" w:rsidP="0070752B">
            <w:pPr>
              <w:tabs>
                <w:tab w:val="left" w:pos="1634"/>
              </w:tabs>
              <w:jc w:val="center"/>
              <w:rPr>
                <w:rFonts w:ascii="Arial" w:hAnsi="Arial" w:cs="Arial"/>
                <w:b/>
                <w:lang w:val="es-BO"/>
              </w:rPr>
            </w:pPr>
            <w:r w:rsidRPr="00C4626A">
              <w:rPr>
                <w:rFonts w:ascii="Arial" w:hAnsi="Arial" w:cs="Arial"/>
                <w:b/>
                <w:lang w:val="es-BO"/>
              </w:rPr>
              <w:t>PROVISION ADICIONAL DE CAMARAS DE VIDEO VIGILANCIA A REQUERIMIENTO</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C4626A">
            <w:pPr>
              <w:rPr>
                <w:rFonts w:ascii="Arial" w:hAnsi="Arial" w:cs="Arial"/>
                <w:b/>
                <w:sz w:val="14"/>
                <w:lang w:val="es-BO"/>
              </w:rPr>
            </w:pPr>
            <w:r>
              <w:rPr>
                <w:rFonts w:ascii="Arial" w:hAnsi="Arial" w:cs="Arial"/>
                <w:b/>
                <w:sz w:val="14"/>
                <w:lang w:val="es-BO"/>
              </w:rPr>
              <w:t>Bs</w:t>
            </w:r>
            <w:r w:rsidR="003902BA">
              <w:rPr>
                <w:rFonts w:ascii="Arial" w:hAnsi="Arial" w:cs="Arial"/>
                <w:b/>
                <w:sz w:val="14"/>
                <w:lang w:val="es-BO"/>
              </w:rPr>
              <w:t>14</w:t>
            </w:r>
            <w:r w:rsidR="00C4626A">
              <w:rPr>
                <w:rFonts w:ascii="Arial" w:hAnsi="Arial" w:cs="Arial"/>
                <w:b/>
                <w:sz w:val="14"/>
                <w:lang w:val="es-BO"/>
              </w:rPr>
              <w:t>4</w:t>
            </w:r>
            <w:r>
              <w:rPr>
                <w:rFonts w:ascii="Arial" w:hAnsi="Arial" w:cs="Arial"/>
                <w:b/>
                <w:sz w:val="14"/>
                <w:lang w:val="es-BO"/>
              </w:rPr>
              <w:t>.</w:t>
            </w:r>
            <w:r w:rsidR="00C4626A">
              <w:rPr>
                <w:rFonts w:ascii="Arial" w:hAnsi="Arial" w:cs="Arial"/>
                <w:b/>
                <w:sz w:val="14"/>
                <w:lang w:val="es-BO"/>
              </w:rPr>
              <w:t>800</w:t>
            </w:r>
            <w:r>
              <w:rPr>
                <w:rFonts w:ascii="Arial" w:hAnsi="Arial" w:cs="Arial"/>
                <w:b/>
                <w:sz w:val="14"/>
                <w:lang w:val="es-BO"/>
              </w:rPr>
              <w:t xml:space="preserve">,00 (Ciento </w:t>
            </w:r>
            <w:r w:rsidR="003902BA">
              <w:rPr>
                <w:rFonts w:ascii="Arial" w:hAnsi="Arial" w:cs="Arial"/>
                <w:b/>
                <w:sz w:val="14"/>
                <w:lang w:val="es-BO"/>
              </w:rPr>
              <w:t xml:space="preserve">Cuarenta y </w:t>
            </w:r>
            <w:r w:rsidR="00C4626A">
              <w:rPr>
                <w:rFonts w:ascii="Arial" w:hAnsi="Arial" w:cs="Arial"/>
                <w:b/>
                <w:sz w:val="14"/>
                <w:lang w:val="es-BO"/>
              </w:rPr>
              <w:t>Cuatro</w:t>
            </w:r>
            <w:r w:rsidR="003902BA">
              <w:rPr>
                <w:rFonts w:ascii="Arial" w:hAnsi="Arial" w:cs="Arial"/>
                <w:b/>
                <w:sz w:val="14"/>
                <w:lang w:val="es-BO"/>
              </w:rPr>
              <w:t xml:space="preserve"> Mil </w:t>
            </w:r>
            <w:r w:rsidR="00C4626A">
              <w:rPr>
                <w:rFonts w:ascii="Arial" w:hAnsi="Arial" w:cs="Arial"/>
                <w:b/>
                <w:sz w:val="14"/>
                <w:lang w:val="es-BO"/>
              </w:rPr>
              <w:t xml:space="preserve">Ochocientos </w:t>
            </w:r>
            <w:r>
              <w:rPr>
                <w:rFonts w:ascii="Arial" w:hAnsi="Arial" w:cs="Arial"/>
                <w:b/>
                <w:sz w:val="14"/>
                <w:lang w:val="es-BO"/>
              </w:rPr>
              <w:t xml:space="preserve">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BE154B" w:rsidP="00CA6C06">
            <w:pPr>
              <w:jc w:val="both"/>
              <w:rPr>
                <w:rFonts w:ascii="Arial" w:hAnsi="Arial" w:cs="Arial"/>
                <w:bCs/>
                <w:iCs/>
                <w:szCs w:val="22"/>
                <w:lang w:val="es-BO" w:eastAsia="es-BO"/>
              </w:rPr>
            </w:pPr>
            <w:r w:rsidRPr="00BE154B">
              <w:rPr>
                <w:rFonts w:ascii="Arial" w:hAnsi="Arial" w:cs="Arial"/>
                <w:bCs/>
                <w:iCs/>
                <w:szCs w:val="22"/>
                <w:lang w:val="es-BO" w:eastAsia="es-BO"/>
              </w:rPr>
              <w:t>El plazo de entrega de los Bienes será de cincuenta (50) días calendario que será computado a partir del día siguiente de la suscripción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r w:rsidRPr="006330EB">
              <w:rPr>
                <w:rFonts w:ascii="Arial" w:hAnsi="Arial" w:cs="Arial"/>
                <w:sz w:val="14"/>
                <w:lang w:val="es-BO"/>
              </w:rPr>
              <w:t xml:space="preserve">Garantía de Funcionamiento  de Maquinaria y/o Equipo                         </w:t>
            </w:r>
          </w:p>
          <w:p w:rsidR="006330EB" w:rsidRDefault="006330EB" w:rsidP="00453ABD">
            <w:pPr>
              <w:jc w:val="right"/>
              <w:rPr>
                <w:rFonts w:ascii="Arial" w:hAnsi="Arial" w:cs="Arial"/>
                <w:sz w:val="14"/>
                <w:lang w:val="es-BO"/>
              </w:rPr>
            </w:pP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5"/>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vMerge w:val="restart"/>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4"/>
          <w:jc w:val="center"/>
        </w:trPr>
        <w:tc>
          <w:tcPr>
            <w:tcW w:w="1808" w:type="dxa"/>
            <w:vMerge/>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9F3A2B" w:rsidRDefault="006330EB" w:rsidP="00B22D02">
            <w:pPr>
              <w:jc w:val="both"/>
              <w:rPr>
                <w:rFonts w:ascii="Arial" w:hAnsi="Arial" w:cs="Arial"/>
                <w:bCs/>
                <w:iCs/>
                <w:szCs w:val="22"/>
                <w:lang w:val="es-BO" w:eastAsia="es-BO"/>
              </w:rPr>
            </w:pPr>
            <w:r w:rsidRPr="009F3A2B">
              <w:rPr>
                <w:rFonts w:ascii="Arial" w:hAnsi="Arial" w:cs="Arial"/>
                <w:bCs/>
                <w:iCs/>
                <w:szCs w:val="22"/>
                <w:lang w:val="es-BO" w:eastAsia="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vMerge/>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C4626A">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C4626A">
              <w:rPr>
                <w:rFonts w:ascii="Arial" w:hAnsi="Arial" w:cs="Arial"/>
                <w:lang w:val="es-BO" w:eastAsia="es-BO"/>
              </w:rPr>
              <w:t>3</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C4626A">
              <w:rPr>
                <w:rFonts w:ascii="Arial" w:hAnsi="Arial" w:cs="Arial"/>
                <w:bCs/>
                <w:lang w:val="es-BO" w:eastAsia="es-BO"/>
              </w:rPr>
              <w:t>:3</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4626A" w:rsidP="00C4626A">
            <w:pPr>
              <w:jc w:val="center"/>
              <w:rPr>
                <w:rFonts w:ascii="Arial" w:hAnsi="Arial" w:cs="Arial"/>
                <w:lang w:val="es-BO"/>
              </w:rPr>
            </w:pPr>
            <w:r w:rsidRPr="00C4626A">
              <w:rPr>
                <w:rFonts w:ascii="Arial" w:hAnsi="Arial" w:cs="Arial"/>
                <w:lang w:val="es-BO"/>
              </w:rPr>
              <w:t>Augusto Fabián Parrado Ugarte</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4626A" w:rsidP="00355362">
            <w:pPr>
              <w:jc w:val="center"/>
              <w:rPr>
                <w:rFonts w:ascii="Arial" w:hAnsi="Arial" w:cs="Arial"/>
                <w:lang w:val="es-BO"/>
              </w:rPr>
            </w:pPr>
            <w:r w:rsidRPr="00C4626A">
              <w:rPr>
                <w:rFonts w:ascii="Arial" w:hAnsi="Arial" w:cs="Arial"/>
                <w:lang w:val="es-BO"/>
              </w:rPr>
              <w:t xml:space="preserve">Supervisor </w:t>
            </w:r>
            <w:r w:rsidR="00355362">
              <w:rPr>
                <w:rFonts w:ascii="Arial" w:hAnsi="Arial" w:cs="Arial"/>
                <w:lang w:val="es-BO"/>
              </w:rPr>
              <w:t>d</w:t>
            </w:r>
            <w:r w:rsidRPr="00C4626A">
              <w:rPr>
                <w:rFonts w:ascii="Arial" w:hAnsi="Arial" w:cs="Arial"/>
                <w:lang w:val="es-BO"/>
              </w:rPr>
              <w:t xml:space="preserve">e Operadores </w:t>
            </w:r>
            <w:r w:rsidR="00355362">
              <w:rPr>
                <w:rFonts w:ascii="Arial" w:hAnsi="Arial" w:cs="Arial"/>
                <w:lang w:val="es-BO"/>
              </w:rPr>
              <w:t>d</w:t>
            </w:r>
            <w:r w:rsidRPr="00C4626A">
              <w:rPr>
                <w:rFonts w:ascii="Arial" w:hAnsi="Arial" w:cs="Arial"/>
                <w:lang w:val="es-BO"/>
              </w:rPr>
              <w:t xml:space="preserve">e Consola </w:t>
            </w:r>
            <w:r w:rsidR="00355362">
              <w:rPr>
                <w:rFonts w:ascii="Arial" w:hAnsi="Arial" w:cs="Arial"/>
                <w:lang w:val="es-BO"/>
              </w:rPr>
              <w:t>d</w:t>
            </w:r>
            <w:r w:rsidRPr="00C4626A">
              <w:rPr>
                <w:rFonts w:ascii="Arial" w:hAnsi="Arial" w:cs="Arial"/>
                <w:lang w:val="es-BO"/>
              </w:rPr>
              <w:t>e Seguridad</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4626A" w:rsidP="00C4626A">
            <w:pPr>
              <w:jc w:val="center"/>
              <w:rPr>
                <w:rFonts w:ascii="Arial" w:hAnsi="Arial" w:cs="Arial"/>
                <w:lang w:val="es-BO"/>
              </w:rPr>
            </w:pPr>
            <w:r w:rsidRPr="00C4626A">
              <w:rPr>
                <w:rFonts w:ascii="Arial" w:hAnsi="Arial" w:cs="Arial"/>
                <w:lang w:val="es-BO"/>
              </w:rPr>
              <w:t xml:space="preserve">Subgerencia </w:t>
            </w:r>
            <w:r>
              <w:rPr>
                <w:rFonts w:ascii="Arial" w:hAnsi="Arial" w:cs="Arial"/>
                <w:lang w:val="es-BO"/>
              </w:rPr>
              <w:t>d</w:t>
            </w:r>
            <w:r w:rsidRPr="00C4626A">
              <w:rPr>
                <w:rFonts w:ascii="Arial" w:hAnsi="Arial" w:cs="Arial"/>
                <w:lang w:val="es-BO"/>
              </w:rPr>
              <w:t xml:space="preserve">e Gestión </w:t>
            </w:r>
            <w:r>
              <w:rPr>
                <w:rFonts w:ascii="Arial" w:hAnsi="Arial" w:cs="Arial"/>
                <w:lang w:val="es-BO"/>
              </w:rPr>
              <w:t>d</w:t>
            </w:r>
            <w:r w:rsidRPr="00C4626A">
              <w:rPr>
                <w:rFonts w:ascii="Arial" w:hAnsi="Arial" w:cs="Arial"/>
                <w:lang w:val="es-BO"/>
              </w:rPr>
              <w:t>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602304" w:rsidRDefault="00A92B98" w:rsidP="00602304">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602304" w:rsidRDefault="00602304" w:rsidP="00602304">
            <w:pPr>
              <w:ind w:left="-74" w:right="-90" w:firstLine="28"/>
              <w:rPr>
                <w:rFonts w:ascii="Arial" w:hAnsi="Arial" w:cs="Arial"/>
                <w:sz w:val="14"/>
              </w:rPr>
            </w:pPr>
            <w:r>
              <w:rPr>
                <w:rFonts w:ascii="Arial" w:hAnsi="Arial" w:cs="Arial"/>
                <w:sz w:val="14"/>
              </w:rPr>
              <w:t>4587</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7B4150"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602304" w:rsidP="00A92B98">
            <w:pPr>
              <w:rPr>
                <w:rFonts w:ascii="Arial" w:hAnsi="Arial" w:cs="Arial"/>
                <w:lang w:val="es-BO"/>
              </w:rPr>
            </w:pPr>
            <w:r w:rsidRPr="00602304">
              <w:rPr>
                <w:rStyle w:val="Hipervnculo"/>
                <w:rFonts w:ascii="Arial" w:hAnsi="Arial" w:cs="Arial"/>
                <w:szCs w:val="14"/>
              </w:rPr>
              <w:t xml:space="preserve">aparrado@bcb.gob.bo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E0225" w:rsidP="00E14C66">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E0225" w:rsidP="00B26CA3">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E00BD3">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6B07BA" w:rsidP="00D47A91">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4E0225" w:rsidP="00E00BD3">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4E0225" w:rsidP="00690E16">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6F7EE6" w:rsidRDefault="006B07BA" w:rsidP="00690E1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690E16" w:rsidRPr="006F7EE6" w:rsidRDefault="00690E16" w:rsidP="00690E1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6F7EE6" w:rsidRDefault="00690E16" w:rsidP="00690E1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690E16"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4E0225" w:rsidP="00E00BD3">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4E0225" w:rsidP="00690E16">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6F7EE6" w:rsidRDefault="006B07BA" w:rsidP="00690E16">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690E16" w:rsidRPr="006F7EE6" w:rsidRDefault="00690E16" w:rsidP="00690E1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6F7EE6" w:rsidRDefault="00690E16" w:rsidP="00690E16">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4E0225" w:rsidP="00E00BD3">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4E0225" w:rsidP="00690E16">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90E16" w:rsidRPr="006F7EE6" w:rsidRDefault="006B07BA" w:rsidP="00690E1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690E16" w:rsidRPr="006F7EE6" w:rsidRDefault="00690E16" w:rsidP="00690E1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6F7EE6" w:rsidRDefault="00690E16" w:rsidP="00690E16">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FD7E8D" w:rsidRDefault="00690E16" w:rsidP="00690E1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C70E64" w:rsidRPr="00C70E64" w:rsidRDefault="00690E16" w:rsidP="00C70E64">
            <w:pPr>
              <w:rPr>
                <w:rFonts w:ascii="Arial" w:hAnsi="Arial" w:cs="Arial"/>
                <w:color w:val="365F91" w:themeColor="accent1" w:themeShade="BF"/>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r>
              <w:t xml:space="preserve"> </w:t>
            </w:r>
            <w:r w:rsidR="00C70E64" w:rsidRPr="00C70E64">
              <w:rPr>
                <w:rFonts w:ascii="Arial" w:hAnsi="Arial" w:cs="Arial"/>
                <w:color w:val="365F91" w:themeColor="accent1" w:themeShade="BF"/>
                <w:sz w:val="14"/>
                <w:szCs w:val="14"/>
              </w:rPr>
              <w:t>https://bcb-gob-bo.zoom.us/j/88043231478?pwd=n4n8bS05S5limpSHJzbaTk0vRvCmBD.1</w:t>
            </w:r>
          </w:p>
          <w:p w:rsidR="00C70E64" w:rsidRPr="00C70E64" w:rsidRDefault="00C70E64" w:rsidP="00C70E64">
            <w:pPr>
              <w:rPr>
                <w:rFonts w:ascii="Arial" w:hAnsi="Arial" w:cs="Arial"/>
                <w:color w:val="365F91" w:themeColor="accent1" w:themeShade="BF"/>
                <w:sz w:val="14"/>
                <w:szCs w:val="14"/>
              </w:rPr>
            </w:pPr>
          </w:p>
          <w:p w:rsidR="00C70E64" w:rsidRPr="00C70E64" w:rsidRDefault="00C70E64" w:rsidP="00C70E64">
            <w:pPr>
              <w:rPr>
                <w:rFonts w:ascii="Arial" w:hAnsi="Arial" w:cs="Arial"/>
                <w:color w:val="365F91" w:themeColor="accent1" w:themeShade="BF"/>
                <w:sz w:val="14"/>
                <w:szCs w:val="14"/>
              </w:rPr>
            </w:pPr>
            <w:r w:rsidRPr="00C70E64">
              <w:rPr>
                <w:rFonts w:ascii="Arial" w:hAnsi="Arial" w:cs="Arial"/>
                <w:color w:val="365F91" w:themeColor="accent1" w:themeShade="BF"/>
                <w:sz w:val="14"/>
                <w:szCs w:val="14"/>
              </w:rPr>
              <w:t>ID de reunión: 880 4323 1478</w:t>
            </w:r>
          </w:p>
          <w:p w:rsidR="00690E16" w:rsidRPr="00543012" w:rsidRDefault="00C70E64" w:rsidP="00C70E64">
            <w:pPr>
              <w:rPr>
                <w:rFonts w:ascii="Times New Roman" w:hAnsi="Times New Roman"/>
                <w:sz w:val="24"/>
                <w:szCs w:val="24"/>
                <w:lang w:val="es-BO" w:eastAsia="es-BO"/>
              </w:rPr>
            </w:pPr>
            <w:r w:rsidRPr="00C70E64">
              <w:rPr>
                <w:rFonts w:ascii="Arial" w:hAnsi="Arial" w:cs="Arial"/>
                <w:color w:val="365F91" w:themeColor="accent1" w:themeShade="BF"/>
                <w:sz w:val="14"/>
                <w:szCs w:val="14"/>
              </w:rPr>
              <w:t>Código de acceso: 584116</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D16C1A">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CD6F0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4E0225" w:rsidP="00A1685B">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4E0225" w:rsidP="00CA6C06">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A1685B">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A1685B">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0225" w:rsidP="00CA6C06">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4E0225" w:rsidP="00400BE0">
            <w:pPr>
              <w:adjustRightInd w:val="0"/>
              <w:snapToGrid w:val="0"/>
              <w:jc w:val="center"/>
              <w:rPr>
                <w:rFonts w:ascii="Arial" w:hAnsi="Arial" w:cs="Arial"/>
                <w:sz w:val="14"/>
                <w:lang w:val="es-BO"/>
              </w:rPr>
            </w:pPr>
            <w:r>
              <w:rPr>
                <w:rFonts w:ascii="Arial" w:hAnsi="Arial" w:cs="Arial"/>
                <w:sz w:val="14"/>
                <w:lang w:val="es-BO"/>
              </w:rPr>
              <w:t>0</w:t>
            </w:r>
            <w:r w:rsidR="00400BE0">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4E0225" w:rsidP="00A92B98">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6E050B">
      <w:pPr>
        <w:ind w:firstLine="567"/>
        <w:jc w:val="center"/>
        <w:rPr>
          <w:rFonts w:ascii="Arial" w:hAnsi="Arial" w:cs="Arial"/>
          <w:b/>
          <w:sz w:val="20"/>
          <w:szCs w:val="24"/>
        </w:rPr>
      </w:pPr>
      <w:r w:rsidRPr="00321499">
        <w:rPr>
          <w:rFonts w:ascii="Arial" w:hAnsi="Arial" w:cs="Arial"/>
          <w:b/>
          <w:sz w:val="20"/>
          <w:szCs w:val="24"/>
        </w:rPr>
        <w:t>FORMULARIO C-1</w:t>
      </w:r>
    </w:p>
    <w:p w:rsidR="00197778" w:rsidRDefault="00922D24" w:rsidP="006E050B">
      <w:pPr>
        <w:jc w:val="center"/>
        <w:rPr>
          <w:rFonts w:ascii="Arial" w:hAnsi="Arial" w:cs="Arial"/>
          <w:b/>
          <w:sz w:val="20"/>
          <w:szCs w:val="24"/>
        </w:rPr>
      </w:pPr>
      <w:r w:rsidRPr="00922D24">
        <w:rPr>
          <w:rFonts w:ascii="Arial" w:hAnsi="Arial" w:cs="Arial"/>
          <w:b/>
          <w:sz w:val="20"/>
          <w:szCs w:val="24"/>
        </w:rPr>
        <w:t>PROVISION ADICIONAL DE CAMARAS DE VIDEO VIGILANCIA A REQUERIMIENTO</w:t>
      </w:r>
    </w:p>
    <w:p w:rsidR="00922D24" w:rsidRPr="00197778" w:rsidRDefault="00922D24" w:rsidP="00321499">
      <w:pPr>
        <w:jc w:val="center"/>
        <w:rPr>
          <w:rFonts w:ascii="Arial" w:hAnsi="Arial" w:cs="Arial"/>
          <w:b/>
          <w:sz w:val="12"/>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9"/>
        <w:gridCol w:w="2693"/>
      </w:tblGrid>
      <w:tr w:rsidR="007B4150" w:rsidRPr="00A46981" w:rsidTr="007B4150">
        <w:trPr>
          <w:cantSplit/>
          <w:trHeight w:val="477"/>
          <w:tblHeader/>
        </w:trPr>
        <w:tc>
          <w:tcPr>
            <w:tcW w:w="7089" w:type="dxa"/>
            <w:vMerge w:val="restart"/>
            <w:shd w:val="clear" w:color="auto" w:fill="D9D9D9"/>
            <w:vAlign w:val="center"/>
          </w:tcPr>
          <w:p w:rsidR="007B4150" w:rsidRPr="00433939" w:rsidRDefault="007B4150" w:rsidP="007B4150">
            <w:pPr>
              <w:ind w:left="-70"/>
              <w:jc w:val="center"/>
              <w:rPr>
                <w:rFonts w:ascii="Arial" w:hAnsi="Arial" w:cs="Arial"/>
                <w:b/>
                <w:bCs/>
                <w:sz w:val="18"/>
                <w:szCs w:val="18"/>
              </w:rPr>
            </w:pPr>
            <w:r>
              <w:rPr>
                <w:b/>
                <w:bCs/>
                <w:szCs w:val="20"/>
                <w:lang w:val="es-BO"/>
              </w:rPr>
              <w:t xml:space="preserve"> </w:t>
            </w:r>
            <w:r w:rsidRPr="00433939">
              <w:rPr>
                <w:rFonts w:ascii="Arial" w:hAnsi="Arial" w:cs="Arial"/>
                <w:b/>
                <w:bCs/>
                <w:sz w:val="18"/>
                <w:szCs w:val="18"/>
              </w:rPr>
              <w:t>REQUISITOS NECESARIOS DEL(LOS) BIEN(ES) Y LAS CONDICIONES COMPLEMENTARIAS</w:t>
            </w:r>
          </w:p>
        </w:tc>
        <w:tc>
          <w:tcPr>
            <w:tcW w:w="2693" w:type="dxa"/>
            <w:tcBorders>
              <w:bottom w:val="single" w:sz="4" w:space="0" w:color="auto"/>
            </w:tcBorders>
            <w:shd w:val="clear" w:color="auto" w:fill="D9D9D9"/>
            <w:vAlign w:val="center"/>
          </w:tcPr>
          <w:p w:rsidR="007B4150" w:rsidRPr="00A4698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46981">
              <w:rPr>
                <w:rFonts w:ascii="Arial" w:hAnsi="Arial" w:cs="Arial"/>
                <w:sz w:val="18"/>
                <w:szCs w:val="18"/>
              </w:rPr>
              <w:t>Para ser llenado por el proponente</w:t>
            </w:r>
          </w:p>
        </w:tc>
      </w:tr>
      <w:tr w:rsidR="007B4150" w:rsidRPr="00A46981" w:rsidTr="007B4150">
        <w:trPr>
          <w:cantSplit/>
          <w:trHeight w:val="1226"/>
          <w:tblHeader/>
        </w:trPr>
        <w:tc>
          <w:tcPr>
            <w:tcW w:w="7089" w:type="dxa"/>
            <w:vMerge/>
            <w:shd w:val="clear" w:color="auto" w:fill="D9D9D9"/>
            <w:vAlign w:val="center"/>
          </w:tcPr>
          <w:p w:rsidR="007B4150" w:rsidRPr="00433939" w:rsidRDefault="007B4150" w:rsidP="007B4150">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2693" w:type="dxa"/>
            <w:shd w:val="clear" w:color="auto" w:fill="D9D9D9"/>
            <w:vAlign w:val="center"/>
          </w:tcPr>
          <w:p w:rsidR="007B4150" w:rsidRPr="00A46981" w:rsidRDefault="007B4150" w:rsidP="007B415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A46981">
              <w:rPr>
                <w:rFonts w:ascii="Arial" w:hAnsi="Arial" w:cs="Arial"/>
                <w:b/>
                <w:bCs/>
                <w:iCs/>
                <w:szCs w:val="18"/>
                <w:lang w:val="es-ES_tradnl"/>
              </w:rPr>
              <w:t>CARACTERÍSTICAS DE LA PROPUESTA</w:t>
            </w:r>
          </w:p>
          <w:p w:rsidR="007B4150" w:rsidRPr="00A4698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E52EF1">
              <w:rPr>
                <w:rFonts w:ascii="Arial" w:hAnsi="Arial" w:cs="Arial"/>
                <w:sz w:val="14"/>
                <w:szCs w:val="18"/>
              </w:rPr>
              <w:t>(Manifestar aceptación, especificar, adjuntar lo requerido según el registro específico para cada requisito)</w:t>
            </w:r>
          </w:p>
        </w:tc>
      </w:tr>
      <w:tr w:rsidR="007B4150" w:rsidRPr="00393EE1" w:rsidTr="007B4150">
        <w:trPr>
          <w:trHeight w:val="284"/>
        </w:trPr>
        <w:tc>
          <w:tcPr>
            <w:tcW w:w="9782" w:type="dxa"/>
            <w:gridSpan w:val="2"/>
            <w:shd w:val="clear" w:color="auto" w:fill="215868" w:themeFill="accent5" w:themeFillShade="80"/>
            <w:vAlign w:val="center"/>
          </w:tcPr>
          <w:p w:rsidR="007B4150" w:rsidRPr="00393EE1"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CB039F">
              <w:rPr>
                <w:rFonts w:ascii="Arial" w:hAnsi="Arial" w:cs="Arial"/>
                <w:b/>
                <w:bCs/>
                <w:color w:val="FFFFFF"/>
                <w:sz w:val="18"/>
                <w:szCs w:val="18"/>
              </w:rPr>
              <w:t>OBJETO Y CAUSA</w:t>
            </w:r>
          </w:p>
        </w:tc>
      </w:tr>
      <w:tr w:rsidR="007B4150" w:rsidRPr="00393EE1" w:rsidTr="007B4150">
        <w:trPr>
          <w:trHeight w:val="625"/>
        </w:trPr>
        <w:tc>
          <w:tcPr>
            <w:tcW w:w="7089" w:type="dxa"/>
            <w:vAlign w:val="center"/>
          </w:tcPr>
          <w:p w:rsidR="007B4150" w:rsidRPr="00433939" w:rsidRDefault="007B4150" w:rsidP="007B4150">
            <w:pPr>
              <w:ind w:firstLine="6"/>
              <w:jc w:val="both"/>
              <w:rPr>
                <w:rFonts w:ascii="Arial" w:hAnsi="Arial" w:cs="Arial"/>
                <w:bCs/>
                <w:iCs/>
                <w:sz w:val="18"/>
                <w:szCs w:val="18"/>
              </w:rPr>
            </w:pPr>
            <w:r w:rsidRPr="002C56C5">
              <w:rPr>
                <w:rFonts w:ascii="Arial" w:hAnsi="Arial" w:cs="Arial"/>
                <w:bCs/>
                <w:iCs/>
                <w:sz w:val="18"/>
                <w:szCs w:val="18"/>
              </w:rPr>
              <w:t>El Banco Central de Bolivia requiere la provisión de cámaras de video</w:t>
            </w:r>
            <w:r>
              <w:rPr>
                <w:rFonts w:ascii="Arial" w:hAnsi="Arial" w:cs="Arial"/>
                <w:bCs/>
                <w:iCs/>
                <w:sz w:val="18"/>
                <w:szCs w:val="18"/>
              </w:rPr>
              <w:t xml:space="preserve"> </w:t>
            </w:r>
            <w:r w:rsidRPr="002C56C5">
              <w:rPr>
                <w:rFonts w:ascii="Arial" w:hAnsi="Arial" w:cs="Arial"/>
                <w:bCs/>
                <w:iCs/>
                <w:sz w:val="18"/>
                <w:szCs w:val="18"/>
              </w:rPr>
              <w:t xml:space="preserve">vigilancia para realizar reemplazos en caso de contingencias, fallas internas o </w:t>
            </w:r>
            <w:r>
              <w:rPr>
                <w:rFonts w:ascii="Arial" w:hAnsi="Arial" w:cs="Arial"/>
                <w:bCs/>
                <w:iCs/>
                <w:sz w:val="18"/>
                <w:szCs w:val="18"/>
              </w:rPr>
              <w:t xml:space="preserve">requerimientos de </w:t>
            </w:r>
            <w:r w:rsidRPr="002C56C5">
              <w:rPr>
                <w:rFonts w:ascii="Arial" w:hAnsi="Arial" w:cs="Arial"/>
                <w:bCs/>
                <w:iCs/>
                <w:sz w:val="18"/>
                <w:szCs w:val="18"/>
              </w:rPr>
              <w:t>cámaras de video</w:t>
            </w:r>
            <w:r>
              <w:rPr>
                <w:rFonts w:ascii="Arial" w:hAnsi="Arial" w:cs="Arial"/>
                <w:bCs/>
                <w:iCs/>
                <w:sz w:val="18"/>
                <w:szCs w:val="18"/>
              </w:rPr>
              <w:t xml:space="preserve"> </w:t>
            </w:r>
            <w:r w:rsidRPr="002C56C5">
              <w:rPr>
                <w:rFonts w:ascii="Arial" w:hAnsi="Arial" w:cs="Arial"/>
                <w:bCs/>
                <w:iCs/>
                <w:sz w:val="18"/>
                <w:szCs w:val="18"/>
              </w:rPr>
              <w:t>vigilancia.</w:t>
            </w:r>
          </w:p>
        </w:tc>
        <w:tc>
          <w:tcPr>
            <w:tcW w:w="2693" w:type="dxa"/>
            <w:shd w:val="clear" w:color="auto" w:fill="D0CECE"/>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7B4150" w:rsidRPr="00393EE1" w:rsidTr="007B4150">
        <w:trPr>
          <w:trHeight w:val="283"/>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433939">
              <w:rPr>
                <w:rFonts w:ascii="Arial" w:hAnsi="Arial" w:cs="Arial"/>
                <w:b/>
                <w:bCs/>
                <w:color w:val="FFFFFF"/>
                <w:sz w:val="18"/>
                <w:szCs w:val="18"/>
              </w:rPr>
              <w:t>CARACTERÍSTICAS GENERALES DEL EQUIPO</w:t>
            </w:r>
            <w:r>
              <w:rPr>
                <w:rFonts w:ascii="Arial" w:hAnsi="Arial" w:cs="Arial"/>
                <w:b/>
                <w:bCs/>
                <w:color w:val="FFFFFF"/>
                <w:sz w:val="18"/>
                <w:szCs w:val="18"/>
              </w:rPr>
              <w:t xml:space="preserve"> (LIBRERÍA - STORAGE)</w:t>
            </w:r>
          </w:p>
        </w:tc>
      </w:tr>
      <w:tr w:rsidR="007B4150" w:rsidRPr="00393EE1" w:rsidTr="007B4150">
        <w:trPr>
          <w:trHeight w:val="283"/>
        </w:trPr>
        <w:tc>
          <w:tcPr>
            <w:tcW w:w="9782" w:type="dxa"/>
            <w:gridSpan w:val="2"/>
            <w:shd w:val="clear" w:color="auto" w:fill="17365D"/>
            <w:vAlign w:val="center"/>
          </w:tcPr>
          <w:p w:rsidR="007B4150" w:rsidRPr="007936F1" w:rsidRDefault="007B4150" w:rsidP="007B4150">
            <w:pPr>
              <w:pStyle w:val="Prrafodelista"/>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hanging="713"/>
              <w:contextualSpacing/>
              <w:jc w:val="both"/>
              <w:rPr>
                <w:rFonts w:ascii="Arial" w:hAnsi="Arial" w:cs="Arial"/>
                <w:b/>
                <w:bCs/>
                <w:color w:val="FFFFFF"/>
                <w:sz w:val="18"/>
                <w:szCs w:val="18"/>
              </w:rPr>
            </w:pPr>
            <w:r>
              <w:rPr>
                <w:rFonts w:ascii="Arial" w:hAnsi="Arial" w:cs="Arial"/>
                <w:b/>
                <w:bCs/>
                <w:sz w:val="18"/>
                <w:szCs w:val="18"/>
                <w:lang w:val="es-BO"/>
              </w:rPr>
              <w:t>REQUISITOS DE EQUIPOS</w:t>
            </w:r>
          </w:p>
        </w:tc>
      </w:tr>
      <w:tr w:rsidR="007B4150" w:rsidRPr="00393EE1" w:rsidTr="007B4150">
        <w:trPr>
          <w:trHeight w:val="290"/>
        </w:trPr>
        <w:tc>
          <w:tcPr>
            <w:tcW w:w="9782" w:type="dxa"/>
            <w:gridSpan w:val="2"/>
            <w:shd w:val="clear" w:color="auto" w:fill="C6D9F1"/>
            <w:vAlign w:val="center"/>
          </w:tcPr>
          <w:p w:rsidR="007B4150" w:rsidRPr="00433939"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lang w:val="es-BO"/>
              </w:rPr>
              <w:t>ÍTEM</w:t>
            </w:r>
            <w:r w:rsidRPr="00B74003">
              <w:rPr>
                <w:rFonts w:ascii="Arial" w:hAnsi="Arial" w:cs="Arial"/>
                <w:b/>
                <w:bCs/>
                <w:sz w:val="18"/>
                <w:szCs w:val="18"/>
                <w:lang w:val="es-BO"/>
              </w:rPr>
              <w:t xml:space="preserve"> 1: </w:t>
            </w:r>
            <w:r>
              <w:rPr>
                <w:rFonts w:ascii="Arial" w:hAnsi="Arial" w:cs="Arial"/>
                <w:b/>
                <w:color w:val="000000"/>
                <w:spacing w:val="-3"/>
                <w:sz w:val="18"/>
                <w:szCs w:val="18"/>
              </w:rPr>
              <w:t>CÁMARA DOMO</w:t>
            </w:r>
          </w:p>
        </w:tc>
      </w:tr>
      <w:tr w:rsidR="007B4150" w:rsidRPr="00393EE1" w:rsidTr="007B4150">
        <w:trPr>
          <w:trHeight w:val="281"/>
        </w:trPr>
        <w:tc>
          <w:tcPr>
            <w:tcW w:w="7089" w:type="dxa"/>
            <w:vAlign w:val="center"/>
          </w:tcPr>
          <w:p w:rsidR="007B4150" w:rsidRPr="00433939" w:rsidRDefault="007B4150" w:rsidP="007B4150">
            <w:pPr>
              <w:numPr>
                <w:ilvl w:val="0"/>
                <w:numId w:val="46"/>
              </w:numPr>
              <w:ind w:left="351" w:hanging="351"/>
              <w:contextualSpacing/>
              <w:jc w:val="both"/>
              <w:rPr>
                <w:rFonts w:ascii="Arial" w:hAnsi="Arial" w:cs="Arial"/>
                <w:sz w:val="18"/>
                <w:szCs w:val="18"/>
                <w:lang w:eastAsia="en-US"/>
              </w:rPr>
            </w:pPr>
            <w:r w:rsidRPr="00433939">
              <w:rPr>
                <w:rFonts w:ascii="Arial" w:hAnsi="Arial" w:cs="Arial"/>
                <w:b/>
                <w:sz w:val="18"/>
                <w:szCs w:val="18"/>
                <w:lang w:eastAsia="en-US"/>
              </w:rPr>
              <w:t>Marca:</w:t>
            </w:r>
            <w:r w:rsidRPr="00433939">
              <w:rPr>
                <w:rFonts w:ascii="Arial" w:hAnsi="Arial" w:cs="Arial"/>
                <w:sz w:val="18"/>
                <w:szCs w:val="18"/>
                <w:lang w:eastAsia="en-US"/>
              </w:rPr>
              <w:t xml:space="preserve"> A </w:t>
            </w:r>
            <w:r w:rsidRPr="00433939">
              <w:rPr>
                <w:rFonts w:ascii="Arial" w:hAnsi="Arial" w:cs="Arial"/>
                <w:bCs/>
                <w:iCs/>
                <w:sz w:val="18"/>
                <w:szCs w:val="18"/>
                <w:lang w:eastAsia="en-US"/>
              </w:rPr>
              <w:t>Especificar.</w:t>
            </w:r>
          </w:p>
          <w:p w:rsidR="007B4150" w:rsidRPr="00433939" w:rsidRDefault="007B4150" w:rsidP="007B4150">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2693" w:type="dxa"/>
            <w:vAlign w:val="center"/>
          </w:tcPr>
          <w:p w:rsidR="007B4150" w:rsidRPr="00393EE1" w:rsidRDefault="007B4150" w:rsidP="007B4150">
            <w:pPr>
              <w:jc w:val="both"/>
              <w:rPr>
                <w:rFonts w:ascii="Arial" w:hAnsi="Arial" w:cs="Arial"/>
                <w:sz w:val="18"/>
                <w:szCs w:val="18"/>
              </w:rPr>
            </w:pPr>
          </w:p>
        </w:tc>
      </w:tr>
      <w:tr w:rsidR="007B4150" w:rsidRPr="00393EE1" w:rsidTr="007B4150">
        <w:trPr>
          <w:trHeight w:val="283"/>
        </w:trPr>
        <w:tc>
          <w:tcPr>
            <w:tcW w:w="7089" w:type="dxa"/>
            <w:vAlign w:val="center"/>
          </w:tcPr>
          <w:p w:rsidR="007B4150" w:rsidRPr="00433939" w:rsidRDefault="007B4150" w:rsidP="007B4150">
            <w:pPr>
              <w:numPr>
                <w:ilvl w:val="0"/>
                <w:numId w:val="46"/>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rsidR="007B4150" w:rsidRPr="002C56C5" w:rsidRDefault="007B4150" w:rsidP="007B4150">
            <w:pPr>
              <w:contextualSpacing/>
              <w:jc w:val="both"/>
              <w:rPr>
                <w:rFonts w:ascii="Arial" w:hAnsi="Arial" w:cs="Arial"/>
                <w:sz w:val="18"/>
                <w:szCs w:val="18"/>
              </w:rPr>
            </w:pPr>
            <w:r w:rsidRPr="002C56C5">
              <w:rPr>
                <w:rFonts w:ascii="Arial" w:hAnsi="Arial" w:cs="Arial"/>
                <w:sz w:val="18"/>
                <w:szCs w:val="18"/>
              </w:rPr>
              <w:t>El modelo especificado debe ser verificable en la página web oficial del fabricante, no se aceptarán modelos descontinuados o no especificados por el fabricante.</w:t>
            </w:r>
          </w:p>
          <w:p w:rsidR="007B4150" w:rsidRPr="00433939" w:rsidRDefault="007B4150" w:rsidP="007B4150">
            <w:pPr>
              <w:jc w:val="both"/>
              <w:rPr>
                <w:rFonts w:ascii="Arial" w:hAnsi="Arial" w:cs="Arial"/>
                <w:sz w:val="18"/>
                <w:szCs w:val="18"/>
              </w:rPr>
            </w:pPr>
            <w:r w:rsidRPr="00433939">
              <w:rPr>
                <w:rFonts w:ascii="Arial" w:hAnsi="Arial" w:cs="Arial"/>
                <w:b/>
                <w:i/>
                <w:sz w:val="18"/>
                <w:szCs w:val="18"/>
              </w:rPr>
              <w:t xml:space="preserve">(Manifestar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33939" w:rsidRDefault="007B4150" w:rsidP="007B4150">
            <w:pPr>
              <w:numPr>
                <w:ilvl w:val="0"/>
                <w:numId w:val="46"/>
              </w:numPr>
              <w:ind w:left="351" w:hanging="351"/>
              <w:jc w:val="both"/>
              <w:rPr>
                <w:rFonts w:ascii="Arial" w:hAnsi="Arial" w:cs="Arial"/>
                <w:sz w:val="18"/>
                <w:szCs w:val="18"/>
              </w:rPr>
            </w:pPr>
            <w:r w:rsidRPr="00433939">
              <w:rPr>
                <w:rFonts w:ascii="Arial" w:hAnsi="Arial" w:cs="Arial"/>
                <w:b/>
                <w:sz w:val="18"/>
                <w:szCs w:val="18"/>
              </w:rPr>
              <w:t xml:space="preserve">Cantidad: </w:t>
            </w:r>
            <w:r>
              <w:rPr>
                <w:rFonts w:ascii="Arial" w:hAnsi="Arial" w:cs="Arial"/>
                <w:sz w:val="18"/>
                <w:szCs w:val="18"/>
              </w:rPr>
              <w:t xml:space="preserve">Cuatro </w:t>
            </w:r>
            <w:r w:rsidRPr="00433939">
              <w:rPr>
                <w:rFonts w:ascii="Arial" w:hAnsi="Arial" w:cs="Arial"/>
                <w:sz w:val="18"/>
                <w:szCs w:val="18"/>
              </w:rPr>
              <w:t>(</w:t>
            </w:r>
            <w:r>
              <w:rPr>
                <w:rFonts w:ascii="Arial" w:hAnsi="Arial" w:cs="Arial"/>
                <w:sz w:val="18"/>
                <w:szCs w:val="18"/>
              </w:rPr>
              <w:t>4</w:t>
            </w:r>
            <w:r w:rsidRPr="00433939">
              <w:rPr>
                <w:rFonts w:ascii="Arial" w:hAnsi="Arial" w:cs="Arial"/>
                <w:sz w:val="18"/>
                <w:szCs w:val="18"/>
              </w:rPr>
              <w:t xml:space="preserve">) </w:t>
            </w:r>
            <w:r>
              <w:rPr>
                <w:rFonts w:ascii="Arial" w:hAnsi="Arial" w:cs="Arial"/>
                <w:sz w:val="18"/>
                <w:szCs w:val="18"/>
              </w:rPr>
              <w:t xml:space="preserve">Cámaras Domo  </w:t>
            </w:r>
          </w:p>
          <w:p w:rsidR="007B4150" w:rsidRPr="00433939" w:rsidRDefault="007B4150" w:rsidP="007B4150">
            <w:pPr>
              <w:jc w:val="both"/>
              <w:rPr>
                <w:rFonts w:ascii="Arial" w:hAnsi="Arial" w:cs="Arial"/>
                <w:b/>
                <w:i/>
                <w:sz w:val="18"/>
                <w:szCs w:val="18"/>
                <w:lang w:val="pt-BR"/>
              </w:rPr>
            </w:pPr>
            <w:r w:rsidRPr="00433939">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shd w:val="clear" w:color="auto" w:fill="auto"/>
            <w:vAlign w:val="center"/>
          </w:tcPr>
          <w:p w:rsidR="007B4150" w:rsidRPr="00D66A6D" w:rsidRDefault="007B4150" w:rsidP="007B4150">
            <w:pPr>
              <w:numPr>
                <w:ilvl w:val="0"/>
                <w:numId w:val="46"/>
              </w:numPr>
              <w:ind w:left="351" w:hanging="351"/>
              <w:jc w:val="both"/>
              <w:rPr>
                <w:rFonts w:ascii="Arial" w:hAnsi="Arial" w:cs="Arial"/>
                <w:sz w:val="18"/>
                <w:szCs w:val="18"/>
              </w:rPr>
            </w:pPr>
            <w:r w:rsidRPr="00D66A6D">
              <w:rPr>
                <w:rFonts w:ascii="Arial" w:hAnsi="Arial" w:cs="Arial"/>
                <w:b/>
                <w:sz w:val="18"/>
                <w:szCs w:val="18"/>
              </w:rPr>
              <w:t xml:space="preserve">Características Generales: </w:t>
            </w:r>
            <w:r w:rsidRPr="00D66A6D">
              <w:rPr>
                <w:rFonts w:ascii="Arial" w:hAnsi="Arial" w:cs="Arial"/>
                <w:sz w:val="18"/>
                <w:szCs w:val="18"/>
              </w:rPr>
              <w:t>El equipo ofertado deberá contar mínimamente con las siguientes características:</w:t>
            </w:r>
          </w:p>
          <w:p w:rsidR="007B4150" w:rsidRPr="00D66A6D" w:rsidRDefault="007B4150" w:rsidP="007B4150">
            <w:pPr>
              <w:numPr>
                <w:ilvl w:val="1"/>
                <w:numId w:val="57"/>
              </w:numPr>
              <w:ind w:left="676"/>
              <w:contextualSpacing/>
              <w:jc w:val="both"/>
              <w:rPr>
                <w:rFonts w:ascii="Arial" w:hAnsi="Arial" w:cs="Arial"/>
                <w:sz w:val="18"/>
                <w:szCs w:val="18"/>
              </w:rPr>
            </w:pPr>
            <w:r w:rsidRPr="00D66A6D">
              <w:rPr>
                <w:rFonts w:ascii="Arial" w:hAnsi="Arial" w:cs="Arial"/>
                <w:sz w:val="18"/>
                <w:szCs w:val="18"/>
              </w:rPr>
              <w:t xml:space="preserve">Rendimiento de imagen: </w:t>
            </w:r>
            <w:r>
              <w:rPr>
                <w:rFonts w:ascii="Arial" w:hAnsi="Arial" w:cs="Arial"/>
                <w:sz w:val="18"/>
                <w:szCs w:val="18"/>
              </w:rPr>
              <w:t>4</w:t>
            </w:r>
            <w:r w:rsidRPr="00D66A6D">
              <w:rPr>
                <w:rFonts w:ascii="Arial" w:hAnsi="Arial" w:cs="Arial"/>
                <w:sz w:val="18"/>
                <w:szCs w:val="18"/>
              </w:rPr>
              <w:t xml:space="preserve"> MP</w:t>
            </w:r>
            <w:r>
              <w:rPr>
                <w:rFonts w:ascii="Arial" w:hAnsi="Arial" w:cs="Arial"/>
                <w:sz w:val="18"/>
                <w:szCs w:val="18"/>
              </w:rPr>
              <w:t xml:space="preserve"> o superior.</w:t>
            </w:r>
          </w:p>
          <w:p w:rsidR="007B4150" w:rsidRPr="00D66A6D" w:rsidRDefault="007B4150" w:rsidP="007B4150">
            <w:pPr>
              <w:numPr>
                <w:ilvl w:val="1"/>
                <w:numId w:val="57"/>
              </w:numPr>
              <w:ind w:left="676"/>
              <w:contextualSpacing/>
              <w:jc w:val="both"/>
              <w:rPr>
                <w:rFonts w:ascii="Arial" w:hAnsi="Arial" w:cs="Arial"/>
                <w:sz w:val="18"/>
                <w:szCs w:val="18"/>
              </w:rPr>
            </w:pPr>
            <w:r w:rsidRPr="00D66A6D">
              <w:rPr>
                <w:rFonts w:ascii="Arial" w:hAnsi="Arial" w:cs="Arial"/>
                <w:sz w:val="18"/>
                <w:szCs w:val="18"/>
              </w:rPr>
              <w:t>Iluminación mínima con IR: 0 lux en modo monocromático</w:t>
            </w:r>
          </w:p>
          <w:p w:rsidR="007B4150" w:rsidRPr="00D66A6D" w:rsidRDefault="007B4150" w:rsidP="007B4150">
            <w:pPr>
              <w:numPr>
                <w:ilvl w:val="1"/>
                <w:numId w:val="57"/>
              </w:numPr>
              <w:ind w:left="676"/>
              <w:contextualSpacing/>
              <w:jc w:val="both"/>
              <w:rPr>
                <w:rFonts w:ascii="Arial" w:hAnsi="Arial" w:cs="Arial"/>
                <w:sz w:val="18"/>
                <w:szCs w:val="18"/>
              </w:rPr>
            </w:pPr>
            <w:r w:rsidRPr="00D66A6D">
              <w:rPr>
                <w:rFonts w:ascii="Arial" w:hAnsi="Arial" w:cs="Arial"/>
                <w:sz w:val="18"/>
                <w:szCs w:val="18"/>
              </w:rPr>
              <w:t xml:space="preserve">Lente: 4.4 a 9.3 </w:t>
            </w:r>
            <w:proofErr w:type="spellStart"/>
            <w:r w:rsidRPr="00D66A6D">
              <w:rPr>
                <w:rFonts w:ascii="Arial" w:hAnsi="Arial" w:cs="Arial"/>
                <w:sz w:val="18"/>
                <w:szCs w:val="18"/>
              </w:rPr>
              <w:t>mm.</w:t>
            </w:r>
            <w:proofErr w:type="spellEnd"/>
          </w:p>
          <w:p w:rsidR="007B4150" w:rsidRPr="00D66A6D" w:rsidRDefault="007B4150" w:rsidP="007B4150">
            <w:pPr>
              <w:numPr>
                <w:ilvl w:val="1"/>
                <w:numId w:val="57"/>
              </w:numPr>
              <w:ind w:left="676"/>
              <w:contextualSpacing/>
              <w:jc w:val="both"/>
              <w:rPr>
                <w:rFonts w:ascii="Arial" w:hAnsi="Arial" w:cs="Arial"/>
                <w:sz w:val="18"/>
                <w:szCs w:val="18"/>
              </w:rPr>
            </w:pPr>
            <w:r w:rsidRPr="00D66A6D">
              <w:rPr>
                <w:rFonts w:ascii="Arial" w:hAnsi="Arial" w:cs="Arial"/>
                <w:sz w:val="18"/>
                <w:szCs w:val="18"/>
              </w:rPr>
              <w:t>Memoria: 4GB RAM, 4GB Flash</w:t>
            </w:r>
            <w:r>
              <w:rPr>
                <w:rFonts w:ascii="Arial" w:hAnsi="Arial" w:cs="Arial"/>
                <w:sz w:val="18"/>
                <w:szCs w:val="18"/>
              </w:rPr>
              <w:t xml:space="preserve"> o superior.</w:t>
            </w:r>
          </w:p>
          <w:p w:rsidR="007B4150" w:rsidRPr="00D66A6D" w:rsidRDefault="007B4150" w:rsidP="007B4150">
            <w:pPr>
              <w:numPr>
                <w:ilvl w:val="1"/>
                <w:numId w:val="57"/>
              </w:numPr>
              <w:ind w:left="676"/>
              <w:contextualSpacing/>
              <w:jc w:val="both"/>
              <w:rPr>
                <w:rFonts w:ascii="Arial" w:hAnsi="Arial" w:cs="Arial"/>
                <w:sz w:val="18"/>
                <w:szCs w:val="18"/>
              </w:rPr>
            </w:pPr>
            <w:r w:rsidRPr="00D66A6D">
              <w:rPr>
                <w:rFonts w:ascii="Arial" w:hAnsi="Arial" w:cs="Arial"/>
                <w:sz w:val="18"/>
                <w:szCs w:val="18"/>
              </w:rPr>
              <w:t>Para uso en exterior (</w:t>
            </w:r>
            <w:proofErr w:type="spellStart"/>
            <w:r w:rsidRPr="00D66A6D">
              <w:rPr>
                <w:rFonts w:ascii="Arial" w:hAnsi="Arial" w:cs="Arial"/>
                <w:sz w:val="18"/>
                <w:szCs w:val="18"/>
              </w:rPr>
              <w:t>outdoor</w:t>
            </w:r>
            <w:proofErr w:type="spellEnd"/>
            <w:r w:rsidRPr="00D66A6D">
              <w:rPr>
                <w:rFonts w:ascii="Arial" w:hAnsi="Arial" w:cs="Arial"/>
                <w:sz w:val="18"/>
                <w:szCs w:val="18"/>
              </w:rPr>
              <w:t>) montaje en superficie.</w:t>
            </w:r>
          </w:p>
          <w:p w:rsidR="007B4150" w:rsidRPr="00433939" w:rsidRDefault="007B4150" w:rsidP="007B4150">
            <w:pPr>
              <w:jc w:val="both"/>
              <w:rPr>
                <w:rFonts w:ascii="Arial" w:hAnsi="Arial" w:cs="Arial"/>
                <w:b/>
                <w:sz w:val="18"/>
                <w:szCs w:val="18"/>
              </w:rPr>
            </w:pPr>
            <w:r w:rsidRPr="00D66A6D">
              <w:rPr>
                <w:rFonts w:ascii="Arial" w:hAnsi="Arial" w:cs="Arial"/>
                <w:b/>
                <w:sz w:val="18"/>
                <w:szCs w:val="18"/>
              </w:rPr>
              <w:t>(</w:t>
            </w:r>
            <w:r w:rsidRPr="00D66A6D">
              <w:rPr>
                <w:rFonts w:ascii="Arial" w:hAnsi="Arial" w:cs="Arial"/>
                <w:b/>
                <w:i/>
                <w:sz w:val="18"/>
                <w:szCs w:val="18"/>
              </w:rPr>
              <w:t>Manifestar aceptación</w:t>
            </w:r>
            <w:r w:rsidRPr="00D66A6D">
              <w:rPr>
                <w:rFonts w:ascii="Arial" w:hAnsi="Arial" w:cs="Arial"/>
                <w:b/>
                <w:sz w:val="18"/>
                <w:szCs w:val="18"/>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D66A6D" w:rsidRDefault="007B4150" w:rsidP="007B4150">
            <w:pPr>
              <w:numPr>
                <w:ilvl w:val="0"/>
                <w:numId w:val="46"/>
              </w:numPr>
              <w:ind w:left="351" w:hanging="351"/>
              <w:jc w:val="both"/>
              <w:rPr>
                <w:rFonts w:ascii="Arial" w:hAnsi="Arial" w:cs="Arial"/>
                <w:sz w:val="18"/>
                <w:szCs w:val="18"/>
              </w:rPr>
            </w:pPr>
            <w:r w:rsidRPr="00D66A6D">
              <w:rPr>
                <w:rFonts w:ascii="Arial" w:hAnsi="Arial" w:cs="Arial"/>
                <w:b/>
                <w:sz w:val="18"/>
                <w:szCs w:val="18"/>
              </w:rPr>
              <w:t xml:space="preserve">Características de red y seguridad: </w:t>
            </w:r>
            <w:r w:rsidRPr="00D66A6D">
              <w:rPr>
                <w:rFonts w:ascii="Arial" w:hAnsi="Arial" w:cs="Arial"/>
                <w:sz w:val="18"/>
                <w:szCs w:val="18"/>
              </w:rPr>
              <w:t>El equipo ofertado debe contar mínimamente con las siguientes características:</w:t>
            </w:r>
          </w:p>
          <w:p w:rsidR="007B4150" w:rsidRPr="00D66A6D" w:rsidRDefault="007B4150" w:rsidP="007B4150">
            <w:pPr>
              <w:numPr>
                <w:ilvl w:val="1"/>
                <w:numId w:val="58"/>
              </w:numPr>
              <w:ind w:left="676"/>
              <w:contextualSpacing/>
              <w:jc w:val="both"/>
              <w:rPr>
                <w:rFonts w:ascii="Arial" w:hAnsi="Arial" w:cs="Arial"/>
                <w:sz w:val="18"/>
                <w:szCs w:val="18"/>
              </w:rPr>
            </w:pPr>
            <w:r w:rsidRPr="00D66A6D">
              <w:rPr>
                <w:rFonts w:ascii="Arial" w:hAnsi="Arial" w:cs="Arial"/>
                <w:sz w:val="18"/>
                <w:szCs w:val="18"/>
              </w:rPr>
              <w:t xml:space="preserve">Red: 100BASE-TX Conector RJ-45 </w:t>
            </w:r>
          </w:p>
          <w:p w:rsidR="007B4150" w:rsidRPr="00D66A6D" w:rsidRDefault="007B4150" w:rsidP="007B4150">
            <w:pPr>
              <w:numPr>
                <w:ilvl w:val="1"/>
                <w:numId w:val="58"/>
              </w:numPr>
              <w:ind w:left="676"/>
              <w:contextualSpacing/>
              <w:jc w:val="both"/>
              <w:rPr>
                <w:rFonts w:ascii="Arial" w:hAnsi="Arial" w:cs="Arial"/>
                <w:sz w:val="18"/>
                <w:szCs w:val="18"/>
              </w:rPr>
            </w:pPr>
            <w:r w:rsidRPr="00D66A6D">
              <w:rPr>
                <w:rFonts w:ascii="Arial" w:hAnsi="Arial" w:cs="Arial"/>
                <w:sz w:val="18"/>
                <w:szCs w:val="18"/>
              </w:rPr>
              <w:t xml:space="preserve">Método de compresión de imagen: H.264, H.265, </w:t>
            </w:r>
            <w:proofErr w:type="spellStart"/>
            <w:r w:rsidRPr="00D66A6D">
              <w:rPr>
                <w:rFonts w:ascii="Arial" w:hAnsi="Arial" w:cs="Arial"/>
                <w:sz w:val="18"/>
                <w:szCs w:val="18"/>
              </w:rPr>
              <w:t>Motion</w:t>
            </w:r>
            <w:proofErr w:type="spellEnd"/>
            <w:r w:rsidRPr="00D66A6D">
              <w:rPr>
                <w:rFonts w:ascii="Arial" w:hAnsi="Arial" w:cs="Arial"/>
                <w:sz w:val="18"/>
                <w:szCs w:val="18"/>
              </w:rPr>
              <w:t xml:space="preserve"> JPEG.</w:t>
            </w:r>
          </w:p>
          <w:p w:rsidR="007B4150" w:rsidRPr="00D66A6D" w:rsidRDefault="007B4150" w:rsidP="007B4150">
            <w:pPr>
              <w:numPr>
                <w:ilvl w:val="1"/>
                <w:numId w:val="58"/>
              </w:numPr>
              <w:ind w:left="676"/>
              <w:contextualSpacing/>
              <w:jc w:val="both"/>
              <w:rPr>
                <w:rFonts w:ascii="Arial" w:hAnsi="Arial" w:cs="Arial"/>
                <w:sz w:val="18"/>
                <w:szCs w:val="18"/>
              </w:rPr>
            </w:pPr>
            <w:r w:rsidRPr="00D66A6D">
              <w:rPr>
                <w:rFonts w:ascii="Arial" w:hAnsi="Arial" w:cs="Arial"/>
                <w:sz w:val="18"/>
                <w:szCs w:val="18"/>
              </w:rPr>
              <w:t xml:space="preserve">Velocidad máxima de imagen: (50 Hz/60 Hz): 25 </w:t>
            </w:r>
            <w:proofErr w:type="spellStart"/>
            <w:r w:rsidRPr="00D66A6D">
              <w:rPr>
                <w:rFonts w:ascii="Arial" w:hAnsi="Arial" w:cs="Arial"/>
                <w:sz w:val="18"/>
                <w:szCs w:val="18"/>
              </w:rPr>
              <w:t>fps</w:t>
            </w:r>
            <w:proofErr w:type="spellEnd"/>
            <w:r w:rsidRPr="00D66A6D">
              <w:rPr>
                <w:rFonts w:ascii="Arial" w:hAnsi="Arial" w:cs="Arial"/>
                <w:sz w:val="18"/>
                <w:szCs w:val="18"/>
              </w:rPr>
              <w:t xml:space="preserve">/30 </w:t>
            </w:r>
            <w:proofErr w:type="spellStart"/>
            <w:r w:rsidRPr="00D66A6D">
              <w:rPr>
                <w:rFonts w:ascii="Arial" w:hAnsi="Arial" w:cs="Arial"/>
                <w:sz w:val="18"/>
                <w:szCs w:val="18"/>
              </w:rPr>
              <w:t>fps</w:t>
            </w:r>
            <w:proofErr w:type="spellEnd"/>
          </w:p>
          <w:p w:rsidR="007B4150" w:rsidRPr="00D66A6D" w:rsidRDefault="007B4150" w:rsidP="007B4150">
            <w:pPr>
              <w:numPr>
                <w:ilvl w:val="1"/>
                <w:numId w:val="58"/>
              </w:numPr>
              <w:ind w:left="676"/>
              <w:contextualSpacing/>
              <w:jc w:val="both"/>
              <w:rPr>
                <w:rFonts w:ascii="Arial" w:hAnsi="Arial" w:cs="Arial"/>
                <w:sz w:val="18"/>
                <w:szCs w:val="18"/>
              </w:rPr>
            </w:pPr>
            <w:r w:rsidRPr="00D66A6D">
              <w:rPr>
                <w:rFonts w:ascii="Arial" w:hAnsi="Arial" w:cs="Arial"/>
                <w:sz w:val="18"/>
                <w:szCs w:val="18"/>
              </w:rPr>
              <w:t xml:space="preserve">Transmisión: H.264 de transmisión múltiple, H.265 de transmisión múltiple, </w:t>
            </w:r>
            <w:proofErr w:type="spellStart"/>
            <w:r w:rsidRPr="00D66A6D">
              <w:rPr>
                <w:rFonts w:ascii="Arial" w:hAnsi="Arial" w:cs="Arial"/>
                <w:sz w:val="18"/>
                <w:szCs w:val="18"/>
              </w:rPr>
              <w:t>Motion</w:t>
            </w:r>
            <w:proofErr w:type="spellEnd"/>
            <w:r w:rsidRPr="00D66A6D">
              <w:rPr>
                <w:rFonts w:ascii="Arial" w:hAnsi="Arial" w:cs="Arial"/>
                <w:sz w:val="18"/>
                <w:szCs w:val="18"/>
              </w:rPr>
              <w:t xml:space="preserve"> JPEG.</w:t>
            </w:r>
          </w:p>
          <w:p w:rsidR="007B4150" w:rsidRPr="00D66A6D" w:rsidRDefault="007B4150" w:rsidP="007B4150">
            <w:pPr>
              <w:numPr>
                <w:ilvl w:val="1"/>
                <w:numId w:val="58"/>
              </w:numPr>
              <w:tabs>
                <w:tab w:val="left" w:pos="815"/>
              </w:tabs>
              <w:ind w:left="673"/>
              <w:contextualSpacing/>
              <w:jc w:val="both"/>
              <w:rPr>
                <w:rFonts w:ascii="Arial" w:hAnsi="Arial" w:cs="Arial"/>
                <w:sz w:val="18"/>
                <w:szCs w:val="18"/>
              </w:rPr>
            </w:pPr>
            <w:r w:rsidRPr="00D66A6D">
              <w:rPr>
                <w:rFonts w:ascii="Arial" w:hAnsi="Arial" w:cs="Arial"/>
                <w:sz w:val="18"/>
                <w:szCs w:val="18"/>
              </w:rPr>
              <w:t>Protocolos:</w:t>
            </w:r>
            <w:r>
              <w:rPr>
                <w:rFonts w:ascii="Arial" w:hAnsi="Arial" w:cs="Arial"/>
                <w:sz w:val="18"/>
                <w:szCs w:val="18"/>
              </w:rPr>
              <w:t xml:space="preserve"> </w:t>
            </w:r>
            <w:r w:rsidRPr="00D66A6D">
              <w:rPr>
                <w:rFonts w:ascii="Arial" w:hAnsi="Arial" w:cs="Arial"/>
                <w:sz w:val="18"/>
                <w:szCs w:val="18"/>
              </w:rPr>
              <w:t>IPv6,</w:t>
            </w:r>
            <w:r>
              <w:rPr>
                <w:rFonts w:ascii="Arial" w:hAnsi="Arial" w:cs="Arial"/>
                <w:sz w:val="18"/>
                <w:szCs w:val="18"/>
              </w:rPr>
              <w:t xml:space="preserve"> </w:t>
            </w:r>
            <w:r w:rsidRPr="00D66A6D">
              <w:rPr>
                <w:rFonts w:ascii="Arial" w:hAnsi="Arial" w:cs="Arial"/>
                <w:sz w:val="18"/>
                <w:szCs w:val="18"/>
              </w:rPr>
              <w:t>IPv4, HTTP</w:t>
            </w:r>
            <w:proofErr w:type="gramStart"/>
            <w:r w:rsidRPr="00D66A6D">
              <w:rPr>
                <w:rFonts w:ascii="Arial" w:hAnsi="Arial" w:cs="Arial"/>
                <w:sz w:val="18"/>
                <w:szCs w:val="18"/>
              </w:rPr>
              <w:t>,HTTPS</w:t>
            </w:r>
            <w:proofErr w:type="gramEnd"/>
            <w:r w:rsidRPr="00D66A6D">
              <w:rPr>
                <w:rFonts w:ascii="Arial" w:hAnsi="Arial" w:cs="Arial"/>
                <w:sz w:val="18"/>
                <w:szCs w:val="18"/>
              </w:rPr>
              <w:t xml:space="preserve">, SOAP,DNS,NTP, RTSP, RTCP, RTP, TCP, UDP, IGMP, ICMP,DHCP, </w:t>
            </w:r>
            <w:proofErr w:type="spellStart"/>
            <w:r w:rsidRPr="00D66A6D">
              <w:rPr>
                <w:rFonts w:ascii="Arial" w:hAnsi="Arial" w:cs="Arial"/>
                <w:sz w:val="18"/>
                <w:szCs w:val="18"/>
              </w:rPr>
              <w:t>Zeroconf</w:t>
            </w:r>
            <w:proofErr w:type="spellEnd"/>
            <w:r w:rsidRPr="00D66A6D">
              <w:rPr>
                <w:rFonts w:ascii="Arial" w:hAnsi="Arial" w:cs="Arial"/>
                <w:sz w:val="18"/>
                <w:szCs w:val="18"/>
              </w:rPr>
              <w:t>, AR</w:t>
            </w:r>
            <w:r>
              <w:rPr>
                <w:rFonts w:ascii="Arial" w:hAnsi="Arial" w:cs="Arial"/>
                <w:sz w:val="18"/>
                <w:szCs w:val="18"/>
              </w:rPr>
              <w:t>P.</w:t>
            </w:r>
          </w:p>
          <w:p w:rsidR="007B4150" w:rsidRPr="00D66A6D" w:rsidRDefault="007B4150" w:rsidP="007B4150">
            <w:pPr>
              <w:numPr>
                <w:ilvl w:val="1"/>
                <w:numId w:val="58"/>
              </w:numPr>
              <w:tabs>
                <w:tab w:val="left" w:pos="815"/>
              </w:tabs>
              <w:ind w:left="673"/>
              <w:contextualSpacing/>
              <w:jc w:val="both"/>
              <w:rPr>
                <w:rFonts w:ascii="Arial" w:hAnsi="Arial" w:cs="Arial"/>
                <w:sz w:val="18"/>
                <w:szCs w:val="18"/>
              </w:rPr>
            </w:pPr>
            <w:r w:rsidRPr="00D66A6D">
              <w:rPr>
                <w:rFonts w:ascii="Arial" w:hAnsi="Arial" w:cs="Arial"/>
                <w:sz w:val="18"/>
                <w:szCs w:val="18"/>
              </w:rPr>
              <w:t>Seguridad: Protección con contraseña, cifrado HTTPS, autenticación implícita, autenticación WS, registro de acceso de usuarios, autenticación basada en puerto 802.1x.</w:t>
            </w:r>
          </w:p>
          <w:p w:rsidR="007B4150" w:rsidRPr="00433939" w:rsidRDefault="007B4150" w:rsidP="007B4150">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D66A6D" w:rsidRDefault="007B4150" w:rsidP="007B4150">
            <w:pPr>
              <w:numPr>
                <w:ilvl w:val="0"/>
                <w:numId w:val="46"/>
              </w:numPr>
              <w:ind w:left="351" w:hanging="351"/>
              <w:jc w:val="both"/>
              <w:rPr>
                <w:rFonts w:ascii="Arial" w:hAnsi="Arial" w:cs="Arial"/>
                <w:sz w:val="18"/>
                <w:szCs w:val="18"/>
              </w:rPr>
            </w:pPr>
            <w:r w:rsidRPr="00D66A6D">
              <w:rPr>
                <w:rFonts w:ascii="Arial" w:hAnsi="Arial" w:cs="Arial"/>
                <w:b/>
                <w:sz w:val="18"/>
                <w:szCs w:val="18"/>
              </w:rPr>
              <w:t xml:space="preserve">Interfaz de programación de la aplicación: </w:t>
            </w:r>
            <w:r w:rsidRPr="00D66A6D">
              <w:rPr>
                <w:rFonts w:ascii="Arial" w:hAnsi="Arial" w:cs="Arial"/>
                <w:sz w:val="18"/>
                <w:szCs w:val="18"/>
              </w:rPr>
              <w:t>El equipo ofertado debe contar mínimamente con las siguientes características:</w:t>
            </w:r>
          </w:p>
          <w:p w:rsidR="007B4150" w:rsidRPr="0078419E" w:rsidRDefault="007B4150" w:rsidP="007B4150">
            <w:pPr>
              <w:numPr>
                <w:ilvl w:val="1"/>
                <w:numId w:val="59"/>
              </w:numPr>
              <w:jc w:val="both"/>
              <w:rPr>
                <w:rFonts w:ascii="Arial" w:hAnsi="Arial" w:cs="Arial"/>
                <w:sz w:val="18"/>
                <w:szCs w:val="18"/>
              </w:rPr>
            </w:pPr>
            <w:r w:rsidRPr="00D66A6D">
              <w:rPr>
                <w:rFonts w:ascii="Arial" w:hAnsi="Arial" w:cs="Arial"/>
                <w:sz w:val="18"/>
                <w:szCs w:val="18"/>
              </w:rPr>
              <w:t xml:space="preserve">ONVIF: </w:t>
            </w:r>
            <w:r w:rsidRPr="0078419E">
              <w:rPr>
                <w:rFonts w:ascii="Arial" w:hAnsi="Arial" w:cs="Arial"/>
                <w:sz w:val="18"/>
                <w:szCs w:val="18"/>
              </w:rPr>
              <w:t>Cumplimiento de ONVIF, Perfil S, Perfil T, Perfil G</w:t>
            </w:r>
            <w:r>
              <w:rPr>
                <w:rFonts w:ascii="Arial" w:hAnsi="Arial" w:cs="Arial"/>
                <w:sz w:val="18"/>
                <w:szCs w:val="18"/>
              </w:rPr>
              <w:t xml:space="preserve"> y Perfil M</w:t>
            </w:r>
            <w:r w:rsidRPr="0078419E">
              <w:rPr>
                <w:rFonts w:ascii="Arial" w:hAnsi="Arial" w:cs="Arial"/>
                <w:sz w:val="18"/>
                <w:szCs w:val="18"/>
              </w:rPr>
              <w:t>.</w:t>
            </w:r>
          </w:p>
          <w:p w:rsidR="007B4150" w:rsidRPr="00D66A6D" w:rsidRDefault="007B4150" w:rsidP="007B4150">
            <w:pPr>
              <w:numPr>
                <w:ilvl w:val="1"/>
                <w:numId w:val="59"/>
              </w:numPr>
              <w:jc w:val="both"/>
              <w:rPr>
                <w:rFonts w:ascii="Arial" w:hAnsi="Arial" w:cs="Arial"/>
                <w:sz w:val="18"/>
                <w:szCs w:val="18"/>
              </w:rPr>
            </w:pPr>
            <w:r w:rsidRPr="00D66A6D">
              <w:rPr>
                <w:rFonts w:ascii="Arial" w:hAnsi="Arial" w:cs="Arial"/>
                <w:sz w:val="18"/>
                <w:szCs w:val="18"/>
              </w:rPr>
              <w:t>Protocolos de administración de dispositivos: SNMP v2c, SNMP v3</w:t>
            </w:r>
          </w:p>
          <w:p w:rsidR="007B4150" w:rsidRPr="00433939" w:rsidRDefault="007B4150" w:rsidP="007B4150">
            <w:pPr>
              <w:jc w:val="both"/>
              <w:rPr>
                <w:rFonts w:ascii="Arial" w:hAnsi="Arial" w:cs="Arial"/>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D66A6D" w:rsidRDefault="007B4150" w:rsidP="007B4150">
            <w:pPr>
              <w:numPr>
                <w:ilvl w:val="0"/>
                <w:numId w:val="46"/>
              </w:numPr>
              <w:ind w:left="351" w:hanging="351"/>
              <w:jc w:val="both"/>
              <w:rPr>
                <w:rFonts w:ascii="Arial" w:hAnsi="Arial" w:cs="Arial"/>
                <w:b/>
                <w:sz w:val="18"/>
                <w:szCs w:val="18"/>
              </w:rPr>
            </w:pPr>
            <w:r w:rsidRPr="00D66A6D">
              <w:rPr>
                <w:rFonts w:ascii="Arial" w:hAnsi="Arial" w:cs="Arial"/>
                <w:b/>
                <w:sz w:val="18"/>
                <w:szCs w:val="18"/>
              </w:rPr>
              <w:t xml:space="preserve">Características operacionales: </w:t>
            </w:r>
            <w:r w:rsidRPr="00D66A6D">
              <w:rPr>
                <w:rFonts w:ascii="Arial" w:hAnsi="Arial" w:cs="Arial"/>
                <w:sz w:val="18"/>
                <w:szCs w:val="18"/>
              </w:rPr>
              <w:t>El equipo ofertado debe contar mínimamente con las siguientes características:</w:t>
            </w:r>
          </w:p>
          <w:p w:rsidR="007B4150" w:rsidRPr="00D66A6D" w:rsidRDefault="007B4150" w:rsidP="007B4150">
            <w:pPr>
              <w:numPr>
                <w:ilvl w:val="1"/>
                <w:numId w:val="60"/>
              </w:numPr>
              <w:tabs>
                <w:tab w:val="left" w:pos="818"/>
              </w:tabs>
              <w:ind w:left="676"/>
              <w:contextualSpacing/>
              <w:jc w:val="both"/>
              <w:rPr>
                <w:rFonts w:ascii="Arial" w:hAnsi="Arial" w:cs="Arial"/>
                <w:sz w:val="18"/>
                <w:szCs w:val="18"/>
              </w:rPr>
            </w:pPr>
            <w:r w:rsidRPr="00D66A6D">
              <w:rPr>
                <w:rFonts w:ascii="Arial" w:hAnsi="Arial" w:cs="Arial"/>
                <w:sz w:val="18"/>
                <w:szCs w:val="18"/>
              </w:rPr>
              <w:t>Rango dinámico: WDR desactivado 83 dB, WDR activado 1</w:t>
            </w:r>
            <w:r>
              <w:rPr>
                <w:rFonts w:ascii="Arial" w:hAnsi="Arial" w:cs="Arial"/>
                <w:sz w:val="18"/>
                <w:szCs w:val="18"/>
              </w:rPr>
              <w:t>20</w:t>
            </w:r>
            <w:r w:rsidRPr="00D66A6D">
              <w:rPr>
                <w:rFonts w:ascii="Arial" w:hAnsi="Arial" w:cs="Arial"/>
                <w:sz w:val="18"/>
                <w:szCs w:val="18"/>
              </w:rPr>
              <w:t xml:space="preserve"> dB.</w:t>
            </w:r>
          </w:p>
          <w:p w:rsidR="007B4150" w:rsidRPr="00D66A6D" w:rsidRDefault="007B4150" w:rsidP="007B4150">
            <w:pPr>
              <w:numPr>
                <w:ilvl w:val="1"/>
                <w:numId w:val="60"/>
              </w:numPr>
              <w:tabs>
                <w:tab w:val="left" w:pos="818"/>
              </w:tabs>
              <w:ind w:left="676"/>
              <w:contextualSpacing/>
              <w:jc w:val="both"/>
              <w:rPr>
                <w:rFonts w:ascii="Arial" w:hAnsi="Arial" w:cs="Arial"/>
                <w:sz w:val="18"/>
                <w:szCs w:val="18"/>
              </w:rPr>
            </w:pPr>
            <w:r w:rsidRPr="00D66A6D">
              <w:rPr>
                <w:rFonts w:ascii="Arial" w:hAnsi="Arial" w:cs="Arial"/>
                <w:sz w:val="18"/>
                <w:szCs w:val="18"/>
              </w:rPr>
              <w:t>Distancia máxima de iluminación: 50 m telescópico completo, 25 m gran angular completo</w:t>
            </w:r>
          </w:p>
          <w:p w:rsidR="007B4150" w:rsidRPr="00D66A6D" w:rsidRDefault="007B4150" w:rsidP="007B4150">
            <w:pPr>
              <w:numPr>
                <w:ilvl w:val="1"/>
                <w:numId w:val="60"/>
              </w:numPr>
              <w:tabs>
                <w:tab w:val="left" w:pos="818"/>
              </w:tabs>
              <w:ind w:left="676"/>
              <w:contextualSpacing/>
              <w:jc w:val="both"/>
              <w:rPr>
                <w:rFonts w:ascii="Arial" w:hAnsi="Arial" w:cs="Arial"/>
                <w:sz w:val="18"/>
                <w:szCs w:val="18"/>
              </w:rPr>
            </w:pPr>
            <w:r w:rsidRPr="00D66A6D">
              <w:rPr>
                <w:rFonts w:ascii="Arial" w:hAnsi="Arial" w:cs="Arial"/>
                <w:sz w:val="18"/>
                <w:szCs w:val="18"/>
              </w:rPr>
              <w:t>Compensación de contraluz: ajustable</w:t>
            </w:r>
          </w:p>
          <w:p w:rsidR="007B4150" w:rsidRPr="00D66A6D" w:rsidRDefault="007B4150" w:rsidP="007B4150">
            <w:pPr>
              <w:numPr>
                <w:ilvl w:val="1"/>
                <w:numId w:val="60"/>
              </w:numPr>
              <w:tabs>
                <w:tab w:val="left" w:pos="818"/>
              </w:tabs>
              <w:ind w:left="676"/>
              <w:contextualSpacing/>
              <w:jc w:val="both"/>
              <w:rPr>
                <w:rFonts w:ascii="Arial" w:hAnsi="Arial" w:cs="Arial"/>
                <w:sz w:val="18"/>
                <w:szCs w:val="18"/>
              </w:rPr>
            </w:pPr>
            <w:r w:rsidRPr="00D66A6D">
              <w:rPr>
                <w:rFonts w:ascii="Arial" w:hAnsi="Arial" w:cs="Arial"/>
                <w:sz w:val="18"/>
                <w:szCs w:val="18"/>
              </w:rPr>
              <w:lastRenderedPageBreak/>
              <w:t>Detección de movimiento: Movimiento de píxeles: umbral de movimiento y sensibilidad seleccionables. Detección de objetos clasificados</w:t>
            </w:r>
            <w:r w:rsidRPr="00D66A6D" w:rsidDel="000030B7">
              <w:rPr>
                <w:rFonts w:ascii="Arial" w:hAnsi="Arial" w:cs="Arial"/>
                <w:sz w:val="18"/>
                <w:szCs w:val="18"/>
              </w:rPr>
              <w:t xml:space="preserve"> </w:t>
            </w:r>
          </w:p>
          <w:p w:rsidR="007B4150" w:rsidRPr="00D66A6D" w:rsidRDefault="007B4150" w:rsidP="007B4150">
            <w:pPr>
              <w:numPr>
                <w:ilvl w:val="1"/>
                <w:numId w:val="60"/>
              </w:numPr>
              <w:tabs>
                <w:tab w:val="left" w:pos="818"/>
              </w:tabs>
              <w:ind w:left="676"/>
              <w:contextualSpacing/>
              <w:jc w:val="both"/>
              <w:rPr>
                <w:rFonts w:ascii="Arial" w:hAnsi="Arial" w:cs="Arial"/>
                <w:sz w:val="18"/>
                <w:szCs w:val="18"/>
              </w:rPr>
            </w:pPr>
            <w:r w:rsidRPr="00D66A6D">
              <w:rPr>
                <w:rFonts w:ascii="Arial" w:hAnsi="Arial" w:cs="Arial"/>
                <w:sz w:val="18"/>
                <w:szCs w:val="18"/>
              </w:rPr>
              <w:t>Zonas de privacidad: Hasta 64 zonas.</w:t>
            </w:r>
          </w:p>
          <w:p w:rsidR="007B4150" w:rsidRPr="00D66A6D" w:rsidRDefault="007B4150" w:rsidP="007B4150">
            <w:pPr>
              <w:numPr>
                <w:ilvl w:val="1"/>
                <w:numId w:val="60"/>
              </w:numPr>
              <w:tabs>
                <w:tab w:val="left" w:pos="818"/>
              </w:tabs>
              <w:ind w:left="676"/>
              <w:contextualSpacing/>
              <w:jc w:val="both"/>
              <w:rPr>
                <w:rFonts w:ascii="Arial" w:hAnsi="Arial" w:cs="Arial"/>
                <w:sz w:val="18"/>
                <w:szCs w:val="18"/>
              </w:rPr>
            </w:pPr>
            <w:r w:rsidRPr="00D66A6D">
              <w:rPr>
                <w:rFonts w:ascii="Arial" w:hAnsi="Arial" w:cs="Arial"/>
                <w:sz w:val="18"/>
                <w:szCs w:val="18"/>
              </w:rPr>
              <w:t>Balance de blancos: automático, manual</w:t>
            </w:r>
          </w:p>
          <w:p w:rsidR="007B4150" w:rsidRPr="00D66A6D" w:rsidRDefault="007B4150" w:rsidP="007B4150">
            <w:pPr>
              <w:numPr>
                <w:ilvl w:val="1"/>
                <w:numId w:val="60"/>
              </w:numPr>
              <w:tabs>
                <w:tab w:val="left" w:pos="818"/>
              </w:tabs>
              <w:ind w:left="676"/>
              <w:contextualSpacing/>
              <w:jc w:val="both"/>
              <w:rPr>
                <w:rFonts w:ascii="Arial" w:hAnsi="Arial" w:cs="Arial"/>
                <w:sz w:val="18"/>
                <w:szCs w:val="18"/>
              </w:rPr>
            </w:pPr>
            <w:r w:rsidRPr="00D66A6D">
              <w:rPr>
                <w:rFonts w:ascii="Arial" w:hAnsi="Arial" w:cs="Arial"/>
                <w:sz w:val="18"/>
                <w:szCs w:val="18"/>
              </w:rPr>
              <w:t>Micrófono: Debe tener micrófono incorporado para análisis de audio, para ciertas variantes, con interruptor de desactivación física.</w:t>
            </w:r>
          </w:p>
          <w:p w:rsidR="007B4150" w:rsidRPr="00BA2A40" w:rsidRDefault="007B4150" w:rsidP="007B4150">
            <w:pPr>
              <w:jc w:val="both"/>
              <w:rPr>
                <w:rFonts w:ascii="Arial" w:hAnsi="Arial" w:cs="Arial"/>
                <w:b/>
                <w:bCs/>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D66A6D" w:rsidRDefault="007B4150" w:rsidP="007B4150">
            <w:pPr>
              <w:pStyle w:val="Prrafodelista"/>
              <w:numPr>
                <w:ilvl w:val="0"/>
                <w:numId w:val="46"/>
              </w:numPr>
              <w:contextualSpacing/>
              <w:jc w:val="both"/>
              <w:rPr>
                <w:rFonts w:ascii="Arial" w:hAnsi="Arial" w:cs="Arial"/>
                <w:b/>
                <w:sz w:val="18"/>
                <w:szCs w:val="18"/>
              </w:rPr>
            </w:pPr>
            <w:r w:rsidRPr="00D66A6D">
              <w:rPr>
                <w:rFonts w:ascii="Arial" w:hAnsi="Arial" w:cs="Arial"/>
                <w:b/>
                <w:sz w:val="18"/>
                <w:szCs w:val="18"/>
              </w:rPr>
              <w:t xml:space="preserve">Eventos de análisis compatibles: </w:t>
            </w:r>
            <w:r w:rsidRPr="00D66A6D">
              <w:rPr>
                <w:rFonts w:ascii="Arial" w:hAnsi="Arial" w:cs="Arial"/>
                <w:sz w:val="18"/>
                <w:szCs w:val="18"/>
              </w:rPr>
              <w:t>El equipo ofertado deberá contar mínimamente con las siguientes características:</w:t>
            </w:r>
          </w:p>
          <w:p w:rsidR="007B4150" w:rsidRPr="00D66A6D" w:rsidRDefault="007B4150" w:rsidP="007B4150">
            <w:pPr>
              <w:ind w:left="393"/>
              <w:contextualSpacing/>
              <w:jc w:val="both"/>
              <w:rPr>
                <w:rFonts w:ascii="Arial" w:hAnsi="Arial" w:cs="Arial"/>
                <w:b/>
                <w:sz w:val="18"/>
                <w:szCs w:val="18"/>
              </w:rPr>
            </w:pPr>
            <w:r w:rsidRPr="00D66A6D">
              <w:rPr>
                <w:rFonts w:ascii="Arial" w:hAnsi="Arial" w:cs="Arial"/>
                <w:sz w:val="18"/>
                <w:szCs w:val="18"/>
              </w:rPr>
              <w:t xml:space="preserve">Objetos en el área de interés, Objetos </w:t>
            </w:r>
            <w:proofErr w:type="spellStart"/>
            <w:r w:rsidRPr="00D66A6D">
              <w:rPr>
                <w:rFonts w:ascii="Arial" w:hAnsi="Arial" w:cs="Arial"/>
                <w:sz w:val="18"/>
                <w:szCs w:val="18"/>
              </w:rPr>
              <w:t>deambulantes</w:t>
            </w:r>
            <w:proofErr w:type="spellEnd"/>
            <w:r w:rsidRPr="00D66A6D">
              <w:rPr>
                <w:rFonts w:ascii="Arial" w:hAnsi="Arial" w:cs="Arial"/>
                <w:sz w:val="18"/>
                <w:szCs w:val="18"/>
              </w:rPr>
              <w:t>, Objetos que cruzan un haz, objeto aparece o entra al área, objeto no presente en el área, objeto que entran al área, objetos abandonada el área, objeto que se detiene en el área, dirección prohibida, detección de alteración</w:t>
            </w:r>
          </w:p>
          <w:p w:rsidR="007B4150" w:rsidRPr="00D66A6D" w:rsidRDefault="007B4150" w:rsidP="007B4150">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4227A" w:rsidRDefault="007B4150" w:rsidP="007B4150">
            <w:pPr>
              <w:pStyle w:val="Prrafodelista"/>
              <w:numPr>
                <w:ilvl w:val="0"/>
                <w:numId w:val="46"/>
              </w:numPr>
              <w:contextualSpacing/>
              <w:jc w:val="both"/>
              <w:rPr>
                <w:rFonts w:ascii="Arial" w:hAnsi="Arial" w:cs="Arial"/>
                <w:b/>
                <w:sz w:val="18"/>
                <w:szCs w:val="18"/>
              </w:rPr>
            </w:pPr>
            <w:r>
              <w:rPr>
                <w:rFonts w:ascii="Arial" w:hAnsi="Arial" w:cs="Arial"/>
                <w:b/>
                <w:sz w:val="18"/>
                <w:szCs w:val="18"/>
              </w:rPr>
              <w:t>Estándares</w:t>
            </w:r>
            <w:r w:rsidRPr="0044227A">
              <w:rPr>
                <w:rFonts w:ascii="Arial" w:hAnsi="Arial" w:cs="Arial"/>
                <w:b/>
                <w:sz w:val="18"/>
                <w:szCs w:val="18"/>
              </w:rPr>
              <w:t xml:space="preserve"> ambiental: </w:t>
            </w:r>
            <w:r w:rsidRPr="0044227A">
              <w:rPr>
                <w:rFonts w:ascii="Arial" w:hAnsi="Arial" w:cs="Arial"/>
                <w:sz w:val="18"/>
                <w:szCs w:val="18"/>
              </w:rPr>
              <w:t>El equipo ofertado deberá contar con las siguientes características:</w:t>
            </w:r>
          </w:p>
          <w:p w:rsidR="007B4150" w:rsidRPr="0020203E" w:rsidRDefault="007B4150" w:rsidP="007B4150">
            <w:pPr>
              <w:pStyle w:val="Prrafodelista"/>
              <w:numPr>
                <w:ilvl w:val="0"/>
                <w:numId w:val="61"/>
              </w:numPr>
              <w:tabs>
                <w:tab w:val="left" w:pos="827"/>
              </w:tabs>
              <w:jc w:val="both"/>
              <w:rPr>
                <w:rFonts w:ascii="Arial" w:hAnsi="Arial" w:cs="Arial"/>
                <w:sz w:val="18"/>
                <w:szCs w:val="18"/>
              </w:rPr>
            </w:pPr>
            <w:r w:rsidRPr="0020203E">
              <w:rPr>
                <w:rFonts w:ascii="Arial" w:hAnsi="Arial" w:cs="Arial"/>
                <w:sz w:val="18"/>
                <w:szCs w:val="18"/>
              </w:rPr>
              <w:t xml:space="preserve">Certificación Medioambiental (Domo para </w:t>
            </w:r>
            <w:r>
              <w:rPr>
                <w:rFonts w:ascii="Arial" w:hAnsi="Arial" w:cs="Arial"/>
                <w:sz w:val="18"/>
                <w:szCs w:val="18"/>
              </w:rPr>
              <w:t>exteriores</w:t>
            </w:r>
            <w:r w:rsidRPr="0020203E">
              <w:rPr>
                <w:rFonts w:ascii="Arial" w:hAnsi="Arial" w:cs="Arial"/>
                <w:sz w:val="18"/>
                <w:szCs w:val="18"/>
              </w:rPr>
              <w:t xml:space="preserve">): </w:t>
            </w:r>
            <w:r w:rsidRPr="00CD40F6">
              <w:rPr>
                <w:rFonts w:ascii="Arial" w:hAnsi="Arial" w:cs="Arial"/>
                <w:sz w:val="18"/>
                <w:szCs w:val="18"/>
              </w:rPr>
              <w:t xml:space="preserve">Clasificación de resistencia al impacto </w:t>
            </w:r>
            <w:r w:rsidRPr="00766409">
              <w:rPr>
                <w:rFonts w:ascii="Arial" w:hAnsi="Arial" w:cs="Arial"/>
                <w:sz w:val="18"/>
                <w:szCs w:val="18"/>
              </w:rPr>
              <w:t>IEC 60529 IP66, IP67, IP68</w:t>
            </w:r>
            <w:r>
              <w:rPr>
                <w:rFonts w:ascii="Arial" w:hAnsi="Arial" w:cs="Arial"/>
                <w:sz w:val="18"/>
                <w:szCs w:val="18"/>
              </w:rPr>
              <w:t xml:space="preserve">, </w:t>
            </w:r>
            <w:r w:rsidRPr="00766409">
              <w:rPr>
                <w:rFonts w:ascii="Arial" w:hAnsi="Arial" w:cs="Arial"/>
                <w:sz w:val="18"/>
                <w:szCs w:val="18"/>
              </w:rPr>
              <w:t>IK11</w:t>
            </w:r>
            <w:r>
              <w:rPr>
                <w:rFonts w:ascii="Arial" w:hAnsi="Arial" w:cs="Arial"/>
                <w:sz w:val="18"/>
                <w:szCs w:val="18"/>
              </w:rPr>
              <w:t>.</w:t>
            </w:r>
          </w:p>
          <w:p w:rsidR="007B4150" w:rsidRPr="00D965D4" w:rsidRDefault="007B4150" w:rsidP="007B4150">
            <w:pPr>
              <w:contextualSpacing/>
              <w:jc w:val="both"/>
              <w:rPr>
                <w:rFonts w:ascii="Arial" w:hAnsi="Arial" w:cs="Arial"/>
                <w:b/>
                <w:sz w:val="18"/>
                <w:szCs w:val="18"/>
              </w:rPr>
            </w:pPr>
            <w:r w:rsidRPr="00D965D4">
              <w:rPr>
                <w:rFonts w:ascii="Arial" w:hAnsi="Arial" w:cs="Arial"/>
                <w:b/>
                <w:i/>
                <w:sz w:val="18"/>
                <w:szCs w:val="18"/>
              </w:rPr>
              <w:t>(Manifestar aceptación</w:t>
            </w:r>
            <w:r w:rsidRPr="00D965D4">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33939" w:rsidRDefault="007B4150" w:rsidP="007B4150">
            <w:pPr>
              <w:numPr>
                <w:ilvl w:val="0"/>
                <w:numId w:val="46"/>
              </w:numPr>
              <w:ind w:left="351" w:hanging="351"/>
              <w:jc w:val="both"/>
              <w:rPr>
                <w:rFonts w:ascii="Arial" w:hAnsi="Arial" w:cs="Arial"/>
                <w:sz w:val="18"/>
                <w:szCs w:val="18"/>
              </w:rPr>
            </w:pPr>
            <w:r w:rsidRPr="00BA2A40">
              <w:rPr>
                <w:rFonts w:ascii="Arial" w:hAnsi="Arial" w:cs="Arial"/>
                <w:b/>
                <w:bCs/>
                <w:sz w:val="18"/>
                <w:szCs w:val="18"/>
              </w:rPr>
              <w:t>Características de operación:</w:t>
            </w:r>
            <w:r>
              <w:rPr>
                <w:rFonts w:ascii="Arial" w:hAnsi="Arial" w:cs="Arial"/>
                <w:sz w:val="18"/>
                <w:szCs w:val="18"/>
              </w:rPr>
              <w:t xml:space="preserve"> El equipo ofertado debe contar con las siguientes características:</w:t>
            </w:r>
          </w:p>
          <w:p w:rsidR="007B4150" w:rsidRDefault="007B4150" w:rsidP="007B4150">
            <w:pPr>
              <w:numPr>
                <w:ilvl w:val="0"/>
                <w:numId w:val="51"/>
              </w:numPr>
              <w:ind w:left="634" w:hanging="283"/>
              <w:jc w:val="both"/>
              <w:rPr>
                <w:rFonts w:ascii="Arial" w:hAnsi="Arial" w:cs="Arial"/>
                <w:sz w:val="18"/>
                <w:szCs w:val="18"/>
                <w:lang w:eastAsia="en-US"/>
              </w:rPr>
            </w:pPr>
            <w:r>
              <w:rPr>
                <w:rFonts w:ascii="Arial" w:hAnsi="Arial" w:cs="Arial"/>
                <w:sz w:val="18"/>
                <w:szCs w:val="18"/>
                <w:lang w:eastAsia="en-US"/>
              </w:rPr>
              <w:t>Consumo de energía:  25 W</w:t>
            </w:r>
          </w:p>
          <w:p w:rsidR="007B4150" w:rsidRDefault="007B4150" w:rsidP="007B4150">
            <w:pPr>
              <w:numPr>
                <w:ilvl w:val="0"/>
                <w:numId w:val="51"/>
              </w:numPr>
              <w:ind w:left="634" w:hanging="283"/>
              <w:jc w:val="both"/>
              <w:rPr>
                <w:rFonts w:ascii="Arial" w:hAnsi="Arial" w:cs="Arial"/>
                <w:sz w:val="18"/>
                <w:szCs w:val="18"/>
                <w:lang w:eastAsia="en-US"/>
              </w:rPr>
            </w:pPr>
            <w:r>
              <w:rPr>
                <w:rFonts w:ascii="Arial" w:hAnsi="Arial" w:cs="Arial"/>
                <w:sz w:val="18"/>
                <w:szCs w:val="18"/>
                <w:lang w:eastAsia="en-US"/>
              </w:rPr>
              <w:t xml:space="preserve">Fuente de alimentación </w:t>
            </w:r>
            <w:proofErr w:type="spellStart"/>
            <w:r>
              <w:rPr>
                <w:rFonts w:ascii="Arial" w:hAnsi="Arial" w:cs="Arial"/>
                <w:sz w:val="18"/>
                <w:szCs w:val="18"/>
                <w:lang w:eastAsia="en-US"/>
              </w:rPr>
              <w:t>PoE</w:t>
            </w:r>
            <w:proofErr w:type="spellEnd"/>
            <w:r>
              <w:rPr>
                <w:rFonts w:ascii="Arial" w:hAnsi="Arial" w:cs="Arial"/>
                <w:sz w:val="18"/>
                <w:szCs w:val="18"/>
                <w:lang w:eastAsia="en-US"/>
              </w:rPr>
              <w:t xml:space="preserve"> / </w:t>
            </w:r>
            <w:proofErr w:type="spellStart"/>
            <w:r>
              <w:rPr>
                <w:rFonts w:ascii="Arial" w:hAnsi="Arial" w:cs="Arial"/>
                <w:sz w:val="18"/>
                <w:szCs w:val="18"/>
                <w:lang w:eastAsia="en-US"/>
              </w:rPr>
              <w:t>PoE</w:t>
            </w:r>
            <w:proofErr w:type="spellEnd"/>
            <w:r>
              <w:rPr>
                <w:rFonts w:ascii="Arial" w:hAnsi="Arial" w:cs="Arial"/>
                <w:sz w:val="18"/>
                <w:szCs w:val="18"/>
                <w:lang w:eastAsia="en-US"/>
              </w:rPr>
              <w:t xml:space="preserve">+: </w:t>
            </w:r>
            <w:r w:rsidRPr="00E569AB">
              <w:rPr>
                <w:rFonts w:ascii="Arial" w:hAnsi="Arial" w:cs="Arial"/>
                <w:sz w:val="18"/>
                <w:szCs w:val="18"/>
                <w:lang w:eastAsia="en-US"/>
              </w:rPr>
              <w:t>IEEE 802.3af Clase 3</w:t>
            </w:r>
            <w:r>
              <w:rPr>
                <w:rFonts w:ascii="Arial" w:hAnsi="Arial" w:cs="Arial"/>
                <w:sz w:val="18"/>
                <w:szCs w:val="18"/>
                <w:lang w:eastAsia="en-US"/>
              </w:rPr>
              <w:t xml:space="preserve"> /</w:t>
            </w:r>
            <w:r>
              <w:t xml:space="preserve"> </w:t>
            </w:r>
            <w:r w:rsidRPr="00E569AB">
              <w:rPr>
                <w:rFonts w:ascii="Arial" w:hAnsi="Arial" w:cs="Arial"/>
                <w:sz w:val="18"/>
                <w:szCs w:val="18"/>
                <w:lang w:eastAsia="en-US"/>
              </w:rPr>
              <w:t>IEEE 802.3at Clase 4</w:t>
            </w:r>
          </w:p>
          <w:p w:rsidR="007B4150" w:rsidRPr="00433939" w:rsidRDefault="007B4150" w:rsidP="007B4150">
            <w:pPr>
              <w:numPr>
                <w:ilvl w:val="0"/>
                <w:numId w:val="51"/>
              </w:numPr>
              <w:ind w:left="634" w:hanging="283"/>
              <w:jc w:val="both"/>
              <w:rPr>
                <w:rFonts w:ascii="Arial" w:hAnsi="Arial" w:cs="Arial"/>
                <w:sz w:val="18"/>
                <w:szCs w:val="18"/>
                <w:lang w:eastAsia="en-US"/>
              </w:rPr>
            </w:pPr>
            <w:r>
              <w:rPr>
                <w:rFonts w:ascii="Arial" w:hAnsi="Arial" w:cs="Arial"/>
                <w:sz w:val="18"/>
                <w:szCs w:val="18"/>
                <w:lang w:eastAsia="en-US"/>
              </w:rPr>
              <w:t xml:space="preserve">Batería de respaldo de RTC: </w:t>
            </w:r>
            <w:r w:rsidRPr="00E569AB">
              <w:rPr>
                <w:rFonts w:ascii="Arial" w:hAnsi="Arial" w:cs="Arial"/>
                <w:sz w:val="18"/>
                <w:szCs w:val="18"/>
                <w:lang w:eastAsia="en-US"/>
              </w:rPr>
              <w:t>3 V de litio de manganeso</w:t>
            </w:r>
          </w:p>
          <w:p w:rsidR="007B4150" w:rsidRPr="002A6EB2" w:rsidRDefault="007B4150" w:rsidP="007B4150">
            <w:pPr>
              <w:numPr>
                <w:ilvl w:val="0"/>
                <w:numId w:val="51"/>
              </w:numPr>
              <w:ind w:left="634" w:hanging="283"/>
              <w:jc w:val="both"/>
              <w:rPr>
                <w:rFonts w:ascii="Arial" w:hAnsi="Arial" w:cs="Arial"/>
                <w:sz w:val="18"/>
                <w:szCs w:val="18"/>
                <w:lang w:eastAsia="en-US"/>
              </w:rPr>
            </w:pPr>
            <w:r w:rsidRPr="00E569AB">
              <w:rPr>
                <w:rFonts w:ascii="Arial" w:hAnsi="Arial" w:cs="Arial"/>
                <w:sz w:val="18"/>
                <w:szCs w:val="18"/>
                <w:lang w:eastAsia="en-US"/>
              </w:rPr>
              <w:t>Fuente de alimentación externa</w:t>
            </w:r>
            <w:r>
              <w:rPr>
                <w:rFonts w:ascii="Arial" w:hAnsi="Arial" w:cs="Arial"/>
                <w:sz w:val="18"/>
                <w:szCs w:val="18"/>
                <w:lang w:eastAsia="en-US"/>
              </w:rPr>
              <w:t xml:space="preserve">: </w:t>
            </w:r>
            <w:r w:rsidRPr="00E569AB">
              <w:rPr>
                <w:rFonts w:ascii="Arial" w:hAnsi="Arial" w:cs="Arial"/>
                <w:sz w:val="18"/>
                <w:szCs w:val="18"/>
                <w:lang w:eastAsia="en-US"/>
              </w:rPr>
              <w:t>12-24 V CC +/-10%</w:t>
            </w:r>
          </w:p>
          <w:p w:rsidR="007B4150" w:rsidRPr="00433939" w:rsidRDefault="007B4150" w:rsidP="007B4150">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4227A" w:rsidRDefault="007B4150" w:rsidP="007B4150">
            <w:pPr>
              <w:numPr>
                <w:ilvl w:val="0"/>
                <w:numId w:val="46"/>
              </w:numPr>
              <w:ind w:left="351" w:hanging="351"/>
              <w:jc w:val="both"/>
              <w:rPr>
                <w:rFonts w:ascii="Arial" w:hAnsi="Arial" w:cs="Arial"/>
                <w:sz w:val="18"/>
                <w:szCs w:val="18"/>
              </w:rPr>
            </w:pPr>
            <w:r w:rsidRPr="0044227A">
              <w:rPr>
                <w:rFonts w:ascii="Arial" w:hAnsi="Arial" w:cs="Arial"/>
                <w:b/>
                <w:sz w:val="18"/>
                <w:szCs w:val="18"/>
              </w:rPr>
              <w:t xml:space="preserve">Tipo de objeto clasificado compatibles: </w:t>
            </w:r>
            <w:r w:rsidRPr="0044227A">
              <w:rPr>
                <w:rFonts w:ascii="Arial" w:hAnsi="Arial" w:cs="Arial"/>
                <w:sz w:val="18"/>
                <w:szCs w:val="18"/>
              </w:rPr>
              <w:t>El equipo ofertado deberá contar con las siguientes características:</w:t>
            </w:r>
          </w:p>
          <w:p w:rsidR="007B4150" w:rsidRPr="0049338F" w:rsidRDefault="007B4150" w:rsidP="007B4150">
            <w:pPr>
              <w:pStyle w:val="Prrafodelista"/>
              <w:numPr>
                <w:ilvl w:val="0"/>
                <w:numId w:val="62"/>
              </w:numPr>
              <w:tabs>
                <w:tab w:val="left" w:pos="818"/>
              </w:tabs>
              <w:ind w:hanging="469"/>
              <w:jc w:val="both"/>
              <w:rPr>
                <w:rFonts w:ascii="Arial" w:hAnsi="Arial" w:cs="Arial"/>
                <w:sz w:val="18"/>
                <w:szCs w:val="18"/>
              </w:rPr>
            </w:pPr>
            <w:r w:rsidRPr="0049338F">
              <w:rPr>
                <w:rFonts w:ascii="Arial" w:hAnsi="Arial" w:cs="Arial"/>
                <w:sz w:val="18"/>
                <w:szCs w:val="18"/>
              </w:rPr>
              <w:t>Tipos de objeto en modo de exteriores: Vehículo, subtipos: Coche, camión, bicicleta, motocicleta, autobús, Persona.</w:t>
            </w:r>
          </w:p>
          <w:p w:rsidR="007B4150" w:rsidRPr="0049338F" w:rsidRDefault="007B4150" w:rsidP="007B4150">
            <w:pPr>
              <w:pStyle w:val="Prrafodelista"/>
              <w:numPr>
                <w:ilvl w:val="0"/>
                <w:numId w:val="62"/>
              </w:numPr>
              <w:tabs>
                <w:tab w:val="left" w:pos="818"/>
              </w:tabs>
              <w:ind w:hanging="469"/>
              <w:jc w:val="both"/>
              <w:rPr>
                <w:rFonts w:ascii="Arial" w:hAnsi="Arial" w:cs="Arial"/>
                <w:b/>
                <w:sz w:val="18"/>
                <w:szCs w:val="18"/>
              </w:rPr>
            </w:pPr>
            <w:r w:rsidRPr="0049338F">
              <w:rPr>
                <w:rFonts w:ascii="Arial" w:hAnsi="Arial" w:cs="Arial"/>
                <w:sz w:val="18"/>
                <w:szCs w:val="18"/>
              </w:rPr>
              <w:t>Tipos de objeto en modo interior: Persona</w:t>
            </w:r>
          </w:p>
          <w:p w:rsidR="007B4150" w:rsidRPr="00BA2A40" w:rsidRDefault="007B4150" w:rsidP="007B4150">
            <w:pPr>
              <w:jc w:val="both"/>
              <w:rPr>
                <w:rFonts w:ascii="Arial" w:hAnsi="Arial" w:cs="Arial"/>
                <w:b/>
                <w:bCs/>
                <w:sz w:val="18"/>
                <w:szCs w:val="18"/>
              </w:rPr>
            </w:pPr>
            <w:r w:rsidRPr="00081843">
              <w:rPr>
                <w:rFonts w:ascii="Arial" w:hAnsi="Arial" w:cs="Arial"/>
                <w:b/>
                <w:i/>
                <w:sz w:val="18"/>
                <w:szCs w:val="18"/>
              </w:rPr>
              <w:t>(Manifestar aceptación</w:t>
            </w:r>
            <w:r w:rsidRPr="00081843">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Default="007B4150" w:rsidP="007B4150">
            <w:pPr>
              <w:numPr>
                <w:ilvl w:val="0"/>
                <w:numId w:val="46"/>
              </w:numPr>
              <w:ind w:left="351" w:hanging="351"/>
              <w:jc w:val="both"/>
              <w:rPr>
                <w:rFonts w:ascii="Arial" w:hAnsi="Arial" w:cs="Arial"/>
                <w:b/>
                <w:i/>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 así como cualquier aditamento necesario para el funcionamiento del dispositivo.</w:t>
            </w:r>
            <w:r w:rsidRPr="0044227A">
              <w:rPr>
                <w:rFonts w:ascii="Arial" w:hAnsi="Arial" w:cs="Arial"/>
                <w:b/>
                <w:i/>
                <w:sz w:val="18"/>
                <w:szCs w:val="18"/>
              </w:rPr>
              <w:t xml:space="preserve"> </w:t>
            </w:r>
          </w:p>
          <w:p w:rsidR="007B4150" w:rsidRPr="00202204" w:rsidRDefault="007B4150" w:rsidP="007B4150">
            <w:pPr>
              <w:pStyle w:val="Prrafodelista"/>
              <w:numPr>
                <w:ilvl w:val="0"/>
                <w:numId w:val="63"/>
              </w:numPr>
              <w:tabs>
                <w:tab w:val="left" w:pos="815"/>
              </w:tabs>
              <w:contextualSpacing/>
              <w:jc w:val="both"/>
              <w:rPr>
                <w:rFonts w:ascii="Arial" w:hAnsi="Arial" w:cs="Arial"/>
                <w:b/>
                <w:i/>
                <w:sz w:val="18"/>
                <w:szCs w:val="18"/>
              </w:rPr>
            </w:pPr>
            <w:r w:rsidRPr="00202204">
              <w:rPr>
                <w:rFonts w:ascii="Arial" w:hAnsi="Arial" w:cs="Arial"/>
                <w:bCs/>
                <w:sz w:val="18"/>
                <w:szCs w:val="18"/>
              </w:rPr>
              <w:t>Además, cada cámara debe incluir un Adaptador de montaje en superficie.</w:t>
            </w:r>
          </w:p>
          <w:p w:rsidR="007B4150" w:rsidRPr="0044227A" w:rsidRDefault="007B4150" w:rsidP="007B4150">
            <w:pPr>
              <w:jc w:val="both"/>
              <w:rPr>
                <w:rFonts w:ascii="Arial" w:hAnsi="Arial" w:cs="Arial"/>
                <w:b/>
                <w:sz w:val="18"/>
                <w:szCs w:val="18"/>
              </w:rPr>
            </w:pPr>
            <w:r w:rsidRPr="0044227A">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33939" w:rsidRDefault="007B4150" w:rsidP="007B4150">
            <w:pPr>
              <w:numPr>
                <w:ilvl w:val="0"/>
                <w:numId w:val="46"/>
              </w:numPr>
              <w:ind w:left="351" w:hanging="351"/>
              <w:jc w:val="both"/>
              <w:rPr>
                <w:rFonts w:ascii="Arial" w:eastAsia="Noto Serif CJK SC" w:hAnsi="Arial" w:cs="Arial"/>
                <w:kern w:val="2"/>
                <w:sz w:val="18"/>
                <w:szCs w:val="18"/>
                <w:lang w:val="es-BO" w:eastAsia="zh-CN" w:bidi="hi-IN"/>
              </w:rPr>
            </w:pPr>
            <w:r w:rsidRPr="007C626C">
              <w:rPr>
                <w:rFonts w:ascii="Arial" w:eastAsia="Noto Serif CJK SC" w:hAnsi="Arial" w:cs="Arial"/>
                <w:b/>
                <w:bCs/>
                <w:kern w:val="2"/>
                <w:sz w:val="18"/>
                <w:szCs w:val="18"/>
                <w:lang w:val="es-BO" w:eastAsia="zh-CN" w:bidi="hi-IN"/>
              </w:rPr>
              <w:t>Uniformidad de marcas:</w:t>
            </w:r>
            <w:r>
              <w:rPr>
                <w:rFonts w:ascii="Arial" w:eastAsia="Noto Serif CJK SC" w:hAnsi="Arial" w:cs="Arial"/>
                <w:kern w:val="2"/>
                <w:sz w:val="18"/>
                <w:szCs w:val="18"/>
                <w:lang w:val="es-BO" w:eastAsia="zh-CN" w:bidi="hi-IN"/>
              </w:rPr>
              <w:t xml:space="preserve"> </w:t>
            </w:r>
            <w:r w:rsidRPr="007C626C">
              <w:rPr>
                <w:rFonts w:ascii="Arial" w:eastAsia="Noto Serif CJK SC" w:hAnsi="Arial" w:cs="Arial"/>
                <w:kern w:val="2"/>
                <w:sz w:val="18"/>
                <w:szCs w:val="18"/>
                <w:lang w:val="es-BO" w:eastAsia="zh-CN" w:bidi="hi-IN"/>
              </w:rPr>
              <w:t>Los equipos deberán ser de la misma marca y compatibles entre sí para la correcta integración y funcionamiento de la solución.</w:t>
            </w:r>
          </w:p>
          <w:p w:rsidR="007B4150" w:rsidRPr="00433939" w:rsidRDefault="007B4150" w:rsidP="007B4150">
            <w:pPr>
              <w:jc w:val="both"/>
              <w:rPr>
                <w:rFonts w:ascii="Arial" w:hAnsi="Arial" w:cs="Arial"/>
                <w:b/>
                <w:sz w:val="18"/>
                <w:szCs w:val="18"/>
              </w:rPr>
            </w:pPr>
            <w:r w:rsidRPr="00433939">
              <w:rPr>
                <w:rFonts w:ascii="Arial" w:hAnsi="Arial" w:cs="Arial"/>
                <w:b/>
                <w:i/>
                <w:sz w:val="18"/>
                <w:szCs w:val="18"/>
              </w:rPr>
              <w:t xml:space="preserve"> (Manifestar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33939" w:rsidRDefault="007B4150" w:rsidP="007B4150">
            <w:pPr>
              <w:numPr>
                <w:ilvl w:val="0"/>
                <w:numId w:val="46"/>
              </w:numPr>
              <w:ind w:left="351" w:hanging="351"/>
              <w:jc w:val="both"/>
              <w:rPr>
                <w:rFonts w:ascii="Arial" w:hAnsi="Arial" w:cs="Arial"/>
                <w:b/>
                <w:sz w:val="18"/>
                <w:szCs w:val="18"/>
                <w:lang w:val="es-BO"/>
              </w:rPr>
            </w:pPr>
            <w:r w:rsidRPr="00433939">
              <w:rPr>
                <w:rFonts w:ascii="Arial" w:hAnsi="Arial" w:cs="Arial"/>
                <w:b/>
                <w:sz w:val="18"/>
                <w:szCs w:val="18"/>
              </w:rPr>
              <w:t xml:space="preserve">Hojas de datos: </w:t>
            </w:r>
            <w:r w:rsidRPr="00433939">
              <w:rPr>
                <w:rFonts w:ascii="Arial" w:hAnsi="Arial" w:cs="Arial"/>
                <w:sz w:val="18"/>
                <w:szCs w:val="18"/>
              </w:rPr>
              <w:t>Se deberá presentar las hojas de datos del equipo (impreso en inglés o español), en la etapa de Apertura de Empaques.</w:t>
            </w:r>
          </w:p>
          <w:p w:rsidR="007B4150" w:rsidRPr="00433939" w:rsidRDefault="007B4150" w:rsidP="007B4150">
            <w:pPr>
              <w:jc w:val="both"/>
              <w:rPr>
                <w:rFonts w:ascii="Arial" w:hAnsi="Arial" w:cs="Arial"/>
                <w:b/>
                <w:i/>
                <w:sz w:val="18"/>
                <w:szCs w:val="18"/>
              </w:rPr>
            </w:pPr>
            <w:r w:rsidRPr="00433939">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433939" w:rsidTr="007B4150">
        <w:trPr>
          <w:trHeight w:val="365"/>
        </w:trPr>
        <w:tc>
          <w:tcPr>
            <w:tcW w:w="9782" w:type="dxa"/>
            <w:gridSpan w:val="2"/>
            <w:shd w:val="clear" w:color="auto" w:fill="C6D9F1"/>
            <w:vAlign w:val="center"/>
          </w:tcPr>
          <w:p w:rsidR="007B4150" w:rsidRPr="00433939"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lang w:val="es-BO"/>
              </w:rPr>
              <w:t>ÍTEM 2</w:t>
            </w:r>
            <w:r w:rsidRPr="00B74003">
              <w:rPr>
                <w:rFonts w:ascii="Arial" w:hAnsi="Arial" w:cs="Arial"/>
                <w:b/>
                <w:bCs/>
                <w:sz w:val="18"/>
                <w:szCs w:val="18"/>
                <w:lang w:val="es-BO"/>
              </w:rPr>
              <w:t xml:space="preserve">: </w:t>
            </w:r>
            <w:r>
              <w:rPr>
                <w:rFonts w:ascii="Arial" w:hAnsi="Arial" w:cs="Arial"/>
                <w:b/>
                <w:color w:val="000000"/>
                <w:spacing w:val="-3"/>
                <w:sz w:val="18"/>
                <w:szCs w:val="18"/>
              </w:rPr>
              <w:t>CÁMARA OJO DE PEZ</w:t>
            </w:r>
          </w:p>
        </w:tc>
      </w:tr>
      <w:tr w:rsidR="007B4150" w:rsidRPr="00393EE1" w:rsidTr="007B4150">
        <w:trPr>
          <w:trHeight w:val="281"/>
        </w:trPr>
        <w:tc>
          <w:tcPr>
            <w:tcW w:w="7089" w:type="dxa"/>
            <w:vAlign w:val="center"/>
          </w:tcPr>
          <w:p w:rsidR="007B4150" w:rsidRPr="00433939" w:rsidRDefault="007B4150" w:rsidP="007B4150">
            <w:pPr>
              <w:numPr>
                <w:ilvl w:val="0"/>
                <w:numId w:val="56"/>
              </w:numPr>
              <w:contextualSpacing/>
              <w:jc w:val="both"/>
              <w:rPr>
                <w:rFonts w:ascii="Arial" w:hAnsi="Arial" w:cs="Arial"/>
                <w:sz w:val="18"/>
                <w:szCs w:val="18"/>
                <w:lang w:eastAsia="en-US"/>
              </w:rPr>
            </w:pPr>
            <w:r w:rsidRPr="00433939">
              <w:rPr>
                <w:rFonts w:ascii="Arial" w:hAnsi="Arial" w:cs="Arial"/>
                <w:b/>
                <w:sz w:val="18"/>
                <w:szCs w:val="18"/>
                <w:lang w:eastAsia="en-US"/>
              </w:rPr>
              <w:t>Marca:</w:t>
            </w:r>
            <w:r w:rsidRPr="00433939">
              <w:rPr>
                <w:rFonts w:ascii="Arial" w:hAnsi="Arial" w:cs="Arial"/>
                <w:sz w:val="18"/>
                <w:szCs w:val="18"/>
                <w:lang w:eastAsia="en-US"/>
              </w:rPr>
              <w:t xml:space="preserve"> A </w:t>
            </w:r>
            <w:r w:rsidRPr="00433939">
              <w:rPr>
                <w:rFonts w:ascii="Arial" w:hAnsi="Arial" w:cs="Arial"/>
                <w:bCs/>
                <w:iCs/>
                <w:sz w:val="18"/>
                <w:szCs w:val="18"/>
                <w:lang w:eastAsia="en-US"/>
              </w:rPr>
              <w:t>Especificar.</w:t>
            </w:r>
          </w:p>
          <w:p w:rsidR="007B4150" w:rsidRPr="00433939" w:rsidRDefault="007B4150" w:rsidP="007B4150">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2693" w:type="dxa"/>
            <w:vAlign w:val="center"/>
          </w:tcPr>
          <w:p w:rsidR="007B4150" w:rsidRPr="00393EE1" w:rsidRDefault="007B4150" w:rsidP="007B4150">
            <w:pPr>
              <w:jc w:val="both"/>
              <w:rPr>
                <w:rFonts w:ascii="Arial" w:hAnsi="Arial" w:cs="Arial"/>
                <w:sz w:val="18"/>
                <w:szCs w:val="18"/>
              </w:rPr>
            </w:pPr>
          </w:p>
        </w:tc>
      </w:tr>
      <w:tr w:rsidR="007B4150" w:rsidRPr="00393EE1" w:rsidTr="007B4150">
        <w:trPr>
          <w:trHeight w:val="283"/>
        </w:trPr>
        <w:tc>
          <w:tcPr>
            <w:tcW w:w="7089" w:type="dxa"/>
            <w:vAlign w:val="center"/>
          </w:tcPr>
          <w:p w:rsidR="007B4150" w:rsidRPr="00433939" w:rsidRDefault="007B4150" w:rsidP="007B4150">
            <w:pPr>
              <w:numPr>
                <w:ilvl w:val="0"/>
                <w:numId w:val="56"/>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rsidR="007B4150" w:rsidRPr="00D965D4" w:rsidRDefault="007B4150" w:rsidP="007B4150">
            <w:pPr>
              <w:contextualSpacing/>
              <w:jc w:val="both"/>
              <w:rPr>
                <w:rFonts w:ascii="Arial" w:hAnsi="Arial" w:cs="Arial"/>
                <w:sz w:val="18"/>
                <w:szCs w:val="18"/>
              </w:rPr>
            </w:pPr>
            <w:r w:rsidRPr="00D965D4">
              <w:rPr>
                <w:rFonts w:ascii="Arial" w:hAnsi="Arial" w:cs="Arial"/>
                <w:sz w:val="18"/>
                <w:szCs w:val="18"/>
              </w:rPr>
              <w:t>El modelo especificado debe ser verificable en la página web oficial del fabricante, no se aceptarán modelos descontinuados o no especificados por el fabricante.</w:t>
            </w:r>
          </w:p>
          <w:p w:rsidR="007B4150" w:rsidRPr="00433939" w:rsidRDefault="007B4150" w:rsidP="007B4150">
            <w:pPr>
              <w:jc w:val="both"/>
              <w:rPr>
                <w:rFonts w:ascii="Arial" w:hAnsi="Arial" w:cs="Arial"/>
                <w:sz w:val="18"/>
                <w:szCs w:val="18"/>
              </w:rPr>
            </w:pPr>
            <w:r w:rsidRPr="00433939">
              <w:rPr>
                <w:rFonts w:ascii="Arial" w:hAnsi="Arial" w:cs="Arial"/>
                <w:b/>
                <w:i/>
                <w:sz w:val="18"/>
                <w:szCs w:val="18"/>
              </w:rPr>
              <w:t xml:space="preserve">(Manifestar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33939" w:rsidRDefault="007B4150" w:rsidP="007B4150">
            <w:pPr>
              <w:numPr>
                <w:ilvl w:val="0"/>
                <w:numId w:val="56"/>
              </w:numPr>
              <w:ind w:left="351" w:hanging="351"/>
              <w:jc w:val="both"/>
              <w:rPr>
                <w:rFonts w:ascii="Arial" w:hAnsi="Arial" w:cs="Arial"/>
                <w:sz w:val="18"/>
                <w:szCs w:val="18"/>
              </w:rPr>
            </w:pPr>
            <w:r w:rsidRPr="00433939">
              <w:rPr>
                <w:rFonts w:ascii="Arial" w:hAnsi="Arial" w:cs="Arial"/>
                <w:b/>
                <w:sz w:val="18"/>
                <w:szCs w:val="18"/>
              </w:rPr>
              <w:t xml:space="preserve">Cantidad: </w:t>
            </w:r>
            <w:r>
              <w:rPr>
                <w:rFonts w:ascii="Arial" w:hAnsi="Arial" w:cs="Arial"/>
                <w:sz w:val="18"/>
                <w:szCs w:val="18"/>
              </w:rPr>
              <w:t xml:space="preserve">Cuatro </w:t>
            </w:r>
            <w:r w:rsidRPr="00433939">
              <w:rPr>
                <w:rFonts w:ascii="Arial" w:hAnsi="Arial" w:cs="Arial"/>
                <w:sz w:val="18"/>
                <w:szCs w:val="18"/>
              </w:rPr>
              <w:t>(</w:t>
            </w:r>
            <w:r>
              <w:rPr>
                <w:rFonts w:ascii="Arial" w:hAnsi="Arial" w:cs="Arial"/>
                <w:sz w:val="18"/>
                <w:szCs w:val="18"/>
              </w:rPr>
              <w:t>4</w:t>
            </w:r>
            <w:r w:rsidRPr="00433939">
              <w:rPr>
                <w:rFonts w:ascii="Arial" w:hAnsi="Arial" w:cs="Arial"/>
                <w:sz w:val="18"/>
                <w:szCs w:val="18"/>
              </w:rPr>
              <w:t xml:space="preserve">) </w:t>
            </w:r>
            <w:r>
              <w:rPr>
                <w:rFonts w:ascii="Arial" w:hAnsi="Arial" w:cs="Arial"/>
                <w:sz w:val="18"/>
                <w:szCs w:val="18"/>
              </w:rPr>
              <w:t>Cámaras ojo de pez</w:t>
            </w:r>
          </w:p>
          <w:p w:rsidR="007B4150" w:rsidRPr="00433939" w:rsidRDefault="007B4150" w:rsidP="007B4150">
            <w:pPr>
              <w:jc w:val="both"/>
              <w:rPr>
                <w:rFonts w:ascii="Arial" w:hAnsi="Arial" w:cs="Arial"/>
                <w:b/>
                <w:i/>
                <w:sz w:val="18"/>
                <w:szCs w:val="18"/>
                <w:lang w:val="pt-BR"/>
              </w:rPr>
            </w:pPr>
            <w:r w:rsidRPr="00433939">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shd w:val="clear" w:color="auto" w:fill="auto"/>
            <w:vAlign w:val="center"/>
          </w:tcPr>
          <w:p w:rsidR="007B4150" w:rsidRPr="0078419E" w:rsidRDefault="007B4150" w:rsidP="007B4150">
            <w:pPr>
              <w:numPr>
                <w:ilvl w:val="0"/>
                <w:numId w:val="56"/>
              </w:numPr>
              <w:ind w:left="351" w:hanging="351"/>
              <w:jc w:val="both"/>
              <w:rPr>
                <w:rFonts w:ascii="Arial" w:hAnsi="Arial" w:cs="Arial"/>
                <w:sz w:val="18"/>
                <w:szCs w:val="18"/>
              </w:rPr>
            </w:pPr>
            <w:r w:rsidRPr="0078419E">
              <w:rPr>
                <w:rFonts w:ascii="Arial" w:hAnsi="Arial" w:cs="Arial"/>
                <w:b/>
                <w:sz w:val="18"/>
                <w:szCs w:val="18"/>
              </w:rPr>
              <w:t xml:space="preserve">Características Generales: </w:t>
            </w:r>
            <w:r w:rsidRPr="0078419E">
              <w:rPr>
                <w:rFonts w:ascii="Arial" w:hAnsi="Arial" w:cs="Arial"/>
                <w:sz w:val="18"/>
                <w:szCs w:val="18"/>
              </w:rPr>
              <w:t>El equipo ofertado deberá contar con las siguientes características</w:t>
            </w:r>
            <w:r>
              <w:rPr>
                <w:rFonts w:ascii="Arial" w:hAnsi="Arial" w:cs="Arial"/>
                <w:sz w:val="18"/>
                <w:szCs w:val="18"/>
              </w:rPr>
              <w:t xml:space="preserve"> mínimamente</w:t>
            </w:r>
            <w:r w:rsidRPr="0078419E">
              <w:rPr>
                <w:rFonts w:ascii="Arial" w:hAnsi="Arial" w:cs="Arial"/>
                <w:sz w:val="18"/>
                <w:szCs w:val="18"/>
              </w:rPr>
              <w:t>:</w:t>
            </w:r>
          </w:p>
          <w:p w:rsidR="007B4150" w:rsidRPr="00202204" w:rsidRDefault="007B4150" w:rsidP="007B4150">
            <w:pPr>
              <w:pStyle w:val="Prrafodelista"/>
              <w:numPr>
                <w:ilvl w:val="0"/>
                <w:numId w:val="64"/>
              </w:numPr>
              <w:jc w:val="both"/>
              <w:rPr>
                <w:rFonts w:ascii="Arial" w:hAnsi="Arial" w:cs="Arial"/>
                <w:sz w:val="18"/>
                <w:szCs w:val="18"/>
              </w:rPr>
            </w:pPr>
            <w:r w:rsidRPr="00202204">
              <w:rPr>
                <w:rFonts w:ascii="Arial" w:hAnsi="Arial" w:cs="Arial"/>
                <w:sz w:val="18"/>
                <w:szCs w:val="18"/>
              </w:rPr>
              <w:lastRenderedPageBreak/>
              <w:t>Calidad de Imagen: 12.0 MP o superior.</w:t>
            </w:r>
          </w:p>
          <w:p w:rsidR="007B4150" w:rsidRPr="0078419E" w:rsidRDefault="007B4150" w:rsidP="007B4150">
            <w:pPr>
              <w:pStyle w:val="Prrafodelista"/>
              <w:numPr>
                <w:ilvl w:val="0"/>
                <w:numId w:val="64"/>
              </w:numPr>
              <w:jc w:val="both"/>
              <w:rPr>
                <w:rFonts w:ascii="Arial" w:hAnsi="Arial" w:cs="Arial"/>
                <w:sz w:val="18"/>
                <w:szCs w:val="18"/>
              </w:rPr>
            </w:pPr>
            <w:r w:rsidRPr="0078419E">
              <w:rPr>
                <w:rFonts w:ascii="Arial" w:hAnsi="Arial" w:cs="Arial"/>
                <w:sz w:val="18"/>
                <w:szCs w:val="18"/>
              </w:rPr>
              <w:t>Iluminación: 0 lux con IR, 0.19 lux en modo monocromático, 0.38 lux en modo a color sin IR</w:t>
            </w:r>
          </w:p>
          <w:p w:rsidR="007B4150" w:rsidRPr="0078419E" w:rsidRDefault="007B4150" w:rsidP="007B4150">
            <w:pPr>
              <w:pStyle w:val="Prrafodelista"/>
              <w:numPr>
                <w:ilvl w:val="0"/>
                <w:numId w:val="64"/>
              </w:numPr>
              <w:jc w:val="both"/>
              <w:rPr>
                <w:rFonts w:ascii="Arial" w:hAnsi="Arial" w:cs="Arial"/>
                <w:sz w:val="18"/>
                <w:szCs w:val="18"/>
              </w:rPr>
            </w:pPr>
            <w:r w:rsidRPr="0078419E">
              <w:rPr>
                <w:rFonts w:ascii="Arial" w:hAnsi="Arial" w:cs="Arial"/>
                <w:sz w:val="18"/>
                <w:szCs w:val="18"/>
              </w:rPr>
              <w:t>Memoria: 2 GB de RAM, 512 MB de Flash</w:t>
            </w:r>
            <w:r>
              <w:rPr>
                <w:rFonts w:ascii="Arial" w:hAnsi="Arial" w:cs="Arial"/>
                <w:sz w:val="18"/>
                <w:szCs w:val="18"/>
              </w:rPr>
              <w:t xml:space="preserve"> o superior</w:t>
            </w:r>
          </w:p>
          <w:p w:rsidR="007B4150" w:rsidRPr="0078419E" w:rsidRDefault="007B4150" w:rsidP="007B4150">
            <w:pPr>
              <w:pStyle w:val="Prrafodelista"/>
              <w:numPr>
                <w:ilvl w:val="0"/>
                <w:numId w:val="64"/>
              </w:numPr>
              <w:jc w:val="both"/>
              <w:rPr>
                <w:rFonts w:ascii="Arial" w:hAnsi="Arial" w:cs="Arial"/>
                <w:sz w:val="18"/>
                <w:szCs w:val="18"/>
              </w:rPr>
            </w:pPr>
            <w:r>
              <w:rPr>
                <w:rFonts w:ascii="Arial" w:hAnsi="Arial" w:cs="Arial"/>
                <w:sz w:val="18"/>
                <w:szCs w:val="18"/>
              </w:rPr>
              <w:t>Debe c</w:t>
            </w:r>
            <w:r w:rsidRPr="0078419E">
              <w:rPr>
                <w:rFonts w:ascii="Arial" w:hAnsi="Arial" w:cs="Arial"/>
                <w:sz w:val="18"/>
                <w:szCs w:val="18"/>
              </w:rPr>
              <w:t>ontar con micrófono incorporado</w:t>
            </w:r>
            <w:r>
              <w:rPr>
                <w:rFonts w:ascii="Arial" w:hAnsi="Arial" w:cs="Arial"/>
                <w:sz w:val="18"/>
                <w:szCs w:val="18"/>
              </w:rPr>
              <w:t>.</w:t>
            </w:r>
          </w:p>
          <w:p w:rsidR="007B4150" w:rsidRPr="0078419E" w:rsidRDefault="007B4150" w:rsidP="007B4150">
            <w:pPr>
              <w:pStyle w:val="Prrafodelista"/>
              <w:numPr>
                <w:ilvl w:val="0"/>
                <w:numId w:val="64"/>
              </w:numPr>
              <w:jc w:val="both"/>
              <w:rPr>
                <w:rFonts w:ascii="Arial" w:hAnsi="Arial" w:cs="Arial"/>
                <w:sz w:val="18"/>
                <w:szCs w:val="18"/>
              </w:rPr>
            </w:pPr>
            <w:r w:rsidRPr="0078419E">
              <w:rPr>
                <w:rFonts w:ascii="Arial" w:hAnsi="Arial" w:cs="Arial"/>
                <w:sz w:val="18"/>
                <w:szCs w:val="18"/>
              </w:rPr>
              <w:t>Método de compresión de Audio: Opus, G.711 PCM 8kHz</w:t>
            </w:r>
            <w:r>
              <w:rPr>
                <w:rFonts w:ascii="Arial" w:hAnsi="Arial" w:cs="Arial"/>
                <w:sz w:val="18"/>
                <w:szCs w:val="18"/>
              </w:rPr>
              <w:t>.</w:t>
            </w:r>
            <w:r w:rsidRPr="0078419E">
              <w:rPr>
                <w:rFonts w:ascii="Arial" w:hAnsi="Arial" w:cs="Arial"/>
                <w:sz w:val="18"/>
                <w:szCs w:val="18"/>
              </w:rPr>
              <w:t xml:space="preserve"> </w:t>
            </w:r>
          </w:p>
          <w:p w:rsidR="007B4150" w:rsidRPr="00433939" w:rsidRDefault="007B4150" w:rsidP="007B4150">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B2416C" w:rsidRDefault="007B4150" w:rsidP="007B4150">
            <w:pPr>
              <w:numPr>
                <w:ilvl w:val="0"/>
                <w:numId w:val="56"/>
              </w:numPr>
              <w:ind w:left="351" w:hanging="351"/>
              <w:jc w:val="both"/>
              <w:rPr>
                <w:rFonts w:ascii="Arial" w:hAnsi="Arial" w:cs="Arial"/>
                <w:sz w:val="18"/>
                <w:szCs w:val="18"/>
              </w:rPr>
            </w:pPr>
            <w:r w:rsidRPr="0078419E">
              <w:rPr>
                <w:rFonts w:ascii="Arial" w:hAnsi="Arial" w:cs="Arial"/>
                <w:b/>
                <w:sz w:val="18"/>
                <w:szCs w:val="18"/>
              </w:rPr>
              <w:t xml:space="preserve">Características de red y seguridad: </w:t>
            </w:r>
            <w:r w:rsidRPr="0078419E">
              <w:rPr>
                <w:rFonts w:ascii="Arial" w:hAnsi="Arial" w:cs="Arial"/>
                <w:sz w:val="18"/>
                <w:szCs w:val="18"/>
              </w:rPr>
              <w:t>El equipo ofertado debe contar con las siguientes características</w:t>
            </w:r>
            <w:r>
              <w:rPr>
                <w:rFonts w:ascii="Arial" w:hAnsi="Arial" w:cs="Arial"/>
                <w:sz w:val="18"/>
                <w:szCs w:val="18"/>
              </w:rPr>
              <w:t xml:space="preserve">  mínimamente</w:t>
            </w:r>
            <w:r w:rsidRPr="0078419E">
              <w:rPr>
                <w:rFonts w:ascii="Arial" w:hAnsi="Arial" w:cs="Arial"/>
                <w:sz w:val="18"/>
                <w:szCs w:val="18"/>
              </w:rPr>
              <w:t>:</w:t>
            </w:r>
          </w:p>
          <w:p w:rsidR="007B4150" w:rsidRPr="0078419E" w:rsidRDefault="007B4150" w:rsidP="007B4150">
            <w:pPr>
              <w:numPr>
                <w:ilvl w:val="1"/>
                <w:numId w:val="65"/>
              </w:numPr>
              <w:jc w:val="both"/>
              <w:rPr>
                <w:rFonts w:ascii="Arial" w:hAnsi="Arial" w:cs="Arial"/>
                <w:sz w:val="18"/>
                <w:szCs w:val="18"/>
              </w:rPr>
            </w:pPr>
            <w:r w:rsidRPr="0078419E">
              <w:rPr>
                <w:rFonts w:ascii="Arial" w:hAnsi="Arial" w:cs="Arial"/>
                <w:sz w:val="18"/>
                <w:szCs w:val="18"/>
              </w:rPr>
              <w:t>Red: 100BASE-TX, conector RJ45.</w:t>
            </w:r>
          </w:p>
          <w:p w:rsidR="007B4150" w:rsidRPr="0078419E" w:rsidRDefault="007B4150" w:rsidP="007B4150">
            <w:pPr>
              <w:numPr>
                <w:ilvl w:val="1"/>
                <w:numId w:val="65"/>
              </w:numPr>
              <w:jc w:val="both"/>
              <w:rPr>
                <w:rFonts w:ascii="Arial" w:hAnsi="Arial" w:cs="Arial"/>
                <w:sz w:val="18"/>
                <w:szCs w:val="18"/>
              </w:rPr>
            </w:pPr>
            <w:r w:rsidRPr="0078419E">
              <w:rPr>
                <w:rFonts w:ascii="Arial" w:hAnsi="Arial" w:cs="Arial"/>
                <w:sz w:val="18"/>
                <w:szCs w:val="18"/>
              </w:rPr>
              <w:t xml:space="preserve">Método de compresión de imagen: H.264 H.265, </w:t>
            </w:r>
            <w:proofErr w:type="spellStart"/>
            <w:r w:rsidRPr="0078419E">
              <w:rPr>
                <w:rFonts w:ascii="Arial" w:hAnsi="Arial" w:cs="Arial"/>
                <w:sz w:val="18"/>
                <w:szCs w:val="18"/>
              </w:rPr>
              <w:t>Motion</w:t>
            </w:r>
            <w:proofErr w:type="spellEnd"/>
            <w:r w:rsidRPr="0078419E">
              <w:rPr>
                <w:rFonts w:ascii="Arial" w:hAnsi="Arial" w:cs="Arial"/>
                <w:sz w:val="18"/>
                <w:szCs w:val="18"/>
              </w:rPr>
              <w:t xml:space="preserve"> JPEG.</w:t>
            </w:r>
          </w:p>
          <w:p w:rsidR="007B4150" w:rsidRPr="0078419E" w:rsidRDefault="007B4150" w:rsidP="007B4150">
            <w:pPr>
              <w:numPr>
                <w:ilvl w:val="1"/>
                <w:numId w:val="65"/>
              </w:numPr>
              <w:jc w:val="both"/>
              <w:rPr>
                <w:rFonts w:ascii="Arial" w:hAnsi="Arial" w:cs="Arial"/>
                <w:sz w:val="18"/>
                <w:szCs w:val="18"/>
              </w:rPr>
            </w:pPr>
            <w:r w:rsidRPr="0078419E">
              <w:rPr>
                <w:rFonts w:ascii="Arial" w:hAnsi="Arial" w:cs="Arial"/>
                <w:sz w:val="18"/>
                <w:szCs w:val="18"/>
              </w:rPr>
              <w:t xml:space="preserve">Tasa de imágenes máxima: (50 Hz/60 Hz): 25 </w:t>
            </w:r>
            <w:proofErr w:type="spellStart"/>
            <w:r w:rsidRPr="0078419E">
              <w:rPr>
                <w:rFonts w:ascii="Arial" w:hAnsi="Arial" w:cs="Arial"/>
                <w:sz w:val="18"/>
                <w:szCs w:val="18"/>
              </w:rPr>
              <w:t>fps</w:t>
            </w:r>
            <w:proofErr w:type="spellEnd"/>
            <w:r w:rsidRPr="0078419E">
              <w:rPr>
                <w:rFonts w:ascii="Arial" w:hAnsi="Arial" w:cs="Arial"/>
                <w:sz w:val="18"/>
                <w:szCs w:val="18"/>
              </w:rPr>
              <w:t xml:space="preserve">/30 </w:t>
            </w:r>
            <w:proofErr w:type="spellStart"/>
            <w:r w:rsidRPr="0078419E">
              <w:rPr>
                <w:rFonts w:ascii="Arial" w:hAnsi="Arial" w:cs="Arial"/>
                <w:sz w:val="18"/>
                <w:szCs w:val="18"/>
              </w:rPr>
              <w:t>fps</w:t>
            </w:r>
            <w:proofErr w:type="spellEnd"/>
          </w:p>
          <w:p w:rsidR="007B4150" w:rsidRPr="0078419E" w:rsidRDefault="007B4150" w:rsidP="007B4150">
            <w:pPr>
              <w:numPr>
                <w:ilvl w:val="1"/>
                <w:numId w:val="65"/>
              </w:numPr>
              <w:jc w:val="both"/>
              <w:rPr>
                <w:rFonts w:ascii="Arial" w:hAnsi="Arial" w:cs="Arial"/>
                <w:sz w:val="18"/>
                <w:szCs w:val="18"/>
              </w:rPr>
            </w:pPr>
            <w:r w:rsidRPr="0078419E">
              <w:rPr>
                <w:rFonts w:ascii="Arial" w:hAnsi="Arial" w:cs="Arial"/>
                <w:sz w:val="18"/>
                <w:szCs w:val="18"/>
              </w:rPr>
              <w:t>Transmisión: H.264 de transmisión múltiple, H.265 de tr</w:t>
            </w:r>
            <w:r>
              <w:rPr>
                <w:rFonts w:ascii="Arial" w:hAnsi="Arial" w:cs="Arial"/>
                <w:sz w:val="18"/>
                <w:szCs w:val="18"/>
              </w:rPr>
              <w:t xml:space="preserve">ansmisión múltiple, </w:t>
            </w:r>
            <w:proofErr w:type="spellStart"/>
            <w:r>
              <w:rPr>
                <w:rFonts w:ascii="Arial" w:hAnsi="Arial" w:cs="Arial"/>
                <w:sz w:val="18"/>
                <w:szCs w:val="18"/>
              </w:rPr>
              <w:t>Motion</w:t>
            </w:r>
            <w:proofErr w:type="spellEnd"/>
            <w:r>
              <w:rPr>
                <w:rFonts w:ascii="Arial" w:hAnsi="Arial" w:cs="Arial"/>
                <w:sz w:val="18"/>
                <w:szCs w:val="18"/>
              </w:rPr>
              <w:t xml:space="preserve"> JPEG</w:t>
            </w:r>
            <w:r w:rsidRPr="0078419E">
              <w:rPr>
                <w:rFonts w:ascii="Arial" w:hAnsi="Arial" w:cs="Arial"/>
                <w:sz w:val="18"/>
                <w:szCs w:val="18"/>
              </w:rPr>
              <w:t>.</w:t>
            </w:r>
          </w:p>
          <w:p w:rsidR="007B4150" w:rsidRPr="0078419E" w:rsidRDefault="007B4150" w:rsidP="007B4150">
            <w:pPr>
              <w:numPr>
                <w:ilvl w:val="1"/>
                <w:numId w:val="65"/>
              </w:numPr>
              <w:jc w:val="both"/>
              <w:rPr>
                <w:rFonts w:ascii="Arial" w:hAnsi="Arial" w:cs="Arial"/>
                <w:sz w:val="18"/>
                <w:szCs w:val="18"/>
              </w:rPr>
            </w:pPr>
            <w:r w:rsidRPr="0078419E">
              <w:rPr>
                <w:rFonts w:ascii="Arial" w:hAnsi="Arial" w:cs="Arial"/>
                <w:sz w:val="18"/>
                <w:szCs w:val="18"/>
              </w:rPr>
              <w:t xml:space="preserve">Protocolos: IPv6, IPv4, HTTP, HTTPS, SOAP, DNS, NTP, RTSP, RTCP, RTP, TCP, UDP, IGMP, ICMP, DHCP, </w:t>
            </w:r>
            <w:proofErr w:type="spellStart"/>
            <w:r w:rsidRPr="0078419E">
              <w:rPr>
                <w:rFonts w:ascii="Arial" w:hAnsi="Arial" w:cs="Arial"/>
                <w:sz w:val="18"/>
                <w:szCs w:val="18"/>
              </w:rPr>
              <w:t>Zeroconf</w:t>
            </w:r>
            <w:proofErr w:type="spellEnd"/>
            <w:r w:rsidRPr="0078419E">
              <w:rPr>
                <w:rFonts w:ascii="Arial" w:hAnsi="Arial" w:cs="Arial"/>
                <w:sz w:val="18"/>
                <w:szCs w:val="18"/>
              </w:rPr>
              <w:t>, ARP.</w:t>
            </w:r>
          </w:p>
          <w:p w:rsidR="007B4150" w:rsidRPr="0078419E" w:rsidRDefault="007B4150" w:rsidP="007B4150">
            <w:pPr>
              <w:numPr>
                <w:ilvl w:val="1"/>
                <w:numId w:val="65"/>
              </w:numPr>
              <w:jc w:val="both"/>
              <w:rPr>
                <w:rFonts w:ascii="Arial" w:hAnsi="Arial" w:cs="Arial"/>
                <w:sz w:val="18"/>
                <w:szCs w:val="18"/>
              </w:rPr>
            </w:pPr>
            <w:r w:rsidRPr="0078419E">
              <w:rPr>
                <w:rFonts w:ascii="Arial" w:hAnsi="Arial" w:cs="Arial"/>
                <w:sz w:val="18"/>
                <w:szCs w:val="18"/>
              </w:rPr>
              <w:t xml:space="preserve">Seguridad: Protección con contraseña, cifrado HTTPS, autenticación </w:t>
            </w:r>
            <w:proofErr w:type="spellStart"/>
            <w:r w:rsidRPr="0078419E">
              <w:rPr>
                <w:rFonts w:ascii="Arial" w:hAnsi="Arial" w:cs="Arial"/>
                <w:sz w:val="18"/>
                <w:szCs w:val="18"/>
              </w:rPr>
              <w:t>Digest</w:t>
            </w:r>
            <w:proofErr w:type="spellEnd"/>
            <w:r w:rsidRPr="0078419E">
              <w:rPr>
                <w:rFonts w:ascii="Arial" w:hAnsi="Arial" w:cs="Arial"/>
                <w:sz w:val="18"/>
                <w:szCs w:val="18"/>
              </w:rPr>
              <w:t>, autenticación WS, registro de acceso de usuarios, autenticación basada en puerto 802.1x.</w:t>
            </w:r>
          </w:p>
          <w:p w:rsidR="007B4150" w:rsidRPr="00433939" w:rsidRDefault="007B4150" w:rsidP="007B4150">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B2416C" w:rsidRDefault="007B4150" w:rsidP="007B4150">
            <w:pPr>
              <w:numPr>
                <w:ilvl w:val="0"/>
                <w:numId w:val="65"/>
              </w:numPr>
              <w:jc w:val="both"/>
              <w:rPr>
                <w:rFonts w:ascii="Arial" w:hAnsi="Arial" w:cs="Arial"/>
                <w:sz w:val="18"/>
                <w:szCs w:val="18"/>
              </w:rPr>
            </w:pPr>
            <w:r w:rsidRPr="00B2416C">
              <w:rPr>
                <w:rFonts w:ascii="Arial" w:hAnsi="Arial" w:cs="Arial"/>
                <w:b/>
                <w:sz w:val="18"/>
                <w:szCs w:val="18"/>
              </w:rPr>
              <w:t xml:space="preserve">Interfaz de programación de la aplicación: </w:t>
            </w:r>
            <w:r w:rsidRPr="00B2416C">
              <w:rPr>
                <w:rFonts w:ascii="Arial" w:hAnsi="Arial" w:cs="Arial"/>
                <w:sz w:val="18"/>
                <w:szCs w:val="18"/>
              </w:rPr>
              <w:t>El equipo ofertado debe contar con las siguientes características mínimamente:</w:t>
            </w:r>
          </w:p>
          <w:p w:rsidR="007B4150" w:rsidRPr="00202204" w:rsidRDefault="007B4150" w:rsidP="007B4150">
            <w:pPr>
              <w:pStyle w:val="Prrafodelista"/>
              <w:numPr>
                <w:ilvl w:val="0"/>
                <w:numId w:val="66"/>
              </w:numPr>
              <w:jc w:val="both"/>
              <w:rPr>
                <w:rFonts w:ascii="Arial" w:hAnsi="Arial" w:cs="Arial"/>
                <w:sz w:val="18"/>
                <w:szCs w:val="18"/>
              </w:rPr>
            </w:pPr>
            <w:r w:rsidRPr="00202204">
              <w:rPr>
                <w:rFonts w:ascii="Arial" w:hAnsi="Arial" w:cs="Arial"/>
                <w:sz w:val="18"/>
                <w:szCs w:val="18"/>
              </w:rPr>
              <w:t>ONVIF: ONVIF, Perfil S, Perfil T, Perfil G.</w:t>
            </w:r>
          </w:p>
          <w:p w:rsidR="007B4150" w:rsidRPr="0078419E" w:rsidRDefault="007B4150" w:rsidP="007B4150">
            <w:pPr>
              <w:pStyle w:val="Prrafodelista"/>
              <w:numPr>
                <w:ilvl w:val="0"/>
                <w:numId w:val="66"/>
              </w:numPr>
              <w:jc w:val="both"/>
              <w:rPr>
                <w:rFonts w:ascii="Arial" w:hAnsi="Arial" w:cs="Arial"/>
                <w:sz w:val="18"/>
                <w:szCs w:val="18"/>
              </w:rPr>
            </w:pPr>
            <w:r w:rsidRPr="0078419E">
              <w:rPr>
                <w:rFonts w:ascii="Arial" w:hAnsi="Arial" w:cs="Arial"/>
                <w:sz w:val="18"/>
                <w:szCs w:val="18"/>
              </w:rPr>
              <w:t>Protocolos de administración de dispositivos: SNMP v2c, SNMP v3.</w:t>
            </w:r>
          </w:p>
          <w:p w:rsidR="007B4150" w:rsidRPr="0078419E" w:rsidRDefault="007B4150" w:rsidP="007B4150">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B2416C" w:rsidRDefault="007B4150" w:rsidP="007B4150">
            <w:pPr>
              <w:numPr>
                <w:ilvl w:val="0"/>
                <w:numId w:val="65"/>
              </w:numPr>
              <w:jc w:val="both"/>
              <w:rPr>
                <w:rFonts w:ascii="Arial" w:hAnsi="Arial" w:cs="Arial"/>
                <w:b/>
                <w:sz w:val="18"/>
                <w:szCs w:val="18"/>
              </w:rPr>
            </w:pPr>
            <w:r w:rsidRPr="00B2416C">
              <w:rPr>
                <w:rFonts w:ascii="Arial" w:hAnsi="Arial" w:cs="Arial"/>
                <w:b/>
                <w:sz w:val="18"/>
                <w:szCs w:val="18"/>
              </w:rPr>
              <w:t xml:space="preserve">Características operacionales: </w:t>
            </w:r>
            <w:r w:rsidRPr="00B2416C">
              <w:rPr>
                <w:rFonts w:ascii="Arial" w:hAnsi="Arial" w:cs="Arial"/>
                <w:sz w:val="18"/>
                <w:szCs w:val="18"/>
              </w:rPr>
              <w:t>El equipo ofertado debe contar con las siguientes características mínimamente:</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Rango dinámico: WDR desactivado 83 dB, WDR activado 120 dB.</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Distancia máxima de iluminación IR: Distancia máxima de 12 metros a 0 lux.</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Compensación de retroiluminación: ajustable</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Filtro de reducción de ruido 3D</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 xml:space="preserve">Detección de movimiento: Detección de movimiento de píxeles y objetos clasificados </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Zonas de privacidad: Hasta 64 zonas.</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Balance de blancos: automático, manual</w:t>
            </w:r>
          </w:p>
          <w:p w:rsidR="007B4150" w:rsidRPr="00202204" w:rsidRDefault="007B4150" w:rsidP="007B4150">
            <w:pPr>
              <w:pStyle w:val="Prrafodelista"/>
              <w:numPr>
                <w:ilvl w:val="0"/>
                <w:numId w:val="67"/>
              </w:numPr>
              <w:jc w:val="both"/>
              <w:rPr>
                <w:rFonts w:ascii="Arial" w:hAnsi="Arial" w:cs="Arial"/>
                <w:sz w:val="18"/>
                <w:szCs w:val="18"/>
              </w:rPr>
            </w:pPr>
            <w:r w:rsidRPr="00202204">
              <w:rPr>
                <w:rFonts w:ascii="Arial" w:hAnsi="Arial" w:cs="Arial"/>
                <w:sz w:val="18"/>
                <w:szCs w:val="18"/>
              </w:rPr>
              <w:t>Campo de Visión: 360°.</w:t>
            </w:r>
          </w:p>
          <w:p w:rsidR="007B4150" w:rsidRPr="00433939" w:rsidRDefault="007B4150" w:rsidP="007B4150">
            <w:pPr>
              <w:jc w:val="both"/>
              <w:rPr>
                <w:rFonts w:ascii="Arial" w:hAnsi="Arial" w:cs="Arial"/>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78419E" w:rsidRDefault="007B4150" w:rsidP="007B4150">
            <w:pPr>
              <w:numPr>
                <w:ilvl w:val="0"/>
                <w:numId w:val="65"/>
              </w:numPr>
              <w:jc w:val="both"/>
              <w:rPr>
                <w:rFonts w:ascii="Arial" w:hAnsi="Arial" w:cs="Arial"/>
                <w:b/>
                <w:sz w:val="18"/>
                <w:szCs w:val="18"/>
              </w:rPr>
            </w:pPr>
            <w:r w:rsidRPr="0078419E">
              <w:rPr>
                <w:rFonts w:ascii="Arial" w:hAnsi="Arial" w:cs="Arial"/>
                <w:b/>
                <w:sz w:val="18"/>
                <w:szCs w:val="18"/>
              </w:rPr>
              <w:t xml:space="preserve">Eventos de análisis compatibles: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rsidR="007B4150" w:rsidRPr="0078419E" w:rsidRDefault="007B4150" w:rsidP="007B4150">
            <w:pPr>
              <w:ind w:left="360"/>
              <w:jc w:val="both"/>
              <w:rPr>
                <w:rFonts w:ascii="Arial" w:hAnsi="Arial" w:cs="Arial"/>
                <w:b/>
                <w:sz w:val="18"/>
                <w:szCs w:val="18"/>
              </w:rPr>
            </w:pPr>
            <w:r w:rsidRPr="0078419E">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rsidR="007B4150" w:rsidRPr="00433939" w:rsidRDefault="007B4150" w:rsidP="007B4150">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4227A" w:rsidRDefault="007B4150" w:rsidP="007B4150">
            <w:pPr>
              <w:numPr>
                <w:ilvl w:val="0"/>
                <w:numId w:val="65"/>
              </w:numPr>
              <w:jc w:val="both"/>
              <w:rPr>
                <w:rFonts w:ascii="Arial" w:hAnsi="Arial" w:cs="Arial"/>
                <w:sz w:val="18"/>
                <w:szCs w:val="18"/>
              </w:rPr>
            </w:pPr>
            <w:r w:rsidRPr="0044227A">
              <w:rPr>
                <w:rFonts w:ascii="Arial" w:hAnsi="Arial" w:cs="Arial"/>
                <w:b/>
                <w:sz w:val="18"/>
                <w:szCs w:val="18"/>
              </w:rPr>
              <w:t>Terminales de E/S externos:</w:t>
            </w:r>
            <w:r w:rsidRPr="0044227A">
              <w:rPr>
                <w:rFonts w:ascii="Arial" w:hAnsi="Arial" w:cs="Arial"/>
                <w:sz w:val="18"/>
                <w:szCs w:val="18"/>
              </w:rPr>
              <w:t xml:space="preserve"> Entrada de alarma, Salida de alarma</w:t>
            </w:r>
          </w:p>
          <w:p w:rsidR="007B4150" w:rsidRPr="00433939" w:rsidRDefault="007B4150" w:rsidP="007B4150">
            <w:pPr>
              <w:jc w:val="both"/>
              <w:rPr>
                <w:rFonts w:ascii="Arial" w:hAnsi="Arial" w:cs="Arial"/>
                <w:b/>
                <w:sz w:val="18"/>
                <w:szCs w:val="18"/>
              </w:rPr>
            </w:pPr>
            <w:r w:rsidRPr="0044227A">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44227A" w:rsidRDefault="007B4150" w:rsidP="007B4150">
            <w:pPr>
              <w:numPr>
                <w:ilvl w:val="0"/>
                <w:numId w:val="65"/>
              </w:numPr>
              <w:jc w:val="both"/>
              <w:rPr>
                <w:rFonts w:ascii="Arial" w:hAnsi="Arial" w:cs="Arial"/>
                <w:sz w:val="18"/>
                <w:szCs w:val="18"/>
              </w:rPr>
            </w:pPr>
            <w:r w:rsidRPr="0044227A">
              <w:rPr>
                <w:rFonts w:ascii="Arial" w:hAnsi="Arial" w:cs="Arial"/>
                <w:b/>
                <w:sz w:val="18"/>
                <w:szCs w:val="18"/>
              </w:rPr>
              <w:t xml:space="preserve">Tipos de objeto clasificados admitidos: </w:t>
            </w:r>
            <w:r w:rsidRPr="0044227A">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44227A">
              <w:rPr>
                <w:rFonts w:ascii="Arial" w:hAnsi="Arial" w:cs="Arial"/>
                <w:sz w:val="18"/>
                <w:szCs w:val="18"/>
              </w:rPr>
              <w:t>:</w:t>
            </w:r>
          </w:p>
          <w:p w:rsidR="007B4150" w:rsidRPr="00202204" w:rsidRDefault="007B4150" w:rsidP="007B4150">
            <w:pPr>
              <w:pStyle w:val="Prrafodelista"/>
              <w:numPr>
                <w:ilvl w:val="0"/>
                <w:numId w:val="68"/>
              </w:numPr>
              <w:tabs>
                <w:tab w:val="left" w:pos="815"/>
              </w:tabs>
              <w:jc w:val="both"/>
              <w:rPr>
                <w:rFonts w:ascii="Arial" w:hAnsi="Arial" w:cs="Arial"/>
                <w:b/>
                <w:sz w:val="18"/>
                <w:szCs w:val="18"/>
              </w:rPr>
            </w:pPr>
            <w:r w:rsidRPr="00202204">
              <w:rPr>
                <w:rFonts w:ascii="Arial" w:hAnsi="Arial" w:cs="Arial"/>
                <w:sz w:val="18"/>
                <w:szCs w:val="18"/>
              </w:rPr>
              <w:t>Tipos de objeto en modo de interiores: Persona</w:t>
            </w:r>
          </w:p>
          <w:p w:rsidR="007B4150" w:rsidRPr="0044227A" w:rsidRDefault="007B4150" w:rsidP="007B4150">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78419E" w:rsidRDefault="007B4150" w:rsidP="007B4150">
            <w:pPr>
              <w:numPr>
                <w:ilvl w:val="0"/>
                <w:numId w:val="65"/>
              </w:numPr>
              <w:jc w:val="both"/>
              <w:rPr>
                <w:rFonts w:ascii="Arial" w:hAnsi="Arial" w:cs="Arial"/>
                <w:b/>
                <w:sz w:val="18"/>
                <w:szCs w:val="18"/>
              </w:rPr>
            </w:pPr>
            <w:r w:rsidRPr="0078419E">
              <w:rPr>
                <w:rFonts w:ascii="Arial" w:hAnsi="Arial" w:cs="Arial"/>
                <w:b/>
                <w:sz w:val="18"/>
                <w:szCs w:val="18"/>
              </w:rPr>
              <w:t xml:space="preserve">Resistencia ambiental e impactos: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rsidR="007B4150" w:rsidRPr="00202204" w:rsidRDefault="007B4150" w:rsidP="007B4150">
            <w:pPr>
              <w:pStyle w:val="Prrafodelista"/>
              <w:numPr>
                <w:ilvl w:val="0"/>
                <w:numId w:val="70"/>
              </w:numPr>
              <w:tabs>
                <w:tab w:val="left" w:pos="815"/>
              </w:tabs>
              <w:jc w:val="both"/>
              <w:rPr>
                <w:rFonts w:ascii="Arial" w:hAnsi="Arial" w:cs="Arial"/>
                <w:sz w:val="18"/>
                <w:szCs w:val="18"/>
              </w:rPr>
            </w:pPr>
            <w:r w:rsidRPr="00202204">
              <w:rPr>
                <w:rFonts w:ascii="Arial" w:hAnsi="Arial" w:cs="Arial"/>
                <w:sz w:val="18"/>
                <w:szCs w:val="18"/>
              </w:rPr>
              <w:t>Ambiental: Clasificación de resistencia a impactos IK10, clasificaciones de resistencia a la intemperie IP66 e IP67.</w:t>
            </w:r>
          </w:p>
          <w:p w:rsidR="007B4150" w:rsidRPr="00202204" w:rsidRDefault="007B4150" w:rsidP="007B4150">
            <w:pPr>
              <w:pStyle w:val="Prrafodelista"/>
              <w:numPr>
                <w:ilvl w:val="0"/>
                <w:numId w:val="70"/>
              </w:numPr>
              <w:tabs>
                <w:tab w:val="left" w:pos="815"/>
              </w:tabs>
              <w:jc w:val="both"/>
              <w:rPr>
                <w:rFonts w:ascii="Arial" w:hAnsi="Arial" w:cs="Arial"/>
                <w:sz w:val="18"/>
                <w:szCs w:val="18"/>
              </w:rPr>
            </w:pPr>
            <w:r w:rsidRPr="00202204">
              <w:rPr>
                <w:rFonts w:ascii="Arial" w:hAnsi="Arial" w:cs="Arial"/>
                <w:sz w:val="18"/>
                <w:szCs w:val="18"/>
              </w:rPr>
              <w:t>Seguridad: UL 62368-1, CSA 62368-1, IEC/EN 62368-1, IEC 62471.</w:t>
            </w:r>
          </w:p>
          <w:p w:rsidR="007B4150" w:rsidRPr="0044227A" w:rsidRDefault="007B4150" w:rsidP="007B4150">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78419E" w:rsidRDefault="007B4150" w:rsidP="007B4150">
            <w:pPr>
              <w:numPr>
                <w:ilvl w:val="0"/>
                <w:numId w:val="65"/>
              </w:numPr>
              <w:jc w:val="both"/>
              <w:rPr>
                <w:rFonts w:ascii="Arial" w:hAnsi="Arial" w:cs="Arial"/>
                <w:b/>
                <w:sz w:val="18"/>
                <w:szCs w:val="18"/>
              </w:rPr>
            </w:pPr>
            <w:r w:rsidRPr="0078419E">
              <w:rPr>
                <w:rFonts w:ascii="Arial" w:hAnsi="Arial" w:cs="Arial"/>
                <w:b/>
                <w:sz w:val="18"/>
                <w:szCs w:val="18"/>
              </w:rPr>
              <w:lastRenderedPageBreak/>
              <w:t xml:space="preserve">Características eléctricas: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 xml:space="preserve">: </w:t>
            </w:r>
          </w:p>
          <w:p w:rsidR="007B4150" w:rsidRPr="00202204" w:rsidRDefault="007B4150" w:rsidP="007B4150">
            <w:pPr>
              <w:pStyle w:val="Prrafodelista"/>
              <w:numPr>
                <w:ilvl w:val="0"/>
                <w:numId w:val="71"/>
              </w:numPr>
              <w:tabs>
                <w:tab w:val="left" w:pos="815"/>
              </w:tabs>
              <w:jc w:val="both"/>
              <w:rPr>
                <w:rFonts w:ascii="Arial" w:hAnsi="Arial" w:cs="Arial"/>
                <w:sz w:val="18"/>
                <w:szCs w:val="18"/>
              </w:rPr>
            </w:pPr>
            <w:r w:rsidRPr="00202204">
              <w:rPr>
                <w:rFonts w:ascii="Arial" w:hAnsi="Arial" w:cs="Arial"/>
                <w:sz w:val="18"/>
                <w:szCs w:val="18"/>
              </w:rPr>
              <w:t xml:space="preserve">Fuente de alimentación: VCC de 12 V +/-10 %, 26 W mínimo. </w:t>
            </w:r>
            <w:proofErr w:type="spellStart"/>
            <w:r w:rsidRPr="00202204">
              <w:rPr>
                <w:rFonts w:ascii="Arial" w:hAnsi="Arial" w:cs="Arial"/>
                <w:sz w:val="18"/>
                <w:szCs w:val="18"/>
              </w:rPr>
              <w:t>PoE</w:t>
            </w:r>
            <w:proofErr w:type="spellEnd"/>
            <w:r w:rsidRPr="00202204">
              <w:rPr>
                <w:rFonts w:ascii="Arial" w:hAnsi="Arial" w:cs="Arial"/>
                <w:sz w:val="18"/>
                <w:szCs w:val="18"/>
              </w:rPr>
              <w:t xml:space="preserve">: IEEE 802.3af Clase 3 y </w:t>
            </w:r>
            <w:proofErr w:type="spellStart"/>
            <w:r w:rsidRPr="00202204">
              <w:rPr>
                <w:rFonts w:ascii="Arial" w:hAnsi="Arial" w:cs="Arial"/>
                <w:sz w:val="18"/>
                <w:szCs w:val="18"/>
              </w:rPr>
              <w:t>PoE</w:t>
            </w:r>
            <w:proofErr w:type="spellEnd"/>
            <w:r w:rsidRPr="00202204">
              <w:rPr>
                <w:rFonts w:ascii="Arial" w:hAnsi="Arial" w:cs="Arial"/>
                <w:sz w:val="18"/>
                <w:szCs w:val="18"/>
              </w:rPr>
              <w:t>+: IEEE 802.3at Clase 4</w:t>
            </w:r>
          </w:p>
          <w:p w:rsidR="007B4150" w:rsidRPr="00202204" w:rsidRDefault="007B4150" w:rsidP="007B4150">
            <w:pPr>
              <w:pStyle w:val="Prrafodelista"/>
              <w:numPr>
                <w:ilvl w:val="0"/>
                <w:numId w:val="71"/>
              </w:numPr>
              <w:tabs>
                <w:tab w:val="left" w:pos="815"/>
              </w:tabs>
              <w:jc w:val="both"/>
              <w:rPr>
                <w:rFonts w:ascii="Arial" w:hAnsi="Arial" w:cs="Arial"/>
                <w:sz w:val="18"/>
                <w:szCs w:val="18"/>
              </w:rPr>
            </w:pPr>
            <w:r w:rsidRPr="00202204">
              <w:rPr>
                <w:rFonts w:ascii="Arial" w:hAnsi="Arial" w:cs="Arial"/>
                <w:sz w:val="18"/>
                <w:szCs w:val="18"/>
              </w:rPr>
              <w:t>Batería de respaldo RTC: Litio-manganeso de 3 V</w:t>
            </w:r>
          </w:p>
          <w:p w:rsidR="007B4150" w:rsidRPr="0078419E" w:rsidRDefault="007B4150" w:rsidP="007B4150">
            <w:pPr>
              <w:jc w:val="both"/>
              <w:rPr>
                <w:rFonts w:ascii="Arial" w:hAnsi="Arial" w:cs="Arial"/>
                <w:b/>
                <w:sz w:val="18"/>
                <w:szCs w:val="18"/>
              </w:rPr>
            </w:pPr>
            <w:r w:rsidRPr="0078419E">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Default="007B4150" w:rsidP="007B4150">
            <w:pPr>
              <w:numPr>
                <w:ilvl w:val="0"/>
                <w:numId w:val="65"/>
              </w:numPr>
              <w:jc w:val="both"/>
              <w:rPr>
                <w:rFonts w:ascii="Arial" w:hAnsi="Arial" w:cs="Arial"/>
                <w:b/>
                <w:i/>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w:t>
            </w:r>
            <w:r>
              <w:rPr>
                <w:rFonts w:ascii="Arial" w:hAnsi="Arial" w:cs="Arial"/>
                <w:sz w:val="18"/>
                <w:szCs w:val="18"/>
              </w:rPr>
              <w:t xml:space="preserve"> </w:t>
            </w:r>
            <w:r w:rsidRPr="0044227A">
              <w:rPr>
                <w:rFonts w:ascii="Arial" w:hAnsi="Arial" w:cs="Arial"/>
                <w:sz w:val="18"/>
                <w:szCs w:val="18"/>
              </w:rPr>
              <w:t>así como cualquier aditamento necesario para el correcto funcionamiento del dispositivo.</w:t>
            </w:r>
            <w:r w:rsidRPr="0044227A">
              <w:rPr>
                <w:rFonts w:ascii="Arial" w:hAnsi="Arial" w:cs="Arial"/>
                <w:b/>
                <w:i/>
                <w:sz w:val="18"/>
                <w:szCs w:val="18"/>
              </w:rPr>
              <w:t xml:space="preserve"> </w:t>
            </w:r>
          </w:p>
          <w:p w:rsidR="007B4150" w:rsidRPr="00202204" w:rsidRDefault="007B4150" w:rsidP="007B4150">
            <w:pPr>
              <w:pStyle w:val="Prrafodelista"/>
              <w:numPr>
                <w:ilvl w:val="0"/>
                <w:numId w:val="69"/>
              </w:numPr>
              <w:tabs>
                <w:tab w:val="left" w:pos="815"/>
              </w:tabs>
              <w:jc w:val="both"/>
              <w:rPr>
                <w:rFonts w:ascii="Arial" w:hAnsi="Arial" w:cs="Arial"/>
                <w:bCs/>
                <w:sz w:val="18"/>
                <w:szCs w:val="18"/>
              </w:rPr>
            </w:pPr>
            <w:r w:rsidRPr="00202204">
              <w:rPr>
                <w:rFonts w:ascii="Arial" w:hAnsi="Arial" w:cs="Arial"/>
                <w:bCs/>
                <w:sz w:val="18"/>
                <w:szCs w:val="18"/>
              </w:rPr>
              <w:t>Además, cada cámara debe incluir un Adaptador de montaje en superficie.</w:t>
            </w:r>
          </w:p>
          <w:p w:rsidR="007B4150" w:rsidRPr="0078419E" w:rsidRDefault="007B4150" w:rsidP="007B4150">
            <w:pPr>
              <w:jc w:val="both"/>
              <w:rPr>
                <w:rFonts w:ascii="Arial" w:hAnsi="Arial" w:cs="Arial"/>
                <w:b/>
                <w:sz w:val="18"/>
                <w:szCs w:val="18"/>
              </w:rPr>
            </w:pPr>
            <w:r w:rsidRPr="0044227A">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C33DA4" w:rsidRDefault="007B4150" w:rsidP="007B4150">
            <w:pPr>
              <w:numPr>
                <w:ilvl w:val="0"/>
                <w:numId w:val="65"/>
              </w:numPr>
              <w:jc w:val="both"/>
              <w:rPr>
                <w:rFonts w:ascii="Arial" w:eastAsia="Noto Serif CJK SC" w:hAnsi="Arial" w:cs="Arial"/>
                <w:kern w:val="2"/>
                <w:sz w:val="18"/>
                <w:szCs w:val="18"/>
                <w:lang w:val="es-BO" w:eastAsia="zh-CN" w:bidi="hi-IN"/>
              </w:rPr>
            </w:pPr>
            <w:r w:rsidRPr="00C33DA4">
              <w:rPr>
                <w:rFonts w:ascii="Arial" w:eastAsia="Noto Serif CJK SC" w:hAnsi="Arial" w:cs="Arial"/>
                <w:b/>
                <w:bCs/>
                <w:kern w:val="2"/>
                <w:sz w:val="18"/>
                <w:szCs w:val="18"/>
                <w:lang w:val="es-BO" w:eastAsia="zh-CN" w:bidi="hi-IN"/>
              </w:rPr>
              <w:t>Uniformidad de marcas:</w:t>
            </w:r>
            <w:r w:rsidRPr="00C33DA4">
              <w:rPr>
                <w:rFonts w:ascii="Arial" w:eastAsia="Noto Serif CJK SC" w:hAnsi="Arial" w:cs="Arial"/>
                <w:kern w:val="2"/>
                <w:sz w:val="18"/>
                <w:szCs w:val="18"/>
                <w:lang w:val="es-BO" w:eastAsia="zh-CN" w:bidi="hi-IN"/>
              </w:rPr>
              <w:t xml:space="preserve"> Los equipos deberán ser de la misma marca y compatibles entre sí para la correcta integración y funcionamiento de la solución.</w:t>
            </w:r>
          </w:p>
          <w:p w:rsidR="007B4150" w:rsidRPr="00433939" w:rsidRDefault="007B4150" w:rsidP="007B4150">
            <w:pPr>
              <w:jc w:val="both"/>
              <w:rPr>
                <w:rFonts w:ascii="Arial" w:hAnsi="Arial" w:cs="Arial"/>
                <w:b/>
                <w:sz w:val="18"/>
                <w:szCs w:val="18"/>
              </w:rPr>
            </w:pPr>
            <w:r w:rsidRPr="00433939">
              <w:rPr>
                <w:rFonts w:ascii="Arial" w:hAnsi="Arial" w:cs="Arial"/>
                <w:b/>
                <w:i/>
                <w:sz w:val="18"/>
                <w:szCs w:val="18"/>
              </w:rPr>
              <w:t xml:space="preserve"> (Manifestar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190"/>
        </w:trPr>
        <w:tc>
          <w:tcPr>
            <w:tcW w:w="7089" w:type="dxa"/>
            <w:vAlign w:val="center"/>
          </w:tcPr>
          <w:p w:rsidR="007B4150" w:rsidRPr="00433939" w:rsidRDefault="007B4150" w:rsidP="007B4150">
            <w:pPr>
              <w:numPr>
                <w:ilvl w:val="0"/>
                <w:numId w:val="65"/>
              </w:numPr>
              <w:jc w:val="both"/>
              <w:rPr>
                <w:rFonts w:ascii="Arial" w:hAnsi="Arial" w:cs="Arial"/>
                <w:b/>
                <w:sz w:val="18"/>
                <w:szCs w:val="18"/>
                <w:lang w:val="es-BO"/>
              </w:rPr>
            </w:pPr>
            <w:r w:rsidRPr="00433939">
              <w:rPr>
                <w:rFonts w:ascii="Arial" w:hAnsi="Arial" w:cs="Arial"/>
                <w:b/>
                <w:sz w:val="18"/>
                <w:szCs w:val="18"/>
              </w:rPr>
              <w:t xml:space="preserve">Hojas de datos: </w:t>
            </w:r>
            <w:r w:rsidRPr="00433939">
              <w:rPr>
                <w:rFonts w:ascii="Arial" w:hAnsi="Arial" w:cs="Arial"/>
                <w:sz w:val="18"/>
                <w:szCs w:val="18"/>
              </w:rPr>
              <w:t>Se deberá presentar las hojas de datos del equipo (impreso en inglés o español), en la etapa de Apertura de Empaques.</w:t>
            </w:r>
          </w:p>
          <w:p w:rsidR="007B4150" w:rsidRPr="00433939" w:rsidRDefault="007B4150" w:rsidP="007B4150">
            <w:pPr>
              <w:jc w:val="both"/>
              <w:rPr>
                <w:rFonts w:ascii="Arial" w:hAnsi="Arial" w:cs="Arial"/>
                <w:b/>
                <w:i/>
                <w:sz w:val="18"/>
                <w:szCs w:val="18"/>
              </w:rPr>
            </w:pPr>
            <w:r w:rsidRPr="00433939">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407"/>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eastAsia="en-US"/>
              </w:rPr>
            </w:pPr>
            <w:r w:rsidRPr="00CC0E07">
              <w:rPr>
                <w:rFonts w:ascii="Arial" w:hAnsi="Arial" w:cs="Arial"/>
                <w:b/>
                <w:bCs/>
                <w:iCs/>
                <w:sz w:val="18"/>
                <w:szCs w:val="18"/>
              </w:rPr>
              <w:t xml:space="preserve">CARACTERÍSTICAS </w:t>
            </w:r>
            <w:r>
              <w:rPr>
                <w:rFonts w:ascii="Arial" w:hAnsi="Arial" w:cs="Arial"/>
                <w:b/>
                <w:bCs/>
                <w:iCs/>
                <w:sz w:val="18"/>
                <w:szCs w:val="18"/>
              </w:rPr>
              <w:t>EN LA</w:t>
            </w:r>
            <w:r w:rsidRPr="00CC0E07">
              <w:rPr>
                <w:rFonts w:ascii="Arial" w:hAnsi="Arial" w:cs="Arial"/>
                <w:b/>
                <w:bCs/>
                <w:iCs/>
                <w:sz w:val="18"/>
                <w:szCs w:val="18"/>
              </w:rPr>
              <w:t xml:space="preserve"> </w:t>
            </w:r>
            <w:r>
              <w:rPr>
                <w:rFonts w:ascii="Arial" w:hAnsi="Arial" w:cs="Arial"/>
                <w:b/>
                <w:bCs/>
                <w:iCs/>
                <w:sz w:val="18"/>
                <w:szCs w:val="18"/>
              </w:rPr>
              <w:t>PUESTA EN FUNCIONAMIENTO</w:t>
            </w:r>
            <w:r w:rsidRPr="00CC0E07">
              <w:rPr>
                <w:rFonts w:ascii="Arial" w:hAnsi="Arial" w:cs="Arial"/>
                <w:b/>
                <w:bCs/>
                <w:iCs/>
                <w:sz w:val="18"/>
                <w:szCs w:val="18"/>
              </w:rPr>
              <w:t xml:space="preserve"> DEL</w:t>
            </w:r>
            <w:r>
              <w:rPr>
                <w:rFonts w:ascii="Arial" w:hAnsi="Arial" w:cs="Arial"/>
                <w:b/>
                <w:bCs/>
                <w:iCs/>
                <w:sz w:val="18"/>
                <w:szCs w:val="18"/>
              </w:rPr>
              <w:t xml:space="preserve"> BIEN</w:t>
            </w:r>
          </w:p>
        </w:tc>
      </w:tr>
      <w:tr w:rsidR="007B4150" w:rsidRPr="0044227A" w:rsidTr="007B4150">
        <w:trPr>
          <w:trHeight w:val="326"/>
        </w:trPr>
        <w:tc>
          <w:tcPr>
            <w:tcW w:w="7089" w:type="dxa"/>
            <w:tcBorders>
              <w:top w:val="single" w:sz="4" w:space="0" w:color="auto"/>
              <w:left w:val="single" w:sz="4" w:space="0" w:color="auto"/>
              <w:bottom w:val="single" w:sz="4" w:space="0" w:color="auto"/>
              <w:right w:val="single" w:sz="4" w:space="0" w:color="auto"/>
            </w:tcBorders>
            <w:vAlign w:val="center"/>
          </w:tcPr>
          <w:p w:rsidR="007B4150" w:rsidRPr="00331CB4" w:rsidRDefault="007B4150" w:rsidP="007B4150">
            <w:pPr>
              <w:numPr>
                <w:ilvl w:val="0"/>
                <w:numId w:val="53"/>
              </w:numPr>
              <w:contextualSpacing/>
              <w:jc w:val="both"/>
              <w:rPr>
                <w:rFonts w:ascii="Arial" w:hAnsi="Arial" w:cs="Arial"/>
                <w:sz w:val="18"/>
                <w:szCs w:val="18"/>
              </w:rPr>
            </w:pPr>
            <w:r w:rsidRPr="00331CB4">
              <w:rPr>
                <w:rFonts w:ascii="Arial" w:hAnsi="Arial" w:cs="Arial"/>
                <w:sz w:val="18"/>
                <w:szCs w:val="18"/>
              </w:rPr>
              <w:t xml:space="preserve">Todas las cámaras ofertadas deberá ser compatible con el NVR </w:t>
            </w:r>
            <w:proofErr w:type="spellStart"/>
            <w:r w:rsidRPr="00331CB4">
              <w:rPr>
                <w:rFonts w:ascii="Arial" w:hAnsi="Arial" w:cs="Arial"/>
                <w:sz w:val="18"/>
                <w:szCs w:val="18"/>
              </w:rPr>
              <w:t>Avigilon</w:t>
            </w:r>
            <w:proofErr w:type="spellEnd"/>
            <w:r w:rsidRPr="00331CB4">
              <w:rPr>
                <w:rFonts w:ascii="Arial" w:hAnsi="Arial" w:cs="Arial"/>
                <w:sz w:val="18"/>
                <w:szCs w:val="18"/>
              </w:rPr>
              <w:t xml:space="preserve"> NVR5 de propiedad del BCB, además las cámaras debe ser compatible con eventos de analítica de objetos clasificados con el NVR que es propiedad del BCB. </w:t>
            </w:r>
          </w:p>
          <w:p w:rsidR="007B4150" w:rsidRPr="00331CB4" w:rsidRDefault="007B4150" w:rsidP="007B4150">
            <w:pPr>
              <w:jc w:val="both"/>
              <w:rPr>
                <w:rFonts w:ascii="Arial" w:hAnsi="Arial" w:cs="Arial"/>
                <w:sz w:val="18"/>
                <w:szCs w:val="18"/>
              </w:rPr>
            </w:pPr>
            <w:r w:rsidRPr="00331CB4">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7B4150" w:rsidRPr="00AE7DDA"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44227A" w:rsidTr="007B4150">
        <w:trPr>
          <w:trHeight w:val="326"/>
        </w:trPr>
        <w:tc>
          <w:tcPr>
            <w:tcW w:w="7089" w:type="dxa"/>
            <w:tcBorders>
              <w:top w:val="single" w:sz="4" w:space="0" w:color="auto"/>
              <w:left w:val="single" w:sz="4" w:space="0" w:color="auto"/>
              <w:bottom w:val="single" w:sz="4" w:space="0" w:color="auto"/>
              <w:right w:val="single" w:sz="4" w:space="0" w:color="auto"/>
            </w:tcBorders>
            <w:vAlign w:val="center"/>
          </w:tcPr>
          <w:p w:rsidR="007B4150" w:rsidRPr="00331CB4" w:rsidRDefault="007B4150" w:rsidP="007B4150">
            <w:pPr>
              <w:numPr>
                <w:ilvl w:val="0"/>
                <w:numId w:val="53"/>
              </w:numPr>
              <w:contextualSpacing/>
              <w:jc w:val="both"/>
              <w:rPr>
                <w:rFonts w:ascii="Arial" w:hAnsi="Arial" w:cs="Arial"/>
                <w:sz w:val="18"/>
                <w:szCs w:val="18"/>
              </w:rPr>
            </w:pPr>
            <w:r w:rsidRPr="00331CB4">
              <w:rPr>
                <w:rFonts w:ascii="Arial" w:hAnsi="Arial" w:cs="Arial"/>
                <w:sz w:val="18"/>
                <w:szCs w:val="18"/>
              </w:rPr>
              <w:t xml:space="preserve">Se deberá incluir la </w:t>
            </w:r>
            <w:r>
              <w:rPr>
                <w:rFonts w:ascii="Arial" w:hAnsi="Arial" w:cs="Arial"/>
                <w:sz w:val="18"/>
                <w:szCs w:val="18"/>
              </w:rPr>
              <w:t>c</w:t>
            </w:r>
            <w:r w:rsidRPr="00331CB4">
              <w:rPr>
                <w:rFonts w:ascii="Arial" w:hAnsi="Arial" w:cs="Arial"/>
                <w:sz w:val="18"/>
                <w:szCs w:val="18"/>
              </w:rPr>
              <w:t>onfiguración de</w:t>
            </w:r>
            <w:r>
              <w:rPr>
                <w:rFonts w:ascii="Arial" w:hAnsi="Arial" w:cs="Arial"/>
                <w:sz w:val="18"/>
                <w:szCs w:val="18"/>
              </w:rPr>
              <w:t xml:space="preserve"> las cámaras de v</w:t>
            </w:r>
            <w:r w:rsidRPr="00331CB4">
              <w:rPr>
                <w:rFonts w:ascii="Arial" w:hAnsi="Arial" w:cs="Arial"/>
                <w:sz w:val="18"/>
                <w:szCs w:val="18"/>
              </w:rPr>
              <w:t>ideo</w:t>
            </w:r>
            <w:r>
              <w:rPr>
                <w:rFonts w:ascii="Arial" w:hAnsi="Arial" w:cs="Arial"/>
                <w:sz w:val="18"/>
                <w:szCs w:val="18"/>
              </w:rPr>
              <w:t xml:space="preserve"> </w:t>
            </w:r>
            <w:r w:rsidRPr="00331CB4">
              <w:rPr>
                <w:rFonts w:ascii="Arial" w:hAnsi="Arial" w:cs="Arial"/>
                <w:sz w:val="18"/>
                <w:szCs w:val="18"/>
              </w:rPr>
              <w:t xml:space="preserve">vigilancia en el software de administración de video (VMS) con el que cuenta actualmente el BCB y deberá contemplar los siguientes puntos: </w:t>
            </w:r>
          </w:p>
          <w:p w:rsidR="007B4150" w:rsidRPr="00331CB4" w:rsidRDefault="007B4150" w:rsidP="007B4150">
            <w:pPr>
              <w:numPr>
                <w:ilvl w:val="0"/>
                <w:numId w:val="73"/>
              </w:numPr>
              <w:jc w:val="both"/>
              <w:rPr>
                <w:rFonts w:ascii="Arial" w:hAnsi="Arial" w:cs="Arial"/>
                <w:sz w:val="18"/>
                <w:szCs w:val="18"/>
              </w:rPr>
            </w:pPr>
            <w:r w:rsidRPr="00331CB4">
              <w:rPr>
                <w:rFonts w:ascii="Arial" w:hAnsi="Arial" w:cs="Arial"/>
                <w:sz w:val="18"/>
                <w:szCs w:val="18"/>
              </w:rPr>
              <w:t xml:space="preserve">Configuración de las </w:t>
            </w:r>
            <w:proofErr w:type="spellStart"/>
            <w:r w:rsidRPr="00331CB4">
              <w:rPr>
                <w:rFonts w:ascii="Arial" w:hAnsi="Arial" w:cs="Arial"/>
                <w:sz w:val="18"/>
                <w:szCs w:val="18"/>
              </w:rPr>
              <w:t>camaras</w:t>
            </w:r>
            <w:proofErr w:type="spellEnd"/>
            <w:r w:rsidRPr="00331CB4">
              <w:rPr>
                <w:rFonts w:ascii="Arial" w:hAnsi="Arial" w:cs="Arial"/>
                <w:sz w:val="18"/>
                <w:szCs w:val="18"/>
              </w:rPr>
              <w:t xml:space="preserve"> en el Software (VMS).</w:t>
            </w:r>
          </w:p>
          <w:p w:rsidR="007B4150" w:rsidRPr="00331CB4" w:rsidRDefault="007B4150" w:rsidP="007B4150">
            <w:pPr>
              <w:numPr>
                <w:ilvl w:val="0"/>
                <w:numId w:val="73"/>
              </w:numPr>
              <w:jc w:val="both"/>
              <w:rPr>
                <w:rFonts w:ascii="Arial" w:hAnsi="Arial" w:cs="Arial"/>
                <w:sz w:val="18"/>
                <w:szCs w:val="18"/>
              </w:rPr>
            </w:pPr>
            <w:r w:rsidRPr="00331CB4">
              <w:rPr>
                <w:rFonts w:ascii="Arial" w:hAnsi="Arial" w:cs="Arial"/>
                <w:sz w:val="18"/>
                <w:szCs w:val="18"/>
              </w:rPr>
              <w:t>Habilitación de funciones de búsqueda por apariencia y detección de movimiento.</w:t>
            </w:r>
          </w:p>
          <w:p w:rsidR="007B4150" w:rsidRPr="00331CB4" w:rsidRDefault="007B4150" w:rsidP="007B4150">
            <w:pPr>
              <w:numPr>
                <w:ilvl w:val="0"/>
                <w:numId w:val="73"/>
              </w:numPr>
              <w:jc w:val="both"/>
              <w:rPr>
                <w:rFonts w:ascii="Arial" w:hAnsi="Arial" w:cs="Arial"/>
                <w:sz w:val="18"/>
                <w:szCs w:val="18"/>
              </w:rPr>
            </w:pPr>
            <w:r w:rsidRPr="00331CB4">
              <w:rPr>
                <w:rFonts w:ascii="Arial" w:hAnsi="Arial" w:cs="Arial"/>
                <w:sz w:val="18"/>
                <w:szCs w:val="18"/>
              </w:rPr>
              <w:t>Configurar las funcionalidades de analíticas de los equipos.</w:t>
            </w:r>
          </w:p>
          <w:p w:rsidR="007B4150" w:rsidRPr="00331CB4" w:rsidRDefault="007B4150" w:rsidP="007B4150">
            <w:pPr>
              <w:numPr>
                <w:ilvl w:val="0"/>
                <w:numId w:val="73"/>
              </w:numPr>
              <w:jc w:val="both"/>
              <w:rPr>
                <w:rFonts w:ascii="Arial" w:hAnsi="Arial" w:cs="Arial"/>
                <w:sz w:val="18"/>
                <w:szCs w:val="18"/>
              </w:rPr>
            </w:pPr>
            <w:r w:rsidRPr="00331CB4">
              <w:rPr>
                <w:rFonts w:ascii="Arial" w:hAnsi="Arial" w:cs="Arial"/>
                <w:sz w:val="18"/>
                <w:szCs w:val="18"/>
              </w:rPr>
              <w:t xml:space="preserve">Otras configuraciones necesarias para el buen funcionamiento e integración del software VMS y los </w:t>
            </w:r>
            <w:r>
              <w:rPr>
                <w:rFonts w:ascii="Arial" w:hAnsi="Arial" w:cs="Arial"/>
                <w:sz w:val="18"/>
                <w:szCs w:val="18"/>
              </w:rPr>
              <w:t>bienes</w:t>
            </w:r>
            <w:r w:rsidRPr="00331CB4">
              <w:rPr>
                <w:rFonts w:ascii="Arial" w:hAnsi="Arial" w:cs="Arial"/>
                <w:sz w:val="18"/>
                <w:szCs w:val="18"/>
              </w:rPr>
              <w:t>.</w:t>
            </w:r>
          </w:p>
          <w:p w:rsidR="007B4150" w:rsidRPr="00331CB4" w:rsidRDefault="007B4150" w:rsidP="007B4150">
            <w:pPr>
              <w:jc w:val="both"/>
              <w:rPr>
                <w:rFonts w:ascii="Arial" w:hAnsi="Arial" w:cs="Arial"/>
                <w:sz w:val="18"/>
                <w:szCs w:val="18"/>
              </w:rPr>
            </w:pPr>
            <w:r w:rsidRPr="00331CB4">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7B4150" w:rsidRPr="00AE7DDA"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44227A" w:rsidTr="007B4150">
        <w:trPr>
          <w:trHeight w:val="53"/>
        </w:trPr>
        <w:tc>
          <w:tcPr>
            <w:tcW w:w="7089" w:type="dxa"/>
            <w:tcBorders>
              <w:top w:val="single" w:sz="4" w:space="0" w:color="auto"/>
              <w:left w:val="single" w:sz="4" w:space="0" w:color="auto"/>
              <w:bottom w:val="single" w:sz="4" w:space="0" w:color="auto"/>
              <w:right w:val="single" w:sz="4" w:space="0" w:color="auto"/>
            </w:tcBorders>
            <w:vAlign w:val="center"/>
          </w:tcPr>
          <w:p w:rsidR="007B4150" w:rsidRPr="00331CB4" w:rsidRDefault="007B4150" w:rsidP="007B4150">
            <w:pPr>
              <w:numPr>
                <w:ilvl w:val="0"/>
                <w:numId w:val="53"/>
              </w:numPr>
              <w:contextualSpacing/>
              <w:jc w:val="both"/>
              <w:rPr>
                <w:rFonts w:ascii="Arial" w:hAnsi="Arial" w:cs="Arial"/>
                <w:sz w:val="18"/>
                <w:szCs w:val="18"/>
              </w:rPr>
            </w:pPr>
            <w:r w:rsidRPr="00331CB4">
              <w:rPr>
                <w:rFonts w:ascii="Arial" w:hAnsi="Arial" w:cs="Arial"/>
                <w:sz w:val="18"/>
                <w:szCs w:val="18"/>
              </w:rPr>
              <w:t xml:space="preserve">Todos los equipos, deben ser configurados y probados en el Centro de Monitoreo de Seguridad Electrónica del Departamento de Seguridad y Contingencia bajo la supervisión de la comisión.  </w:t>
            </w:r>
          </w:p>
          <w:p w:rsidR="007B4150" w:rsidRPr="00331CB4" w:rsidRDefault="007B4150" w:rsidP="007B4150">
            <w:pPr>
              <w:jc w:val="both"/>
              <w:rPr>
                <w:rFonts w:ascii="Arial" w:hAnsi="Arial" w:cs="Arial"/>
                <w:sz w:val="18"/>
                <w:szCs w:val="18"/>
              </w:rPr>
            </w:pPr>
            <w:r w:rsidRPr="00331CB4">
              <w:rPr>
                <w:rFonts w:ascii="Arial" w:hAnsi="Arial" w:cs="Arial"/>
                <w:sz w:val="18"/>
                <w:szCs w:val="18"/>
              </w:rPr>
              <w:t xml:space="preserve"> </w:t>
            </w:r>
            <w:r w:rsidRPr="00331CB4">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7B4150" w:rsidRPr="00AE7DDA"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44227A" w:rsidTr="007B4150">
        <w:trPr>
          <w:trHeight w:val="326"/>
        </w:trPr>
        <w:tc>
          <w:tcPr>
            <w:tcW w:w="7089" w:type="dxa"/>
            <w:tcBorders>
              <w:top w:val="single" w:sz="4" w:space="0" w:color="auto"/>
              <w:left w:val="single" w:sz="4" w:space="0" w:color="auto"/>
              <w:bottom w:val="single" w:sz="4" w:space="0" w:color="auto"/>
              <w:right w:val="single" w:sz="4" w:space="0" w:color="auto"/>
            </w:tcBorders>
            <w:vAlign w:val="center"/>
          </w:tcPr>
          <w:p w:rsidR="007B4150" w:rsidRPr="00E15D4D" w:rsidRDefault="007B4150" w:rsidP="007B4150">
            <w:pPr>
              <w:numPr>
                <w:ilvl w:val="0"/>
                <w:numId w:val="53"/>
              </w:numPr>
              <w:contextualSpacing/>
              <w:jc w:val="both"/>
              <w:rPr>
                <w:rFonts w:ascii="Arial" w:hAnsi="Arial" w:cs="Arial"/>
                <w:sz w:val="17"/>
                <w:szCs w:val="17"/>
              </w:rPr>
            </w:pPr>
            <w:r w:rsidRPr="00E15D4D">
              <w:rPr>
                <w:rFonts w:ascii="Arial" w:hAnsi="Arial" w:cs="Arial"/>
                <w:b/>
                <w:sz w:val="17"/>
                <w:szCs w:val="17"/>
              </w:rPr>
              <w:t xml:space="preserve">Informe de Implementación: </w:t>
            </w:r>
            <w:r w:rsidRPr="00E15D4D">
              <w:rPr>
                <w:rFonts w:ascii="Arial" w:hAnsi="Arial" w:cs="Arial"/>
                <w:sz w:val="17"/>
                <w:szCs w:val="17"/>
              </w:rPr>
              <w:t>El proponente adjudicado deberá presentar a la SGR un informe de implementación hasta máximo cinco (5) días calendario posteriores a la conclusión de la instalación del sistema, considerando los siguientes puntos:</w:t>
            </w:r>
          </w:p>
          <w:p w:rsidR="007B4150" w:rsidRPr="00E15D4D" w:rsidRDefault="007B4150" w:rsidP="007B4150">
            <w:pPr>
              <w:numPr>
                <w:ilvl w:val="0"/>
                <w:numId w:val="72"/>
              </w:numPr>
              <w:jc w:val="both"/>
              <w:rPr>
                <w:rFonts w:ascii="Arial" w:hAnsi="Arial" w:cs="Arial"/>
                <w:sz w:val="17"/>
                <w:szCs w:val="17"/>
              </w:rPr>
            </w:pPr>
            <w:r w:rsidRPr="00E15D4D">
              <w:rPr>
                <w:rFonts w:ascii="Arial" w:hAnsi="Arial" w:cs="Arial"/>
                <w:sz w:val="17"/>
                <w:szCs w:val="17"/>
              </w:rPr>
              <w:t>Detalle del trabajo realizado con registro fotográfico, tanto en la parte de hardware, software (capturas de pantalla).</w:t>
            </w:r>
          </w:p>
          <w:p w:rsidR="007B4150" w:rsidRPr="00E15D4D" w:rsidRDefault="007B4150" w:rsidP="007B4150">
            <w:pPr>
              <w:numPr>
                <w:ilvl w:val="0"/>
                <w:numId w:val="72"/>
              </w:numPr>
              <w:jc w:val="both"/>
              <w:rPr>
                <w:rFonts w:ascii="Arial" w:hAnsi="Arial" w:cs="Arial"/>
                <w:sz w:val="17"/>
                <w:szCs w:val="17"/>
              </w:rPr>
            </w:pPr>
            <w:r w:rsidRPr="00E15D4D">
              <w:rPr>
                <w:rFonts w:ascii="Arial" w:hAnsi="Arial" w:cs="Arial"/>
                <w:sz w:val="17"/>
                <w:szCs w:val="17"/>
              </w:rPr>
              <w:t>Manual de administración de software de VMS, del reconocimiento facial y otros.</w:t>
            </w:r>
          </w:p>
          <w:p w:rsidR="007B4150" w:rsidRPr="00E15D4D" w:rsidRDefault="007B4150" w:rsidP="007B4150">
            <w:pPr>
              <w:numPr>
                <w:ilvl w:val="0"/>
                <w:numId w:val="72"/>
              </w:numPr>
              <w:jc w:val="both"/>
              <w:rPr>
                <w:rFonts w:ascii="Arial" w:hAnsi="Arial" w:cs="Arial"/>
                <w:sz w:val="17"/>
                <w:szCs w:val="17"/>
              </w:rPr>
            </w:pPr>
            <w:r w:rsidRPr="00E15D4D">
              <w:rPr>
                <w:rFonts w:ascii="Arial" w:hAnsi="Arial" w:cs="Arial"/>
                <w:sz w:val="17"/>
                <w:szCs w:val="17"/>
              </w:rPr>
              <w:t>Hojas de datos de los equipos.</w:t>
            </w:r>
          </w:p>
          <w:p w:rsidR="007B4150" w:rsidRPr="00331CB4" w:rsidRDefault="007B4150" w:rsidP="007B4150">
            <w:pPr>
              <w:jc w:val="both"/>
              <w:rPr>
                <w:rFonts w:ascii="Arial" w:hAnsi="Arial" w:cs="Arial"/>
                <w:sz w:val="18"/>
                <w:szCs w:val="18"/>
              </w:rPr>
            </w:pPr>
            <w:r w:rsidRPr="00331CB4">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7B4150" w:rsidRPr="00AE7DDA"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eastAsia="en-US"/>
              </w:rPr>
            </w:pPr>
            <w:r w:rsidRPr="00A31637">
              <w:rPr>
                <w:rFonts w:ascii="Arial" w:hAnsi="Arial" w:cs="Arial"/>
                <w:b/>
                <w:bCs/>
                <w:iCs/>
                <w:sz w:val="18"/>
                <w:szCs w:val="18"/>
              </w:rPr>
              <w:t>EXPERIENCIA</w:t>
            </w:r>
            <w:r w:rsidRPr="00433939">
              <w:rPr>
                <w:rFonts w:ascii="Arial" w:hAnsi="Arial" w:cs="Arial"/>
                <w:b/>
                <w:bCs/>
                <w:sz w:val="18"/>
                <w:szCs w:val="18"/>
                <w:lang w:eastAsia="en-US"/>
              </w:rPr>
              <w:t xml:space="preserve"> </w:t>
            </w:r>
            <w:r>
              <w:rPr>
                <w:rFonts w:ascii="Arial" w:hAnsi="Arial" w:cs="Arial"/>
                <w:b/>
                <w:bCs/>
                <w:sz w:val="18"/>
                <w:szCs w:val="18"/>
                <w:lang w:eastAsia="en-US"/>
              </w:rPr>
              <w:t>DEL PROPONENTE</w:t>
            </w:r>
          </w:p>
        </w:tc>
      </w:tr>
      <w:tr w:rsidR="007B4150" w:rsidRPr="00393EE1" w:rsidTr="007B4150">
        <w:trPr>
          <w:trHeight w:val="299"/>
        </w:trPr>
        <w:tc>
          <w:tcPr>
            <w:tcW w:w="7089" w:type="dxa"/>
            <w:vAlign w:val="center"/>
          </w:tcPr>
          <w:p w:rsidR="007B4150" w:rsidRPr="00E15D4D" w:rsidRDefault="007B4150" w:rsidP="007B4150">
            <w:pPr>
              <w:numPr>
                <w:ilvl w:val="3"/>
                <w:numId w:val="45"/>
              </w:numPr>
              <w:ind w:left="351" w:hanging="426"/>
              <w:jc w:val="both"/>
              <w:rPr>
                <w:rFonts w:ascii="Arial" w:hAnsi="Arial" w:cs="Arial"/>
                <w:sz w:val="17"/>
                <w:szCs w:val="17"/>
                <w:lang w:eastAsia="en-US"/>
              </w:rPr>
            </w:pPr>
            <w:r w:rsidRPr="00E15D4D">
              <w:rPr>
                <w:rFonts w:ascii="Arial" w:hAnsi="Arial" w:cs="Arial"/>
                <w:b/>
                <w:sz w:val="17"/>
                <w:szCs w:val="17"/>
                <w:lang w:eastAsia="en-US"/>
              </w:rPr>
              <w:t>Experiencia del proponente</w:t>
            </w:r>
            <w:r w:rsidRPr="00E15D4D">
              <w:rPr>
                <w:rFonts w:ascii="Arial" w:hAnsi="Arial" w:cs="Arial"/>
                <w:sz w:val="17"/>
                <w:szCs w:val="17"/>
                <w:lang w:eastAsia="en-US"/>
              </w:rPr>
              <w:t xml:space="preserve">: El proponente deberá haber realizado al menos dos (2) ventas y/o provisiones y/o instalaciones de Sistemas de Video Vigilancia o cámaras de video vigilancia, provisiones y/o instalaciones de cámaras de seguridad, provisiones y/o instalaciones Seguridad Electrónica con entidades gubernamentales o privadas, en el territorio de Bolivia. </w:t>
            </w:r>
          </w:p>
          <w:p w:rsidR="007B4150" w:rsidRPr="00E15D4D" w:rsidRDefault="007B4150" w:rsidP="007B4150">
            <w:pPr>
              <w:ind w:left="351"/>
              <w:jc w:val="both"/>
              <w:rPr>
                <w:rFonts w:ascii="Arial" w:hAnsi="Arial" w:cs="Arial"/>
                <w:sz w:val="17"/>
                <w:szCs w:val="17"/>
                <w:lang w:eastAsia="en-US"/>
              </w:rPr>
            </w:pPr>
          </w:p>
          <w:p w:rsidR="007B4150" w:rsidRPr="00E15D4D" w:rsidRDefault="007B4150" w:rsidP="007B4150">
            <w:pPr>
              <w:ind w:left="351"/>
              <w:jc w:val="both"/>
              <w:rPr>
                <w:rFonts w:ascii="Arial" w:hAnsi="Arial" w:cs="Arial"/>
                <w:sz w:val="17"/>
                <w:szCs w:val="17"/>
                <w:lang w:eastAsia="en-US"/>
              </w:rPr>
            </w:pPr>
            <w:r w:rsidRPr="00E15D4D">
              <w:rPr>
                <w:rFonts w:ascii="Arial" w:hAnsi="Arial" w:cs="Arial"/>
                <w:sz w:val="17"/>
                <w:szCs w:val="17"/>
                <w:lang w:eastAsia="en-US"/>
              </w:rPr>
              <w:t>Se aceptará como documentación de respaldo de la experiencia solicitada cualquiera de los siguientes documentos:</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t>Certificados de conformidad.</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lastRenderedPageBreak/>
              <w:t>Certificados de cumplimiento de contrato.</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t>Actas o informe de recepción.</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t>Informes de conformidad.</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t>Cartas o certificados emitidos por los clientes con su respectiva documentación de respaldo de conformidad y/o cumplimiento de los mismos.</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t>Órdenes de Compra o Contratos con su respectiva documentación de respaldo de conformidad y/o cumplimiento de los mismos.</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t>Otro documento que acredite la experiencia requerida, con su respectivo respaldo de conformidad y/o cumplimiento de los mismos.</w:t>
            </w:r>
          </w:p>
          <w:p w:rsidR="007B4150" w:rsidRPr="00E15D4D" w:rsidRDefault="007B4150" w:rsidP="007B4150">
            <w:pPr>
              <w:numPr>
                <w:ilvl w:val="1"/>
                <w:numId w:val="47"/>
              </w:numPr>
              <w:jc w:val="both"/>
              <w:rPr>
                <w:rFonts w:ascii="Arial" w:hAnsi="Arial" w:cs="Arial"/>
                <w:sz w:val="17"/>
                <w:szCs w:val="17"/>
                <w:lang w:eastAsia="en-US"/>
              </w:rPr>
            </w:pPr>
            <w:r w:rsidRPr="00E15D4D">
              <w:rPr>
                <w:rFonts w:ascii="Arial" w:hAnsi="Arial" w:cs="Arial"/>
                <w:sz w:val="17"/>
                <w:szCs w:val="17"/>
                <w:lang w:eastAsia="en-US"/>
              </w:rPr>
              <w:t>Formulario 500 SICOES (Recepción de Bienes y Servicio).</w:t>
            </w:r>
          </w:p>
          <w:p w:rsidR="007B4150" w:rsidRPr="00E15D4D" w:rsidRDefault="007B4150" w:rsidP="007B4150">
            <w:pPr>
              <w:ind w:left="351"/>
              <w:jc w:val="both"/>
              <w:rPr>
                <w:rFonts w:ascii="Arial" w:hAnsi="Arial" w:cs="Arial"/>
                <w:sz w:val="17"/>
                <w:szCs w:val="17"/>
                <w:lang w:eastAsia="en-US"/>
              </w:rPr>
            </w:pPr>
          </w:p>
          <w:p w:rsidR="007B4150" w:rsidRDefault="007B4150" w:rsidP="007B4150">
            <w:pPr>
              <w:jc w:val="both"/>
              <w:rPr>
                <w:rFonts w:ascii="Arial" w:hAnsi="Arial" w:cs="Arial"/>
                <w:sz w:val="17"/>
                <w:szCs w:val="17"/>
              </w:rPr>
            </w:pPr>
            <w:r w:rsidRPr="00E15D4D">
              <w:rPr>
                <w:rFonts w:ascii="Arial" w:hAnsi="Arial" w:cs="Arial"/>
                <w:sz w:val="17"/>
                <w:szCs w:val="17"/>
              </w:rPr>
              <w:t>Debiendo adjuntar a su propuesta los documentos de respaldo en copia escaneada.</w:t>
            </w:r>
          </w:p>
          <w:p w:rsidR="007B4150" w:rsidRPr="00E15D4D" w:rsidRDefault="007B4150" w:rsidP="007B4150">
            <w:pPr>
              <w:jc w:val="both"/>
              <w:rPr>
                <w:rFonts w:ascii="Arial" w:hAnsi="Arial" w:cs="Arial"/>
                <w:sz w:val="17"/>
                <w:szCs w:val="17"/>
              </w:rPr>
            </w:pPr>
          </w:p>
          <w:p w:rsidR="007B4150" w:rsidRPr="00433939" w:rsidRDefault="007B4150" w:rsidP="007B4150">
            <w:pPr>
              <w:jc w:val="both"/>
              <w:rPr>
                <w:rFonts w:ascii="Arial" w:hAnsi="Arial" w:cs="Arial"/>
                <w:b/>
                <w:sz w:val="18"/>
                <w:szCs w:val="18"/>
              </w:rPr>
            </w:pPr>
            <w:r w:rsidRPr="00E15D4D">
              <w:rPr>
                <w:rFonts w:ascii="Arial" w:hAnsi="Arial" w:cs="Arial"/>
                <w:b/>
                <w:i/>
                <w:sz w:val="17"/>
                <w:szCs w:val="17"/>
              </w:rPr>
              <w:t>(Manifestar aceptación y adjuntar lo requerido en copia escaneada)</w:t>
            </w:r>
          </w:p>
        </w:tc>
        <w:tc>
          <w:tcPr>
            <w:tcW w:w="2693" w:type="dxa"/>
            <w:shd w:val="clear" w:color="auto" w:fill="auto"/>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1081"/>
        </w:trPr>
        <w:tc>
          <w:tcPr>
            <w:tcW w:w="7089" w:type="dxa"/>
            <w:vAlign w:val="center"/>
          </w:tcPr>
          <w:p w:rsidR="007B4150" w:rsidRDefault="007B4150" w:rsidP="007B4150">
            <w:pPr>
              <w:numPr>
                <w:ilvl w:val="0"/>
                <w:numId w:val="47"/>
              </w:numPr>
              <w:contextualSpacing/>
              <w:jc w:val="both"/>
              <w:rPr>
                <w:rFonts w:ascii="Arial" w:hAnsi="Arial" w:cs="Arial"/>
                <w:sz w:val="18"/>
                <w:szCs w:val="18"/>
              </w:rPr>
            </w:pPr>
            <w:r w:rsidRPr="003A6EDC">
              <w:rPr>
                <w:rFonts w:ascii="Arial" w:hAnsi="Arial" w:cs="Arial"/>
                <w:sz w:val="18"/>
                <w:szCs w:val="18"/>
              </w:rPr>
              <w:t>El proponente deberá ser socio (</w:t>
            </w:r>
            <w:proofErr w:type="spellStart"/>
            <w:r w:rsidRPr="003A6EDC">
              <w:rPr>
                <w:rFonts w:ascii="Arial" w:hAnsi="Arial" w:cs="Arial"/>
                <w:sz w:val="18"/>
                <w:szCs w:val="18"/>
              </w:rPr>
              <w:t>Partner</w:t>
            </w:r>
            <w:proofErr w:type="spellEnd"/>
            <w:r w:rsidRPr="003A6EDC">
              <w:rPr>
                <w:rFonts w:ascii="Arial" w:hAnsi="Arial" w:cs="Arial"/>
                <w:sz w:val="18"/>
                <w:szCs w:val="18"/>
              </w:rPr>
              <w:t>) en Bolivia de la marca ofertada, verificable en la página Web del fabricante o el proponente deberá presentar</w:t>
            </w:r>
            <w:r w:rsidRPr="00587A86">
              <w:rPr>
                <w:rFonts w:ascii="Arial" w:hAnsi="Arial" w:cs="Arial"/>
                <w:sz w:val="18"/>
                <w:szCs w:val="18"/>
              </w:rPr>
              <w:t xml:space="preserve"> documentación de respaldo emitido por el fabricante</w:t>
            </w:r>
            <w:r>
              <w:rPr>
                <w:rFonts w:ascii="Arial" w:hAnsi="Arial" w:cs="Arial"/>
                <w:sz w:val="18"/>
                <w:szCs w:val="18"/>
              </w:rPr>
              <w:t xml:space="preserve"> o el distribuidor oficial de la marca en Bolivia</w:t>
            </w:r>
            <w:r w:rsidRPr="00587A86">
              <w:rPr>
                <w:rFonts w:ascii="Arial" w:hAnsi="Arial" w:cs="Arial"/>
                <w:sz w:val="18"/>
                <w:szCs w:val="18"/>
              </w:rPr>
              <w:t>.</w:t>
            </w:r>
          </w:p>
          <w:p w:rsidR="007B4150" w:rsidRPr="00587A86" w:rsidRDefault="007B4150" w:rsidP="007B4150">
            <w:pPr>
              <w:ind w:left="360"/>
              <w:contextualSpacing/>
              <w:jc w:val="both"/>
              <w:rPr>
                <w:rFonts w:ascii="Arial" w:hAnsi="Arial" w:cs="Arial"/>
                <w:sz w:val="18"/>
                <w:szCs w:val="18"/>
              </w:rPr>
            </w:pPr>
          </w:p>
          <w:p w:rsidR="007B4150" w:rsidRDefault="007B4150" w:rsidP="007B4150">
            <w:pPr>
              <w:ind w:left="360"/>
              <w:contextualSpacing/>
              <w:jc w:val="both"/>
              <w:rPr>
                <w:rFonts w:ascii="Arial" w:hAnsi="Arial" w:cs="Arial"/>
                <w:sz w:val="18"/>
                <w:szCs w:val="18"/>
              </w:rPr>
            </w:pPr>
            <w:r w:rsidRPr="0060274A">
              <w:rPr>
                <w:rFonts w:ascii="Arial" w:hAnsi="Arial" w:cs="Arial"/>
                <w:sz w:val="18"/>
                <w:szCs w:val="18"/>
              </w:rPr>
              <w:t>Debiendo adjuntar a su propuesta el documento de respaldo en copia escaneada o especificar dirección URL donde demuestre que el proponente es socio (</w:t>
            </w:r>
            <w:proofErr w:type="spellStart"/>
            <w:r w:rsidRPr="0060274A">
              <w:rPr>
                <w:rFonts w:ascii="Arial" w:hAnsi="Arial" w:cs="Arial"/>
                <w:sz w:val="18"/>
                <w:szCs w:val="18"/>
              </w:rPr>
              <w:t>Partner</w:t>
            </w:r>
            <w:proofErr w:type="spellEnd"/>
            <w:r w:rsidRPr="0060274A">
              <w:rPr>
                <w:rFonts w:ascii="Arial" w:hAnsi="Arial" w:cs="Arial"/>
                <w:sz w:val="18"/>
                <w:szCs w:val="18"/>
              </w:rPr>
              <w:t xml:space="preserve">) del fabricante. </w:t>
            </w:r>
          </w:p>
          <w:p w:rsidR="007B4150" w:rsidRPr="00433939" w:rsidRDefault="007B4150" w:rsidP="007B4150">
            <w:pPr>
              <w:contextualSpacing/>
              <w:jc w:val="both"/>
              <w:rPr>
                <w:rFonts w:ascii="Arial" w:hAnsi="Arial" w:cs="Arial"/>
                <w:b/>
                <w:sz w:val="18"/>
                <w:szCs w:val="18"/>
              </w:rPr>
            </w:pPr>
            <w:r w:rsidRPr="00CE58EA">
              <w:rPr>
                <w:rFonts w:ascii="Arial" w:hAnsi="Arial" w:cs="Arial"/>
                <w:b/>
                <w:i/>
                <w:sz w:val="18"/>
                <w:szCs w:val="18"/>
              </w:rPr>
              <w:t>(</w:t>
            </w:r>
            <w:r w:rsidRPr="001139FA">
              <w:rPr>
                <w:rFonts w:ascii="Arial" w:hAnsi="Arial" w:cs="Arial"/>
                <w:b/>
                <w:i/>
                <w:sz w:val="18"/>
                <w:szCs w:val="18"/>
              </w:rPr>
              <w:t>Manifestar aceptación y especificar dirección URL para su verificación</w:t>
            </w:r>
            <w:r w:rsidRPr="001139FA" w:rsidDel="005072A5">
              <w:rPr>
                <w:rFonts w:ascii="Arial" w:hAnsi="Arial" w:cs="Arial"/>
                <w:b/>
                <w:i/>
                <w:sz w:val="18"/>
                <w:szCs w:val="18"/>
              </w:rPr>
              <w:t xml:space="preserve"> </w:t>
            </w:r>
            <w:r w:rsidRPr="001139FA">
              <w:rPr>
                <w:rFonts w:ascii="Arial" w:hAnsi="Arial" w:cs="Arial"/>
                <w:b/>
                <w:i/>
                <w:sz w:val="18"/>
                <w:szCs w:val="18"/>
              </w:rPr>
              <w:t>o presentar documentación de respaldo en copia escaneada para la verificación)</w:t>
            </w:r>
          </w:p>
        </w:tc>
        <w:tc>
          <w:tcPr>
            <w:tcW w:w="2693" w:type="dxa"/>
            <w:shd w:val="clear" w:color="auto" w:fill="auto"/>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50"/>
        </w:trPr>
        <w:tc>
          <w:tcPr>
            <w:tcW w:w="7089" w:type="dxa"/>
            <w:vAlign w:val="center"/>
          </w:tcPr>
          <w:p w:rsidR="007B4150" w:rsidRPr="00E15D4D" w:rsidRDefault="007B4150" w:rsidP="007B4150">
            <w:pPr>
              <w:numPr>
                <w:ilvl w:val="0"/>
                <w:numId w:val="47"/>
              </w:numPr>
              <w:contextualSpacing/>
              <w:jc w:val="both"/>
              <w:rPr>
                <w:rFonts w:ascii="Arial" w:hAnsi="Arial" w:cs="Arial"/>
                <w:b/>
                <w:sz w:val="18"/>
                <w:szCs w:val="18"/>
              </w:rPr>
            </w:pPr>
            <w:r w:rsidRPr="00D66A6D">
              <w:rPr>
                <w:rFonts w:ascii="Arial" w:hAnsi="Arial" w:cs="Arial"/>
                <w:sz w:val="18"/>
                <w:szCs w:val="18"/>
              </w:rPr>
              <w:t xml:space="preserve">El proponente deberá adjuntar a su propuesta el Certificado de Autorización para </w:t>
            </w:r>
            <w:r>
              <w:rPr>
                <w:rFonts w:ascii="Arial" w:hAnsi="Arial" w:cs="Arial"/>
                <w:sz w:val="18"/>
                <w:szCs w:val="18"/>
              </w:rPr>
              <w:t>Empresas que</w:t>
            </w:r>
            <w:r w:rsidRPr="00D66A6D">
              <w:rPr>
                <w:rFonts w:ascii="Arial" w:hAnsi="Arial" w:cs="Arial"/>
                <w:sz w:val="18"/>
                <w:szCs w:val="18"/>
              </w:rPr>
              <w:t xml:space="preserve"> </w:t>
            </w:r>
            <w:r>
              <w:rPr>
                <w:rFonts w:ascii="Arial" w:hAnsi="Arial" w:cs="Arial"/>
                <w:sz w:val="18"/>
                <w:szCs w:val="18"/>
              </w:rPr>
              <w:t>S</w:t>
            </w:r>
            <w:r w:rsidRPr="00D66A6D">
              <w:rPr>
                <w:rFonts w:ascii="Arial" w:hAnsi="Arial" w:cs="Arial"/>
                <w:sz w:val="18"/>
                <w:szCs w:val="18"/>
              </w:rPr>
              <w:t>uministr</w:t>
            </w:r>
            <w:r>
              <w:rPr>
                <w:rFonts w:ascii="Arial" w:hAnsi="Arial" w:cs="Arial"/>
                <w:sz w:val="18"/>
                <w:szCs w:val="18"/>
              </w:rPr>
              <w:t>an E</w:t>
            </w:r>
            <w:r w:rsidRPr="00D66A6D">
              <w:rPr>
                <w:rFonts w:ascii="Arial" w:hAnsi="Arial" w:cs="Arial"/>
                <w:sz w:val="18"/>
                <w:szCs w:val="18"/>
              </w:rPr>
              <w:t xml:space="preserve">quipos de </w:t>
            </w:r>
            <w:r>
              <w:rPr>
                <w:rFonts w:ascii="Arial" w:hAnsi="Arial" w:cs="Arial"/>
                <w:sz w:val="18"/>
                <w:szCs w:val="18"/>
              </w:rPr>
              <w:t>Protección Electrónica documento</w:t>
            </w:r>
            <w:r w:rsidRPr="00D66A6D">
              <w:rPr>
                <w:rFonts w:ascii="Arial" w:hAnsi="Arial" w:cs="Arial"/>
                <w:sz w:val="18"/>
                <w:szCs w:val="18"/>
              </w:rPr>
              <w:t xml:space="preserve"> emitido por el </w:t>
            </w:r>
            <w:r>
              <w:rPr>
                <w:rFonts w:ascii="Arial" w:hAnsi="Arial" w:cs="Arial"/>
                <w:sz w:val="18"/>
                <w:szCs w:val="18"/>
              </w:rPr>
              <w:t>Viceministerio de Seguridad Ciudadanía</w:t>
            </w:r>
            <w:r w:rsidRPr="00D66A6D">
              <w:rPr>
                <w:rFonts w:ascii="Arial" w:hAnsi="Arial" w:cs="Arial"/>
                <w:sz w:val="18"/>
                <w:szCs w:val="18"/>
              </w:rPr>
              <w:t xml:space="preserve"> vigente. Debiendo adjuntar a su propuesta el documento de respaldo en </w:t>
            </w:r>
            <w:r w:rsidR="005653A0">
              <w:rPr>
                <w:rFonts w:ascii="Arial" w:hAnsi="Arial" w:cs="Arial"/>
                <w:sz w:val="18"/>
                <w:szCs w:val="18"/>
              </w:rPr>
              <w:t>copia escaneada</w:t>
            </w:r>
            <w:r w:rsidRPr="00D66A6D">
              <w:rPr>
                <w:rFonts w:ascii="Arial" w:hAnsi="Arial" w:cs="Arial"/>
                <w:sz w:val="18"/>
                <w:szCs w:val="18"/>
              </w:rPr>
              <w:t>.</w:t>
            </w:r>
          </w:p>
          <w:p w:rsidR="007B4150" w:rsidRPr="00D66A6D" w:rsidRDefault="007B4150" w:rsidP="007B4150">
            <w:pPr>
              <w:ind w:left="360"/>
              <w:contextualSpacing/>
              <w:jc w:val="both"/>
              <w:rPr>
                <w:rFonts w:ascii="Arial" w:hAnsi="Arial" w:cs="Arial"/>
                <w:b/>
                <w:sz w:val="18"/>
                <w:szCs w:val="18"/>
              </w:rPr>
            </w:pPr>
          </w:p>
          <w:p w:rsidR="007B4150" w:rsidRPr="003A6EDC" w:rsidRDefault="007B4150" w:rsidP="007B4150">
            <w:pPr>
              <w:contextualSpacing/>
              <w:jc w:val="both"/>
              <w:rPr>
                <w:rFonts w:ascii="Arial" w:hAnsi="Arial" w:cs="Arial"/>
                <w:sz w:val="18"/>
                <w:szCs w:val="18"/>
              </w:rPr>
            </w:pPr>
            <w:r w:rsidRPr="00D66A6D">
              <w:rPr>
                <w:rFonts w:ascii="Arial" w:hAnsi="Arial" w:cs="Arial"/>
                <w:b/>
                <w:bCs/>
                <w:i/>
                <w:sz w:val="18"/>
                <w:szCs w:val="18"/>
              </w:rPr>
              <w:t xml:space="preserve">(Manifestar aceptación y adjuntar </w:t>
            </w:r>
            <w:r w:rsidRPr="001139FA">
              <w:rPr>
                <w:rFonts w:ascii="Arial" w:hAnsi="Arial" w:cs="Arial"/>
                <w:b/>
                <w:i/>
                <w:sz w:val="18"/>
                <w:szCs w:val="18"/>
              </w:rPr>
              <w:t>respaldo en copia escaneada para la verificación</w:t>
            </w:r>
            <w:r w:rsidRPr="00D66A6D">
              <w:rPr>
                <w:rFonts w:ascii="Arial" w:hAnsi="Arial" w:cs="Arial"/>
                <w:b/>
                <w:bCs/>
                <w:i/>
                <w:sz w:val="18"/>
                <w:szCs w:val="18"/>
              </w:rPr>
              <w:t>)</w:t>
            </w:r>
          </w:p>
        </w:tc>
        <w:tc>
          <w:tcPr>
            <w:tcW w:w="2693" w:type="dxa"/>
            <w:shd w:val="clear" w:color="auto" w:fill="auto"/>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99"/>
        </w:trPr>
        <w:tc>
          <w:tcPr>
            <w:tcW w:w="9782" w:type="dxa"/>
            <w:gridSpan w:val="2"/>
            <w:shd w:val="clear" w:color="auto" w:fill="1F3864"/>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eastAsia="en-US"/>
              </w:rPr>
            </w:pPr>
            <w:r w:rsidRPr="00433939">
              <w:rPr>
                <w:rFonts w:ascii="Arial" w:hAnsi="Arial" w:cs="Arial"/>
                <w:b/>
                <w:bCs/>
                <w:sz w:val="18"/>
                <w:szCs w:val="18"/>
                <w:lang w:eastAsia="en-US"/>
              </w:rPr>
              <w:t>PLAZO DE ENTREGA</w:t>
            </w:r>
          </w:p>
        </w:tc>
      </w:tr>
      <w:tr w:rsidR="007B4150" w:rsidRPr="00393EE1" w:rsidTr="007B4150">
        <w:trPr>
          <w:trHeight w:val="299"/>
        </w:trPr>
        <w:tc>
          <w:tcPr>
            <w:tcW w:w="7089" w:type="dxa"/>
            <w:shd w:val="clear" w:color="auto" w:fill="FFFFFF"/>
            <w:vAlign w:val="center"/>
          </w:tcPr>
          <w:p w:rsidR="007B4150" w:rsidRPr="00E15D4D" w:rsidRDefault="007B4150" w:rsidP="007B4150">
            <w:pPr>
              <w:contextualSpacing/>
              <w:jc w:val="both"/>
              <w:rPr>
                <w:rFonts w:ascii="Arial" w:hAnsi="Arial" w:cs="Arial"/>
                <w:sz w:val="18"/>
                <w:szCs w:val="18"/>
                <w:lang w:val="es-BO"/>
              </w:rPr>
            </w:pPr>
            <w:r w:rsidRPr="00E15D4D">
              <w:rPr>
                <w:rFonts w:ascii="Arial" w:hAnsi="Arial" w:cs="Arial"/>
                <w:sz w:val="18"/>
                <w:szCs w:val="18"/>
                <w:lang w:val="es-BO"/>
              </w:rPr>
              <w:t>El plazo de entrega de los Bienes será de cincuenta (50) días calendario que será computado a partir del día siguiente de la suscripción del Contrato.</w:t>
            </w:r>
          </w:p>
          <w:p w:rsidR="007B4150" w:rsidRPr="007D43B1" w:rsidRDefault="007B4150" w:rsidP="007B4150">
            <w:pPr>
              <w:jc w:val="both"/>
              <w:rPr>
                <w:rFonts w:ascii="Arial" w:hAnsi="Arial" w:cs="Arial"/>
                <w:sz w:val="17"/>
                <w:szCs w:val="17"/>
                <w:lang w:val="es-BO"/>
              </w:rPr>
            </w:pPr>
            <w:r w:rsidRPr="007D43B1">
              <w:rPr>
                <w:rFonts w:ascii="Arial" w:hAnsi="Arial" w:cs="Arial"/>
                <w:b/>
                <w:i/>
                <w:sz w:val="17"/>
                <w:szCs w:val="17"/>
                <w:lang w:val="es-BO"/>
              </w:rPr>
              <w:t>(Manifestar aceptación)</w:t>
            </w:r>
          </w:p>
        </w:tc>
        <w:tc>
          <w:tcPr>
            <w:tcW w:w="2693" w:type="dxa"/>
            <w:shd w:val="clear" w:color="auto" w:fill="FFFFFF"/>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7B4150" w:rsidRPr="00393EE1" w:rsidTr="007B4150">
        <w:trPr>
          <w:trHeight w:val="283"/>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sz w:val="18"/>
                <w:szCs w:val="18"/>
              </w:rPr>
              <w:t xml:space="preserve">LUGAR, FORMA DE ENTREGA Y RECEPCIÓN DEL </w:t>
            </w:r>
            <w:r>
              <w:rPr>
                <w:rFonts w:ascii="Arial" w:hAnsi="Arial" w:cs="Arial"/>
                <w:b/>
                <w:bCs/>
                <w:sz w:val="18"/>
                <w:szCs w:val="18"/>
              </w:rPr>
              <w:t>BIEN</w:t>
            </w:r>
            <w:r w:rsidRPr="00433939">
              <w:rPr>
                <w:rFonts w:ascii="Arial" w:hAnsi="Arial" w:cs="Arial"/>
                <w:b/>
                <w:bCs/>
                <w:sz w:val="18"/>
                <w:szCs w:val="18"/>
              </w:rPr>
              <w:t>.</w:t>
            </w:r>
          </w:p>
        </w:tc>
      </w:tr>
      <w:tr w:rsidR="007B4150" w:rsidRPr="00393EE1" w:rsidTr="007B4150">
        <w:trPr>
          <w:trHeight w:val="534"/>
        </w:trPr>
        <w:tc>
          <w:tcPr>
            <w:tcW w:w="7089" w:type="dxa"/>
            <w:vAlign w:val="center"/>
          </w:tcPr>
          <w:p w:rsidR="007B4150" w:rsidRPr="007D43B1" w:rsidRDefault="007B4150" w:rsidP="007B4150">
            <w:pPr>
              <w:numPr>
                <w:ilvl w:val="0"/>
                <w:numId w:val="48"/>
              </w:numPr>
              <w:contextualSpacing/>
              <w:jc w:val="both"/>
              <w:rPr>
                <w:rFonts w:ascii="Arial" w:hAnsi="Arial" w:cs="Arial"/>
                <w:sz w:val="18"/>
                <w:szCs w:val="18"/>
                <w:lang w:val="es-BO"/>
              </w:rPr>
            </w:pPr>
            <w:r w:rsidRPr="007D43B1">
              <w:rPr>
                <w:rFonts w:ascii="Arial" w:hAnsi="Arial" w:cs="Arial"/>
                <w:b/>
                <w:sz w:val="18"/>
                <w:szCs w:val="18"/>
                <w:lang w:val="es-BO"/>
              </w:rPr>
              <w:t>Acta de Recepción sujeta a verificación:</w:t>
            </w:r>
            <w:r w:rsidRPr="007D43B1">
              <w:rPr>
                <w:rFonts w:ascii="Arial" w:hAnsi="Arial" w:cs="Arial"/>
                <w:sz w:val="18"/>
                <w:szCs w:val="18"/>
                <w:lang w:val="es-BO"/>
              </w:rPr>
              <w:t xml:space="preserve"> El proveedor deberá realizar la entrega de los bienes en la Unidad de Activos Fijos en el piso 5º del edificio Principal del BCB a la Comisión de Recepción, misma que elaborará el Acta de Recepción sujeta a verificación.</w:t>
            </w:r>
          </w:p>
          <w:p w:rsidR="007B4150" w:rsidRPr="009A2A5A" w:rsidRDefault="007B4150" w:rsidP="007B4150">
            <w:pPr>
              <w:numPr>
                <w:ilvl w:val="0"/>
                <w:numId w:val="48"/>
              </w:numPr>
              <w:contextualSpacing/>
              <w:jc w:val="both"/>
              <w:rPr>
                <w:rFonts w:ascii="Arial" w:hAnsi="Arial" w:cs="Arial"/>
                <w:sz w:val="18"/>
                <w:szCs w:val="18"/>
                <w:lang w:val="es-BO"/>
              </w:rPr>
            </w:pPr>
            <w:r w:rsidRPr="009A2A5A">
              <w:rPr>
                <w:rFonts w:ascii="Arial" w:hAnsi="Arial" w:cs="Arial"/>
                <w:b/>
                <w:sz w:val="18"/>
                <w:szCs w:val="18"/>
                <w:lang w:val="es-BO"/>
              </w:rPr>
              <w:t>Apertura de empaques y verificación:</w:t>
            </w:r>
            <w:r w:rsidRPr="009A2A5A">
              <w:rPr>
                <w:rFonts w:ascii="Arial" w:hAnsi="Arial" w:cs="Arial"/>
                <w:sz w:val="18"/>
                <w:szCs w:val="18"/>
                <w:lang w:val="es-BO"/>
              </w:rPr>
              <w:t xml:space="preserve"> La Comisión de Recepción conjuntamente con el proveedor, realizarán la apertura y verificación de empaques de los </w:t>
            </w:r>
            <w:r>
              <w:rPr>
                <w:rFonts w:ascii="Arial" w:hAnsi="Arial" w:cs="Arial"/>
                <w:sz w:val="18"/>
                <w:szCs w:val="18"/>
                <w:lang w:val="es-BO"/>
              </w:rPr>
              <w:t>bienes</w:t>
            </w:r>
            <w:r w:rsidRPr="009A2A5A">
              <w:rPr>
                <w:rFonts w:ascii="Arial" w:hAnsi="Arial" w:cs="Arial"/>
                <w:sz w:val="18"/>
                <w:szCs w:val="18"/>
                <w:lang w:val="es-BO"/>
              </w:rPr>
              <w:t xml:space="preserve"> en el plazo de 2 (dos) días hábiles, a partir de la emisión del Acta de Recepción sujeta a verificación.</w:t>
            </w:r>
          </w:p>
          <w:p w:rsidR="007B4150" w:rsidRDefault="007B4150" w:rsidP="007B4150">
            <w:pPr>
              <w:numPr>
                <w:ilvl w:val="0"/>
                <w:numId w:val="48"/>
              </w:numPr>
              <w:contextualSpacing/>
              <w:jc w:val="both"/>
              <w:rPr>
                <w:rFonts w:ascii="Arial" w:hAnsi="Arial" w:cs="Arial"/>
                <w:b/>
                <w:sz w:val="18"/>
                <w:szCs w:val="18"/>
              </w:rPr>
            </w:pPr>
            <w:r w:rsidRPr="00EE6F56">
              <w:rPr>
                <w:rFonts w:ascii="Arial" w:hAnsi="Arial" w:cs="Arial"/>
                <w:b/>
                <w:sz w:val="18"/>
                <w:szCs w:val="18"/>
                <w:lang w:val="es-BO"/>
              </w:rPr>
              <w:t>Observaciones en la apertura de empaques y verificación:</w:t>
            </w:r>
            <w:r w:rsidRPr="00EE6F56">
              <w:rPr>
                <w:rFonts w:ascii="Arial" w:hAnsi="Arial" w:cs="Arial"/>
                <w:sz w:val="18"/>
                <w:szCs w:val="18"/>
                <w:lang w:val="es-BO"/>
              </w:rPr>
              <w:t xml:space="preserve"> </w:t>
            </w:r>
            <w:r w:rsidRPr="00EE6F56">
              <w:rPr>
                <w:rFonts w:ascii="Arial" w:hAnsi="Arial" w:cs="Arial"/>
                <w:sz w:val="18"/>
                <w:szCs w:val="18"/>
              </w:rPr>
              <w:t xml:space="preserve">En caso de que se presente(n) alguna(s) observación(es) al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w:t>
            </w:r>
            <w:r w:rsidRPr="00B927E6">
              <w:rPr>
                <w:rFonts w:ascii="Arial" w:hAnsi="Arial" w:cs="Arial"/>
                <w:sz w:val="18"/>
                <w:szCs w:val="18"/>
                <w:lang w:val="es-BO"/>
              </w:rPr>
              <w:t xml:space="preserve">la Comisión de </w:t>
            </w:r>
            <w:r w:rsidRPr="007D43B1">
              <w:rPr>
                <w:rFonts w:ascii="Arial" w:hAnsi="Arial" w:cs="Arial"/>
                <w:sz w:val="18"/>
                <w:szCs w:val="18"/>
                <w:lang w:val="es-BO"/>
              </w:rPr>
              <w:t>Recepción</w:t>
            </w:r>
            <w:r w:rsidRPr="007D43B1">
              <w:rPr>
                <w:rFonts w:ascii="Arial" w:hAnsi="Arial" w:cs="Arial"/>
                <w:sz w:val="18"/>
                <w:szCs w:val="18"/>
              </w:rPr>
              <w:t xml:space="preserve"> del DSC</w:t>
            </w:r>
            <w:r w:rsidRPr="00EE6F56">
              <w:rPr>
                <w:rFonts w:ascii="Arial" w:hAnsi="Arial" w:cs="Arial"/>
                <w:sz w:val="18"/>
                <w:szCs w:val="18"/>
              </w:rPr>
              <w:t xml:space="preserve"> emitirá la orden de </w:t>
            </w:r>
            <w:r>
              <w:rPr>
                <w:rFonts w:ascii="Arial" w:hAnsi="Arial" w:cs="Arial"/>
                <w:sz w:val="18"/>
                <w:szCs w:val="18"/>
              </w:rPr>
              <w:t>puesta en funcionamiento</w:t>
            </w:r>
            <w:r w:rsidRPr="00EE6F56">
              <w:rPr>
                <w:rFonts w:ascii="Arial" w:hAnsi="Arial" w:cs="Arial"/>
                <w:sz w:val="18"/>
                <w:szCs w:val="18"/>
              </w:rPr>
              <w:t xml:space="preserve"> a través de comunicación externa o correo electrónico.</w:t>
            </w:r>
            <w:r w:rsidRPr="00433939">
              <w:rPr>
                <w:rFonts w:ascii="Arial" w:hAnsi="Arial" w:cs="Arial"/>
                <w:b/>
                <w:i/>
                <w:sz w:val="18"/>
                <w:szCs w:val="18"/>
                <w:lang w:val="es-BO"/>
              </w:rPr>
              <w:t xml:space="preserve"> </w:t>
            </w:r>
          </w:p>
          <w:p w:rsidR="007B4150" w:rsidRPr="00424859" w:rsidRDefault="007B4150" w:rsidP="007B4150">
            <w:pPr>
              <w:contextualSpacing/>
              <w:jc w:val="both"/>
              <w:rPr>
                <w:rFonts w:ascii="Arial" w:hAnsi="Arial" w:cs="Arial"/>
                <w:b/>
                <w:sz w:val="18"/>
                <w:szCs w:val="18"/>
              </w:rPr>
            </w:pPr>
            <w:r w:rsidRPr="00424859">
              <w:rPr>
                <w:rFonts w:ascii="Arial" w:hAnsi="Arial" w:cs="Arial"/>
                <w:b/>
                <w:i/>
                <w:sz w:val="18"/>
                <w:szCs w:val="18"/>
                <w:lang w:val="es-BO"/>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1102"/>
        </w:trPr>
        <w:tc>
          <w:tcPr>
            <w:tcW w:w="7089" w:type="dxa"/>
            <w:vAlign w:val="center"/>
          </w:tcPr>
          <w:p w:rsidR="007B4150" w:rsidRPr="00E15D4D" w:rsidRDefault="007B4150" w:rsidP="007B4150">
            <w:pPr>
              <w:numPr>
                <w:ilvl w:val="0"/>
                <w:numId w:val="48"/>
              </w:numPr>
              <w:contextualSpacing/>
              <w:jc w:val="both"/>
              <w:rPr>
                <w:rFonts w:ascii="Arial" w:hAnsi="Arial" w:cs="Arial"/>
                <w:sz w:val="18"/>
                <w:szCs w:val="18"/>
                <w:lang w:val="es-BO"/>
              </w:rPr>
            </w:pPr>
            <w:r w:rsidRPr="00E15D4D">
              <w:rPr>
                <w:rFonts w:ascii="Arial" w:hAnsi="Arial" w:cs="Arial"/>
                <w:b/>
                <w:sz w:val="18"/>
                <w:szCs w:val="18"/>
                <w:lang w:val="es-BO"/>
              </w:rPr>
              <w:lastRenderedPageBreak/>
              <w:t>Pruebas de funcionamiento:</w:t>
            </w:r>
            <w:r w:rsidRPr="00E15D4D">
              <w:rPr>
                <w:rFonts w:ascii="Arial" w:hAnsi="Arial" w:cs="Arial"/>
                <w:sz w:val="18"/>
                <w:szCs w:val="18"/>
                <w:lang w:val="es-BO"/>
              </w:rPr>
              <w:t xml:space="preserve"> El Proveedor deberá realizar, en un plazo de hasta cinco (5) días calendario posterior a la apertura de empaques y verificación de los bienes, el funcionamiento y las pruebas correspondientes en coordinación con el DSC verificando las Características Técnicas solicitadas. </w:t>
            </w:r>
          </w:p>
          <w:p w:rsidR="007B4150" w:rsidRPr="00E15D4D" w:rsidRDefault="007B4150" w:rsidP="007B4150">
            <w:pPr>
              <w:ind w:left="360"/>
              <w:contextualSpacing/>
              <w:jc w:val="both"/>
              <w:rPr>
                <w:rFonts w:ascii="Arial" w:hAnsi="Arial" w:cs="Arial"/>
                <w:sz w:val="18"/>
                <w:szCs w:val="18"/>
                <w:lang w:val="es-BO"/>
              </w:rPr>
            </w:pPr>
            <w:r w:rsidRPr="00E15D4D">
              <w:rPr>
                <w:rFonts w:ascii="Arial" w:hAnsi="Arial" w:cs="Arial"/>
                <w:sz w:val="18"/>
                <w:szCs w:val="18"/>
                <w:lang w:val="es-BO"/>
              </w:rPr>
              <w:t>El funcionamiento y encendido de equipos se realizarán de acuerdo al siguiente detalle:</w:t>
            </w:r>
          </w:p>
          <w:p w:rsidR="007B4150" w:rsidRPr="00E15D4D" w:rsidRDefault="007B4150" w:rsidP="007B4150">
            <w:pPr>
              <w:pStyle w:val="Prrafodelista"/>
              <w:numPr>
                <w:ilvl w:val="0"/>
                <w:numId w:val="54"/>
              </w:numPr>
              <w:contextualSpacing/>
              <w:jc w:val="both"/>
              <w:rPr>
                <w:rFonts w:ascii="Arial" w:hAnsi="Arial" w:cs="Arial"/>
                <w:sz w:val="18"/>
                <w:szCs w:val="18"/>
                <w:lang w:val="es-BO"/>
              </w:rPr>
            </w:pPr>
            <w:r w:rsidRPr="00E15D4D">
              <w:rPr>
                <w:rFonts w:ascii="Arial" w:hAnsi="Arial" w:cs="Arial"/>
                <w:sz w:val="18"/>
                <w:szCs w:val="18"/>
                <w:lang w:val="es-BO"/>
              </w:rPr>
              <w:t xml:space="preserve">Edificio Principal del BCB – </w:t>
            </w:r>
            <w:r w:rsidRPr="00E15D4D">
              <w:rPr>
                <w:rFonts w:ascii="Arial" w:hAnsi="Arial" w:cs="Arial"/>
                <w:color w:val="000000"/>
                <w:spacing w:val="-3"/>
                <w:sz w:val="18"/>
                <w:szCs w:val="18"/>
              </w:rPr>
              <w:t>Cámaras de Video Vigilancia.</w:t>
            </w:r>
          </w:p>
          <w:p w:rsidR="007B4150" w:rsidRPr="00E15D4D" w:rsidRDefault="007B4150" w:rsidP="007B4150">
            <w:pPr>
              <w:ind w:left="360"/>
              <w:contextualSpacing/>
              <w:jc w:val="both"/>
              <w:rPr>
                <w:rFonts w:ascii="Arial" w:hAnsi="Arial" w:cs="Arial"/>
                <w:sz w:val="18"/>
                <w:szCs w:val="18"/>
                <w:lang w:val="es-BO"/>
              </w:rPr>
            </w:pPr>
            <w:r w:rsidRPr="00E15D4D">
              <w:rPr>
                <w:rFonts w:ascii="Arial" w:hAnsi="Arial" w:cs="Arial"/>
                <w:sz w:val="18"/>
                <w:szCs w:val="18"/>
                <w:lang w:val="es-BO"/>
              </w:rPr>
              <w:t>En caso de que se presente(n) alguna(s) observación(es) al óptimo funcionamiento de los equipos, el proveedor deberá subsanar las mismas, debiendo en su caso proceder al reemplazo necesario de los equipos en un plazo de hasta dos (2) días hábiles de notificadas las observaciones por el DSC.</w:t>
            </w:r>
          </w:p>
          <w:p w:rsidR="007B4150" w:rsidRPr="00DA52E2" w:rsidRDefault="007B4150" w:rsidP="007B4150">
            <w:pPr>
              <w:numPr>
                <w:ilvl w:val="0"/>
                <w:numId w:val="48"/>
              </w:numPr>
              <w:contextualSpacing/>
              <w:jc w:val="both"/>
              <w:rPr>
                <w:rFonts w:ascii="Arial" w:hAnsi="Arial" w:cs="Arial"/>
                <w:sz w:val="18"/>
                <w:szCs w:val="18"/>
                <w:lang w:val="es-BO"/>
              </w:rPr>
            </w:pPr>
            <w:r w:rsidRPr="00DA52E2">
              <w:rPr>
                <w:rFonts w:ascii="Arial" w:hAnsi="Arial" w:cs="Arial"/>
                <w:b/>
                <w:sz w:val="18"/>
                <w:szCs w:val="18"/>
                <w:lang w:val="es-BO"/>
              </w:rPr>
              <w:t>Informe Técnico Final:</w:t>
            </w:r>
            <w:r w:rsidRPr="00DA52E2">
              <w:rPr>
                <w:rFonts w:ascii="Arial" w:hAnsi="Arial" w:cs="Arial"/>
                <w:sz w:val="18"/>
                <w:szCs w:val="18"/>
                <w:lang w:val="es-BO"/>
              </w:rPr>
              <w:t xml:space="preserve"> </w:t>
            </w:r>
            <w:r w:rsidRPr="00DA52E2">
              <w:rPr>
                <w:rFonts w:ascii="Arial" w:hAnsi="Arial" w:cs="Arial"/>
                <w:sz w:val="18"/>
                <w:szCs w:val="18"/>
              </w:rPr>
              <w:t>Concluido el periodo de pruebas sin observaciones o subsanadas las mismas, el personal designado del DSC</w:t>
            </w:r>
            <w:r>
              <w:rPr>
                <w:rFonts w:ascii="Arial" w:hAnsi="Arial" w:cs="Arial"/>
                <w:sz w:val="18"/>
                <w:szCs w:val="18"/>
              </w:rPr>
              <w:t xml:space="preserve"> que es parte de la comisión</w:t>
            </w:r>
            <w:r w:rsidRPr="00DA52E2">
              <w:rPr>
                <w:rFonts w:ascii="Arial" w:hAnsi="Arial" w:cs="Arial"/>
                <w:sz w:val="18"/>
                <w:szCs w:val="18"/>
              </w:rPr>
              <w:t>, elaborará el Informe Técnico Final, en un plazo</w:t>
            </w:r>
            <w:r w:rsidRPr="00DA52E2">
              <w:rPr>
                <w:rFonts w:ascii="Arial" w:hAnsi="Arial" w:cs="Arial"/>
                <w:sz w:val="18"/>
                <w:szCs w:val="18"/>
                <w:lang w:val="es-BO"/>
              </w:rPr>
              <w:t xml:space="preserve"> de hasta </w:t>
            </w:r>
            <w:r>
              <w:rPr>
                <w:rFonts w:ascii="Arial" w:hAnsi="Arial" w:cs="Arial"/>
                <w:sz w:val="18"/>
                <w:szCs w:val="18"/>
                <w:lang w:val="es-BO"/>
              </w:rPr>
              <w:t>cinco</w:t>
            </w:r>
            <w:r w:rsidRPr="00DA52E2">
              <w:rPr>
                <w:rFonts w:ascii="Arial" w:hAnsi="Arial" w:cs="Arial"/>
                <w:sz w:val="18"/>
                <w:szCs w:val="18"/>
                <w:lang w:val="es-BO"/>
              </w:rPr>
              <w:t xml:space="preserve"> (</w:t>
            </w:r>
            <w:r>
              <w:rPr>
                <w:rFonts w:ascii="Arial" w:hAnsi="Arial" w:cs="Arial"/>
                <w:sz w:val="18"/>
                <w:szCs w:val="18"/>
                <w:lang w:val="es-BO"/>
              </w:rPr>
              <w:t>5</w:t>
            </w:r>
            <w:r w:rsidRPr="00DA52E2">
              <w:rPr>
                <w:rFonts w:ascii="Arial" w:hAnsi="Arial" w:cs="Arial"/>
                <w:sz w:val="18"/>
                <w:szCs w:val="18"/>
                <w:lang w:val="es-BO"/>
              </w:rPr>
              <w:t>) día</w:t>
            </w:r>
            <w:r>
              <w:rPr>
                <w:rFonts w:ascii="Arial" w:hAnsi="Arial" w:cs="Arial"/>
                <w:sz w:val="18"/>
                <w:szCs w:val="18"/>
                <w:lang w:val="es-BO"/>
              </w:rPr>
              <w:t>s</w:t>
            </w:r>
            <w:r w:rsidRPr="00DA52E2">
              <w:rPr>
                <w:rFonts w:ascii="Arial" w:hAnsi="Arial" w:cs="Arial"/>
                <w:sz w:val="18"/>
                <w:szCs w:val="18"/>
                <w:lang w:val="es-BO"/>
              </w:rPr>
              <w:t xml:space="preserve"> hábil</w:t>
            </w:r>
            <w:r>
              <w:rPr>
                <w:rFonts w:ascii="Arial" w:hAnsi="Arial" w:cs="Arial"/>
                <w:sz w:val="18"/>
                <w:szCs w:val="18"/>
                <w:lang w:val="es-BO"/>
              </w:rPr>
              <w:t>es.</w:t>
            </w:r>
          </w:p>
          <w:p w:rsidR="007B4150" w:rsidRPr="00B927E6" w:rsidRDefault="007B4150" w:rsidP="007B4150">
            <w:pPr>
              <w:pStyle w:val="Prrafodelista"/>
              <w:numPr>
                <w:ilvl w:val="0"/>
                <w:numId w:val="48"/>
              </w:numPr>
              <w:contextualSpacing/>
              <w:jc w:val="both"/>
              <w:rPr>
                <w:rFonts w:ascii="Arial" w:hAnsi="Arial" w:cs="Arial"/>
                <w:b/>
                <w:sz w:val="18"/>
                <w:szCs w:val="18"/>
                <w:lang w:val="es-BO"/>
              </w:rPr>
            </w:pPr>
            <w:r w:rsidRPr="00B927E6">
              <w:rPr>
                <w:rFonts w:ascii="Arial" w:hAnsi="Arial" w:cs="Arial"/>
                <w:b/>
                <w:sz w:val="18"/>
                <w:szCs w:val="18"/>
                <w:lang w:val="es-BO"/>
              </w:rPr>
              <w:t>Acta de Recepción:</w:t>
            </w:r>
            <w:r w:rsidRPr="00B927E6">
              <w:rPr>
                <w:rFonts w:ascii="Arial" w:hAnsi="Arial" w:cs="Arial"/>
                <w:sz w:val="18"/>
                <w:szCs w:val="18"/>
                <w:lang w:val="es-BO"/>
              </w:rPr>
              <w:t xml:space="preserve"> </w:t>
            </w:r>
            <w:r w:rsidRPr="00B927E6">
              <w:rPr>
                <w:rFonts w:ascii="Arial" w:hAnsi="Arial" w:cs="Arial"/>
                <w:sz w:val="18"/>
                <w:szCs w:val="18"/>
                <w:lang w:val="es-BO" w:eastAsia="es-ES"/>
              </w:rPr>
              <w:t>Una vez recibido el Informe Técnico Final y los documentos de respaldo de la Garantía de Fábrica y Garantía de Funcionamiento de Maquinaria y/o Equipo, la Comisión de Recepción procederá a la emisión del Acta de Recepción.</w:t>
            </w:r>
          </w:p>
          <w:p w:rsidR="007B4150" w:rsidRPr="00433939" w:rsidRDefault="007B4150" w:rsidP="007B4150">
            <w:pPr>
              <w:jc w:val="both"/>
              <w:rPr>
                <w:rFonts w:ascii="Arial" w:hAnsi="Arial" w:cs="Arial"/>
                <w:b/>
                <w:sz w:val="18"/>
                <w:szCs w:val="18"/>
              </w:rPr>
            </w:pPr>
            <w:r w:rsidRPr="00DA52E2">
              <w:rPr>
                <w:rFonts w:ascii="Arial" w:hAnsi="Arial" w:cs="Arial"/>
                <w:b/>
                <w:i/>
                <w:sz w:val="18"/>
                <w:szCs w:val="18"/>
                <w:lang w:val="es-BO"/>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331"/>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iCs/>
                <w:color w:val="FFFFFF"/>
                <w:sz w:val="18"/>
                <w:szCs w:val="18"/>
                <w:lang w:val="es-BO"/>
              </w:rPr>
            </w:pPr>
            <w:r w:rsidRPr="00433939">
              <w:rPr>
                <w:rFonts w:ascii="Arial" w:hAnsi="Arial" w:cs="Arial"/>
                <w:b/>
                <w:bCs/>
                <w:color w:val="FFFFFF"/>
                <w:sz w:val="18"/>
                <w:szCs w:val="18"/>
              </w:rPr>
              <w:t>REQUISITOS COMPLEMENTARIOS DE LA PROVISIÓN</w:t>
            </w:r>
          </w:p>
        </w:tc>
      </w:tr>
      <w:tr w:rsidR="007B4150" w:rsidRPr="00393EE1" w:rsidTr="007B4150">
        <w:trPr>
          <w:trHeight w:val="60"/>
        </w:trPr>
        <w:tc>
          <w:tcPr>
            <w:tcW w:w="7089" w:type="dxa"/>
            <w:vAlign w:val="center"/>
          </w:tcPr>
          <w:p w:rsidR="007B4150" w:rsidRPr="00433939" w:rsidRDefault="007B4150" w:rsidP="007B4150">
            <w:pPr>
              <w:numPr>
                <w:ilvl w:val="0"/>
                <w:numId w:val="50"/>
              </w:numPr>
              <w:contextualSpacing/>
              <w:jc w:val="both"/>
              <w:rPr>
                <w:rFonts w:ascii="Arial" w:hAnsi="Arial" w:cs="Arial"/>
                <w:sz w:val="18"/>
                <w:szCs w:val="18"/>
              </w:rPr>
            </w:pPr>
            <w:r w:rsidRPr="00433939">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7B4150" w:rsidRPr="00433939" w:rsidRDefault="007B4150" w:rsidP="007B4150">
            <w:pPr>
              <w:numPr>
                <w:ilvl w:val="1"/>
                <w:numId w:val="50"/>
              </w:numPr>
              <w:contextualSpacing/>
              <w:jc w:val="both"/>
              <w:rPr>
                <w:rFonts w:ascii="Arial" w:hAnsi="Arial" w:cs="Arial"/>
                <w:sz w:val="18"/>
                <w:szCs w:val="18"/>
              </w:rPr>
            </w:pPr>
            <w:r w:rsidRPr="00433939">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rsidR="007B4150" w:rsidRPr="00433939" w:rsidRDefault="007B4150" w:rsidP="007B4150">
            <w:pPr>
              <w:numPr>
                <w:ilvl w:val="1"/>
                <w:numId w:val="50"/>
              </w:numPr>
              <w:contextualSpacing/>
              <w:jc w:val="both"/>
              <w:rPr>
                <w:rFonts w:ascii="Arial" w:hAnsi="Arial" w:cs="Arial"/>
                <w:sz w:val="18"/>
                <w:szCs w:val="18"/>
              </w:rPr>
            </w:pPr>
            <w:r w:rsidRPr="00433939">
              <w:rPr>
                <w:rFonts w:ascii="Arial" w:hAnsi="Arial" w:cs="Arial"/>
                <w:sz w:val="18"/>
                <w:szCs w:val="18"/>
              </w:rPr>
              <w:t>Informe técnico elaborado por el DSC del BCB, evaluando las características técnicas del modelo recibido con relación a las características del modelo ofertado.</w:t>
            </w:r>
          </w:p>
          <w:p w:rsidR="007B4150" w:rsidRPr="00433939" w:rsidRDefault="007B4150" w:rsidP="007B4150">
            <w:pPr>
              <w:numPr>
                <w:ilvl w:val="1"/>
                <w:numId w:val="50"/>
              </w:numPr>
              <w:contextualSpacing/>
              <w:jc w:val="both"/>
              <w:rPr>
                <w:rFonts w:ascii="Arial" w:hAnsi="Arial" w:cs="Arial"/>
                <w:sz w:val="18"/>
                <w:szCs w:val="18"/>
              </w:rPr>
            </w:pPr>
            <w:r w:rsidRPr="00433939">
              <w:rPr>
                <w:rFonts w:ascii="Arial" w:hAnsi="Arial" w:cs="Arial"/>
                <w:sz w:val="18"/>
                <w:szCs w:val="18"/>
              </w:rPr>
              <w:t>Si el cambio es aceptado, el mismo no implicará ningún costo adicional para el BCB.</w:t>
            </w:r>
          </w:p>
          <w:p w:rsidR="007B4150" w:rsidRPr="00433939" w:rsidRDefault="007B4150" w:rsidP="007B4150">
            <w:pPr>
              <w:numPr>
                <w:ilvl w:val="0"/>
                <w:numId w:val="50"/>
              </w:numPr>
              <w:contextualSpacing/>
              <w:jc w:val="both"/>
              <w:rPr>
                <w:rFonts w:ascii="Arial" w:hAnsi="Arial" w:cs="Arial"/>
                <w:sz w:val="18"/>
                <w:szCs w:val="18"/>
              </w:rPr>
            </w:pPr>
            <w:r w:rsidRPr="00433939">
              <w:rPr>
                <w:rFonts w:ascii="Arial" w:hAnsi="Arial" w:cs="Arial"/>
                <w:sz w:val="18"/>
                <w:szCs w:val="18"/>
              </w:rPr>
              <w:t>El BCB se reserva el derecho de verificar cualquier aspecto que considere pertinente de la documentación e información presentada por el proponente.</w:t>
            </w:r>
          </w:p>
          <w:p w:rsidR="007B4150" w:rsidRPr="00433939" w:rsidRDefault="007B4150" w:rsidP="007B4150">
            <w:pPr>
              <w:numPr>
                <w:ilvl w:val="0"/>
                <w:numId w:val="50"/>
              </w:numPr>
              <w:contextualSpacing/>
              <w:jc w:val="both"/>
              <w:rPr>
                <w:rFonts w:ascii="Arial" w:hAnsi="Arial" w:cs="Arial"/>
                <w:sz w:val="18"/>
                <w:szCs w:val="18"/>
              </w:rPr>
            </w:pPr>
            <w:r w:rsidRPr="00433939">
              <w:rPr>
                <w:rFonts w:ascii="Arial" w:hAnsi="Arial" w:cs="Arial"/>
                <w:sz w:val="18"/>
                <w:szCs w:val="18"/>
              </w:rPr>
              <w:t>Los bienes y sus accesorios deberán ser nuevos y originales de fábrica, bajo ningún aspecto se aceptarán que estos sean reacondicionados o usados.</w:t>
            </w:r>
          </w:p>
          <w:p w:rsidR="007B4150" w:rsidRPr="00433939" w:rsidRDefault="007B4150" w:rsidP="007B4150">
            <w:pPr>
              <w:contextualSpacing/>
              <w:jc w:val="both"/>
              <w:rPr>
                <w:rFonts w:ascii="Arial" w:hAnsi="Arial" w:cs="Arial"/>
                <w:b/>
                <w:i/>
                <w:sz w:val="18"/>
                <w:szCs w:val="18"/>
              </w:rPr>
            </w:pPr>
            <w:r w:rsidRPr="00433939">
              <w:rPr>
                <w:rFonts w:ascii="Arial" w:hAnsi="Arial" w:cs="Arial"/>
                <w:b/>
                <w:i/>
                <w:color w:val="000000"/>
                <w:sz w:val="18"/>
                <w:szCs w:val="18"/>
                <w:lang w:val="es-BO" w:eastAsia="en-US"/>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color w:val="FFFFFF"/>
                <w:sz w:val="18"/>
                <w:szCs w:val="18"/>
              </w:rPr>
              <w:t>GARANTÍAS</w:t>
            </w:r>
          </w:p>
        </w:tc>
      </w:tr>
      <w:tr w:rsidR="007B4150" w:rsidRPr="00393EE1" w:rsidTr="007B4150">
        <w:trPr>
          <w:trHeight w:val="56"/>
        </w:trPr>
        <w:tc>
          <w:tcPr>
            <w:tcW w:w="7089" w:type="dxa"/>
            <w:vAlign w:val="center"/>
          </w:tcPr>
          <w:p w:rsidR="007B4150" w:rsidRPr="00E82D9C" w:rsidRDefault="007B4150" w:rsidP="007B4150">
            <w:pPr>
              <w:pStyle w:val="Prrafodelista"/>
              <w:numPr>
                <w:ilvl w:val="0"/>
                <w:numId w:val="49"/>
              </w:numPr>
              <w:jc w:val="both"/>
              <w:rPr>
                <w:rFonts w:ascii="Arial" w:hAnsi="Arial" w:cs="Arial"/>
                <w:b/>
                <w:sz w:val="18"/>
                <w:szCs w:val="18"/>
              </w:rPr>
            </w:pPr>
            <w:r w:rsidRPr="00E82D9C">
              <w:rPr>
                <w:rFonts w:ascii="Arial" w:hAnsi="Arial" w:cs="Arial"/>
                <w:b/>
                <w:sz w:val="18"/>
                <w:szCs w:val="18"/>
                <w:lang w:val="es-BO"/>
              </w:rPr>
              <w:t xml:space="preserve">Garantía de fábrica: </w:t>
            </w:r>
            <w:r w:rsidRPr="00E82D9C">
              <w:rPr>
                <w:rFonts w:ascii="Arial" w:hAnsi="Arial" w:cs="Arial"/>
                <w:bCs/>
                <w:sz w:val="18"/>
                <w:szCs w:val="18"/>
                <w:lang w:val="es-BO" w:eastAsia="es-ES"/>
              </w:rPr>
              <w:t xml:space="preserve">El proveedor deberá presentar una garantía de fábrica que cubra los bienes contra defectos de fábrica, por un plazo de al menos </w:t>
            </w:r>
            <w:r>
              <w:rPr>
                <w:rFonts w:ascii="Arial" w:hAnsi="Arial" w:cs="Arial"/>
                <w:b/>
                <w:bCs/>
                <w:sz w:val="18"/>
                <w:szCs w:val="18"/>
                <w:lang w:val="es-BO" w:eastAsia="es-ES"/>
              </w:rPr>
              <w:t>tres</w:t>
            </w:r>
            <w:r w:rsidRPr="000D0901">
              <w:rPr>
                <w:rFonts w:ascii="Arial" w:hAnsi="Arial" w:cs="Arial"/>
                <w:b/>
                <w:bCs/>
                <w:sz w:val="18"/>
                <w:szCs w:val="18"/>
                <w:lang w:val="es-BO" w:eastAsia="es-ES"/>
              </w:rPr>
              <w:t xml:space="preserve"> (</w:t>
            </w:r>
            <w:r>
              <w:rPr>
                <w:rFonts w:ascii="Arial" w:hAnsi="Arial" w:cs="Arial"/>
                <w:b/>
                <w:bCs/>
                <w:sz w:val="18"/>
                <w:szCs w:val="18"/>
                <w:lang w:val="es-BO" w:eastAsia="es-ES"/>
              </w:rPr>
              <w:t>3</w:t>
            </w:r>
            <w:r w:rsidRPr="000D0901">
              <w:rPr>
                <w:rFonts w:ascii="Arial" w:hAnsi="Arial" w:cs="Arial"/>
                <w:b/>
                <w:bCs/>
                <w:sz w:val="18"/>
                <w:szCs w:val="18"/>
                <w:lang w:val="es-BO" w:eastAsia="es-ES"/>
              </w:rPr>
              <w:t>) años</w:t>
            </w:r>
            <w:r w:rsidRPr="00E82D9C">
              <w:rPr>
                <w:rFonts w:ascii="Arial" w:hAnsi="Arial" w:cs="Arial"/>
                <w:bCs/>
                <w:sz w:val="18"/>
                <w:szCs w:val="18"/>
                <w:lang w:val="es-BO" w:eastAsia="es-ES"/>
              </w:rPr>
              <w:t xml:space="preserve">, a partir de la fecha de emisión del Acta de Recepción y deberá entregar un documento de respaldo al BCB una vez emitida la citada Acta. </w:t>
            </w:r>
          </w:p>
          <w:p w:rsidR="007B4150" w:rsidRPr="00A31637" w:rsidRDefault="007B4150" w:rsidP="007B4150">
            <w:pPr>
              <w:jc w:val="both"/>
              <w:rPr>
                <w:rFonts w:ascii="Arial" w:hAnsi="Arial" w:cs="Arial"/>
                <w:b/>
                <w:sz w:val="18"/>
                <w:szCs w:val="18"/>
                <w:lang w:val="es-BO"/>
              </w:rPr>
            </w:pPr>
            <w:r w:rsidRPr="00A31637">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558"/>
        </w:trPr>
        <w:tc>
          <w:tcPr>
            <w:tcW w:w="7089" w:type="dxa"/>
            <w:vAlign w:val="center"/>
          </w:tcPr>
          <w:p w:rsidR="007B4150" w:rsidRPr="00433939" w:rsidRDefault="007B4150" w:rsidP="007B4150">
            <w:pPr>
              <w:numPr>
                <w:ilvl w:val="0"/>
                <w:numId w:val="49"/>
              </w:numPr>
              <w:contextualSpacing/>
              <w:jc w:val="both"/>
              <w:rPr>
                <w:rFonts w:ascii="Arial" w:hAnsi="Arial" w:cs="Arial"/>
                <w:b/>
                <w:sz w:val="18"/>
                <w:szCs w:val="18"/>
              </w:rPr>
            </w:pPr>
            <w:r w:rsidRPr="00433939">
              <w:rPr>
                <w:rFonts w:ascii="Arial" w:hAnsi="Arial" w:cs="Arial"/>
                <w:b/>
                <w:sz w:val="18"/>
                <w:szCs w:val="18"/>
              </w:rPr>
              <w:t xml:space="preserve">Garantía de cumplimiento de contrato: </w:t>
            </w:r>
            <w:r w:rsidRPr="00433939">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rsidR="007B4150" w:rsidRPr="00433939" w:rsidRDefault="007B4150" w:rsidP="007B4150">
            <w:pPr>
              <w:contextualSpacing/>
              <w:jc w:val="both"/>
              <w:rPr>
                <w:rFonts w:ascii="Arial" w:hAnsi="Arial" w:cs="Arial"/>
                <w:b/>
                <w:sz w:val="18"/>
                <w:szCs w:val="18"/>
                <w:lang w:val="es-BO"/>
              </w:rPr>
            </w:pPr>
            <w:r w:rsidRPr="00433939">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7089" w:type="dxa"/>
            <w:vAlign w:val="center"/>
          </w:tcPr>
          <w:p w:rsidR="007B4150" w:rsidRPr="005E6E32" w:rsidRDefault="007B4150" w:rsidP="007B4150">
            <w:pPr>
              <w:numPr>
                <w:ilvl w:val="0"/>
                <w:numId w:val="49"/>
              </w:numPr>
              <w:contextualSpacing/>
              <w:jc w:val="both"/>
              <w:rPr>
                <w:rFonts w:ascii="Arial" w:hAnsi="Arial" w:cs="Arial"/>
                <w:b/>
                <w:sz w:val="18"/>
                <w:szCs w:val="18"/>
              </w:rPr>
            </w:pPr>
            <w:r w:rsidRPr="00A6516B">
              <w:rPr>
                <w:rFonts w:ascii="Arial" w:hAnsi="Arial" w:cs="Arial"/>
                <w:b/>
                <w:sz w:val="18"/>
                <w:szCs w:val="18"/>
              </w:rPr>
              <w:t>Garantía de funcionamiento de maquinaria y/o equipo:</w:t>
            </w:r>
            <w:r w:rsidRPr="00A6516B">
              <w:rPr>
                <w:rFonts w:ascii="Arial" w:hAnsi="Arial" w:cs="Arial"/>
                <w:sz w:val="18"/>
                <w:szCs w:val="18"/>
              </w:rPr>
              <w:t xml:space="preserve"> El proveedor deberá presentar cuando se efectivice la recepción de los Bienes una garantía de buen funcionamiento de maquinaria y/o equipo, vigente por un periodo de tres (3) años, computable a partir de la fecha de la emisión del Acta de Recepción, por un monto </w:t>
            </w:r>
            <w:r w:rsidRPr="00A6516B">
              <w:rPr>
                <w:rFonts w:ascii="Arial" w:hAnsi="Arial" w:cs="Arial"/>
                <w:sz w:val="18"/>
                <w:szCs w:val="18"/>
              </w:rPr>
              <w:lastRenderedPageBreak/>
              <w:t xml:space="preserve">del 1.5% del total contratado, </w:t>
            </w:r>
            <w:r w:rsidRPr="00E73A6B">
              <w:rPr>
                <w:rFonts w:ascii="Arial" w:hAnsi="Arial" w:cs="Arial"/>
                <w:b/>
                <w:sz w:val="18"/>
                <w:szCs w:val="18"/>
              </w:rPr>
              <w:t>debiendo escoger de entre los siguientes tipos: Boleta de Garantía, Garantía a Primer Requerimiento, Póliza de seguro de Caución a Primer Requerimiento o retención del monto correspondiente en caso de que el proveedor lo solicite mediante nota de Solicitud de Retención por funcionamiento de maquinaria y/o equipo.</w:t>
            </w:r>
          </w:p>
          <w:p w:rsidR="007B4150" w:rsidRPr="00A6516B" w:rsidRDefault="007B4150" w:rsidP="007B4150">
            <w:pPr>
              <w:ind w:left="360"/>
              <w:contextualSpacing/>
              <w:jc w:val="both"/>
              <w:rPr>
                <w:rFonts w:ascii="Arial" w:hAnsi="Arial" w:cs="Arial"/>
                <w:sz w:val="18"/>
                <w:szCs w:val="18"/>
              </w:rPr>
            </w:pPr>
            <w:r w:rsidRPr="00A6516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7B4150" w:rsidRDefault="007B4150" w:rsidP="007B4150">
            <w:pPr>
              <w:ind w:left="360"/>
              <w:jc w:val="both"/>
              <w:rPr>
                <w:rFonts w:ascii="Arial" w:hAnsi="Arial" w:cs="Arial"/>
                <w:b/>
                <w:i/>
                <w:sz w:val="17"/>
                <w:szCs w:val="17"/>
              </w:rPr>
            </w:pPr>
          </w:p>
          <w:p w:rsidR="007B4150" w:rsidRDefault="007B4150" w:rsidP="007B4150">
            <w:pPr>
              <w:ind w:left="374" w:hanging="14"/>
              <w:jc w:val="both"/>
              <w:rPr>
                <w:rFonts w:ascii="Arial" w:hAnsi="Arial" w:cs="Arial"/>
                <w:sz w:val="18"/>
                <w:szCs w:val="18"/>
              </w:rPr>
            </w:pPr>
            <w:r w:rsidRPr="00360EC0">
              <w:rPr>
                <w:rFonts w:ascii="Arial" w:hAnsi="Arial" w:cs="Arial"/>
                <w:sz w:val="18"/>
                <w:szCs w:val="18"/>
              </w:rPr>
              <w:t xml:space="preserve">La garantía </w:t>
            </w:r>
            <w:r>
              <w:rPr>
                <w:rFonts w:ascii="Arial" w:hAnsi="Arial" w:cs="Arial"/>
                <w:sz w:val="18"/>
                <w:szCs w:val="18"/>
              </w:rPr>
              <w:t>incluye los siguientes aspectos</w:t>
            </w:r>
            <w:r w:rsidRPr="00360EC0">
              <w:rPr>
                <w:rFonts w:ascii="Arial" w:hAnsi="Arial" w:cs="Arial"/>
                <w:sz w:val="18"/>
                <w:szCs w:val="18"/>
              </w:rPr>
              <w:t>:</w:t>
            </w:r>
          </w:p>
          <w:p w:rsidR="007B4150" w:rsidRDefault="007B4150" w:rsidP="007B4150">
            <w:pPr>
              <w:ind w:left="374" w:hanging="14"/>
              <w:jc w:val="both"/>
              <w:rPr>
                <w:rFonts w:ascii="Arial" w:hAnsi="Arial" w:cs="Arial"/>
                <w:sz w:val="18"/>
                <w:szCs w:val="18"/>
              </w:rPr>
            </w:pPr>
          </w:p>
          <w:p w:rsidR="007B4150" w:rsidRPr="00256AB5" w:rsidRDefault="007B4150" w:rsidP="007B4150">
            <w:pPr>
              <w:numPr>
                <w:ilvl w:val="1"/>
                <w:numId w:val="49"/>
              </w:numPr>
              <w:contextualSpacing/>
              <w:jc w:val="both"/>
              <w:rPr>
                <w:rFonts w:ascii="Arial" w:hAnsi="Arial" w:cs="Arial"/>
                <w:b/>
                <w:sz w:val="18"/>
                <w:szCs w:val="18"/>
              </w:rPr>
            </w:pPr>
            <w:r w:rsidRPr="00256AB5">
              <w:rPr>
                <w:rFonts w:ascii="Arial" w:hAnsi="Arial" w:cs="Arial"/>
                <w:b/>
                <w:sz w:val="18"/>
                <w:szCs w:val="18"/>
              </w:rPr>
              <w:t xml:space="preserve">Asistencia técnica: </w:t>
            </w:r>
            <w:r w:rsidRPr="00256AB5">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7B4150" w:rsidRPr="00256AB5" w:rsidRDefault="007B4150" w:rsidP="007B4150">
            <w:pPr>
              <w:numPr>
                <w:ilvl w:val="1"/>
                <w:numId w:val="49"/>
              </w:numPr>
              <w:contextualSpacing/>
              <w:jc w:val="both"/>
              <w:rPr>
                <w:rFonts w:ascii="Arial" w:hAnsi="Arial" w:cs="Arial"/>
                <w:b/>
                <w:sz w:val="18"/>
                <w:szCs w:val="18"/>
              </w:rPr>
            </w:pPr>
            <w:r w:rsidRPr="00256AB5">
              <w:rPr>
                <w:rFonts w:ascii="Arial" w:hAnsi="Arial" w:cs="Arial"/>
                <w:b/>
                <w:sz w:val="18"/>
                <w:szCs w:val="18"/>
              </w:rPr>
              <w:t xml:space="preserve">Reemplazo temporal de los bienes: </w:t>
            </w:r>
            <w:r w:rsidRPr="00256AB5">
              <w:rPr>
                <w:rFonts w:ascii="Arial" w:hAnsi="Arial" w:cs="Arial"/>
                <w:sz w:val="18"/>
                <w:szCs w:val="18"/>
              </w:rPr>
              <w:t>En caso de existir un problema que no pueda ser resuelto en la asistencia técnica, el Proveedor deberá realizar el préstamo y/o reemplazo de los bienes en un plazo máximo de hasta diez (10) días hábiles desde que atendió la solicitud.</w:t>
            </w:r>
          </w:p>
          <w:p w:rsidR="007B4150" w:rsidRPr="00256AB5" w:rsidRDefault="007B4150" w:rsidP="007B4150">
            <w:pPr>
              <w:numPr>
                <w:ilvl w:val="1"/>
                <w:numId w:val="49"/>
              </w:numPr>
              <w:contextualSpacing/>
              <w:jc w:val="both"/>
              <w:rPr>
                <w:rFonts w:ascii="Arial" w:hAnsi="Arial" w:cs="Arial"/>
                <w:b/>
                <w:sz w:val="18"/>
                <w:szCs w:val="18"/>
              </w:rPr>
            </w:pPr>
            <w:r w:rsidRPr="00256AB5">
              <w:rPr>
                <w:rFonts w:ascii="Arial" w:hAnsi="Arial" w:cs="Arial"/>
                <w:b/>
                <w:sz w:val="18"/>
                <w:szCs w:val="18"/>
              </w:rPr>
              <w:t xml:space="preserve">Provisión de repuestos: </w:t>
            </w:r>
            <w:r w:rsidRPr="00256AB5">
              <w:rPr>
                <w:rFonts w:ascii="Arial" w:hAnsi="Arial" w:cs="Arial"/>
                <w:sz w:val="18"/>
                <w:szCs w:val="18"/>
              </w:rPr>
              <w:t>En caso de atender una asistencia técnica donde sea necesario el reemplazo de uno o varios repuestos, por fallas de fabricación, los bienes deberá(n) ser provisto(s) y reemplazado(s) por el Proveedor sin costo para el BCB, en el tiempo máximo de diez (10) días hábiles posteriores a la atención de solicitud de asistencia técnica.</w:t>
            </w:r>
          </w:p>
          <w:p w:rsidR="007B4150" w:rsidRPr="00256AB5" w:rsidRDefault="007B4150" w:rsidP="007B4150">
            <w:pPr>
              <w:numPr>
                <w:ilvl w:val="1"/>
                <w:numId w:val="49"/>
              </w:numPr>
              <w:contextualSpacing/>
              <w:jc w:val="both"/>
              <w:rPr>
                <w:rFonts w:ascii="Arial" w:hAnsi="Arial" w:cs="Arial"/>
                <w:sz w:val="18"/>
                <w:szCs w:val="18"/>
              </w:rPr>
            </w:pPr>
            <w:r w:rsidRPr="00256AB5">
              <w:rPr>
                <w:rFonts w:ascii="Arial" w:hAnsi="Arial" w:cs="Arial"/>
                <w:b/>
                <w:sz w:val="18"/>
                <w:szCs w:val="18"/>
              </w:rPr>
              <w:t xml:space="preserve">Cambio definitivo de los bienes: </w:t>
            </w:r>
            <w:r w:rsidRPr="00256AB5">
              <w:rPr>
                <w:rFonts w:ascii="Arial" w:hAnsi="Arial" w:cs="Arial"/>
                <w:sz w:val="18"/>
                <w:szCs w:val="18"/>
              </w:rPr>
              <w:t>En caso que no se pueda realizar la reparación necesaria el proveedor deberá reemplazar el (los) bienes dañado(s) por nuevo(s) de igual o superiores características técnicas, en un plazo de treinta (30) días hábiles de atendida la solicitud de asistencia técnica.</w:t>
            </w:r>
          </w:p>
          <w:p w:rsidR="007B4150" w:rsidRPr="00256AB5" w:rsidRDefault="007B4150" w:rsidP="007B4150">
            <w:pPr>
              <w:numPr>
                <w:ilvl w:val="1"/>
                <w:numId w:val="49"/>
              </w:numPr>
              <w:contextualSpacing/>
              <w:jc w:val="both"/>
              <w:rPr>
                <w:rFonts w:ascii="Arial" w:hAnsi="Arial" w:cs="Arial"/>
                <w:sz w:val="18"/>
                <w:szCs w:val="18"/>
              </w:rPr>
            </w:pPr>
            <w:r w:rsidRPr="00256AB5">
              <w:rPr>
                <w:rFonts w:ascii="Arial" w:hAnsi="Arial" w:cs="Arial"/>
                <w:b/>
                <w:sz w:val="18"/>
                <w:szCs w:val="18"/>
                <w:lang w:val="es-BO"/>
              </w:rPr>
              <w:t>Mantenimiento preventivo:</w:t>
            </w:r>
            <w:r w:rsidRPr="00256AB5">
              <w:rPr>
                <w:rFonts w:ascii="Arial" w:hAnsi="Arial" w:cs="Arial"/>
                <w:sz w:val="18"/>
                <w:szCs w:val="18"/>
                <w:lang w:val="es-BO"/>
              </w:rPr>
              <w:t xml:space="preserve"> </w:t>
            </w:r>
            <w:r w:rsidRPr="00256AB5">
              <w:rPr>
                <w:rFonts w:ascii="Arial" w:hAnsi="Arial" w:cs="Arial"/>
                <w:sz w:val="18"/>
                <w:szCs w:val="18"/>
              </w:rPr>
              <w:t>A requerimiento del DSC se deberá efectuar al menos 1 vez al año.</w:t>
            </w:r>
          </w:p>
          <w:p w:rsidR="007B4150" w:rsidRPr="00256AB5" w:rsidRDefault="007B4150" w:rsidP="007B4150">
            <w:pPr>
              <w:pStyle w:val="Prrafodelista"/>
              <w:numPr>
                <w:ilvl w:val="1"/>
                <w:numId w:val="49"/>
              </w:numPr>
              <w:rPr>
                <w:b/>
              </w:rPr>
            </w:pPr>
            <w:r w:rsidRPr="00256AB5">
              <w:rPr>
                <w:rFonts w:ascii="Arial" w:hAnsi="Arial" w:cs="Arial"/>
                <w:b/>
                <w:sz w:val="18"/>
                <w:szCs w:val="18"/>
                <w:lang w:val="es-BO"/>
              </w:rPr>
              <w:t>Altura sobre el nivel del mar.</w:t>
            </w:r>
            <w:r w:rsidRPr="00256AB5">
              <w:rPr>
                <w:rFonts w:ascii="Arial" w:hAnsi="Arial" w:cs="Arial"/>
                <w:b/>
                <w:sz w:val="18"/>
                <w:szCs w:val="18"/>
              </w:rPr>
              <w:t xml:space="preserve"> </w:t>
            </w:r>
            <w:r w:rsidRPr="00256AB5">
              <w:rPr>
                <w:rFonts w:ascii="Arial" w:hAnsi="Arial" w:cs="Arial"/>
                <w:sz w:val="18"/>
                <w:szCs w:val="18"/>
              </w:rPr>
              <w:t>La garantía de funcionamiento de maquinaria y/o equipo deberá cubrir el correcto funcionamiento de los ítems en la altura sobre el nivel del mar de la ciudad de La Paz – 3.600 metros sobre el nivel del mar.</w:t>
            </w:r>
          </w:p>
          <w:p w:rsidR="007B4150" w:rsidRPr="00256AB5" w:rsidRDefault="007B4150" w:rsidP="007B4150">
            <w:pPr>
              <w:numPr>
                <w:ilvl w:val="1"/>
                <w:numId w:val="49"/>
              </w:numPr>
              <w:contextualSpacing/>
              <w:jc w:val="both"/>
              <w:rPr>
                <w:rFonts w:ascii="Arial" w:hAnsi="Arial" w:cs="Arial"/>
                <w:b/>
                <w:sz w:val="18"/>
                <w:szCs w:val="18"/>
              </w:rPr>
            </w:pPr>
            <w:r w:rsidRPr="00256AB5">
              <w:rPr>
                <w:rFonts w:ascii="Arial" w:hAnsi="Arial" w:cs="Arial"/>
                <w:b/>
                <w:sz w:val="18"/>
                <w:szCs w:val="18"/>
              </w:rPr>
              <w:t>La garantía será ejecutada en cualquiera de los siguientes casos:</w:t>
            </w:r>
          </w:p>
          <w:p w:rsidR="007B4150" w:rsidRPr="00256AB5" w:rsidRDefault="007B4150" w:rsidP="007B4150">
            <w:pPr>
              <w:numPr>
                <w:ilvl w:val="2"/>
                <w:numId w:val="49"/>
              </w:numPr>
              <w:contextualSpacing/>
              <w:jc w:val="both"/>
              <w:rPr>
                <w:rFonts w:ascii="Arial" w:hAnsi="Arial" w:cs="Arial"/>
                <w:sz w:val="18"/>
                <w:szCs w:val="18"/>
              </w:rPr>
            </w:pPr>
            <w:r w:rsidRPr="00256AB5">
              <w:rPr>
                <w:rFonts w:ascii="Arial" w:hAnsi="Arial" w:cs="Arial"/>
                <w:sz w:val="18"/>
                <w:szCs w:val="18"/>
              </w:rPr>
              <w:t>Demora acumulada en la atención técnica de más de cinco (5) días hábiles de notificada.</w:t>
            </w:r>
          </w:p>
          <w:p w:rsidR="007B4150" w:rsidRPr="00256AB5" w:rsidRDefault="007B4150" w:rsidP="007B4150">
            <w:pPr>
              <w:numPr>
                <w:ilvl w:val="2"/>
                <w:numId w:val="49"/>
              </w:numPr>
              <w:contextualSpacing/>
              <w:jc w:val="both"/>
              <w:rPr>
                <w:rFonts w:ascii="Arial" w:hAnsi="Arial" w:cs="Arial"/>
                <w:sz w:val="18"/>
                <w:szCs w:val="18"/>
              </w:rPr>
            </w:pPr>
            <w:r w:rsidRPr="00256AB5">
              <w:rPr>
                <w:rFonts w:ascii="Arial" w:hAnsi="Arial" w:cs="Arial"/>
                <w:sz w:val="18"/>
                <w:szCs w:val="18"/>
              </w:rPr>
              <w:t>Demora acumulada en el préstamo temporal de equipo de más de veinte (20) días hábiles de atendida la asistencia técnica.</w:t>
            </w:r>
          </w:p>
          <w:p w:rsidR="007B4150" w:rsidRPr="00256AB5" w:rsidRDefault="007B4150" w:rsidP="007B4150">
            <w:pPr>
              <w:numPr>
                <w:ilvl w:val="2"/>
                <w:numId w:val="49"/>
              </w:numPr>
              <w:contextualSpacing/>
              <w:jc w:val="both"/>
              <w:rPr>
                <w:rFonts w:ascii="Arial" w:hAnsi="Arial" w:cs="Arial"/>
                <w:sz w:val="18"/>
                <w:szCs w:val="18"/>
              </w:rPr>
            </w:pPr>
            <w:r w:rsidRPr="00256AB5">
              <w:rPr>
                <w:rFonts w:ascii="Arial" w:hAnsi="Arial" w:cs="Arial"/>
                <w:sz w:val="18"/>
                <w:szCs w:val="18"/>
              </w:rPr>
              <w:t>Demora acumulada en reemplazo definitivo de más de treinta (30) días hábiles de atendida la asistencia técnica.</w:t>
            </w:r>
          </w:p>
          <w:p w:rsidR="007B4150" w:rsidRPr="00256AB5" w:rsidRDefault="007B4150" w:rsidP="007B4150">
            <w:pPr>
              <w:numPr>
                <w:ilvl w:val="2"/>
                <w:numId w:val="49"/>
              </w:numPr>
              <w:contextualSpacing/>
              <w:jc w:val="both"/>
              <w:rPr>
                <w:rFonts w:ascii="Arial" w:hAnsi="Arial" w:cs="Arial"/>
                <w:sz w:val="18"/>
                <w:szCs w:val="18"/>
              </w:rPr>
            </w:pPr>
            <w:r w:rsidRPr="00256AB5">
              <w:rPr>
                <w:rFonts w:ascii="Arial" w:hAnsi="Arial" w:cs="Arial"/>
                <w:sz w:val="18"/>
                <w:szCs w:val="18"/>
              </w:rPr>
              <w:t>Demora en la provisión de repuestos de más de quince (15) días hábiles de atendida la asistencia técnica.</w:t>
            </w:r>
          </w:p>
          <w:p w:rsidR="007B4150" w:rsidRPr="00256AB5" w:rsidRDefault="007B4150" w:rsidP="007B4150">
            <w:pPr>
              <w:numPr>
                <w:ilvl w:val="2"/>
                <w:numId w:val="49"/>
              </w:numPr>
              <w:contextualSpacing/>
              <w:jc w:val="both"/>
              <w:rPr>
                <w:rFonts w:ascii="Arial" w:hAnsi="Arial" w:cs="Arial"/>
                <w:sz w:val="18"/>
                <w:szCs w:val="18"/>
                <w:lang w:val="es-BO"/>
              </w:rPr>
            </w:pPr>
            <w:r w:rsidRPr="00256AB5">
              <w:rPr>
                <w:rFonts w:ascii="Arial" w:hAnsi="Arial" w:cs="Arial"/>
                <w:sz w:val="18"/>
                <w:szCs w:val="18"/>
                <w:lang w:val="es-BO"/>
              </w:rPr>
              <w:t>El incumplimiento al mantenimiento preventivo.</w:t>
            </w:r>
          </w:p>
          <w:p w:rsidR="007B4150" w:rsidRDefault="007B4150" w:rsidP="007B4150">
            <w:pPr>
              <w:numPr>
                <w:ilvl w:val="2"/>
                <w:numId w:val="49"/>
              </w:numPr>
              <w:contextualSpacing/>
              <w:jc w:val="both"/>
              <w:rPr>
                <w:rFonts w:ascii="Arial" w:hAnsi="Arial" w:cs="Arial"/>
                <w:b/>
                <w:sz w:val="18"/>
                <w:szCs w:val="18"/>
                <w:lang w:val="es-BO"/>
              </w:rPr>
            </w:pPr>
            <w:r w:rsidRPr="00256AB5">
              <w:rPr>
                <w:rFonts w:ascii="Arial" w:hAnsi="Arial" w:cs="Arial"/>
                <w:sz w:val="18"/>
                <w:szCs w:val="18"/>
              </w:rPr>
              <w:t>Deficiente funcionamiento de los equipos en la altura sobre el nivel del mar de la ciudad de La Paz – 3.600 metros sobre el nivel del mar.</w:t>
            </w:r>
            <w:r w:rsidRPr="00256AB5" w:rsidDel="001A3BDB">
              <w:rPr>
                <w:rFonts w:ascii="Arial" w:hAnsi="Arial" w:cs="Arial"/>
                <w:b/>
                <w:sz w:val="18"/>
                <w:szCs w:val="18"/>
                <w:lang w:val="es-BO"/>
              </w:rPr>
              <w:t xml:space="preserve"> </w:t>
            </w:r>
          </w:p>
          <w:p w:rsidR="007B4150" w:rsidRPr="00A71715" w:rsidRDefault="007B4150" w:rsidP="007B4150">
            <w:pPr>
              <w:contextualSpacing/>
              <w:jc w:val="both"/>
              <w:rPr>
                <w:rFonts w:ascii="Arial" w:hAnsi="Arial" w:cs="Arial"/>
                <w:b/>
                <w:sz w:val="18"/>
                <w:szCs w:val="18"/>
                <w:lang w:val="es-BO"/>
              </w:rPr>
            </w:pPr>
            <w:r w:rsidRPr="00A71715">
              <w:rPr>
                <w:rFonts w:ascii="Arial" w:hAnsi="Arial" w:cs="Arial"/>
                <w:b/>
                <w:i/>
                <w:sz w:val="17"/>
                <w:szCs w:val="17"/>
              </w:rPr>
              <w:t>(Manifestar aceptación</w:t>
            </w:r>
            <w:r w:rsidRPr="00A71715">
              <w:rPr>
                <w:rFonts w:ascii="Arial" w:hAnsi="Arial" w:cs="Arial"/>
                <w:b/>
                <w:bCs/>
                <w:i/>
                <w:color w:val="000000"/>
                <w:sz w:val="17"/>
                <w:szCs w:val="17"/>
              </w:rPr>
              <w:t>)</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color w:val="FFFFFF"/>
                <w:sz w:val="18"/>
                <w:szCs w:val="18"/>
              </w:rPr>
              <w:t>CONFIDENCIALIDAD</w:t>
            </w:r>
          </w:p>
        </w:tc>
      </w:tr>
      <w:tr w:rsidR="007B4150" w:rsidRPr="00393EE1" w:rsidTr="007B4150">
        <w:trPr>
          <w:trHeight w:val="1110"/>
        </w:trPr>
        <w:tc>
          <w:tcPr>
            <w:tcW w:w="7089" w:type="dxa"/>
            <w:vAlign w:val="center"/>
          </w:tcPr>
          <w:p w:rsidR="007B4150" w:rsidRPr="00433939" w:rsidRDefault="007B4150" w:rsidP="007B4150">
            <w:pPr>
              <w:jc w:val="both"/>
              <w:rPr>
                <w:rFonts w:ascii="Arial" w:hAnsi="Arial" w:cs="Arial"/>
                <w:sz w:val="18"/>
                <w:szCs w:val="18"/>
              </w:rPr>
            </w:pPr>
            <w:r w:rsidRPr="00433939">
              <w:rPr>
                <w:rFonts w:ascii="Arial" w:hAnsi="Arial" w:cs="Arial"/>
                <w:sz w:val="18"/>
                <w:szCs w:val="18"/>
              </w:rPr>
              <w:t xml:space="preserve">El proveedor deberá guardar confidencialidad y discrecionalidad en cuanto a la instalación del </w:t>
            </w:r>
            <w:r>
              <w:rPr>
                <w:rFonts w:ascii="Arial" w:hAnsi="Arial" w:cs="Arial"/>
                <w:sz w:val="18"/>
                <w:szCs w:val="18"/>
              </w:rPr>
              <w:t>bien</w:t>
            </w:r>
            <w:r w:rsidRPr="00433939">
              <w:rPr>
                <w:rFonts w:ascii="Arial" w:hAnsi="Arial" w:cs="Arial"/>
                <w:sz w:val="18"/>
                <w:szCs w:val="18"/>
              </w:rPr>
              <w:t>, así como de la información institucional que se genere o a la que tenga acceso de manera directa como efecto de la ejecución del presente Contrato.</w:t>
            </w:r>
          </w:p>
          <w:p w:rsidR="007B4150" w:rsidRPr="00433939" w:rsidRDefault="007B4150" w:rsidP="007B4150">
            <w:pPr>
              <w:rPr>
                <w:rFonts w:ascii="Arial" w:hAnsi="Arial" w:cs="Arial"/>
                <w:b/>
                <w:sz w:val="18"/>
                <w:szCs w:val="18"/>
              </w:rPr>
            </w:pPr>
            <w:r w:rsidRPr="00433939">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433939"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433939">
              <w:rPr>
                <w:rFonts w:ascii="Arial" w:hAnsi="Arial" w:cs="Arial"/>
                <w:b/>
                <w:bCs/>
                <w:sz w:val="18"/>
                <w:szCs w:val="18"/>
              </w:rPr>
              <w:lastRenderedPageBreak/>
              <w:t>RÉGIMEN DE MULTAS</w:t>
            </w:r>
          </w:p>
        </w:tc>
      </w:tr>
      <w:tr w:rsidR="007B4150" w:rsidRPr="00393EE1" w:rsidTr="007B4150">
        <w:trPr>
          <w:trHeight w:val="211"/>
        </w:trPr>
        <w:tc>
          <w:tcPr>
            <w:tcW w:w="7089" w:type="dxa"/>
            <w:vAlign w:val="center"/>
          </w:tcPr>
          <w:p w:rsidR="007B4150" w:rsidRPr="004D3F3A" w:rsidRDefault="007B4150" w:rsidP="007B4150">
            <w:pPr>
              <w:jc w:val="both"/>
              <w:rPr>
                <w:rFonts w:ascii="Arial" w:hAnsi="Arial" w:cs="Arial"/>
                <w:sz w:val="18"/>
                <w:szCs w:val="18"/>
                <w:lang w:val="es-BO"/>
              </w:rPr>
            </w:pPr>
            <w:r w:rsidRPr="004D3F3A">
              <w:rPr>
                <w:rFonts w:ascii="Arial" w:hAnsi="Arial" w:cs="Arial"/>
                <w:sz w:val="18"/>
                <w:szCs w:val="18"/>
                <w:lang w:val="es-BO"/>
              </w:rPr>
              <w:t xml:space="preserve">El BCB aplicará al Proveedor el siguiente régimen de multas </w:t>
            </w:r>
            <w:r w:rsidRPr="00AD7934">
              <w:rPr>
                <w:rFonts w:ascii="Arial" w:hAnsi="Arial" w:cs="Arial"/>
                <w:sz w:val="18"/>
                <w:szCs w:val="18"/>
              </w:rPr>
              <w:t>del monto total del contrato:</w:t>
            </w:r>
          </w:p>
          <w:p w:rsidR="007B4150" w:rsidRPr="004D3F3A" w:rsidRDefault="007B4150" w:rsidP="007B4150">
            <w:pPr>
              <w:jc w:val="both"/>
              <w:rPr>
                <w:rFonts w:ascii="Arial" w:hAnsi="Arial" w:cs="Arial"/>
                <w:sz w:val="18"/>
                <w:szCs w:val="18"/>
                <w:lang w:val="es-BO"/>
              </w:rPr>
            </w:pPr>
          </w:p>
          <w:p w:rsidR="007B4150" w:rsidRPr="00256AB5" w:rsidRDefault="007B4150" w:rsidP="007B4150">
            <w:pPr>
              <w:jc w:val="both"/>
              <w:rPr>
                <w:rFonts w:ascii="Arial" w:hAnsi="Arial" w:cs="Arial"/>
                <w:sz w:val="18"/>
                <w:szCs w:val="18"/>
                <w:lang w:val="es-BO"/>
              </w:rPr>
            </w:pPr>
            <w:r w:rsidRPr="00256AB5">
              <w:rPr>
                <w:rFonts w:ascii="Arial" w:hAnsi="Arial" w:cs="Arial"/>
                <w:sz w:val="18"/>
                <w:szCs w:val="18"/>
                <w:lang w:val="es-BO"/>
              </w:rPr>
              <w:t>Del 3 por 1000</w:t>
            </w:r>
            <w:r>
              <w:rPr>
                <w:rFonts w:ascii="Arial" w:hAnsi="Arial" w:cs="Arial"/>
                <w:sz w:val="18"/>
                <w:szCs w:val="18"/>
                <w:lang w:val="es-BO"/>
              </w:rPr>
              <w:t xml:space="preserve"> del monto total del contrato,</w:t>
            </w:r>
            <w:r w:rsidRPr="00256AB5">
              <w:rPr>
                <w:rFonts w:ascii="Arial" w:hAnsi="Arial" w:cs="Arial"/>
                <w:sz w:val="18"/>
                <w:szCs w:val="18"/>
                <w:lang w:val="es-BO"/>
              </w:rPr>
              <w:t xml:space="preserve"> por cada día calendario de retraso en:</w:t>
            </w:r>
          </w:p>
          <w:p w:rsidR="007B4150" w:rsidRPr="00C63B32" w:rsidRDefault="007B4150" w:rsidP="007B4150">
            <w:pPr>
              <w:pStyle w:val="Prrafodelista"/>
              <w:numPr>
                <w:ilvl w:val="0"/>
                <w:numId w:val="52"/>
              </w:numPr>
              <w:jc w:val="both"/>
              <w:rPr>
                <w:rFonts w:ascii="Arial" w:hAnsi="Arial" w:cs="Arial"/>
                <w:sz w:val="18"/>
                <w:szCs w:val="18"/>
                <w:lang w:val="es-BO"/>
              </w:rPr>
            </w:pPr>
            <w:r w:rsidRPr="00C63B32">
              <w:rPr>
                <w:rFonts w:ascii="Arial" w:hAnsi="Arial" w:cs="Arial"/>
                <w:sz w:val="18"/>
                <w:szCs w:val="18"/>
                <w:lang w:val="es-BO"/>
              </w:rPr>
              <w:t>El plazo de entrega de los bienes sujeto a verificación.</w:t>
            </w:r>
          </w:p>
          <w:p w:rsidR="007B4150" w:rsidRPr="00C63B32" w:rsidRDefault="007B4150" w:rsidP="007B4150">
            <w:pPr>
              <w:pStyle w:val="Prrafodelista"/>
              <w:numPr>
                <w:ilvl w:val="0"/>
                <w:numId w:val="52"/>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rsidR="007B4150" w:rsidRPr="00C63B32" w:rsidRDefault="007B4150" w:rsidP="007B4150">
            <w:pPr>
              <w:pStyle w:val="Prrafodelista"/>
              <w:numPr>
                <w:ilvl w:val="0"/>
                <w:numId w:val="52"/>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rsidR="007B4150" w:rsidRPr="00C63B32" w:rsidRDefault="007B4150" w:rsidP="007B4150">
            <w:pPr>
              <w:pStyle w:val="Prrafodelista"/>
              <w:ind w:left="360"/>
              <w:jc w:val="both"/>
              <w:rPr>
                <w:rFonts w:ascii="Arial" w:hAnsi="Arial" w:cs="Arial"/>
                <w:sz w:val="18"/>
                <w:szCs w:val="18"/>
                <w:lang w:val="es-BO"/>
              </w:rPr>
            </w:pPr>
          </w:p>
          <w:p w:rsidR="007B4150" w:rsidRDefault="007B4150" w:rsidP="007B4150">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rsidR="007B4150" w:rsidRPr="00433939" w:rsidRDefault="007B4150" w:rsidP="007B4150">
            <w:pPr>
              <w:jc w:val="both"/>
              <w:rPr>
                <w:rFonts w:ascii="Arial" w:hAnsi="Arial" w:cs="Arial"/>
                <w:b/>
                <w:sz w:val="18"/>
                <w:szCs w:val="18"/>
              </w:rPr>
            </w:pPr>
            <w:r w:rsidRPr="00433939">
              <w:rPr>
                <w:rFonts w:ascii="Arial" w:hAnsi="Arial" w:cs="Arial"/>
                <w:b/>
                <w:i/>
                <w:sz w:val="18"/>
                <w:szCs w:val="18"/>
                <w:lang w:val="es-BO"/>
              </w:rPr>
              <w:t xml:space="preserve"> (Manifestar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393EE1"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sz w:val="18"/>
                <w:szCs w:val="18"/>
                <w:lang w:val="es-BO"/>
              </w:rPr>
            </w:pPr>
            <w:r w:rsidRPr="00393EE1">
              <w:rPr>
                <w:rFonts w:ascii="Arial" w:hAnsi="Arial" w:cs="Arial"/>
                <w:b/>
                <w:bCs/>
                <w:sz w:val="18"/>
                <w:szCs w:val="18"/>
              </w:rPr>
              <w:t>FORMA DE PAGO</w:t>
            </w:r>
          </w:p>
        </w:tc>
      </w:tr>
      <w:tr w:rsidR="007B4150" w:rsidRPr="00393EE1" w:rsidTr="007B4150">
        <w:trPr>
          <w:trHeight w:val="699"/>
        </w:trPr>
        <w:tc>
          <w:tcPr>
            <w:tcW w:w="7089" w:type="dxa"/>
            <w:vAlign w:val="center"/>
          </w:tcPr>
          <w:p w:rsidR="007B4150" w:rsidRDefault="007B4150" w:rsidP="007B4150">
            <w:pPr>
              <w:jc w:val="both"/>
              <w:rPr>
                <w:rFonts w:ascii="Arial" w:hAnsi="Arial" w:cs="Arial"/>
                <w:sz w:val="18"/>
                <w:szCs w:val="18"/>
              </w:rPr>
            </w:pPr>
            <w:r w:rsidRPr="00B74003">
              <w:rPr>
                <w:rFonts w:ascii="Arial" w:hAnsi="Arial" w:cs="Arial"/>
                <w:sz w:val="18"/>
                <w:szCs w:val="18"/>
                <w:lang w:val="es-BO"/>
              </w:rPr>
              <w:t>El BCB efectuará el pago por la totalidad del monto adjudicado por la pro</w:t>
            </w:r>
            <w:r>
              <w:rPr>
                <w:rFonts w:ascii="Arial" w:hAnsi="Arial" w:cs="Arial"/>
                <w:sz w:val="18"/>
                <w:szCs w:val="18"/>
                <w:lang w:val="es-BO"/>
              </w:rPr>
              <w:t>visión de los bienes</w:t>
            </w:r>
            <w:r w:rsidRPr="00B74003">
              <w:rPr>
                <w:rFonts w:ascii="Arial" w:hAnsi="Arial" w:cs="Arial"/>
                <w:sz w:val="18"/>
                <w:szCs w:val="18"/>
                <w:lang w:val="es-BO"/>
              </w:rPr>
              <w:t xml:space="preserve">, </w:t>
            </w:r>
            <w:r w:rsidRPr="00013E2B">
              <w:rPr>
                <w:rFonts w:ascii="Arial" w:hAnsi="Arial" w:cs="Arial"/>
                <w:sz w:val="18"/>
                <w:szCs w:val="18"/>
              </w:rPr>
              <w:t>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rsidR="007B4150" w:rsidRPr="00393EE1" w:rsidRDefault="007B4150" w:rsidP="007B4150">
            <w:pPr>
              <w:jc w:val="both"/>
              <w:rPr>
                <w:rFonts w:ascii="Arial" w:hAnsi="Arial" w:cs="Arial"/>
                <w:b/>
                <w:sz w:val="18"/>
                <w:szCs w:val="18"/>
              </w:rPr>
            </w:pPr>
            <w:r w:rsidRPr="00393EE1">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393EE1"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ANTICIPO</w:t>
            </w:r>
          </w:p>
        </w:tc>
      </w:tr>
      <w:tr w:rsidR="007B4150" w:rsidRPr="00393EE1" w:rsidTr="007B4150">
        <w:trPr>
          <w:trHeight w:val="299"/>
        </w:trPr>
        <w:tc>
          <w:tcPr>
            <w:tcW w:w="7089" w:type="dxa"/>
            <w:vAlign w:val="center"/>
          </w:tcPr>
          <w:p w:rsidR="007B4150" w:rsidRPr="00393EE1" w:rsidRDefault="007B4150" w:rsidP="007B4150">
            <w:pPr>
              <w:jc w:val="both"/>
              <w:rPr>
                <w:rFonts w:ascii="Arial" w:hAnsi="Arial" w:cs="Arial"/>
                <w:sz w:val="18"/>
                <w:szCs w:val="18"/>
              </w:rPr>
            </w:pPr>
            <w:r w:rsidRPr="00393EE1">
              <w:rPr>
                <w:rFonts w:ascii="Arial" w:hAnsi="Arial" w:cs="Arial"/>
                <w:sz w:val="18"/>
                <w:szCs w:val="18"/>
              </w:rPr>
              <w:t xml:space="preserve">No se otorgará ningún anticipo para el presente proceso de adquisición. </w:t>
            </w:r>
          </w:p>
        </w:tc>
        <w:tc>
          <w:tcPr>
            <w:tcW w:w="2693" w:type="dxa"/>
            <w:shd w:val="clear" w:color="auto" w:fill="BFBFBF" w:themeFill="background1" w:themeFillShade="BF"/>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393EE1"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SUBCONTRATACIÓN</w:t>
            </w:r>
          </w:p>
        </w:tc>
      </w:tr>
      <w:tr w:rsidR="007B4150" w:rsidRPr="00393EE1" w:rsidTr="007B4150">
        <w:trPr>
          <w:trHeight w:val="422"/>
        </w:trPr>
        <w:tc>
          <w:tcPr>
            <w:tcW w:w="7089" w:type="dxa"/>
            <w:vAlign w:val="center"/>
          </w:tcPr>
          <w:p w:rsidR="007B4150" w:rsidRPr="00393EE1" w:rsidRDefault="007B4150" w:rsidP="007B4150">
            <w:pPr>
              <w:jc w:val="both"/>
              <w:rPr>
                <w:rFonts w:ascii="Arial" w:hAnsi="Arial" w:cs="Arial"/>
                <w:sz w:val="18"/>
                <w:szCs w:val="18"/>
              </w:rPr>
            </w:pPr>
            <w:r w:rsidRPr="00393EE1">
              <w:rPr>
                <w:rFonts w:ascii="Arial" w:hAnsi="Arial" w:cs="Arial"/>
                <w:sz w:val="18"/>
                <w:szCs w:val="18"/>
              </w:rPr>
              <w:t>No se aceptará subcontrataciones para el presente proceso de adquisición.</w:t>
            </w:r>
          </w:p>
        </w:tc>
        <w:tc>
          <w:tcPr>
            <w:tcW w:w="2693" w:type="dxa"/>
            <w:shd w:val="clear" w:color="auto" w:fill="BFBFBF" w:themeFill="background1" w:themeFillShade="BF"/>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7B4150" w:rsidRPr="00393EE1" w:rsidTr="007B4150">
        <w:trPr>
          <w:trHeight w:val="283"/>
        </w:trPr>
        <w:tc>
          <w:tcPr>
            <w:tcW w:w="9782" w:type="dxa"/>
            <w:gridSpan w:val="2"/>
            <w:shd w:val="clear" w:color="auto" w:fill="17365D"/>
            <w:vAlign w:val="center"/>
          </w:tcPr>
          <w:p w:rsidR="007B4150" w:rsidRPr="00393EE1" w:rsidRDefault="007B4150" w:rsidP="007B4150">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sz w:val="18"/>
                <w:szCs w:val="18"/>
              </w:rPr>
              <w:t>OBLIGACIONES DEL PROVEEDOR</w:t>
            </w:r>
          </w:p>
        </w:tc>
      </w:tr>
      <w:tr w:rsidR="007B4150" w:rsidRPr="00393EE1" w:rsidTr="007B4150">
        <w:trPr>
          <w:trHeight w:val="283"/>
        </w:trPr>
        <w:tc>
          <w:tcPr>
            <w:tcW w:w="7089" w:type="dxa"/>
            <w:vAlign w:val="center"/>
          </w:tcPr>
          <w:p w:rsidR="007B4150" w:rsidRPr="00393EE1" w:rsidRDefault="007B4150" w:rsidP="007B4150">
            <w:pPr>
              <w:jc w:val="both"/>
              <w:rPr>
                <w:rFonts w:ascii="Arial" w:hAnsi="Arial" w:cs="Arial"/>
                <w:sz w:val="18"/>
                <w:szCs w:val="18"/>
              </w:rPr>
            </w:pPr>
            <w:r w:rsidRPr="00393EE1">
              <w:rPr>
                <w:rFonts w:ascii="Arial" w:hAnsi="Arial" w:cs="Arial"/>
                <w:sz w:val="18"/>
                <w:szCs w:val="18"/>
              </w:rPr>
              <w:t xml:space="preserve">El proveedor será directa y exclusivamente responsable del pago de sueldos, seguros, aportes, beneficios sociales y toda relación laboral con su personal. </w:t>
            </w:r>
          </w:p>
          <w:p w:rsidR="007B4150" w:rsidRPr="00393EE1" w:rsidRDefault="007B4150" w:rsidP="007B4150">
            <w:pPr>
              <w:jc w:val="both"/>
              <w:rPr>
                <w:rFonts w:ascii="Arial" w:hAnsi="Arial" w:cs="Arial"/>
                <w:sz w:val="18"/>
                <w:szCs w:val="18"/>
              </w:rPr>
            </w:pPr>
            <w:r w:rsidRPr="00393EE1">
              <w:rPr>
                <w:rFonts w:ascii="Arial" w:hAnsi="Arial" w:cs="Arial"/>
                <w:sz w:val="18"/>
                <w:szCs w:val="18"/>
              </w:rPr>
              <w:t xml:space="preserve">Asimismo, </w:t>
            </w:r>
            <w:r>
              <w:rPr>
                <w:rFonts w:ascii="Arial" w:hAnsi="Arial" w:cs="Arial"/>
                <w:sz w:val="18"/>
                <w:szCs w:val="18"/>
              </w:rPr>
              <w:t>el proveedor</w:t>
            </w:r>
            <w:r w:rsidRPr="00393EE1">
              <w:rPr>
                <w:rFonts w:ascii="Arial" w:hAnsi="Arial" w:cs="Arial"/>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7B4150" w:rsidRPr="00393EE1" w:rsidRDefault="007B4150" w:rsidP="007B4150">
            <w:pPr>
              <w:jc w:val="both"/>
              <w:rPr>
                <w:rFonts w:ascii="Arial" w:hAnsi="Arial" w:cs="Arial"/>
                <w:i/>
                <w:sz w:val="18"/>
                <w:szCs w:val="18"/>
              </w:rPr>
            </w:pPr>
            <w:r w:rsidRPr="00393EE1">
              <w:rPr>
                <w:rFonts w:ascii="Arial" w:hAnsi="Arial" w:cs="Arial"/>
                <w:sz w:val="18"/>
                <w:szCs w:val="18"/>
              </w:rPr>
              <w:t>En ambos casos el BCB queda liberado de cualquier obligación o responsabilidad, desde el inicio del contrato.</w:t>
            </w:r>
            <w:r w:rsidRPr="00393EE1">
              <w:rPr>
                <w:rFonts w:ascii="Arial" w:hAnsi="Arial" w:cs="Arial"/>
                <w:i/>
                <w:sz w:val="18"/>
                <w:szCs w:val="18"/>
              </w:rPr>
              <w:t xml:space="preserve"> </w:t>
            </w:r>
          </w:p>
          <w:p w:rsidR="007B4150" w:rsidRPr="00393EE1" w:rsidRDefault="007B4150" w:rsidP="007B4150">
            <w:pPr>
              <w:jc w:val="both"/>
              <w:rPr>
                <w:rFonts w:ascii="Arial" w:hAnsi="Arial" w:cs="Arial"/>
                <w:b/>
                <w:sz w:val="18"/>
                <w:szCs w:val="18"/>
              </w:rPr>
            </w:pPr>
            <w:r w:rsidRPr="00393EE1">
              <w:rPr>
                <w:rFonts w:ascii="Arial" w:hAnsi="Arial" w:cs="Arial"/>
                <w:b/>
                <w:i/>
                <w:sz w:val="18"/>
                <w:szCs w:val="18"/>
              </w:rPr>
              <w:t>(Manifestar aceptación)</w:t>
            </w:r>
          </w:p>
        </w:tc>
        <w:tc>
          <w:tcPr>
            <w:tcW w:w="2693" w:type="dxa"/>
            <w:vAlign w:val="center"/>
          </w:tcPr>
          <w:p w:rsidR="007B4150" w:rsidRPr="00393EE1" w:rsidRDefault="007B4150" w:rsidP="007B4150">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rsidR="007B4150" w:rsidRDefault="007B4150" w:rsidP="007B4150"/>
    <w:p w:rsidR="007B4150" w:rsidRDefault="007B4150"/>
    <w:p w:rsidR="007B4150" w:rsidRDefault="007B4150"/>
    <w:p w:rsidR="007B4150" w:rsidRDefault="007B4150"/>
    <w:p w:rsidR="00321499" w:rsidRDefault="00321499"/>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D042EF" w:rsidRDefault="00D042EF" w:rsidP="00745CFA">
      <w:pPr>
        <w:jc w:val="center"/>
        <w:rPr>
          <w:rFonts w:cs="Arial"/>
          <w:b/>
          <w:sz w:val="18"/>
          <w:szCs w:val="18"/>
          <w:lang w:val="es-BO"/>
        </w:rPr>
      </w:pPr>
    </w:p>
    <w:p w:rsidR="00EF2067" w:rsidRDefault="00EF2067" w:rsidP="00745CFA">
      <w:pPr>
        <w:jc w:val="center"/>
        <w:rPr>
          <w:rFonts w:cs="Arial"/>
          <w:b/>
          <w:sz w:val="18"/>
          <w:szCs w:val="18"/>
          <w:lang w:val="es-BO"/>
        </w:rPr>
      </w:pPr>
    </w:p>
    <w:p w:rsidR="00EF2067" w:rsidRDefault="00EF2067" w:rsidP="00745CFA">
      <w:pPr>
        <w:jc w:val="center"/>
        <w:rPr>
          <w:rFonts w:cs="Arial"/>
          <w:b/>
          <w:sz w:val="18"/>
          <w:szCs w:val="18"/>
          <w:lang w:val="es-BO"/>
        </w:rPr>
      </w:pPr>
    </w:p>
    <w:p w:rsidR="00EF2067" w:rsidRDefault="00EF2067" w:rsidP="00745CFA">
      <w:pPr>
        <w:jc w:val="center"/>
        <w:rPr>
          <w:rFonts w:cs="Arial"/>
          <w:b/>
          <w:sz w:val="18"/>
          <w:szCs w:val="18"/>
          <w:lang w:val="es-BO"/>
        </w:rPr>
      </w:pPr>
    </w:p>
    <w:p w:rsidR="00EF2067" w:rsidRDefault="00EF2067" w:rsidP="00745CFA">
      <w:pPr>
        <w:jc w:val="center"/>
        <w:rPr>
          <w:rFonts w:cs="Arial"/>
          <w:b/>
          <w:sz w:val="18"/>
          <w:szCs w:val="18"/>
          <w:lang w:val="es-BO"/>
        </w:rPr>
      </w:pPr>
    </w:p>
    <w:p w:rsidR="00EF2067" w:rsidRDefault="00EF2067" w:rsidP="00745CFA">
      <w:pPr>
        <w:jc w:val="center"/>
        <w:rPr>
          <w:rFonts w:cs="Arial"/>
          <w:b/>
          <w:sz w:val="18"/>
          <w:szCs w:val="18"/>
          <w:lang w:val="es-BO"/>
        </w:rPr>
      </w:pPr>
    </w:p>
    <w:p w:rsidR="00EF2067" w:rsidRDefault="00EF2067" w:rsidP="00745CFA">
      <w:pPr>
        <w:jc w:val="center"/>
        <w:rPr>
          <w:rFonts w:cs="Arial"/>
          <w:b/>
          <w:sz w:val="18"/>
          <w:szCs w:val="18"/>
          <w:lang w:val="es-BO"/>
        </w:rPr>
      </w:pPr>
    </w:p>
    <w:p w:rsidR="00EF2067" w:rsidRDefault="00EF2067" w:rsidP="00745CFA">
      <w:pPr>
        <w:jc w:val="center"/>
        <w:rPr>
          <w:rFonts w:cs="Arial"/>
          <w:b/>
          <w:sz w:val="18"/>
          <w:szCs w:val="18"/>
          <w:lang w:val="es-BO"/>
        </w:rPr>
      </w:pPr>
    </w:p>
    <w:p w:rsidR="00EF2067" w:rsidRDefault="00EF2067"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D042EF" w:rsidP="00745CFA">
            <w:pPr>
              <w:jc w:val="center"/>
              <w:rPr>
                <w:rFonts w:ascii="Arial" w:hAnsi="Arial" w:cs="Arial"/>
                <w:b/>
                <w:bCs/>
                <w:lang w:val="es-BO"/>
              </w:rPr>
            </w:pPr>
            <w:r w:rsidRPr="00D042EF">
              <w:rPr>
                <w:rFonts w:ascii="Arial" w:hAnsi="Arial" w:cs="Arial"/>
                <w:b/>
                <w:bCs/>
                <w:lang w:val="es-BO"/>
              </w:rPr>
              <w:t>PROVISION ADICIONAL DE CAMARAS DE VIDEO VIGILANCIA A REQUERIMIENTO</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25E" w:rsidRDefault="00B5125E"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Pr="00383CDC"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D042EF" w:rsidRPr="0021684B" w:rsidRDefault="00D042EF" w:rsidP="00D042EF">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SANO-</w:t>
      </w:r>
      <w:r w:rsidRPr="0021684B">
        <w:rPr>
          <w:rFonts w:ascii="Arial" w:hAnsi="Arial" w:cs="Arial"/>
          <w:iCs/>
          <w:sz w:val="20"/>
        </w:rPr>
        <w:t>DLABS N° 172/2024</w:t>
      </w:r>
    </w:p>
    <w:p w:rsidR="00D042EF" w:rsidRPr="00B37600" w:rsidRDefault="00D042EF" w:rsidP="00D042EF">
      <w:pPr>
        <w:pStyle w:val="Encabezado"/>
        <w:jc w:val="right"/>
        <w:rPr>
          <w:rFonts w:ascii="Arial" w:hAnsi="Arial" w:cs="Arial"/>
          <w:iCs/>
          <w:sz w:val="20"/>
        </w:rPr>
      </w:pPr>
      <w:r w:rsidRPr="0021684B">
        <w:rPr>
          <w:rFonts w:ascii="Arial" w:hAnsi="Arial" w:cs="Arial"/>
          <w:iCs/>
          <w:sz w:val="20"/>
        </w:rPr>
        <w:t>CUCE: 24-0951-00-0000000-0-0</w:t>
      </w:r>
    </w:p>
    <w:p w:rsidR="00D042EF" w:rsidRDefault="00D042EF" w:rsidP="00745CFA">
      <w:pPr>
        <w:pStyle w:val="Normal2"/>
        <w:jc w:val="center"/>
        <w:rPr>
          <w:rFonts w:ascii="Verdana" w:hAnsi="Verdana" w:cs="Arial"/>
          <w:b/>
          <w:sz w:val="18"/>
          <w:szCs w:val="18"/>
          <w:lang w:val="es-BO"/>
        </w:rPr>
      </w:pPr>
    </w:p>
    <w:p w:rsidR="00EE17DA" w:rsidRDefault="00EE17DA" w:rsidP="00745CFA">
      <w:pPr>
        <w:pStyle w:val="Normal2"/>
        <w:jc w:val="center"/>
        <w:rPr>
          <w:rFonts w:ascii="Verdana" w:hAnsi="Verdana" w:cs="Arial"/>
          <w:b/>
          <w:sz w:val="18"/>
          <w:szCs w:val="18"/>
          <w:lang w:val="es-BO"/>
        </w:rPr>
      </w:pPr>
    </w:p>
    <w:p w:rsidR="00EE17DA" w:rsidRPr="003901C3" w:rsidRDefault="00EE17DA" w:rsidP="00EE17DA">
      <w:pPr>
        <w:jc w:val="both"/>
        <w:rPr>
          <w:rFonts w:ascii="Arial" w:hAnsi="Arial" w:cs="Arial"/>
          <w:sz w:val="22"/>
          <w:szCs w:val="22"/>
          <w:lang w:val="es-CL"/>
        </w:rPr>
      </w:pPr>
      <w:bookmarkStart w:id="73" w:name="OLE_LINK1"/>
      <w:bookmarkStart w:id="74" w:name="OLE_LINK2"/>
      <w:r w:rsidRPr="003901C3">
        <w:rPr>
          <w:rFonts w:ascii="Arial" w:hAnsi="Arial" w:cs="Arial"/>
          <w:b/>
          <w:bCs/>
          <w:iCs/>
          <w:sz w:val="22"/>
          <w:szCs w:val="22"/>
          <w:lang w:val="es-ES_tradnl"/>
        </w:rPr>
        <w:t>Contrato Administrativo para la Provisión Adicional de Cámaras de Video Vigilancia a Requerimiento</w:t>
      </w:r>
      <w:r w:rsidRPr="003901C3">
        <w:rPr>
          <w:rFonts w:ascii="Arial" w:hAnsi="Arial" w:cs="Arial"/>
          <w:bCs/>
          <w:iCs/>
          <w:spacing w:val="-6"/>
          <w:sz w:val="22"/>
          <w:szCs w:val="22"/>
          <w:lang w:val="es-ES_tradnl"/>
        </w:rPr>
        <w:t>,</w:t>
      </w:r>
      <w:r w:rsidRPr="003901C3">
        <w:rPr>
          <w:rFonts w:ascii="Arial" w:hAnsi="Arial" w:cs="Arial"/>
          <w:bCs/>
          <w:spacing w:val="-6"/>
          <w:sz w:val="22"/>
          <w:szCs w:val="22"/>
          <w:lang w:val="es-ES_tradnl"/>
        </w:rPr>
        <w:t xml:space="preserve"> </w:t>
      </w:r>
      <w:r w:rsidRPr="003901C3">
        <w:rPr>
          <w:rFonts w:ascii="Arial" w:hAnsi="Arial" w:cs="Arial"/>
          <w:sz w:val="22"/>
          <w:szCs w:val="22"/>
          <w:lang w:val="es-CL"/>
        </w:rPr>
        <w:t>sujeto al tenor de las siguientes cláusulas:</w:t>
      </w:r>
    </w:p>
    <w:p w:rsidR="00EE17DA" w:rsidRPr="003901C3" w:rsidRDefault="00EE17DA" w:rsidP="00EE17DA">
      <w:pPr>
        <w:tabs>
          <w:tab w:val="left" w:pos="5198"/>
        </w:tabs>
        <w:jc w:val="both"/>
        <w:rPr>
          <w:rFonts w:ascii="Arial" w:hAnsi="Arial" w:cs="Arial"/>
          <w:b/>
          <w:sz w:val="22"/>
          <w:szCs w:val="22"/>
          <w:lang w:val="es-CL"/>
        </w:rPr>
      </w:pPr>
      <w:r w:rsidRPr="003901C3">
        <w:rPr>
          <w:rFonts w:ascii="Arial" w:hAnsi="Arial" w:cs="Arial"/>
          <w:b/>
          <w:sz w:val="22"/>
          <w:szCs w:val="22"/>
          <w:lang w:val="es-CL"/>
        </w:rPr>
        <w:tab/>
      </w:r>
    </w:p>
    <w:p w:rsidR="00EE17DA" w:rsidRPr="003901C3" w:rsidRDefault="00EE17DA" w:rsidP="00EE17DA">
      <w:pPr>
        <w:jc w:val="both"/>
        <w:rPr>
          <w:rFonts w:ascii="Arial" w:hAnsi="Arial" w:cs="Arial"/>
          <w:sz w:val="22"/>
          <w:szCs w:val="22"/>
        </w:rPr>
      </w:pPr>
      <w:r w:rsidRPr="003901C3">
        <w:rPr>
          <w:rFonts w:ascii="Arial" w:hAnsi="Arial" w:cs="Arial"/>
          <w:b/>
          <w:sz w:val="22"/>
          <w:szCs w:val="22"/>
        </w:rPr>
        <w:t xml:space="preserve">CLÁUSULA PRIMERA.- (LAS PARTES) </w:t>
      </w:r>
      <w:r w:rsidRPr="003901C3">
        <w:rPr>
          <w:rFonts w:ascii="Arial" w:hAnsi="Arial" w:cs="Arial"/>
          <w:sz w:val="22"/>
          <w:szCs w:val="22"/>
          <w:lang w:val="es-ES_tradnl"/>
        </w:rPr>
        <w:t>Las partes contratantes son</w:t>
      </w:r>
      <w:r w:rsidRPr="003901C3">
        <w:rPr>
          <w:rFonts w:ascii="Arial" w:hAnsi="Arial" w:cs="Arial"/>
          <w:sz w:val="22"/>
          <w:szCs w:val="22"/>
        </w:rPr>
        <w:t>:</w:t>
      </w:r>
    </w:p>
    <w:p w:rsidR="00EE17DA" w:rsidRPr="003901C3" w:rsidRDefault="00EE17DA" w:rsidP="00EE17DA">
      <w:pPr>
        <w:tabs>
          <w:tab w:val="left" w:pos="7404"/>
        </w:tabs>
        <w:jc w:val="both"/>
        <w:rPr>
          <w:rFonts w:ascii="Arial" w:hAnsi="Arial" w:cs="Arial"/>
          <w:szCs w:val="22"/>
        </w:rPr>
      </w:pPr>
      <w:r>
        <w:rPr>
          <w:rFonts w:ascii="Arial" w:hAnsi="Arial" w:cs="Arial"/>
          <w:szCs w:val="22"/>
        </w:rPr>
        <w:tab/>
      </w:r>
    </w:p>
    <w:p w:rsidR="00EE17DA" w:rsidRPr="003901C3" w:rsidRDefault="00EE17DA" w:rsidP="00EE17DA">
      <w:pPr>
        <w:widowControl w:val="0"/>
        <w:numPr>
          <w:ilvl w:val="1"/>
          <w:numId w:val="33"/>
        </w:numPr>
        <w:jc w:val="both"/>
        <w:rPr>
          <w:rFonts w:ascii="Arial" w:hAnsi="Arial" w:cs="Arial"/>
          <w:sz w:val="22"/>
          <w:szCs w:val="22"/>
          <w:lang w:val="es-ES_tradnl"/>
        </w:rPr>
      </w:pPr>
      <w:r w:rsidRPr="003901C3">
        <w:rPr>
          <w:rFonts w:ascii="Arial" w:hAnsi="Arial" w:cs="Arial"/>
          <w:sz w:val="22"/>
          <w:szCs w:val="22"/>
          <w:lang w:val="es-ES_tradnl"/>
        </w:rPr>
        <w:t xml:space="preserve">El </w:t>
      </w:r>
      <w:r w:rsidRPr="003901C3">
        <w:rPr>
          <w:rFonts w:ascii="Arial" w:hAnsi="Arial" w:cs="Arial"/>
          <w:b/>
          <w:bCs/>
          <w:sz w:val="22"/>
          <w:szCs w:val="22"/>
          <w:lang w:val="es-ES_tradnl"/>
        </w:rPr>
        <w:t>BANCO CENTRAL DE BOLIVIA</w:t>
      </w:r>
      <w:r w:rsidRPr="003901C3">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3901C3">
        <w:rPr>
          <w:rFonts w:ascii="Arial" w:hAnsi="Arial" w:cs="Arial"/>
          <w:b/>
          <w:bCs/>
          <w:sz w:val="22"/>
          <w:szCs w:val="22"/>
          <w:lang w:val="es-ES_tradnl"/>
        </w:rPr>
        <w:t xml:space="preserve"> </w:t>
      </w:r>
      <w:r w:rsidRPr="003901C3">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3901C3">
        <w:rPr>
          <w:rFonts w:ascii="Arial" w:hAnsi="Arial" w:cs="Arial"/>
          <w:sz w:val="22"/>
          <w:szCs w:val="22"/>
          <w:lang w:val="es-ES_tradnl"/>
        </w:rPr>
        <w:t>de</w:t>
      </w:r>
      <w:proofErr w:type="spellEnd"/>
      <w:r w:rsidRPr="003901C3">
        <w:rPr>
          <w:rFonts w:ascii="Arial" w:hAnsi="Arial" w:cs="Arial"/>
          <w:sz w:val="22"/>
          <w:szCs w:val="22"/>
          <w:lang w:val="es-ES_tradnl"/>
        </w:rPr>
        <w:t xml:space="preserve"> __ </w:t>
      </w:r>
      <w:proofErr w:type="spellStart"/>
      <w:r w:rsidRPr="003901C3">
        <w:rPr>
          <w:rFonts w:ascii="Arial" w:hAnsi="Arial" w:cs="Arial"/>
          <w:sz w:val="22"/>
          <w:szCs w:val="22"/>
          <w:lang w:val="es-ES_tradnl"/>
        </w:rPr>
        <w:t>de</w:t>
      </w:r>
      <w:proofErr w:type="spellEnd"/>
      <w:r w:rsidRPr="003901C3">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3901C3">
        <w:rPr>
          <w:rFonts w:ascii="Arial" w:hAnsi="Arial" w:cs="Arial"/>
          <w:b/>
          <w:bCs/>
          <w:sz w:val="22"/>
          <w:szCs w:val="22"/>
          <w:lang w:val="es-ES_tradnl"/>
        </w:rPr>
        <w:t>ENTIDAD</w:t>
      </w:r>
      <w:r w:rsidRPr="003901C3">
        <w:rPr>
          <w:rFonts w:ascii="Arial" w:hAnsi="Arial" w:cs="Arial"/>
          <w:bCs/>
          <w:sz w:val="22"/>
          <w:szCs w:val="22"/>
          <w:lang w:val="es-ES_tradnl"/>
        </w:rPr>
        <w:t>.</w:t>
      </w:r>
      <w:r w:rsidRPr="003901C3">
        <w:rPr>
          <w:rFonts w:ascii="Arial" w:hAnsi="Arial" w:cs="Arial"/>
          <w:sz w:val="22"/>
          <w:szCs w:val="22"/>
        </w:rPr>
        <w:t xml:space="preserve"> </w:t>
      </w:r>
    </w:p>
    <w:p w:rsidR="00EE17DA" w:rsidRPr="003901C3" w:rsidRDefault="00EE17DA" w:rsidP="00EE17DA">
      <w:pPr>
        <w:ind w:left="720"/>
        <w:jc w:val="both"/>
        <w:rPr>
          <w:rFonts w:ascii="Arial" w:hAnsi="Arial" w:cs="Arial"/>
          <w:szCs w:val="22"/>
          <w:lang w:val="es-ES_tradnl"/>
        </w:rPr>
      </w:pPr>
    </w:p>
    <w:p w:rsidR="00EE17DA" w:rsidRPr="003901C3" w:rsidRDefault="00EE17DA" w:rsidP="00EE17DA">
      <w:pPr>
        <w:numPr>
          <w:ilvl w:val="1"/>
          <w:numId w:val="33"/>
        </w:numPr>
        <w:jc w:val="both"/>
        <w:rPr>
          <w:rFonts w:ascii="Arial" w:hAnsi="Arial" w:cs="Arial"/>
          <w:sz w:val="22"/>
          <w:szCs w:val="22"/>
          <w:lang w:val="es-ES_tradnl"/>
        </w:rPr>
      </w:pPr>
      <w:r w:rsidRPr="003901C3">
        <w:rPr>
          <w:rFonts w:ascii="Arial" w:hAnsi="Arial" w:cs="Arial"/>
          <w:b/>
          <w:sz w:val="22"/>
          <w:szCs w:val="22"/>
          <w:lang w:val="es-ES_tradnl"/>
        </w:rPr>
        <w:t>____________</w:t>
      </w:r>
      <w:r w:rsidRPr="003901C3">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3901C3">
        <w:rPr>
          <w:rFonts w:ascii="Arial" w:hAnsi="Arial" w:cs="Arial"/>
          <w:sz w:val="22"/>
          <w:szCs w:val="22"/>
          <w:lang w:val="es-ES_tradnl"/>
        </w:rPr>
        <w:t>de</w:t>
      </w:r>
      <w:proofErr w:type="spellEnd"/>
      <w:r w:rsidRPr="003901C3">
        <w:rPr>
          <w:rFonts w:ascii="Arial" w:hAnsi="Arial" w:cs="Arial"/>
          <w:sz w:val="22"/>
          <w:szCs w:val="22"/>
          <w:lang w:val="es-ES_tradnl"/>
        </w:rPr>
        <w:t xml:space="preserve"> la ciudad de _______ - Bolivia, representada legalmente por ____________________________, con Cédula de Identidad N° </w:t>
      </w:r>
      <w:r w:rsidRPr="003901C3">
        <w:rPr>
          <w:rFonts w:ascii="Arial" w:hAnsi="Arial" w:cs="Arial"/>
          <w:sz w:val="22"/>
          <w:szCs w:val="22"/>
        </w:rPr>
        <w:t>_________</w:t>
      </w:r>
      <w:r w:rsidRPr="003901C3">
        <w:rPr>
          <w:rFonts w:ascii="Arial" w:hAnsi="Arial" w:cs="Arial"/>
          <w:sz w:val="22"/>
          <w:szCs w:val="22"/>
          <w:lang w:val="es-ES_tradnl"/>
        </w:rPr>
        <w:t xml:space="preserve">, expedida en la ciudad de __________, conforme al Testimonio de Poder Nº ____/____ de ____de _______ </w:t>
      </w:r>
      <w:proofErr w:type="spellStart"/>
      <w:r w:rsidRPr="003901C3">
        <w:rPr>
          <w:rFonts w:ascii="Arial" w:hAnsi="Arial" w:cs="Arial"/>
          <w:sz w:val="22"/>
          <w:szCs w:val="22"/>
          <w:lang w:val="es-ES_tradnl"/>
        </w:rPr>
        <w:t>de</w:t>
      </w:r>
      <w:proofErr w:type="spellEnd"/>
      <w:r w:rsidRPr="003901C3">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3901C3">
        <w:rPr>
          <w:rFonts w:ascii="Arial" w:hAnsi="Arial" w:cs="Arial"/>
          <w:b/>
          <w:sz w:val="22"/>
          <w:szCs w:val="22"/>
          <w:lang w:val="es-ES_tradnl"/>
        </w:rPr>
        <w:t>PROVEEDOR</w:t>
      </w:r>
      <w:r w:rsidRPr="003901C3">
        <w:rPr>
          <w:rFonts w:ascii="Arial" w:hAnsi="Arial" w:cs="Arial"/>
          <w:sz w:val="22"/>
          <w:szCs w:val="22"/>
          <w:lang w:val="es-ES_tradnl"/>
        </w:rPr>
        <w:t>.</w:t>
      </w:r>
    </w:p>
    <w:p w:rsidR="00EE17DA" w:rsidRPr="003901C3" w:rsidRDefault="00EE17DA" w:rsidP="00EE17DA">
      <w:pPr>
        <w:jc w:val="both"/>
        <w:rPr>
          <w:rFonts w:ascii="Arial" w:hAnsi="Arial" w:cs="Arial"/>
          <w:sz w:val="14"/>
          <w:szCs w:val="22"/>
          <w:lang w:val="es-ES_tradnl"/>
        </w:rPr>
      </w:pPr>
    </w:p>
    <w:p w:rsidR="00EE17DA" w:rsidRPr="003901C3" w:rsidRDefault="00EE17DA" w:rsidP="00EE17DA">
      <w:pPr>
        <w:jc w:val="both"/>
        <w:rPr>
          <w:rFonts w:ascii="Arial" w:hAnsi="Arial" w:cs="Arial"/>
          <w:b/>
          <w:sz w:val="22"/>
          <w:szCs w:val="22"/>
        </w:rPr>
      </w:pPr>
      <w:r w:rsidRPr="003901C3">
        <w:rPr>
          <w:rFonts w:ascii="Arial" w:hAnsi="Arial" w:cs="Arial"/>
          <w:sz w:val="22"/>
          <w:szCs w:val="22"/>
          <w:lang w:val="es-ES_tradnl"/>
        </w:rPr>
        <w:t xml:space="preserve">La </w:t>
      </w:r>
      <w:r w:rsidRPr="003901C3">
        <w:rPr>
          <w:rFonts w:ascii="Arial" w:hAnsi="Arial" w:cs="Arial"/>
          <w:b/>
          <w:bCs/>
          <w:sz w:val="22"/>
          <w:szCs w:val="22"/>
          <w:lang w:val="es-ES_tradnl"/>
        </w:rPr>
        <w:t>ENTIDAD</w:t>
      </w:r>
      <w:r w:rsidRPr="003901C3">
        <w:rPr>
          <w:rFonts w:ascii="Arial" w:hAnsi="Arial" w:cs="Arial"/>
          <w:sz w:val="22"/>
          <w:szCs w:val="22"/>
          <w:lang w:val="es-ES_tradnl"/>
        </w:rPr>
        <w:t xml:space="preserve"> y el </w:t>
      </w:r>
      <w:r w:rsidRPr="003901C3">
        <w:rPr>
          <w:rFonts w:ascii="Arial" w:hAnsi="Arial" w:cs="Arial"/>
          <w:b/>
          <w:bCs/>
          <w:sz w:val="22"/>
          <w:szCs w:val="22"/>
          <w:lang w:val="es-ES_tradnl"/>
        </w:rPr>
        <w:t xml:space="preserve">PROVEEDOR </w:t>
      </w:r>
      <w:r w:rsidRPr="003901C3">
        <w:rPr>
          <w:rFonts w:ascii="Arial" w:hAnsi="Arial" w:cs="Arial"/>
          <w:sz w:val="22"/>
          <w:szCs w:val="22"/>
          <w:lang w:val="es-BO"/>
        </w:rPr>
        <w:t>en su conjunto se denominarán las</w:t>
      </w:r>
      <w:r w:rsidRPr="003901C3">
        <w:rPr>
          <w:rFonts w:ascii="Arial" w:hAnsi="Arial" w:cs="Arial"/>
          <w:sz w:val="22"/>
          <w:szCs w:val="22"/>
          <w:lang w:val="es-ES_tradnl"/>
        </w:rPr>
        <w:t xml:space="preserve"> </w:t>
      </w:r>
      <w:r w:rsidRPr="003901C3">
        <w:rPr>
          <w:rFonts w:ascii="Arial" w:hAnsi="Arial" w:cs="Arial"/>
          <w:b/>
          <w:bCs/>
          <w:sz w:val="22"/>
          <w:szCs w:val="22"/>
          <w:lang w:val="es-ES_tradnl"/>
        </w:rPr>
        <w:t>PARTES.</w:t>
      </w:r>
    </w:p>
    <w:p w:rsidR="00EE17DA" w:rsidRPr="003901C3" w:rsidRDefault="00EE17DA" w:rsidP="00EE17DA">
      <w:pPr>
        <w:jc w:val="both"/>
        <w:rPr>
          <w:rFonts w:ascii="Arial" w:hAnsi="Arial" w:cs="Arial"/>
          <w:b/>
          <w:sz w:val="18"/>
          <w:szCs w:val="22"/>
        </w:rPr>
      </w:pPr>
    </w:p>
    <w:bookmarkEnd w:id="73"/>
    <w:bookmarkEnd w:id="74"/>
    <w:p w:rsidR="00EE17DA" w:rsidRPr="003901C3" w:rsidRDefault="00EE17DA" w:rsidP="00EE17DA">
      <w:pPr>
        <w:pStyle w:val="Default"/>
        <w:jc w:val="both"/>
        <w:rPr>
          <w:sz w:val="22"/>
          <w:szCs w:val="22"/>
        </w:rPr>
      </w:pPr>
      <w:r w:rsidRPr="003901C3">
        <w:rPr>
          <w:b/>
          <w:sz w:val="22"/>
          <w:szCs w:val="22"/>
        </w:rPr>
        <w:t xml:space="preserve">CLÁUSULA SEGUNDA.- (ANTECEDENTES) </w:t>
      </w:r>
      <w:r w:rsidRPr="003901C3">
        <w:rPr>
          <w:sz w:val="22"/>
          <w:szCs w:val="22"/>
        </w:rPr>
        <w:t xml:space="preserve">La </w:t>
      </w:r>
      <w:r w:rsidRPr="003901C3">
        <w:rPr>
          <w:b/>
          <w:bCs/>
          <w:sz w:val="22"/>
          <w:szCs w:val="22"/>
        </w:rPr>
        <w:t>ENTIDAD</w:t>
      </w:r>
      <w:r w:rsidRPr="003901C3">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3901C3">
        <w:rPr>
          <w:sz w:val="22"/>
          <w:szCs w:val="22"/>
        </w:rPr>
        <w:t>de</w:t>
      </w:r>
      <w:proofErr w:type="spellEnd"/>
      <w:r w:rsidRPr="003901C3">
        <w:rPr>
          <w:sz w:val="22"/>
          <w:szCs w:val="22"/>
        </w:rPr>
        <w:t xml:space="preserve"> 2024 a personas naturales y jurídicas con capacidad de contratar con el Estado, a presentar propuestas en el proceso de contratación</w:t>
      </w:r>
      <w:r w:rsidRPr="003901C3">
        <w:rPr>
          <w:b/>
          <w:bCs/>
          <w:i/>
          <w:iCs/>
          <w:sz w:val="22"/>
          <w:szCs w:val="22"/>
        </w:rPr>
        <w:t xml:space="preserve">, </w:t>
      </w:r>
      <w:r w:rsidRPr="003901C3">
        <w:rPr>
          <w:sz w:val="22"/>
          <w:szCs w:val="22"/>
        </w:rPr>
        <w:t xml:space="preserve">con Código Único de Contrataciones Estatales CUCE: 24-0951-00-_______-1-1, en base a lo solicitado en el DBC. </w:t>
      </w:r>
    </w:p>
    <w:p w:rsidR="00EE17DA" w:rsidRPr="003901C3" w:rsidRDefault="00EE17DA" w:rsidP="00EE17DA">
      <w:pPr>
        <w:widowControl w:val="0"/>
        <w:jc w:val="both"/>
        <w:rPr>
          <w:rFonts w:ascii="Arial" w:hAnsi="Arial" w:cs="Arial"/>
          <w:color w:val="000000"/>
          <w:sz w:val="22"/>
          <w:szCs w:val="22"/>
          <w:lang w:val="es-BO" w:eastAsia="es-BO"/>
        </w:rPr>
      </w:pPr>
    </w:p>
    <w:p w:rsidR="00EE17DA" w:rsidRPr="003901C3" w:rsidRDefault="00EE17DA" w:rsidP="00EE17DA">
      <w:pPr>
        <w:widowControl w:val="0"/>
        <w:jc w:val="both"/>
        <w:rPr>
          <w:rFonts w:ascii="Arial" w:hAnsi="Arial" w:cs="Arial"/>
          <w:b/>
          <w:bCs/>
          <w:color w:val="000000"/>
          <w:sz w:val="22"/>
          <w:szCs w:val="22"/>
          <w:lang w:val="es-BO" w:eastAsia="es-BO"/>
        </w:rPr>
      </w:pPr>
      <w:r w:rsidRPr="003901C3">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3901C3">
        <w:rPr>
          <w:rFonts w:ascii="Arial" w:hAnsi="Arial" w:cs="Arial"/>
          <w:color w:val="000000"/>
          <w:sz w:val="22"/>
          <w:szCs w:val="22"/>
          <w:lang w:val="es-BO" w:eastAsia="es-BO"/>
        </w:rPr>
        <w:t>de</w:t>
      </w:r>
      <w:proofErr w:type="spellEnd"/>
      <w:r w:rsidRPr="003901C3">
        <w:rPr>
          <w:rFonts w:ascii="Arial" w:hAnsi="Arial" w:cs="Arial"/>
          <w:color w:val="000000"/>
          <w:sz w:val="22"/>
          <w:szCs w:val="22"/>
          <w:lang w:val="es-BO" w:eastAsia="es-BO"/>
        </w:rPr>
        <w:t xml:space="preserve"> ____ </w:t>
      </w:r>
      <w:proofErr w:type="spellStart"/>
      <w:r w:rsidRPr="003901C3">
        <w:rPr>
          <w:rFonts w:ascii="Arial" w:hAnsi="Arial" w:cs="Arial"/>
          <w:color w:val="000000"/>
          <w:sz w:val="22"/>
          <w:szCs w:val="22"/>
          <w:lang w:val="es-BO" w:eastAsia="es-BO"/>
        </w:rPr>
        <w:t>de</w:t>
      </w:r>
      <w:proofErr w:type="spellEnd"/>
      <w:r w:rsidRPr="003901C3">
        <w:rPr>
          <w:rFonts w:ascii="Arial" w:hAnsi="Arial" w:cs="Arial"/>
          <w:color w:val="000000"/>
          <w:sz w:val="22"/>
          <w:szCs w:val="22"/>
          <w:lang w:val="es-BO" w:eastAsia="es-BO"/>
        </w:rPr>
        <w:t xml:space="preserve"> 2024, resolvió adjudicar mediante Comunicación Interna N°__________/2024 de __ </w:t>
      </w:r>
      <w:proofErr w:type="spellStart"/>
      <w:r w:rsidRPr="003901C3">
        <w:rPr>
          <w:rFonts w:ascii="Arial" w:hAnsi="Arial" w:cs="Arial"/>
          <w:color w:val="000000"/>
          <w:sz w:val="22"/>
          <w:szCs w:val="22"/>
          <w:lang w:val="es-BO" w:eastAsia="es-BO"/>
        </w:rPr>
        <w:t>de</w:t>
      </w:r>
      <w:proofErr w:type="spellEnd"/>
      <w:r w:rsidRPr="003901C3">
        <w:rPr>
          <w:rFonts w:ascii="Arial" w:hAnsi="Arial" w:cs="Arial"/>
          <w:color w:val="000000"/>
          <w:sz w:val="22"/>
          <w:szCs w:val="22"/>
          <w:lang w:val="es-BO" w:eastAsia="es-BO"/>
        </w:rPr>
        <w:t xml:space="preserve"> ____ </w:t>
      </w:r>
      <w:proofErr w:type="spellStart"/>
      <w:r w:rsidRPr="003901C3">
        <w:rPr>
          <w:rFonts w:ascii="Arial" w:hAnsi="Arial" w:cs="Arial"/>
          <w:color w:val="000000"/>
          <w:sz w:val="22"/>
          <w:szCs w:val="22"/>
          <w:lang w:val="es-BO" w:eastAsia="es-BO"/>
        </w:rPr>
        <w:t>de</w:t>
      </w:r>
      <w:proofErr w:type="spellEnd"/>
      <w:r w:rsidRPr="003901C3">
        <w:rPr>
          <w:rFonts w:ascii="Arial" w:hAnsi="Arial" w:cs="Arial"/>
          <w:color w:val="000000"/>
          <w:sz w:val="22"/>
          <w:szCs w:val="22"/>
          <w:lang w:val="es-BO" w:eastAsia="es-BO"/>
        </w:rPr>
        <w:t xml:space="preserve"> 2024 la contratación al </w:t>
      </w:r>
      <w:r w:rsidRPr="003901C3">
        <w:rPr>
          <w:rFonts w:ascii="Arial" w:hAnsi="Arial" w:cs="Arial"/>
          <w:b/>
          <w:color w:val="000000"/>
          <w:sz w:val="22"/>
          <w:szCs w:val="22"/>
          <w:lang w:val="es-BO" w:eastAsia="es-BO"/>
        </w:rPr>
        <w:t>PROVEEDOR</w:t>
      </w:r>
      <w:r w:rsidRPr="003901C3">
        <w:rPr>
          <w:rFonts w:ascii="Arial" w:hAnsi="Arial" w:cs="Arial"/>
          <w:color w:val="000000"/>
          <w:sz w:val="22"/>
          <w:szCs w:val="22"/>
          <w:lang w:val="es-BO" w:eastAsia="es-BO"/>
        </w:rPr>
        <w:t>, al cumplir su propuesta con todos los requisitos establecidos en el DBC</w:t>
      </w:r>
      <w:r w:rsidRPr="003901C3">
        <w:rPr>
          <w:rFonts w:ascii="Arial" w:hAnsi="Arial" w:cs="Arial"/>
          <w:bCs/>
          <w:color w:val="000000"/>
          <w:sz w:val="22"/>
          <w:szCs w:val="22"/>
          <w:lang w:val="es-BO" w:eastAsia="es-BO"/>
        </w:rPr>
        <w:t>.</w:t>
      </w:r>
    </w:p>
    <w:p w:rsidR="00EE17DA" w:rsidRPr="003901C3" w:rsidRDefault="00EE17DA" w:rsidP="00EE17DA">
      <w:pPr>
        <w:pStyle w:val="Default"/>
        <w:rPr>
          <w:sz w:val="22"/>
          <w:szCs w:val="22"/>
        </w:rPr>
      </w:pPr>
      <w:r w:rsidRPr="003901C3">
        <w:rPr>
          <w:b/>
          <w:sz w:val="22"/>
          <w:szCs w:val="22"/>
        </w:rPr>
        <w:lastRenderedPageBreak/>
        <w:t xml:space="preserve">CLÁUSULA TERCERA.- (LEGISLACIÓN APLICABLE) </w:t>
      </w:r>
      <w:r w:rsidRPr="003901C3">
        <w:rPr>
          <w:sz w:val="22"/>
          <w:szCs w:val="22"/>
        </w:rPr>
        <w:t>El presente Contrato se celebra al amparo de las siguientes disposiciones normativas:</w:t>
      </w:r>
    </w:p>
    <w:p w:rsidR="00EE17DA" w:rsidRPr="003901C3" w:rsidRDefault="00EE17DA" w:rsidP="00EE17DA">
      <w:pPr>
        <w:pStyle w:val="Default"/>
        <w:rPr>
          <w:rFonts w:ascii="Verdana" w:hAnsi="Verdana"/>
        </w:rPr>
      </w:pPr>
    </w:p>
    <w:p w:rsidR="00EE17DA" w:rsidRPr="003901C3" w:rsidRDefault="00EE17DA" w:rsidP="00B43A9C">
      <w:pPr>
        <w:widowControl w:val="0"/>
        <w:numPr>
          <w:ilvl w:val="0"/>
          <w:numId w:val="38"/>
        </w:numPr>
        <w:jc w:val="both"/>
        <w:rPr>
          <w:rFonts w:ascii="Arial" w:hAnsi="Arial" w:cs="Arial"/>
          <w:sz w:val="22"/>
          <w:szCs w:val="22"/>
          <w:lang w:val="es-BO"/>
        </w:rPr>
      </w:pPr>
      <w:r w:rsidRPr="003901C3">
        <w:rPr>
          <w:rFonts w:ascii="Arial" w:hAnsi="Arial" w:cs="Arial"/>
          <w:sz w:val="22"/>
          <w:szCs w:val="22"/>
          <w:lang w:val="es-BO"/>
        </w:rPr>
        <w:t>Constitución Política del Estado</w:t>
      </w:r>
      <w:r w:rsidRPr="003901C3">
        <w:rPr>
          <w:rFonts w:ascii="Arial" w:hAnsi="Arial" w:cs="Arial"/>
          <w:sz w:val="22"/>
          <w:szCs w:val="22"/>
        </w:rPr>
        <w:t xml:space="preserve"> de 7 de febrero de 2009</w:t>
      </w:r>
      <w:r w:rsidRPr="003901C3">
        <w:rPr>
          <w:rFonts w:ascii="Arial" w:hAnsi="Arial" w:cs="Arial"/>
          <w:sz w:val="22"/>
          <w:szCs w:val="22"/>
          <w:lang w:val="es-BO"/>
        </w:rPr>
        <w:t>.</w:t>
      </w:r>
    </w:p>
    <w:p w:rsidR="00EE17DA" w:rsidRPr="003901C3" w:rsidRDefault="00EE17DA" w:rsidP="00B43A9C">
      <w:pPr>
        <w:widowControl w:val="0"/>
        <w:numPr>
          <w:ilvl w:val="0"/>
          <w:numId w:val="38"/>
        </w:numPr>
        <w:jc w:val="both"/>
        <w:rPr>
          <w:rFonts w:ascii="Arial" w:hAnsi="Arial" w:cs="Arial"/>
          <w:sz w:val="22"/>
          <w:szCs w:val="22"/>
          <w:lang w:val="es-BO"/>
        </w:rPr>
      </w:pPr>
      <w:r w:rsidRPr="003901C3">
        <w:rPr>
          <w:rFonts w:ascii="Arial" w:hAnsi="Arial" w:cs="Arial"/>
          <w:sz w:val="22"/>
          <w:szCs w:val="22"/>
          <w:lang w:val="es-BO"/>
        </w:rPr>
        <w:t>Ley Nº 1178, de 20 de julio de 1990, de Administración y Control     Gubernamentales.</w:t>
      </w:r>
    </w:p>
    <w:p w:rsidR="00EE17DA" w:rsidRPr="003901C3" w:rsidRDefault="00EE17DA" w:rsidP="00B43A9C">
      <w:pPr>
        <w:numPr>
          <w:ilvl w:val="0"/>
          <w:numId w:val="38"/>
        </w:numPr>
        <w:jc w:val="both"/>
        <w:rPr>
          <w:rFonts w:ascii="Arial" w:hAnsi="Arial" w:cs="Arial"/>
          <w:sz w:val="22"/>
          <w:szCs w:val="22"/>
          <w:lang w:val="es-BO"/>
        </w:rPr>
      </w:pPr>
      <w:r w:rsidRPr="003901C3">
        <w:rPr>
          <w:rFonts w:ascii="Arial" w:hAnsi="Arial" w:cs="Arial"/>
          <w:sz w:val="22"/>
          <w:szCs w:val="22"/>
          <w:lang w:val="es-BO"/>
        </w:rPr>
        <w:t xml:space="preserve">Ley </w:t>
      </w:r>
      <w:r w:rsidRPr="003901C3">
        <w:rPr>
          <w:rStyle w:val="Textoennegrita"/>
          <w:rFonts w:ascii="Arial" w:hAnsi="Arial" w:cs="Arial"/>
          <w:sz w:val="22"/>
          <w:szCs w:val="22"/>
        </w:rPr>
        <w:t xml:space="preserve">del Presupuesto General del Estado aprobado para la gestión y su </w:t>
      </w:r>
      <w:r w:rsidRPr="003901C3">
        <w:rPr>
          <w:rFonts w:ascii="Arial" w:hAnsi="Arial" w:cs="Arial"/>
          <w:sz w:val="22"/>
          <w:szCs w:val="22"/>
          <w:lang w:val="es-BO"/>
        </w:rPr>
        <w:t>reglamentación.</w:t>
      </w:r>
    </w:p>
    <w:p w:rsidR="00EE17DA" w:rsidRPr="003901C3" w:rsidRDefault="00EE17DA" w:rsidP="00B43A9C">
      <w:pPr>
        <w:widowControl w:val="0"/>
        <w:numPr>
          <w:ilvl w:val="0"/>
          <w:numId w:val="38"/>
        </w:numPr>
        <w:jc w:val="both"/>
        <w:rPr>
          <w:rFonts w:ascii="Arial" w:hAnsi="Arial" w:cs="Arial"/>
          <w:sz w:val="22"/>
          <w:szCs w:val="22"/>
          <w:lang w:val="es-BO"/>
        </w:rPr>
      </w:pPr>
      <w:r w:rsidRPr="003901C3">
        <w:rPr>
          <w:rFonts w:ascii="Arial" w:hAnsi="Arial" w:cs="Arial"/>
          <w:sz w:val="22"/>
          <w:szCs w:val="22"/>
          <w:lang w:val="es-BO"/>
        </w:rPr>
        <w:t>Decreto Supremo Nº 0181, de 28 de junio de 2009, de las Normas Básicas del Sistema de Administración de Bienes y Servicios (NB-SABS) y sus modificaciones.</w:t>
      </w:r>
    </w:p>
    <w:p w:rsidR="00EE17DA" w:rsidRPr="003901C3" w:rsidRDefault="00EE17DA" w:rsidP="00B43A9C">
      <w:pPr>
        <w:widowControl w:val="0"/>
        <w:numPr>
          <w:ilvl w:val="0"/>
          <w:numId w:val="38"/>
        </w:numPr>
        <w:jc w:val="both"/>
        <w:rPr>
          <w:rFonts w:ascii="Arial" w:hAnsi="Arial" w:cs="Arial"/>
          <w:sz w:val="22"/>
          <w:szCs w:val="22"/>
          <w:lang w:val="es-BO"/>
        </w:rPr>
      </w:pPr>
      <w:r w:rsidRPr="003901C3">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EE17DA" w:rsidRPr="003901C3" w:rsidRDefault="00EE17DA" w:rsidP="00B43A9C">
      <w:pPr>
        <w:widowControl w:val="0"/>
        <w:numPr>
          <w:ilvl w:val="0"/>
          <w:numId w:val="38"/>
        </w:numPr>
        <w:jc w:val="both"/>
        <w:rPr>
          <w:rFonts w:ascii="Arial" w:hAnsi="Arial" w:cs="Arial"/>
          <w:sz w:val="22"/>
          <w:szCs w:val="22"/>
          <w:lang w:val="es-BO"/>
        </w:rPr>
      </w:pPr>
      <w:r w:rsidRPr="003901C3">
        <w:rPr>
          <w:rFonts w:ascii="Arial" w:hAnsi="Arial" w:cs="Arial"/>
          <w:sz w:val="22"/>
          <w:szCs w:val="22"/>
          <w:lang w:val="es-BO"/>
        </w:rPr>
        <w:t>Otras disposiciones relacionadas.</w:t>
      </w:r>
    </w:p>
    <w:p w:rsidR="00EE17DA" w:rsidRPr="003901C3" w:rsidRDefault="00EE17DA" w:rsidP="00EE17DA">
      <w:pPr>
        <w:widowControl w:val="0"/>
        <w:jc w:val="both"/>
        <w:rPr>
          <w:rFonts w:ascii="Arial" w:hAnsi="Arial" w:cs="Arial"/>
          <w:sz w:val="20"/>
          <w:szCs w:val="22"/>
          <w:lang w:val="es-BO"/>
        </w:rPr>
      </w:pPr>
    </w:p>
    <w:p w:rsidR="00EE17DA" w:rsidRPr="003901C3" w:rsidRDefault="00EE17DA" w:rsidP="00EE17DA">
      <w:pPr>
        <w:widowControl w:val="0"/>
        <w:jc w:val="both"/>
        <w:rPr>
          <w:rFonts w:ascii="Arial" w:hAnsi="Arial" w:cs="Arial"/>
          <w:b/>
          <w:iCs/>
          <w:color w:val="000000"/>
          <w:sz w:val="22"/>
          <w:szCs w:val="22"/>
        </w:rPr>
      </w:pPr>
      <w:r w:rsidRPr="003901C3">
        <w:rPr>
          <w:rFonts w:ascii="Arial" w:hAnsi="Arial" w:cs="Arial"/>
          <w:b/>
          <w:sz w:val="22"/>
          <w:szCs w:val="22"/>
        </w:rPr>
        <w:t xml:space="preserve">CLÁUSULA CUARTA.- (OBJETO Y CAUSA) </w:t>
      </w:r>
      <w:r w:rsidRPr="003901C3">
        <w:rPr>
          <w:rFonts w:ascii="Arial" w:hAnsi="Arial" w:cs="Arial"/>
          <w:sz w:val="22"/>
          <w:szCs w:val="22"/>
          <w:lang w:val="es-BO"/>
        </w:rPr>
        <w:t xml:space="preserve">El objeto del presente Contrato es la </w:t>
      </w:r>
      <w:r w:rsidRPr="003901C3">
        <w:rPr>
          <w:rFonts w:ascii="Arial" w:hAnsi="Arial" w:cs="Arial"/>
          <w:bCs/>
          <w:iCs/>
          <w:sz w:val="22"/>
          <w:szCs w:val="22"/>
        </w:rPr>
        <w:t>provisión de cámaras de video vigilancia</w:t>
      </w:r>
      <w:r w:rsidRPr="003901C3">
        <w:rPr>
          <w:rFonts w:ascii="Arial" w:hAnsi="Arial" w:cs="Arial"/>
          <w:iCs/>
          <w:color w:val="000000"/>
          <w:sz w:val="22"/>
          <w:szCs w:val="22"/>
        </w:rPr>
        <w:t xml:space="preserve">, </w:t>
      </w:r>
      <w:r w:rsidRPr="003901C3">
        <w:rPr>
          <w:rFonts w:ascii="Arial" w:hAnsi="Arial" w:cs="Arial"/>
          <w:sz w:val="22"/>
          <w:szCs w:val="22"/>
          <w:lang w:val="es-BO"/>
        </w:rPr>
        <w:t xml:space="preserve">que en adelante se denominarán los </w:t>
      </w:r>
      <w:r w:rsidRPr="003901C3">
        <w:rPr>
          <w:rFonts w:ascii="Arial" w:hAnsi="Arial" w:cs="Arial"/>
          <w:b/>
          <w:sz w:val="22"/>
          <w:szCs w:val="22"/>
          <w:lang w:val="es-BO"/>
        </w:rPr>
        <w:t>BIENES</w:t>
      </w:r>
      <w:r w:rsidRPr="003901C3">
        <w:rPr>
          <w:rFonts w:ascii="Arial" w:hAnsi="Arial" w:cs="Arial"/>
          <w:sz w:val="22"/>
          <w:szCs w:val="22"/>
          <w:lang w:val="es-BO"/>
        </w:rPr>
        <w:t xml:space="preserve">, para </w:t>
      </w:r>
      <w:r w:rsidRPr="003901C3">
        <w:rPr>
          <w:rFonts w:ascii="Arial" w:hAnsi="Arial" w:cs="Arial"/>
          <w:bCs/>
          <w:iCs/>
          <w:sz w:val="22"/>
          <w:szCs w:val="22"/>
        </w:rPr>
        <w:t>realizar reemplazos en caso de contingencias, fallas internas o requerimientos de cámaras de video vigilancia</w:t>
      </w:r>
      <w:r w:rsidRPr="003901C3">
        <w:rPr>
          <w:rFonts w:ascii="Arial" w:hAnsi="Arial" w:cs="Arial"/>
          <w:b/>
          <w:sz w:val="22"/>
          <w:szCs w:val="22"/>
          <w:lang w:val="es-BO"/>
        </w:rPr>
        <w:t xml:space="preserve">, </w:t>
      </w:r>
      <w:r w:rsidRPr="003901C3">
        <w:rPr>
          <w:rFonts w:ascii="Arial" w:hAnsi="Arial" w:cs="Arial"/>
          <w:sz w:val="22"/>
          <w:szCs w:val="22"/>
          <w:lang w:val="es-BO"/>
        </w:rPr>
        <w:t xml:space="preserve">provistos por el </w:t>
      </w:r>
      <w:r w:rsidRPr="003901C3">
        <w:rPr>
          <w:rFonts w:ascii="Arial" w:hAnsi="Arial" w:cs="Arial"/>
          <w:b/>
          <w:sz w:val="22"/>
          <w:szCs w:val="22"/>
          <w:lang w:val="es-BO"/>
        </w:rPr>
        <w:t xml:space="preserve">PROVEEDOR </w:t>
      </w:r>
      <w:r w:rsidRPr="003901C3">
        <w:rPr>
          <w:rFonts w:ascii="Arial" w:hAnsi="Arial" w:cs="Arial"/>
          <w:sz w:val="22"/>
          <w:szCs w:val="22"/>
          <w:lang w:val="es-BO"/>
        </w:rPr>
        <w:t>de conformidad con el DBC y la Propuesta Adjudicada, con estricta y absoluta sujeción al presente Contrato.</w:t>
      </w:r>
      <w:r w:rsidRPr="003901C3">
        <w:rPr>
          <w:rFonts w:ascii="Arial" w:hAnsi="Arial" w:cs="Arial"/>
          <w:b/>
          <w:iCs/>
          <w:color w:val="000000"/>
          <w:sz w:val="22"/>
          <w:szCs w:val="22"/>
        </w:rPr>
        <w:t xml:space="preserve"> </w:t>
      </w:r>
    </w:p>
    <w:p w:rsidR="00EE17DA" w:rsidRPr="003901C3" w:rsidRDefault="00EE17DA" w:rsidP="00EE17DA">
      <w:pPr>
        <w:jc w:val="both"/>
        <w:rPr>
          <w:rFonts w:ascii="Arial" w:hAnsi="Arial" w:cs="Arial"/>
          <w:b/>
          <w:sz w:val="18"/>
          <w:szCs w:val="22"/>
          <w:lang w:eastAsia="es-BO"/>
        </w:rPr>
      </w:pPr>
    </w:p>
    <w:p w:rsidR="00EE17DA" w:rsidRPr="003901C3" w:rsidRDefault="00EE17DA" w:rsidP="00EE17DA">
      <w:pPr>
        <w:widowControl w:val="0"/>
        <w:autoSpaceDE w:val="0"/>
        <w:autoSpaceDN w:val="0"/>
        <w:adjustRightInd w:val="0"/>
        <w:jc w:val="both"/>
        <w:rPr>
          <w:rFonts w:ascii="Arial" w:hAnsi="Arial" w:cs="Arial"/>
          <w:b/>
          <w:sz w:val="22"/>
          <w:szCs w:val="22"/>
          <w:lang w:val="es-BO"/>
        </w:rPr>
      </w:pPr>
      <w:r w:rsidRPr="003901C3">
        <w:rPr>
          <w:rFonts w:ascii="Arial" w:hAnsi="Arial" w:cs="Arial"/>
          <w:b/>
          <w:sz w:val="22"/>
          <w:szCs w:val="22"/>
          <w:lang w:val="es-BO"/>
        </w:rPr>
        <w:t xml:space="preserve">CLÁUSULA QUINTA.- (DOCUMENTOS INTEGRANTES DEL CONTRATO) </w:t>
      </w:r>
      <w:r w:rsidRPr="003901C3">
        <w:rPr>
          <w:rFonts w:ascii="Arial" w:hAnsi="Arial" w:cs="Arial"/>
          <w:sz w:val="22"/>
          <w:szCs w:val="22"/>
          <w:lang w:val="es-BO"/>
        </w:rPr>
        <w:t>Forman parte del presente Contrato, los siguientes documentos:</w:t>
      </w:r>
    </w:p>
    <w:p w:rsidR="00EE17DA" w:rsidRPr="003901C3" w:rsidRDefault="00EE17DA" w:rsidP="00EE17DA">
      <w:pPr>
        <w:widowControl w:val="0"/>
        <w:autoSpaceDE w:val="0"/>
        <w:autoSpaceDN w:val="0"/>
        <w:adjustRightInd w:val="0"/>
        <w:jc w:val="both"/>
        <w:rPr>
          <w:rFonts w:ascii="Arial" w:hAnsi="Arial" w:cs="Arial"/>
          <w:sz w:val="18"/>
          <w:szCs w:val="22"/>
        </w:rPr>
      </w:pP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lang w:val="es-BO"/>
        </w:rPr>
        <w:t xml:space="preserve">Documento Base de Contratación (DBC). </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rPr>
        <w:t>Propuesta Adjudicada.</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rPr>
        <w:t xml:space="preserve">Formulario de Requerimiento de Bienes - Preventivo N° ____ de __ </w:t>
      </w:r>
      <w:proofErr w:type="spellStart"/>
      <w:r w:rsidRPr="003901C3">
        <w:rPr>
          <w:rFonts w:ascii="Arial" w:hAnsi="Arial" w:cs="Arial"/>
          <w:sz w:val="22"/>
          <w:szCs w:val="22"/>
        </w:rPr>
        <w:t>de</w:t>
      </w:r>
      <w:proofErr w:type="spellEnd"/>
      <w:r w:rsidRPr="003901C3">
        <w:rPr>
          <w:rFonts w:ascii="Arial" w:hAnsi="Arial" w:cs="Arial"/>
          <w:sz w:val="22"/>
          <w:szCs w:val="22"/>
        </w:rPr>
        <w:t xml:space="preserve"> ___ </w:t>
      </w:r>
      <w:proofErr w:type="spellStart"/>
      <w:r w:rsidRPr="003901C3">
        <w:rPr>
          <w:rFonts w:ascii="Arial" w:hAnsi="Arial" w:cs="Arial"/>
          <w:sz w:val="22"/>
          <w:szCs w:val="22"/>
        </w:rPr>
        <w:t>de</w:t>
      </w:r>
      <w:proofErr w:type="spellEnd"/>
      <w:r w:rsidRPr="003901C3">
        <w:rPr>
          <w:rFonts w:ascii="Arial" w:hAnsi="Arial" w:cs="Arial"/>
          <w:sz w:val="22"/>
          <w:szCs w:val="22"/>
        </w:rPr>
        <w:t xml:space="preserve"> 2024.</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rPr>
        <w:t xml:space="preserve">Documento de Adjudicación, Comunicación Interna de </w:t>
      </w:r>
      <w:r w:rsidRPr="003901C3">
        <w:rPr>
          <w:rFonts w:ascii="Arial" w:hAnsi="Arial" w:cs="Arial"/>
          <w:color w:val="000000"/>
          <w:sz w:val="22"/>
          <w:szCs w:val="22"/>
          <w:lang w:val="es-BO" w:eastAsia="es-BO"/>
        </w:rPr>
        <w:t xml:space="preserve">2024 </w:t>
      </w:r>
      <w:r w:rsidRPr="003901C3">
        <w:rPr>
          <w:rFonts w:ascii="Arial" w:hAnsi="Arial" w:cs="Arial"/>
          <w:sz w:val="22"/>
          <w:szCs w:val="22"/>
        </w:rPr>
        <w:t xml:space="preserve">_________ </w:t>
      </w:r>
      <w:r w:rsidRPr="003901C3">
        <w:rPr>
          <w:rFonts w:ascii="Arial" w:hAnsi="Arial" w:cs="Arial"/>
          <w:color w:val="000000"/>
          <w:sz w:val="22"/>
          <w:szCs w:val="22"/>
          <w:lang w:val="es-BO" w:eastAsia="es-BO"/>
        </w:rPr>
        <w:t xml:space="preserve">de __ </w:t>
      </w:r>
      <w:proofErr w:type="spellStart"/>
      <w:r w:rsidRPr="003901C3">
        <w:rPr>
          <w:rFonts w:ascii="Arial" w:hAnsi="Arial" w:cs="Arial"/>
          <w:color w:val="000000"/>
          <w:sz w:val="22"/>
          <w:szCs w:val="22"/>
          <w:lang w:val="es-BO" w:eastAsia="es-BO"/>
        </w:rPr>
        <w:t>de</w:t>
      </w:r>
      <w:proofErr w:type="spellEnd"/>
      <w:r w:rsidRPr="003901C3">
        <w:rPr>
          <w:rFonts w:ascii="Arial" w:hAnsi="Arial" w:cs="Arial"/>
          <w:color w:val="000000"/>
          <w:sz w:val="22"/>
          <w:szCs w:val="22"/>
          <w:lang w:val="es-BO" w:eastAsia="es-BO"/>
        </w:rPr>
        <w:t xml:space="preserve"> _____ </w:t>
      </w:r>
      <w:proofErr w:type="spellStart"/>
      <w:r w:rsidRPr="003901C3">
        <w:rPr>
          <w:rFonts w:ascii="Arial" w:hAnsi="Arial" w:cs="Arial"/>
          <w:color w:val="000000"/>
          <w:sz w:val="22"/>
          <w:szCs w:val="22"/>
          <w:lang w:val="es-BO" w:eastAsia="es-BO"/>
        </w:rPr>
        <w:t>de</w:t>
      </w:r>
      <w:proofErr w:type="spellEnd"/>
      <w:r w:rsidRPr="003901C3">
        <w:rPr>
          <w:rFonts w:ascii="Arial" w:hAnsi="Arial" w:cs="Arial"/>
          <w:color w:val="000000"/>
          <w:sz w:val="22"/>
          <w:szCs w:val="22"/>
          <w:lang w:val="es-BO" w:eastAsia="es-BO"/>
        </w:rPr>
        <w:t xml:space="preserve"> 2024.</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rPr>
        <w:t xml:space="preserve">Certificado del Registro Único de Proveedores del Estado (RUPE) N° _________ de __ </w:t>
      </w:r>
      <w:proofErr w:type="spellStart"/>
      <w:r w:rsidRPr="003901C3">
        <w:rPr>
          <w:rFonts w:ascii="Arial" w:hAnsi="Arial" w:cs="Arial"/>
          <w:sz w:val="22"/>
          <w:szCs w:val="22"/>
        </w:rPr>
        <w:t>de</w:t>
      </w:r>
      <w:proofErr w:type="spellEnd"/>
      <w:r w:rsidRPr="003901C3">
        <w:rPr>
          <w:rFonts w:ascii="Arial" w:hAnsi="Arial" w:cs="Arial"/>
          <w:sz w:val="22"/>
          <w:szCs w:val="22"/>
        </w:rPr>
        <w:t xml:space="preserve"> ______ </w:t>
      </w:r>
      <w:proofErr w:type="spellStart"/>
      <w:r w:rsidRPr="003901C3">
        <w:rPr>
          <w:rFonts w:ascii="Arial" w:hAnsi="Arial" w:cs="Arial"/>
          <w:sz w:val="22"/>
          <w:szCs w:val="22"/>
        </w:rPr>
        <w:t>de</w:t>
      </w:r>
      <w:proofErr w:type="spellEnd"/>
      <w:r w:rsidRPr="003901C3">
        <w:rPr>
          <w:rFonts w:ascii="Arial" w:hAnsi="Arial" w:cs="Arial"/>
          <w:sz w:val="22"/>
          <w:szCs w:val="22"/>
        </w:rPr>
        <w:t xml:space="preserve"> 2024.</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rPr>
        <w:t>Garantías.</w:t>
      </w:r>
      <w:r w:rsidRPr="003901C3">
        <w:t xml:space="preserve"> </w:t>
      </w:r>
      <w:r w:rsidRPr="003901C3">
        <w:rPr>
          <w:rFonts w:ascii="Arial" w:hAnsi="Arial" w:cs="Arial"/>
          <w:sz w:val="22"/>
          <w:szCs w:val="22"/>
          <w:lang w:val="es-BO"/>
        </w:rPr>
        <w:t>.</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lang w:val="es-BO"/>
        </w:rPr>
        <w:t xml:space="preserve">Documento de Constitución, </w:t>
      </w:r>
      <w:r w:rsidRPr="003901C3">
        <w:rPr>
          <w:rFonts w:ascii="Arial" w:hAnsi="Arial" w:cs="Arial"/>
          <w:b/>
          <w:i/>
          <w:sz w:val="22"/>
          <w:szCs w:val="22"/>
          <w:lang w:val="es-BO"/>
        </w:rPr>
        <w:t>cuando corresponda</w:t>
      </w:r>
      <w:r w:rsidRPr="003901C3">
        <w:rPr>
          <w:rFonts w:ascii="Arial" w:hAnsi="Arial" w:cs="Arial"/>
          <w:sz w:val="22"/>
          <w:szCs w:val="22"/>
          <w:lang w:val="es-BO"/>
        </w:rPr>
        <w:t>.</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lang w:val="es-BO"/>
        </w:rPr>
        <w:t xml:space="preserve">Contrato de Asociación Accidental, </w:t>
      </w:r>
      <w:r w:rsidRPr="003901C3">
        <w:rPr>
          <w:rFonts w:ascii="Arial" w:hAnsi="Arial" w:cs="Arial"/>
          <w:b/>
          <w:i/>
          <w:sz w:val="22"/>
          <w:szCs w:val="22"/>
          <w:lang w:val="es-BO"/>
        </w:rPr>
        <w:t>cuando corresponda</w:t>
      </w:r>
      <w:r w:rsidRPr="003901C3">
        <w:rPr>
          <w:rFonts w:ascii="Arial" w:hAnsi="Arial" w:cs="Arial"/>
          <w:sz w:val="22"/>
          <w:szCs w:val="22"/>
          <w:lang w:val="es-BO"/>
        </w:rPr>
        <w:t>.</w:t>
      </w:r>
    </w:p>
    <w:p w:rsidR="00EE17DA" w:rsidRPr="003901C3" w:rsidRDefault="00EE17DA" w:rsidP="00B43A9C">
      <w:pPr>
        <w:widowControl w:val="0"/>
        <w:numPr>
          <w:ilvl w:val="0"/>
          <w:numId w:val="43"/>
        </w:numPr>
        <w:jc w:val="both"/>
        <w:rPr>
          <w:rFonts w:ascii="Arial" w:hAnsi="Arial" w:cs="Arial"/>
          <w:sz w:val="22"/>
          <w:szCs w:val="22"/>
          <w:lang w:val="es-BO"/>
        </w:rPr>
      </w:pPr>
      <w:r w:rsidRPr="003901C3">
        <w:rPr>
          <w:rFonts w:ascii="Arial" w:hAnsi="Arial" w:cs="Arial"/>
          <w:sz w:val="22"/>
          <w:szCs w:val="22"/>
        </w:rPr>
        <w:t xml:space="preserve">Poder del Representante Legal del </w:t>
      </w:r>
      <w:r w:rsidRPr="003901C3">
        <w:rPr>
          <w:rFonts w:ascii="Arial" w:hAnsi="Arial" w:cs="Arial"/>
          <w:b/>
          <w:sz w:val="22"/>
          <w:szCs w:val="22"/>
        </w:rPr>
        <w:t xml:space="preserve">PROVEEDOR, </w:t>
      </w:r>
      <w:r w:rsidRPr="003901C3">
        <w:rPr>
          <w:rFonts w:ascii="Arial" w:hAnsi="Arial" w:cs="Arial"/>
          <w:sz w:val="22"/>
          <w:szCs w:val="22"/>
          <w:lang w:val="es-ES_tradnl"/>
        </w:rPr>
        <w:t xml:space="preserve">Testimonio Nº ____/____ de __ </w:t>
      </w:r>
      <w:proofErr w:type="spellStart"/>
      <w:r w:rsidRPr="003901C3">
        <w:rPr>
          <w:rFonts w:ascii="Arial" w:hAnsi="Arial" w:cs="Arial"/>
          <w:sz w:val="22"/>
          <w:szCs w:val="22"/>
          <w:lang w:val="es-ES_tradnl"/>
        </w:rPr>
        <w:t>de</w:t>
      </w:r>
      <w:proofErr w:type="spellEnd"/>
      <w:r w:rsidRPr="003901C3">
        <w:rPr>
          <w:rFonts w:ascii="Arial" w:hAnsi="Arial" w:cs="Arial"/>
          <w:sz w:val="22"/>
          <w:szCs w:val="22"/>
          <w:lang w:val="es-ES_tradnl"/>
        </w:rPr>
        <w:t xml:space="preserve"> _______ </w:t>
      </w:r>
      <w:proofErr w:type="spellStart"/>
      <w:r w:rsidRPr="003901C3">
        <w:rPr>
          <w:rFonts w:ascii="Arial" w:hAnsi="Arial" w:cs="Arial"/>
          <w:sz w:val="22"/>
          <w:szCs w:val="22"/>
          <w:lang w:val="es-ES_tradnl"/>
        </w:rPr>
        <w:t>de</w:t>
      </w:r>
      <w:proofErr w:type="spellEnd"/>
      <w:r w:rsidRPr="003901C3">
        <w:rPr>
          <w:rFonts w:ascii="Arial" w:hAnsi="Arial" w:cs="Arial"/>
          <w:sz w:val="22"/>
          <w:szCs w:val="22"/>
          <w:lang w:val="es-ES_tradnl"/>
        </w:rPr>
        <w:t xml:space="preserve"> _______</w:t>
      </w:r>
      <w:r w:rsidRPr="003901C3">
        <w:rPr>
          <w:rFonts w:ascii="Arial" w:hAnsi="Arial" w:cs="Arial"/>
          <w:sz w:val="22"/>
          <w:szCs w:val="22"/>
        </w:rPr>
        <w:t>.</w:t>
      </w:r>
    </w:p>
    <w:p w:rsidR="00EE17DA" w:rsidRPr="003901C3" w:rsidRDefault="00EE17DA" w:rsidP="00B43A9C">
      <w:pPr>
        <w:numPr>
          <w:ilvl w:val="0"/>
          <w:numId w:val="43"/>
        </w:numPr>
        <w:jc w:val="both"/>
        <w:rPr>
          <w:rFonts w:ascii="Arial" w:hAnsi="Arial" w:cs="Arial"/>
          <w:sz w:val="22"/>
          <w:szCs w:val="22"/>
          <w:lang w:val="es-BO"/>
        </w:rPr>
      </w:pPr>
      <w:r w:rsidRPr="003901C3">
        <w:rPr>
          <w:rFonts w:ascii="Arial" w:hAnsi="Arial" w:cs="Arial"/>
          <w:sz w:val="22"/>
          <w:szCs w:val="22"/>
          <w:lang w:val="es-BO"/>
        </w:rPr>
        <w:t xml:space="preserve">Certificación de No Adeudo a la Seguridad Social a Largo Plazo Certificado No. </w:t>
      </w:r>
      <w:r w:rsidRPr="003901C3">
        <w:rPr>
          <w:rFonts w:ascii="Arial" w:hAnsi="Arial" w:cs="Arial"/>
          <w:sz w:val="22"/>
          <w:szCs w:val="22"/>
        </w:rPr>
        <w:t>______</w:t>
      </w:r>
      <w:r w:rsidRPr="003901C3">
        <w:rPr>
          <w:rFonts w:ascii="Arial" w:hAnsi="Arial" w:cs="Arial"/>
          <w:sz w:val="22"/>
          <w:szCs w:val="22"/>
          <w:lang w:val="es-BO"/>
        </w:rPr>
        <w:t xml:space="preserve"> de </w:t>
      </w:r>
      <w:r w:rsidRPr="003901C3">
        <w:rPr>
          <w:rFonts w:ascii="Arial" w:hAnsi="Arial" w:cs="Arial"/>
          <w:sz w:val="22"/>
          <w:szCs w:val="22"/>
        </w:rPr>
        <w:t>______</w:t>
      </w:r>
      <w:r w:rsidRPr="003901C3">
        <w:rPr>
          <w:rFonts w:ascii="Arial" w:hAnsi="Arial" w:cs="Arial"/>
          <w:sz w:val="22"/>
          <w:szCs w:val="22"/>
          <w:lang w:val="es-BO"/>
        </w:rPr>
        <w:t>de la Gestora Pública de la Seguridad Social de Largo Plazo SSO y SIP.</w:t>
      </w:r>
    </w:p>
    <w:p w:rsidR="00EE17DA" w:rsidRPr="003901C3" w:rsidRDefault="00EE17DA" w:rsidP="00B43A9C">
      <w:pPr>
        <w:widowControl w:val="0"/>
        <w:numPr>
          <w:ilvl w:val="0"/>
          <w:numId w:val="43"/>
        </w:numPr>
        <w:jc w:val="both"/>
        <w:rPr>
          <w:rFonts w:ascii="Arial" w:hAnsi="Arial" w:cs="Arial"/>
          <w:b/>
          <w:i/>
          <w:sz w:val="22"/>
          <w:szCs w:val="22"/>
          <w:lang w:val="es-BO"/>
        </w:rPr>
      </w:pPr>
      <w:r w:rsidRPr="003901C3">
        <w:rPr>
          <w:rFonts w:ascii="Arial" w:hAnsi="Arial" w:cs="Arial"/>
          <w:b/>
          <w:i/>
          <w:sz w:val="22"/>
          <w:szCs w:val="22"/>
          <w:lang w:val="es-BO"/>
        </w:rPr>
        <w:t xml:space="preserve"> (Señalar otros documentos necesarios de acuerdo al objeto de la contratación)</w:t>
      </w:r>
    </w:p>
    <w:p w:rsidR="00EE17DA" w:rsidRPr="003901C3" w:rsidRDefault="00EE17DA" w:rsidP="00EE17DA">
      <w:pPr>
        <w:pStyle w:val="Default"/>
        <w:jc w:val="both"/>
        <w:rPr>
          <w:b/>
          <w:sz w:val="22"/>
          <w:szCs w:val="22"/>
        </w:rPr>
      </w:pPr>
      <w:bookmarkStart w:id="75" w:name="_Hlk289694780"/>
    </w:p>
    <w:p w:rsidR="00EE17DA" w:rsidRPr="003901C3" w:rsidRDefault="00EE17DA" w:rsidP="00EE17DA">
      <w:pPr>
        <w:pStyle w:val="Default"/>
        <w:jc w:val="both"/>
        <w:rPr>
          <w:sz w:val="22"/>
          <w:szCs w:val="22"/>
        </w:rPr>
      </w:pPr>
      <w:r w:rsidRPr="003901C3">
        <w:rPr>
          <w:b/>
          <w:sz w:val="22"/>
          <w:szCs w:val="22"/>
        </w:rPr>
        <w:t xml:space="preserve">CLÁUSULA SEXTA.- (OBLIGACIONES DE LAS PARTES) </w:t>
      </w:r>
      <w:r w:rsidRPr="003901C3">
        <w:rPr>
          <w:sz w:val="22"/>
          <w:szCs w:val="22"/>
        </w:rPr>
        <w:t>Las partes contratantes se comprometen y obligan a dar cumplimiento a todas y cada una de las cláusulas del presente Contrato.</w:t>
      </w:r>
    </w:p>
    <w:p w:rsidR="00EE17DA" w:rsidRPr="003901C3" w:rsidRDefault="00EE17DA" w:rsidP="00EE17DA">
      <w:pPr>
        <w:pStyle w:val="Default"/>
        <w:jc w:val="both"/>
        <w:rPr>
          <w:sz w:val="16"/>
          <w:szCs w:val="22"/>
        </w:rPr>
      </w:pPr>
      <w:r w:rsidRPr="003901C3">
        <w:rPr>
          <w:sz w:val="22"/>
          <w:szCs w:val="22"/>
        </w:rPr>
        <w:t xml:space="preserve"> </w:t>
      </w: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Por su parte, el </w:t>
      </w:r>
      <w:r w:rsidRPr="003901C3">
        <w:rPr>
          <w:rFonts w:ascii="Arial" w:hAnsi="Arial" w:cs="Arial"/>
          <w:b/>
          <w:bCs/>
          <w:color w:val="000000"/>
          <w:sz w:val="22"/>
          <w:szCs w:val="22"/>
          <w:lang w:val="es-BO" w:eastAsia="es-BO"/>
        </w:rPr>
        <w:t xml:space="preserve">PROVEEDOR </w:t>
      </w:r>
      <w:r w:rsidRPr="003901C3">
        <w:rPr>
          <w:rFonts w:ascii="Arial" w:hAnsi="Arial" w:cs="Arial"/>
          <w:color w:val="000000"/>
          <w:sz w:val="22"/>
          <w:szCs w:val="22"/>
          <w:lang w:val="es-BO" w:eastAsia="es-BO"/>
        </w:rPr>
        <w:t xml:space="preserve">se compromete a cumplir con las siguientes obligaciones: </w:t>
      </w:r>
    </w:p>
    <w:p w:rsidR="00EE17DA" w:rsidRPr="003901C3" w:rsidRDefault="00EE17DA" w:rsidP="00EE17DA">
      <w:pPr>
        <w:autoSpaceDE w:val="0"/>
        <w:autoSpaceDN w:val="0"/>
        <w:adjustRightInd w:val="0"/>
        <w:spacing w:after="13"/>
        <w:rPr>
          <w:rFonts w:ascii="Arial" w:hAnsi="Arial" w:cs="Arial"/>
          <w:color w:val="000000"/>
          <w:sz w:val="22"/>
          <w:szCs w:val="22"/>
          <w:lang w:val="es-BO" w:eastAsia="es-BO"/>
        </w:rPr>
      </w:pPr>
    </w:p>
    <w:p w:rsidR="00EE17DA" w:rsidRPr="003901C3" w:rsidRDefault="00EE17DA" w:rsidP="00B43A9C">
      <w:pPr>
        <w:numPr>
          <w:ilvl w:val="0"/>
          <w:numId w:val="39"/>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Realizar la provisión de los </w:t>
      </w:r>
      <w:r w:rsidRPr="003901C3">
        <w:rPr>
          <w:rFonts w:ascii="Arial" w:hAnsi="Arial" w:cs="Arial"/>
          <w:b/>
          <w:bCs/>
          <w:color w:val="000000"/>
          <w:sz w:val="22"/>
          <w:szCs w:val="22"/>
          <w:lang w:val="es-BO" w:eastAsia="es-BO"/>
        </w:rPr>
        <w:t xml:space="preserve">BIENES </w:t>
      </w:r>
      <w:r w:rsidRPr="003901C3">
        <w:rPr>
          <w:rFonts w:ascii="Arial" w:hAnsi="Arial" w:cs="Arial"/>
          <w:color w:val="000000"/>
          <w:sz w:val="22"/>
          <w:szCs w:val="22"/>
          <w:lang w:val="es-BO" w:eastAsia="es-BO"/>
        </w:rPr>
        <w:t xml:space="preserve">objeto del presente Contrato, de acuerdo con lo establecido en el DBC, así como las condiciones de su propuesta. </w:t>
      </w:r>
    </w:p>
    <w:p w:rsidR="00EE17DA" w:rsidRPr="003901C3" w:rsidRDefault="00EE17DA" w:rsidP="00B43A9C">
      <w:pPr>
        <w:numPr>
          <w:ilvl w:val="0"/>
          <w:numId w:val="39"/>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EE17DA" w:rsidRPr="003901C3" w:rsidRDefault="00EE17DA" w:rsidP="00B43A9C">
      <w:pPr>
        <w:numPr>
          <w:ilvl w:val="0"/>
          <w:numId w:val="39"/>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Presentar documentos del fabricante que garantice que los bienes a suministrar son nuevos y de primer uso, </w:t>
      </w:r>
      <w:r w:rsidRPr="003901C3">
        <w:rPr>
          <w:rFonts w:ascii="Arial" w:hAnsi="Arial" w:cs="Arial"/>
          <w:b/>
          <w:i/>
          <w:color w:val="000000"/>
          <w:sz w:val="22"/>
          <w:szCs w:val="22"/>
          <w:lang w:val="es-BO" w:eastAsia="es-BO"/>
        </w:rPr>
        <w:t>cuando corresponda.</w:t>
      </w:r>
      <w:r w:rsidRPr="003901C3">
        <w:rPr>
          <w:rFonts w:ascii="Arial" w:hAnsi="Arial" w:cs="Arial"/>
          <w:color w:val="000000"/>
          <w:sz w:val="22"/>
          <w:szCs w:val="22"/>
          <w:lang w:val="es-BO" w:eastAsia="es-BO"/>
        </w:rPr>
        <w:t xml:space="preserve"> </w:t>
      </w:r>
    </w:p>
    <w:p w:rsidR="00EE17DA" w:rsidRPr="003901C3" w:rsidRDefault="00EE17DA" w:rsidP="00B43A9C">
      <w:pPr>
        <w:numPr>
          <w:ilvl w:val="0"/>
          <w:numId w:val="39"/>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Mantener vigentes las garantías presentadas. </w:t>
      </w:r>
      <w:r w:rsidRPr="003901C3">
        <w:rPr>
          <w:rFonts w:ascii="Arial" w:hAnsi="Arial" w:cs="Arial"/>
          <w:b/>
          <w:i/>
          <w:color w:val="000000"/>
          <w:sz w:val="22"/>
          <w:szCs w:val="22"/>
          <w:lang w:val="es-BO" w:eastAsia="es-BO"/>
        </w:rPr>
        <w:t>cuando corresponda.</w:t>
      </w:r>
    </w:p>
    <w:p w:rsidR="00EE17DA" w:rsidRPr="003901C3" w:rsidRDefault="00EE17DA" w:rsidP="00B43A9C">
      <w:pPr>
        <w:numPr>
          <w:ilvl w:val="0"/>
          <w:numId w:val="39"/>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Actualizar las Garantías (vigencia y/o monto), a requerimiento de la </w:t>
      </w:r>
      <w:r w:rsidRPr="003901C3">
        <w:rPr>
          <w:rFonts w:ascii="Arial" w:hAnsi="Arial" w:cs="Arial"/>
          <w:b/>
          <w:color w:val="000000"/>
          <w:sz w:val="22"/>
          <w:szCs w:val="22"/>
          <w:lang w:val="es-BO" w:eastAsia="es-BO"/>
        </w:rPr>
        <w:t>ENTIDAD</w:t>
      </w:r>
      <w:r w:rsidRPr="003901C3">
        <w:rPr>
          <w:rFonts w:ascii="Arial" w:hAnsi="Arial" w:cs="Arial"/>
          <w:color w:val="000000"/>
          <w:sz w:val="22"/>
          <w:szCs w:val="22"/>
          <w:lang w:val="es-BO" w:eastAsia="es-BO"/>
        </w:rPr>
        <w:t>.</w:t>
      </w:r>
      <w:r w:rsidRPr="003901C3">
        <w:rPr>
          <w:rFonts w:ascii="Arial" w:hAnsi="Arial" w:cs="Arial"/>
          <w:b/>
          <w:i/>
          <w:color w:val="000000"/>
          <w:sz w:val="22"/>
          <w:szCs w:val="22"/>
          <w:lang w:val="es-BO" w:eastAsia="es-BO"/>
        </w:rPr>
        <w:t xml:space="preserve"> cuando corresponda.</w:t>
      </w:r>
    </w:p>
    <w:p w:rsidR="00EE17DA" w:rsidRPr="003901C3" w:rsidRDefault="00EE17DA" w:rsidP="00B43A9C">
      <w:pPr>
        <w:pStyle w:val="Prrafodelista"/>
        <w:numPr>
          <w:ilvl w:val="0"/>
          <w:numId w:val="39"/>
        </w:numPr>
        <w:jc w:val="both"/>
        <w:rPr>
          <w:rFonts w:ascii="Arial" w:hAnsi="Arial" w:cs="Arial"/>
          <w:sz w:val="22"/>
          <w:szCs w:val="22"/>
        </w:rPr>
      </w:pPr>
      <w:r w:rsidRPr="003901C3">
        <w:rPr>
          <w:rFonts w:ascii="Arial" w:hAnsi="Arial" w:cs="Arial"/>
          <w:sz w:val="22"/>
          <w:szCs w:val="22"/>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EE17DA" w:rsidRPr="003901C3" w:rsidRDefault="00EE17DA" w:rsidP="00B43A9C">
      <w:pPr>
        <w:numPr>
          <w:ilvl w:val="0"/>
          <w:numId w:val="39"/>
        </w:numPr>
        <w:jc w:val="both"/>
        <w:rPr>
          <w:rFonts w:ascii="Arial" w:hAnsi="Arial" w:cs="Arial"/>
          <w:b/>
          <w:i/>
          <w:color w:val="000000"/>
          <w:sz w:val="22"/>
          <w:szCs w:val="22"/>
          <w:lang w:val="es-BO" w:eastAsia="es-BO"/>
        </w:rPr>
      </w:pPr>
      <w:r w:rsidRPr="003901C3">
        <w:rPr>
          <w:rFonts w:ascii="Arial" w:hAnsi="Arial" w:cs="Arial"/>
          <w:b/>
          <w:i/>
          <w:color w:val="000000"/>
          <w:sz w:val="22"/>
          <w:szCs w:val="22"/>
          <w:lang w:val="es-BO" w:eastAsia="es-BO"/>
        </w:rPr>
        <w:t>(Otras obligaciones que la ENTIDAD considere pertinentes de acuerdo al objeto de contratación).</w:t>
      </w:r>
    </w:p>
    <w:p w:rsidR="00EE17DA" w:rsidRPr="003901C3" w:rsidRDefault="00EE17DA" w:rsidP="00B43A9C">
      <w:pPr>
        <w:numPr>
          <w:ilvl w:val="0"/>
          <w:numId w:val="39"/>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Cumplir cada una de las cláusulas del presente Contrato. </w:t>
      </w:r>
    </w:p>
    <w:p w:rsidR="00EE17DA" w:rsidRPr="003901C3" w:rsidRDefault="00EE17DA" w:rsidP="00EE17DA">
      <w:pPr>
        <w:widowControl w:val="0"/>
        <w:tabs>
          <w:tab w:val="left" w:pos="2602"/>
        </w:tabs>
        <w:ind w:left="720"/>
        <w:jc w:val="both"/>
        <w:rPr>
          <w:rFonts w:ascii="Arial" w:hAnsi="Arial" w:cs="Arial"/>
          <w:szCs w:val="22"/>
          <w:lang w:val="es-BO"/>
        </w:rPr>
      </w:pPr>
    </w:p>
    <w:p w:rsidR="00EE17DA" w:rsidRPr="003901C3" w:rsidRDefault="00EE17DA" w:rsidP="00EE17DA">
      <w:pPr>
        <w:autoSpaceDE w:val="0"/>
        <w:autoSpaceDN w:val="0"/>
        <w:adjustRightInd w:val="0"/>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Por su parte,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se compromete a cumplir con las siguientes obligaciones: </w:t>
      </w:r>
    </w:p>
    <w:p w:rsidR="00EE17DA" w:rsidRPr="003901C3" w:rsidRDefault="00EE17DA" w:rsidP="00EE17DA">
      <w:pPr>
        <w:autoSpaceDE w:val="0"/>
        <w:autoSpaceDN w:val="0"/>
        <w:adjustRightInd w:val="0"/>
        <w:spacing w:after="13"/>
        <w:rPr>
          <w:rFonts w:ascii="Arial" w:hAnsi="Arial" w:cs="Arial"/>
          <w:color w:val="000000"/>
          <w:szCs w:val="22"/>
          <w:lang w:val="es-BO" w:eastAsia="es-BO"/>
        </w:rPr>
      </w:pPr>
    </w:p>
    <w:p w:rsidR="00EE17DA" w:rsidRPr="003901C3" w:rsidRDefault="00EE17DA" w:rsidP="00B43A9C">
      <w:pPr>
        <w:numPr>
          <w:ilvl w:val="0"/>
          <w:numId w:val="40"/>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Realizar la recepción de los </w:t>
      </w:r>
      <w:r w:rsidRPr="003901C3">
        <w:rPr>
          <w:rFonts w:ascii="Arial" w:hAnsi="Arial" w:cs="Arial"/>
          <w:b/>
          <w:bCs/>
          <w:color w:val="000000"/>
          <w:sz w:val="22"/>
          <w:szCs w:val="22"/>
          <w:lang w:val="es-BO" w:eastAsia="es-BO"/>
        </w:rPr>
        <w:t xml:space="preserve">BIENES </w:t>
      </w:r>
      <w:r w:rsidRPr="003901C3">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EE17DA" w:rsidRPr="003901C3" w:rsidRDefault="00EE17DA" w:rsidP="00B43A9C">
      <w:pPr>
        <w:numPr>
          <w:ilvl w:val="0"/>
          <w:numId w:val="40"/>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Emitir el acta de recepción de los </w:t>
      </w:r>
      <w:r w:rsidRPr="003901C3">
        <w:rPr>
          <w:rFonts w:ascii="Arial" w:hAnsi="Arial" w:cs="Arial"/>
          <w:b/>
          <w:bCs/>
          <w:color w:val="000000"/>
          <w:sz w:val="22"/>
          <w:szCs w:val="22"/>
          <w:lang w:val="es-BO" w:eastAsia="es-BO"/>
        </w:rPr>
        <w:t>BIENES</w:t>
      </w:r>
      <w:r w:rsidRPr="003901C3">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EE17DA" w:rsidRPr="003901C3" w:rsidRDefault="00EE17DA" w:rsidP="00B43A9C">
      <w:pPr>
        <w:numPr>
          <w:ilvl w:val="0"/>
          <w:numId w:val="40"/>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Realizar el pago por la provisión de los </w:t>
      </w:r>
      <w:r w:rsidRPr="003901C3">
        <w:rPr>
          <w:rFonts w:ascii="Arial" w:hAnsi="Arial" w:cs="Arial"/>
          <w:b/>
          <w:bCs/>
          <w:color w:val="000000"/>
          <w:sz w:val="22"/>
          <w:szCs w:val="22"/>
          <w:lang w:val="es-BO" w:eastAsia="es-BO"/>
        </w:rPr>
        <w:t>BIENES</w:t>
      </w:r>
      <w:r w:rsidRPr="003901C3">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EE17DA" w:rsidRPr="003901C3" w:rsidRDefault="00EE17DA" w:rsidP="00B43A9C">
      <w:pPr>
        <w:numPr>
          <w:ilvl w:val="0"/>
          <w:numId w:val="40"/>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Cumplir cada una de las cláusulas del presente Contrato. </w:t>
      </w:r>
    </w:p>
    <w:p w:rsidR="00EE17DA" w:rsidRPr="003901C3" w:rsidRDefault="00EE17DA" w:rsidP="00EE17DA">
      <w:pPr>
        <w:pStyle w:val="Prrafodelista"/>
        <w:jc w:val="both"/>
        <w:rPr>
          <w:rFonts w:ascii="Arial" w:hAnsi="Arial" w:cs="Arial"/>
          <w:sz w:val="18"/>
          <w:szCs w:val="22"/>
          <w:lang w:val="es-BO"/>
        </w:rPr>
      </w:pPr>
    </w:p>
    <w:p w:rsidR="00EE17DA" w:rsidRPr="003901C3" w:rsidRDefault="00EE17DA" w:rsidP="00EE17DA">
      <w:pPr>
        <w:widowControl w:val="0"/>
        <w:autoSpaceDE w:val="0"/>
        <w:autoSpaceDN w:val="0"/>
        <w:adjustRightInd w:val="0"/>
        <w:jc w:val="both"/>
        <w:rPr>
          <w:rFonts w:ascii="Arial" w:hAnsi="Arial" w:cs="Arial"/>
          <w:b/>
          <w:sz w:val="22"/>
          <w:szCs w:val="22"/>
          <w:lang w:val="es-BO"/>
        </w:rPr>
      </w:pPr>
      <w:r w:rsidRPr="003901C3">
        <w:rPr>
          <w:rFonts w:ascii="Arial" w:hAnsi="Arial" w:cs="Arial"/>
          <w:b/>
          <w:sz w:val="22"/>
          <w:szCs w:val="22"/>
          <w:lang w:val="es-BO"/>
        </w:rPr>
        <w:t xml:space="preserve">CLÁUSULA SÉPTIMA.- (VIGENCIA) </w:t>
      </w:r>
      <w:r w:rsidRPr="003901C3">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EE17DA" w:rsidRPr="003901C3" w:rsidRDefault="00EE17DA" w:rsidP="00EE17DA">
      <w:pPr>
        <w:widowControl w:val="0"/>
        <w:autoSpaceDE w:val="0"/>
        <w:autoSpaceDN w:val="0"/>
        <w:adjustRightInd w:val="0"/>
        <w:jc w:val="both"/>
        <w:rPr>
          <w:rFonts w:ascii="Arial" w:hAnsi="Arial" w:cs="Arial"/>
          <w:b/>
          <w:sz w:val="20"/>
          <w:szCs w:val="22"/>
          <w:lang w:val="es-BO"/>
        </w:rPr>
      </w:pPr>
    </w:p>
    <w:p w:rsidR="00EE17DA" w:rsidRPr="003901C3" w:rsidRDefault="00EE17DA" w:rsidP="00EE17DA">
      <w:pPr>
        <w:jc w:val="both"/>
        <w:rPr>
          <w:rFonts w:ascii="Arial" w:hAnsi="Arial" w:cs="Arial"/>
          <w:b/>
          <w:sz w:val="22"/>
          <w:szCs w:val="22"/>
        </w:rPr>
      </w:pPr>
      <w:r w:rsidRPr="003901C3">
        <w:rPr>
          <w:rFonts w:ascii="Arial" w:hAnsi="Arial" w:cs="Arial"/>
          <w:b/>
          <w:sz w:val="22"/>
          <w:szCs w:val="22"/>
        </w:rPr>
        <w:t xml:space="preserve">CLÁUSULA OCTAVA.- </w:t>
      </w:r>
      <w:bookmarkEnd w:id="75"/>
      <w:r w:rsidRPr="003901C3">
        <w:rPr>
          <w:rFonts w:ascii="Arial" w:hAnsi="Arial" w:cs="Arial"/>
          <w:b/>
          <w:bCs/>
          <w:sz w:val="22"/>
          <w:szCs w:val="22"/>
        </w:rPr>
        <w:t>(</w:t>
      </w:r>
      <w:r w:rsidRPr="003901C3">
        <w:rPr>
          <w:rFonts w:ascii="Arial" w:hAnsi="Arial" w:cs="Arial"/>
          <w:b/>
          <w:sz w:val="22"/>
          <w:szCs w:val="22"/>
        </w:rPr>
        <w:t>GARANTÍA</w:t>
      </w:r>
      <w:r w:rsidRPr="003901C3">
        <w:rPr>
          <w:rFonts w:ascii="Arial" w:hAnsi="Arial" w:cs="Arial"/>
          <w:b/>
          <w:bCs/>
          <w:sz w:val="22"/>
          <w:szCs w:val="22"/>
        </w:rPr>
        <w:t xml:space="preserve"> DE CUMPLIMIENTO DE CONTRATO</w:t>
      </w:r>
      <w:r w:rsidRPr="003901C3">
        <w:rPr>
          <w:rFonts w:ascii="Arial" w:hAnsi="Arial" w:cs="Arial"/>
          <w:bCs/>
          <w:sz w:val="22"/>
          <w:szCs w:val="22"/>
        </w:rPr>
        <w:t>) E</w:t>
      </w:r>
      <w:r w:rsidRPr="003901C3">
        <w:rPr>
          <w:rFonts w:ascii="Arial" w:hAnsi="Arial" w:cs="Arial"/>
          <w:sz w:val="22"/>
          <w:szCs w:val="22"/>
        </w:rPr>
        <w:t xml:space="preserve">l </w:t>
      </w:r>
      <w:r w:rsidRPr="003901C3">
        <w:rPr>
          <w:rFonts w:ascii="Arial" w:hAnsi="Arial" w:cs="Arial"/>
          <w:b/>
          <w:sz w:val="22"/>
          <w:szCs w:val="22"/>
        </w:rPr>
        <w:t>PROVEEDOR</w:t>
      </w:r>
      <w:r w:rsidRPr="003901C3">
        <w:rPr>
          <w:rFonts w:ascii="Arial" w:hAnsi="Arial" w:cs="Arial"/>
          <w:sz w:val="22"/>
          <w:szCs w:val="22"/>
        </w:rPr>
        <w:t xml:space="preserve">, garantiza </w:t>
      </w:r>
      <w:r w:rsidRPr="003901C3">
        <w:rPr>
          <w:rFonts w:ascii="Arial" w:hAnsi="Arial" w:cs="Arial"/>
          <w:sz w:val="22"/>
          <w:szCs w:val="22"/>
          <w:lang w:val="es-BO"/>
        </w:rPr>
        <w:t>el correcto cumplimiento y fiel ejecución del presente Contrato</w:t>
      </w:r>
      <w:r w:rsidRPr="003901C3">
        <w:rPr>
          <w:rFonts w:ascii="Arial" w:hAnsi="Arial" w:cs="Arial"/>
          <w:sz w:val="22"/>
          <w:szCs w:val="22"/>
        </w:rPr>
        <w:t xml:space="preserve"> en todas sus partes con la Garantía __________________ N° _______, emitida por el Banco _____________, el __ de ____ </w:t>
      </w:r>
      <w:proofErr w:type="spellStart"/>
      <w:r w:rsidRPr="003901C3">
        <w:rPr>
          <w:rFonts w:ascii="Arial" w:hAnsi="Arial" w:cs="Arial"/>
          <w:sz w:val="22"/>
          <w:szCs w:val="22"/>
        </w:rPr>
        <w:t>de</w:t>
      </w:r>
      <w:proofErr w:type="spellEnd"/>
      <w:r w:rsidRPr="003901C3">
        <w:rPr>
          <w:rFonts w:ascii="Arial" w:hAnsi="Arial" w:cs="Arial"/>
          <w:sz w:val="22"/>
          <w:szCs w:val="22"/>
        </w:rPr>
        <w:t xml:space="preserve"> 2024, con vigencia hasta el __ de __________ </w:t>
      </w:r>
      <w:proofErr w:type="spellStart"/>
      <w:r w:rsidRPr="003901C3">
        <w:rPr>
          <w:rFonts w:ascii="Arial" w:hAnsi="Arial" w:cs="Arial"/>
          <w:sz w:val="22"/>
          <w:szCs w:val="22"/>
        </w:rPr>
        <w:t>de</w:t>
      </w:r>
      <w:proofErr w:type="spellEnd"/>
      <w:r w:rsidRPr="003901C3">
        <w:rPr>
          <w:rFonts w:ascii="Arial" w:hAnsi="Arial" w:cs="Arial"/>
          <w:sz w:val="22"/>
          <w:szCs w:val="22"/>
        </w:rPr>
        <w:t xml:space="preserve"> 2024, a la orden de la </w:t>
      </w:r>
      <w:r w:rsidRPr="003901C3">
        <w:rPr>
          <w:rFonts w:ascii="Arial" w:hAnsi="Arial" w:cs="Arial"/>
          <w:b/>
          <w:sz w:val="22"/>
          <w:szCs w:val="22"/>
        </w:rPr>
        <w:t>ENTIDAD</w:t>
      </w:r>
      <w:r w:rsidRPr="003901C3">
        <w:rPr>
          <w:rFonts w:ascii="Arial" w:hAnsi="Arial" w:cs="Arial"/>
          <w:sz w:val="22"/>
          <w:szCs w:val="22"/>
        </w:rPr>
        <w:t>, por Bs__________ (_____________________ 00/100 Bolivianos), equivalente al siete por ciento (7%) o tres punto cinco por ciento (3.5%) del monto total del Contrato.</w:t>
      </w:r>
    </w:p>
    <w:p w:rsidR="00EE17DA" w:rsidRPr="003901C3" w:rsidRDefault="00EE17DA" w:rsidP="00EE17DA">
      <w:pPr>
        <w:ind w:left="705" w:hanging="705"/>
        <w:jc w:val="both"/>
        <w:rPr>
          <w:rFonts w:ascii="Arial" w:hAnsi="Arial" w:cs="Arial"/>
          <w:bCs/>
          <w:spacing w:val="-6"/>
          <w:sz w:val="20"/>
          <w:szCs w:val="22"/>
        </w:rPr>
      </w:pPr>
      <w:r w:rsidRPr="003901C3">
        <w:rPr>
          <w:rFonts w:ascii="Arial" w:hAnsi="Arial" w:cs="Arial"/>
          <w:b/>
          <w:bCs/>
          <w:i/>
          <w:iCs/>
          <w:sz w:val="22"/>
          <w:szCs w:val="22"/>
        </w:rPr>
        <w:t xml:space="preserve"> </w:t>
      </w: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El importe de dicha garantía en caso de cualquier incumplimiento contractual incurrido por el </w:t>
      </w:r>
      <w:r w:rsidRPr="003901C3">
        <w:rPr>
          <w:rFonts w:ascii="Arial" w:hAnsi="Arial" w:cs="Arial"/>
          <w:b/>
          <w:bCs/>
          <w:color w:val="000000"/>
          <w:sz w:val="22"/>
          <w:szCs w:val="22"/>
          <w:lang w:val="es-BO" w:eastAsia="es-BO"/>
        </w:rPr>
        <w:t>PROVEEDOR</w:t>
      </w:r>
      <w:r w:rsidRPr="003901C3">
        <w:rPr>
          <w:rFonts w:ascii="Arial" w:hAnsi="Arial" w:cs="Arial"/>
          <w:color w:val="000000"/>
          <w:sz w:val="22"/>
          <w:szCs w:val="22"/>
          <w:lang w:val="es-BO" w:eastAsia="es-BO"/>
        </w:rPr>
        <w:t xml:space="preserve">, será pagado en favor de la </w:t>
      </w:r>
      <w:r w:rsidRPr="003901C3">
        <w:rPr>
          <w:rFonts w:ascii="Arial" w:hAnsi="Arial" w:cs="Arial"/>
          <w:b/>
          <w:bCs/>
          <w:color w:val="000000"/>
          <w:sz w:val="22"/>
          <w:szCs w:val="22"/>
          <w:lang w:val="es-BO" w:eastAsia="es-BO"/>
        </w:rPr>
        <w:t>ENTIDAD</w:t>
      </w:r>
      <w:r w:rsidRPr="003901C3">
        <w:rPr>
          <w:rFonts w:ascii="Arial" w:hAnsi="Arial" w:cs="Arial"/>
          <w:color w:val="000000"/>
          <w:sz w:val="22"/>
          <w:szCs w:val="22"/>
          <w:lang w:val="es-BO" w:eastAsia="es-BO"/>
        </w:rPr>
        <w:t xml:space="preserve">, sin necesidad de ningún trámite o acción judicial, a su sólo requerimiento. </w:t>
      </w:r>
    </w:p>
    <w:p w:rsidR="00EE17DA" w:rsidRPr="003901C3" w:rsidRDefault="00EE17DA" w:rsidP="00EE17DA">
      <w:pPr>
        <w:autoSpaceDE w:val="0"/>
        <w:autoSpaceDN w:val="0"/>
        <w:adjustRightInd w:val="0"/>
        <w:ind w:left="567"/>
        <w:jc w:val="both"/>
        <w:rPr>
          <w:rFonts w:ascii="Arial" w:hAnsi="Arial" w:cs="Arial"/>
          <w:color w:val="000000"/>
          <w:sz w:val="22"/>
          <w:szCs w:val="22"/>
          <w:lang w:val="es-BO" w:eastAsia="es-BO"/>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3901C3">
        <w:rPr>
          <w:rFonts w:ascii="Arial" w:hAnsi="Arial" w:cs="Arial"/>
          <w:b/>
          <w:bCs/>
          <w:color w:val="000000"/>
          <w:sz w:val="22"/>
          <w:szCs w:val="22"/>
          <w:lang w:val="es-BO" w:eastAsia="es-BO"/>
        </w:rPr>
        <w:t xml:space="preserve">BIENES </w:t>
      </w:r>
      <w:r w:rsidRPr="003901C3">
        <w:rPr>
          <w:rFonts w:ascii="Arial" w:hAnsi="Arial" w:cs="Arial"/>
          <w:color w:val="000000"/>
          <w:sz w:val="22"/>
          <w:szCs w:val="22"/>
          <w:lang w:val="es-BO" w:eastAsia="es-BO"/>
        </w:rPr>
        <w:t xml:space="preserve">objeto de la contratación, hecho que se hará constar mediante el Acta de Recepción suscrita por el Responsable de </w:t>
      </w:r>
      <w:r w:rsidRPr="003901C3">
        <w:rPr>
          <w:rFonts w:ascii="Arial" w:hAnsi="Arial" w:cs="Arial"/>
          <w:color w:val="000000"/>
          <w:sz w:val="22"/>
          <w:szCs w:val="22"/>
          <w:lang w:val="es-BO" w:eastAsia="es-BO"/>
        </w:rPr>
        <w:lastRenderedPageBreak/>
        <w:t>Recepción o Comisión de Recepción</w:t>
      </w:r>
      <w:r w:rsidRPr="003901C3">
        <w:rPr>
          <w:rFonts w:ascii="Arial" w:hAnsi="Arial" w:cs="Arial"/>
          <w:b/>
          <w:bCs/>
          <w:i/>
          <w:iCs/>
          <w:color w:val="000000"/>
          <w:sz w:val="22"/>
          <w:szCs w:val="22"/>
          <w:lang w:val="es-BO" w:eastAsia="es-BO"/>
        </w:rPr>
        <w:t xml:space="preserve"> </w:t>
      </w:r>
      <w:r w:rsidRPr="003901C3">
        <w:rPr>
          <w:rFonts w:ascii="Arial" w:hAnsi="Arial" w:cs="Arial"/>
          <w:color w:val="000000"/>
          <w:sz w:val="22"/>
          <w:szCs w:val="22"/>
          <w:lang w:val="es-BO" w:eastAsia="es-BO"/>
        </w:rPr>
        <w:t xml:space="preserve">y el </w:t>
      </w:r>
      <w:r w:rsidRPr="003901C3">
        <w:rPr>
          <w:rFonts w:ascii="Arial" w:hAnsi="Arial" w:cs="Arial"/>
          <w:b/>
          <w:bCs/>
          <w:color w:val="000000"/>
          <w:sz w:val="22"/>
          <w:szCs w:val="22"/>
          <w:lang w:val="es-BO" w:eastAsia="es-BO"/>
        </w:rPr>
        <w:t>PROVEEDOR</w:t>
      </w:r>
      <w:r w:rsidRPr="003901C3">
        <w:rPr>
          <w:rFonts w:ascii="Arial" w:hAnsi="Arial" w:cs="Arial"/>
          <w:color w:val="000000"/>
          <w:sz w:val="22"/>
          <w:szCs w:val="22"/>
          <w:lang w:val="es-BO" w:eastAsia="es-BO"/>
        </w:rPr>
        <w:t>. La devolución se hará efectiva en la liquidación final del Contrato.</w:t>
      </w:r>
    </w:p>
    <w:p w:rsidR="00EE17DA" w:rsidRPr="003901C3" w:rsidRDefault="00EE17DA" w:rsidP="00EE17DA">
      <w:pPr>
        <w:ind w:left="567"/>
        <w:jc w:val="both"/>
        <w:rPr>
          <w:rFonts w:ascii="Arial" w:hAnsi="Arial" w:cs="Arial"/>
          <w:color w:val="000000"/>
          <w:sz w:val="20"/>
          <w:szCs w:val="22"/>
          <w:lang w:val="es-BO" w:eastAsia="es-BO"/>
        </w:rPr>
      </w:pPr>
    </w:p>
    <w:p w:rsidR="00EE17DA" w:rsidRPr="003901C3" w:rsidRDefault="00EE17DA" w:rsidP="00EE17DA">
      <w:pPr>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El </w:t>
      </w:r>
      <w:r w:rsidRPr="003901C3">
        <w:rPr>
          <w:rFonts w:ascii="Arial" w:hAnsi="Arial" w:cs="Arial"/>
          <w:b/>
          <w:bCs/>
          <w:color w:val="000000"/>
          <w:sz w:val="22"/>
          <w:szCs w:val="22"/>
          <w:lang w:val="es-BO" w:eastAsia="es-BO"/>
        </w:rPr>
        <w:t>PROVEEDOR</w:t>
      </w:r>
      <w:r w:rsidRPr="003901C3">
        <w:rPr>
          <w:rFonts w:ascii="Arial" w:hAnsi="Arial" w:cs="Arial"/>
          <w:color w:val="000000"/>
          <w:sz w:val="22"/>
          <w:szCs w:val="22"/>
          <w:lang w:val="es-BO" w:eastAsia="es-BO"/>
        </w:rPr>
        <w:t xml:space="preserve">, tiene la obligación de mantener actualizada la Garantía de Cumplimiento de Contrato, cuantas veces lo requiera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por razones justificadas. La Unidad Administrativa de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será quien llevará el control directo de la vigencia de la misma bajo su responsabilidad.</w:t>
      </w:r>
    </w:p>
    <w:p w:rsidR="00EE17DA" w:rsidRPr="003901C3" w:rsidRDefault="00EE17DA" w:rsidP="00EE17DA">
      <w:pPr>
        <w:jc w:val="both"/>
        <w:rPr>
          <w:rFonts w:ascii="Arial" w:hAnsi="Arial" w:cs="Arial"/>
          <w:strike/>
          <w:color w:val="000000"/>
          <w:sz w:val="20"/>
          <w:szCs w:val="22"/>
          <w:lang w:val="es-BO" w:eastAsia="es-BO"/>
        </w:rPr>
      </w:pPr>
    </w:p>
    <w:p w:rsidR="00EE17DA" w:rsidRPr="003901C3" w:rsidRDefault="00EE17DA" w:rsidP="00EE17DA">
      <w:pPr>
        <w:widowControl w:val="0"/>
        <w:autoSpaceDE w:val="0"/>
        <w:autoSpaceDN w:val="0"/>
        <w:adjustRightInd w:val="0"/>
        <w:jc w:val="both"/>
        <w:rPr>
          <w:rFonts w:ascii="Arial" w:hAnsi="Arial" w:cs="Arial"/>
          <w:iCs/>
          <w:sz w:val="22"/>
          <w:szCs w:val="22"/>
          <w:lang w:val="es-BO"/>
        </w:rPr>
      </w:pPr>
      <w:r w:rsidRPr="003901C3">
        <w:rPr>
          <w:rFonts w:ascii="Arial" w:hAnsi="Arial" w:cs="Arial"/>
          <w:b/>
          <w:sz w:val="22"/>
          <w:szCs w:val="22"/>
          <w:lang w:val="es-BO"/>
        </w:rPr>
        <w:t>CLÁUSULA NOVENA.- (ANTICIPO)</w:t>
      </w:r>
      <w:r w:rsidRPr="003901C3">
        <w:rPr>
          <w:rFonts w:ascii="Arial" w:hAnsi="Arial" w:cs="Arial"/>
          <w:b/>
          <w:i/>
          <w:iCs/>
          <w:sz w:val="22"/>
          <w:szCs w:val="22"/>
          <w:lang w:val="es-BO"/>
        </w:rPr>
        <w:t xml:space="preserve"> </w:t>
      </w:r>
      <w:r w:rsidRPr="003901C3">
        <w:rPr>
          <w:rFonts w:ascii="Arial" w:hAnsi="Arial" w:cs="Arial"/>
          <w:iCs/>
          <w:sz w:val="22"/>
          <w:szCs w:val="22"/>
          <w:lang w:val="es-BO"/>
        </w:rPr>
        <w:t>En el presente Contrato no se otorgará anticipo.</w:t>
      </w:r>
    </w:p>
    <w:p w:rsidR="00EE17DA" w:rsidRPr="003901C3" w:rsidRDefault="00EE17DA" w:rsidP="00EE17DA">
      <w:pPr>
        <w:jc w:val="both"/>
        <w:rPr>
          <w:rFonts w:ascii="Arial" w:hAnsi="Arial" w:cs="Arial"/>
          <w:b/>
          <w:i/>
          <w:iCs/>
          <w:sz w:val="20"/>
          <w:szCs w:val="22"/>
          <w:lang w:val="es-BO"/>
        </w:rPr>
      </w:pPr>
    </w:p>
    <w:p w:rsidR="00EE17DA" w:rsidRPr="003901C3" w:rsidRDefault="00EE17DA" w:rsidP="00EE17DA">
      <w:pPr>
        <w:widowControl w:val="0"/>
        <w:autoSpaceDE w:val="0"/>
        <w:autoSpaceDN w:val="0"/>
        <w:adjustRightInd w:val="0"/>
        <w:spacing w:line="220" w:lineRule="atLeast"/>
        <w:jc w:val="both"/>
        <w:rPr>
          <w:rFonts w:ascii="Arial" w:hAnsi="Arial" w:cs="Arial"/>
          <w:sz w:val="22"/>
          <w:szCs w:val="22"/>
          <w:lang w:val="es-BO"/>
        </w:rPr>
      </w:pPr>
      <w:r w:rsidRPr="003901C3">
        <w:rPr>
          <w:rFonts w:ascii="Arial" w:hAnsi="Arial" w:cs="Arial"/>
          <w:b/>
          <w:sz w:val="22"/>
          <w:szCs w:val="22"/>
          <w:lang w:val="es-BO"/>
        </w:rPr>
        <w:t xml:space="preserve">CLÁUSULA DÉCIMA.- (FUNCIONAMIENTO DE MAQUINARIA Y/O EQUIPO) </w:t>
      </w:r>
      <w:r w:rsidRPr="003901C3">
        <w:rPr>
          <w:rFonts w:ascii="Arial" w:hAnsi="Arial" w:cs="Arial"/>
          <w:sz w:val="22"/>
          <w:szCs w:val="22"/>
          <w:lang w:val="es-BO"/>
        </w:rPr>
        <w:t xml:space="preserve">El </w:t>
      </w:r>
      <w:r w:rsidRPr="003901C3">
        <w:rPr>
          <w:rFonts w:ascii="Arial" w:hAnsi="Arial" w:cs="Arial"/>
          <w:b/>
          <w:sz w:val="22"/>
          <w:szCs w:val="22"/>
          <w:lang w:val="es-BO"/>
        </w:rPr>
        <w:t>PROVEEDOR,</w:t>
      </w:r>
      <w:r w:rsidRPr="003901C3">
        <w:rPr>
          <w:rFonts w:ascii="Arial" w:hAnsi="Arial" w:cs="Arial"/>
          <w:sz w:val="22"/>
          <w:szCs w:val="22"/>
          <w:lang w:val="es-BO"/>
        </w:rPr>
        <w:t xml:space="preserve"> se obliga a constituir una Garantía de Funcionamiento de Maquinaria y/o Equipo a la orden de</w:t>
      </w:r>
      <w:r w:rsidRPr="003901C3">
        <w:rPr>
          <w:rFonts w:ascii="Arial" w:hAnsi="Arial" w:cs="Arial"/>
          <w:i/>
          <w:sz w:val="22"/>
          <w:szCs w:val="22"/>
          <w:lang w:val="es-BO"/>
        </w:rPr>
        <w:t xml:space="preserve"> </w:t>
      </w:r>
      <w:r w:rsidRPr="003901C3">
        <w:rPr>
          <w:rFonts w:ascii="Arial" w:hAnsi="Arial" w:cs="Arial"/>
          <w:sz w:val="22"/>
          <w:szCs w:val="22"/>
          <w:lang w:val="es-BO"/>
        </w:rPr>
        <w:t>la</w:t>
      </w:r>
      <w:r w:rsidRPr="003901C3">
        <w:rPr>
          <w:rFonts w:ascii="Arial" w:hAnsi="Arial" w:cs="Arial"/>
          <w:b/>
          <w:sz w:val="22"/>
          <w:szCs w:val="22"/>
          <w:lang w:val="es-BO"/>
        </w:rPr>
        <w:t xml:space="preserve"> ENTIDAD,</w:t>
      </w:r>
      <w:r w:rsidRPr="003901C3">
        <w:rPr>
          <w:rFonts w:ascii="Arial" w:hAnsi="Arial" w:cs="Arial"/>
          <w:b/>
          <w:i/>
          <w:sz w:val="22"/>
          <w:szCs w:val="22"/>
          <w:lang w:val="es-BO"/>
        </w:rPr>
        <w:t xml:space="preserve"> </w:t>
      </w:r>
      <w:r w:rsidRPr="003901C3">
        <w:rPr>
          <w:rFonts w:ascii="Arial" w:hAnsi="Arial" w:cs="Arial"/>
          <w:sz w:val="22"/>
          <w:szCs w:val="22"/>
          <w:lang w:val="es-BO"/>
        </w:rPr>
        <w:t xml:space="preserve">cuando se efectivice la recepción de los </w:t>
      </w:r>
      <w:r w:rsidRPr="003901C3">
        <w:rPr>
          <w:rFonts w:ascii="Arial" w:hAnsi="Arial" w:cs="Arial"/>
          <w:b/>
          <w:sz w:val="22"/>
          <w:szCs w:val="22"/>
          <w:lang w:val="es-BO"/>
        </w:rPr>
        <w:t xml:space="preserve">BIENES </w:t>
      </w:r>
      <w:r w:rsidRPr="003901C3">
        <w:rPr>
          <w:rFonts w:ascii="Arial" w:hAnsi="Arial" w:cs="Arial"/>
          <w:sz w:val="22"/>
          <w:szCs w:val="22"/>
          <w:lang w:val="es-BO"/>
        </w:rPr>
        <w:t>objeto del presente Contrato, que</w:t>
      </w:r>
      <w:r w:rsidRPr="003901C3">
        <w:rPr>
          <w:rFonts w:ascii="Arial" w:hAnsi="Arial" w:cs="Arial"/>
          <w:b/>
          <w:sz w:val="22"/>
          <w:szCs w:val="22"/>
          <w:lang w:val="es-BO"/>
        </w:rPr>
        <w:t xml:space="preserve"> </w:t>
      </w:r>
      <w:r w:rsidRPr="003901C3">
        <w:rPr>
          <w:rFonts w:ascii="Arial" w:hAnsi="Arial" w:cs="Arial"/>
          <w:sz w:val="22"/>
          <w:szCs w:val="22"/>
          <w:lang w:val="es-BO"/>
        </w:rPr>
        <w:t xml:space="preserve">garantizará el correcto funcionamiento y/o mantenimiento de los </w:t>
      </w:r>
      <w:r w:rsidRPr="003901C3">
        <w:rPr>
          <w:rFonts w:ascii="Arial" w:hAnsi="Arial" w:cs="Arial"/>
          <w:b/>
          <w:sz w:val="22"/>
          <w:szCs w:val="22"/>
          <w:lang w:val="es-BO"/>
        </w:rPr>
        <w:t xml:space="preserve">BIENES </w:t>
      </w:r>
      <w:r w:rsidRPr="003901C3">
        <w:rPr>
          <w:rFonts w:ascii="Arial" w:hAnsi="Arial" w:cs="Arial"/>
          <w:sz w:val="22"/>
          <w:szCs w:val="22"/>
          <w:lang w:val="es-BO"/>
        </w:rPr>
        <w:t>objeto del presente Contrato. El monto de la garantía será de uno y medio por ciento (1.5%) del monto del contrato.</w:t>
      </w:r>
    </w:p>
    <w:p w:rsidR="00EE17DA" w:rsidRPr="003901C3" w:rsidRDefault="00EE17DA" w:rsidP="00EE17DA">
      <w:pPr>
        <w:jc w:val="both"/>
        <w:rPr>
          <w:rFonts w:ascii="Arial" w:hAnsi="Arial" w:cs="Arial"/>
          <w:sz w:val="20"/>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La vigencia de la garantía, será de tres (3) años computable a partir de la Recepción satisfactoria de los </w:t>
      </w:r>
      <w:r w:rsidRPr="003901C3">
        <w:rPr>
          <w:rFonts w:ascii="Arial" w:hAnsi="Arial" w:cs="Arial"/>
          <w:b/>
          <w:sz w:val="22"/>
          <w:szCs w:val="22"/>
          <w:lang w:val="es-BO"/>
        </w:rPr>
        <w:t>BIENES</w:t>
      </w:r>
      <w:r w:rsidRPr="003901C3">
        <w:rPr>
          <w:rFonts w:ascii="Arial" w:hAnsi="Arial" w:cs="Arial"/>
          <w:sz w:val="22"/>
          <w:szCs w:val="22"/>
          <w:lang w:val="es-BO"/>
        </w:rPr>
        <w:t>.</w:t>
      </w:r>
    </w:p>
    <w:p w:rsidR="00EE17DA" w:rsidRPr="003901C3" w:rsidRDefault="00EE17DA" w:rsidP="00EE17DA">
      <w:pPr>
        <w:jc w:val="both"/>
        <w:rPr>
          <w:rFonts w:ascii="Arial" w:hAnsi="Arial" w:cs="Arial"/>
          <w:sz w:val="20"/>
          <w:szCs w:val="22"/>
          <w:lang w:val="es-BO"/>
        </w:rPr>
      </w:pPr>
    </w:p>
    <w:p w:rsidR="00EE17DA" w:rsidRPr="003901C3" w:rsidRDefault="00EE17DA" w:rsidP="00EE17DA">
      <w:pPr>
        <w:jc w:val="both"/>
        <w:rPr>
          <w:rFonts w:ascii="Arial" w:hAnsi="Arial" w:cs="Arial"/>
          <w:b/>
          <w:i/>
          <w:sz w:val="22"/>
          <w:szCs w:val="22"/>
          <w:lang w:val="es-BO"/>
        </w:rPr>
      </w:pPr>
      <w:r w:rsidRPr="003901C3">
        <w:rPr>
          <w:rFonts w:ascii="Arial" w:hAnsi="Arial" w:cs="Arial"/>
          <w:sz w:val="22"/>
          <w:szCs w:val="22"/>
          <w:lang w:val="es-BO"/>
        </w:rPr>
        <w:t xml:space="preserve">El importe de la Garantía de Funcionamiento de Maquinaria y/o Equipo podrá ser cobrado a favor de la </w:t>
      </w:r>
      <w:r w:rsidRPr="003901C3">
        <w:rPr>
          <w:rFonts w:ascii="Arial" w:hAnsi="Arial" w:cs="Arial"/>
          <w:b/>
          <w:sz w:val="22"/>
          <w:szCs w:val="22"/>
          <w:lang w:val="es-BO"/>
        </w:rPr>
        <w:t>ENTIDAD</w:t>
      </w:r>
      <w:r w:rsidRPr="003901C3">
        <w:rPr>
          <w:rFonts w:ascii="Arial" w:hAnsi="Arial" w:cs="Arial"/>
          <w:sz w:val="22"/>
          <w:szCs w:val="22"/>
          <w:lang w:val="es-BO"/>
        </w:rPr>
        <w:t xml:space="preserve"> en caso de que los </w:t>
      </w:r>
      <w:r w:rsidRPr="003901C3">
        <w:rPr>
          <w:rFonts w:ascii="Arial" w:hAnsi="Arial" w:cs="Arial"/>
          <w:b/>
          <w:sz w:val="22"/>
          <w:szCs w:val="22"/>
          <w:lang w:val="es-BO"/>
        </w:rPr>
        <w:t xml:space="preserve">BIENES </w:t>
      </w:r>
      <w:r w:rsidRPr="003901C3">
        <w:rPr>
          <w:rFonts w:ascii="Arial" w:hAnsi="Arial" w:cs="Arial"/>
          <w:sz w:val="22"/>
          <w:szCs w:val="22"/>
          <w:lang w:val="es-BO"/>
        </w:rPr>
        <w:t xml:space="preserve">adquiridos, no presenten buen funcionamiento y/o el </w:t>
      </w:r>
      <w:r w:rsidRPr="003901C3">
        <w:rPr>
          <w:rFonts w:ascii="Arial" w:hAnsi="Arial" w:cs="Arial"/>
          <w:b/>
          <w:sz w:val="22"/>
          <w:szCs w:val="22"/>
          <w:lang w:val="es-BO"/>
        </w:rPr>
        <w:t>PROVEEDOR</w:t>
      </w:r>
      <w:r w:rsidRPr="003901C3">
        <w:rPr>
          <w:rFonts w:ascii="Arial" w:hAnsi="Arial" w:cs="Arial"/>
          <w:sz w:val="22"/>
          <w:szCs w:val="22"/>
          <w:lang w:val="es-BO"/>
        </w:rPr>
        <w:t xml:space="preserve"> no hubiese efectuado el mantenimiento preventivo</w:t>
      </w:r>
      <w:r w:rsidRPr="003901C3">
        <w:rPr>
          <w:rFonts w:ascii="Arial" w:hAnsi="Arial" w:cs="Arial"/>
          <w:b/>
          <w:sz w:val="22"/>
          <w:szCs w:val="22"/>
          <w:lang w:val="es-BO"/>
        </w:rPr>
        <w:t>,</w:t>
      </w:r>
      <w:r w:rsidRPr="003901C3">
        <w:rPr>
          <w:rFonts w:ascii="Arial" w:hAnsi="Arial" w:cs="Arial"/>
          <w:sz w:val="22"/>
          <w:szCs w:val="22"/>
          <w:lang w:val="es-BO"/>
        </w:rPr>
        <w:t xml:space="preserve"> dentro del plazo de dicha garantía</w:t>
      </w:r>
      <w:r w:rsidRPr="003901C3">
        <w:rPr>
          <w:rFonts w:ascii="Arial" w:hAnsi="Arial" w:cs="Arial"/>
          <w:b/>
          <w:i/>
          <w:sz w:val="22"/>
          <w:szCs w:val="22"/>
          <w:lang w:val="es-BO"/>
        </w:rPr>
        <w:t>.</w:t>
      </w:r>
    </w:p>
    <w:p w:rsidR="00EE17DA" w:rsidRPr="003901C3" w:rsidRDefault="00EE17DA" w:rsidP="00EE17DA">
      <w:pPr>
        <w:jc w:val="both"/>
        <w:rPr>
          <w:rFonts w:ascii="Arial" w:hAnsi="Arial" w:cs="Arial"/>
          <w:b/>
          <w:i/>
          <w:sz w:val="20"/>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Si dentro del plazo previsto por la </w:t>
      </w:r>
      <w:r w:rsidRPr="003901C3">
        <w:rPr>
          <w:rFonts w:ascii="Arial" w:hAnsi="Arial" w:cs="Arial"/>
          <w:b/>
          <w:sz w:val="22"/>
          <w:szCs w:val="22"/>
          <w:lang w:val="es-BO"/>
        </w:rPr>
        <w:t>ENTIDAD</w:t>
      </w:r>
      <w:r w:rsidRPr="003901C3">
        <w:rPr>
          <w:rFonts w:ascii="Arial" w:hAnsi="Arial" w:cs="Arial"/>
          <w:sz w:val="22"/>
          <w:szCs w:val="22"/>
          <w:lang w:val="es-BO"/>
        </w:rPr>
        <w:t xml:space="preserve"> los </w:t>
      </w:r>
      <w:r w:rsidRPr="003901C3">
        <w:rPr>
          <w:rFonts w:ascii="Arial" w:hAnsi="Arial" w:cs="Arial"/>
          <w:b/>
          <w:sz w:val="22"/>
          <w:szCs w:val="22"/>
          <w:lang w:val="es-BO"/>
        </w:rPr>
        <w:t>BIENES</w:t>
      </w:r>
      <w:r w:rsidRPr="003901C3">
        <w:rPr>
          <w:rFonts w:ascii="Arial" w:hAnsi="Arial" w:cs="Arial"/>
          <w:sz w:val="22"/>
          <w:szCs w:val="22"/>
          <w:lang w:val="es-BO"/>
        </w:rPr>
        <w:t xml:space="preserve"> objeto del presente Contrato, no presentaran fallas en su funcionamiento y tuvieran el mantenimiento adecuado, dicha garantía será devuelta.</w:t>
      </w:r>
    </w:p>
    <w:p w:rsidR="00EE17DA" w:rsidRPr="003901C3" w:rsidRDefault="00EE17DA" w:rsidP="00EE17DA">
      <w:pPr>
        <w:jc w:val="both"/>
        <w:rPr>
          <w:rFonts w:ascii="Arial" w:hAnsi="Arial" w:cs="Arial"/>
          <w:b/>
          <w:i/>
          <w:sz w:val="22"/>
          <w:szCs w:val="22"/>
          <w:lang w:val="es-BO"/>
        </w:rPr>
      </w:pPr>
    </w:p>
    <w:p w:rsidR="00EE17DA" w:rsidRPr="002741AC" w:rsidRDefault="00EE17DA" w:rsidP="00EE17DA">
      <w:pPr>
        <w:jc w:val="both"/>
        <w:rPr>
          <w:rFonts w:ascii="Arial" w:hAnsi="Arial" w:cs="Arial"/>
          <w:b/>
          <w:i/>
          <w:sz w:val="22"/>
          <w:szCs w:val="22"/>
          <w:lang w:val="es-BO"/>
        </w:rPr>
      </w:pPr>
      <w:r w:rsidRPr="00F925AE">
        <w:rPr>
          <w:rFonts w:ascii="Arial" w:hAnsi="Arial" w:cs="Arial"/>
          <w:b/>
          <w:i/>
          <w:sz w:val="22"/>
          <w:szCs w:val="22"/>
          <w:lang w:val="es-BO"/>
        </w:rPr>
        <w:t>(Cuando el proveedor solicite retención en sustitución de esta garantía la entidad deberá cambiar la redacción anterior por la siguiente. En el caso de bienes con más de una entrega, la entidad podrá adecuar el presente texto estableciendo retenciones por cada entrega).</w:t>
      </w:r>
      <w:r w:rsidRPr="002741AC">
        <w:rPr>
          <w:rFonts w:ascii="Arial" w:hAnsi="Arial" w:cs="Arial"/>
          <w:b/>
          <w:i/>
          <w:sz w:val="22"/>
          <w:szCs w:val="22"/>
          <w:lang w:val="es-BO"/>
        </w:rPr>
        <w:t xml:space="preserve"> </w:t>
      </w:r>
    </w:p>
    <w:p w:rsidR="00EE17DA" w:rsidRDefault="00EE17DA" w:rsidP="00EE17DA">
      <w:pPr>
        <w:jc w:val="both"/>
        <w:rPr>
          <w:rFonts w:ascii="Arial" w:hAnsi="Arial" w:cs="Arial"/>
          <w:sz w:val="22"/>
          <w:szCs w:val="22"/>
          <w:lang w:val="es-BO"/>
        </w:rPr>
      </w:pPr>
    </w:p>
    <w:p w:rsidR="00EE17DA"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El </w:t>
      </w:r>
      <w:r w:rsidRPr="003901C3">
        <w:rPr>
          <w:rFonts w:ascii="Arial" w:hAnsi="Arial" w:cs="Arial"/>
          <w:b/>
          <w:sz w:val="22"/>
          <w:szCs w:val="22"/>
          <w:lang w:val="es-BO"/>
        </w:rPr>
        <w:t>PROVEEDOR</w:t>
      </w:r>
      <w:r w:rsidRPr="003901C3">
        <w:rPr>
          <w:rFonts w:ascii="Arial" w:hAnsi="Arial" w:cs="Arial"/>
          <w:sz w:val="22"/>
          <w:szCs w:val="22"/>
          <w:lang w:val="es-BO"/>
        </w:rPr>
        <w:t xml:space="preserve"> acepta expresamente, que la </w:t>
      </w:r>
      <w:r w:rsidRPr="003901C3">
        <w:rPr>
          <w:rFonts w:ascii="Arial" w:hAnsi="Arial" w:cs="Arial"/>
          <w:b/>
          <w:sz w:val="22"/>
          <w:szCs w:val="22"/>
          <w:lang w:val="es-BO"/>
        </w:rPr>
        <w:t>ENTIDAD</w:t>
      </w:r>
      <w:r w:rsidRPr="003901C3">
        <w:rPr>
          <w:rFonts w:ascii="Arial" w:hAnsi="Arial" w:cs="Arial"/>
          <w:sz w:val="22"/>
          <w:szCs w:val="22"/>
          <w:lang w:val="es-BO"/>
        </w:rPr>
        <w:t xml:space="preserve"> realizará la retención cuando se efectivice una recepción de los </w:t>
      </w:r>
      <w:r w:rsidRPr="003901C3">
        <w:rPr>
          <w:rFonts w:ascii="Arial" w:hAnsi="Arial" w:cs="Arial"/>
          <w:b/>
          <w:sz w:val="22"/>
          <w:szCs w:val="22"/>
          <w:lang w:val="es-BO"/>
        </w:rPr>
        <w:t xml:space="preserve">BIENES </w:t>
      </w:r>
      <w:r w:rsidRPr="003901C3">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La cobertura de la retención será de ________ computable a partir de la Recepción de los </w:t>
      </w:r>
      <w:r w:rsidRPr="003901C3">
        <w:rPr>
          <w:rFonts w:ascii="Arial" w:hAnsi="Arial" w:cs="Arial"/>
          <w:b/>
          <w:sz w:val="22"/>
          <w:szCs w:val="22"/>
          <w:lang w:val="es-BO"/>
        </w:rPr>
        <w:t>BIENES</w:t>
      </w:r>
      <w:r w:rsidRPr="003901C3">
        <w:rPr>
          <w:rFonts w:ascii="Arial" w:hAnsi="Arial" w:cs="Arial"/>
          <w:sz w:val="22"/>
          <w:szCs w:val="22"/>
          <w:lang w:val="es-BO"/>
        </w:rPr>
        <w:t>.</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El importe de esta retención podrá ser efectivizado en favor de la </w:t>
      </w:r>
      <w:r w:rsidRPr="003901C3">
        <w:rPr>
          <w:rFonts w:ascii="Arial" w:hAnsi="Arial" w:cs="Arial"/>
          <w:b/>
          <w:sz w:val="22"/>
          <w:szCs w:val="22"/>
          <w:lang w:val="es-BO"/>
        </w:rPr>
        <w:t>ENTIDAD</w:t>
      </w:r>
      <w:r w:rsidRPr="003901C3">
        <w:rPr>
          <w:rFonts w:ascii="Arial" w:hAnsi="Arial" w:cs="Arial"/>
          <w:sz w:val="22"/>
          <w:szCs w:val="22"/>
          <w:lang w:val="es-BO"/>
        </w:rPr>
        <w:t xml:space="preserve"> en caso de que los </w:t>
      </w:r>
      <w:r w:rsidRPr="003901C3">
        <w:rPr>
          <w:rFonts w:ascii="Arial" w:hAnsi="Arial" w:cs="Arial"/>
          <w:b/>
          <w:sz w:val="22"/>
          <w:szCs w:val="22"/>
          <w:lang w:val="es-BO"/>
        </w:rPr>
        <w:t>BIENES</w:t>
      </w:r>
      <w:r w:rsidRPr="003901C3">
        <w:rPr>
          <w:rFonts w:ascii="Arial" w:hAnsi="Arial" w:cs="Arial"/>
          <w:sz w:val="22"/>
          <w:szCs w:val="22"/>
          <w:lang w:val="es-BO"/>
        </w:rPr>
        <w:t xml:space="preserve"> adquiridos, no presenten buen funcionamiento y/o el </w:t>
      </w:r>
      <w:r w:rsidRPr="003901C3">
        <w:rPr>
          <w:rFonts w:ascii="Arial" w:hAnsi="Arial" w:cs="Arial"/>
          <w:b/>
          <w:sz w:val="22"/>
          <w:szCs w:val="22"/>
          <w:lang w:val="es-BO"/>
        </w:rPr>
        <w:t xml:space="preserve">PROVEEDOR </w:t>
      </w:r>
      <w:r w:rsidRPr="003901C3">
        <w:rPr>
          <w:rFonts w:ascii="Arial" w:hAnsi="Arial" w:cs="Arial"/>
          <w:sz w:val="22"/>
          <w:szCs w:val="22"/>
          <w:lang w:val="es-BO"/>
        </w:rPr>
        <w:t>no hubiese efectuado el mantenimiento preventivo</w:t>
      </w:r>
      <w:r w:rsidRPr="003901C3">
        <w:rPr>
          <w:rFonts w:ascii="Arial" w:hAnsi="Arial" w:cs="Arial"/>
          <w:b/>
          <w:sz w:val="22"/>
          <w:szCs w:val="22"/>
          <w:lang w:val="es-BO"/>
        </w:rPr>
        <w:t>,</w:t>
      </w:r>
      <w:r w:rsidRPr="003901C3">
        <w:rPr>
          <w:rFonts w:ascii="Arial" w:hAnsi="Arial" w:cs="Arial"/>
          <w:sz w:val="22"/>
          <w:szCs w:val="22"/>
          <w:lang w:val="es-BO"/>
        </w:rPr>
        <w:t xml:space="preserve"> dentro del plazo de cobertura de la retención.</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lastRenderedPageBreak/>
        <w:t xml:space="preserve">Si dentro del plazo previsto por la </w:t>
      </w:r>
      <w:r w:rsidRPr="003901C3">
        <w:rPr>
          <w:rFonts w:ascii="Arial" w:hAnsi="Arial" w:cs="Arial"/>
          <w:b/>
          <w:sz w:val="22"/>
          <w:szCs w:val="22"/>
          <w:lang w:val="es-BO"/>
        </w:rPr>
        <w:t>ENTIDAD</w:t>
      </w:r>
      <w:r w:rsidRPr="003901C3">
        <w:rPr>
          <w:rFonts w:ascii="Arial" w:hAnsi="Arial" w:cs="Arial"/>
          <w:sz w:val="22"/>
          <w:szCs w:val="22"/>
          <w:lang w:val="es-BO"/>
        </w:rPr>
        <w:t xml:space="preserve"> los </w:t>
      </w:r>
      <w:r w:rsidRPr="003901C3">
        <w:rPr>
          <w:rFonts w:ascii="Arial" w:hAnsi="Arial" w:cs="Arial"/>
          <w:b/>
          <w:sz w:val="22"/>
          <w:szCs w:val="22"/>
          <w:lang w:val="es-BO"/>
        </w:rPr>
        <w:t>BIENES</w:t>
      </w:r>
      <w:r w:rsidRPr="003901C3">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widowControl w:val="0"/>
        <w:jc w:val="both"/>
        <w:rPr>
          <w:rFonts w:ascii="Arial" w:hAnsi="Arial" w:cs="Arial"/>
          <w:b/>
          <w:sz w:val="22"/>
          <w:szCs w:val="22"/>
          <w:lang w:val="es-BO"/>
        </w:rPr>
      </w:pPr>
      <w:r w:rsidRPr="003901C3">
        <w:rPr>
          <w:rFonts w:ascii="Arial" w:hAnsi="Arial" w:cs="Arial"/>
          <w:b/>
          <w:sz w:val="22"/>
          <w:szCs w:val="22"/>
          <w:lang w:val="es-BO"/>
        </w:rPr>
        <w:t xml:space="preserve">CLÁUSULA DÉCIMA PRIMERA.- (PLAZO DE ENTREGA) </w:t>
      </w:r>
      <w:r w:rsidRPr="003901C3">
        <w:rPr>
          <w:rFonts w:ascii="Arial" w:hAnsi="Arial" w:cs="Arial"/>
          <w:sz w:val="22"/>
          <w:szCs w:val="22"/>
          <w:lang w:val="es-BO"/>
        </w:rPr>
        <w:t xml:space="preserve">El </w:t>
      </w:r>
      <w:r w:rsidRPr="003901C3">
        <w:rPr>
          <w:rFonts w:ascii="Arial" w:hAnsi="Arial" w:cs="Arial"/>
          <w:b/>
          <w:bCs/>
          <w:sz w:val="22"/>
          <w:szCs w:val="22"/>
          <w:lang w:val="es-BO"/>
        </w:rPr>
        <w:t xml:space="preserve">PROVEEDOR </w:t>
      </w:r>
      <w:r w:rsidRPr="003901C3">
        <w:rPr>
          <w:rFonts w:ascii="Arial" w:hAnsi="Arial" w:cs="Arial"/>
          <w:sz w:val="22"/>
          <w:szCs w:val="22"/>
          <w:lang w:val="es-BO"/>
        </w:rPr>
        <w:t xml:space="preserve">entregará los </w:t>
      </w:r>
      <w:r w:rsidRPr="003901C3">
        <w:rPr>
          <w:rFonts w:ascii="Arial" w:hAnsi="Arial" w:cs="Arial"/>
          <w:b/>
          <w:sz w:val="22"/>
          <w:szCs w:val="22"/>
          <w:lang w:val="es-BO"/>
        </w:rPr>
        <w:t>BIENES</w:t>
      </w:r>
      <w:r w:rsidRPr="003901C3">
        <w:rPr>
          <w:rFonts w:ascii="Arial" w:hAnsi="Arial" w:cs="Arial"/>
          <w:sz w:val="22"/>
          <w:szCs w:val="22"/>
          <w:lang w:val="es-BO"/>
        </w:rPr>
        <w:t xml:space="preserve"> en estricto apego a la propuesta adjudicada, en el plazo de: cincuenta (50) días calendario. </w:t>
      </w:r>
    </w:p>
    <w:p w:rsidR="00EE17DA" w:rsidRPr="003901C3" w:rsidRDefault="00EE17DA" w:rsidP="00EE17DA">
      <w:pPr>
        <w:widowControl w:val="0"/>
        <w:jc w:val="both"/>
        <w:rPr>
          <w:rFonts w:ascii="Arial" w:hAnsi="Arial" w:cs="Arial"/>
          <w:i/>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 xml:space="preserve">El plazo de entrega señalado precedentemente será </w:t>
      </w:r>
      <w:r w:rsidRPr="00ED526F">
        <w:rPr>
          <w:rFonts w:ascii="Arial" w:hAnsi="Arial" w:cs="Arial"/>
          <w:sz w:val="22"/>
          <w:szCs w:val="22"/>
          <w:lang w:val="es-BO"/>
        </w:rPr>
        <w:t>computado a partir del día siguiente de la suscripción del contrato.</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b/>
          <w:sz w:val="22"/>
          <w:szCs w:val="22"/>
        </w:rPr>
        <w:t>CLÁUSULA DÉCIMA SEGUNDA</w:t>
      </w:r>
      <w:r w:rsidRPr="0021684B">
        <w:rPr>
          <w:rFonts w:ascii="Arial" w:hAnsi="Arial" w:cs="Arial"/>
          <w:b/>
          <w:sz w:val="22"/>
          <w:szCs w:val="22"/>
        </w:rPr>
        <w:t xml:space="preserve">.- (LUGAR DE ENTREGA) </w:t>
      </w:r>
      <w:r w:rsidRPr="0021684B">
        <w:rPr>
          <w:rFonts w:ascii="Arial" w:hAnsi="Arial" w:cs="Arial"/>
          <w:sz w:val="22"/>
          <w:szCs w:val="22"/>
          <w:lang w:val="es-BO"/>
        </w:rPr>
        <w:t xml:space="preserve">El </w:t>
      </w:r>
      <w:r w:rsidRPr="0021684B">
        <w:rPr>
          <w:rFonts w:ascii="Arial" w:hAnsi="Arial" w:cs="Arial"/>
          <w:b/>
          <w:sz w:val="22"/>
          <w:szCs w:val="22"/>
          <w:lang w:val="es-BO"/>
        </w:rPr>
        <w:t>PROVEEDOR</w:t>
      </w:r>
      <w:r w:rsidRPr="0021684B">
        <w:rPr>
          <w:rFonts w:ascii="Arial" w:hAnsi="Arial" w:cs="Arial"/>
          <w:sz w:val="22"/>
          <w:szCs w:val="22"/>
          <w:lang w:val="es-BO"/>
        </w:rPr>
        <w:t xml:space="preserve"> realizará la entrega de los </w:t>
      </w:r>
      <w:r w:rsidRPr="0021684B">
        <w:rPr>
          <w:rFonts w:ascii="Arial" w:hAnsi="Arial" w:cs="Arial"/>
          <w:b/>
          <w:sz w:val="22"/>
          <w:szCs w:val="22"/>
          <w:lang w:val="es-BO"/>
        </w:rPr>
        <w:t>BIENES</w:t>
      </w:r>
      <w:r w:rsidRPr="0021684B">
        <w:rPr>
          <w:rFonts w:ascii="Arial" w:hAnsi="Arial" w:cs="Arial"/>
          <w:sz w:val="22"/>
          <w:szCs w:val="22"/>
          <w:lang w:val="es-BO"/>
        </w:rPr>
        <w:t xml:space="preserve"> en la Unidad de Activos Fijos en el 5° piso</w:t>
      </w:r>
      <w:r w:rsidRPr="003901C3">
        <w:rPr>
          <w:rFonts w:ascii="Arial" w:hAnsi="Arial" w:cs="Arial"/>
          <w:sz w:val="22"/>
          <w:szCs w:val="22"/>
          <w:lang w:val="es-BO"/>
        </w:rPr>
        <w:t xml:space="preserve"> del Edificio Principal de la </w:t>
      </w:r>
      <w:r w:rsidRPr="003901C3">
        <w:rPr>
          <w:rFonts w:ascii="Arial" w:hAnsi="Arial" w:cs="Arial"/>
          <w:b/>
          <w:sz w:val="22"/>
          <w:szCs w:val="22"/>
          <w:lang w:val="es-BO"/>
        </w:rPr>
        <w:t>ENTIDAD</w:t>
      </w:r>
      <w:r w:rsidRPr="003901C3">
        <w:rPr>
          <w:rFonts w:ascii="Arial" w:hAnsi="Arial" w:cs="Arial"/>
          <w:sz w:val="22"/>
          <w:szCs w:val="22"/>
          <w:lang w:val="es-BO"/>
        </w:rPr>
        <w:t xml:space="preserve"> a la Comisión de Recepción).</w:t>
      </w:r>
    </w:p>
    <w:p w:rsidR="00EE17DA" w:rsidRPr="003901C3" w:rsidRDefault="00EE17DA" w:rsidP="00EE17DA">
      <w:pPr>
        <w:jc w:val="both"/>
        <w:rPr>
          <w:rFonts w:ascii="Arial" w:hAnsi="Arial" w:cs="Arial"/>
          <w:b/>
          <w:sz w:val="22"/>
          <w:szCs w:val="22"/>
          <w:lang w:val="es-BO"/>
        </w:rPr>
      </w:pPr>
    </w:p>
    <w:p w:rsidR="00EE17DA" w:rsidRPr="003901C3" w:rsidRDefault="00EE17DA" w:rsidP="00EE17DA">
      <w:pPr>
        <w:widowControl w:val="0"/>
        <w:jc w:val="both"/>
        <w:rPr>
          <w:rFonts w:ascii="Arial" w:hAnsi="Arial" w:cs="Arial"/>
          <w:sz w:val="22"/>
          <w:szCs w:val="22"/>
        </w:rPr>
      </w:pPr>
      <w:r w:rsidRPr="003901C3">
        <w:rPr>
          <w:rFonts w:ascii="Arial" w:hAnsi="Arial" w:cs="Arial"/>
          <w:b/>
          <w:sz w:val="22"/>
          <w:szCs w:val="22"/>
          <w:lang w:val="es-BO"/>
        </w:rPr>
        <w:t xml:space="preserve">CLÁUSULA DÉCIMA TERCERA.- (MONTO, MONEDA Y FORMA DE PAGO) </w:t>
      </w:r>
      <w:r w:rsidRPr="003901C3">
        <w:rPr>
          <w:rFonts w:ascii="Arial" w:hAnsi="Arial" w:cs="Arial"/>
          <w:sz w:val="22"/>
          <w:szCs w:val="22"/>
        </w:rPr>
        <w:t xml:space="preserve">El monto total propuesto y aceptado por ambas partes para la adquisición de los </w:t>
      </w:r>
      <w:r w:rsidRPr="003901C3">
        <w:rPr>
          <w:rFonts w:ascii="Arial" w:hAnsi="Arial" w:cs="Arial"/>
          <w:b/>
          <w:bCs/>
          <w:sz w:val="22"/>
          <w:szCs w:val="22"/>
        </w:rPr>
        <w:t xml:space="preserve">BIENES </w:t>
      </w:r>
      <w:r w:rsidRPr="003901C3">
        <w:rPr>
          <w:rFonts w:ascii="Arial" w:hAnsi="Arial" w:cs="Arial"/>
          <w:sz w:val="22"/>
          <w:szCs w:val="22"/>
        </w:rPr>
        <w:t>asciende a la suma de Bs________ (_____________________________ 00/100 Bolivianos).</w:t>
      </w:r>
    </w:p>
    <w:p w:rsidR="00EE17DA" w:rsidRPr="003901C3" w:rsidRDefault="00EE17DA" w:rsidP="00EE17DA">
      <w:pPr>
        <w:widowControl w:val="0"/>
        <w:ind w:left="720"/>
        <w:jc w:val="both"/>
        <w:rPr>
          <w:rFonts w:ascii="Arial" w:hAnsi="Arial" w:cs="Arial"/>
          <w:b/>
          <w:sz w:val="22"/>
          <w:szCs w:val="22"/>
          <w:lang w:val="es-BO"/>
        </w:rPr>
      </w:pPr>
    </w:p>
    <w:p w:rsidR="00EE17DA" w:rsidRPr="003901C3" w:rsidRDefault="00EE17DA" w:rsidP="00EE17DA">
      <w:pPr>
        <w:widowControl w:val="0"/>
        <w:jc w:val="both"/>
        <w:rPr>
          <w:rFonts w:ascii="Arial" w:hAnsi="Arial" w:cs="Arial"/>
          <w:b/>
          <w:sz w:val="22"/>
          <w:szCs w:val="22"/>
          <w:lang w:val="es-BO"/>
        </w:rPr>
      </w:pPr>
      <w:r w:rsidRPr="003901C3">
        <w:rPr>
          <w:rFonts w:ascii="Arial" w:hAnsi="Arial" w:cs="Arial"/>
          <w:sz w:val="22"/>
          <w:szCs w:val="22"/>
          <w:lang w:val="es-BO"/>
        </w:rPr>
        <w:t xml:space="preserve">El monto del presente Contrato, que corresponde a __________________ será pagado por la </w:t>
      </w:r>
      <w:r w:rsidRPr="003901C3">
        <w:rPr>
          <w:rFonts w:ascii="Arial" w:hAnsi="Arial" w:cs="Arial"/>
          <w:b/>
          <w:sz w:val="22"/>
          <w:szCs w:val="22"/>
          <w:lang w:val="es-BO"/>
        </w:rPr>
        <w:t xml:space="preserve">ENTIDAD </w:t>
      </w:r>
      <w:r w:rsidRPr="003901C3">
        <w:rPr>
          <w:rFonts w:ascii="Arial" w:hAnsi="Arial" w:cs="Arial"/>
          <w:sz w:val="22"/>
          <w:szCs w:val="22"/>
          <w:lang w:val="es-BO"/>
        </w:rPr>
        <w:t xml:space="preserve">a favor del </w:t>
      </w:r>
      <w:r w:rsidRPr="003901C3">
        <w:rPr>
          <w:rFonts w:ascii="Arial" w:hAnsi="Arial" w:cs="Arial"/>
          <w:b/>
          <w:sz w:val="22"/>
          <w:szCs w:val="22"/>
          <w:lang w:val="es-BO"/>
        </w:rPr>
        <w:t>PROVEEDOR</w:t>
      </w:r>
      <w:r w:rsidRPr="003901C3">
        <w:rPr>
          <w:rFonts w:ascii="Arial" w:hAnsi="Arial" w:cs="Arial"/>
          <w:sz w:val="22"/>
          <w:szCs w:val="22"/>
          <w:lang w:val="es-BO"/>
        </w:rPr>
        <w:t xml:space="preserve">, una vez efectuada la recepción de los </w:t>
      </w:r>
      <w:r w:rsidRPr="003901C3">
        <w:rPr>
          <w:rFonts w:ascii="Arial" w:hAnsi="Arial" w:cs="Arial"/>
          <w:b/>
          <w:sz w:val="22"/>
          <w:szCs w:val="22"/>
          <w:lang w:val="es-BO"/>
        </w:rPr>
        <w:t xml:space="preserve">BIENES </w:t>
      </w:r>
      <w:r w:rsidRPr="003901C3">
        <w:rPr>
          <w:rFonts w:ascii="Arial" w:hAnsi="Arial" w:cs="Arial"/>
          <w:sz w:val="22"/>
          <w:szCs w:val="22"/>
          <w:lang w:val="es-BO"/>
        </w:rPr>
        <w:t>objeto del presente Contrato.</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 xml:space="preserve">El pago de este monto se realizará una vez efectuada la recepción de los </w:t>
      </w:r>
      <w:r w:rsidRPr="003901C3">
        <w:rPr>
          <w:rFonts w:ascii="Arial" w:hAnsi="Arial" w:cs="Arial"/>
          <w:b/>
          <w:sz w:val="22"/>
          <w:szCs w:val="22"/>
          <w:lang w:val="es-BO"/>
        </w:rPr>
        <w:t xml:space="preserve">BIENES </w:t>
      </w:r>
      <w:r w:rsidRPr="003901C3">
        <w:rPr>
          <w:rFonts w:ascii="Arial" w:hAnsi="Arial" w:cs="Arial"/>
          <w:sz w:val="22"/>
          <w:szCs w:val="22"/>
          <w:lang w:val="es-BO"/>
        </w:rPr>
        <w:t>objeto del presente Contrato.</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jc w:val="both"/>
        <w:rPr>
          <w:rFonts w:ascii="Arial" w:hAnsi="Arial" w:cs="Arial"/>
          <w:b/>
          <w:sz w:val="22"/>
          <w:szCs w:val="22"/>
          <w:lang w:val="es-BO"/>
        </w:rPr>
      </w:pPr>
      <w:r w:rsidRPr="003901C3">
        <w:rPr>
          <w:rFonts w:ascii="Arial" w:hAnsi="Arial" w:cs="Arial"/>
          <w:sz w:val="22"/>
          <w:szCs w:val="22"/>
          <w:lang w:val="es-BO"/>
        </w:rPr>
        <w:t xml:space="preserve">La </w:t>
      </w:r>
      <w:r w:rsidRPr="003901C3">
        <w:rPr>
          <w:rFonts w:ascii="Arial" w:hAnsi="Arial" w:cs="Arial"/>
          <w:b/>
          <w:sz w:val="22"/>
          <w:szCs w:val="22"/>
          <w:lang w:val="es-BO"/>
        </w:rPr>
        <w:t xml:space="preserve">ENTIDAD </w:t>
      </w:r>
      <w:r w:rsidRPr="003901C3">
        <w:rPr>
          <w:rFonts w:ascii="Arial" w:hAnsi="Arial" w:cs="Arial"/>
          <w:sz w:val="22"/>
          <w:szCs w:val="22"/>
          <w:lang w:val="es-BO"/>
        </w:rPr>
        <w:t xml:space="preserve">aplicará las sanciones por demoras en la entrega de los </w:t>
      </w:r>
      <w:r w:rsidRPr="003901C3">
        <w:rPr>
          <w:rFonts w:ascii="Arial" w:hAnsi="Arial" w:cs="Arial"/>
          <w:b/>
          <w:sz w:val="22"/>
          <w:szCs w:val="22"/>
          <w:lang w:val="es-BO"/>
        </w:rPr>
        <w:t xml:space="preserve">BIENES </w:t>
      </w:r>
      <w:r w:rsidRPr="003901C3">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3901C3">
        <w:rPr>
          <w:rFonts w:ascii="Arial" w:hAnsi="Arial" w:cs="Arial"/>
          <w:b/>
          <w:sz w:val="22"/>
          <w:szCs w:val="22"/>
          <w:lang w:val="es-BO"/>
        </w:rPr>
        <w:t>PROVEEDOR.</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b/>
          <w:sz w:val="22"/>
          <w:szCs w:val="22"/>
          <w:lang w:val="es-BO"/>
        </w:rPr>
        <w:t>CLÁUSULA DÉCIMA CUARTA.- (DOMICILIO A EFECTOS DE NOTIFICACIÓN)</w:t>
      </w:r>
      <w:r w:rsidRPr="003901C3">
        <w:rPr>
          <w:rFonts w:ascii="Arial" w:hAnsi="Arial" w:cs="Arial"/>
          <w:sz w:val="22"/>
          <w:szCs w:val="22"/>
          <w:lang w:val="es-BO"/>
        </w:rPr>
        <w:t xml:space="preserve"> Cualquier aviso o notificación que tengan que darse las partes suscribientes del presente Contrato será enviada de manera escrita:</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B43A9C">
      <w:pPr>
        <w:pStyle w:val="Prrafodelista"/>
        <w:widowControl w:val="0"/>
        <w:numPr>
          <w:ilvl w:val="1"/>
          <w:numId w:val="42"/>
        </w:numPr>
        <w:ind w:left="1134"/>
        <w:contextualSpacing/>
        <w:jc w:val="both"/>
        <w:rPr>
          <w:rFonts w:ascii="Arial" w:hAnsi="Arial" w:cs="Arial"/>
          <w:sz w:val="22"/>
          <w:szCs w:val="22"/>
          <w:lang w:val="es-BO"/>
        </w:rPr>
      </w:pPr>
      <w:r w:rsidRPr="003901C3">
        <w:rPr>
          <w:rFonts w:ascii="Arial" w:hAnsi="Arial" w:cs="Arial"/>
          <w:sz w:val="22"/>
          <w:szCs w:val="22"/>
          <w:lang w:val="es-BO"/>
        </w:rPr>
        <w:t xml:space="preserve">Al </w:t>
      </w:r>
      <w:r w:rsidRPr="003901C3">
        <w:rPr>
          <w:rFonts w:ascii="Arial" w:hAnsi="Arial" w:cs="Arial"/>
          <w:b/>
          <w:sz w:val="22"/>
          <w:szCs w:val="22"/>
          <w:lang w:val="es-BO"/>
        </w:rPr>
        <w:t>PROVEEDOR</w:t>
      </w:r>
      <w:r w:rsidRPr="003901C3">
        <w:rPr>
          <w:rFonts w:ascii="Arial" w:hAnsi="Arial" w:cs="Arial"/>
          <w:sz w:val="22"/>
          <w:szCs w:val="22"/>
          <w:lang w:val="es-BO"/>
        </w:rPr>
        <w:t>: E</w:t>
      </w:r>
      <w:r w:rsidRPr="003901C3">
        <w:rPr>
          <w:rFonts w:ascii="Arial" w:hAnsi="Arial" w:cs="Arial"/>
          <w:sz w:val="22"/>
          <w:szCs w:val="22"/>
          <w:lang w:val="es-ES_tradnl"/>
        </w:rPr>
        <w:t xml:space="preserve">n _________________________, de la Zona de __________ </w:t>
      </w:r>
      <w:proofErr w:type="spellStart"/>
      <w:r w:rsidRPr="003901C3">
        <w:rPr>
          <w:rFonts w:ascii="Arial" w:hAnsi="Arial" w:cs="Arial"/>
          <w:sz w:val="22"/>
          <w:szCs w:val="22"/>
          <w:lang w:val="es-ES_tradnl"/>
        </w:rPr>
        <w:t>de</w:t>
      </w:r>
      <w:proofErr w:type="spellEnd"/>
      <w:r w:rsidRPr="003901C3">
        <w:rPr>
          <w:rFonts w:ascii="Arial" w:hAnsi="Arial" w:cs="Arial"/>
          <w:sz w:val="22"/>
          <w:szCs w:val="22"/>
          <w:lang w:val="es-ES_tradnl"/>
        </w:rPr>
        <w:t xml:space="preserve"> la ciudad de _______ - Bolivia</w:t>
      </w:r>
      <w:r w:rsidRPr="003901C3">
        <w:rPr>
          <w:rFonts w:ascii="Arial" w:hAnsi="Arial" w:cs="Arial"/>
          <w:sz w:val="22"/>
          <w:szCs w:val="22"/>
          <w:lang w:val="es-BO"/>
        </w:rPr>
        <w:t>.</w:t>
      </w:r>
    </w:p>
    <w:p w:rsidR="00EE17DA" w:rsidRPr="003901C3" w:rsidRDefault="00EE17DA" w:rsidP="00EE17DA">
      <w:pPr>
        <w:pStyle w:val="Prrafodelista"/>
        <w:widowControl w:val="0"/>
        <w:contextualSpacing/>
        <w:jc w:val="both"/>
        <w:rPr>
          <w:rFonts w:ascii="Arial" w:hAnsi="Arial" w:cs="Arial"/>
          <w:sz w:val="22"/>
          <w:szCs w:val="22"/>
          <w:lang w:val="es-BO"/>
        </w:rPr>
      </w:pPr>
    </w:p>
    <w:p w:rsidR="00EE17DA" w:rsidRPr="003901C3" w:rsidRDefault="00EE17DA" w:rsidP="00B43A9C">
      <w:pPr>
        <w:pStyle w:val="Prrafodelista"/>
        <w:widowControl w:val="0"/>
        <w:numPr>
          <w:ilvl w:val="1"/>
          <w:numId w:val="42"/>
        </w:numPr>
        <w:ind w:left="1134"/>
        <w:contextualSpacing/>
        <w:jc w:val="both"/>
        <w:rPr>
          <w:rFonts w:ascii="Arial" w:hAnsi="Arial" w:cs="Arial"/>
          <w:sz w:val="22"/>
          <w:szCs w:val="22"/>
          <w:lang w:val="es-BO"/>
        </w:rPr>
      </w:pPr>
      <w:r w:rsidRPr="003901C3">
        <w:rPr>
          <w:rFonts w:ascii="Arial" w:hAnsi="Arial" w:cs="Arial"/>
          <w:sz w:val="22"/>
          <w:szCs w:val="22"/>
          <w:lang w:val="es-BO"/>
        </w:rPr>
        <w:t xml:space="preserve">A la </w:t>
      </w:r>
      <w:r w:rsidRPr="003901C3">
        <w:rPr>
          <w:rFonts w:ascii="Arial" w:hAnsi="Arial" w:cs="Arial"/>
          <w:b/>
          <w:sz w:val="22"/>
          <w:szCs w:val="22"/>
          <w:lang w:val="es-BO"/>
        </w:rPr>
        <w:t>ENTIDAD</w:t>
      </w:r>
      <w:r w:rsidRPr="003901C3">
        <w:rPr>
          <w:rFonts w:ascii="Arial" w:hAnsi="Arial" w:cs="Arial"/>
          <w:sz w:val="22"/>
          <w:szCs w:val="22"/>
          <w:lang w:val="es-BO"/>
        </w:rPr>
        <w:t>: En su Edificio Principal ubicado en la calle Ayacucho esquina calle Mercado s/n de la Zona Central de la ciudad de La Paz - Bolivia.</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pStyle w:val="Default"/>
        <w:jc w:val="both"/>
        <w:rPr>
          <w:sz w:val="22"/>
          <w:szCs w:val="22"/>
        </w:rPr>
      </w:pPr>
      <w:r w:rsidRPr="003901C3">
        <w:rPr>
          <w:b/>
          <w:sz w:val="22"/>
          <w:szCs w:val="22"/>
        </w:rPr>
        <w:t>CLÁUSULA DÉCIMA QUINTA.- (DERECHOS DEL</w:t>
      </w:r>
      <w:r w:rsidRPr="003901C3">
        <w:rPr>
          <w:sz w:val="22"/>
          <w:szCs w:val="22"/>
        </w:rPr>
        <w:t xml:space="preserve"> </w:t>
      </w:r>
      <w:r w:rsidRPr="003901C3">
        <w:rPr>
          <w:b/>
          <w:sz w:val="22"/>
          <w:szCs w:val="22"/>
        </w:rPr>
        <w:t xml:space="preserve">PROVEEDOR) </w:t>
      </w:r>
      <w:r w:rsidRPr="003901C3">
        <w:rPr>
          <w:sz w:val="22"/>
          <w:szCs w:val="22"/>
        </w:rPr>
        <w:t xml:space="preserve">El </w:t>
      </w:r>
      <w:r w:rsidRPr="003901C3">
        <w:rPr>
          <w:b/>
          <w:bCs/>
          <w:sz w:val="22"/>
          <w:szCs w:val="22"/>
        </w:rPr>
        <w:t>PROVEEDOR</w:t>
      </w:r>
      <w:r w:rsidRPr="003901C3">
        <w:rPr>
          <w:sz w:val="22"/>
          <w:szCs w:val="22"/>
        </w:rPr>
        <w:t xml:space="preserve">, tiene derecho a plantear los reclamos que considere correctos, por cualquier omisión de la </w:t>
      </w:r>
      <w:r w:rsidRPr="003901C3">
        <w:rPr>
          <w:b/>
          <w:bCs/>
          <w:sz w:val="22"/>
          <w:szCs w:val="22"/>
        </w:rPr>
        <w:t>ENTIDAD</w:t>
      </w:r>
      <w:r w:rsidRPr="003901C3">
        <w:rPr>
          <w:sz w:val="22"/>
          <w:szCs w:val="22"/>
        </w:rPr>
        <w:t xml:space="preserve">, por falta de pago de la adquisición efectuada, o por cualquier otro aspecto consignado en el presente Contrato. </w:t>
      </w: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Tales reclamos deberán ser planteados por escrito y con los respaldos correspondientes, a la </w:t>
      </w:r>
      <w:r w:rsidRPr="003901C3">
        <w:rPr>
          <w:rFonts w:ascii="Arial" w:hAnsi="Arial" w:cs="Arial"/>
          <w:b/>
          <w:bCs/>
          <w:color w:val="000000"/>
          <w:sz w:val="22"/>
          <w:szCs w:val="22"/>
          <w:lang w:val="es-BO" w:eastAsia="es-BO"/>
        </w:rPr>
        <w:t>ENTIDAD</w:t>
      </w:r>
      <w:r w:rsidRPr="003901C3">
        <w:rPr>
          <w:rFonts w:ascii="Arial" w:hAnsi="Arial" w:cs="Arial"/>
          <w:color w:val="000000"/>
          <w:sz w:val="22"/>
          <w:szCs w:val="22"/>
          <w:lang w:val="es-BO" w:eastAsia="es-BO"/>
        </w:rPr>
        <w:t xml:space="preserve">, hasta veinte (20) días hábiles, posteriores al suceso. </w:t>
      </w:r>
    </w:p>
    <w:p w:rsidR="00EE17DA" w:rsidRPr="003901C3" w:rsidRDefault="00EE17DA" w:rsidP="00EE17DA">
      <w:pPr>
        <w:widowControl w:val="0"/>
        <w:jc w:val="both"/>
        <w:rPr>
          <w:rFonts w:ascii="Arial" w:hAnsi="Arial" w:cs="Arial"/>
          <w:color w:val="000000"/>
          <w:sz w:val="22"/>
          <w:szCs w:val="22"/>
          <w:lang w:val="es-BO" w:eastAsia="es-BO"/>
        </w:rPr>
      </w:pPr>
    </w:p>
    <w:p w:rsidR="00EE17DA" w:rsidRPr="003901C3" w:rsidRDefault="00EE17DA" w:rsidP="00EE17DA">
      <w:pPr>
        <w:widowControl w:val="0"/>
        <w:jc w:val="both"/>
        <w:rPr>
          <w:rFonts w:ascii="Arial" w:hAnsi="Arial" w:cs="Arial"/>
          <w:b/>
          <w:sz w:val="22"/>
          <w:szCs w:val="22"/>
          <w:lang w:val="es-BO"/>
        </w:rPr>
      </w:pPr>
      <w:r w:rsidRPr="003901C3">
        <w:rPr>
          <w:rFonts w:ascii="Arial" w:hAnsi="Arial" w:cs="Arial"/>
          <w:color w:val="000000"/>
          <w:sz w:val="22"/>
          <w:szCs w:val="22"/>
          <w:lang w:val="es-BO" w:eastAsia="es-BO"/>
        </w:rPr>
        <w:t xml:space="preserve">La </w:t>
      </w:r>
      <w:r w:rsidRPr="003901C3">
        <w:rPr>
          <w:rFonts w:ascii="Arial" w:hAnsi="Arial" w:cs="Arial"/>
          <w:b/>
          <w:bCs/>
          <w:color w:val="000000"/>
          <w:sz w:val="22"/>
          <w:szCs w:val="22"/>
          <w:lang w:val="es-BO" w:eastAsia="es-BO"/>
        </w:rPr>
        <w:t>ENTIDAD</w:t>
      </w:r>
      <w:r w:rsidRPr="003901C3">
        <w:rPr>
          <w:rFonts w:ascii="Arial" w:hAnsi="Arial" w:cs="Arial"/>
          <w:color w:val="000000"/>
          <w:sz w:val="22"/>
          <w:szCs w:val="22"/>
          <w:lang w:val="es-BO" w:eastAsia="es-BO"/>
        </w:rPr>
        <w:t xml:space="preserve">, dentro del lapso de cinco (5) días hábiles de recibido el reclamo, deberá emitir su respuesta de forma sustentada al </w:t>
      </w:r>
      <w:r w:rsidRPr="003901C3">
        <w:rPr>
          <w:rFonts w:ascii="Arial" w:hAnsi="Arial" w:cs="Arial"/>
          <w:b/>
          <w:bCs/>
          <w:color w:val="000000"/>
          <w:sz w:val="22"/>
          <w:szCs w:val="22"/>
          <w:lang w:val="es-BO" w:eastAsia="es-BO"/>
        </w:rPr>
        <w:t xml:space="preserve">PROVEEDOR </w:t>
      </w:r>
      <w:r w:rsidRPr="003901C3">
        <w:rPr>
          <w:rFonts w:ascii="Arial" w:hAnsi="Arial" w:cs="Arial"/>
          <w:color w:val="000000"/>
          <w:sz w:val="22"/>
          <w:szCs w:val="22"/>
          <w:lang w:val="es-BO" w:eastAsia="es-BO"/>
        </w:rPr>
        <w:t xml:space="preserve">aceptando o rechazando el reclamo. </w:t>
      </w:r>
      <w:r w:rsidRPr="003901C3">
        <w:rPr>
          <w:rFonts w:ascii="Arial" w:hAnsi="Arial" w:cs="Arial"/>
          <w:color w:val="000000"/>
          <w:sz w:val="22"/>
          <w:szCs w:val="22"/>
          <w:lang w:val="es-BO" w:eastAsia="es-BO"/>
        </w:rPr>
        <w:lastRenderedPageBreak/>
        <w:t xml:space="preserve">Dentro de este plazo,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podrá solicitar las aclaraciones respectivas al </w:t>
      </w:r>
      <w:r w:rsidRPr="003901C3">
        <w:rPr>
          <w:rFonts w:ascii="Arial" w:hAnsi="Arial" w:cs="Arial"/>
          <w:b/>
          <w:bCs/>
          <w:color w:val="000000"/>
          <w:sz w:val="22"/>
          <w:szCs w:val="22"/>
          <w:lang w:val="es-BO" w:eastAsia="es-BO"/>
        </w:rPr>
        <w:t>PROVEEDOR</w:t>
      </w:r>
      <w:r w:rsidRPr="003901C3">
        <w:rPr>
          <w:rFonts w:ascii="Arial" w:hAnsi="Arial" w:cs="Arial"/>
          <w:color w:val="000000"/>
          <w:sz w:val="22"/>
          <w:szCs w:val="22"/>
          <w:lang w:val="es-BO" w:eastAsia="es-BO"/>
        </w:rPr>
        <w:t>, para sustentar su decisión.</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En caso que el reclamo sea complejo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901C3">
        <w:rPr>
          <w:rFonts w:ascii="Arial" w:hAnsi="Arial" w:cs="Arial"/>
          <w:b/>
          <w:bCs/>
          <w:color w:val="000000"/>
          <w:sz w:val="22"/>
          <w:szCs w:val="22"/>
          <w:lang w:val="es-BO" w:eastAsia="es-BO"/>
        </w:rPr>
        <w:t xml:space="preserve">. </w:t>
      </w:r>
    </w:p>
    <w:p w:rsidR="00EE17DA" w:rsidRPr="003901C3" w:rsidRDefault="00EE17DA" w:rsidP="00EE17DA">
      <w:pPr>
        <w:widowControl w:val="0"/>
        <w:jc w:val="both"/>
        <w:rPr>
          <w:rFonts w:ascii="Arial" w:hAnsi="Arial" w:cs="Arial"/>
          <w:color w:val="000000"/>
          <w:sz w:val="22"/>
          <w:szCs w:val="22"/>
          <w:lang w:val="es-BO" w:eastAsia="es-BO"/>
        </w:rPr>
      </w:pPr>
    </w:p>
    <w:p w:rsidR="00EE17DA" w:rsidRPr="003901C3" w:rsidRDefault="00EE17DA" w:rsidP="00EE17DA">
      <w:pPr>
        <w:widowControl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3901C3">
        <w:rPr>
          <w:rFonts w:ascii="Arial" w:hAnsi="Arial" w:cs="Arial"/>
          <w:b/>
          <w:bCs/>
          <w:color w:val="000000"/>
          <w:sz w:val="22"/>
          <w:szCs w:val="22"/>
          <w:lang w:val="es-BO" w:eastAsia="es-BO"/>
        </w:rPr>
        <w:t>ENTIDAD</w:t>
      </w:r>
      <w:r w:rsidRPr="003901C3">
        <w:rPr>
          <w:rFonts w:ascii="Arial" w:hAnsi="Arial" w:cs="Arial"/>
          <w:color w:val="000000"/>
          <w:sz w:val="22"/>
          <w:szCs w:val="22"/>
          <w:lang w:val="es-BO" w:eastAsia="es-BO"/>
        </w:rPr>
        <w:t>.</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 xml:space="preserve">La </w:t>
      </w:r>
      <w:r w:rsidRPr="003901C3">
        <w:rPr>
          <w:rFonts w:ascii="Arial" w:hAnsi="Arial" w:cs="Arial"/>
          <w:b/>
          <w:sz w:val="22"/>
          <w:szCs w:val="22"/>
          <w:lang w:val="es-BO"/>
        </w:rPr>
        <w:t>ENTIDAD</w:t>
      </w:r>
      <w:r w:rsidRPr="003901C3">
        <w:rPr>
          <w:rFonts w:ascii="Arial" w:hAnsi="Arial" w:cs="Arial"/>
          <w:sz w:val="22"/>
          <w:szCs w:val="22"/>
          <w:lang w:val="es-BO"/>
        </w:rPr>
        <w:t xml:space="preserve"> no atenderá reclamos presentados fuera del plazo establecido en esta Cláusula.</w:t>
      </w:r>
    </w:p>
    <w:p w:rsidR="00EE17DA" w:rsidRPr="003901C3" w:rsidRDefault="00EE17DA" w:rsidP="00EE17DA">
      <w:pPr>
        <w:widowControl w:val="0"/>
        <w:autoSpaceDE w:val="0"/>
        <w:autoSpaceDN w:val="0"/>
        <w:adjustRightInd w:val="0"/>
        <w:jc w:val="both"/>
        <w:rPr>
          <w:rFonts w:ascii="Arial" w:hAnsi="Arial" w:cs="Arial"/>
          <w:b/>
          <w:bCs/>
          <w:sz w:val="22"/>
          <w:szCs w:val="22"/>
          <w:lang w:val="es-BO"/>
        </w:rPr>
      </w:pPr>
    </w:p>
    <w:p w:rsidR="00EE17DA" w:rsidRPr="003901C3" w:rsidRDefault="00EE17DA" w:rsidP="00EE17DA">
      <w:pPr>
        <w:pStyle w:val="Default"/>
        <w:jc w:val="both"/>
        <w:rPr>
          <w:sz w:val="22"/>
          <w:szCs w:val="22"/>
        </w:rPr>
      </w:pPr>
      <w:r w:rsidRPr="003901C3">
        <w:rPr>
          <w:b/>
          <w:sz w:val="22"/>
          <w:szCs w:val="22"/>
        </w:rPr>
        <w:t>CLÁUSULA DÉCIMA SEXTA</w:t>
      </w:r>
      <w:r w:rsidRPr="003901C3">
        <w:rPr>
          <w:b/>
          <w:bCs/>
          <w:sz w:val="22"/>
          <w:szCs w:val="22"/>
        </w:rPr>
        <w:t xml:space="preserve">.- (ESTIPULACIÓN SOBRE IMPUESTOS) </w:t>
      </w:r>
      <w:r w:rsidRPr="003901C3">
        <w:rPr>
          <w:sz w:val="22"/>
          <w:szCs w:val="22"/>
        </w:rPr>
        <w:t xml:space="preserve">Correrá por cuenta del </w:t>
      </w:r>
      <w:r w:rsidRPr="003901C3">
        <w:rPr>
          <w:b/>
          <w:bCs/>
          <w:sz w:val="22"/>
          <w:szCs w:val="22"/>
        </w:rPr>
        <w:t xml:space="preserve">PROVEEDOR </w:t>
      </w:r>
      <w:r w:rsidRPr="003901C3">
        <w:rPr>
          <w:sz w:val="22"/>
          <w:szCs w:val="22"/>
        </w:rPr>
        <w:t xml:space="preserve">el pago de todos los impuestos vigentes en el país a la fecha de presentación de la propuesta. </w:t>
      </w:r>
    </w:p>
    <w:p w:rsidR="00EE17DA" w:rsidRPr="003901C3" w:rsidRDefault="00EE17DA" w:rsidP="00EE17DA">
      <w:pPr>
        <w:widowControl w:val="0"/>
        <w:autoSpaceDE w:val="0"/>
        <w:autoSpaceDN w:val="0"/>
        <w:adjustRightInd w:val="0"/>
        <w:jc w:val="both"/>
        <w:rPr>
          <w:rFonts w:ascii="Arial" w:hAnsi="Arial" w:cs="Arial"/>
          <w:color w:val="000000"/>
          <w:sz w:val="22"/>
          <w:szCs w:val="22"/>
          <w:lang w:val="es-BO" w:eastAsia="es-BO"/>
        </w:rPr>
      </w:pPr>
    </w:p>
    <w:p w:rsidR="00EE17DA" w:rsidRPr="003901C3" w:rsidRDefault="00EE17DA" w:rsidP="00EE17DA">
      <w:pPr>
        <w:widowControl w:val="0"/>
        <w:autoSpaceDE w:val="0"/>
        <w:autoSpaceDN w:val="0"/>
        <w:adjustRightInd w:val="0"/>
        <w:jc w:val="both"/>
        <w:rPr>
          <w:rFonts w:ascii="Arial" w:hAnsi="Arial" w:cs="Arial"/>
          <w:sz w:val="22"/>
          <w:szCs w:val="22"/>
          <w:lang w:val="es-BO"/>
        </w:rPr>
      </w:pPr>
      <w:r w:rsidRPr="003901C3">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3901C3">
        <w:rPr>
          <w:rFonts w:ascii="Arial" w:hAnsi="Arial" w:cs="Arial"/>
          <w:b/>
          <w:bCs/>
          <w:color w:val="000000"/>
          <w:sz w:val="22"/>
          <w:szCs w:val="22"/>
          <w:lang w:val="es-BO" w:eastAsia="es-BO"/>
        </w:rPr>
        <w:t xml:space="preserve">PROVEEDOR </w:t>
      </w:r>
      <w:r w:rsidRPr="003901C3">
        <w:rPr>
          <w:rFonts w:ascii="Arial" w:hAnsi="Arial" w:cs="Arial"/>
          <w:color w:val="000000"/>
          <w:sz w:val="22"/>
          <w:szCs w:val="22"/>
          <w:lang w:val="es-BO" w:eastAsia="es-BO"/>
        </w:rPr>
        <w:t>deberá acogerse a su cumplimiento desde la fecha de vigencia de dicha normativa.</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autoSpaceDE w:val="0"/>
        <w:autoSpaceDN w:val="0"/>
        <w:adjustRightInd w:val="0"/>
        <w:jc w:val="both"/>
        <w:rPr>
          <w:rFonts w:ascii="Arial" w:hAnsi="Arial" w:cs="Arial"/>
          <w:b/>
          <w:sz w:val="22"/>
          <w:szCs w:val="22"/>
          <w:lang w:val="es-BO"/>
        </w:rPr>
      </w:pPr>
      <w:r w:rsidRPr="003901C3">
        <w:rPr>
          <w:rFonts w:ascii="Arial" w:hAnsi="Arial" w:cs="Arial"/>
          <w:b/>
          <w:sz w:val="22"/>
          <w:szCs w:val="22"/>
          <w:lang w:val="es-BO"/>
        </w:rPr>
        <w:t xml:space="preserve">CLÁUSULA DÉCIMA SÉPTIMA.- (FACTURACIÓN) </w:t>
      </w:r>
      <w:r w:rsidRPr="003901C3">
        <w:rPr>
          <w:rFonts w:ascii="Arial" w:hAnsi="Arial" w:cs="Arial"/>
          <w:sz w:val="22"/>
          <w:szCs w:val="22"/>
        </w:rPr>
        <w:t xml:space="preserve">El </w:t>
      </w:r>
      <w:r w:rsidRPr="003901C3">
        <w:rPr>
          <w:rFonts w:ascii="Arial" w:hAnsi="Arial" w:cs="Arial"/>
          <w:b/>
          <w:bCs/>
          <w:sz w:val="22"/>
          <w:szCs w:val="22"/>
        </w:rPr>
        <w:t xml:space="preserve">PROVEEDOR </w:t>
      </w:r>
      <w:r w:rsidRPr="003901C3">
        <w:rPr>
          <w:rFonts w:ascii="Arial" w:hAnsi="Arial" w:cs="Arial"/>
          <w:sz w:val="22"/>
          <w:szCs w:val="22"/>
        </w:rPr>
        <w:t xml:space="preserve">una vez realizada la entrega de los </w:t>
      </w:r>
      <w:r w:rsidRPr="003901C3">
        <w:rPr>
          <w:rFonts w:ascii="Arial" w:hAnsi="Arial" w:cs="Arial"/>
          <w:b/>
          <w:bCs/>
          <w:sz w:val="22"/>
          <w:szCs w:val="22"/>
        </w:rPr>
        <w:t xml:space="preserve">BIENES </w:t>
      </w:r>
      <w:r w:rsidRPr="003901C3">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3901C3">
        <w:rPr>
          <w:rFonts w:ascii="Arial" w:hAnsi="Arial" w:cs="Arial"/>
          <w:b/>
          <w:bCs/>
          <w:sz w:val="22"/>
          <w:szCs w:val="22"/>
        </w:rPr>
        <w:t xml:space="preserve">ENTIDAD, </w:t>
      </w:r>
      <w:r w:rsidRPr="003901C3">
        <w:rPr>
          <w:rFonts w:ascii="Arial" w:hAnsi="Arial" w:cs="Arial"/>
          <w:sz w:val="22"/>
          <w:szCs w:val="22"/>
        </w:rPr>
        <w:t>por el monto de la venta efectivizada, caso contrario dicho pago no se realizará.</w:t>
      </w:r>
      <w:r w:rsidRPr="003901C3">
        <w:rPr>
          <w:rFonts w:ascii="Arial" w:hAnsi="Arial" w:cs="Arial"/>
          <w:sz w:val="22"/>
          <w:szCs w:val="22"/>
          <w:lang w:val="es-BO"/>
        </w:rPr>
        <w:t xml:space="preserve"> </w:t>
      </w:r>
    </w:p>
    <w:p w:rsidR="00EE17DA" w:rsidRPr="003901C3" w:rsidRDefault="00EE17DA" w:rsidP="00EE17DA">
      <w:pPr>
        <w:widowControl w:val="0"/>
        <w:autoSpaceDE w:val="0"/>
        <w:autoSpaceDN w:val="0"/>
        <w:adjustRightInd w:val="0"/>
        <w:jc w:val="both"/>
        <w:rPr>
          <w:rFonts w:ascii="Arial" w:hAnsi="Arial" w:cs="Arial"/>
          <w:sz w:val="22"/>
          <w:szCs w:val="22"/>
          <w:lang w:val="es-BO"/>
        </w:rPr>
      </w:pPr>
    </w:p>
    <w:p w:rsidR="00EE17DA" w:rsidRPr="003901C3" w:rsidRDefault="00EE17DA" w:rsidP="00EE17DA">
      <w:pPr>
        <w:widowControl w:val="0"/>
        <w:jc w:val="both"/>
        <w:rPr>
          <w:rFonts w:ascii="Arial" w:hAnsi="Arial" w:cs="Arial"/>
          <w:sz w:val="22"/>
          <w:szCs w:val="22"/>
        </w:rPr>
      </w:pPr>
      <w:r w:rsidRPr="003901C3">
        <w:rPr>
          <w:rFonts w:ascii="Arial" w:hAnsi="Arial" w:cs="Arial"/>
          <w:b/>
          <w:sz w:val="22"/>
          <w:szCs w:val="22"/>
          <w:lang w:val="es-BO"/>
        </w:rPr>
        <w:t>CLÁUSULA DÉCIMA OCTAVA.- (SUBCONTRATOS)</w:t>
      </w:r>
      <w:r w:rsidRPr="003901C3">
        <w:rPr>
          <w:sz w:val="22"/>
          <w:szCs w:val="22"/>
        </w:rPr>
        <w:t xml:space="preserve"> </w:t>
      </w:r>
      <w:r w:rsidRPr="003901C3">
        <w:rPr>
          <w:rFonts w:ascii="Arial" w:hAnsi="Arial" w:cs="Arial"/>
          <w:iCs/>
          <w:sz w:val="22"/>
          <w:szCs w:val="22"/>
          <w:lang w:val="es-BO"/>
        </w:rPr>
        <w:t>En el presente Contrato de adquisición no se aceptará subcontrataciones</w:t>
      </w:r>
      <w:r w:rsidRPr="003901C3">
        <w:rPr>
          <w:rFonts w:ascii="Arial" w:hAnsi="Arial" w:cs="Arial"/>
          <w:sz w:val="22"/>
          <w:szCs w:val="22"/>
        </w:rPr>
        <w:t>.</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b/>
          <w:sz w:val="22"/>
          <w:szCs w:val="22"/>
          <w:lang w:val="es-BO"/>
        </w:rPr>
        <w:t>CLÁUSULA DÉCIMA NOVENA.- (MODIFICACIONES AL CONTRATO)</w:t>
      </w:r>
      <w:r w:rsidRPr="003901C3">
        <w:rPr>
          <w:rFonts w:ascii="Arial" w:hAnsi="Arial" w:cs="Arial"/>
          <w:sz w:val="22"/>
          <w:szCs w:val="22"/>
          <w:lang w:val="es-BO"/>
        </w:rPr>
        <w:t xml:space="preserve"> El presente Contrato podrá ser modificado sólo en los aspectos previstos en el mismo o en el DBC, siempre y cuando exista acuerdo entre las </w:t>
      </w:r>
      <w:r w:rsidRPr="003901C3">
        <w:rPr>
          <w:rFonts w:ascii="Arial" w:hAnsi="Arial" w:cs="Arial"/>
          <w:b/>
          <w:sz w:val="22"/>
          <w:szCs w:val="22"/>
          <w:lang w:val="es-BO"/>
        </w:rPr>
        <w:t>PARTES</w:t>
      </w:r>
      <w:r w:rsidRPr="003901C3">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 xml:space="preserve">La modificación al plazo, permite la ampliación o disminución del mismo. </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EE17DA" w:rsidRPr="003901C3" w:rsidRDefault="00EE17DA" w:rsidP="00EE17DA">
      <w:pPr>
        <w:widowControl w:val="0"/>
        <w:autoSpaceDE w:val="0"/>
        <w:autoSpaceDN w:val="0"/>
        <w:adjustRightInd w:val="0"/>
        <w:jc w:val="both"/>
        <w:rPr>
          <w:rFonts w:ascii="Arial" w:hAnsi="Arial" w:cs="Arial"/>
          <w:sz w:val="22"/>
          <w:szCs w:val="22"/>
          <w:lang w:val="es-BO"/>
        </w:rPr>
      </w:pP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widowControl w:val="0"/>
        <w:jc w:val="both"/>
        <w:rPr>
          <w:rFonts w:ascii="Arial" w:hAnsi="Arial" w:cs="Arial"/>
          <w:b/>
          <w:sz w:val="22"/>
          <w:szCs w:val="22"/>
          <w:lang w:val="es-BO"/>
        </w:rPr>
      </w:pPr>
      <w:r w:rsidRPr="003901C3">
        <w:rPr>
          <w:rFonts w:ascii="Arial" w:hAnsi="Arial" w:cs="Arial"/>
          <w:b/>
          <w:sz w:val="22"/>
          <w:szCs w:val="22"/>
          <w:lang w:val="es-BO"/>
        </w:rPr>
        <w:t xml:space="preserve">CLÁUSULA VIGÉSIMA.- (CESIÓN) </w:t>
      </w:r>
      <w:r w:rsidRPr="003901C3">
        <w:rPr>
          <w:rFonts w:ascii="Arial" w:hAnsi="Arial" w:cs="Arial"/>
          <w:sz w:val="22"/>
          <w:szCs w:val="22"/>
          <w:lang w:val="es-BO"/>
        </w:rPr>
        <w:t xml:space="preserve">El </w:t>
      </w:r>
      <w:r w:rsidRPr="003901C3">
        <w:rPr>
          <w:rFonts w:ascii="Arial" w:hAnsi="Arial" w:cs="Arial"/>
          <w:b/>
          <w:sz w:val="22"/>
          <w:szCs w:val="22"/>
          <w:lang w:val="es-BO"/>
        </w:rPr>
        <w:t>PROVEEDOR</w:t>
      </w:r>
      <w:r w:rsidRPr="003901C3">
        <w:rPr>
          <w:rFonts w:ascii="Arial" w:hAnsi="Arial" w:cs="Arial"/>
          <w:sz w:val="22"/>
          <w:szCs w:val="22"/>
          <w:lang w:val="es-BO"/>
        </w:rPr>
        <w:t xml:space="preserve"> bajo ningún título podrá ceder o subrogar, total o parcialmente este Contrato.</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pStyle w:val="Default"/>
        <w:jc w:val="both"/>
        <w:rPr>
          <w:sz w:val="22"/>
          <w:szCs w:val="22"/>
        </w:rPr>
      </w:pPr>
      <w:r w:rsidRPr="003901C3">
        <w:rPr>
          <w:b/>
          <w:sz w:val="22"/>
          <w:szCs w:val="22"/>
        </w:rPr>
        <w:t xml:space="preserve">CLÁUSULA VIGÉSIMA PRIMERA.- (SUSPENSIÓN TEMPORAL) </w:t>
      </w:r>
      <w:r w:rsidRPr="003901C3">
        <w:rPr>
          <w:sz w:val="22"/>
          <w:szCs w:val="22"/>
        </w:rPr>
        <w:t xml:space="preserve">La </w:t>
      </w:r>
      <w:r w:rsidRPr="003901C3">
        <w:rPr>
          <w:b/>
          <w:bCs/>
          <w:sz w:val="22"/>
          <w:szCs w:val="22"/>
        </w:rPr>
        <w:t xml:space="preserve">ENTIDAD </w:t>
      </w:r>
      <w:r w:rsidRPr="003901C3">
        <w:rPr>
          <w:sz w:val="22"/>
          <w:szCs w:val="22"/>
        </w:rPr>
        <w:t xml:space="preserve">podrá suspender temporalmente el cómputo del plazo de las entregas o provisión de los </w:t>
      </w:r>
      <w:r w:rsidRPr="003901C3">
        <w:rPr>
          <w:b/>
          <w:bCs/>
          <w:sz w:val="22"/>
          <w:szCs w:val="22"/>
        </w:rPr>
        <w:t xml:space="preserve">BIENES </w:t>
      </w:r>
      <w:r w:rsidRPr="003901C3">
        <w:rPr>
          <w:sz w:val="22"/>
          <w:szCs w:val="22"/>
        </w:rPr>
        <w:t xml:space="preserve">en cualquier momento por motivos de fuerza mayor, caso fortuito y/o convenientes a los intereses del Estado, para lo cual la </w:t>
      </w:r>
      <w:r w:rsidRPr="003901C3">
        <w:rPr>
          <w:b/>
          <w:bCs/>
          <w:sz w:val="22"/>
          <w:szCs w:val="22"/>
        </w:rPr>
        <w:t xml:space="preserve">ENTIDAD </w:t>
      </w:r>
      <w:r w:rsidRPr="003901C3">
        <w:rPr>
          <w:sz w:val="22"/>
          <w:szCs w:val="22"/>
        </w:rPr>
        <w:t xml:space="preserve">notificará de manera expresa al </w:t>
      </w:r>
      <w:r w:rsidRPr="003901C3">
        <w:rPr>
          <w:b/>
          <w:bCs/>
          <w:sz w:val="22"/>
          <w:szCs w:val="22"/>
        </w:rPr>
        <w:t>PROVEEDOR</w:t>
      </w:r>
      <w:r w:rsidRPr="003901C3">
        <w:rPr>
          <w:sz w:val="22"/>
          <w:szCs w:val="22"/>
        </w:rPr>
        <w:t xml:space="preserve">, con una anticipación de quince (15) días calendario, excepto en los casos de urgencia por alguna emergencia imponderable. Esta suspensión puede ser parcial o total. </w:t>
      </w:r>
    </w:p>
    <w:p w:rsidR="00EE17DA" w:rsidRPr="003901C3" w:rsidRDefault="00EE17DA" w:rsidP="00EE17DA">
      <w:pPr>
        <w:pStyle w:val="Default"/>
        <w:jc w:val="both"/>
        <w:rPr>
          <w:sz w:val="22"/>
          <w:szCs w:val="22"/>
        </w:rPr>
      </w:pPr>
    </w:p>
    <w:p w:rsidR="00EE17DA" w:rsidRPr="003901C3" w:rsidRDefault="00EE17DA" w:rsidP="00EE17DA">
      <w:pPr>
        <w:widowControl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También el </w:t>
      </w:r>
      <w:r w:rsidRPr="003901C3">
        <w:rPr>
          <w:rFonts w:ascii="Arial" w:hAnsi="Arial" w:cs="Arial"/>
          <w:b/>
          <w:bCs/>
          <w:color w:val="000000"/>
          <w:sz w:val="22"/>
          <w:szCs w:val="22"/>
          <w:lang w:val="es-BO" w:eastAsia="es-BO"/>
        </w:rPr>
        <w:t xml:space="preserve">PROVEEDOR </w:t>
      </w:r>
      <w:r w:rsidRPr="003901C3">
        <w:rPr>
          <w:rFonts w:ascii="Arial" w:hAnsi="Arial" w:cs="Arial"/>
          <w:color w:val="000000"/>
          <w:sz w:val="22"/>
          <w:szCs w:val="22"/>
          <w:lang w:val="es-BO" w:eastAsia="es-BO"/>
        </w:rPr>
        <w:t xml:space="preserve">podrá solicitar a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la suspensión temporal de las entregas o provisión, por causas atribuibles a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que afecten al </w:t>
      </w:r>
      <w:r w:rsidRPr="003901C3">
        <w:rPr>
          <w:rFonts w:ascii="Arial" w:hAnsi="Arial" w:cs="Arial"/>
          <w:b/>
          <w:bCs/>
          <w:color w:val="000000"/>
          <w:sz w:val="22"/>
          <w:szCs w:val="22"/>
          <w:lang w:val="es-BO" w:eastAsia="es-BO"/>
        </w:rPr>
        <w:t xml:space="preserve">PROVEEDOR </w:t>
      </w:r>
      <w:r w:rsidRPr="003901C3">
        <w:rPr>
          <w:rFonts w:ascii="Arial" w:hAnsi="Arial" w:cs="Arial"/>
          <w:color w:val="000000"/>
          <w:sz w:val="22"/>
          <w:szCs w:val="22"/>
          <w:lang w:val="es-BO" w:eastAsia="es-BO"/>
        </w:rPr>
        <w:t xml:space="preserve">en la adquisición de los </w:t>
      </w:r>
      <w:r w:rsidRPr="003901C3">
        <w:rPr>
          <w:rFonts w:ascii="Arial" w:hAnsi="Arial" w:cs="Arial"/>
          <w:b/>
          <w:bCs/>
          <w:color w:val="000000"/>
          <w:sz w:val="22"/>
          <w:szCs w:val="22"/>
          <w:lang w:val="es-BO" w:eastAsia="es-BO"/>
        </w:rPr>
        <w:t xml:space="preserve">BIENES. </w:t>
      </w:r>
      <w:r w:rsidRPr="003901C3">
        <w:rPr>
          <w:rFonts w:ascii="Arial" w:hAnsi="Arial" w:cs="Arial"/>
          <w:color w:val="000000"/>
          <w:sz w:val="22"/>
          <w:szCs w:val="22"/>
          <w:lang w:val="es-BO" w:eastAsia="es-BO"/>
        </w:rPr>
        <w:t xml:space="preserve">Dicha suspensión podrá efectivizarse siempre y cuando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3901C3">
        <w:rPr>
          <w:rFonts w:ascii="Arial" w:hAnsi="Arial" w:cs="Arial"/>
          <w:b/>
          <w:bCs/>
          <w:color w:val="000000"/>
          <w:sz w:val="22"/>
          <w:szCs w:val="22"/>
          <w:lang w:val="es-BO" w:eastAsia="es-BO"/>
        </w:rPr>
        <w:t>PROVEEDOR</w:t>
      </w:r>
      <w:r w:rsidRPr="003901C3">
        <w:rPr>
          <w:rFonts w:ascii="Arial" w:hAnsi="Arial" w:cs="Arial"/>
          <w:color w:val="000000"/>
          <w:sz w:val="22"/>
          <w:szCs w:val="22"/>
          <w:lang w:val="es-BO" w:eastAsia="es-BO"/>
        </w:rPr>
        <w:t>.</w:t>
      </w:r>
    </w:p>
    <w:p w:rsidR="00EE17DA" w:rsidRPr="003901C3" w:rsidRDefault="00EE17DA" w:rsidP="00EE17DA">
      <w:pPr>
        <w:pStyle w:val="Default"/>
        <w:jc w:val="both"/>
        <w:rPr>
          <w:b/>
          <w:i/>
          <w:sz w:val="22"/>
          <w:szCs w:val="22"/>
          <w:lang w:val="es-ES"/>
        </w:rPr>
      </w:pPr>
    </w:p>
    <w:p w:rsidR="00EE17DA" w:rsidRPr="003901C3" w:rsidRDefault="00EE17DA" w:rsidP="00EE17DA">
      <w:pPr>
        <w:jc w:val="both"/>
        <w:rPr>
          <w:rFonts w:ascii="Arial" w:hAnsi="Arial" w:cs="Arial"/>
          <w:sz w:val="22"/>
          <w:szCs w:val="22"/>
        </w:rPr>
      </w:pPr>
      <w:r w:rsidRPr="003901C3">
        <w:rPr>
          <w:rFonts w:ascii="Arial" w:hAnsi="Arial" w:cs="Arial"/>
          <w:b/>
          <w:sz w:val="22"/>
          <w:szCs w:val="22"/>
        </w:rPr>
        <w:t xml:space="preserve">CLÁUSULA VIGÉSIMA SEGUNDA.- (MULTAS) </w:t>
      </w:r>
      <w:r w:rsidRPr="003901C3">
        <w:rPr>
          <w:rFonts w:ascii="Arial" w:hAnsi="Arial" w:cs="Arial"/>
          <w:sz w:val="22"/>
          <w:szCs w:val="22"/>
        </w:rPr>
        <w:t xml:space="preserve">Queda convenido entre las partes contratantes, que el </w:t>
      </w:r>
      <w:r w:rsidRPr="003901C3">
        <w:rPr>
          <w:rFonts w:ascii="Arial" w:hAnsi="Arial" w:cs="Arial"/>
          <w:b/>
          <w:bCs/>
          <w:sz w:val="22"/>
          <w:szCs w:val="22"/>
        </w:rPr>
        <w:t xml:space="preserve">PROVEEDOR </w:t>
      </w:r>
      <w:r w:rsidRPr="003901C3">
        <w:rPr>
          <w:rFonts w:ascii="Arial" w:hAnsi="Arial" w:cs="Arial"/>
          <w:sz w:val="22"/>
          <w:szCs w:val="22"/>
        </w:rPr>
        <w:t xml:space="preserve">se constituirá en mora sin notificación previa, por el simple incumplimiento a los plazos de entrega, subsanar observaciones de la apertura de empaques y verificación y pruebas de funcionamiento previstos en el presente Contrato, salvo la existencia de hechos de fuerza mayor, caso fortuito u otras causas debidamente justificadas y aceptadas por la </w:t>
      </w:r>
      <w:r w:rsidRPr="003901C3">
        <w:rPr>
          <w:rFonts w:ascii="Arial" w:hAnsi="Arial" w:cs="Arial"/>
          <w:b/>
          <w:bCs/>
          <w:sz w:val="22"/>
          <w:szCs w:val="22"/>
        </w:rPr>
        <w:t xml:space="preserve">ENTIDAD, </w:t>
      </w:r>
      <w:r w:rsidRPr="003901C3">
        <w:rPr>
          <w:rFonts w:ascii="Arial" w:hAnsi="Arial" w:cs="Arial"/>
          <w:sz w:val="22"/>
          <w:szCs w:val="22"/>
        </w:rPr>
        <w:t>que ocurran antes del vencimiento de los citados plazos.</w:t>
      </w:r>
    </w:p>
    <w:p w:rsidR="00EE17DA" w:rsidRPr="003901C3" w:rsidRDefault="00EE17DA" w:rsidP="00EE17DA">
      <w:pPr>
        <w:jc w:val="both"/>
        <w:rPr>
          <w:rFonts w:cs="Arial"/>
          <w:bCs/>
          <w:sz w:val="18"/>
          <w:szCs w:val="18"/>
          <w:lang w:val="es-BO"/>
        </w:rPr>
      </w:pPr>
    </w:p>
    <w:p w:rsidR="00EE17DA" w:rsidRPr="003901C3" w:rsidRDefault="00EE17DA" w:rsidP="00EE17DA">
      <w:pPr>
        <w:autoSpaceDE w:val="0"/>
        <w:autoSpaceDN w:val="0"/>
        <w:adjustRightInd w:val="0"/>
        <w:jc w:val="both"/>
        <w:rPr>
          <w:rFonts w:ascii="Arial" w:hAnsi="Arial" w:cs="Arial"/>
          <w:sz w:val="22"/>
          <w:szCs w:val="22"/>
        </w:rPr>
      </w:pPr>
      <w:r w:rsidRPr="003901C3">
        <w:rPr>
          <w:rFonts w:ascii="Arial" w:hAnsi="Arial" w:cs="Arial"/>
          <w:sz w:val="22"/>
          <w:szCs w:val="22"/>
        </w:rPr>
        <w:t>La</w:t>
      </w:r>
      <w:r w:rsidRPr="003901C3">
        <w:rPr>
          <w:rFonts w:ascii="Arial" w:hAnsi="Arial" w:cs="Arial"/>
          <w:b/>
          <w:bCs/>
          <w:sz w:val="22"/>
          <w:szCs w:val="22"/>
        </w:rPr>
        <w:t xml:space="preserve"> ENTIDAD</w:t>
      </w:r>
      <w:r w:rsidRPr="003901C3">
        <w:rPr>
          <w:rFonts w:ascii="Arial" w:hAnsi="Arial" w:cs="Arial"/>
          <w:sz w:val="22"/>
          <w:szCs w:val="22"/>
        </w:rPr>
        <w:t xml:space="preserve"> aplicará al </w:t>
      </w:r>
      <w:r w:rsidRPr="003901C3">
        <w:rPr>
          <w:rFonts w:ascii="Arial" w:hAnsi="Arial" w:cs="Arial"/>
          <w:b/>
          <w:bCs/>
          <w:sz w:val="22"/>
          <w:szCs w:val="22"/>
        </w:rPr>
        <w:t xml:space="preserve">PROVEEDOR </w:t>
      </w:r>
      <w:r w:rsidRPr="003901C3">
        <w:rPr>
          <w:rFonts w:ascii="Arial" w:hAnsi="Arial" w:cs="Arial"/>
          <w:sz w:val="22"/>
          <w:szCs w:val="22"/>
        </w:rPr>
        <w:t xml:space="preserve">una multa por cada día calendario de retraso al plazo de entrega del </w:t>
      </w:r>
      <w:r w:rsidRPr="003901C3">
        <w:rPr>
          <w:rFonts w:ascii="Arial" w:hAnsi="Arial" w:cs="Arial"/>
          <w:sz w:val="22"/>
          <w:szCs w:val="22"/>
          <w:lang w:val="es-BO"/>
        </w:rPr>
        <w:t xml:space="preserve">3 por 1.000 </w:t>
      </w:r>
      <w:r w:rsidRPr="003901C3">
        <w:rPr>
          <w:rFonts w:ascii="Arial" w:hAnsi="Arial" w:cs="Arial"/>
          <w:bCs/>
          <w:sz w:val="22"/>
          <w:szCs w:val="22"/>
          <w:lang w:val="es-BO"/>
        </w:rPr>
        <w:t xml:space="preserve">del monto total del contrato. </w:t>
      </w:r>
    </w:p>
    <w:p w:rsidR="00EE17DA" w:rsidRPr="003901C3" w:rsidRDefault="00EE17DA" w:rsidP="00EE17DA">
      <w:pPr>
        <w:autoSpaceDE w:val="0"/>
        <w:autoSpaceDN w:val="0"/>
        <w:adjustRightInd w:val="0"/>
        <w:jc w:val="both"/>
        <w:rPr>
          <w:rFonts w:ascii="Arial" w:hAnsi="Arial" w:cs="Arial"/>
          <w:sz w:val="20"/>
          <w:szCs w:val="20"/>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En el caso de que el </w:t>
      </w:r>
      <w:r w:rsidRPr="003901C3">
        <w:rPr>
          <w:rFonts w:ascii="Arial" w:hAnsi="Arial" w:cs="Arial"/>
          <w:b/>
          <w:color w:val="000000"/>
          <w:sz w:val="22"/>
          <w:szCs w:val="22"/>
          <w:lang w:val="es-BO" w:eastAsia="es-BO"/>
        </w:rPr>
        <w:t>PROVEEDOR</w:t>
      </w:r>
      <w:r w:rsidRPr="003901C3">
        <w:rPr>
          <w:rFonts w:ascii="Arial" w:hAnsi="Arial" w:cs="Arial"/>
          <w:color w:val="000000"/>
          <w:sz w:val="22"/>
          <w:szCs w:val="22"/>
          <w:lang w:val="es-BO" w:eastAsia="es-BO"/>
        </w:rPr>
        <w:t xml:space="preserve"> notifique a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el incumplimiento de la entrega</w:t>
      </w:r>
      <w:r w:rsidRPr="003901C3">
        <w:rPr>
          <w:rFonts w:ascii="Arial" w:hAnsi="Arial" w:cs="Arial"/>
          <w:sz w:val="22"/>
          <w:szCs w:val="22"/>
        </w:rPr>
        <w:t>,</w:t>
      </w:r>
      <w:r w:rsidRPr="003901C3">
        <w:rPr>
          <w:rFonts w:ascii="Arial" w:hAnsi="Arial" w:cs="Arial"/>
          <w:color w:val="000000"/>
          <w:sz w:val="22"/>
          <w:szCs w:val="22"/>
          <w:lang w:val="es-BO" w:eastAsia="es-BO"/>
        </w:rPr>
        <w:t xml:space="preserve"> posterior al vencimiento del plazo de dicha entrega, se computarán las multas por día de retraso hasta la fecha de notificación. </w:t>
      </w:r>
    </w:p>
    <w:p w:rsidR="00EE17DA" w:rsidRPr="003901C3" w:rsidRDefault="00EE17DA" w:rsidP="00EE17DA">
      <w:pPr>
        <w:widowControl w:val="0"/>
        <w:tabs>
          <w:tab w:val="left" w:pos="5161"/>
        </w:tabs>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ab/>
      </w:r>
    </w:p>
    <w:p w:rsidR="00EE17DA" w:rsidRPr="003901C3" w:rsidRDefault="00EE17DA" w:rsidP="00EE17DA">
      <w:pPr>
        <w:widowControl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Las multas serán cobradas mediante descuentos por la </w:t>
      </w:r>
      <w:r w:rsidRPr="003901C3">
        <w:rPr>
          <w:rFonts w:ascii="Arial" w:hAnsi="Arial" w:cs="Arial"/>
          <w:b/>
          <w:bCs/>
          <w:color w:val="000000"/>
          <w:sz w:val="22"/>
          <w:szCs w:val="22"/>
          <w:lang w:val="es-BO" w:eastAsia="es-BO"/>
        </w:rPr>
        <w:t>ENTIDAD</w:t>
      </w:r>
      <w:r w:rsidRPr="003901C3">
        <w:rPr>
          <w:rFonts w:ascii="Arial" w:hAnsi="Arial" w:cs="Arial"/>
          <w:color w:val="000000"/>
          <w:sz w:val="22"/>
          <w:szCs w:val="22"/>
          <w:lang w:val="es-BO" w:eastAsia="es-BO"/>
        </w:rPr>
        <w:t xml:space="preserve">, del pago correspondiente a la recepción de los </w:t>
      </w:r>
      <w:r w:rsidRPr="003901C3">
        <w:rPr>
          <w:rFonts w:ascii="Arial" w:hAnsi="Arial" w:cs="Arial"/>
          <w:b/>
          <w:bCs/>
          <w:color w:val="000000"/>
          <w:sz w:val="22"/>
          <w:szCs w:val="22"/>
          <w:lang w:val="es-BO" w:eastAsia="es-BO"/>
        </w:rPr>
        <w:t xml:space="preserve">BIENES </w:t>
      </w:r>
      <w:r w:rsidRPr="003901C3">
        <w:rPr>
          <w:rFonts w:ascii="Arial" w:hAnsi="Arial" w:cs="Arial"/>
          <w:color w:val="000000"/>
          <w:sz w:val="22"/>
          <w:szCs w:val="22"/>
          <w:lang w:val="es-BO" w:eastAsia="es-BO"/>
        </w:rPr>
        <w:t>o en la liquidación del contrato.</w:t>
      </w:r>
    </w:p>
    <w:p w:rsidR="00EE17DA" w:rsidRPr="003901C3" w:rsidRDefault="00EE17DA" w:rsidP="00EE17DA">
      <w:pPr>
        <w:widowControl w:val="0"/>
        <w:jc w:val="both"/>
        <w:rPr>
          <w:rFonts w:ascii="Arial" w:hAnsi="Arial" w:cs="Arial"/>
          <w:color w:val="000000"/>
          <w:sz w:val="22"/>
          <w:szCs w:val="22"/>
          <w:lang w:val="es-BO" w:eastAsia="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 xml:space="preserve">En todos los casos de Resolución del Contrato por causas atribuibles al </w:t>
      </w:r>
      <w:r w:rsidRPr="003901C3">
        <w:rPr>
          <w:rFonts w:ascii="Arial" w:hAnsi="Arial" w:cs="Arial"/>
          <w:b/>
          <w:sz w:val="22"/>
          <w:szCs w:val="22"/>
          <w:lang w:val="es-BO"/>
        </w:rPr>
        <w:t>PROVEEDOR</w:t>
      </w:r>
      <w:r w:rsidRPr="003901C3">
        <w:rPr>
          <w:rFonts w:ascii="Arial" w:hAnsi="Arial" w:cs="Arial"/>
          <w:sz w:val="22"/>
          <w:szCs w:val="22"/>
          <w:lang w:val="es-BO"/>
        </w:rPr>
        <w:t xml:space="preserve">, la </w:t>
      </w:r>
      <w:r w:rsidRPr="003901C3">
        <w:rPr>
          <w:rFonts w:ascii="Arial" w:hAnsi="Arial" w:cs="Arial"/>
          <w:b/>
          <w:sz w:val="22"/>
          <w:szCs w:val="22"/>
          <w:lang w:val="es-BO"/>
        </w:rPr>
        <w:t xml:space="preserve">ENTIDAD </w:t>
      </w:r>
      <w:r w:rsidRPr="003901C3">
        <w:rPr>
          <w:rFonts w:ascii="Arial" w:hAnsi="Arial" w:cs="Arial"/>
          <w:sz w:val="22"/>
          <w:szCs w:val="22"/>
          <w:lang w:val="es-BO"/>
        </w:rPr>
        <w:t>no podrá cobrar multas que excedan el veinte por ciento (20%) del monto total del Contrato.</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autoSpaceDE w:val="0"/>
        <w:autoSpaceDN w:val="0"/>
        <w:adjustRightInd w:val="0"/>
        <w:jc w:val="both"/>
        <w:rPr>
          <w:rFonts w:ascii="Arial" w:hAnsi="Arial" w:cs="Arial"/>
          <w:sz w:val="22"/>
          <w:szCs w:val="22"/>
          <w:lang w:val="es-BO"/>
        </w:rPr>
      </w:pPr>
      <w:r w:rsidRPr="003901C3">
        <w:rPr>
          <w:rFonts w:ascii="Arial" w:hAnsi="Arial" w:cs="Arial"/>
          <w:b/>
          <w:sz w:val="22"/>
          <w:szCs w:val="22"/>
          <w:lang w:val="es-BO"/>
        </w:rPr>
        <w:t>CLÁUSULA VIGÉSIMA TERCERA.- (</w:t>
      </w:r>
      <w:r w:rsidRPr="003901C3">
        <w:rPr>
          <w:rFonts w:ascii="Arial" w:hAnsi="Arial" w:cs="Arial"/>
          <w:b/>
          <w:bCs/>
          <w:sz w:val="22"/>
          <w:szCs w:val="22"/>
          <w:lang w:val="es-BO"/>
        </w:rPr>
        <w:t xml:space="preserve">EXONERACIÓN DE LAS CARGAS LABORALES Y SOCIALES </w:t>
      </w:r>
      <w:r w:rsidRPr="003901C3">
        <w:rPr>
          <w:rFonts w:ascii="Arial" w:hAnsi="Arial" w:cs="Arial"/>
          <w:b/>
          <w:sz w:val="22"/>
          <w:szCs w:val="22"/>
          <w:lang w:val="es-BO"/>
        </w:rPr>
        <w:t>A LA ENTIDAD</w:t>
      </w:r>
      <w:r w:rsidRPr="003901C3">
        <w:rPr>
          <w:rFonts w:ascii="Arial" w:hAnsi="Arial" w:cs="Arial"/>
          <w:b/>
          <w:bCs/>
          <w:sz w:val="22"/>
          <w:szCs w:val="22"/>
          <w:lang w:val="es-BO"/>
        </w:rPr>
        <w:t xml:space="preserve">) </w:t>
      </w:r>
      <w:r w:rsidRPr="003901C3">
        <w:rPr>
          <w:rFonts w:ascii="Arial" w:hAnsi="Arial" w:cs="Arial"/>
          <w:sz w:val="22"/>
          <w:szCs w:val="22"/>
        </w:rPr>
        <w:t xml:space="preserve">El </w:t>
      </w:r>
      <w:r w:rsidRPr="003901C3">
        <w:rPr>
          <w:rFonts w:ascii="Arial" w:hAnsi="Arial" w:cs="Arial"/>
          <w:b/>
          <w:bCs/>
          <w:sz w:val="22"/>
          <w:szCs w:val="22"/>
        </w:rPr>
        <w:t xml:space="preserve">PROVEEDOR </w:t>
      </w:r>
      <w:r w:rsidRPr="003901C3">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3901C3">
        <w:rPr>
          <w:rFonts w:ascii="Arial" w:hAnsi="Arial" w:cs="Arial"/>
          <w:b/>
          <w:bCs/>
          <w:sz w:val="22"/>
          <w:szCs w:val="22"/>
        </w:rPr>
        <w:t>ENTIDAD.</w:t>
      </w:r>
    </w:p>
    <w:p w:rsidR="00EE17DA" w:rsidRPr="003901C3" w:rsidRDefault="00EE17DA" w:rsidP="00EE17DA">
      <w:pPr>
        <w:widowControl w:val="0"/>
        <w:autoSpaceDE w:val="0"/>
        <w:autoSpaceDN w:val="0"/>
        <w:adjustRightInd w:val="0"/>
        <w:jc w:val="both"/>
        <w:rPr>
          <w:rFonts w:ascii="Arial" w:hAnsi="Arial" w:cs="Arial"/>
          <w:b/>
          <w:bCs/>
          <w:sz w:val="22"/>
          <w:szCs w:val="22"/>
          <w:lang w:val="es-BO"/>
        </w:rPr>
      </w:pPr>
    </w:p>
    <w:p w:rsidR="00EE17DA" w:rsidRPr="003901C3" w:rsidRDefault="00EE17DA" w:rsidP="00EE17DA">
      <w:pPr>
        <w:pStyle w:val="Default"/>
        <w:jc w:val="both"/>
        <w:rPr>
          <w:sz w:val="22"/>
          <w:szCs w:val="22"/>
        </w:rPr>
      </w:pPr>
      <w:r w:rsidRPr="003901C3">
        <w:rPr>
          <w:b/>
          <w:sz w:val="22"/>
          <w:szCs w:val="22"/>
        </w:rPr>
        <w:t xml:space="preserve">CLÁUSULA VIGÉSIMA CUARTA.- (CAUSAS DE FUERZA MAYOR Y/O CASO FORTUITO) </w:t>
      </w:r>
      <w:r w:rsidRPr="003901C3">
        <w:rPr>
          <w:sz w:val="22"/>
          <w:szCs w:val="22"/>
        </w:rPr>
        <w:t xml:space="preserve">Con el fin de exceptuar al </w:t>
      </w:r>
      <w:r w:rsidRPr="003901C3">
        <w:rPr>
          <w:b/>
          <w:bCs/>
          <w:sz w:val="22"/>
          <w:szCs w:val="22"/>
        </w:rPr>
        <w:t xml:space="preserve">PROVEEDOR </w:t>
      </w:r>
      <w:r w:rsidRPr="003901C3">
        <w:rPr>
          <w:sz w:val="22"/>
          <w:szCs w:val="22"/>
        </w:rPr>
        <w:t xml:space="preserve">de determinadas responsabilidades por mora o por incumplimiento involuntario total o parcial del presente Contrato, la </w:t>
      </w:r>
      <w:r w:rsidRPr="003901C3">
        <w:rPr>
          <w:b/>
          <w:bCs/>
          <w:sz w:val="22"/>
          <w:szCs w:val="22"/>
        </w:rPr>
        <w:t xml:space="preserve">ENTIDAD </w:t>
      </w:r>
      <w:r w:rsidRPr="003901C3">
        <w:rPr>
          <w:bCs/>
          <w:sz w:val="22"/>
          <w:szCs w:val="22"/>
        </w:rPr>
        <w:t xml:space="preserve">a través de la </w:t>
      </w:r>
      <w:r w:rsidRPr="003901C3">
        <w:rPr>
          <w:bCs/>
          <w:sz w:val="22"/>
          <w:szCs w:val="22"/>
        </w:rPr>
        <w:lastRenderedPageBreak/>
        <w:t>Comisión de Recepción</w:t>
      </w:r>
      <w:r w:rsidRPr="003901C3">
        <w:rPr>
          <w:b/>
          <w:bCs/>
          <w:sz w:val="22"/>
          <w:szCs w:val="22"/>
        </w:rPr>
        <w:t xml:space="preserve"> </w:t>
      </w:r>
      <w:r w:rsidRPr="003901C3">
        <w:rPr>
          <w:sz w:val="22"/>
          <w:szCs w:val="22"/>
        </w:rPr>
        <w:t xml:space="preserve">tendrá la facultad de calificar las causas de fuerza mayor y/o caso fortuito u otras causas debidamente justificadas, a fin exonerar al </w:t>
      </w:r>
      <w:r w:rsidRPr="003901C3">
        <w:rPr>
          <w:b/>
          <w:bCs/>
          <w:sz w:val="22"/>
          <w:szCs w:val="22"/>
        </w:rPr>
        <w:t xml:space="preserve">PROVEEDOR </w:t>
      </w:r>
      <w:r w:rsidRPr="003901C3">
        <w:rPr>
          <w:sz w:val="22"/>
          <w:szCs w:val="22"/>
        </w:rPr>
        <w:t xml:space="preserve">del cumplimiento del plazo de entrega o del cumplimiento total o parcial de la entrega de los </w:t>
      </w:r>
      <w:r w:rsidRPr="003901C3">
        <w:rPr>
          <w:b/>
          <w:bCs/>
          <w:sz w:val="22"/>
          <w:szCs w:val="22"/>
        </w:rPr>
        <w:t>BIENES</w:t>
      </w:r>
      <w:r w:rsidRPr="003901C3">
        <w:rPr>
          <w:sz w:val="22"/>
          <w:szCs w:val="22"/>
        </w:rPr>
        <w:t xml:space="preserve">. </w:t>
      </w: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3901C3">
        <w:rPr>
          <w:rFonts w:ascii="Arial" w:hAnsi="Arial" w:cs="Arial"/>
          <w:b/>
          <w:bCs/>
          <w:color w:val="000000"/>
          <w:sz w:val="22"/>
          <w:szCs w:val="22"/>
          <w:lang w:val="es-BO" w:eastAsia="es-BO"/>
        </w:rPr>
        <w:t xml:space="preserve">BIENES </w:t>
      </w:r>
      <w:r w:rsidRPr="003901C3">
        <w:rPr>
          <w:rFonts w:ascii="Arial" w:hAnsi="Arial" w:cs="Arial"/>
          <w:color w:val="000000"/>
          <w:sz w:val="22"/>
          <w:szCs w:val="22"/>
          <w:lang w:val="es-BO" w:eastAsia="es-BO"/>
        </w:rPr>
        <w:t xml:space="preserve">o demora justificada en el cumplimiento del plazo de entrega, de modo inexcusable e imprescindible en cada caso, el </w:t>
      </w:r>
      <w:r w:rsidRPr="003901C3">
        <w:rPr>
          <w:rFonts w:ascii="Arial" w:hAnsi="Arial" w:cs="Arial"/>
          <w:b/>
          <w:bCs/>
          <w:color w:val="000000"/>
          <w:sz w:val="22"/>
          <w:szCs w:val="22"/>
          <w:lang w:val="es-BO" w:eastAsia="es-BO"/>
        </w:rPr>
        <w:t xml:space="preserve">PROVEEDOR </w:t>
      </w:r>
      <w:r w:rsidRPr="003901C3">
        <w:rPr>
          <w:rFonts w:ascii="Arial" w:hAnsi="Arial" w:cs="Arial"/>
          <w:color w:val="000000"/>
          <w:sz w:val="22"/>
          <w:szCs w:val="22"/>
          <w:lang w:val="es-BO" w:eastAsia="es-BO"/>
        </w:rPr>
        <w:t xml:space="preserve">deberá presentar por escrito a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p>
    <w:p w:rsidR="00EE17DA" w:rsidRPr="003901C3" w:rsidRDefault="00EE17DA" w:rsidP="00EE17DA">
      <w:pPr>
        <w:autoSpaceDE w:val="0"/>
        <w:autoSpaceDN w:val="0"/>
        <w:adjustRightInd w:val="0"/>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en el plazo de dos (2) días hábiles deberá aceptar o rechazar la solicitud. En caso de aceptación expresa,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 xml:space="preserve">deberá realizar: </w:t>
      </w:r>
    </w:p>
    <w:p w:rsidR="00EE17DA" w:rsidRPr="003901C3" w:rsidRDefault="00EE17DA" w:rsidP="00EE17DA">
      <w:pPr>
        <w:autoSpaceDE w:val="0"/>
        <w:autoSpaceDN w:val="0"/>
        <w:adjustRightInd w:val="0"/>
        <w:spacing w:after="13"/>
        <w:jc w:val="both"/>
        <w:rPr>
          <w:rFonts w:ascii="Arial" w:hAnsi="Arial" w:cs="Arial"/>
          <w:b/>
          <w:bCs/>
          <w:color w:val="000000"/>
          <w:sz w:val="22"/>
          <w:szCs w:val="22"/>
          <w:lang w:val="es-BO" w:eastAsia="es-BO"/>
        </w:rPr>
      </w:pPr>
    </w:p>
    <w:p w:rsidR="00EE17DA" w:rsidRPr="003901C3" w:rsidRDefault="00EE17DA" w:rsidP="00B43A9C">
      <w:pPr>
        <w:numPr>
          <w:ilvl w:val="0"/>
          <w:numId w:val="41"/>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La ampliación del plazo de entrega a través de un Contrato Modificatorio o; </w:t>
      </w:r>
    </w:p>
    <w:p w:rsidR="00EE17DA" w:rsidRPr="003901C3" w:rsidRDefault="00EE17DA" w:rsidP="00B43A9C">
      <w:pPr>
        <w:numPr>
          <w:ilvl w:val="0"/>
          <w:numId w:val="41"/>
        </w:numPr>
        <w:autoSpaceDE w:val="0"/>
        <w:autoSpaceDN w:val="0"/>
        <w:adjustRightInd w:val="0"/>
        <w:spacing w:after="13"/>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3901C3">
        <w:rPr>
          <w:rFonts w:ascii="Arial" w:hAnsi="Arial" w:cs="Arial"/>
          <w:b/>
          <w:bCs/>
          <w:color w:val="000000"/>
          <w:sz w:val="22"/>
          <w:szCs w:val="22"/>
          <w:lang w:val="es-BO" w:eastAsia="es-BO"/>
        </w:rPr>
        <w:t>PROVEEDOR</w:t>
      </w:r>
      <w:r w:rsidRPr="003901C3">
        <w:rPr>
          <w:rFonts w:ascii="Arial" w:hAnsi="Arial" w:cs="Arial"/>
          <w:bCs/>
          <w:color w:val="000000"/>
          <w:sz w:val="22"/>
          <w:szCs w:val="22"/>
          <w:lang w:val="es-BO" w:eastAsia="es-BO"/>
        </w:rPr>
        <w:t xml:space="preserve">. </w:t>
      </w:r>
    </w:p>
    <w:p w:rsidR="00EE17DA" w:rsidRPr="003901C3" w:rsidRDefault="00EE17DA" w:rsidP="00EE17DA">
      <w:pPr>
        <w:widowControl w:val="0"/>
        <w:jc w:val="both"/>
        <w:rPr>
          <w:rFonts w:ascii="Arial" w:hAnsi="Arial" w:cs="Arial"/>
          <w:spacing w:val="-3"/>
          <w:sz w:val="22"/>
          <w:szCs w:val="22"/>
          <w:lang w:val="es-BO"/>
        </w:rPr>
      </w:pPr>
      <w:r w:rsidRPr="003901C3">
        <w:rPr>
          <w:rFonts w:ascii="Arial" w:hAnsi="Arial" w:cs="Arial"/>
          <w:b/>
          <w:sz w:val="22"/>
          <w:szCs w:val="22"/>
          <w:lang w:val="es-BO"/>
        </w:rPr>
        <w:t xml:space="preserve"> </w:t>
      </w:r>
    </w:p>
    <w:p w:rsidR="00EE17DA" w:rsidRPr="003901C3" w:rsidRDefault="00EE17DA" w:rsidP="00EE17DA">
      <w:pPr>
        <w:widowControl w:val="0"/>
        <w:jc w:val="both"/>
        <w:rPr>
          <w:rFonts w:ascii="Arial" w:hAnsi="Arial" w:cs="Arial"/>
          <w:spacing w:val="-3"/>
          <w:sz w:val="22"/>
          <w:szCs w:val="22"/>
          <w:lang w:val="es-BO"/>
        </w:rPr>
      </w:pPr>
      <w:r w:rsidRPr="003901C3">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EE17DA" w:rsidRPr="003901C3" w:rsidRDefault="00EE17DA" w:rsidP="00EE17DA">
      <w:pPr>
        <w:widowControl w:val="0"/>
        <w:jc w:val="both"/>
        <w:rPr>
          <w:rFonts w:ascii="Arial" w:hAnsi="Arial" w:cs="Arial"/>
          <w:b/>
          <w:sz w:val="22"/>
          <w:szCs w:val="22"/>
          <w:lang w:val="es-BO"/>
        </w:rPr>
      </w:pPr>
    </w:p>
    <w:p w:rsidR="00EE17DA" w:rsidRPr="003901C3" w:rsidRDefault="00EE17DA" w:rsidP="00EE17DA">
      <w:pPr>
        <w:widowControl w:val="0"/>
        <w:jc w:val="both"/>
        <w:rPr>
          <w:rFonts w:ascii="Arial" w:hAnsi="Arial" w:cs="Arial"/>
          <w:b/>
          <w:sz w:val="22"/>
          <w:szCs w:val="22"/>
          <w:lang w:val="es-BO"/>
        </w:rPr>
      </w:pPr>
      <w:r w:rsidRPr="003901C3">
        <w:rPr>
          <w:rFonts w:ascii="Arial" w:hAnsi="Arial" w:cs="Arial"/>
          <w:b/>
          <w:sz w:val="22"/>
          <w:szCs w:val="22"/>
          <w:lang w:val="es-BO"/>
        </w:rPr>
        <w:t xml:space="preserve">CLÁUSULA VIGÉSIMA QUINTA.- (TERMINACIÓN DEL CONTRATO) </w:t>
      </w:r>
      <w:r w:rsidRPr="003901C3">
        <w:rPr>
          <w:rFonts w:ascii="Arial" w:hAnsi="Arial" w:cs="Arial"/>
          <w:sz w:val="22"/>
          <w:szCs w:val="22"/>
          <w:lang w:val="es-BO"/>
        </w:rPr>
        <w:t>El presente Contrato concluirá por una de las siguientes causas:</w:t>
      </w:r>
    </w:p>
    <w:p w:rsidR="00EE17DA" w:rsidRPr="003901C3" w:rsidRDefault="00EE17DA" w:rsidP="00EE17DA">
      <w:pPr>
        <w:widowControl w:val="0"/>
        <w:tabs>
          <w:tab w:val="left" w:pos="709"/>
        </w:tabs>
        <w:jc w:val="both"/>
        <w:rPr>
          <w:rFonts w:ascii="Arial" w:hAnsi="Arial" w:cs="Arial"/>
          <w:sz w:val="22"/>
          <w:szCs w:val="22"/>
          <w:lang w:val="es-BO"/>
        </w:rPr>
      </w:pPr>
    </w:p>
    <w:p w:rsidR="00EE17DA" w:rsidRPr="003901C3" w:rsidRDefault="00EE17DA" w:rsidP="00EE17DA">
      <w:pPr>
        <w:pStyle w:val="Prrafodelista"/>
        <w:widowControl w:val="0"/>
        <w:numPr>
          <w:ilvl w:val="0"/>
          <w:numId w:val="36"/>
        </w:numPr>
        <w:tabs>
          <w:tab w:val="left" w:pos="709"/>
        </w:tabs>
        <w:contextualSpacing/>
        <w:jc w:val="both"/>
        <w:rPr>
          <w:rFonts w:ascii="Arial" w:hAnsi="Arial" w:cs="Arial"/>
          <w:b/>
          <w:vanish/>
          <w:sz w:val="22"/>
          <w:szCs w:val="22"/>
          <w:lang w:val="es-BO"/>
        </w:rPr>
      </w:pPr>
    </w:p>
    <w:p w:rsidR="00EE17DA" w:rsidRPr="003901C3" w:rsidRDefault="00EE17DA" w:rsidP="00EE17DA">
      <w:pPr>
        <w:pStyle w:val="Prrafodelista"/>
        <w:widowControl w:val="0"/>
        <w:numPr>
          <w:ilvl w:val="0"/>
          <w:numId w:val="36"/>
        </w:numPr>
        <w:tabs>
          <w:tab w:val="left" w:pos="709"/>
        </w:tabs>
        <w:contextualSpacing/>
        <w:jc w:val="both"/>
        <w:rPr>
          <w:rFonts w:ascii="Arial" w:hAnsi="Arial" w:cs="Arial"/>
          <w:b/>
          <w:vanish/>
          <w:sz w:val="22"/>
          <w:szCs w:val="22"/>
          <w:lang w:val="es-BO"/>
        </w:rPr>
      </w:pPr>
    </w:p>
    <w:p w:rsidR="00EE17DA" w:rsidRPr="003901C3" w:rsidRDefault="00EE17DA" w:rsidP="00EE17DA">
      <w:pPr>
        <w:pStyle w:val="Prrafodelista"/>
        <w:widowControl w:val="0"/>
        <w:numPr>
          <w:ilvl w:val="0"/>
          <w:numId w:val="36"/>
        </w:numPr>
        <w:tabs>
          <w:tab w:val="left" w:pos="709"/>
        </w:tabs>
        <w:contextualSpacing/>
        <w:jc w:val="both"/>
        <w:rPr>
          <w:rFonts w:ascii="Arial" w:hAnsi="Arial" w:cs="Arial"/>
          <w:b/>
          <w:vanish/>
          <w:sz w:val="22"/>
          <w:szCs w:val="22"/>
          <w:lang w:val="es-BO"/>
        </w:rPr>
      </w:pPr>
    </w:p>
    <w:p w:rsidR="00EE17DA" w:rsidRPr="003901C3" w:rsidRDefault="00EE17DA" w:rsidP="00EE17DA">
      <w:pPr>
        <w:pStyle w:val="Prrafodelista"/>
        <w:widowControl w:val="0"/>
        <w:numPr>
          <w:ilvl w:val="0"/>
          <w:numId w:val="36"/>
        </w:numPr>
        <w:tabs>
          <w:tab w:val="left" w:pos="709"/>
        </w:tabs>
        <w:contextualSpacing/>
        <w:jc w:val="both"/>
        <w:rPr>
          <w:rFonts w:ascii="Arial" w:hAnsi="Arial" w:cs="Arial"/>
          <w:b/>
          <w:vanish/>
          <w:sz w:val="22"/>
          <w:szCs w:val="22"/>
          <w:lang w:val="es-BO"/>
        </w:rPr>
      </w:pPr>
    </w:p>
    <w:p w:rsidR="00EE17DA" w:rsidRPr="003901C3" w:rsidRDefault="00EE17DA" w:rsidP="00EE17DA">
      <w:pPr>
        <w:pStyle w:val="Prrafodelista"/>
        <w:widowControl w:val="0"/>
        <w:numPr>
          <w:ilvl w:val="0"/>
          <w:numId w:val="36"/>
        </w:numPr>
        <w:tabs>
          <w:tab w:val="left" w:pos="709"/>
        </w:tabs>
        <w:contextualSpacing/>
        <w:jc w:val="both"/>
        <w:rPr>
          <w:rFonts w:ascii="Arial" w:hAnsi="Arial" w:cs="Arial"/>
          <w:b/>
          <w:vanish/>
          <w:sz w:val="22"/>
          <w:szCs w:val="22"/>
          <w:lang w:val="es-BO"/>
        </w:rPr>
      </w:pPr>
    </w:p>
    <w:p w:rsidR="00EE17DA" w:rsidRPr="003901C3" w:rsidRDefault="00EE17DA" w:rsidP="00EE17DA">
      <w:pPr>
        <w:pStyle w:val="Prrafodelista"/>
        <w:widowControl w:val="0"/>
        <w:numPr>
          <w:ilvl w:val="0"/>
          <w:numId w:val="36"/>
        </w:numPr>
        <w:tabs>
          <w:tab w:val="left" w:pos="709"/>
        </w:tabs>
        <w:contextualSpacing/>
        <w:jc w:val="both"/>
        <w:rPr>
          <w:rFonts w:ascii="Arial" w:hAnsi="Arial" w:cs="Arial"/>
          <w:b/>
          <w:vanish/>
          <w:sz w:val="22"/>
          <w:szCs w:val="22"/>
          <w:lang w:val="es-BO"/>
        </w:rPr>
      </w:pPr>
    </w:p>
    <w:p w:rsidR="00EE17DA" w:rsidRPr="003901C3" w:rsidRDefault="00EE17DA" w:rsidP="00EE17DA">
      <w:pPr>
        <w:pStyle w:val="Prrafodelista"/>
        <w:widowControl w:val="0"/>
        <w:numPr>
          <w:ilvl w:val="0"/>
          <w:numId w:val="36"/>
        </w:numPr>
        <w:tabs>
          <w:tab w:val="left" w:pos="709"/>
        </w:tabs>
        <w:contextualSpacing/>
        <w:jc w:val="both"/>
        <w:rPr>
          <w:rFonts w:ascii="Arial" w:hAnsi="Arial" w:cs="Arial"/>
          <w:b/>
          <w:vanish/>
          <w:sz w:val="22"/>
          <w:szCs w:val="22"/>
          <w:lang w:val="es-BO"/>
        </w:rPr>
      </w:pPr>
    </w:p>
    <w:p w:rsidR="00EE17DA" w:rsidRPr="003901C3" w:rsidRDefault="00EE17DA" w:rsidP="00EE17DA">
      <w:pPr>
        <w:pStyle w:val="Prrafodelista"/>
        <w:widowControl w:val="0"/>
        <w:numPr>
          <w:ilvl w:val="1"/>
          <w:numId w:val="36"/>
        </w:numPr>
        <w:tabs>
          <w:tab w:val="left" w:pos="709"/>
        </w:tabs>
        <w:contextualSpacing/>
        <w:jc w:val="both"/>
        <w:rPr>
          <w:rFonts w:ascii="Arial" w:hAnsi="Arial" w:cs="Arial"/>
          <w:sz w:val="22"/>
          <w:szCs w:val="22"/>
          <w:lang w:val="es-BO"/>
        </w:rPr>
      </w:pPr>
      <w:r w:rsidRPr="003901C3">
        <w:rPr>
          <w:rFonts w:ascii="Arial" w:hAnsi="Arial" w:cs="Arial"/>
          <w:b/>
          <w:sz w:val="22"/>
          <w:szCs w:val="22"/>
          <w:lang w:val="es-BO"/>
        </w:rPr>
        <w:t xml:space="preserve">Por Cumplimiento del Contrato: </w:t>
      </w:r>
      <w:r w:rsidRPr="003901C3">
        <w:rPr>
          <w:rFonts w:ascii="Arial" w:hAnsi="Arial" w:cs="Arial"/>
          <w:sz w:val="22"/>
          <w:szCs w:val="22"/>
          <w:lang w:val="es-BO"/>
        </w:rPr>
        <w:t xml:space="preserve">Es la forma ordinaria de terminación, donde la </w:t>
      </w:r>
      <w:r w:rsidRPr="003901C3">
        <w:rPr>
          <w:rFonts w:ascii="Arial" w:hAnsi="Arial" w:cs="Arial"/>
          <w:b/>
          <w:sz w:val="22"/>
          <w:szCs w:val="22"/>
          <w:lang w:val="es-BO"/>
        </w:rPr>
        <w:t xml:space="preserve">ENTIDAD </w:t>
      </w:r>
      <w:r w:rsidRPr="003901C3">
        <w:rPr>
          <w:rFonts w:ascii="Arial" w:hAnsi="Arial" w:cs="Arial"/>
          <w:sz w:val="22"/>
          <w:szCs w:val="22"/>
          <w:lang w:val="es-BO"/>
        </w:rPr>
        <w:t xml:space="preserve">como el </w:t>
      </w:r>
      <w:r w:rsidRPr="003901C3">
        <w:rPr>
          <w:rFonts w:ascii="Arial" w:hAnsi="Arial" w:cs="Arial"/>
          <w:b/>
          <w:sz w:val="22"/>
          <w:szCs w:val="22"/>
          <w:lang w:val="es-BO"/>
        </w:rPr>
        <w:t xml:space="preserve">PROVEEDOR </w:t>
      </w:r>
      <w:r w:rsidRPr="003901C3">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901C3">
        <w:rPr>
          <w:rFonts w:ascii="Arial" w:hAnsi="Arial" w:cs="Arial"/>
          <w:b/>
          <w:sz w:val="22"/>
          <w:szCs w:val="22"/>
          <w:lang w:val="es-BO"/>
        </w:rPr>
        <w:t>ENTIDAD</w:t>
      </w:r>
      <w:r w:rsidRPr="003901C3">
        <w:rPr>
          <w:rFonts w:ascii="Arial" w:hAnsi="Arial" w:cs="Arial"/>
          <w:sz w:val="22"/>
          <w:szCs w:val="22"/>
          <w:lang w:val="es-BO"/>
        </w:rPr>
        <w:t>.</w:t>
      </w:r>
    </w:p>
    <w:p w:rsidR="00EE17DA" w:rsidRPr="003901C3" w:rsidRDefault="00EE17DA" w:rsidP="00EE17DA">
      <w:pPr>
        <w:widowControl w:val="0"/>
        <w:tabs>
          <w:tab w:val="left" w:pos="851"/>
        </w:tabs>
        <w:ind w:left="709" w:hanging="709"/>
        <w:jc w:val="both"/>
        <w:rPr>
          <w:rFonts w:ascii="Arial" w:hAnsi="Arial" w:cs="Arial"/>
          <w:sz w:val="22"/>
          <w:szCs w:val="22"/>
          <w:lang w:val="es-BO"/>
        </w:rPr>
      </w:pPr>
    </w:p>
    <w:p w:rsidR="00EE17DA" w:rsidRPr="003901C3" w:rsidRDefault="00EE17DA" w:rsidP="00EE17DA">
      <w:pPr>
        <w:widowControl w:val="0"/>
        <w:numPr>
          <w:ilvl w:val="1"/>
          <w:numId w:val="36"/>
        </w:numPr>
        <w:tabs>
          <w:tab w:val="left" w:pos="709"/>
        </w:tabs>
        <w:jc w:val="both"/>
        <w:rPr>
          <w:rFonts w:ascii="Arial" w:hAnsi="Arial" w:cs="Arial"/>
          <w:sz w:val="22"/>
          <w:szCs w:val="22"/>
          <w:lang w:val="es-BO"/>
        </w:rPr>
      </w:pPr>
      <w:r w:rsidRPr="003901C3">
        <w:rPr>
          <w:rFonts w:ascii="Arial" w:hAnsi="Arial" w:cs="Arial"/>
          <w:b/>
          <w:sz w:val="22"/>
          <w:szCs w:val="22"/>
          <w:lang w:val="es-BO"/>
        </w:rPr>
        <w:t xml:space="preserve">Por Resolución del Contrato: </w:t>
      </w:r>
      <w:r w:rsidRPr="003901C3">
        <w:rPr>
          <w:rFonts w:ascii="Arial" w:hAnsi="Arial" w:cs="Arial"/>
          <w:sz w:val="22"/>
          <w:szCs w:val="22"/>
          <w:lang w:val="es-BO"/>
        </w:rPr>
        <w:t>Es la forma extraordinaria de terminación del Contrato que procederá únicamente por las siguientes causales:</w:t>
      </w:r>
    </w:p>
    <w:p w:rsidR="00EE17DA" w:rsidRPr="003901C3" w:rsidRDefault="00EE17DA" w:rsidP="00EE17DA">
      <w:pPr>
        <w:widowControl w:val="0"/>
        <w:tabs>
          <w:tab w:val="left" w:pos="709"/>
        </w:tabs>
        <w:ind w:left="720"/>
        <w:jc w:val="both"/>
        <w:rPr>
          <w:rFonts w:ascii="Arial" w:hAnsi="Arial" w:cs="Arial"/>
          <w:sz w:val="22"/>
          <w:szCs w:val="22"/>
          <w:lang w:val="es-BO"/>
        </w:rPr>
      </w:pPr>
    </w:p>
    <w:p w:rsidR="00EE17DA" w:rsidRPr="003901C3" w:rsidRDefault="00EE17DA" w:rsidP="00EE17DA">
      <w:pPr>
        <w:widowControl w:val="0"/>
        <w:numPr>
          <w:ilvl w:val="2"/>
          <w:numId w:val="36"/>
        </w:numPr>
        <w:ind w:left="1418" w:hanging="1134"/>
        <w:rPr>
          <w:rFonts w:ascii="Arial" w:hAnsi="Arial" w:cs="Arial"/>
          <w:b/>
          <w:sz w:val="22"/>
          <w:szCs w:val="22"/>
          <w:lang w:val="es-BO"/>
        </w:rPr>
      </w:pPr>
      <w:r w:rsidRPr="003901C3">
        <w:rPr>
          <w:rFonts w:ascii="Arial" w:hAnsi="Arial" w:cs="Arial"/>
          <w:b/>
          <w:sz w:val="22"/>
          <w:szCs w:val="22"/>
          <w:lang w:val="es-BO"/>
        </w:rPr>
        <w:t>Resolución a requerimiento de la ENTIDAD, por causales atribuibles al PROVEEDOR:</w:t>
      </w:r>
    </w:p>
    <w:p w:rsidR="00EE17DA" w:rsidRPr="003901C3" w:rsidRDefault="00EE17DA" w:rsidP="00EE17DA">
      <w:pPr>
        <w:widowControl w:val="0"/>
        <w:ind w:left="1418"/>
        <w:jc w:val="both"/>
        <w:rPr>
          <w:rFonts w:ascii="Arial" w:hAnsi="Arial" w:cs="Arial"/>
          <w:sz w:val="22"/>
          <w:szCs w:val="22"/>
          <w:lang w:val="es-BO"/>
        </w:rPr>
      </w:pPr>
    </w:p>
    <w:p w:rsidR="00EE17DA" w:rsidRPr="003901C3" w:rsidRDefault="00EE17DA" w:rsidP="00EE17DA">
      <w:pPr>
        <w:widowControl w:val="0"/>
        <w:numPr>
          <w:ilvl w:val="0"/>
          <w:numId w:val="34"/>
        </w:numPr>
        <w:tabs>
          <w:tab w:val="clear" w:pos="2004"/>
          <w:tab w:val="num" w:pos="1843"/>
        </w:tabs>
        <w:ind w:left="1843" w:hanging="425"/>
        <w:jc w:val="both"/>
        <w:rPr>
          <w:rFonts w:ascii="Arial" w:hAnsi="Arial" w:cs="Arial"/>
          <w:sz w:val="22"/>
          <w:szCs w:val="22"/>
          <w:lang w:val="es-BO"/>
        </w:rPr>
      </w:pPr>
      <w:r w:rsidRPr="003901C3">
        <w:rPr>
          <w:rFonts w:ascii="Arial" w:hAnsi="Arial" w:cs="Arial"/>
          <w:sz w:val="22"/>
          <w:szCs w:val="22"/>
          <w:lang w:val="es-BO"/>
        </w:rPr>
        <w:t xml:space="preserve">Por disolución del </w:t>
      </w:r>
      <w:r w:rsidRPr="003901C3">
        <w:rPr>
          <w:rFonts w:ascii="Arial" w:hAnsi="Arial" w:cs="Arial"/>
          <w:b/>
          <w:sz w:val="22"/>
          <w:szCs w:val="22"/>
          <w:lang w:val="es-BO"/>
        </w:rPr>
        <w:t>PROVEEDOR.</w:t>
      </w:r>
    </w:p>
    <w:p w:rsidR="00EE17DA" w:rsidRPr="003901C3" w:rsidRDefault="00EE17DA" w:rsidP="00EE17DA">
      <w:pPr>
        <w:widowControl w:val="0"/>
        <w:numPr>
          <w:ilvl w:val="0"/>
          <w:numId w:val="34"/>
        </w:numPr>
        <w:tabs>
          <w:tab w:val="clear" w:pos="2004"/>
          <w:tab w:val="num" w:pos="1843"/>
        </w:tabs>
        <w:ind w:left="1843" w:hanging="425"/>
        <w:jc w:val="both"/>
        <w:rPr>
          <w:rFonts w:ascii="Arial" w:hAnsi="Arial" w:cs="Arial"/>
          <w:sz w:val="22"/>
          <w:szCs w:val="22"/>
          <w:lang w:val="es-BO"/>
        </w:rPr>
      </w:pPr>
      <w:r w:rsidRPr="003901C3">
        <w:rPr>
          <w:rFonts w:ascii="Arial" w:hAnsi="Arial" w:cs="Arial"/>
          <w:sz w:val="22"/>
          <w:szCs w:val="22"/>
          <w:lang w:val="es-BO"/>
        </w:rPr>
        <w:t xml:space="preserve">Por quiebra declarada del </w:t>
      </w:r>
      <w:r w:rsidRPr="003901C3">
        <w:rPr>
          <w:rFonts w:ascii="Arial" w:hAnsi="Arial" w:cs="Arial"/>
          <w:b/>
          <w:sz w:val="22"/>
          <w:szCs w:val="22"/>
          <w:lang w:val="es-BO"/>
        </w:rPr>
        <w:t>PROVEEDOR.</w:t>
      </w:r>
    </w:p>
    <w:p w:rsidR="00EE17DA" w:rsidRPr="003901C3" w:rsidRDefault="00EE17DA" w:rsidP="00EE17DA">
      <w:pPr>
        <w:widowControl w:val="0"/>
        <w:numPr>
          <w:ilvl w:val="0"/>
          <w:numId w:val="34"/>
        </w:numPr>
        <w:tabs>
          <w:tab w:val="clear" w:pos="2004"/>
          <w:tab w:val="num" w:pos="1843"/>
        </w:tabs>
        <w:ind w:left="1843" w:hanging="425"/>
        <w:jc w:val="both"/>
        <w:rPr>
          <w:rFonts w:ascii="Arial" w:hAnsi="Arial" w:cs="Arial"/>
          <w:sz w:val="22"/>
          <w:szCs w:val="22"/>
          <w:lang w:val="es-BO"/>
        </w:rPr>
      </w:pPr>
      <w:r w:rsidRPr="003901C3">
        <w:rPr>
          <w:rFonts w:ascii="Arial" w:hAnsi="Arial" w:cs="Arial"/>
          <w:sz w:val="22"/>
          <w:szCs w:val="22"/>
          <w:lang w:val="es-BO"/>
        </w:rPr>
        <w:t xml:space="preserve">Por incumplimiento injustificado a la Cláusula Décima Primera (Plazo de </w:t>
      </w:r>
      <w:r w:rsidRPr="003901C3">
        <w:rPr>
          <w:rFonts w:ascii="Arial" w:hAnsi="Arial" w:cs="Arial"/>
          <w:sz w:val="22"/>
          <w:szCs w:val="22"/>
          <w:lang w:val="es-BO"/>
        </w:rPr>
        <w:lastRenderedPageBreak/>
        <w:t xml:space="preserve">Entrega), sin que el </w:t>
      </w:r>
      <w:r w:rsidRPr="003901C3">
        <w:rPr>
          <w:rFonts w:ascii="Arial" w:hAnsi="Arial" w:cs="Arial"/>
          <w:b/>
          <w:sz w:val="22"/>
          <w:szCs w:val="22"/>
          <w:lang w:val="es-BO"/>
        </w:rPr>
        <w:t xml:space="preserve">PROVEEDOR </w:t>
      </w:r>
      <w:r w:rsidRPr="003901C3">
        <w:rPr>
          <w:rFonts w:ascii="Arial" w:hAnsi="Arial" w:cs="Arial"/>
          <w:sz w:val="22"/>
          <w:szCs w:val="22"/>
          <w:lang w:val="es-BO"/>
        </w:rPr>
        <w:t>adopte medidas necesarias y oportunas para recuperar su demora y asegurar la conclusión de la entrega.</w:t>
      </w:r>
    </w:p>
    <w:p w:rsidR="00EE17DA" w:rsidRPr="003901C3" w:rsidRDefault="00EE17DA" w:rsidP="00EE17DA">
      <w:pPr>
        <w:widowControl w:val="0"/>
        <w:numPr>
          <w:ilvl w:val="0"/>
          <w:numId w:val="34"/>
        </w:numPr>
        <w:tabs>
          <w:tab w:val="clear" w:pos="2004"/>
          <w:tab w:val="num" w:pos="1843"/>
        </w:tabs>
        <w:ind w:left="1843" w:hanging="425"/>
        <w:jc w:val="both"/>
        <w:rPr>
          <w:rFonts w:ascii="Arial" w:hAnsi="Arial" w:cs="Arial"/>
          <w:sz w:val="22"/>
          <w:szCs w:val="22"/>
          <w:lang w:val="es-BO"/>
        </w:rPr>
      </w:pPr>
      <w:r w:rsidRPr="003901C3">
        <w:rPr>
          <w:rFonts w:ascii="Arial" w:hAnsi="Arial" w:cs="Arial"/>
          <w:sz w:val="22"/>
          <w:szCs w:val="22"/>
          <w:lang w:val="es-BO"/>
        </w:rPr>
        <w:t xml:space="preserve">Cuando el monto de la multa por atraso en la entrega de los </w:t>
      </w:r>
      <w:r w:rsidRPr="003901C3">
        <w:rPr>
          <w:rFonts w:ascii="Arial" w:hAnsi="Arial" w:cs="Arial"/>
          <w:b/>
          <w:sz w:val="22"/>
          <w:szCs w:val="22"/>
          <w:lang w:val="es-BO"/>
        </w:rPr>
        <w:t>BIENES</w:t>
      </w:r>
      <w:r w:rsidRPr="003901C3">
        <w:rPr>
          <w:rFonts w:ascii="Arial" w:hAnsi="Arial" w:cs="Arial"/>
          <w:sz w:val="22"/>
          <w:szCs w:val="22"/>
          <w:lang w:val="es-BO"/>
        </w:rPr>
        <w:t>, alcance el diez por ciento (10%) del monto total del contrato, decisión optativa, o el veinte por ciento (20%), de forma obligatoria.</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numPr>
          <w:ilvl w:val="2"/>
          <w:numId w:val="36"/>
        </w:numPr>
        <w:ind w:left="1418" w:hanging="1134"/>
        <w:rPr>
          <w:rFonts w:ascii="Arial" w:hAnsi="Arial" w:cs="Arial"/>
          <w:b/>
          <w:sz w:val="22"/>
          <w:szCs w:val="22"/>
          <w:lang w:val="es-BO"/>
        </w:rPr>
      </w:pPr>
      <w:r w:rsidRPr="003901C3">
        <w:rPr>
          <w:rFonts w:ascii="Arial" w:hAnsi="Arial" w:cs="Arial"/>
          <w:b/>
          <w:sz w:val="22"/>
          <w:szCs w:val="22"/>
          <w:lang w:val="es-BO"/>
        </w:rPr>
        <w:t>Resolución a requerimiento del PROVEEDOR por causales atribuibles a la ENTIDAD:</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numPr>
          <w:ilvl w:val="0"/>
          <w:numId w:val="35"/>
        </w:numPr>
        <w:tabs>
          <w:tab w:val="clear" w:pos="2004"/>
          <w:tab w:val="left" w:pos="1418"/>
        </w:tabs>
        <w:ind w:hanging="586"/>
        <w:jc w:val="both"/>
        <w:rPr>
          <w:rFonts w:ascii="Arial" w:hAnsi="Arial" w:cs="Arial"/>
          <w:b/>
          <w:sz w:val="22"/>
          <w:szCs w:val="22"/>
          <w:lang w:val="es-BO"/>
        </w:rPr>
      </w:pPr>
      <w:r w:rsidRPr="003901C3">
        <w:rPr>
          <w:rFonts w:ascii="Arial" w:hAnsi="Arial" w:cs="Arial"/>
          <w:sz w:val="22"/>
          <w:szCs w:val="22"/>
          <w:lang w:val="es-BO"/>
        </w:rPr>
        <w:t xml:space="preserve">Por instrucciones injustificadas emanadas de la </w:t>
      </w:r>
      <w:r w:rsidRPr="003901C3">
        <w:rPr>
          <w:rFonts w:ascii="Arial" w:hAnsi="Arial" w:cs="Arial"/>
          <w:b/>
          <w:sz w:val="22"/>
          <w:szCs w:val="22"/>
          <w:lang w:val="es-BO"/>
        </w:rPr>
        <w:t>ENTIDAD</w:t>
      </w:r>
      <w:r w:rsidRPr="003901C3">
        <w:rPr>
          <w:rFonts w:ascii="Arial" w:hAnsi="Arial" w:cs="Arial"/>
          <w:sz w:val="22"/>
          <w:szCs w:val="22"/>
          <w:lang w:val="es-BO"/>
        </w:rPr>
        <w:t xml:space="preserve"> para la suspensión de la provisión de los </w:t>
      </w:r>
      <w:r w:rsidRPr="003901C3">
        <w:rPr>
          <w:rFonts w:ascii="Arial" w:hAnsi="Arial" w:cs="Arial"/>
          <w:b/>
          <w:sz w:val="22"/>
          <w:szCs w:val="22"/>
          <w:lang w:val="es-BO"/>
        </w:rPr>
        <w:t>BIENES</w:t>
      </w:r>
      <w:r w:rsidRPr="003901C3">
        <w:rPr>
          <w:rFonts w:ascii="Arial" w:hAnsi="Arial" w:cs="Arial"/>
          <w:sz w:val="22"/>
          <w:szCs w:val="22"/>
          <w:lang w:val="es-BO"/>
        </w:rPr>
        <w:t xml:space="preserve"> por más de treinta (30) días calendario.</w:t>
      </w:r>
    </w:p>
    <w:p w:rsidR="00EE17DA" w:rsidRPr="003901C3" w:rsidRDefault="00EE17DA" w:rsidP="00EE17DA">
      <w:pPr>
        <w:widowControl w:val="0"/>
        <w:numPr>
          <w:ilvl w:val="0"/>
          <w:numId w:val="35"/>
        </w:numPr>
        <w:tabs>
          <w:tab w:val="clear" w:pos="2004"/>
        </w:tabs>
        <w:ind w:hanging="586"/>
        <w:jc w:val="both"/>
        <w:rPr>
          <w:rFonts w:ascii="Arial" w:hAnsi="Arial" w:cs="Arial"/>
          <w:sz w:val="22"/>
          <w:szCs w:val="22"/>
          <w:lang w:val="es-BO"/>
        </w:rPr>
      </w:pPr>
      <w:r w:rsidRPr="003901C3">
        <w:rPr>
          <w:rFonts w:ascii="Arial" w:hAnsi="Arial" w:cs="Arial"/>
          <w:sz w:val="22"/>
          <w:szCs w:val="22"/>
          <w:lang w:val="es-BO"/>
        </w:rPr>
        <w:t xml:space="preserve">Si apartándose de los términos del Contrato, la </w:t>
      </w:r>
      <w:r w:rsidRPr="003901C3">
        <w:rPr>
          <w:rFonts w:ascii="Arial" w:hAnsi="Arial" w:cs="Arial"/>
          <w:b/>
          <w:sz w:val="22"/>
          <w:szCs w:val="22"/>
          <w:lang w:val="es-BO"/>
        </w:rPr>
        <w:t xml:space="preserve">ENTIDAD </w:t>
      </w:r>
      <w:r w:rsidRPr="003901C3">
        <w:rPr>
          <w:rFonts w:ascii="Arial" w:hAnsi="Arial" w:cs="Arial"/>
          <w:sz w:val="22"/>
          <w:szCs w:val="22"/>
          <w:lang w:val="es-BO"/>
        </w:rPr>
        <w:t>pretende realizar modificaciones al alcance, monto y/o plazo del Contrato, sin la emisión del Contrato Modificatorio correspondiente;</w:t>
      </w:r>
    </w:p>
    <w:p w:rsidR="00EE17DA" w:rsidRPr="003901C3" w:rsidRDefault="00EE17DA" w:rsidP="00EE17DA">
      <w:pPr>
        <w:widowControl w:val="0"/>
        <w:numPr>
          <w:ilvl w:val="0"/>
          <w:numId w:val="35"/>
        </w:numPr>
        <w:tabs>
          <w:tab w:val="clear" w:pos="2004"/>
        </w:tabs>
        <w:ind w:hanging="586"/>
        <w:jc w:val="both"/>
        <w:rPr>
          <w:rFonts w:ascii="Arial" w:hAnsi="Arial" w:cs="Arial"/>
          <w:b/>
          <w:sz w:val="22"/>
          <w:szCs w:val="22"/>
          <w:lang w:val="es-BO"/>
        </w:rPr>
      </w:pPr>
      <w:r w:rsidRPr="003901C3">
        <w:rPr>
          <w:rFonts w:ascii="Arial" w:hAnsi="Arial" w:cs="Arial"/>
          <w:sz w:val="22"/>
          <w:szCs w:val="22"/>
          <w:lang w:val="es-BO"/>
        </w:rPr>
        <w:t xml:space="preserve">Por incumplimiento injustificado en el pago, por más de cuarenta y cinco (45) días calendario, computables a partir de la fecha de la recepción de los </w:t>
      </w:r>
      <w:r w:rsidRPr="003901C3">
        <w:rPr>
          <w:rFonts w:ascii="Arial" w:hAnsi="Arial" w:cs="Arial"/>
          <w:b/>
          <w:sz w:val="22"/>
          <w:szCs w:val="22"/>
          <w:lang w:val="es-BO"/>
        </w:rPr>
        <w:t>BIENES</w:t>
      </w:r>
      <w:r w:rsidRPr="003901C3">
        <w:rPr>
          <w:rFonts w:ascii="Arial" w:hAnsi="Arial" w:cs="Arial"/>
          <w:sz w:val="22"/>
          <w:szCs w:val="22"/>
          <w:lang w:val="es-BO"/>
        </w:rPr>
        <w:t xml:space="preserve"> en la entidad, conforme las condiciones del Contrato;</w:t>
      </w:r>
    </w:p>
    <w:p w:rsidR="00EE17DA" w:rsidRPr="003901C3" w:rsidRDefault="00EE17DA" w:rsidP="00EE17DA">
      <w:pPr>
        <w:widowControl w:val="0"/>
        <w:tabs>
          <w:tab w:val="left" w:pos="1418"/>
        </w:tabs>
        <w:ind w:hanging="586"/>
        <w:jc w:val="both"/>
        <w:rPr>
          <w:rFonts w:ascii="Arial" w:hAnsi="Arial" w:cs="Arial"/>
          <w:b/>
          <w:sz w:val="22"/>
          <w:szCs w:val="22"/>
          <w:lang w:val="es-BO"/>
        </w:rPr>
      </w:pPr>
    </w:p>
    <w:p w:rsidR="00EE17DA" w:rsidRPr="003901C3" w:rsidRDefault="00EE17DA" w:rsidP="00EE17DA">
      <w:pPr>
        <w:widowControl w:val="0"/>
        <w:numPr>
          <w:ilvl w:val="2"/>
          <w:numId w:val="36"/>
        </w:numPr>
        <w:ind w:left="1418" w:hanging="1134"/>
        <w:jc w:val="both"/>
        <w:rPr>
          <w:rFonts w:ascii="Arial" w:hAnsi="Arial" w:cs="Arial"/>
          <w:sz w:val="22"/>
          <w:szCs w:val="22"/>
          <w:lang w:val="es-BO"/>
        </w:rPr>
      </w:pPr>
      <w:r w:rsidRPr="003901C3">
        <w:rPr>
          <w:rFonts w:ascii="Arial" w:hAnsi="Arial" w:cs="Arial"/>
          <w:b/>
          <w:sz w:val="22"/>
          <w:szCs w:val="22"/>
          <w:lang w:val="es-BO"/>
        </w:rPr>
        <w:t xml:space="preserve">Formas de resolución y reglas aplicables a la Resolución: </w:t>
      </w:r>
      <w:r w:rsidRPr="003901C3">
        <w:rPr>
          <w:rFonts w:ascii="Arial" w:hAnsi="Arial" w:cs="Arial"/>
          <w:sz w:val="22"/>
          <w:szCs w:val="22"/>
          <w:lang w:val="es-BO"/>
        </w:rPr>
        <w:t xml:space="preserve">De acuerdo a las causales de Resolución del Contrato señaladas precedentemente, podrá efectivizarse la terminación total o parcial del Contrato. </w:t>
      </w:r>
    </w:p>
    <w:p w:rsidR="00EE17DA" w:rsidRPr="003901C3" w:rsidRDefault="00EE17DA" w:rsidP="00EE17DA">
      <w:pPr>
        <w:widowControl w:val="0"/>
        <w:ind w:left="1560"/>
        <w:jc w:val="both"/>
        <w:rPr>
          <w:rFonts w:ascii="Arial" w:hAnsi="Arial" w:cs="Arial"/>
          <w:sz w:val="22"/>
          <w:szCs w:val="22"/>
          <w:lang w:val="es-BO"/>
        </w:rPr>
      </w:pPr>
    </w:p>
    <w:p w:rsidR="00EE17DA" w:rsidRPr="003901C3" w:rsidRDefault="00EE17DA" w:rsidP="00EE17DA">
      <w:pPr>
        <w:widowControl w:val="0"/>
        <w:ind w:left="1418"/>
        <w:jc w:val="both"/>
        <w:rPr>
          <w:rFonts w:ascii="Arial" w:hAnsi="Arial" w:cs="Arial"/>
          <w:sz w:val="22"/>
          <w:szCs w:val="22"/>
          <w:lang w:val="es-BO"/>
        </w:rPr>
      </w:pPr>
      <w:r w:rsidRPr="003901C3">
        <w:rPr>
          <w:rFonts w:ascii="Arial" w:hAnsi="Arial" w:cs="Arial"/>
          <w:sz w:val="22"/>
          <w:szCs w:val="22"/>
          <w:lang w:val="es-BO"/>
        </w:rPr>
        <w:t>La terminación total del Contrato procederá para bienes</w:t>
      </w:r>
      <w:r w:rsidRPr="003901C3">
        <w:rPr>
          <w:rFonts w:ascii="Arial" w:hAnsi="Arial" w:cs="Arial"/>
          <w:b/>
          <w:sz w:val="22"/>
          <w:szCs w:val="22"/>
          <w:lang w:val="es-BO"/>
        </w:rPr>
        <w:t xml:space="preserve"> </w:t>
      </w:r>
      <w:r w:rsidRPr="003901C3">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3901C3">
        <w:rPr>
          <w:rFonts w:ascii="Arial" w:hAnsi="Arial" w:cs="Arial"/>
          <w:b/>
          <w:sz w:val="22"/>
          <w:szCs w:val="22"/>
          <w:lang w:val="es-BO"/>
        </w:rPr>
        <w:t>ENTIDAD</w:t>
      </w:r>
      <w:r w:rsidRPr="003901C3">
        <w:rPr>
          <w:rFonts w:ascii="Arial" w:hAnsi="Arial" w:cs="Arial"/>
          <w:sz w:val="22"/>
          <w:szCs w:val="22"/>
          <w:lang w:val="es-BO"/>
        </w:rPr>
        <w:t xml:space="preserve">. </w:t>
      </w:r>
    </w:p>
    <w:p w:rsidR="00EE17DA" w:rsidRPr="003901C3" w:rsidRDefault="00EE17DA" w:rsidP="00EE17DA">
      <w:pPr>
        <w:widowControl w:val="0"/>
        <w:ind w:left="1418"/>
        <w:jc w:val="both"/>
        <w:rPr>
          <w:rFonts w:ascii="Arial" w:hAnsi="Arial" w:cs="Arial"/>
          <w:sz w:val="22"/>
          <w:szCs w:val="22"/>
          <w:lang w:val="es-BO"/>
        </w:rPr>
      </w:pPr>
    </w:p>
    <w:p w:rsidR="00EE17DA" w:rsidRPr="003901C3" w:rsidRDefault="00EE17DA" w:rsidP="00EE17DA">
      <w:pPr>
        <w:widowControl w:val="0"/>
        <w:ind w:left="1418"/>
        <w:jc w:val="both"/>
        <w:rPr>
          <w:rFonts w:ascii="Arial" w:hAnsi="Arial" w:cs="Arial"/>
          <w:sz w:val="22"/>
          <w:szCs w:val="22"/>
        </w:rPr>
      </w:pPr>
      <w:r w:rsidRPr="003901C3">
        <w:rPr>
          <w:rFonts w:ascii="Arial" w:hAnsi="Arial" w:cs="Arial"/>
          <w:sz w:val="22"/>
          <w:szCs w:val="22"/>
        </w:rPr>
        <w:t>La terminación parcial del Contrato procederá para aquellos bienes</w:t>
      </w:r>
      <w:r w:rsidRPr="003901C3">
        <w:rPr>
          <w:rFonts w:ascii="Arial" w:hAnsi="Arial" w:cs="Arial"/>
          <w:b/>
          <w:bCs/>
          <w:sz w:val="22"/>
          <w:szCs w:val="22"/>
        </w:rPr>
        <w:t xml:space="preserve"> </w:t>
      </w:r>
      <w:r w:rsidRPr="003901C3">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901C3">
        <w:rPr>
          <w:rFonts w:ascii="Arial" w:hAnsi="Arial" w:cs="Arial"/>
          <w:b/>
          <w:bCs/>
          <w:sz w:val="22"/>
          <w:szCs w:val="22"/>
        </w:rPr>
        <w:t xml:space="preserve">ENTIDAD </w:t>
      </w:r>
      <w:r w:rsidRPr="003901C3">
        <w:rPr>
          <w:rFonts w:ascii="Arial" w:hAnsi="Arial" w:cs="Arial"/>
          <w:sz w:val="22"/>
          <w:szCs w:val="22"/>
        </w:rPr>
        <w:t>haya efectivizado la recepción de una parcialidad de los bienes, de manera excepcional, conforme lo establecido en el presente Contrato.</w:t>
      </w:r>
    </w:p>
    <w:p w:rsidR="00EE17DA" w:rsidRPr="003901C3" w:rsidRDefault="00EE17DA" w:rsidP="00EE17DA">
      <w:pPr>
        <w:widowControl w:val="0"/>
        <w:ind w:left="1418"/>
        <w:jc w:val="both"/>
        <w:rPr>
          <w:rFonts w:ascii="Arial" w:hAnsi="Arial" w:cs="Arial"/>
          <w:sz w:val="22"/>
          <w:szCs w:val="22"/>
          <w:lang w:val="es-BO"/>
        </w:rPr>
      </w:pPr>
    </w:p>
    <w:p w:rsidR="00EE17DA" w:rsidRPr="003901C3" w:rsidRDefault="00EE17DA" w:rsidP="00EE17DA">
      <w:pPr>
        <w:widowControl w:val="0"/>
        <w:ind w:left="1418"/>
        <w:jc w:val="both"/>
        <w:rPr>
          <w:rFonts w:ascii="Arial" w:hAnsi="Arial" w:cs="Arial"/>
          <w:sz w:val="22"/>
          <w:szCs w:val="22"/>
          <w:lang w:val="es-BO"/>
        </w:rPr>
      </w:pPr>
      <w:r w:rsidRPr="003901C3">
        <w:rPr>
          <w:rFonts w:ascii="Arial" w:hAnsi="Arial" w:cs="Arial"/>
          <w:sz w:val="22"/>
          <w:szCs w:val="22"/>
          <w:lang w:val="es-BO"/>
        </w:rPr>
        <w:t xml:space="preserve">Para procesar la Resolución del Contrato por cualquiera de las causales señaladas, la </w:t>
      </w:r>
      <w:r w:rsidRPr="003901C3">
        <w:rPr>
          <w:rFonts w:ascii="Arial" w:hAnsi="Arial" w:cs="Arial"/>
          <w:b/>
          <w:sz w:val="22"/>
          <w:szCs w:val="22"/>
          <w:lang w:val="es-BO"/>
        </w:rPr>
        <w:t xml:space="preserve">ENTIDAD </w:t>
      </w:r>
      <w:r w:rsidRPr="003901C3">
        <w:rPr>
          <w:rFonts w:ascii="Arial" w:hAnsi="Arial" w:cs="Arial"/>
          <w:sz w:val="22"/>
          <w:szCs w:val="22"/>
          <w:lang w:val="es-BO"/>
        </w:rPr>
        <w:t xml:space="preserve">o el </w:t>
      </w:r>
      <w:r w:rsidRPr="003901C3">
        <w:rPr>
          <w:rFonts w:ascii="Arial" w:hAnsi="Arial" w:cs="Arial"/>
          <w:b/>
          <w:sz w:val="22"/>
          <w:szCs w:val="22"/>
          <w:lang w:val="es-BO"/>
        </w:rPr>
        <w:t xml:space="preserve">PROVEEDOR, </w:t>
      </w:r>
      <w:r w:rsidRPr="003901C3">
        <w:rPr>
          <w:rFonts w:ascii="Arial" w:hAnsi="Arial" w:cs="Arial"/>
          <w:sz w:val="22"/>
          <w:szCs w:val="22"/>
          <w:lang w:val="es-BO"/>
        </w:rPr>
        <w:t>según corresponda, notificará mediante carta notariada a la otra parte, la intención de Resolver el Contrato, estableciendo claramente la causal que se aduce.</w:t>
      </w:r>
    </w:p>
    <w:p w:rsidR="00EE17DA" w:rsidRPr="003901C3" w:rsidRDefault="00EE17DA" w:rsidP="00EE17DA">
      <w:pPr>
        <w:widowControl w:val="0"/>
        <w:ind w:left="1418"/>
        <w:jc w:val="both"/>
        <w:rPr>
          <w:rFonts w:ascii="Arial" w:hAnsi="Arial" w:cs="Arial"/>
          <w:sz w:val="22"/>
          <w:szCs w:val="22"/>
          <w:lang w:val="es-BO"/>
        </w:rPr>
      </w:pPr>
    </w:p>
    <w:p w:rsidR="00EE17DA" w:rsidRPr="003901C3" w:rsidRDefault="00EE17DA" w:rsidP="00EE17DA">
      <w:pPr>
        <w:widowControl w:val="0"/>
        <w:ind w:left="1418"/>
        <w:jc w:val="both"/>
        <w:rPr>
          <w:rFonts w:ascii="Arial" w:hAnsi="Arial" w:cs="Arial"/>
          <w:sz w:val="22"/>
          <w:szCs w:val="22"/>
          <w:lang w:val="es-BO"/>
        </w:rPr>
      </w:pPr>
      <w:r w:rsidRPr="003901C3">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EE17DA" w:rsidRPr="003901C3" w:rsidRDefault="00EE17DA" w:rsidP="00EE17DA">
      <w:pPr>
        <w:widowControl w:val="0"/>
        <w:ind w:left="1418"/>
        <w:jc w:val="both"/>
        <w:rPr>
          <w:rFonts w:ascii="Arial" w:hAnsi="Arial" w:cs="Arial"/>
          <w:sz w:val="22"/>
          <w:szCs w:val="22"/>
          <w:lang w:val="es-BO"/>
        </w:rPr>
      </w:pPr>
    </w:p>
    <w:p w:rsidR="00EE17DA" w:rsidRPr="003901C3" w:rsidRDefault="00EE17DA" w:rsidP="00EE17DA">
      <w:pPr>
        <w:widowControl w:val="0"/>
        <w:ind w:left="1418"/>
        <w:jc w:val="both"/>
        <w:rPr>
          <w:rFonts w:ascii="Arial" w:hAnsi="Arial" w:cs="Arial"/>
          <w:sz w:val="22"/>
          <w:szCs w:val="22"/>
          <w:lang w:val="es-BO"/>
        </w:rPr>
      </w:pPr>
      <w:r w:rsidRPr="003901C3">
        <w:rPr>
          <w:rFonts w:ascii="Arial" w:hAnsi="Arial" w:cs="Arial"/>
          <w:sz w:val="22"/>
          <w:szCs w:val="22"/>
          <w:lang w:val="es-BO"/>
        </w:rPr>
        <w:t xml:space="preserve">En el caso de que al vencimiento del término de los diez (10) días hábiles no </w:t>
      </w:r>
      <w:r w:rsidRPr="003901C3">
        <w:rPr>
          <w:rFonts w:ascii="Arial" w:hAnsi="Arial" w:cs="Arial"/>
          <w:sz w:val="22"/>
          <w:szCs w:val="22"/>
          <w:lang w:val="es-BO"/>
        </w:rPr>
        <w:lastRenderedPageBreak/>
        <w:t xml:space="preserve">existiese ninguna respuesta, el proceso de resolución continuará a cuyo fin la </w:t>
      </w:r>
      <w:r w:rsidRPr="003901C3">
        <w:rPr>
          <w:rFonts w:ascii="Arial" w:hAnsi="Arial" w:cs="Arial"/>
          <w:b/>
          <w:sz w:val="22"/>
          <w:szCs w:val="22"/>
          <w:lang w:val="es-BO"/>
        </w:rPr>
        <w:t xml:space="preserve">ENTIDAD </w:t>
      </w:r>
      <w:r w:rsidRPr="003901C3">
        <w:rPr>
          <w:rFonts w:ascii="Arial" w:hAnsi="Arial" w:cs="Arial"/>
          <w:sz w:val="22"/>
          <w:szCs w:val="22"/>
          <w:lang w:val="es-BO"/>
        </w:rPr>
        <w:t xml:space="preserve">o el </w:t>
      </w:r>
      <w:r w:rsidRPr="003901C3">
        <w:rPr>
          <w:rFonts w:ascii="Arial" w:hAnsi="Arial" w:cs="Arial"/>
          <w:b/>
          <w:sz w:val="22"/>
          <w:szCs w:val="22"/>
          <w:lang w:val="es-BO"/>
        </w:rPr>
        <w:t xml:space="preserve">PROVEEDOR, </w:t>
      </w:r>
      <w:r w:rsidRPr="003901C3">
        <w:rPr>
          <w:rFonts w:ascii="Arial" w:hAnsi="Arial" w:cs="Arial"/>
          <w:sz w:val="22"/>
          <w:szCs w:val="22"/>
          <w:lang w:val="es-BO"/>
        </w:rPr>
        <w:t>según quien haya requerido la resolución del Contrato, notificará mediante carta notariada a la otra parte, que la Resolución del Contrato se ha hecho efectiva.</w:t>
      </w:r>
    </w:p>
    <w:p w:rsidR="00EE17DA" w:rsidRPr="003901C3" w:rsidRDefault="00EE17DA" w:rsidP="00EE17DA">
      <w:pPr>
        <w:widowControl w:val="0"/>
        <w:ind w:left="1418"/>
        <w:jc w:val="both"/>
        <w:rPr>
          <w:rFonts w:ascii="Arial" w:hAnsi="Arial" w:cs="Arial"/>
          <w:sz w:val="22"/>
          <w:szCs w:val="22"/>
          <w:lang w:val="es-BO"/>
        </w:rPr>
      </w:pPr>
    </w:p>
    <w:p w:rsidR="00EE17DA" w:rsidRPr="003901C3" w:rsidRDefault="00EE17DA" w:rsidP="00EE17DA">
      <w:pPr>
        <w:widowControl w:val="0"/>
        <w:ind w:left="1418"/>
        <w:jc w:val="both"/>
        <w:rPr>
          <w:rFonts w:ascii="Arial" w:hAnsi="Arial" w:cs="Arial"/>
          <w:bCs/>
          <w:iCs/>
          <w:sz w:val="22"/>
          <w:szCs w:val="22"/>
          <w:lang w:val="es-BO"/>
        </w:rPr>
      </w:pPr>
      <w:r w:rsidRPr="003901C3">
        <w:rPr>
          <w:rFonts w:ascii="Arial" w:hAnsi="Arial" w:cs="Arial"/>
          <w:sz w:val="22"/>
          <w:szCs w:val="22"/>
        </w:rPr>
        <w:t xml:space="preserve">Esta carta notariada que efectiviza la Resolución del Contrato, dará lugar a que, cuando la resolución sea por causales atribuibles al </w:t>
      </w:r>
      <w:r w:rsidRPr="003901C3">
        <w:rPr>
          <w:rFonts w:ascii="Arial" w:hAnsi="Arial" w:cs="Arial"/>
          <w:b/>
          <w:bCs/>
          <w:sz w:val="22"/>
          <w:szCs w:val="22"/>
        </w:rPr>
        <w:t xml:space="preserve">PROVEEDOR, </w:t>
      </w:r>
      <w:r w:rsidRPr="003901C3">
        <w:rPr>
          <w:rFonts w:ascii="Arial" w:hAnsi="Arial" w:cs="Arial"/>
          <w:sz w:val="22"/>
          <w:szCs w:val="22"/>
        </w:rPr>
        <w:t xml:space="preserve">se consolide a favor de la </w:t>
      </w:r>
      <w:r w:rsidRPr="003901C3">
        <w:rPr>
          <w:rFonts w:ascii="Arial" w:hAnsi="Arial" w:cs="Arial"/>
          <w:b/>
          <w:bCs/>
          <w:sz w:val="22"/>
          <w:szCs w:val="22"/>
        </w:rPr>
        <w:t>ENTIDAD</w:t>
      </w:r>
      <w:r w:rsidRPr="003901C3">
        <w:rPr>
          <w:rFonts w:ascii="Arial" w:hAnsi="Arial" w:cs="Arial"/>
          <w:bCs/>
          <w:iCs/>
          <w:sz w:val="22"/>
          <w:szCs w:val="22"/>
          <w:lang w:val="es-BO"/>
        </w:rPr>
        <w:t>.</w:t>
      </w:r>
    </w:p>
    <w:p w:rsidR="00EE17DA" w:rsidRPr="003901C3" w:rsidRDefault="00EE17DA" w:rsidP="00EE17DA">
      <w:pPr>
        <w:widowControl w:val="0"/>
        <w:ind w:left="1418"/>
        <w:jc w:val="both"/>
        <w:rPr>
          <w:rFonts w:ascii="Arial" w:hAnsi="Arial" w:cs="Arial"/>
          <w:sz w:val="22"/>
          <w:szCs w:val="22"/>
          <w:lang w:val="es-BO"/>
        </w:rPr>
      </w:pPr>
    </w:p>
    <w:p w:rsidR="00EE17DA" w:rsidRPr="003901C3" w:rsidRDefault="00EE17DA" w:rsidP="00EE17DA">
      <w:pPr>
        <w:widowControl w:val="0"/>
        <w:ind w:left="1418"/>
        <w:jc w:val="both"/>
        <w:rPr>
          <w:rFonts w:ascii="Arial" w:hAnsi="Arial" w:cs="Arial"/>
          <w:sz w:val="22"/>
          <w:szCs w:val="22"/>
          <w:lang w:val="es-BO"/>
        </w:rPr>
      </w:pPr>
      <w:r w:rsidRPr="003901C3">
        <w:rPr>
          <w:rFonts w:ascii="Arial" w:hAnsi="Arial" w:cs="Arial"/>
          <w:sz w:val="22"/>
          <w:szCs w:val="22"/>
          <w:lang w:val="es-BO"/>
        </w:rPr>
        <w:t xml:space="preserve">Una vez efectivizada la Resolución del Contrato, las </w:t>
      </w:r>
      <w:r w:rsidRPr="003901C3">
        <w:rPr>
          <w:rFonts w:ascii="Arial" w:hAnsi="Arial" w:cs="Arial"/>
          <w:b/>
          <w:sz w:val="22"/>
          <w:szCs w:val="22"/>
          <w:lang w:val="es-BO"/>
        </w:rPr>
        <w:t>PARTES</w:t>
      </w:r>
      <w:r w:rsidRPr="003901C3">
        <w:rPr>
          <w:rFonts w:ascii="Arial" w:hAnsi="Arial" w:cs="Arial"/>
          <w:sz w:val="22"/>
          <w:szCs w:val="22"/>
          <w:lang w:val="es-BO"/>
        </w:rPr>
        <w:t xml:space="preserve"> procederán a realizar la liquidación del Contrato. </w:t>
      </w:r>
    </w:p>
    <w:p w:rsidR="00EE17DA" w:rsidRPr="003901C3" w:rsidRDefault="00EE17DA" w:rsidP="00EE17DA">
      <w:pPr>
        <w:widowControl w:val="0"/>
        <w:ind w:left="1560"/>
        <w:jc w:val="both"/>
        <w:rPr>
          <w:rFonts w:ascii="Arial" w:hAnsi="Arial" w:cs="Arial"/>
          <w:sz w:val="22"/>
          <w:szCs w:val="22"/>
          <w:lang w:val="es-BO"/>
        </w:rPr>
      </w:pPr>
    </w:p>
    <w:p w:rsidR="00EE17DA" w:rsidRPr="003901C3" w:rsidRDefault="00EE17DA" w:rsidP="00EE17DA">
      <w:pPr>
        <w:widowControl w:val="0"/>
        <w:numPr>
          <w:ilvl w:val="1"/>
          <w:numId w:val="36"/>
        </w:numPr>
        <w:ind w:left="709" w:hanging="709"/>
        <w:jc w:val="both"/>
        <w:rPr>
          <w:rFonts w:ascii="Arial" w:hAnsi="Arial" w:cs="Arial"/>
          <w:sz w:val="22"/>
          <w:szCs w:val="22"/>
          <w:lang w:val="es-BO"/>
        </w:rPr>
      </w:pPr>
      <w:r w:rsidRPr="003901C3">
        <w:rPr>
          <w:rFonts w:ascii="Arial" w:hAnsi="Arial" w:cs="Arial"/>
          <w:b/>
          <w:sz w:val="22"/>
          <w:szCs w:val="22"/>
          <w:lang w:val="es-BO"/>
        </w:rPr>
        <w:t xml:space="preserve">Resolución por causas de fuerza mayor, caso fortuito o en resguardo de los intereses del Estado. </w:t>
      </w:r>
      <w:r w:rsidRPr="003901C3">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3901C3">
        <w:rPr>
          <w:rFonts w:ascii="Arial" w:hAnsi="Arial" w:cs="Arial"/>
          <w:b/>
          <w:sz w:val="22"/>
          <w:szCs w:val="22"/>
          <w:lang w:val="es-BO"/>
        </w:rPr>
        <w:t>ENTIDAD</w:t>
      </w:r>
      <w:r w:rsidRPr="003901C3">
        <w:rPr>
          <w:rFonts w:ascii="Arial" w:hAnsi="Arial" w:cs="Arial"/>
          <w:sz w:val="22"/>
          <w:szCs w:val="22"/>
          <w:lang w:val="es-BO"/>
        </w:rPr>
        <w:t xml:space="preserve">. </w:t>
      </w:r>
      <w:r w:rsidRPr="003901C3">
        <w:rPr>
          <w:rFonts w:ascii="Arial" w:hAnsi="Arial" w:cs="Arial"/>
          <w:color w:val="000000"/>
          <w:sz w:val="22"/>
          <w:szCs w:val="22"/>
          <w:lang w:val="es-BO" w:eastAsia="es-BO"/>
        </w:rPr>
        <w:t>En el caso de bienes</w:t>
      </w:r>
      <w:r w:rsidRPr="003901C3">
        <w:rPr>
          <w:rFonts w:ascii="Arial" w:hAnsi="Arial" w:cs="Arial"/>
          <w:b/>
          <w:bCs/>
          <w:color w:val="000000"/>
          <w:sz w:val="22"/>
          <w:szCs w:val="22"/>
          <w:lang w:val="es-BO" w:eastAsia="es-BO"/>
        </w:rPr>
        <w:t xml:space="preserve"> </w:t>
      </w:r>
      <w:r w:rsidRPr="003901C3">
        <w:rPr>
          <w:rFonts w:ascii="Arial" w:hAnsi="Arial" w:cs="Arial"/>
          <w:color w:val="000000"/>
          <w:sz w:val="22"/>
          <w:szCs w:val="22"/>
          <w:lang w:val="es-BO" w:eastAsia="es-BO"/>
        </w:rPr>
        <w:t xml:space="preserve">sujetos a provisión continua o con más de una entrega, procederá la resolución total cuando la </w:t>
      </w:r>
      <w:r w:rsidRPr="003901C3">
        <w:rPr>
          <w:rFonts w:ascii="Arial" w:hAnsi="Arial" w:cs="Arial"/>
          <w:b/>
          <w:bCs/>
          <w:color w:val="000000"/>
          <w:sz w:val="22"/>
          <w:szCs w:val="22"/>
          <w:lang w:val="es-BO" w:eastAsia="es-BO"/>
        </w:rPr>
        <w:t xml:space="preserve">ENTIDAD </w:t>
      </w:r>
      <w:r w:rsidRPr="003901C3">
        <w:rPr>
          <w:rFonts w:ascii="Arial" w:hAnsi="Arial" w:cs="Arial"/>
          <w:color w:val="000000"/>
          <w:sz w:val="22"/>
          <w:szCs w:val="22"/>
          <w:lang w:val="es-BO" w:eastAsia="es-BO"/>
        </w:rPr>
        <w:t>no haya realizado ninguna recepción satisfactoria.</w:t>
      </w:r>
    </w:p>
    <w:p w:rsidR="00EE17DA" w:rsidRPr="003901C3" w:rsidRDefault="00EE17DA" w:rsidP="00EE17DA">
      <w:pPr>
        <w:widowControl w:val="0"/>
        <w:ind w:left="709"/>
        <w:jc w:val="both"/>
        <w:rPr>
          <w:rFonts w:ascii="Arial" w:hAnsi="Arial" w:cs="Arial"/>
          <w:color w:val="000000"/>
          <w:sz w:val="22"/>
          <w:szCs w:val="22"/>
          <w:lang w:val="es-BO" w:eastAsia="es-BO"/>
        </w:rPr>
      </w:pPr>
    </w:p>
    <w:p w:rsidR="00EE17DA" w:rsidRPr="003901C3" w:rsidRDefault="00EE17DA" w:rsidP="00EE17DA">
      <w:pPr>
        <w:widowControl w:val="0"/>
        <w:ind w:left="709"/>
        <w:jc w:val="both"/>
        <w:rPr>
          <w:rFonts w:ascii="Arial" w:hAnsi="Arial" w:cs="Arial"/>
          <w:color w:val="000000"/>
          <w:sz w:val="22"/>
          <w:szCs w:val="22"/>
          <w:lang w:val="es-BO" w:eastAsia="es-BO"/>
        </w:rPr>
      </w:pPr>
      <w:r w:rsidRPr="003901C3">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3901C3">
        <w:rPr>
          <w:rFonts w:ascii="Arial" w:hAnsi="Arial" w:cs="Arial"/>
          <w:b/>
          <w:color w:val="000000"/>
          <w:sz w:val="22"/>
          <w:szCs w:val="22"/>
          <w:lang w:val="es-BO" w:eastAsia="es-BO"/>
        </w:rPr>
        <w:t>ENTIDAD</w:t>
      </w:r>
      <w:r w:rsidRPr="003901C3">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EE17DA" w:rsidRPr="003901C3" w:rsidRDefault="00EE17DA" w:rsidP="00EE17DA">
      <w:pPr>
        <w:widowControl w:val="0"/>
        <w:ind w:left="709"/>
        <w:jc w:val="both"/>
        <w:rPr>
          <w:rFonts w:ascii="Arial" w:hAnsi="Arial" w:cs="Arial"/>
          <w:sz w:val="22"/>
          <w:szCs w:val="22"/>
          <w:lang w:val="es-BO"/>
        </w:rPr>
      </w:pPr>
    </w:p>
    <w:p w:rsidR="00EE17DA" w:rsidRPr="003901C3" w:rsidRDefault="00EE17DA" w:rsidP="00EE17DA">
      <w:pPr>
        <w:widowControl w:val="0"/>
        <w:ind w:left="709"/>
        <w:jc w:val="both"/>
        <w:rPr>
          <w:rFonts w:ascii="Arial" w:hAnsi="Arial" w:cs="Arial"/>
          <w:b/>
          <w:sz w:val="22"/>
          <w:szCs w:val="22"/>
          <w:lang w:val="es-BO"/>
        </w:rPr>
      </w:pPr>
      <w:r w:rsidRPr="003901C3">
        <w:rPr>
          <w:rFonts w:ascii="Arial" w:hAnsi="Arial" w:cs="Arial"/>
          <w:sz w:val="22"/>
          <w:szCs w:val="22"/>
          <w:lang w:val="es-BO"/>
        </w:rPr>
        <w:t xml:space="preserve">Si en cualquier momento antes de la terminación de la provisión o entrega de los </w:t>
      </w:r>
      <w:r w:rsidRPr="003901C3">
        <w:rPr>
          <w:rFonts w:ascii="Arial" w:hAnsi="Arial" w:cs="Arial"/>
          <w:b/>
          <w:sz w:val="22"/>
          <w:szCs w:val="22"/>
          <w:lang w:val="es-BO"/>
        </w:rPr>
        <w:t>BIENES</w:t>
      </w:r>
      <w:r w:rsidRPr="003901C3">
        <w:rPr>
          <w:rFonts w:ascii="Arial" w:hAnsi="Arial" w:cs="Arial"/>
          <w:sz w:val="22"/>
          <w:szCs w:val="22"/>
          <w:lang w:val="es-BO"/>
        </w:rPr>
        <w:t xml:space="preserve"> objeto del Contrato, el</w:t>
      </w:r>
      <w:r w:rsidRPr="003901C3">
        <w:rPr>
          <w:rFonts w:ascii="Arial" w:hAnsi="Arial" w:cs="Arial"/>
          <w:b/>
          <w:sz w:val="22"/>
          <w:szCs w:val="22"/>
          <w:lang w:val="es-BO"/>
        </w:rPr>
        <w:t xml:space="preserve"> PROVEEDOR, </w:t>
      </w:r>
      <w:r w:rsidRPr="003901C3">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EE17DA" w:rsidRPr="003901C3" w:rsidRDefault="00EE17DA" w:rsidP="00EE17DA">
      <w:pPr>
        <w:widowControl w:val="0"/>
        <w:ind w:left="709"/>
        <w:jc w:val="both"/>
        <w:rPr>
          <w:rFonts w:ascii="Arial" w:hAnsi="Arial" w:cs="Arial"/>
          <w:b/>
          <w:sz w:val="22"/>
          <w:szCs w:val="22"/>
          <w:lang w:val="es-BO"/>
        </w:rPr>
      </w:pPr>
    </w:p>
    <w:p w:rsidR="00EE17DA" w:rsidRPr="003901C3" w:rsidRDefault="00EE17DA" w:rsidP="00EE17DA">
      <w:pPr>
        <w:widowControl w:val="0"/>
        <w:ind w:left="709"/>
        <w:jc w:val="both"/>
        <w:rPr>
          <w:rFonts w:ascii="Arial" w:hAnsi="Arial" w:cs="Arial"/>
          <w:b/>
          <w:sz w:val="22"/>
          <w:szCs w:val="22"/>
          <w:lang w:val="es-BO"/>
        </w:rPr>
      </w:pPr>
      <w:r w:rsidRPr="003901C3">
        <w:rPr>
          <w:rFonts w:ascii="Arial" w:hAnsi="Arial" w:cs="Arial"/>
          <w:sz w:val="22"/>
          <w:szCs w:val="22"/>
          <w:lang w:val="es-BO"/>
        </w:rPr>
        <w:t xml:space="preserve">La </w:t>
      </w:r>
      <w:r w:rsidRPr="003901C3">
        <w:rPr>
          <w:rFonts w:ascii="Arial" w:hAnsi="Arial" w:cs="Arial"/>
          <w:b/>
          <w:sz w:val="22"/>
          <w:szCs w:val="22"/>
          <w:lang w:val="es-BO"/>
        </w:rPr>
        <w:t>ENTIDAD</w:t>
      </w:r>
      <w:r w:rsidRPr="003901C3">
        <w:rPr>
          <w:rFonts w:ascii="Arial" w:hAnsi="Arial" w:cs="Arial"/>
          <w:sz w:val="22"/>
          <w:szCs w:val="22"/>
          <w:lang w:val="es-BO"/>
        </w:rPr>
        <w:t>, previa evaluación y aceptación de la solicitud</w:t>
      </w:r>
      <w:r w:rsidRPr="003901C3">
        <w:rPr>
          <w:rFonts w:ascii="Arial" w:hAnsi="Arial" w:cs="Arial"/>
          <w:b/>
          <w:sz w:val="22"/>
          <w:szCs w:val="22"/>
          <w:lang w:val="es-BO"/>
        </w:rPr>
        <w:t xml:space="preserve">, </w:t>
      </w:r>
      <w:r w:rsidRPr="003901C3">
        <w:rPr>
          <w:rFonts w:ascii="Arial" w:hAnsi="Arial" w:cs="Arial"/>
          <w:sz w:val="22"/>
          <w:szCs w:val="22"/>
          <w:lang w:val="es-BO"/>
        </w:rPr>
        <w:t xml:space="preserve">mediante carta notariada dirigida al </w:t>
      </w:r>
      <w:r w:rsidRPr="003901C3">
        <w:rPr>
          <w:rFonts w:ascii="Arial" w:hAnsi="Arial" w:cs="Arial"/>
          <w:b/>
          <w:sz w:val="22"/>
          <w:szCs w:val="22"/>
          <w:lang w:val="es-BO"/>
        </w:rPr>
        <w:t xml:space="preserve">PROVEEDOR, </w:t>
      </w:r>
      <w:r w:rsidRPr="003901C3">
        <w:rPr>
          <w:rFonts w:ascii="Arial" w:hAnsi="Arial" w:cs="Arial"/>
          <w:sz w:val="22"/>
          <w:szCs w:val="22"/>
          <w:lang w:val="es-BO"/>
        </w:rPr>
        <w:t xml:space="preserve">suspenderá la ejecución y resolverá el Contrato total o parcialmente. A la entrega de dicha comunicación oficial de resolución, el </w:t>
      </w:r>
      <w:r w:rsidRPr="003901C3">
        <w:rPr>
          <w:rFonts w:ascii="Arial" w:hAnsi="Arial" w:cs="Arial"/>
          <w:b/>
          <w:sz w:val="22"/>
          <w:szCs w:val="22"/>
          <w:lang w:val="es-BO"/>
        </w:rPr>
        <w:t xml:space="preserve">PROVEEDOR </w:t>
      </w:r>
      <w:r w:rsidRPr="003901C3">
        <w:rPr>
          <w:rFonts w:ascii="Arial" w:hAnsi="Arial" w:cs="Arial"/>
          <w:sz w:val="22"/>
          <w:szCs w:val="22"/>
          <w:lang w:val="es-BO"/>
        </w:rPr>
        <w:t xml:space="preserve">suspenderá la ejecución del Contrato de acuerdo a las instrucciones escritas que al efecto emita la </w:t>
      </w:r>
      <w:r w:rsidRPr="003901C3">
        <w:rPr>
          <w:rFonts w:ascii="Arial" w:hAnsi="Arial" w:cs="Arial"/>
          <w:b/>
          <w:sz w:val="22"/>
          <w:szCs w:val="22"/>
          <w:lang w:val="es-BO"/>
        </w:rPr>
        <w:t>ENTIDAD.</w:t>
      </w:r>
    </w:p>
    <w:p w:rsidR="00EE17DA" w:rsidRPr="003901C3" w:rsidRDefault="00EE17DA" w:rsidP="00EE17DA">
      <w:pPr>
        <w:widowControl w:val="0"/>
        <w:ind w:left="709"/>
        <w:jc w:val="both"/>
        <w:rPr>
          <w:rFonts w:ascii="Arial" w:hAnsi="Arial" w:cs="Arial"/>
          <w:b/>
          <w:sz w:val="22"/>
          <w:szCs w:val="22"/>
          <w:lang w:val="es-BO"/>
        </w:rPr>
      </w:pPr>
    </w:p>
    <w:p w:rsidR="00EE17DA" w:rsidRPr="003901C3" w:rsidRDefault="00EE17DA" w:rsidP="00EE17DA">
      <w:pPr>
        <w:widowControl w:val="0"/>
        <w:ind w:left="709"/>
        <w:jc w:val="both"/>
        <w:rPr>
          <w:rFonts w:ascii="Arial" w:hAnsi="Arial" w:cs="Arial"/>
          <w:sz w:val="22"/>
          <w:szCs w:val="22"/>
          <w:lang w:val="es-BO"/>
        </w:rPr>
      </w:pPr>
      <w:r w:rsidRPr="003901C3">
        <w:rPr>
          <w:rFonts w:ascii="Arial" w:hAnsi="Arial" w:cs="Arial"/>
          <w:sz w:val="22"/>
          <w:szCs w:val="22"/>
          <w:lang w:val="es-BO"/>
        </w:rPr>
        <w:t xml:space="preserve">Asimismo, si la </w:t>
      </w:r>
      <w:r w:rsidRPr="003901C3">
        <w:rPr>
          <w:rFonts w:ascii="Arial" w:hAnsi="Arial" w:cs="Arial"/>
          <w:b/>
          <w:sz w:val="22"/>
          <w:szCs w:val="22"/>
          <w:lang w:val="es-BO"/>
        </w:rPr>
        <w:t>ENTIDAD</w:t>
      </w:r>
      <w:r w:rsidRPr="003901C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EE17DA" w:rsidRPr="003901C3" w:rsidRDefault="00EE17DA" w:rsidP="00EE17DA">
      <w:pPr>
        <w:widowControl w:val="0"/>
        <w:ind w:left="709"/>
        <w:jc w:val="both"/>
        <w:rPr>
          <w:rFonts w:ascii="Arial" w:hAnsi="Arial" w:cs="Arial"/>
          <w:b/>
          <w:sz w:val="22"/>
          <w:szCs w:val="22"/>
          <w:lang w:val="es-BO"/>
        </w:rPr>
      </w:pPr>
    </w:p>
    <w:p w:rsidR="00EE17DA" w:rsidRPr="003901C3" w:rsidRDefault="00EE17DA" w:rsidP="00EE17DA">
      <w:pPr>
        <w:widowControl w:val="0"/>
        <w:ind w:left="709"/>
        <w:jc w:val="both"/>
        <w:rPr>
          <w:rFonts w:ascii="Arial" w:hAnsi="Arial" w:cs="Arial"/>
          <w:b/>
          <w:sz w:val="22"/>
          <w:szCs w:val="22"/>
          <w:lang w:val="es-BO"/>
        </w:rPr>
      </w:pPr>
      <w:r w:rsidRPr="003901C3">
        <w:rPr>
          <w:rFonts w:ascii="Arial" w:hAnsi="Arial" w:cs="Arial"/>
          <w:sz w:val="22"/>
          <w:szCs w:val="22"/>
          <w:lang w:val="es-BO"/>
        </w:rPr>
        <w:t xml:space="preserve">Se liquidarán los saldos correspondientes para el cierre de la adquisición y algunos otros gastos que a juicio de la </w:t>
      </w:r>
      <w:r w:rsidRPr="003901C3">
        <w:rPr>
          <w:rFonts w:ascii="Arial" w:hAnsi="Arial" w:cs="Arial"/>
          <w:b/>
          <w:sz w:val="22"/>
          <w:szCs w:val="22"/>
          <w:lang w:val="es-BO"/>
        </w:rPr>
        <w:t xml:space="preserve">ENTIDAD </w:t>
      </w:r>
      <w:r w:rsidRPr="003901C3">
        <w:rPr>
          <w:rFonts w:ascii="Arial" w:hAnsi="Arial" w:cs="Arial"/>
          <w:sz w:val="22"/>
          <w:szCs w:val="22"/>
          <w:lang w:val="es-BO"/>
        </w:rPr>
        <w:t xml:space="preserve">fueran considerados sujetos a reembolso al </w:t>
      </w:r>
      <w:r w:rsidRPr="003901C3">
        <w:rPr>
          <w:rFonts w:ascii="Arial" w:hAnsi="Arial" w:cs="Arial"/>
          <w:b/>
          <w:sz w:val="22"/>
          <w:szCs w:val="22"/>
          <w:lang w:val="es-BO"/>
        </w:rPr>
        <w:lastRenderedPageBreak/>
        <w:t>PROVEEDOR</w:t>
      </w:r>
      <w:r w:rsidRPr="003901C3">
        <w:rPr>
          <w:rFonts w:ascii="Arial" w:hAnsi="Arial" w:cs="Arial"/>
          <w:sz w:val="22"/>
          <w:szCs w:val="22"/>
          <w:lang w:val="es-BO"/>
        </w:rPr>
        <w:t>.</w:t>
      </w:r>
    </w:p>
    <w:p w:rsidR="00EE17DA" w:rsidRPr="003901C3" w:rsidRDefault="00EE17DA" w:rsidP="00EE17DA">
      <w:pPr>
        <w:widowControl w:val="0"/>
        <w:ind w:left="709"/>
        <w:jc w:val="both"/>
        <w:rPr>
          <w:rFonts w:ascii="Arial" w:hAnsi="Arial" w:cs="Arial"/>
          <w:b/>
          <w:sz w:val="22"/>
          <w:szCs w:val="22"/>
          <w:lang w:val="es-BO"/>
        </w:rPr>
      </w:pPr>
    </w:p>
    <w:p w:rsidR="00EE17DA" w:rsidRPr="003901C3" w:rsidRDefault="00EE17DA" w:rsidP="00EE17DA">
      <w:pPr>
        <w:widowControl w:val="0"/>
        <w:ind w:left="709"/>
        <w:jc w:val="both"/>
        <w:rPr>
          <w:rFonts w:ascii="Arial" w:hAnsi="Arial" w:cs="Arial"/>
          <w:b/>
          <w:sz w:val="22"/>
          <w:szCs w:val="22"/>
          <w:lang w:val="es-BO"/>
        </w:rPr>
      </w:pPr>
      <w:r w:rsidRPr="003901C3">
        <w:rPr>
          <w:rFonts w:ascii="Arial" w:hAnsi="Arial" w:cs="Arial"/>
          <w:sz w:val="22"/>
          <w:szCs w:val="22"/>
          <w:lang w:val="es-BO"/>
        </w:rPr>
        <w:t>Una vez efectivizada la Resolución del Contrato, las partes procederán a realizar la liquidación del mismo.</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autoSpaceDE w:val="0"/>
        <w:autoSpaceDN w:val="0"/>
        <w:adjustRightInd w:val="0"/>
        <w:jc w:val="both"/>
        <w:rPr>
          <w:rFonts w:ascii="Arial" w:hAnsi="Arial" w:cs="Arial"/>
          <w:b/>
          <w:bCs/>
          <w:sz w:val="22"/>
          <w:szCs w:val="22"/>
          <w:lang w:val="es-BO"/>
        </w:rPr>
      </w:pPr>
      <w:r w:rsidRPr="003901C3">
        <w:rPr>
          <w:rFonts w:ascii="Arial" w:hAnsi="Arial" w:cs="Arial"/>
          <w:b/>
          <w:sz w:val="22"/>
          <w:szCs w:val="22"/>
          <w:lang w:val="es-BO"/>
        </w:rPr>
        <w:t>CLÁUSULA VIGÉSIMA SEXTA</w:t>
      </w:r>
      <w:r w:rsidRPr="003901C3">
        <w:rPr>
          <w:rFonts w:ascii="Arial" w:hAnsi="Arial" w:cs="Arial"/>
          <w:b/>
          <w:bCs/>
          <w:sz w:val="22"/>
          <w:szCs w:val="22"/>
          <w:lang w:val="es-BO"/>
        </w:rPr>
        <w:t xml:space="preserve">.- (SOLUCIÓN DE CONTROVERSIAS) </w:t>
      </w:r>
      <w:r w:rsidRPr="003901C3">
        <w:rPr>
          <w:rFonts w:ascii="Arial" w:hAnsi="Arial" w:cs="Arial"/>
          <w:bCs/>
          <w:sz w:val="22"/>
          <w:szCs w:val="22"/>
          <w:lang w:val="es-BO"/>
        </w:rPr>
        <w:t>En caso de surgir controversias sobre los derechos y obligaciones u otros aspectos propios de la ejecución del presente Contrato</w:t>
      </w:r>
      <w:r w:rsidRPr="003901C3">
        <w:rPr>
          <w:rFonts w:ascii="Arial" w:hAnsi="Arial" w:cs="Arial"/>
          <w:bCs/>
          <w:sz w:val="22"/>
          <w:szCs w:val="22"/>
        </w:rPr>
        <w:t xml:space="preserve">, </w:t>
      </w:r>
      <w:r w:rsidRPr="003901C3">
        <w:rPr>
          <w:rFonts w:ascii="Arial" w:hAnsi="Arial" w:cs="Arial"/>
          <w:bCs/>
          <w:sz w:val="22"/>
          <w:szCs w:val="22"/>
          <w:lang w:val="es-BO"/>
        </w:rPr>
        <w:t xml:space="preserve">las </w:t>
      </w:r>
      <w:r w:rsidRPr="003901C3">
        <w:rPr>
          <w:rFonts w:ascii="Arial" w:hAnsi="Arial" w:cs="Arial"/>
          <w:b/>
          <w:bCs/>
          <w:sz w:val="22"/>
          <w:szCs w:val="22"/>
          <w:lang w:val="es-BO"/>
        </w:rPr>
        <w:t xml:space="preserve">PARTES </w:t>
      </w:r>
      <w:r w:rsidRPr="003901C3">
        <w:rPr>
          <w:rFonts w:ascii="Arial" w:hAnsi="Arial" w:cs="Arial"/>
          <w:bCs/>
          <w:sz w:val="22"/>
          <w:szCs w:val="22"/>
          <w:lang w:val="es-BO"/>
        </w:rPr>
        <w:t>acudirán a la jurisdicción prevista en el ordenamiento jurídico para los Contratos Administrativos.</w:t>
      </w:r>
    </w:p>
    <w:p w:rsidR="00EE17DA" w:rsidRPr="003901C3" w:rsidRDefault="00EE17DA" w:rsidP="00EE17DA">
      <w:pPr>
        <w:jc w:val="both"/>
        <w:rPr>
          <w:rFonts w:ascii="Arial" w:hAnsi="Arial" w:cs="Arial"/>
          <w:b/>
          <w:sz w:val="22"/>
          <w:szCs w:val="22"/>
          <w:lang w:val="es-BO"/>
        </w:rPr>
      </w:pPr>
    </w:p>
    <w:p w:rsidR="00EE17DA" w:rsidRPr="003901C3" w:rsidRDefault="00EE17DA" w:rsidP="00EE17DA">
      <w:pPr>
        <w:jc w:val="both"/>
        <w:rPr>
          <w:rFonts w:ascii="Arial" w:hAnsi="Arial" w:cs="Arial"/>
          <w:b/>
          <w:sz w:val="22"/>
          <w:szCs w:val="22"/>
          <w:lang w:val="es-ES_tradnl"/>
        </w:rPr>
      </w:pPr>
      <w:r w:rsidRPr="003901C3">
        <w:rPr>
          <w:rFonts w:ascii="Arial" w:hAnsi="Arial" w:cs="Arial"/>
          <w:b/>
          <w:sz w:val="22"/>
          <w:szCs w:val="22"/>
          <w:lang w:val="es-BO"/>
        </w:rPr>
        <w:t xml:space="preserve">CLÁUSULA VIGÉSIMA SÉPTIMA.- </w:t>
      </w:r>
      <w:r w:rsidRPr="003901C3">
        <w:rPr>
          <w:rFonts w:ascii="Arial" w:hAnsi="Arial" w:cs="Arial"/>
          <w:b/>
          <w:sz w:val="22"/>
          <w:szCs w:val="22"/>
          <w:lang w:val="es-ES_tradnl"/>
        </w:rPr>
        <w:t xml:space="preserve">(RECEPCIÓN DE LOS BIENES) </w:t>
      </w:r>
      <w:r w:rsidRPr="003901C3">
        <w:rPr>
          <w:rFonts w:ascii="Arial" w:hAnsi="Arial" w:cs="Arial"/>
          <w:sz w:val="22"/>
          <w:szCs w:val="22"/>
          <w:lang w:val="es-BO"/>
        </w:rPr>
        <w:t xml:space="preserve">Dentro del plazo previsto para la entrega se realizará las actividades para la recepción de los </w:t>
      </w:r>
      <w:r w:rsidRPr="003901C3">
        <w:rPr>
          <w:rFonts w:ascii="Arial" w:hAnsi="Arial" w:cs="Arial"/>
          <w:b/>
          <w:sz w:val="22"/>
          <w:szCs w:val="22"/>
          <w:lang w:val="es-BO"/>
        </w:rPr>
        <w:t>BIENES</w:t>
      </w:r>
      <w:r w:rsidRPr="003901C3">
        <w:rPr>
          <w:rFonts w:ascii="Arial" w:hAnsi="Arial" w:cs="Arial"/>
          <w:sz w:val="22"/>
          <w:szCs w:val="22"/>
          <w:lang w:val="es-BO"/>
        </w:rPr>
        <w:t>.</w:t>
      </w:r>
    </w:p>
    <w:p w:rsidR="00EE17DA" w:rsidRPr="003901C3" w:rsidRDefault="00EE17DA" w:rsidP="00EE17DA">
      <w:pPr>
        <w:jc w:val="both"/>
        <w:rPr>
          <w:rFonts w:ascii="Arial" w:hAnsi="Arial" w:cs="Arial"/>
          <w:b/>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La Comisión de Recepción</w:t>
      </w:r>
      <w:r w:rsidRPr="003901C3">
        <w:rPr>
          <w:rFonts w:ascii="Arial" w:hAnsi="Arial" w:cs="Arial"/>
          <w:b/>
          <w:i/>
          <w:sz w:val="22"/>
          <w:szCs w:val="22"/>
          <w:lang w:val="es-BO"/>
        </w:rPr>
        <w:t xml:space="preserve"> </w:t>
      </w:r>
      <w:r w:rsidRPr="003901C3">
        <w:rPr>
          <w:rFonts w:ascii="Arial" w:hAnsi="Arial" w:cs="Arial"/>
          <w:sz w:val="22"/>
          <w:szCs w:val="22"/>
          <w:lang w:val="es-BO"/>
        </w:rPr>
        <w:t xml:space="preserve">debe verificar si los </w:t>
      </w:r>
      <w:r w:rsidRPr="003901C3">
        <w:rPr>
          <w:rFonts w:ascii="Arial" w:hAnsi="Arial" w:cs="Arial"/>
          <w:b/>
          <w:sz w:val="22"/>
          <w:szCs w:val="22"/>
          <w:lang w:val="es-BO"/>
        </w:rPr>
        <w:t xml:space="preserve">BIENES </w:t>
      </w:r>
      <w:r w:rsidRPr="003901C3">
        <w:rPr>
          <w:rFonts w:ascii="Arial" w:hAnsi="Arial" w:cs="Arial"/>
          <w:sz w:val="22"/>
          <w:szCs w:val="22"/>
          <w:lang w:val="es-BO"/>
        </w:rPr>
        <w:t xml:space="preserve">entregados concuerdan plenamente con las Especificaciones Técnicas de la propuesta adjudicada y el Contrato. </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Si el plazo de entrega coincide con días sábados, domingos o feriados, la recepción de los </w:t>
      </w:r>
      <w:r w:rsidRPr="003901C3">
        <w:rPr>
          <w:rFonts w:ascii="Arial" w:hAnsi="Arial" w:cs="Arial"/>
          <w:b/>
          <w:sz w:val="22"/>
          <w:szCs w:val="22"/>
          <w:lang w:val="es-BO"/>
        </w:rPr>
        <w:t>BIENES</w:t>
      </w:r>
      <w:r w:rsidRPr="003901C3">
        <w:rPr>
          <w:rFonts w:ascii="Arial" w:hAnsi="Arial" w:cs="Arial"/>
          <w:sz w:val="22"/>
          <w:szCs w:val="22"/>
          <w:lang w:val="es-BO"/>
        </w:rPr>
        <w:t xml:space="preserve"> objeto del presente Contrato deberán ser trasladados al siguiente día hábil administrativo.</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Del acto de recepción de la entrega se levantará un Acta de Recepción (Sujeta a verificación), que es un documento diferente al registro de ingreso a almacenes.</w:t>
      </w: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 </w:t>
      </w: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De manera excepcional, en caso de bienes con una sola entrega, previa solicitud del </w:t>
      </w:r>
      <w:r w:rsidRPr="003901C3">
        <w:rPr>
          <w:rFonts w:ascii="Arial" w:hAnsi="Arial" w:cs="Arial"/>
          <w:b/>
          <w:sz w:val="22"/>
          <w:szCs w:val="22"/>
          <w:lang w:val="es-BO"/>
        </w:rPr>
        <w:t>PROVEEDOR</w:t>
      </w:r>
      <w:r w:rsidRPr="003901C3">
        <w:rPr>
          <w:rFonts w:ascii="Arial" w:hAnsi="Arial" w:cs="Arial"/>
          <w:sz w:val="22"/>
          <w:szCs w:val="22"/>
          <w:lang w:val="es-BO"/>
        </w:rPr>
        <w:t xml:space="preserve">, la Comisión de Recepción podrá realizar la recepción de una parcialidad de los </w:t>
      </w:r>
      <w:r w:rsidRPr="003901C3">
        <w:rPr>
          <w:rFonts w:ascii="Arial" w:hAnsi="Arial" w:cs="Arial"/>
          <w:b/>
          <w:sz w:val="22"/>
          <w:szCs w:val="22"/>
          <w:lang w:val="es-BO"/>
        </w:rPr>
        <w:t>BIENES</w:t>
      </w:r>
      <w:r w:rsidRPr="003901C3">
        <w:rPr>
          <w:rFonts w:ascii="Arial" w:hAnsi="Arial" w:cs="Arial"/>
          <w:sz w:val="22"/>
          <w:szCs w:val="22"/>
          <w:lang w:val="es-BO"/>
        </w:rPr>
        <w:t>; para tal efecto, la Unidad Solicitante deberá emitir un informe que justifique esta recepción.</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La verificación de los </w:t>
      </w:r>
      <w:r w:rsidRPr="003901C3">
        <w:rPr>
          <w:rFonts w:ascii="Arial" w:hAnsi="Arial" w:cs="Arial"/>
          <w:b/>
          <w:sz w:val="22"/>
          <w:szCs w:val="22"/>
          <w:lang w:val="es-BO"/>
        </w:rPr>
        <w:t>BIENES</w:t>
      </w:r>
      <w:r w:rsidRPr="003901C3">
        <w:rPr>
          <w:rFonts w:ascii="Arial" w:hAnsi="Arial" w:cs="Arial"/>
          <w:sz w:val="22"/>
          <w:szCs w:val="22"/>
          <w:lang w:val="es-BO"/>
        </w:rPr>
        <w:t xml:space="preserve"> se realizará en el plazo de 2 (dos) </w:t>
      </w:r>
      <w:r w:rsidRPr="003901C3">
        <w:rPr>
          <w:rFonts w:ascii="Arial" w:hAnsi="Arial" w:cs="Arial"/>
          <w:b/>
          <w:i/>
          <w:sz w:val="22"/>
          <w:szCs w:val="22"/>
          <w:lang w:val="es-BO"/>
        </w:rPr>
        <w:t xml:space="preserve"> </w:t>
      </w:r>
      <w:r w:rsidRPr="003901C3">
        <w:rPr>
          <w:rFonts w:ascii="Arial" w:hAnsi="Arial" w:cs="Arial"/>
          <w:sz w:val="22"/>
          <w:szCs w:val="22"/>
          <w:lang w:val="es-BO"/>
        </w:rPr>
        <w:t xml:space="preserve">días hábiles, computables a partir de la entrega de los </w:t>
      </w:r>
      <w:r w:rsidRPr="003901C3">
        <w:rPr>
          <w:rFonts w:ascii="Arial" w:hAnsi="Arial" w:cs="Arial"/>
          <w:b/>
          <w:sz w:val="22"/>
          <w:szCs w:val="22"/>
          <w:lang w:val="es-BO"/>
        </w:rPr>
        <w:t>BIENES</w:t>
      </w:r>
      <w:r w:rsidRPr="003901C3">
        <w:rPr>
          <w:rFonts w:ascii="Arial" w:hAnsi="Arial" w:cs="Arial"/>
          <w:sz w:val="22"/>
          <w:szCs w:val="22"/>
          <w:lang w:val="es-BO"/>
        </w:rPr>
        <w:t xml:space="preserve"> en la </w:t>
      </w:r>
      <w:r w:rsidRPr="003901C3">
        <w:rPr>
          <w:rFonts w:ascii="Arial" w:hAnsi="Arial" w:cs="Arial"/>
          <w:b/>
          <w:sz w:val="22"/>
          <w:szCs w:val="22"/>
          <w:lang w:val="es-BO"/>
        </w:rPr>
        <w:t>ENTIDAD</w:t>
      </w:r>
      <w:r w:rsidRPr="003901C3">
        <w:rPr>
          <w:rFonts w:ascii="Arial" w:hAnsi="Arial" w:cs="Arial"/>
          <w:sz w:val="22"/>
          <w:szCs w:val="22"/>
          <w:lang w:val="es-BO"/>
        </w:rPr>
        <w:t>. Posteriormente a la verificación se emitirá el Acta de Recepción.</w:t>
      </w:r>
      <w:r w:rsidRPr="003901C3">
        <w:rPr>
          <w:rFonts w:ascii="Arial" w:hAnsi="Arial" w:cs="Arial"/>
          <w:b/>
          <w:i/>
          <w:sz w:val="22"/>
          <w:szCs w:val="22"/>
          <w:lang w:val="es-BO"/>
        </w:rPr>
        <w:t xml:space="preserve"> </w:t>
      </w:r>
      <w:r w:rsidRPr="003901C3">
        <w:rPr>
          <w:rFonts w:ascii="Arial" w:hAnsi="Arial" w:cs="Arial"/>
          <w:sz w:val="22"/>
          <w:szCs w:val="22"/>
          <w:lang w:val="es-BO"/>
        </w:rPr>
        <w:t xml:space="preserve">El plazo de entrega de los </w:t>
      </w:r>
      <w:r w:rsidRPr="003901C3">
        <w:rPr>
          <w:rFonts w:ascii="Arial" w:hAnsi="Arial" w:cs="Arial"/>
          <w:b/>
          <w:sz w:val="22"/>
          <w:szCs w:val="22"/>
          <w:lang w:val="es-BO"/>
        </w:rPr>
        <w:t xml:space="preserve">BIENES, </w:t>
      </w:r>
      <w:r w:rsidRPr="003901C3">
        <w:rPr>
          <w:rFonts w:ascii="Arial" w:hAnsi="Arial" w:cs="Arial"/>
          <w:sz w:val="22"/>
          <w:szCs w:val="22"/>
          <w:lang w:val="es-BO"/>
        </w:rPr>
        <w:t xml:space="preserve">no incluye el plazo de verificación de los </w:t>
      </w:r>
      <w:r w:rsidRPr="003901C3">
        <w:rPr>
          <w:rFonts w:ascii="Arial" w:hAnsi="Arial" w:cs="Arial"/>
          <w:b/>
          <w:sz w:val="22"/>
          <w:szCs w:val="22"/>
          <w:lang w:val="es-BO"/>
        </w:rPr>
        <w:t>BIENES</w:t>
      </w:r>
      <w:r w:rsidRPr="003901C3">
        <w:rPr>
          <w:rFonts w:ascii="Arial" w:hAnsi="Arial" w:cs="Arial"/>
          <w:sz w:val="22"/>
          <w:szCs w:val="22"/>
          <w:lang w:val="es-BO"/>
        </w:rPr>
        <w:t xml:space="preserve">. </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El plazo de sustitución de los </w:t>
      </w:r>
      <w:r w:rsidRPr="003901C3">
        <w:rPr>
          <w:rFonts w:ascii="Arial" w:hAnsi="Arial" w:cs="Arial"/>
          <w:b/>
          <w:sz w:val="22"/>
          <w:szCs w:val="22"/>
          <w:lang w:val="es-BO"/>
        </w:rPr>
        <w:t>BIENES</w:t>
      </w:r>
      <w:r w:rsidRPr="003901C3">
        <w:rPr>
          <w:rFonts w:ascii="Arial" w:hAnsi="Arial" w:cs="Arial"/>
          <w:sz w:val="22"/>
          <w:szCs w:val="22"/>
          <w:lang w:val="es-BO"/>
        </w:rPr>
        <w:t xml:space="preserve"> que se otorgue al </w:t>
      </w:r>
      <w:r w:rsidRPr="003901C3">
        <w:rPr>
          <w:rFonts w:ascii="Arial" w:hAnsi="Arial" w:cs="Arial"/>
          <w:b/>
          <w:sz w:val="22"/>
          <w:szCs w:val="22"/>
          <w:lang w:val="es-BO"/>
        </w:rPr>
        <w:t>PROVEEDOR,</w:t>
      </w:r>
      <w:r w:rsidRPr="003901C3">
        <w:rPr>
          <w:rFonts w:ascii="Arial" w:hAnsi="Arial" w:cs="Arial"/>
          <w:sz w:val="22"/>
          <w:szCs w:val="22"/>
          <w:lang w:val="es-BO"/>
        </w:rPr>
        <w:t xml:space="preserve"> como resultado de la verificación, no se constituye en retraso de entrega. La sustitución que no se efectivice en el plazo establecido por la </w:t>
      </w:r>
      <w:r w:rsidRPr="003901C3">
        <w:rPr>
          <w:rFonts w:ascii="Arial" w:hAnsi="Arial" w:cs="Arial"/>
          <w:b/>
          <w:sz w:val="22"/>
          <w:szCs w:val="22"/>
          <w:lang w:val="es-BO"/>
        </w:rPr>
        <w:t>ENTIDAD</w:t>
      </w:r>
      <w:r w:rsidRPr="003901C3">
        <w:rPr>
          <w:rFonts w:ascii="Arial" w:hAnsi="Arial" w:cs="Arial"/>
          <w:sz w:val="22"/>
          <w:szCs w:val="22"/>
          <w:lang w:val="es-BO"/>
        </w:rPr>
        <w:t xml:space="preserve">, será sujeta de aplicación de multas por día de retraso desde la fecha de entrega de los </w:t>
      </w:r>
      <w:r w:rsidRPr="003901C3">
        <w:rPr>
          <w:rFonts w:ascii="Arial" w:hAnsi="Arial" w:cs="Arial"/>
          <w:b/>
          <w:sz w:val="22"/>
          <w:szCs w:val="22"/>
          <w:lang w:val="es-BO"/>
        </w:rPr>
        <w:t>BIENES</w:t>
      </w:r>
      <w:r w:rsidRPr="003901C3">
        <w:rPr>
          <w:rFonts w:ascii="Arial" w:hAnsi="Arial" w:cs="Arial"/>
          <w:sz w:val="22"/>
          <w:szCs w:val="22"/>
          <w:lang w:val="es-BO"/>
        </w:rPr>
        <w:t>.</w:t>
      </w:r>
    </w:p>
    <w:p w:rsidR="00EE17DA" w:rsidRPr="003901C3" w:rsidRDefault="00EE17DA" w:rsidP="00EE17DA">
      <w:pPr>
        <w:jc w:val="both"/>
        <w:rPr>
          <w:rFonts w:ascii="Arial" w:hAnsi="Arial" w:cs="Arial"/>
          <w:sz w:val="22"/>
          <w:szCs w:val="22"/>
        </w:rPr>
      </w:pPr>
    </w:p>
    <w:p w:rsidR="00EE17DA" w:rsidRPr="003901C3" w:rsidRDefault="00EE17DA" w:rsidP="00EE17DA">
      <w:pPr>
        <w:jc w:val="both"/>
        <w:rPr>
          <w:rFonts w:ascii="Arial" w:hAnsi="Arial" w:cs="Arial"/>
          <w:sz w:val="22"/>
          <w:szCs w:val="22"/>
          <w:lang w:val="es-BO"/>
        </w:rPr>
      </w:pPr>
      <w:r w:rsidRPr="003901C3">
        <w:rPr>
          <w:rFonts w:cs="Arial"/>
          <w:sz w:val="18"/>
          <w:szCs w:val="18"/>
          <w:lang w:val="es-BO"/>
        </w:rPr>
        <w:t>L</w:t>
      </w:r>
      <w:r w:rsidRPr="003901C3">
        <w:rPr>
          <w:rFonts w:ascii="Arial" w:hAnsi="Arial" w:cs="Arial"/>
          <w:sz w:val="22"/>
          <w:szCs w:val="22"/>
          <w:lang w:val="es-BO"/>
        </w:rPr>
        <w:t>as actividades de verificación que debe desarrollar el Responsable de Recepción o la Comisión de Recepción, serán las siguientes:</w:t>
      </w:r>
    </w:p>
    <w:p w:rsidR="00EE17DA" w:rsidRPr="003901C3" w:rsidRDefault="00EE17DA" w:rsidP="00EE17DA">
      <w:pPr>
        <w:jc w:val="both"/>
        <w:rPr>
          <w:rFonts w:ascii="Arial" w:hAnsi="Arial" w:cs="Arial"/>
          <w:b/>
          <w:i/>
          <w:sz w:val="22"/>
          <w:szCs w:val="22"/>
          <w:lang w:val="es-BO"/>
        </w:rPr>
      </w:pPr>
    </w:p>
    <w:p w:rsidR="00EE17DA" w:rsidRPr="003901C3" w:rsidRDefault="00EE17DA" w:rsidP="00B43A9C">
      <w:pPr>
        <w:numPr>
          <w:ilvl w:val="0"/>
          <w:numId w:val="48"/>
        </w:numPr>
        <w:contextualSpacing/>
        <w:jc w:val="both"/>
        <w:rPr>
          <w:rFonts w:ascii="Arial" w:hAnsi="Arial" w:cs="Arial"/>
          <w:sz w:val="22"/>
          <w:szCs w:val="22"/>
          <w:lang w:val="es-BO"/>
        </w:rPr>
      </w:pPr>
      <w:r w:rsidRPr="00886847">
        <w:rPr>
          <w:rFonts w:ascii="Arial" w:hAnsi="Arial" w:cs="Arial"/>
          <w:b/>
          <w:sz w:val="22"/>
          <w:szCs w:val="22"/>
          <w:lang w:val="es-BO"/>
        </w:rPr>
        <w:t>Apertura de empaques y verificación:</w:t>
      </w:r>
      <w:r w:rsidRPr="00886847">
        <w:rPr>
          <w:rFonts w:ascii="Arial" w:hAnsi="Arial" w:cs="Arial"/>
          <w:sz w:val="22"/>
          <w:szCs w:val="22"/>
          <w:lang w:val="es-BO"/>
        </w:rPr>
        <w:t xml:space="preserve"> La Comisión de Recepción conjuntamente con el proveedor, realizarán la apertura y verificación de empaques de los bienes en el plazo de 2 (dos) días hábiles, a partir de la emisión del Acta de Recepción sujeta a verificación.</w:t>
      </w:r>
    </w:p>
    <w:p w:rsidR="00EE17DA" w:rsidRPr="00886847" w:rsidRDefault="00EE17DA" w:rsidP="00EE17DA">
      <w:pPr>
        <w:ind w:left="360"/>
        <w:contextualSpacing/>
        <w:jc w:val="both"/>
        <w:rPr>
          <w:rFonts w:ascii="Arial" w:hAnsi="Arial" w:cs="Arial"/>
          <w:sz w:val="22"/>
          <w:szCs w:val="22"/>
          <w:lang w:val="es-BO"/>
        </w:rPr>
      </w:pPr>
    </w:p>
    <w:p w:rsidR="00EE17DA" w:rsidRPr="00886847" w:rsidRDefault="00EE17DA" w:rsidP="00B43A9C">
      <w:pPr>
        <w:numPr>
          <w:ilvl w:val="0"/>
          <w:numId w:val="48"/>
        </w:numPr>
        <w:contextualSpacing/>
        <w:jc w:val="both"/>
        <w:rPr>
          <w:rFonts w:ascii="Arial" w:hAnsi="Arial" w:cs="Arial"/>
          <w:b/>
          <w:sz w:val="22"/>
          <w:szCs w:val="22"/>
        </w:rPr>
      </w:pPr>
      <w:r w:rsidRPr="00886847">
        <w:rPr>
          <w:rFonts w:ascii="Arial" w:hAnsi="Arial" w:cs="Arial"/>
          <w:b/>
          <w:sz w:val="22"/>
          <w:szCs w:val="22"/>
          <w:lang w:val="es-BO"/>
        </w:rPr>
        <w:t>Observaciones en la apertura de empaques y verificación:</w:t>
      </w:r>
      <w:r w:rsidRPr="00886847">
        <w:rPr>
          <w:rFonts w:ascii="Arial" w:hAnsi="Arial" w:cs="Arial"/>
          <w:sz w:val="22"/>
          <w:szCs w:val="22"/>
          <w:lang w:val="es-BO"/>
        </w:rPr>
        <w:t xml:space="preserve"> </w:t>
      </w:r>
      <w:r w:rsidRPr="00886847">
        <w:rPr>
          <w:rFonts w:ascii="Arial" w:hAnsi="Arial" w:cs="Arial"/>
          <w:sz w:val="22"/>
          <w:szCs w:val="22"/>
        </w:rPr>
        <w:t xml:space="preserve">En caso de que se presente(n) alguna(s) observación(es) al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w:t>
      </w:r>
      <w:r w:rsidRPr="00886847">
        <w:rPr>
          <w:rFonts w:ascii="Arial" w:hAnsi="Arial" w:cs="Arial"/>
          <w:sz w:val="22"/>
          <w:szCs w:val="22"/>
        </w:rPr>
        <w:lastRenderedPageBreak/>
        <w:t>reemplazados los bienes, el responsable del DSC emitirá la orden de puesta en funcionamiento a través de comunicación externa o correo electrónico.</w:t>
      </w:r>
      <w:r w:rsidRPr="00886847">
        <w:rPr>
          <w:rFonts w:ascii="Arial" w:hAnsi="Arial" w:cs="Arial"/>
          <w:b/>
          <w:i/>
          <w:sz w:val="22"/>
          <w:szCs w:val="22"/>
          <w:lang w:val="es-BO"/>
        </w:rPr>
        <w:t xml:space="preserve"> </w:t>
      </w:r>
    </w:p>
    <w:p w:rsidR="00EE17DA" w:rsidRPr="003901C3" w:rsidRDefault="00EE17DA" w:rsidP="00EE17DA">
      <w:pPr>
        <w:jc w:val="both"/>
        <w:rPr>
          <w:rFonts w:ascii="Arial" w:hAnsi="Arial" w:cs="Arial"/>
          <w:b/>
          <w:i/>
          <w:sz w:val="22"/>
          <w:szCs w:val="22"/>
          <w:lang w:val="es-BO"/>
        </w:rPr>
      </w:pPr>
    </w:p>
    <w:p w:rsidR="00EE17DA" w:rsidRPr="003901C3" w:rsidRDefault="00EE17DA" w:rsidP="00B43A9C">
      <w:pPr>
        <w:numPr>
          <w:ilvl w:val="0"/>
          <w:numId w:val="48"/>
        </w:numPr>
        <w:contextualSpacing/>
        <w:jc w:val="both"/>
        <w:rPr>
          <w:rFonts w:ascii="Arial" w:hAnsi="Arial" w:cs="Arial"/>
          <w:sz w:val="22"/>
          <w:szCs w:val="22"/>
          <w:lang w:val="es-BO"/>
        </w:rPr>
      </w:pPr>
      <w:r w:rsidRPr="003901C3">
        <w:rPr>
          <w:rFonts w:ascii="Arial" w:hAnsi="Arial" w:cs="Arial"/>
          <w:b/>
          <w:sz w:val="22"/>
          <w:szCs w:val="22"/>
          <w:lang w:val="es-BO"/>
        </w:rPr>
        <w:t>Pruebas de funcionamiento:</w:t>
      </w:r>
      <w:r w:rsidRPr="003901C3">
        <w:rPr>
          <w:rFonts w:ascii="Arial" w:hAnsi="Arial" w:cs="Arial"/>
          <w:sz w:val="22"/>
          <w:szCs w:val="22"/>
          <w:lang w:val="es-BO"/>
        </w:rPr>
        <w:t xml:space="preserve"> El Proveedor deberá realizar, en un plazo de hasta cinco (5) días calendario posterior a la apertura de empaques y verificación de los bienes, el funcionamiento y las pruebas correspondientes en coordinación con el DSC verificando las Características Técnicas solicitadas. </w:t>
      </w:r>
    </w:p>
    <w:p w:rsidR="00EE17DA" w:rsidRPr="003901C3" w:rsidRDefault="00EE17DA" w:rsidP="00EE17DA">
      <w:pPr>
        <w:ind w:left="360"/>
        <w:contextualSpacing/>
        <w:jc w:val="both"/>
        <w:rPr>
          <w:rFonts w:ascii="Arial" w:hAnsi="Arial" w:cs="Arial"/>
          <w:sz w:val="22"/>
          <w:szCs w:val="22"/>
          <w:lang w:val="es-BO"/>
        </w:rPr>
      </w:pPr>
      <w:r w:rsidRPr="003901C3">
        <w:rPr>
          <w:rFonts w:ascii="Arial" w:hAnsi="Arial" w:cs="Arial"/>
          <w:sz w:val="22"/>
          <w:szCs w:val="22"/>
          <w:lang w:val="es-BO"/>
        </w:rPr>
        <w:t>El funcionamiento y encendido de equipos se realizarán de acuerdo al siguiente detalle:</w:t>
      </w:r>
    </w:p>
    <w:p w:rsidR="00EE17DA" w:rsidRPr="003901C3" w:rsidRDefault="00EE17DA" w:rsidP="00B43A9C">
      <w:pPr>
        <w:numPr>
          <w:ilvl w:val="0"/>
          <w:numId w:val="54"/>
        </w:numPr>
        <w:contextualSpacing/>
        <w:jc w:val="both"/>
        <w:rPr>
          <w:rFonts w:ascii="Arial" w:hAnsi="Arial" w:cs="Arial"/>
          <w:sz w:val="22"/>
          <w:szCs w:val="22"/>
          <w:lang w:val="es-BO" w:eastAsia="en-US"/>
        </w:rPr>
      </w:pPr>
      <w:r w:rsidRPr="003901C3">
        <w:rPr>
          <w:rFonts w:ascii="Arial" w:hAnsi="Arial" w:cs="Arial"/>
          <w:sz w:val="22"/>
          <w:szCs w:val="22"/>
          <w:lang w:val="es-BO" w:eastAsia="en-US"/>
        </w:rPr>
        <w:t xml:space="preserve">Edificio Principal del BCB – </w:t>
      </w:r>
      <w:r w:rsidRPr="003901C3">
        <w:rPr>
          <w:rFonts w:ascii="Arial" w:hAnsi="Arial" w:cs="Arial"/>
          <w:color w:val="000000"/>
          <w:spacing w:val="-3"/>
          <w:sz w:val="22"/>
          <w:szCs w:val="22"/>
          <w:lang w:eastAsia="en-US"/>
        </w:rPr>
        <w:t>Cámaras de Video Vigilancia.</w:t>
      </w:r>
    </w:p>
    <w:p w:rsidR="00EE17DA" w:rsidRPr="003901C3" w:rsidRDefault="00EE17DA" w:rsidP="00EE17DA">
      <w:pPr>
        <w:ind w:left="360"/>
        <w:contextualSpacing/>
        <w:jc w:val="both"/>
        <w:rPr>
          <w:rFonts w:ascii="Arial" w:hAnsi="Arial" w:cs="Arial"/>
          <w:sz w:val="22"/>
          <w:szCs w:val="22"/>
          <w:lang w:val="es-BO"/>
        </w:rPr>
      </w:pPr>
      <w:r w:rsidRPr="003901C3">
        <w:rPr>
          <w:rFonts w:ascii="Arial" w:hAnsi="Arial" w:cs="Arial"/>
          <w:sz w:val="22"/>
          <w:szCs w:val="22"/>
          <w:lang w:val="es-BO"/>
        </w:rPr>
        <w:t>En caso de que se presente(n) alguna(s) observación(es) al óptimo funcionamiento de los equipos, el proveedor deberá subsanar las mismas, debiendo en su caso proceder al reemplazo necesario de los equipos en un plazo de hasta dos (2) días hábiles de notificadas las observaciones por el DSC.</w:t>
      </w:r>
    </w:p>
    <w:p w:rsidR="00EE17DA" w:rsidRPr="003901C3" w:rsidRDefault="00EE17DA" w:rsidP="00EE17DA">
      <w:pPr>
        <w:ind w:left="360"/>
        <w:contextualSpacing/>
        <w:jc w:val="both"/>
        <w:rPr>
          <w:rFonts w:ascii="Arial" w:hAnsi="Arial" w:cs="Arial"/>
          <w:sz w:val="22"/>
          <w:szCs w:val="22"/>
          <w:lang w:val="es-BO"/>
        </w:rPr>
      </w:pPr>
    </w:p>
    <w:p w:rsidR="00EE17DA" w:rsidRPr="003901C3" w:rsidRDefault="00EE17DA" w:rsidP="00B43A9C">
      <w:pPr>
        <w:numPr>
          <w:ilvl w:val="0"/>
          <w:numId w:val="48"/>
        </w:numPr>
        <w:contextualSpacing/>
        <w:jc w:val="both"/>
        <w:rPr>
          <w:rFonts w:ascii="Arial" w:hAnsi="Arial" w:cs="Arial"/>
          <w:sz w:val="22"/>
          <w:szCs w:val="22"/>
          <w:lang w:val="es-BO"/>
        </w:rPr>
      </w:pPr>
      <w:r w:rsidRPr="003901C3">
        <w:rPr>
          <w:rFonts w:ascii="Arial" w:hAnsi="Arial" w:cs="Arial"/>
          <w:b/>
          <w:sz w:val="22"/>
          <w:szCs w:val="22"/>
          <w:lang w:val="es-BO"/>
        </w:rPr>
        <w:t>Informe Técnico Final:</w:t>
      </w:r>
      <w:r w:rsidRPr="003901C3">
        <w:rPr>
          <w:rFonts w:ascii="Arial" w:hAnsi="Arial" w:cs="Arial"/>
          <w:sz w:val="22"/>
          <w:szCs w:val="22"/>
          <w:lang w:val="es-BO"/>
        </w:rPr>
        <w:t xml:space="preserve"> </w:t>
      </w:r>
      <w:r w:rsidRPr="003901C3">
        <w:rPr>
          <w:rFonts w:ascii="Arial" w:hAnsi="Arial" w:cs="Arial"/>
          <w:sz w:val="22"/>
          <w:szCs w:val="22"/>
        </w:rPr>
        <w:t>Concluido el periodo de pruebas sin observaciones o subsanadas las mismas, el personal designado del DSC, elaborará el Informe Técnico Final, en un plazo</w:t>
      </w:r>
      <w:r w:rsidRPr="003901C3">
        <w:rPr>
          <w:rFonts w:ascii="Arial" w:hAnsi="Arial" w:cs="Arial"/>
          <w:sz w:val="22"/>
          <w:szCs w:val="22"/>
          <w:lang w:val="es-BO"/>
        </w:rPr>
        <w:t xml:space="preserve"> de hasta cinco (5) días hábiles.</w:t>
      </w:r>
    </w:p>
    <w:p w:rsidR="00EE17DA" w:rsidRPr="003901C3" w:rsidRDefault="00EE17DA" w:rsidP="00EE17DA">
      <w:pPr>
        <w:ind w:left="360"/>
        <w:contextualSpacing/>
        <w:jc w:val="both"/>
        <w:rPr>
          <w:rFonts w:ascii="Arial" w:hAnsi="Arial" w:cs="Arial"/>
          <w:sz w:val="22"/>
          <w:szCs w:val="22"/>
          <w:lang w:val="es-BO"/>
        </w:rPr>
      </w:pPr>
    </w:p>
    <w:p w:rsidR="00EE17DA" w:rsidRPr="003901C3" w:rsidRDefault="00EE17DA" w:rsidP="00B43A9C">
      <w:pPr>
        <w:pStyle w:val="Prrafodelista"/>
        <w:numPr>
          <w:ilvl w:val="0"/>
          <w:numId w:val="48"/>
        </w:numPr>
        <w:jc w:val="both"/>
        <w:rPr>
          <w:rFonts w:ascii="Arial" w:hAnsi="Arial" w:cs="Arial"/>
          <w:b/>
          <w:i/>
          <w:sz w:val="22"/>
          <w:szCs w:val="22"/>
          <w:lang w:val="es-BO"/>
        </w:rPr>
      </w:pPr>
      <w:r w:rsidRPr="003901C3">
        <w:rPr>
          <w:rFonts w:ascii="Arial" w:hAnsi="Arial" w:cs="Arial"/>
          <w:b/>
          <w:sz w:val="22"/>
          <w:szCs w:val="22"/>
          <w:lang w:val="es-BO"/>
        </w:rPr>
        <w:t>Acta de Recepción:</w:t>
      </w:r>
      <w:r w:rsidRPr="003901C3">
        <w:rPr>
          <w:rFonts w:ascii="Arial" w:hAnsi="Arial" w:cs="Arial"/>
          <w:sz w:val="22"/>
          <w:szCs w:val="22"/>
          <w:lang w:val="es-BO"/>
        </w:rPr>
        <w:t xml:space="preserve"> Una vez recibido el Informe Técnico Final y los documentos de respaldo de la Garantía de Fábrica y Garantía de Funcionamiento de Maquinaria y/o Equipo, el Responsable o la Comisión de Recepción procederá a la emisión del Acta de Recepción</w:t>
      </w:r>
    </w:p>
    <w:p w:rsidR="00EE17DA" w:rsidRPr="003901C3" w:rsidRDefault="00EE17DA" w:rsidP="00EE17DA">
      <w:pPr>
        <w:jc w:val="both"/>
        <w:rPr>
          <w:rFonts w:ascii="Arial" w:hAnsi="Arial" w:cs="Arial"/>
          <w:b/>
          <w:sz w:val="22"/>
          <w:szCs w:val="22"/>
          <w:lang w:val="es-BO"/>
        </w:rPr>
      </w:pPr>
    </w:p>
    <w:p w:rsidR="00EE17DA" w:rsidRPr="003901C3" w:rsidRDefault="00EE17DA" w:rsidP="00EE17DA">
      <w:pPr>
        <w:jc w:val="both"/>
        <w:rPr>
          <w:rFonts w:ascii="Arial" w:hAnsi="Arial" w:cs="Arial"/>
          <w:b/>
          <w:sz w:val="22"/>
          <w:szCs w:val="22"/>
          <w:lang w:val="es-BO"/>
        </w:rPr>
      </w:pPr>
      <w:r w:rsidRPr="003901C3">
        <w:rPr>
          <w:rFonts w:ascii="Arial" w:hAnsi="Arial" w:cs="Arial"/>
          <w:b/>
          <w:sz w:val="22"/>
          <w:szCs w:val="22"/>
          <w:lang w:val="es-BO"/>
        </w:rPr>
        <w:t xml:space="preserve">VIGÉSIMA SÉPTIMA.- (RECEPCIÓN) </w:t>
      </w:r>
      <w:r w:rsidRPr="003901C3">
        <w:rPr>
          <w:rFonts w:ascii="Arial" w:hAnsi="Arial" w:cs="Arial"/>
          <w:sz w:val="22"/>
          <w:szCs w:val="22"/>
          <w:lang w:val="es-BO"/>
        </w:rPr>
        <w:t xml:space="preserve">Considerando la periodicidad de la provisión de los </w:t>
      </w:r>
      <w:r w:rsidRPr="003901C3">
        <w:rPr>
          <w:rFonts w:ascii="Arial" w:hAnsi="Arial" w:cs="Arial"/>
          <w:b/>
          <w:sz w:val="22"/>
          <w:szCs w:val="22"/>
          <w:lang w:val="es-BO"/>
        </w:rPr>
        <w:t>BIENES</w:t>
      </w:r>
      <w:r w:rsidRPr="003901C3">
        <w:rPr>
          <w:rFonts w:ascii="Arial" w:hAnsi="Arial" w:cs="Arial"/>
          <w:sz w:val="22"/>
          <w:szCs w:val="22"/>
          <w:lang w:val="es-BO"/>
        </w:rPr>
        <w:t xml:space="preserve">, la Unidad Solicitante emitirá informes de conformidad según el avance de la provisión. Concluida la provisión de manera íntegra cinco días (5) deberá emitir un informe final respecto al cumplimiento de las entregas de los </w:t>
      </w:r>
      <w:r w:rsidRPr="003901C3">
        <w:rPr>
          <w:rFonts w:ascii="Arial" w:hAnsi="Arial" w:cs="Arial"/>
          <w:b/>
          <w:sz w:val="22"/>
          <w:szCs w:val="22"/>
          <w:lang w:val="es-BO"/>
        </w:rPr>
        <w:t>BIENES</w:t>
      </w:r>
      <w:r w:rsidRPr="003901C3">
        <w:rPr>
          <w:rFonts w:ascii="Arial" w:hAnsi="Arial" w:cs="Arial"/>
          <w:sz w:val="22"/>
          <w:szCs w:val="22"/>
          <w:lang w:val="es-BO"/>
        </w:rPr>
        <w:t xml:space="preserve"> sujetos a provisión.</w:t>
      </w:r>
    </w:p>
    <w:p w:rsidR="00EE17DA" w:rsidRPr="003901C3" w:rsidRDefault="00EE17DA" w:rsidP="00EE17DA">
      <w:pPr>
        <w:jc w:val="both"/>
        <w:rPr>
          <w:rFonts w:ascii="Arial" w:hAnsi="Arial" w:cs="Arial"/>
          <w:sz w:val="22"/>
          <w:szCs w:val="22"/>
          <w:lang w:val="es-BO"/>
        </w:rPr>
      </w:pPr>
    </w:p>
    <w:p w:rsidR="00EE17DA" w:rsidRPr="003901C3" w:rsidRDefault="00EE17DA" w:rsidP="00EE17DA">
      <w:pPr>
        <w:jc w:val="both"/>
        <w:rPr>
          <w:rFonts w:ascii="Arial" w:hAnsi="Arial" w:cs="Arial"/>
          <w:b/>
          <w:i/>
          <w:sz w:val="22"/>
          <w:szCs w:val="22"/>
          <w:lang w:val="es-BO"/>
        </w:rPr>
      </w:pPr>
      <w:r w:rsidRPr="003901C3">
        <w:rPr>
          <w:rFonts w:ascii="Arial" w:hAnsi="Arial" w:cs="Arial"/>
          <w:sz w:val="22"/>
          <w:szCs w:val="22"/>
          <w:lang w:val="es-BO"/>
        </w:rPr>
        <w:t xml:space="preserve">El personal que emitió los informes de conformidad previos, deberá ser la Comisión de Recepción, salvo impedimento justificado. </w:t>
      </w:r>
    </w:p>
    <w:p w:rsidR="00EE17DA" w:rsidRPr="003901C3" w:rsidRDefault="00EE17DA" w:rsidP="00EE17DA">
      <w:pPr>
        <w:jc w:val="both"/>
        <w:rPr>
          <w:rFonts w:ascii="Arial" w:hAnsi="Arial" w:cs="Arial"/>
          <w:b/>
          <w:szCs w:val="22"/>
        </w:rPr>
      </w:pPr>
    </w:p>
    <w:p w:rsidR="00EE17DA" w:rsidRPr="003901C3" w:rsidRDefault="00EE17DA" w:rsidP="00EE17DA">
      <w:pPr>
        <w:jc w:val="both"/>
        <w:rPr>
          <w:rFonts w:ascii="Arial" w:hAnsi="Arial" w:cs="Arial"/>
          <w:sz w:val="22"/>
          <w:szCs w:val="22"/>
          <w:lang w:val="es-BO"/>
        </w:rPr>
      </w:pPr>
      <w:r w:rsidRPr="003901C3">
        <w:rPr>
          <w:rFonts w:ascii="Arial" w:hAnsi="Arial" w:cs="Arial"/>
          <w:b/>
          <w:sz w:val="22"/>
          <w:szCs w:val="22"/>
        </w:rPr>
        <w:t xml:space="preserve">CLÁUSULA VIGÉSIMA OCTAVA.- </w:t>
      </w:r>
      <w:r w:rsidRPr="003901C3">
        <w:rPr>
          <w:rFonts w:ascii="Arial" w:hAnsi="Arial" w:cs="Arial"/>
          <w:b/>
          <w:sz w:val="22"/>
          <w:szCs w:val="22"/>
          <w:lang w:val="es-BO"/>
        </w:rPr>
        <w:t xml:space="preserve">(LIQUIDACIÓN DE CONTRATO) </w:t>
      </w:r>
      <w:r w:rsidRPr="003901C3">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3901C3">
        <w:rPr>
          <w:rFonts w:ascii="Arial" w:hAnsi="Arial" w:cs="Arial"/>
          <w:b/>
          <w:sz w:val="22"/>
          <w:szCs w:val="22"/>
          <w:lang w:val="es-BO"/>
        </w:rPr>
        <w:t>ENTIDAD</w:t>
      </w:r>
      <w:r w:rsidRPr="003901C3">
        <w:rPr>
          <w:rFonts w:ascii="Arial" w:hAnsi="Arial" w:cs="Arial"/>
          <w:sz w:val="22"/>
          <w:szCs w:val="22"/>
          <w:lang w:val="es-BO"/>
        </w:rPr>
        <w:t xml:space="preserve"> procederá a la liquidación del Contrato.</w:t>
      </w:r>
    </w:p>
    <w:p w:rsidR="00EE17DA" w:rsidRPr="003901C3" w:rsidRDefault="00EE17DA" w:rsidP="00EE17DA">
      <w:pPr>
        <w:jc w:val="both"/>
        <w:rPr>
          <w:rFonts w:ascii="Arial" w:hAnsi="Arial" w:cs="Arial"/>
          <w:szCs w:val="22"/>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En ambos casos, la </w:t>
      </w:r>
      <w:r w:rsidRPr="003901C3">
        <w:rPr>
          <w:rFonts w:ascii="Arial" w:hAnsi="Arial" w:cs="Arial"/>
          <w:b/>
          <w:sz w:val="22"/>
          <w:szCs w:val="22"/>
          <w:lang w:val="es-BO"/>
        </w:rPr>
        <w:t xml:space="preserve">ENTIDAD </w:t>
      </w:r>
      <w:r w:rsidRPr="003901C3">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rsidR="00EE17DA" w:rsidRPr="003901C3" w:rsidRDefault="00EE17DA" w:rsidP="00EE17DA">
      <w:pPr>
        <w:jc w:val="both"/>
        <w:rPr>
          <w:rFonts w:ascii="Arial" w:hAnsi="Arial" w:cs="Arial"/>
          <w:szCs w:val="22"/>
          <w:lang w:val="es-BO"/>
        </w:rPr>
      </w:pPr>
    </w:p>
    <w:p w:rsidR="00EE17DA" w:rsidRPr="003901C3" w:rsidRDefault="00EE17DA" w:rsidP="00EE17DA">
      <w:pPr>
        <w:jc w:val="both"/>
        <w:rPr>
          <w:rFonts w:ascii="Arial" w:hAnsi="Arial" w:cs="Arial"/>
          <w:sz w:val="22"/>
          <w:szCs w:val="22"/>
          <w:lang w:val="es-BO"/>
        </w:rPr>
      </w:pPr>
      <w:r w:rsidRPr="003901C3">
        <w:rPr>
          <w:rFonts w:ascii="Arial" w:hAnsi="Arial" w:cs="Arial"/>
          <w:sz w:val="22"/>
          <w:szCs w:val="22"/>
          <w:lang w:val="es-BO"/>
        </w:rPr>
        <w:t xml:space="preserve">El Certificado de Cumplimiento de Contrato será emitido, siempre y cuando el </w:t>
      </w:r>
      <w:r w:rsidRPr="003901C3">
        <w:rPr>
          <w:rFonts w:ascii="Arial" w:hAnsi="Arial" w:cs="Arial"/>
          <w:b/>
          <w:sz w:val="22"/>
          <w:szCs w:val="22"/>
          <w:lang w:val="es-BO"/>
        </w:rPr>
        <w:t>PROVEEDOR</w:t>
      </w:r>
      <w:r w:rsidRPr="003901C3">
        <w:rPr>
          <w:rFonts w:ascii="Arial" w:hAnsi="Arial" w:cs="Arial"/>
          <w:sz w:val="22"/>
          <w:szCs w:val="22"/>
          <w:lang w:val="es-BO"/>
        </w:rPr>
        <w:t xml:space="preserve"> haya dado fiel cumplimiento a todas sus obligaciones, previstas en el presente Contrato.</w:t>
      </w:r>
    </w:p>
    <w:p w:rsidR="00EE17DA" w:rsidRPr="003901C3" w:rsidRDefault="00EE17DA" w:rsidP="00EE17DA">
      <w:pPr>
        <w:widowControl w:val="0"/>
        <w:jc w:val="both"/>
        <w:rPr>
          <w:rFonts w:ascii="Arial" w:hAnsi="Arial" w:cs="Arial"/>
          <w:bCs/>
          <w:iCs/>
          <w:sz w:val="14"/>
          <w:szCs w:val="22"/>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La liquidación del Contrato, tomará en cuenta:</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numPr>
          <w:ilvl w:val="0"/>
          <w:numId w:val="37"/>
        </w:numPr>
        <w:jc w:val="both"/>
        <w:rPr>
          <w:rFonts w:ascii="Arial" w:hAnsi="Arial" w:cs="Arial"/>
          <w:sz w:val="22"/>
          <w:szCs w:val="22"/>
          <w:lang w:val="es-BO"/>
        </w:rPr>
      </w:pPr>
      <w:r w:rsidRPr="003901C3">
        <w:rPr>
          <w:rFonts w:ascii="Arial" w:hAnsi="Arial" w:cs="Arial"/>
          <w:sz w:val="22"/>
          <w:szCs w:val="22"/>
          <w:lang w:val="es-BO"/>
        </w:rPr>
        <w:t>Reposición de daños, si hubieren.</w:t>
      </w:r>
    </w:p>
    <w:p w:rsidR="00EE17DA" w:rsidRPr="003901C3" w:rsidRDefault="00EE17DA" w:rsidP="00EE17DA">
      <w:pPr>
        <w:widowControl w:val="0"/>
        <w:numPr>
          <w:ilvl w:val="0"/>
          <w:numId w:val="37"/>
        </w:numPr>
        <w:jc w:val="both"/>
        <w:rPr>
          <w:rFonts w:ascii="Arial" w:hAnsi="Arial" w:cs="Arial"/>
          <w:sz w:val="22"/>
          <w:szCs w:val="22"/>
          <w:lang w:val="es-BO"/>
        </w:rPr>
      </w:pPr>
      <w:r w:rsidRPr="003901C3">
        <w:rPr>
          <w:rFonts w:ascii="Arial" w:hAnsi="Arial" w:cs="Arial"/>
          <w:sz w:val="22"/>
          <w:szCs w:val="22"/>
          <w:lang w:val="es-BO"/>
        </w:rPr>
        <w:t>Las multas y penalidades, si hubieran.</w:t>
      </w:r>
    </w:p>
    <w:p w:rsidR="00EE17DA" w:rsidRPr="003901C3" w:rsidRDefault="00EE17DA" w:rsidP="00EE17DA">
      <w:pPr>
        <w:widowControl w:val="0"/>
        <w:numPr>
          <w:ilvl w:val="0"/>
          <w:numId w:val="37"/>
        </w:numPr>
        <w:jc w:val="both"/>
        <w:rPr>
          <w:rFonts w:ascii="Arial" w:hAnsi="Arial" w:cs="Arial"/>
          <w:sz w:val="22"/>
          <w:szCs w:val="22"/>
          <w:lang w:val="es-BO"/>
        </w:rPr>
      </w:pPr>
      <w:r w:rsidRPr="003901C3">
        <w:rPr>
          <w:rFonts w:ascii="Arial" w:hAnsi="Arial" w:cs="Arial"/>
          <w:sz w:val="22"/>
          <w:szCs w:val="22"/>
          <w:lang w:val="es-BO"/>
        </w:rPr>
        <w:t xml:space="preserve">Otros aspectos que considere la </w:t>
      </w:r>
      <w:r w:rsidRPr="003901C3">
        <w:rPr>
          <w:rFonts w:ascii="Arial" w:hAnsi="Arial" w:cs="Arial"/>
          <w:b/>
          <w:sz w:val="22"/>
          <w:szCs w:val="22"/>
          <w:lang w:val="es-BO"/>
        </w:rPr>
        <w:t>ENTIDAD</w:t>
      </w:r>
      <w:r w:rsidRPr="003901C3">
        <w:rPr>
          <w:rFonts w:ascii="Arial" w:hAnsi="Arial" w:cs="Arial"/>
          <w:sz w:val="22"/>
          <w:szCs w:val="22"/>
          <w:lang w:val="es-BO"/>
        </w:rPr>
        <w:t>.</w:t>
      </w:r>
    </w:p>
    <w:p w:rsidR="00EE17DA" w:rsidRPr="003901C3" w:rsidRDefault="00EE17DA" w:rsidP="00EE17DA">
      <w:pPr>
        <w:widowControl w:val="0"/>
        <w:jc w:val="both"/>
        <w:rPr>
          <w:rFonts w:ascii="Arial" w:hAnsi="Arial" w:cs="Arial"/>
          <w:sz w:val="22"/>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 xml:space="preserve">Asimismo, el </w:t>
      </w:r>
      <w:r w:rsidRPr="003901C3">
        <w:rPr>
          <w:rFonts w:ascii="Arial" w:hAnsi="Arial" w:cs="Arial"/>
          <w:b/>
          <w:sz w:val="22"/>
          <w:szCs w:val="22"/>
          <w:lang w:val="es-BO"/>
        </w:rPr>
        <w:t xml:space="preserve">PROVEEDOR </w:t>
      </w:r>
      <w:r w:rsidRPr="003901C3">
        <w:rPr>
          <w:rFonts w:ascii="Arial" w:hAnsi="Arial" w:cs="Arial"/>
          <w:sz w:val="22"/>
          <w:szCs w:val="22"/>
          <w:lang w:val="es-BO"/>
        </w:rPr>
        <w:t xml:space="preserve">podrá establecer el importe de los pagos a los cuales considere tener derecho, que hubiesen sido reclamados sustentada y oportunamente dentro del plazo </w:t>
      </w:r>
      <w:r w:rsidRPr="003901C3">
        <w:rPr>
          <w:rFonts w:ascii="Arial" w:hAnsi="Arial" w:cs="Arial"/>
          <w:sz w:val="22"/>
          <w:szCs w:val="22"/>
          <w:lang w:val="es-BO"/>
        </w:rPr>
        <w:lastRenderedPageBreak/>
        <w:t xml:space="preserve">previsto en la Cláusula de Derechos del Proveedor, y que no hubiese sido pagado por la </w:t>
      </w:r>
      <w:r w:rsidRPr="003901C3">
        <w:rPr>
          <w:rFonts w:ascii="Arial" w:hAnsi="Arial" w:cs="Arial"/>
          <w:b/>
          <w:sz w:val="22"/>
          <w:szCs w:val="22"/>
          <w:lang w:val="es-BO"/>
        </w:rPr>
        <w:t>ENTIDAD.</w:t>
      </w:r>
    </w:p>
    <w:p w:rsidR="00EE17DA" w:rsidRPr="003901C3" w:rsidRDefault="00EE17DA" w:rsidP="00EE17DA">
      <w:pPr>
        <w:widowControl w:val="0"/>
        <w:jc w:val="both"/>
        <w:rPr>
          <w:rFonts w:ascii="Arial" w:hAnsi="Arial" w:cs="Arial"/>
          <w:sz w:val="10"/>
          <w:szCs w:val="22"/>
          <w:lang w:val="es-BO"/>
        </w:rPr>
      </w:pPr>
    </w:p>
    <w:p w:rsidR="00EE17DA" w:rsidRPr="003901C3" w:rsidRDefault="00EE17DA" w:rsidP="00EE17DA">
      <w:pPr>
        <w:widowControl w:val="0"/>
        <w:jc w:val="both"/>
        <w:rPr>
          <w:rFonts w:ascii="Arial" w:hAnsi="Arial" w:cs="Arial"/>
          <w:sz w:val="22"/>
          <w:szCs w:val="22"/>
          <w:lang w:val="es-BO"/>
        </w:rPr>
      </w:pPr>
      <w:r w:rsidRPr="003901C3">
        <w:rPr>
          <w:rFonts w:ascii="Arial" w:hAnsi="Arial" w:cs="Arial"/>
          <w:sz w:val="22"/>
          <w:szCs w:val="22"/>
          <w:lang w:val="es-BO"/>
        </w:rPr>
        <w:t>Este proceso utilizará los plazos previstos en la Cláusula Décima Quinta del presente Contrato, para el pago de saldos que existiesen.</w:t>
      </w:r>
    </w:p>
    <w:p w:rsidR="00EE17DA" w:rsidRPr="003901C3" w:rsidRDefault="00EE17DA" w:rsidP="00EE17DA">
      <w:pPr>
        <w:widowControl w:val="0"/>
        <w:jc w:val="both"/>
        <w:rPr>
          <w:rFonts w:ascii="Arial" w:hAnsi="Arial" w:cs="Arial"/>
          <w:b/>
          <w:szCs w:val="22"/>
        </w:rPr>
      </w:pPr>
    </w:p>
    <w:p w:rsidR="00EE17DA" w:rsidRPr="003901C3" w:rsidRDefault="00EE17DA" w:rsidP="00EE17DA">
      <w:pPr>
        <w:jc w:val="both"/>
        <w:rPr>
          <w:rFonts w:ascii="Arial" w:hAnsi="Arial" w:cs="Arial"/>
          <w:b/>
          <w:sz w:val="22"/>
          <w:szCs w:val="22"/>
        </w:rPr>
      </w:pPr>
      <w:r w:rsidRPr="003901C3">
        <w:rPr>
          <w:rFonts w:ascii="Arial" w:hAnsi="Arial" w:cs="Arial"/>
          <w:b/>
          <w:sz w:val="22"/>
          <w:szCs w:val="22"/>
        </w:rPr>
        <w:t xml:space="preserve">CLÁUSULA VIGÉSIMA NOVENA.- (CONFORMIDAD) </w:t>
      </w:r>
      <w:r w:rsidRPr="003901C3">
        <w:rPr>
          <w:rFonts w:ascii="Arial" w:hAnsi="Arial" w:cs="Arial"/>
          <w:sz w:val="22"/>
          <w:szCs w:val="22"/>
        </w:rPr>
        <w:t>En señal de conformidad y para su fiel y estricto cumplimiento, suscribimos el presente Contrato en cuatro ejemplares de un mismo tenor y validez __________</w:t>
      </w:r>
      <w:r w:rsidRPr="003901C3">
        <w:rPr>
          <w:rFonts w:ascii="Arial" w:hAnsi="Arial" w:cs="Arial"/>
          <w:b/>
          <w:sz w:val="22"/>
          <w:szCs w:val="22"/>
          <w:lang w:val="es-ES_tradnl"/>
        </w:rPr>
        <w:t>,</w:t>
      </w:r>
      <w:r w:rsidRPr="003901C3">
        <w:rPr>
          <w:rFonts w:ascii="Arial" w:hAnsi="Arial" w:cs="Arial"/>
          <w:sz w:val="22"/>
          <w:szCs w:val="22"/>
        </w:rPr>
        <w:t xml:space="preserve"> en representación legal de la </w:t>
      </w:r>
      <w:r w:rsidRPr="003901C3">
        <w:rPr>
          <w:rFonts w:ascii="Arial" w:hAnsi="Arial" w:cs="Arial"/>
          <w:b/>
          <w:sz w:val="22"/>
          <w:szCs w:val="22"/>
        </w:rPr>
        <w:t>ENTIDAD</w:t>
      </w:r>
      <w:r w:rsidRPr="003901C3">
        <w:rPr>
          <w:rFonts w:ascii="Arial" w:hAnsi="Arial" w:cs="Arial"/>
          <w:sz w:val="22"/>
          <w:szCs w:val="22"/>
        </w:rPr>
        <w:t xml:space="preserve">, y ---------------------------------------, en representación legal del </w:t>
      </w:r>
      <w:r w:rsidRPr="003901C3">
        <w:rPr>
          <w:rFonts w:ascii="Arial" w:hAnsi="Arial" w:cs="Arial"/>
          <w:b/>
          <w:bCs/>
          <w:sz w:val="22"/>
          <w:szCs w:val="22"/>
        </w:rPr>
        <w:t>PROVEEDOR</w:t>
      </w:r>
      <w:r w:rsidRPr="003901C3">
        <w:rPr>
          <w:rFonts w:ascii="Arial" w:hAnsi="Arial" w:cs="Arial"/>
          <w:sz w:val="22"/>
          <w:szCs w:val="22"/>
        </w:rPr>
        <w:t>.</w:t>
      </w:r>
    </w:p>
    <w:p w:rsidR="00EE17DA" w:rsidRPr="003901C3" w:rsidRDefault="00EE17DA" w:rsidP="00EE17DA">
      <w:pPr>
        <w:jc w:val="both"/>
        <w:rPr>
          <w:rFonts w:ascii="Arial" w:hAnsi="Arial" w:cs="Arial"/>
          <w:sz w:val="22"/>
          <w:szCs w:val="22"/>
        </w:rPr>
      </w:pPr>
    </w:p>
    <w:p w:rsidR="00EE17DA" w:rsidRPr="003901C3" w:rsidRDefault="00EE17DA" w:rsidP="00EE17DA">
      <w:pPr>
        <w:jc w:val="both"/>
        <w:rPr>
          <w:rFonts w:ascii="Arial" w:hAnsi="Arial" w:cs="Arial"/>
          <w:sz w:val="22"/>
          <w:szCs w:val="22"/>
        </w:rPr>
      </w:pPr>
      <w:r w:rsidRPr="003901C3">
        <w:rPr>
          <w:rFonts w:ascii="Arial" w:hAnsi="Arial" w:cs="Arial"/>
          <w:sz w:val="22"/>
          <w:szCs w:val="22"/>
        </w:rPr>
        <w:t>Este documento, conforme a disposiciones legales de control fiscal vigentes, será registrado ante la Contraloría General del Estado.</w:t>
      </w:r>
    </w:p>
    <w:p w:rsidR="00EE17DA" w:rsidRPr="003901C3" w:rsidRDefault="00EE17DA" w:rsidP="00EE17DA">
      <w:pPr>
        <w:jc w:val="both"/>
        <w:rPr>
          <w:rFonts w:ascii="Arial" w:hAnsi="Arial" w:cs="Arial"/>
          <w:sz w:val="22"/>
          <w:szCs w:val="22"/>
        </w:rPr>
      </w:pPr>
    </w:p>
    <w:p w:rsidR="00EE17DA" w:rsidRPr="003901C3" w:rsidRDefault="00EE17DA" w:rsidP="00EE17DA">
      <w:pPr>
        <w:jc w:val="both"/>
        <w:rPr>
          <w:rFonts w:ascii="Arial" w:eastAsia="Courier New" w:hAnsi="Arial" w:cs="Arial"/>
          <w:sz w:val="22"/>
          <w:szCs w:val="22"/>
        </w:rPr>
      </w:pPr>
      <w:r w:rsidRPr="003901C3">
        <w:rPr>
          <w:rFonts w:ascii="Arial" w:eastAsia="Courier New" w:hAnsi="Arial" w:cs="Arial"/>
          <w:sz w:val="22"/>
          <w:szCs w:val="22"/>
        </w:rPr>
        <w:t xml:space="preserve">La Paz, __ de ____ </w:t>
      </w:r>
      <w:proofErr w:type="spellStart"/>
      <w:r w:rsidRPr="003901C3">
        <w:rPr>
          <w:rFonts w:ascii="Arial" w:eastAsia="Courier New" w:hAnsi="Arial" w:cs="Arial"/>
          <w:sz w:val="22"/>
          <w:szCs w:val="22"/>
        </w:rPr>
        <w:t>de</w:t>
      </w:r>
      <w:proofErr w:type="spellEnd"/>
      <w:r w:rsidRPr="003901C3">
        <w:rPr>
          <w:rFonts w:ascii="Arial" w:eastAsia="Courier New" w:hAnsi="Arial" w:cs="Arial"/>
          <w:sz w:val="22"/>
          <w:szCs w:val="22"/>
        </w:rPr>
        <w:t xml:space="preserve"> 2024</w:t>
      </w:r>
    </w:p>
    <w:p w:rsidR="00EE17DA" w:rsidRPr="003901C3" w:rsidRDefault="00EE17DA" w:rsidP="00EE17DA">
      <w:pPr>
        <w:pStyle w:val="Encabezado"/>
        <w:widowControl w:val="0"/>
        <w:tabs>
          <w:tab w:val="left" w:pos="-720"/>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EE17DA" w:rsidRPr="000A77C8" w:rsidTr="007B4150">
        <w:trPr>
          <w:jc w:val="center"/>
        </w:trPr>
        <w:tc>
          <w:tcPr>
            <w:tcW w:w="4320" w:type="dxa"/>
          </w:tcPr>
          <w:p w:rsidR="00EE17DA" w:rsidRPr="003901C3" w:rsidRDefault="00EE17DA" w:rsidP="007B4150">
            <w:pPr>
              <w:pStyle w:val="Textoindependiente3"/>
              <w:widowControl w:val="0"/>
              <w:jc w:val="center"/>
              <w:rPr>
                <w:rFonts w:cs="Arial"/>
                <w:b/>
                <w:spacing w:val="-6"/>
                <w:sz w:val="22"/>
                <w:szCs w:val="22"/>
                <w:lang w:val="es-ES_tradnl"/>
              </w:rPr>
            </w:pPr>
          </w:p>
        </w:tc>
        <w:tc>
          <w:tcPr>
            <w:tcW w:w="4624" w:type="dxa"/>
          </w:tcPr>
          <w:p w:rsidR="00EE17DA" w:rsidRPr="003901C3" w:rsidRDefault="00EE17DA" w:rsidP="007B4150">
            <w:pPr>
              <w:pStyle w:val="Textoindependiente3"/>
              <w:widowControl w:val="0"/>
              <w:jc w:val="center"/>
              <w:rPr>
                <w:rFonts w:cs="Arial"/>
                <w:b/>
                <w:sz w:val="22"/>
                <w:szCs w:val="22"/>
              </w:rPr>
            </w:pPr>
            <w:r w:rsidRPr="003901C3">
              <w:rPr>
                <w:rFonts w:cs="Arial"/>
                <w:sz w:val="22"/>
                <w:szCs w:val="22"/>
                <w:lang w:val="es-ES_tradnl"/>
              </w:rPr>
              <w:t xml:space="preserve"> --------------------------------</w:t>
            </w:r>
          </w:p>
          <w:p w:rsidR="00EE17DA" w:rsidRPr="003901C3" w:rsidRDefault="00EE17DA" w:rsidP="007B4150">
            <w:pPr>
              <w:pStyle w:val="Textoindependiente3"/>
              <w:widowControl w:val="0"/>
              <w:jc w:val="center"/>
              <w:rPr>
                <w:rFonts w:cs="Arial"/>
                <w:b/>
                <w:sz w:val="22"/>
                <w:szCs w:val="22"/>
                <w:lang w:val="es-ES_tradnl"/>
              </w:rPr>
            </w:pPr>
            <w:r w:rsidRPr="003901C3">
              <w:rPr>
                <w:rFonts w:cs="Arial"/>
                <w:sz w:val="22"/>
                <w:szCs w:val="22"/>
              </w:rPr>
              <w:t>C.I. Nº ----------------</w:t>
            </w:r>
            <w:r w:rsidRPr="003901C3">
              <w:rPr>
                <w:rFonts w:cs="Arial"/>
                <w:sz w:val="22"/>
                <w:szCs w:val="22"/>
                <w:lang w:val="es-ES_tradnl"/>
              </w:rPr>
              <w:t xml:space="preserve"> ----</w:t>
            </w:r>
          </w:p>
          <w:p w:rsidR="00EE17DA" w:rsidRPr="000A77C8" w:rsidRDefault="00EE17DA" w:rsidP="007B4150">
            <w:pPr>
              <w:pStyle w:val="Textoindependiente3"/>
              <w:widowControl w:val="0"/>
              <w:jc w:val="center"/>
              <w:rPr>
                <w:rFonts w:cs="Arial"/>
                <w:bCs/>
                <w:spacing w:val="-6"/>
                <w:sz w:val="22"/>
                <w:szCs w:val="22"/>
                <w:lang w:val="es-ES_tradnl"/>
              </w:rPr>
            </w:pPr>
            <w:r w:rsidRPr="003901C3">
              <w:rPr>
                <w:rFonts w:cs="Arial"/>
                <w:bCs/>
                <w:spacing w:val="-6"/>
                <w:sz w:val="22"/>
                <w:szCs w:val="22"/>
                <w:lang w:val="es-ES_tradnl"/>
              </w:rPr>
              <w:t xml:space="preserve"> PROVEEDOR</w:t>
            </w:r>
          </w:p>
        </w:tc>
      </w:tr>
    </w:tbl>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p>
    <w:p w:rsidR="00EE17DA" w:rsidRDefault="00EE17DA" w:rsidP="00EE17DA">
      <w:pPr>
        <w:pStyle w:val="Textoindependiente3"/>
        <w:widowControl w:val="0"/>
        <w:rPr>
          <w:rFonts w:cs="Arial"/>
          <w:b/>
          <w:bCs/>
          <w:lang w:val="en-US"/>
        </w:rPr>
      </w:pPr>
      <w:r w:rsidRPr="00225D14">
        <w:rPr>
          <w:rFonts w:cs="Arial"/>
          <w:bCs/>
          <w:lang w:val="en-US"/>
        </w:rPr>
        <w:t>MNZM/DVHC/</w:t>
      </w:r>
      <w:proofErr w:type="spellStart"/>
      <w:r w:rsidRPr="00225D14">
        <w:rPr>
          <w:rFonts w:cs="Arial"/>
          <w:bCs/>
          <w:lang w:val="en-US"/>
        </w:rPr>
        <w:t>jwee</w:t>
      </w:r>
      <w:proofErr w:type="spellEnd"/>
      <w:r w:rsidRPr="00225D14">
        <w:rPr>
          <w:rFonts w:cs="Arial"/>
          <w:bCs/>
          <w:lang w:val="en-US"/>
        </w:rPr>
        <w:t>/</w:t>
      </w:r>
      <w:proofErr w:type="spellStart"/>
      <w:r w:rsidRPr="00225D14">
        <w:rPr>
          <w:rFonts w:cs="Arial"/>
          <w:bCs/>
          <w:lang w:val="en-US"/>
        </w:rPr>
        <w:t>jncj</w:t>
      </w:r>
      <w:proofErr w:type="spellEnd"/>
    </w:p>
    <w:p w:rsidR="00EE17DA" w:rsidRDefault="00EE17DA" w:rsidP="00EE17DA">
      <w:pPr>
        <w:pStyle w:val="Textoindependiente3"/>
        <w:widowControl w:val="0"/>
        <w:rPr>
          <w:rFonts w:cs="Arial"/>
          <w:b/>
          <w:bCs/>
          <w:lang w:val="en-US"/>
        </w:rPr>
      </w:pPr>
    </w:p>
    <w:p w:rsidR="00EE17DA" w:rsidRDefault="00EE17DA" w:rsidP="00EE17DA">
      <w:pPr>
        <w:pStyle w:val="Normal2"/>
        <w:rPr>
          <w:rFonts w:ascii="Verdana" w:hAnsi="Verdana" w:cs="Arial"/>
          <w:b/>
          <w:sz w:val="18"/>
          <w:szCs w:val="18"/>
          <w:lang w:val="es-BO"/>
        </w:rPr>
      </w:pPr>
      <w:bookmarkStart w:id="76" w:name="_GoBack"/>
      <w:bookmarkEnd w:id="76"/>
    </w:p>
    <w:sectPr w:rsidR="00EE17DA"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07" w:rsidRDefault="002D0607">
      <w:r>
        <w:separator/>
      </w:r>
    </w:p>
  </w:endnote>
  <w:endnote w:type="continuationSeparator" w:id="0">
    <w:p w:rsidR="002D0607" w:rsidRDefault="002D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Noto Serif CJK SC">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50" w:rsidRDefault="007B4150">
    <w:pPr>
      <w:pStyle w:val="Piedepgina"/>
      <w:jc w:val="right"/>
    </w:pPr>
    <w:r>
      <w:fldChar w:fldCharType="begin"/>
    </w:r>
    <w:r>
      <w:instrText xml:space="preserve"> PAGE   \* MERGEFORMAT </w:instrText>
    </w:r>
    <w:r>
      <w:fldChar w:fldCharType="separate"/>
    </w:r>
    <w:r w:rsidR="00ED526F">
      <w:rPr>
        <w:noProof/>
      </w:rPr>
      <w:t>48</w:t>
    </w:r>
    <w:r>
      <w:rPr>
        <w:noProof/>
      </w:rPr>
      <w:fldChar w:fldCharType="end"/>
    </w:r>
  </w:p>
  <w:p w:rsidR="007B4150" w:rsidRDefault="007B41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07" w:rsidRDefault="002D0607">
      <w:r>
        <w:separator/>
      </w:r>
    </w:p>
  </w:footnote>
  <w:footnote w:type="continuationSeparator" w:id="0">
    <w:p w:rsidR="002D0607" w:rsidRDefault="002D0607">
      <w:r>
        <w:continuationSeparator/>
      </w:r>
    </w:p>
  </w:footnote>
  <w:footnote w:id="1">
    <w:p w:rsidR="007B4150" w:rsidRPr="00B01927" w:rsidRDefault="007B4150"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7B4150" w:rsidRPr="00B01927" w:rsidRDefault="007B4150"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7B4150" w:rsidRPr="00B01927" w:rsidRDefault="007B4150"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7B4150" w:rsidRPr="00DB3133" w:rsidRDefault="007B4150"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50" w:rsidRPr="00944965" w:rsidRDefault="007B4150">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50" w:rsidRDefault="007B4150">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50" w:rsidRPr="00C7315F" w:rsidRDefault="007B4150"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2716F5"/>
    <w:multiLevelType w:val="multilevel"/>
    <w:tmpl w:val="535EC10C"/>
    <w:lvl w:ilvl="0">
      <w:start w:val="3"/>
      <w:numFmt w:val="decimal"/>
      <w:lvlText w:val="%1."/>
      <w:lvlJc w:val="left"/>
      <w:pPr>
        <w:ind w:left="360" w:hanging="360"/>
      </w:pPr>
      <w:rPr>
        <w:rFonts w:hint="default"/>
        <w:b/>
        <w:i w:val="0"/>
      </w:rPr>
    </w:lvl>
    <w:lvl w:ilvl="1">
      <w:start w:val="1"/>
      <w:numFmt w:val="decimal"/>
      <w:lvlText w:val="7.%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start w:val="1"/>
      <w:numFmt w:val="lowerLetter"/>
      <w:lvlText w:val="%2."/>
      <w:lvlJc w:val="left"/>
      <w:pPr>
        <w:ind w:left="1577" w:hanging="360"/>
      </w:pPr>
    </w:lvl>
    <w:lvl w:ilvl="2" w:tplc="400A001B">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190FCB"/>
    <w:multiLevelType w:val="multilevel"/>
    <w:tmpl w:val="E5F69EB2"/>
    <w:lvl w:ilvl="0">
      <w:start w:val="3"/>
      <w:numFmt w:val="decimal"/>
      <w:lvlText w:val="%1."/>
      <w:lvlJc w:val="left"/>
      <w:pPr>
        <w:ind w:left="360" w:hanging="360"/>
      </w:pPr>
      <w:rPr>
        <w:rFonts w:hint="default"/>
        <w:b/>
        <w:i w:val="0"/>
      </w:rPr>
    </w:lvl>
    <w:lvl w:ilvl="1">
      <w:start w:val="1"/>
      <w:numFmt w:val="decimal"/>
      <w:lvlText w:val="4.%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C42D47"/>
    <w:multiLevelType w:val="hybridMultilevel"/>
    <w:tmpl w:val="583C691C"/>
    <w:lvl w:ilvl="0" w:tplc="0E7E4432">
      <w:start w:val="1"/>
      <w:numFmt w:val="decimal"/>
      <w:lvlText w:val="13.%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970488"/>
    <w:multiLevelType w:val="hybridMultilevel"/>
    <w:tmpl w:val="FA2E8054"/>
    <w:lvl w:ilvl="0" w:tplc="FFFFFFFF">
      <w:start w:val="1"/>
      <w:numFmt w:val="lowerLetter"/>
      <w:lvlText w:val="%1)"/>
      <w:lvlJc w:val="left"/>
      <w:pPr>
        <w:ind w:left="715" w:hanging="360"/>
      </w:pPr>
      <w:rPr>
        <w:rFonts w:hint="default"/>
        <w:b/>
        <w:sz w:val="20"/>
      </w:rPr>
    </w:lvl>
    <w:lvl w:ilvl="1" w:tplc="C45C9D1A">
      <w:start w:val="1"/>
      <w:numFmt w:val="lowerLetter"/>
      <w:lvlText w:val="%2."/>
      <w:lvlJc w:val="left"/>
      <w:pPr>
        <w:ind w:left="1435" w:hanging="360"/>
      </w:pPr>
      <w:rPr>
        <w:rFonts w:hint="default"/>
        <w:b/>
        <w:bCs w:val="0"/>
      </w:r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21" w15:restartNumberingAfterBreak="0">
    <w:nsid w:val="17926B8A"/>
    <w:multiLevelType w:val="hybridMultilevel"/>
    <w:tmpl w:val="CEB80372"/>
    <w:lvl w:ilvl="0" w:tplc="1248C77E">
      <w:start w:val="1"/>
      <w:numFmt w:val="decimal"/>
      <w:lvlText w:val="4.%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C1B5C76"/>
    <w:multiLevelType w:val="hybridMultilevel"/>
    <w:tmpl w:val="E24AAF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D2E31A5"/>
    <w:multiLevelType w:val="hybridMultilevel"/>
    <w:tmpl w:val="29F4CCB8"/>
    <w:lvl w:ilvl="0" w:tplc="3AAC3F28">
      <w:start w:val="1"/>
      <w:numFmt w:val="decimal"/>
      <w:lvlText w:val="6.%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CB19F6"/>
    <w:multiLevelType w:val="multilevel"/>
    <w:tmpl w:val="C8E22422"/>
    <w:lvl w:ilvl="0">
      <w:start w:val="1"/>
      <w:numFmt w:val="decimal"/>
      <w:lvlText w:val="%1."/>
      <w:lvlJc w:val="left"/>
      <w:pPr>
        <w:ind w:left="360" w:hanging="360"/>
      </w:pPr>
      <w:rPr>
        <w:rFonts w:ascii="Arial" w:hAnsi="Arial" w:cs="Arial" w:hint="default"/>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443506"/>
    <w:multiLevelType w:val="hybridMultilevel"/>
    <w:tmpl w:val="F036FB9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A65BE"/>
    <w:multiLevelType w:val="hybridMultilevel"/>
    <w:tmpl w:val="128E17F4"/>
    <w:lvl w:ilvl="0" w:tplc="3B6030C0">
      <w:start w:val="1"/>
      <w:numFmt w:val="decimal"/>
      <w:lvlText w:val="10.%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2F2E44AC"/>
    <w:multiLevelType w:val="hybridMultilevel"/>
    <w:tmpl w:val="85406E4A"/>
    <w:lvl w:ilvl="0" w:tplc="56FA2A32">
      <w:start w:val="1"/>
      <w:numFmt w:val="decimal"/>
      <w:lvlText w:val="11.%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A934FCD"/>
    <w:multiLevelType w:val="multilevel"/>
    <w:tmpl w:val="1654142C"/>
    <w:lvl w:ilvl="0">
      <w:start w:val="3"/>
      <w:numFmt w:val="decimal"/>
      <w:lvlText w:val="%1."/>
      <w:lvlJc w:val="left"/>
      <w:pPr>
        <w:ind w:left="360" w:hanging="360"/>
      </w:pPr>
      <w:rPr>
        <w:rFonts w:hint="default"/>
        <w:b/>
        <w:i w:val="0"/>
      </w:rPr>
    </w:lvl>
    <w:lvl w:ilvl="1">
      <w:start w:val="1"/>
      <w:numFmt w:val="decimal"/>
      <w:lvlText w:val="5.%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4EB4155E"/>
    <w:multiLevelType w:val="hybridMultilevel"/>
    <w:tmpl w:val="76762832"/>
    <w:lvl w:ilvl="0" w:tplc="86E8DF08">
      <w:start w:val="1"/>
      <w:numFmt w:val="decimal"/>
      <w:lvlText w:val="7.%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2B07DE6"/>
    <w:multiLevelType w:val="multilevel"/>
    <w:tmpl w:val="9B4E6FF6"/>
    <w:lvl w:ilvl="0">
      <w:start w:val="15"/>
      <w:numFmt w:val="decimal"/>
      <w:lvlText w:val="%1."/>
      <w:lvlJc w:val="left"/>
      <w:pPr>
        <w:ind w:left="360" w:hanging="360"/>
      </w:pPr>
      <w:rPr>
        <w:rFonts w:hint="default"/>
        <w:b/>
        <w:i w:val="0"/>
        <w:sz w:val="18"/>
      </w:rPr>
    </w:lvl>
    <w:lvl w:ilvl="1">
      <w:start w:val="1"/>
      <w:numFmt w:val="decimal"/>
      <w:lvlText w:val="6.%2."/>
      <w:lvlJc w:val="left"/>
      <w:pPr>
        <w:ind w:left="720" w:hanging="36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C9544D"/>
    <w:multiLevelType w:val="hybridMultilevel"/>
    <w:tmpl w:val="BAFE2C90"/>
    <w:lvl w:ilvl="0" w:tplc="FBB026C6">
      <w:start w:val="1"/>
      <w:numFmt w:val="decimal"/>
      <w:lvlText w:val="12.%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F9E6B11"/>
    <w:multiLevelType w:val="hybridMultilevel"/>
    <w:tmpl w:val="BA5E5F72"/>
    <w:lvl w:ilvl="0" w:tplc="47F87EA0">
      <w:start w:val="1"/>
      <w:numFmt w:val="decimal"/>
      <w:lvlText w:val="9.%1."/>
      <w:lvlJc w:val="left"/>
      <w:pPr>
        <w:ind w:left="72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7" w15:restartNumberingAfterBreak="0">
    <w:nsid w:val="604C20C5"/>
    <w:multiLevelType w:val="multilevel"/>
    <w:tmpl w:val="50727E0C"/>
    <w:lvl w:ilvl="0">
      <w:start w:val="1"/>
      <w:numFmt w:val="decimal"/>
      <w:lvlText w:val="%1."/>
      <w:lvlJc w:val="left"/>
      <w:pPr>
        <w:ind w:left="360" w:hanging="360"/>
      </w:pPr>
      <w:rPr>
        <w:rFonts w:hint="default"/>
        <w:b/>
        <w:i w:val="0"/>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20D478F"/>
    <w:multiLevelType w:val="hybridMultilevel"/>
    <w:tmpl w:val="17545C22"/>
    <w:lvl w:ilvl="0" w:tplc="400A0015">
      <w:start w:val="1"/>
      <w:numFmt w:val="upp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0"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2" w15:restartNumberingAfterBreak="0">
    <w:nsid w:val="691C29F6"/>
    <w:multiLevelType w:val="hybridMultilevel"/>
    <w:tmpl w:val="3E1E8810"/>
    <w:lvl w:ilvl="0" w:tplc="625011F0">
      <w:start w:val="1"/>
      <w:numFmt w:val="decimal"/>
      <w:lvlText w:val="12.%1."/>
      <w:lvlJc w:val="left"/>
      <w:pPr>
        <w:ind w:left="720" w:hanging="360"/>
      </w:pPr>
      <w:rPr>
        <w:rFonts w:hint="default"/>
        <w:b/>
        <w:i w:val="0"/>
        <w:i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D1D3D52"/>
    <w:multiLevelType w:val="multilevel"/>
    <w:tmpl w:val="3C6A3268"/>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65" w15:restartNumberingAfterBreak="0">
    <w:nsid w:val="6D2B4A21"/>
    <w:multiLevelType w:val="hybridMultilevel"/>
    <w:tmpl w:val="ECC6F67C"/>
    <w:lvl w:ilvl="0" w:tplc="56FA2A32">
      <w:start w:val="1"/>
      <w:numFmt w:val="decimal"/>
      <w:lvlText w:val="11.%1."/>
      <w:lvlJc w:val="left"/>
      <w:pPr>
        <w:ind w:left="72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9"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4DB38D8"/>
    <w:multiLevelType w:val="multilevel"/>
    <w:tmpl w:val="85C0A8AA"/>
    <w:lvl w:ilvl="0">
      <w:start w:val="5"/>
      <w:numFmt w:val="decimal"/>
      <w:lvlText w:val="%1."/>
      <w:lvlJc w:val="left"/>
      <w:pPr>
        <w:ind w:left="360" w:hanging="360"/>
      </w:pPr>
      <w:rPr>
        <w:rFonts w:hint="default"/>
        <w:b/>
        <w:i w:val="0"/>
        <w:sz w:val="18"/>
      </w:rPr>
    </w:lvl>
    <w:lvl w:ilvl="1">
      <w:start w:val="1"/>
      <w:numFmt w:val="decimal"/>
      <w:lvlText w:val="5.%2."/>
      <w:lvlJc w:val="left"/>
      <w:pPr>
        <w:ind w:left="720" w:hanging="36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40"/>
  </w:num>
  <w:num w:numId="3">
    <w:abstractNumId w:val="53"/>
  </w:num>
  <w:num w:numId="4">
    <w:abstractNumId w:val="51"/>
  </w:num>
  <w:num w:numId="5">
    <w:abstractNumId w:val="17"/>
  </w:num>
  <w:num w:numId="6">
    <w:abstractNumId w:val="48"/>
  </w:num>
  <w:num w:numId="7">
    <w:abstractNumId w:val="11"/>
  </w:num>
  <w:num w:numId="8">
    <w:abstractNumId w:val="8"/>
  </w:num>
  <w:num w:numId="9">
    <w:abstractNumId w:val="7"/>
  </w:num>
  <w:num w:numId="10">
    <w:abstractNumId w:val="39"/>
  </w:num>
  <w:num w:numId="11">
    <w:abstractNumId w:val="29"/>
  </w:num>
  <w:num w:numId="12">
    <w:abstractNumId w:val="36"/>
  </w:num>
  <w:num w:numId="13">
    <w:abstractNumId w:val="27"/>
  </w:num>
  <w:num w:numId="14">
    <w:abstractNumId w:val="15"/>
  </w:num>
  <w:num w:numId="15">
    <w:abstractNumId w:val="68"/>
  </w:num>
  <w:num w:numId="16">
    <w:abstractNumId w:val="10"/>
  </w:num>
  <w:num w:numId="17">
    <w:abstractNumId w:val="23"/>
  </w:num>
  <w:num w:numId="18">
    <w:abstractNumId w:val="34"/>
  </w:num>
  <w:num w:numId="19">
    <w:abstractNumId w:val="44"/>
  </w:num>
  <w:num w:numId="20">
    <w:abstractNumId w:val="66"/>
  </w:num>
  <w:num w:numId="21">
    <w:abstractNumId w:val="12"/>
  </w:num>
  <w:num w:numId="22">
    <w:abstractNumId w:val="52"/>
  </w:num>
  <w:num w:numId="23">
    <w:abstractNumId w:val="3"/>
  </w:num>
  <w:num w:numId="24">
    <w:abstractNumId w:val="46"/>
  </w:num>
  <w:num w:numId="25">
    <w:abstractNumId w:val="19"/>
  </w:num>
  <w:num w:numId="26">
    <w:abstractNumId w:val="63"/>
  </w:num>
  <w:num w:numId="27">
    <w:abstractNumId w:val="71"/>
  </w:num>
  <w:num w:numId="28">
    <w:abstractNumId w:val="58"/>
  </w:num>
  <w:num w:numId="29">
    <w:abstractNumId w:val="26"/>
  </w:num>
  <w:num w:numId="30">
    <w:abstractNumId w:val="45"/>
  </w:num>
  <w:num w:numId="31">
    <w:abstractNumId w:val="4"/>
  </w:num>
  <w:num w:numId="32">
    <w:abstractNumId w:val="6"/>
  </w:num>
  <w:num w:numId="33">
    <w:abstractNumId w:val="73"/>
  </w:num>
  <w:num w:numId="34">
    <w:abstractNumId w:val="5"/>
  </w:num>
  <w:num w:numId="35">
    <w:abstractNumId w:val="22"/>
  </w:num>
  <w:num w:numId="36">
    <w:abstractNumId w:val="35"/>
  </w:num>
  <w:num w:numId="37">
    <w:abstractNumId w:val="38"/>
  </w:num>
  <w:num w:numId="38">
    <w:abstractNumId w:val="74"/>
  </w:num>
  <w:num w:numId="39">
    <w:abstractNumId w:val="69"/>
  </w:num>
  <w:num w:numId="40">
    <w:abstractNumId w:val="42"/>
  </w:num>
  <w:num w:numId="41">
    <w:abstractNumId w:val="13"/>
  </w:num>
  <w:num w:numId="42">
    <w:abstractNumId w:val="67"/>
  </w:num>
  <w:num w:numId="43">
    <w:abstractNumId w:val="60"/>
  </w:num>
  <w:num w:numId="44">
    <w:abstractNumId w:val="41"/>
  </w:num>
  <w:num w:numId="45">
    <w:abstractNumId w:val="72"/>
  </w:num>
  <w:num w:numId="46">
    <w:abstractNumId w:val="57"/>
  </w:num>
  <w:num w:numId="47">
    <w:abstractNumId w:val="28"/>
  </w:num>
  <w:num w:numId="48">
    <w:abstractNumId w:val="55"/>
  </w:num>
  <w:num w:numId="49">
    <w:abstractNumId w:val="47"/>
  </w:num>
  <w:num w:numId="50">
    <w:abstractNumId w:val="32"/>
  </w:num>
  <w:num w:numId="51">
    <w:abstractNumId w:val="31"/>
  </w:num>
  <w:num w:numId="52">
    <w:abstractNumId w:val="61"/>
  </w:num>
  <w:num w:numId="53">
    <w:abstractNumId w:val="30"/>
  </w:num>
  <w:num w:numId="54">
    <w:abstractNumId w:val="24"/>
  </w:num>
  <w:num w:numId="55">
    <w:abstractNumId w:val="59"/>
  </w:num>
  <w:num w:numId="56">
    <w:abstractNumId w:val="64"/>
  </w:num>
  <w:num w:numId="57">
    <w:abstractNumId w:val="14"/>
  </w:num>
  <w:num w:numId="58">
    <w:abstractNumId w:val="43"/>
  </w:num>
  <w:num w:numId="59">
    <w:abstractNumId w:val="50"/>
  </w:num>
  <w:num w:numId="60">
    <w:abstractNumId w:val="2"/>
  </w:num>
  <w:num w:numId="61">
    <w:abstractNumId w:val="56"/>
  </w:num>
  <w:num w:numId="62">
    <w:abstractNumId w:val="65"/>
  </w:num>
  <w:num w:numId="63">
    <w:abstractNumId w:val="62"/>
  </w:num>
  <w:num w:numId="64">
    <w:abstractNumId w:val="21"/>
  </w:num>
  <w:num w:numId="65">
    <w:abstractNumId w:val="70"/>
  </w:num>
  <w:num w:numId="66">
    <w:abstractNumId w:val="25"/>
  </w:num>
  <w:num w:numId="67">
    <w:abstractNumId w:val="49"/>
  </w:num>
  <w:num w:numId="68">
    <w:abstractNumId w:val="33"/>
  </w:num>
  <w:num w:numId="69">
    <w:abstractNumId w:val="16"/>
  </w:num>
  <w:num w:numId="70">
    <w:abstractNumId w:val="37"/>
  </w:num>
  <w:num w:numId="71">
    <w:abstractNumId w:val="54"/>
  </w:num>
  <w:num w:numId="72">
    <w:abstractNumId w:val="9"/>
  </w:num>
  <w:num w:numId="73">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357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3BEF"/>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0CC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2E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778"/>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2CD"/>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607"/>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1C05"/>
    <w:rsid w:val="00352634"/>
    <w:rsid w:val="003535AB"/>
    <w:rsid w:val="00353AD0"/>
    <w:rsid w:val="00355362"/>
    <w:rsid w:val="00356918"/>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272"/>
    <w:rsid w:val="00374C7C"/>
    <w:rsid w:val="00375FAF"/>
    <w:rsid w:val="00376EE0"/>
    <w:rsid w:val="00380353"/>
    <w:rsid w:val="0038052D"/>
    <w:rsid w:val="003815F9"/>
    <w:rsid w:val="0038378A"/>
    <w:rsid w:val="00383B2E"/>
    <w:rsid w:val="00383CDC"/>
    <w:rsid w:val="003853A8"/>
    <w:rsid w:val="00385661"/>
    <w:rsid w:val="00386E0A"/>
    <w:rsid w:val="00387450"/>
    <w:rsid w:val="003902BA"/>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7F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0BE0"/>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4EEF"/>
    <w:rsid w:val="004D521E"/>
    <w:rsid w:val="004D537A"/>
    <w:rsid w:val="004D5CE9"/>
    <w:rsid w:val="004D625C"/>
    <w:rsid w:val="004D6F45"/>
    <w:rsid w:val="004E022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99B"/>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3A0"/>
    <w:rsid w:val="00565E11"/>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561D"/>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304"/>
    <w:rsid w:val="006025AF"/>
    <w:rsid w:val="00602681"/>
    <w:rsid w:val="006027BE"/>
    <w:rsid w:val="0060316D"/>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0E16"/>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B01F0"/>
    <w:rsid w:val="006B07BA"/>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0A8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50B"/>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03A"/>
    <w:rsid w:val="007B39D5"/>
    <w:rsid w:val="007B3F3F"/>
    <w:rsid w:val="007B4150"/>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207"/>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9A9"/>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1EE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52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034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2D24"/>
    <w:rsid w:val="009234FF"/>
    <w:rsid w:val="009240D2"/>
    <w:rsid w:val="00924416"/>
    <w:rsid w:val="00924A40"/>
    <w:rsid w:val="00925D52"/>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3A9C"/>
    <w:rsid w:val="00B442B6"/>
    <w:rsid w:val="00B44C2A"/>
    <w:rsid w:val="00B45537"/>
    <w:rsid w:val="00B461D0"/>
    <w:rsid w:val="00B4665C"/>
    <w:rsid w:val="00B46947"/>
    <w:rsid w:val="00B47774"/>
    <w:rsid w:val="00B50120"/>
    <w:rsid w:val="00B5032C"/>
    <w:rsid w:val="00B50D06"/>
    <w:rsid w:val="00B5125E"/>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292"/>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154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9CC"/>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26A"/>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0E64"/>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2EF"/>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0BD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4FE1"/>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526F"/>
    <w:rsid w:val="00ED6123"/>
    <w:rsid w:val="00ED62D1"/>
    <w:rsid w:val="00ED7300"/>
    <w:rsid w:val="00ED7B57"/>
    <w:rsid w:val="00EE17DA"/>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067"/>
    <w:rsid w:val="00EF23B7"/>
    <w:rsid w:val="00EF273B"/>
    <w:rsid w:val="00EF3BA2"/>
    <w:rsid w:val="00EF40DD"/>
    <w:rsid w:val="00EF466A"/>
    <w:rsid w:val="00EF47FB"/>
    <w:rsid w:val="00EF48E3"/>
    <w:rsid w:val="00EF50CE"/>
    <w:rsid w:val="00EF55B1"/>
    <w:rsid w:val="00EF63A0"/>
    <w:rsid w:val="00EF6889"/>
    <w:rsid w:val="00EF69B5"/>
    <w:rsid w:val="00EF6D20"/>
    <w:rsid w:val="00EF7579"/>
    <w:rsid w:val="00EF7F44"/>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1F5"/>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0EB"/>
    <w:rsid w:val="00FA37EB"/>
    <w:rsid w:val="00FA3AEB"/>
    <w:rsid w:val="00FA414D"/>
    <w:rsid w:val="00FA4EB7"/>
    <w:rsid w:val="00FA50EE"/>
    <w:rsid w:val="00FA5E0B"/>
    <w:rsid w:val="00FA756E"/>
    <w:rsid w:val="00FA78C5"/>
    <w:rsid w:val="00FA79ED"/>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CDBFC-BA52-4DFA-A1E2-1AB8ADD8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B5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F071-0AEF-4350-80DC-2DCC972C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51</Pages>
  <Words>19189</Words>
  <Characters>105541</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19</cp:revision>
  <cp:lastPrinted>2024-07-31T14:40:00Z</cp:lastPrinted>
  <dcterms:created xsi:type="dcterms:W3CDTF">2024-07-30T21:17:00Z</dcterms:created>
  <dcterms:modified xsi:type="dcterms:W3CDTF">2024-07-31T14:48:00Z</dcterms:modified>
</cp:coreProperties>
</file>