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D55" w:rsidRDefault="003A3D55"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3A3D55" w:rsidRDefault="003A3D55" w:rsidP="00FE6168">
                            <w:pPr>
                              <w:jc w:val="center"/>
                              <w:rPr>
                                <w:rFonts w:ascii="Arial" w:hAnsi="Arial" w:cs="Arial"/>
                                <w:b/>
                                <w:bCs/>
                                <w:sz w:val="28"/>
                                <w:lang w:val="pt-BR"/>
                              </w:rPr>
                            </w:pPr>
                          </w:p>
                          <w:p w:rsidR="003A3D55" w:rsidRPr="0008708E" w:rsidRDefault="003A3D55" w:rsidP="00FE6168">
                            <w:pPr>
                              <w:jc w:val="center"/>
                              <w:rPr>
                                <w:rFonts w:ascii="Arial" w:hAnsi="Arial" w:cs="Arial"/>
                                <w:b/>
                                <w:bCs/>
                                <w:sz w:val="28"/>
                                <w:lang w:val="pt-BR"/>
                              </w:rPr>
                            </w:pPr>
                            <w:r>
                              <w:rPr>
                                <w:rFonts w:ascii="Arial" w:hAnsi="Arial" w:cs="Arial"/>
                                <w:b/>
                                <w:bCs/>
                                <w:sz w:val="28"/>
                                <w:lang w:val="pt-BR"/>
                              </w:rPr>
                              <w:t>Código BCB: ANPE - C N° 1</w:t>
                            </w:r>
                            <w:r w:rsidR="002210DA">
                              <w:rPr>
                                <w:rFonts w:ascii="Arial" w:hAnsi="Arial" w:cs="Arial"/>
                                <w:b/>
                                <w:bCs/>
                                <w:sz w:val="28"/>
                                <w:lang w:val="pt-BR"/>
                              </w:rPr>
                              <w:t>77</w:t>
                            </w:r>
                            <w:r>
                              <w:rPr>
                                <w:rFonts w:ascii="Arial" w:hAnsi="Arial" w:cs="Arial"/>
                                <w:b/>
                                <w:bCs/>
                                <w:sz w:val="28"/>
                                <w:lang w:val="pt-BR"/>
                              </w:rPr>
                              <w:t>/2023-1C</w:t>
                            </w:r>
                          </w:p>
                          <w:p w:rsidR="003A3D55" w:rsidRPr="0008708E" w:rsidRDefault="003A3D55" w:rsidP="00FE6168">
                            <w:pPr>
                              <w:jc w:val="center"/>
                              <w:rPr>
                                <w:rFonts w:ascii="Arial" w:hAnsi="Arial" w:cs="Arial"/>
                                <w:b/>
                                <w:bCs/>
                                <w:sz w:val="20"/>
                                <w:lang w:val="pt-BR"/>
                              </w:rPr>
                            </w:pPr>
                          </w:p>
                          <w:p w:rsidR="003A3D55" w:rsidRPr="0008708E" w:rsidRDefault="003A3D55"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3A3D55" w:rsidRPr="0008708E" w:rsidRDefault="003A3D55" w:rsidP="00FE6168">
                            <w:pPr>
                              <w:jc w:val="center"/>
                              <w:rPr>
                                <w:rFonts w:ascii="Arial" w:hAnsi="Arial" w:cs="Arial"/>
                                <w:b/>
                                <w:bCs/>
                                <w:lang w:val="es-MX"/>
                              </w:rPr>
                            </w:pPr>
                          </w:p>
                          <w:p w:rsidR="003A3D55" w:rsidRPr="0008708E" w:rsidRDefault="003A3D55"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3A3D55" w:rsidRPr="0008708E" w:rsidTr="00D836A9">
                              <w:trPr>
                                <w:trHeight w:val="1022"/>
                                <w:jc w:val="center"/>
                              </w:trPr>
                              <w:tc>
                                <w:tcPr>
                                  <w:tcW w:w="8869" w:type="dxa"/>
                                  <w:shd w:val="clear" w:color="auto" w:fill="E6E6E6"/>
                                  <w:vAlign w:val="center"/>
                                </w:tcPr>
                                <w:p w:rsidR="003A3D55" w:rsidRPr="0008708E" w:rsidRDefault="002210DA" w:rsidP="007F5E1C">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210DA">
                                    <w:rPr>
                                      <w:rFonts w:ascii="Arial" w:hAnsi="Arial" w:cs="Arial"/>
                                      <w:b/>
                                      <w:sz w:val="30"/>
                                      <w:szCs w:val="30"/>
                                      <w:lang w:eastAsia="en-US"/>
                                    </w:rPr>
                                    <w:t>COMPRA DE EQUIPO DE MEDICIÓN CORPORAL</w:t>
                                  </w:r>
                                </w:p>
                              </w:tc>
                            </w:tr>
                          </w:tbl>
                          <w:p w:rsidR="003A3D55" w:rsidRPr="0008708E" w:rsidRDefault="003A3D55" w:rsidP="00FE6168">
                            <w:pPr>
                              <w:jc w:val="center"/>
                              <w:rPr>
                                <w:rFonts w:ascii="Arial" w:hAnsi="Arial" w:cs="Arial"/>
                                <w:b/>
                                <w:bCs/>
                              </w:rPr>
                            </w:pPr>
                          </w:p>
                          <w:p w:rsidR="003A3D55" w:rsidRPr="0008708E" w:rsidRDefault="003A3D55" w:rsidP="00FE6168">
                            <w:pPr>
                              <w:jc w:val="center"/>
                              <w:rPr>
                                <w:rFonts w:ascii="Arial" w:hAnsi="Arial" w:cs="Arial"/>
                                <w:b/>
                                <w:bCs/>
                              </w:rPr>
                            </w:pPr>
                          </w:p>
                          <w:p w:rsidR="003A3D55" w:rsidRPr="0008708E" w:rsidRDefault="003A3D55" w:rsidP="00FE6168">
                            <w:pPr>
                              <w:jc w:val="center"/>
                              <w:rPr>
                                <w:rFonts w:ascii="Arial" w:hAnsi="Arial" w:cs="Arial"/>
                                <w:b/>
                                <w:bCs/>
                              </w:rPr>
                            </w:pPr>
                          </w:p>
                          <w:p w:rsidR="003A3D55" w:rsidRPr="0008708E" w:rsidRDefault="003A3D55"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noviembre </w:t>
                            </w:r>
                            <w:r>
                              <w:rPr>
                                <w:rFonts w:ascii="Arial" w:hAnsi="Arial" w:cs="Arial"/>
                                <w:b/>
                                <w:bCs/>
                                <w:sz w:val="24"/>
                                <w:szCs w:val="24"/>
                                <w:lang w:val="es-MX"/>
                              </w:rPr>
                              <w:t>de 2023</w:t>
                            </w:r>
                          </w:p>
                          <w:p w:rsidR="003A3D55" w:rsidRDefault="003A3D55" w:rsidP="00FE6168">
                            <w:pPr>
                              <w:ind w:left="567" w:right="931"/>
                              <w:rPr>
                                <w:rFonts w:ascii="Comic Sans MS" w:hAnsi="Comic Sans MS"/>
                                <w:u w:val="single"/>
                              </w:rPr>
                            </w:pPr>
                          </w:p>
                          <w:p w:rsidR="003A3D55" w:rsidRDefault="003A3D55" w:rsidP="00FE6168"/>
                          <w:p w:rsidR="003A3D55" w:rsidRDefault="003A3D55" w:rsidP="00FE6168"/>
                          <w:p w:rsidR="003A3D55" w:rsidRDefault="003A3D55" w:rsidP="00FE6168"/>
                          <w:p w:rsidR="003A3D55" w:rsidRDefault="003A3D55" w:rsidP="00FE6168"/>
                          <w:p w:rsidR="003A3D55" w:rsidRDefault="003A3D55" w:rsidP="00FE6168"/>
                          <w:p w:rsidR="003A3D55" w:rsidRDefault="003A3D55" w:rsidP="00FE6168"/>
                          <w:p w:rsidR="003A3D55" w:rsidRDefault="003A3D55" w:rsidP="00FE6168"/>
                          <w:p w:rsidR="003A3D55" w:rsidRDefault="003A3D55"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3A3D55" w:rsidRDefault="003A3D55"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3A3D55" w:rsidRDefault="003A3D55" w:rsidP="00FE6168">
                      <w:pPr>
                        <w:jc w:val="center"/>
                        <w:rPr>
                          <w:rFonts w:ascii="Arial" w:hAnsi="Arial" w:cs="Arial"/>
                          <w:b/>
                          <w:bCs/>
                          <w:sz w:val="28"/>
                          <w:lang w:val="pt-BR"/>
                        </w:rPr>
                      </w:pPr>
                    </w:p>
                    <w:p w:rsidR="003A3D55" w:rsidRPr="0008708E" w:rsidRDefault="003A3D55" w:rsidP="00FE6168">
                      <w:pPr>
                        <w:jc w:val="center"/>
                        <w:rPr>
                          <w:rFonts w:ascii="Arial" w:hAnsi="Arial" w:cs="Arial"/>
                          <w:b/>
                          <w:bCs/>
                          <w:sz w:val="28"/>
                          <w:lang w:val="pt-BR"/>
                        </w:rPr>
                      </w:pPr>
                      <w:r>
                        <w:rPr>
                          <w:rFonts w:ascii="Arial" w:hAnsi="Arial" w:cs="Arial"/>
                          <w:b/>
                          <w:bCs/>
                          <w:sz w:val="28"/>
                          <w:lang w:val="pt-BR"/>
                        </w:rPr>
                        <w:t>Código BCB: ANPE - C N° 1</w:t>
                      </w:r>
                      <w:r w:rsidR="002210DA">
                        <w:rPr>
                          <w:rFonts w:ascii="Arial" w:hAnsi="Arial" w:cs="Arial"/>
                          <w:b/>
                          <w:bCs/>
                          <w:sz w:val="28"/>
                          <w:lang w:val="pt-BR"/>
                        </w:rPr>
                        <w:t>77</w:t>
                      </w:r>
                      <w:r>
                        <w:rPr>
                          <w:rFonts w:ascii="Arial" w:hAnsi="Arial" w:cs="Arial"/>
                          <w:b/>
                          <w:bCs/>
                          <w:sz w:val="28"/>
                          <w:lang w:val="pt-BR"/>
                        </w:rPr>
                        <w:t>/2023-1C</w:t>
                      </w:r>
                    </w:p>
                    <w:p w:rsidR="003A3D55" w:rsidRPr="0008708E" w:rsidRDefault="003A3D55" w:rsidP="00FE6168">
                      <w:pPr>
                        <w:jc w:val="center"/>
                        <w:rPr>
                          <w:rFonts w:ascii="Arial" w:hAnsi="Arial" w:cs="Arial"/>
                          <w:b/>
                          <w:bCs/>
                          <w:sz w:val="20"/>
                          <w:lang w:val="pt-BR"/>
                        </w:rPr>
                      </w:pPr>
                    </w:p>
                    <w:p w:rsidR="003A3D55" w:rsidRPr="0008708E" w:rsidRDefault="003A3D55"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3A3D55" w:rsidRPr="0008708E" w:rsidRDefault="003A3D55" w:rsidP="00FE6168">
                      <w:pPr>
                        <w:jc w:val="center"/>
                        <w:rPr>
                          <w:rFonts w:ascii="Arial" w:hAnsi="Arial" w:cs="Arial"/>
                          <w:b/>
                          <w:bCs/>
                          <w:lang w:val="es-MX"/>
                        </w:rPr>
                      </w:pPr>
                    </w:p>
                    <w:p w:rsidR="003A3D55" w:rsidRPr="0008708E" w:rsidRDefault="003A3D55"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3A3D55" w:rsidRPr="0008708E" w:rsidTr="00D836A9">
                        <w:trPr>
                          <w:trHeight w:val="1022"/>
                          <w:jc w:val="center"/>
                        </w:trPr>
                        <w:tc>
                          <w:tcPr>
                            <w:tcW w:w="8869" w:type="dxa"/>
                            <w:shd w:val="clear" w:color="auto" w:fill="E6E6E6"/>
                            <w:vAlign w:val="center"/>
                          </w:tcPr>
                          <w:p w:rsidR="003A3D55" w:rsidRPr="0008708E" w:rsidRDefault="002210DA" w:rsidP="007F5E1C">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210DA">
                              <w:rPr>
                                <w:rFonts w:ascii="Arial" w:hAnsi="Arial" w:cs="Arial"/>
                                <w:b/>
                                <w:sz w:val="30"/>
                                <w:szCs w:val="30"/>
                                <w:lang w:eastAsia="en-US"/>
                              </w:rPr>
                              <w:t>COMPRA DE EQUIPO DE MEDICIÓN CORPORAL</w:t>
                            </w:r>
                          </w:p>
                        </w:tc>
                      </w:tr>
                    </w:tbl>
                    <w:p w:rsidR="003A3D55" w:rsidRPr="0008708E" w:rsidRDefault="003A3D55" w:rsidP="00FE6168">
                      <w:pPr>
                        <w:jc w:val="center"/>
                        <w:rPr>
                          <w:rFonts w:ascii="Arial" w:hAnsi="Arial" w:cs="Arial"/>
                          <w:b/>
                          <w:bCs/>
                        </w:rPr>
                      </w:pPr>
                    </w:p>
                    <w:p w:rsidR="003A3D55" w:rsidRPr="0008708E" w:rsidRDefault="003A3D55" w:rsidP="00FE6168">
                      <w:pPr>
                        <w:jc w:val="center"/>
                        <w:rPr>
                          <w:rFonts w:ascii="Arial" w:hAnsi="Arial" w:cs="Arial"/>
                          <w:b/>
                          <w:bCs/>
                        </w:rPr>
                      </w:pPr>
                    </w:p>
                    <w:p w:rsidR="003A3D55" w:rsidRPr="0008708E" w:rsidRDefault="003A3D55" w:rsidP="00FE6168">
                      <w:pPr>
                        <w:jc w:val="center"/>
                        <w:rPr>
                          <w:rFonts w:ascii="Arial" w:hAnsi="Arial" w:cs="Arial"/>
                          <w:b/>
                          <w:bCs/>
                        </w:rPr>
                      </w:pPr>
                    </w:p>
                    <w:p w:rsidR="003A3D55" w:rsidRPr="0008708E" w:rsidRDefault="003A3D55"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noviembre </w:t>
                      </w:r>
                      <w:r>
                        <w:rPr>
                          <w:rFonts w:ascii="Arial" w:hAnsi="Arial" w:cs="Arial"/>
                          <w:b/>
                          <w:bCs/>
                          <w:sz w:val="24"/>
                          <w:szCs w:val="24"/>
                          <w:lang w:val="es-MX"/>
                        </w:rPr>
                        <w:t>de 2023</w:t>
                      </w:r>
                    </w:p>
                    <w:p w:rsidR="003A3D55" w:rsidRDefault="003A3D55" w:rsidP="00FE6168">
                      <w:pPr>
                        <w:ind w:left="567" w:right="931"/>
                        <w:rPr>
                          <w:rFonts w:ascii="Comic Sans MS" w:hAnsi="Comic Sans MS"/>
                          <w:u w:val="single"/>
                        </w:rPr>
                      </w:pPr>
                    </w:p>
                    <w:p w:rsidR="003A3D55" w:rsidRDefault="003A3D55" w:rsidP="00FE6168"/>
                    <w:p w:rsidR="003A3D55" w:rsidRDefault="003A3D55" w:rsidP="00FE6168"/>
                    <w:p w:rsidR="003A3D55" w:rsidRDefault="003A3D55" w:rsidP="00FE6168"/>
                    <w:p w:rsidR="003A3D55" w:rsidRDefault="003A3D55" w:rsidP="00FE6168"/>
                    <w:p w:rsidR="003A3D55" w:rsidRDefault="003A3D55" w:rsidP="00FE6168"/>
                    <w:p w:rsidR="003A3D55" w:rsidRDefault="003A3D55" w:rsidP="00FE6168"/>
                    <w:p w:rsidR="003A3D55" w:rsidRDefault="003A3D55" w:rsidP="00FE6168"/>
                    <w:p w:rsidR="003A3D55" w:rsidRDefault="003A3D55"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4D0ED9">
              <w:rPr>
                <w:webHidden/>
              </w:rPr>
              <w:t>1</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4D0ED9">
              <w:rPr>
                <w:webHidden/>
              </w:rPr>
              <w:t>1</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4D0ED9">
              <w:rPr>
                <w:webHidden/>
              </w:rPr>
              <w:t>1</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4D0ED9">
              <w:rPr>
                <w:webHidden/>
              </w:rPr>
              <w:t>1</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4D0ED9">
              <w:rPr>
                <w:webHidden/>
              </w:rPr>
              <w:t>3</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4D0ED9">
              <w:rPr>
                <w:webHidden/>
              </w:rPr>
              <w:t>4</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4D0ED9">
              <w:rPr>
                <w:webHidden/>
              </w:rPr>
              <w:t>5</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4D0ED9">
              <w:rPr>
                <w:webHidden/>
              </w:rPr>
              <w:t>5</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4D0ED9">
              <w:rPr>
                <w:webHidden/>
              </w:rPr>
              <w:t>5</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4D0ED9">
              <w:rPr>
                <w:webHidden/>
              </w:rPr>
              <w:t>5</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4D0ED9">
              <w:rPr>
                <w:webHidden/>
              </w:rPr>
              <w:t>5</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4D0ED9">
              <w:rPr>
                <w:webHidden/>
              </w:rPr>
              <w:t>6</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4D0ED9">
              <w:rPr>
                <w:webHidden/>
              </w:rPr>
              <w:t>6</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4D0ED9">
              <w:rPr>
                <w:webHidden/>
              </w:rPr>
              <w:t>8</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4D0ED9">
              <w:rPr>
                <w:webHidden/>
              </w:rPr>
              <w:t>9</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4D0ED9">
              <w:rPr>
                <w:webHidden/>
              </w:rPr>
              <w:t>10</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4D0ED9">
              <w:rPr>
                <w:webHidden/>
              </w:rPr>
              <w:t>10</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4D0ED9">
              <w:rPr>
                <w:webHidden/>
              </w:rPr>
              <w:t>11</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4D0ED9">
              <w:rPr>
                <w:webHidden/>
              </w:rPr>
              <w:t>11</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4D0ED9">
              <w:rPr>
                <w:webHidden/>
              </w:rPr>
              <w:t>11</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4D0ED9">
              <w:rPr>
                <w:webHidden/>
              </w:rPr>
              <w:t>11</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4D0ED9">
              <w:rPr>
                <w:webHidden/>
              </w:rPr>
              <w:t>12</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4D0ED9">
              <w:rPr>
                <w:webHidden/>
              </w:rPr>
              <w:t>12</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4D0ED9">
              <w:rPr>
                <w:webHidden/>
              </w:rPr>
              <w:t>13</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4D0ED9">
              <w:rPr>
                <w:webHidden/>
              </w:rPr>
              <w:t>14</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4D0ED9">
              <w:rPr>
                <w:webHidden/>
              </w:rPr>
              <w:t>14</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4D0ED9">
              <w:rPr>
                <w:webHidden/>
              </w:rPr>
              <w:t>14</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4D0ED9">
              <w:rPr>
                <w:webHidden/>
              </w:rPr>
              <w:t>16</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4D0ED9">
              <w:rPr>
                <w:webHidden/>
              </w:rPr>
              <w:t>17</w:t>
            </w:r>
            <w:r w:rsidR="003D3F01">
              <w:rPr>
                <w:webHidden/>
              </w:rPr>
              <w:fldChar w:fldCharType="end"/>
            </w:r>
          </w:hyperlink>
        </w:p>
        <w:p w:rsidR="003D3F01" w:rsidRDefault="003A3D55">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4D0ED9">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B45852" w:rsidRDefault="00782741" w:rsidP="00782741">
      <w:pPr>
        <w:ind w:left="1276"/>
        <w:jc w:val="both"/>
        <w:rPr>
          <w:rFonts w:cs="Arial"/>
          <w:sz w:val="10"/>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B45852" w:rsidRDefault="0070752B" w:rsidP="00E644EE">
      <w:pPr>
        <w:ind w:left="1276"/>
        <w:jc w:val="both"/>
        <w:rPr>
          <w:rFonts w:cs="Arial"/>
          <w:sz w:val="10"/>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A110AA" w:rsidRDefault="00A110AA" w:rsidP="00A110AA">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Default="006F7EE6" w:rsidP="00516563">
      <w:pPr>
        <w:ind w:left="1134" w:hanging="567"/>
        <w:jc w:val="both"/>
        <w:rPr>
          <w:rFonts w:cs="Arial"/>
          <w:b/>
          <w:i/>
          <w:color w:val="FF0000"/>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A110AA" w:rsidRDefault="00A110AA" w:rsidP="00A110AA">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B820C8" w:rsidRDefault="00387450" w:rsidP="00726E88">
      <w:pPr>
        <w:ind w:left="567"/>
        <w:jc w:val="both"/>
        <w:rPr>
          <w:rFonts w:cs="Arial"/>
          <w:b/>
          <w:i/>
          <w:color w:val="FF0000"/>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r w:rsidR="00B820C8">
        <w:rPr>
          <w:rFonts w:cs="Arial"/>
          <w:sz w:val="18"/>
          <w:szCs w:val="18"/>
          <w:lang w:val="es-BO"/>
        </w:rPr>
        <w:t xml:space="preserve"> ”</w:t>
      </w:r>
      <w:r w:rsidR="00B820C8" w:rsidRPr="00B820C8">
        <w:rPr>
          <w:rFonts w:cs="Arial"/>
          <w:b/>
          <w:i/>
          <w:color w:val="FF0000"/>
          <w:sz w:val="18"/>
          <w:szCs w:val="18"/>
          <w:lang w:val="es-BO"/>
        </w:rPr>
        <w:t>No aplica para el presente proceso”</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D67DBC" w:rsidRDefault="00A72FB0" w:rsidP="00530A16">
      <w:pPr>
        <w:ind w:hanging="711"/>
        <w:jc w:val="both"/>
        <w:rPr>
          <w:rFonts w:cs="Arial"/>
          <w:sz w:val="14"/>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xml:space="preserve">, sólo para contrataciones con Precio Referencial mayor </w:t>
      </w:r>
      <w:r w:rsidRPr="00863431">
        <w:rPr>
          <w:rFonts w:cs="Arial"/>
          <w:sz w:val="18"/>
          <w:szCs w:val="18"/>
          <w:lang w:val="es-BO"/>
        </w:rPr>
        <w:lastRenderedPageBreak/>
        <w:t>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D67DBC" w:rsidRDefault="00863431" w:rsidP="00863431">
      <w:pPr>
        <w:ind w:left="1134" w:firstLine="142"/>
        <w:jc w:val="both"/>
        <w:rPr>
          <w:rFonts w:cs="Arial"/>
          <w:sz w:val="14"/>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D67DBC" w:rsidRDefault="00F04312" w:rsidP="00E644EE">
      <w:pPr>
        <w:ind w:left="1843" w:hanging="567"/>
        <w:jc w:val="both"/>
        <w:rPr>
          <w:rFonts w:cs="Arial"/>
          <w:sz w:val="14"/>
          <w:szCs w:val="18"/>
          <w:lang w:val="es-BO"/>
        </w:rPr>
      </w:pPr>
    </w:p>
    <w:p w:rsidR="00B820C8" w:rsidRPr="00863431" w:rsidRDefault="00A72FB0" w:rsidP="00B820C8">
      <w:pPr>
        <w:ind w:left="1843"/>
        <w:jc w:val="both"/>
        <w:rPr>
          <w:rFonts w:cs="Arial"/>
          <w:strike/>
          <w:color w:val="FF0000"/>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F25EE8" w:rsidRPr="00D67DBC" w:rsidRDefault="00F25EE8" w:rsidP="00E644EE">
      <w:pPr>
        <w:ind w:left="1843" w:hanging="567"/>
        <w:jc w:val="both"/>
        <w:rPr>
          <w:rFonts w:cs="Arial"/>
          <w:sz w:val="14"/>
          <w:szCs w:val="18"/>
          <w:lang w:val="es-BO"/>
        </w:rPr>
      </w:pPr>
    </w:p>
    <w:p w:rsidR="00B820C8" w:rsidRPr="00863431" w:rsidRDefault="00561143" w:rsidP="00B820C8">
      <w:pPr>
        <w:ind w:left="1843"/>
        <w:jc w:val="both"/>
        <w:rPr>
          <w:rFonts w:cs="Arial"/>
          <w:strike/>
          <w:color w:val="FF0000"/>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5A2D83" w:rsidRPr="00D67DBC" w:rsidRDefault="005A2D83" w:rsidP="00E644EE">
      <w:pPr>
        <w:ind w:left="1843"/>
        <w:jc w:val="both"/>
        <w:rPr>
          <w:rFonts w:cs="Arial"/>
          <w:sz w:val="14"/>
          <w:szCs w:val="18"/>
          <w:lang w:val="es-BO"/>
        </w:rPr>
      </w:pPr>
    </w:p>
    <w:p w:rsidR="00B820C8" w:rsidRPr="00863431" w:rsidRDefault="005A2D83" w:rsidP="00B820C8">
      <w:pPr>
        <w:ind w:left="1843"/>
        <w:jc w:val="both"/>
        <w:rPr>
          <w:rFonts w:cs="Arial"/>
          <w:strike/>
          <w:color w:val="FF0000"/>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0F41EA" w:rsidRPr="00D67DBC" w:rsidRDefault="000F41EA" w:rsidP="00E644EE">
      <w:pPr>
        <w:ind w:left="1843" w:hanging="567"/>
        <w:jc w:val="both"/>
        <w:rPr>
          <w:rFonts w:cs="Arial"/>
          <w:sz w:val="14"/>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C643F" w:rsidRPr="008C643F">
        <w:rPr>
          <w:rFonts w:cs="Arial"/>
          <w:b/>
          <w:i/>
          <w:color w:val="FF0000"/>
          <w:sz w:val="18"/>
          <w:szCs w:val="18"/>
          <w:lang w:val="es-BO"/>
        </w:rPr>
        <w:t xml:space="preserve"> </w:t>
      </w:r>
      <w:r w:rsidR="008C643F" w:rsidRPr="00863431">
        <w:rPr>
          <w:rFonts w:cs="Arial"/>
          <w:b/>
          <w:i/>
          <w:color w:val="FF0000"/>
          <w:sz w:val="18"/>
          <w:szCs w:val="18"/>
          <w:lang w:val="es-BO"/>
        </w:rPr>
        <w:t xml:space="preserve">“No </w:t>
      </w:r>
      <w:r w:rsidR="008C643F">
        <w:rPr>
          <w:rFonts w:cs="Arial"/>
          <w:b/>
          <w:i/>
          <w:color w:val="FF0000"/>
          <w:sz w:val="18"/>
          <w:szCs w:val="18"/>
          <w:lang w:val="es-BO"/>
        </w:rPr>
        <w:t>aplica para el presente proceso</w:t>
      </w:r>
      <w:r w:rsidR="008C643F" w:rsidRPr="00863431">
        <w:rPr>
          <w:rFonts w:cs="Arial"/>
          <w:b/>
          <w:i/>
          <w:color w:val="FF0000"/>
          <w:sz w:val="18"/>
          <w:szCs w:val="18"/>
          <w:lang w:val="es-BO"/>
        </w:rPr>
        <w:t>”</w:t>
      </w:r>
    </w:p>
    <w:p w:rsidR="006F17CE" w:rsidRPr="00D67DBC" w:rsidRDefault="006F17CE" w:rsidP="006F17CE">
      <w:pPr>
        <w:tabs>
          <w:tab w:val="num" w:pos="1701"/>
        </w:tabs>
        <w:ind w:left="1843"/>
        <w:jc w:val="both"/>
        <w:rPr>
          <w:rFonts w:cs="Arial"/>
          <w:sz w:val="14"/>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D67DBC" w:rsidRDefault="00FE49C0" w:rsidP="00530A16">
      <w:pPr>
        <w:jc w:val="both"/>
        <w:rPr>
          <w:rFonts w:cs="Arial"/>
          <w:sz w:val="14"/>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D67DBC" w:rsidRDefault="00561143" w:rsidP="00530A16">
      <w:pPr>
        <w:jc w:val="both"/>
        <w:rPr>
          <w:rFonts w:cs="Arial"/>
          <w:sz w:val="14"/>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D67DBC" w:rsidRDefault="00561143" w:rsidP="00726E88">
      <w:pPr>
        <w:ind w:left="1134"/>
        <w:jc w:val="both"/>
        <w:rPr>
          <w:rFonts w:cs="Arial"/>
          <w:sz w:val="14"/>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w:t>
      </w:r>
      <w:r w:rsidRPr="00451160">
        <w:rPr>
          <w:rFonts w:cs="Arial"/>
          <w:sz w:val="18"/>
          <w:szCs w:val="18"/>
          <w:lang w:val="es-BO"/>
        </w:rPr>
        <w:lastRenderedPageBreak/>
        <w:t xml:space="preserve">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D67DBC" w:rsidRDefault="00B13FC1" w:rsidP="00B13FC1">
      <w:pPr>
        <w:ind w:left="1843"/>
        <w:jc w:val="both"/>
        <w:rPr>
          <w:rFonts w:cs="Arial"/>
          <w:sz w:val="14"/>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D67DBC" w:rsidRDefault="0013017D" w:rsidP="0013017D">
      <w:pPr>
        <w:rPr>
          <w:sz w:val="14"/>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D67DBC" w:rsidRDefault="00AA53E2" w:rsidP="00530A16">
      <w:pPr>
        <w:jc w:val="both"/>
        <w:rPr>
          <w:rFonts w:cs="Arial"/>
          <w:b/>
          <w:sz w:val="14"/>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lastRenderedPageBreak/>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D67DBC" w:rsidRDefault="00DB1C2A" w:rsidP="00DB1C2A">
      <w:pPr>
        <w:pStyle w:val="Prrafodelista"/>
        <w:tabs>
          <w:tab w:val="left" w:pos="3310"/>
        </w:tabs>
        <w:ind w:left="709"/>
        <w:jc w:val="both"/>
        <w:rPr>
          <w:rFonts w:ascii="Verdana" w:hAnsi="Verdana" w:cs="Arial"/>
          <w:sz w:val="14"/>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D67DBC" w:rsidRDefault="008A18E4" w:rsidP="00530A16">
      <w:pPr>
        <w:jc w:val="both"/>
        <w:rPr>
          <w:rFonts w:cs="Arial"/>
          <w:b/>
          <w:sz w:val="14"/>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D67DBC" w:rsidRDefault="00882B75" w:rsidP="00882B75">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D67DBC" w:rsidRDefault="008A18E4" w:rsidP="00530A16">
      <w:pPr>
        <w:ind w:hanging="567"/>
        <w:jc w:val="both"/>
        <w:rPr>
          <w:rFonts w:cs="Arial"/>
          <w:sz w:val="14"/>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D67DBC" w:rsidRDefault="008A18E4" w:rsidP="00530A16">
      <w:pPr>
        <w:ind w:hanging="708"/>
        <w:jc w:val="both"/>
        <w:rPr>
          <w:rFonts w:cs="Arial"/>
          <w:sz w:val="14"/>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231B31" w:rsidRDefault="00231B31" w:rsidP="00530A16">
      <w:pPr>
        <w:tabs>
          <w:tab w:val="left" w:pos="7033"/>
        </w:tabs>
        <w:rPr>
          <w:rFonts w:cs="Arial"/>
          <w:sz w:val="18"/>
          <w:szCs w:val="18"/>
          <w:lang w:val="es-BO"/>
        </w:rPr>
      </w:pPr>
    </w:p>
    <w:p w:rsidR="00231B31" w:rsidRDefault="00231B31" w:rsidP="00530A16">
      <w:pPr>
        <w:tabs>
          <w:tab w:val="left" w:pos="7033"/>
        </w:tabs>
        <w:rPr>
          <w:rFonts w:cs="Arial"/>
          <w:sz w:val="18"/>
          <w:szCs w:val="18"/>
          <w:lang w:val="es-BO"/>
        </w:rPr>
      </w:pP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lastRenderedPageBreak/>
        <w:t>DECLARATORIA DESIERTA</w:t>
      </w:r>
      <w:bookmarkEnd w:id="23"/>
    </w:p>
    <w:p w:rsidR="00C52D1D" w:rsidRPr="00D67DBC" w:rsidRDefault="00C52D1D" w:rsidP="00530A16">
      <w:pPr>
        <w:rPr>
          <w:rFonts w:cs="Arial"/>
          <w:b/>
          <w:sz w:val="14"/>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D67DBC" w:rsidRDefault="00EA202D" w:rsidP="00530A16">
      <w:pPr>
        <w:ind w:hanging="15"/>
        <w:jc w:val="both"/>
        <w:rPr>
          <w:rFonts w:cs="Arial"/>
          <w:sz w:val="14"/>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Default="005B7569"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Pr="005B7569" w:rsidRDefault="00F85292"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D67DBC" w:rsidRDefault="002E2C14" w:rsidP="002E2C14">
      <w:pPr>
        <w:tabs>
          <w:tab w:val="left" w:pos="1701"/>
        </w:tabs>
        <w:ind w:left="1701"/>
        <w:jc w:val="both"/>
        <w:rPr>
          <w:rFonts w:cs="Arial"/>
          <w:sz w:val="14"/>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D67DBC" w:rsidRDefault="002E2C14" w:rsidP="002E2C14">
      <w:pPr>
        <w:ind w:left="1440" w:hanging="720"/>
        <w:jc w:val="both"/>
        <w:rPr>
          <w:rFonts w:cs="Arial"/>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D67DBC" w:rsidRDefault="00205F4E" w:rsidP="00761B0A">
      <w:pPr>
        <w:tabs>
          <w:tab w:val="num" w:pos="567"/>
        </w:tabs>
        <w:ind w:left="567" w:hanging="567"/>
        <w:jc w:val="both"/>
        <w:rPr>
          <w:rFonts w:cs="Arial"/>
          <w:sz w:val="14"/>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D67DBC" w:rsidRDefault="00552B0E" w:rsidP="00676B64">
      <w:pPr>
        <w:ind w:left="709"/>
        <w:jc w:val="both"/>
        <w:rPr>
          <w:rFonts w:cs="Arial"/>
          <w:sz w:val="14"/>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D67DBC" w:rsidRDefault="0098019B" w:rsidP="00530A16">
      <w:pPr>
        <w:tabs>
          <w:tab w:val="left" w:pos="567"/>
        </w:tabs>
        <w:jc w:val="both"/>
        <w:rPr>
          <w:rFonts w:cs="Arial"/>
          <w:b/>
          <w:sz w:val="14"/>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D67DBC" w:rsidRDefault="00CA4C03" w:rsidP="003C38F3">
      <w:pPr>
        <w:tabs>
          <w:tab w:val="left" w:pos="567"/>
        </w:tabs>
        <w:ind w:left="567"/>
        <w:jc w:val="both"/>
        <w:rPr>
          <w:rFonts w:cs="Arial"/>
          <w:sz w:val="14"/>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D67DBC" w:rsidRDefault="009B0729" w:rsidP="00530A16">
      <w:pPr>
        <w:rPr>
          <w:rFonts w:cs="Arial"/>
          <w:b/>
          <w:sz w:val="14"/>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D67DBC" w:rsidRDefault="009B0729" w:rsidP="00F9167F">
      <w:pPr>
        <w:ind w:left="567"/>
        <w:rPr>
          <w:rFonts w:cs="Arial"/>
          <w:sz w:val="14"/>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D67DBC" w:rsidRDefault="009B0729" w:rsidP="00530A16">
      <w:pPr>
        <w:rPr>
          <w:rFonts w:cs="Arial"/>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D67DBC" w:rsidRDefault="009B0729" w:rsidP="00530A16">
      <w:pPr>
        <w:rPr>
          <w:rFonts w:cs="Arial"/>
          <w:b/>
          <w:sz w:val="14"/>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D67DBC" w:rsidRDefault="009B0729" w:rsidP="00310B81">
      <w:pPr>
        <w:ind w:left="709" w:hanging="709"/>
        <w:jc w:val="both"/>
        <w:rPr>
          <w:rFonts w:cs="Arial"/>
          <w:sz w:val="14"/>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D67DBC" w:rsidRDefault="00C01932" w:rsidP="00310B81">
      <w:pPr>
        <w:tabs>
          <w:tab w:val="num" w:pos="720"/>
          <w:tab w:val="num" w:pos="1440"/>
        </w:tabs>
        <w:ind w:left="709" w:hanging="709"/>
        <w:jc w:val="both"/>
        <w:rPr>
          <w:rFonts w:cs="Arial"/>
          <w:sz w:val="14"/>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D67DBC" w:rsidRDefault="009B0729" w:rsidP="00310B81">
      <w:pPr>
        <w:ind w:left="709" w:hanging="709"/>
        <w:jc w:val="both"/>
        <w:rPr>
          <w:rFonts w:cs="Arial"/>
          <w:sz w:val="14"/>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D67DBC" w:rsidRDefault="00B86D68" w:rsidP="00811A02">
      <w:pPr>
        <w:ind w:left="1276" w:hanging="709"/>
        <w:jc w:val="both"/>
        <w:rPr>
          <w:rFonts w:cs="Arial"/>
          <w:sz w:val="14"/>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D67DBC" w:rsidRDefault="00811A02" w:rsidP="00811A02">
      <w:pPr>
        <w:ind w:left="480"/>
        <w:jc w:val="both"/>
        <w:rPr>
          <w:rFonts w:cs="Arial"/>
          <w:sz w:val="14"/>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D67DBC" w:rsidRDefault="00811A02" w:rsidP="00811A02">
      <w:pPr>
        <w:rPr>
          <w:sz w:val="14"/>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Default="00404A46" w:rsidP="00F85292">
      <w:pPr>
        <w:tabs>
          <w:tab w:val="left" w:pos="1276"/>
        </w:tabs>
        <w:ind w:left="1276"/>
        <w:jc w:val="both"/>
        <w:rPr>
          <w:rFonts w:cs="Arial"/>
          <w:sz w:val="18"/>
          <w:szCs w:val="18"/>
          <w:lang w:val="es-BO"/>
        </w:rPr>
      </w:pPr>
    </w:p>
    <w:p w:rsidR="00F85292" w:rsidRDefault="00F85292" w:rsidP="009311C2">
      <w:pPr>
        <w:tabs>
          <w:tab w:val="left" w:pos="1276"/>
        </w:tabs>
        <w:ind w:left="1276" w:hanging="709"/>
        <w:jc w:val="both"/>
        <w:rPr>
          <w:rFonts w:cs="Arial"/>
          <w:sz w:val="18"/>
          <w:szCs w:val="18"/>
          <w:lang w:val="es-BO"/>
        </w:rPr>
      </w:pPr>
    </w:p>
    <w:p w:rsidR="00F85292" w:rsidRDefault="00F85292" w:rsidP="009311C2">
      <w:pPr>
        <w:tabs>
          <w:tab w:val="left" w:pos="1276"/>
        </w:tabs>
        <w:ind w:left="1276" w:hanging="709"/>
        <w:jc w:val="both"/>
        <w:rPr>
          <w:rFonts w:cs="Arial"/>
          <w:sz w:val="18"/>
          <w:szCs w:val="18"/>
          <w:lang w:val="es-BO"/>
        </w:rPr>
      </w:pP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lastRenderedPageBreak/>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2473EE">
      <w:pPr>
        <w:jc w:val="center"/>
        <w:rPr>
          <w:rFonts w:cs="Arial"/>
          <w:b/>
          <w:sz w:val="18"/>
          <w:lang w:val="es-BO"/>
        </w:rPr>
      </w:pPr>
    </w:p>
    <w:p w:rsidR="00B45852" w:rsidRDefault="00B45852" w:rsidP="002473EE">
      <w:pPr>
        <w:jc w:val="center"/>
        <w:rPr>
          <w:rFonts w:cs="Arial"/>
          <w:b/>
          <w:sz w:val="18"/>
          <w:lang w:val="es-BO"/>
        </w:rPr>
      </w:pPr>
    </w:p>
    <w:p w:rsidR="00B45852" w:rsidRDefault="00B45852"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231B31" w:rsidRDefault="00231B31" w:rsidP="002473EE">
      <w:pPr>
        <w:jc w:val="center"/>
        <w:rPr>
          <w:rFonts w:cs="Arial"/>
          <w:b/>
          <w:sz w:val="18"/>
          <w:lang w:val="es-BO"/>
        </w:rPr>
      </w:pPr>
    </w:p>
    <w:p w:rsidR="00B45852" w:rsidRDefault="00B45852"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231B31">
          <w:headerReference w:type="first" r:id="rId11"/>
          <w:pgSz w:w="12240" w:h="15840" w:code="1"/>
          <w:pgMar w:top="184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C15C20" w:rsidP="00F85292">
            <w:pPr>
              <w:rPr>
                <w:rFonts w:ascii="Arial" w:hAnsi="Arial" w:cs="Arial"/>
                <w:sz w:val="12"/>
                <w:lang w:val="es-BO"/>
              </w:rPr>
            </w:pPr>
            <w:r>
              <w:rPr>
                <w:rFonts w:ascii="Arial" w:hAnsi="Arial" w:cs="Arial"/>
                <w:lang w:val="es-BO"/>
              </w:rPr>
              <w:t>ANPE – C Nº</w:t>
            </w:r>
            <w:r w:rsidR="00F85292">
              <w:rPr>
                <w:rFonts w:ascii="Arial" w:hAnsi="Arial" w:cs="Arial"/>
                <w:lang w:val="es-BO"/>
              </w:rPr>
              <w:t xml:space="preserve"> </w:t>
            </w:r>
            <w:r w:rsidR="00D323E0">
              <w:rPr>
                <w:rFonts w:ascii="Arial" w:hAnsi="Arial" w:cs="Arial"/>
                <w:lang w:val="es-BO"/>
              </w:rPr>
              <w:t>1</w:t>
            </w:r>
            <w:r w:rsidR="00F85292">
              <w:rPr>
                <w:rFonts w:ascii="Arial" w:hAnsi="Arial" w:cs="Arial"/>
                <w:lang w:val="es-BO"/>
              </w:rPr>
              <w:t>77</w:t>
            </w:r>
            <w:r w:rsidR="00127E4A">
              <w:rPr>
                <w:rFonts w:ascii="Arial" w:hAnsi="Arial" w:cs="Arial"/>
                <w:lang w:val="es-BO"/>
              </w:rPr>
              <w:t>/202</w:t>
            </w:r>
            <w:r w:rsidR="0070752B">
              <w:rPr>
                <w:rFonts w:ascii="Arial" w:hAnsi="Arial" w:cs="Arial"/>
                <w:lang w:val="es-BO"/>
              </w:rPr>
              <w:t>3</w:t>
            </w:r>
            <w:r w:rsidR="00FE6168">
              <w:rPr>
                <w:rFonts w:ascii="Arial" w:hAnsi="Arial" w:cs="Arial"/>
                <w:lang w:val="es-BO"/>
              </w:rPr>
              <w:t>– 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752B" w:rsidP="00453ABD">
            <w:pPr>
              <w:jc w:val="center"/>
              <w:rPr>
                <w:rFonts w:ascii="Arial" w:hAnsi="Arial" w:cs="Arial"/>
                <w:lang w:val="es-BO"/>
              </w:rPr>
            </w:pPr>
            <w:r>
              <w:rPr>
                <w:rFonts w:ascii="Arial" w:hAnsi="Arial" w:cs="Arial"/>
                <w:lang w:val="es-BO"/>
              </w:rPr>
              <w:t>3</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70752B">
              <w:rPr>
                <w:rFonts w:ascii="Arial" w:hAnsi="Arial" w:cs="Arial"/>
                <w:lang w:val="es-BO"/>
              </w:rPr>
              <w:t>3</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312"/>
        <w:gridCol w:w="281"/>
        <w:gridCol w:w="282"/>
        <w:gridCol w:w="272"/>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D75828">
        <w:trPr>
          <w:trHeight w:val="227"/>
          <w:jc w:val="center"/>
        </w:trPr>
        <w:tc>
          <w:tcPr>
            <w:tcW w:w="179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7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85292" w:rsidP="007F5E1C">
            <w:pPr>
              <w:tabs>
                <w:tab w:val="left" w:pos="1634"/>
              </w:tabs>
              <w:jc w:val="center"/>
              <w:rPr>
                <w:rFonts w:ascii="Arial" w:hAnsi="Arial" w:cs="Arial"/>
                <w:b/>
                <w:lang w:val="es-BO"/>
              </w:rPr>
            </w:pPr>
            <w:r w:rsidRPr="00F85292">
              <w:rPr>
                <w:rFonts w:ascii="Arial" w:hAnsi="Arial" w:cs="Arial"/>
                <w:b/>
                <w:lang w:val="es-BO"/>
              </w:rPr>
              <w:t>COMPRA DE EQUIPO DE MEDICIÓN CORPORAL</w:t>
            </w:r>
          </w:p>
        </w:tc>
        <w:tc>
          <w:tcPr>
            <w:tcW w:w="271"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D75828">
        <w:trPr>
          <w:trHeight w:val="20"/>
          <w:jc w:val="center"/>
        </w:trPr>
        <w:tc>
          <w:tcPr>
            <w:tcW w:w="179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D75828">
        <w:trPr>
          <w:trHeight w:val="246"/>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54"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D75828">
        <w:trPr>
          <w:trHeight w:val="20"/>
          <w:jc w:val="center"/>
        </w:trPr>
        <w:tc>
          <w:tcPr>
            <w:tcW w:w="179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81" w:type="dxa"/>
            <w:gridSpan w:val="2"/>
          </w:tcPr>
          <w:p w:rsidR="00FE6168" w:rsidRPr="009956C4" w:rsidRDefault="00FE6168" w:rsidP="00453ABD">
            <w:pPr>
              <w:rPr>
                <w:rFonts w:ascii="Arial" w:hAnsi="Arial" w:cs="Arial"/>
                <w:sz w:val="6"/>
                <w:szCs w:val="8"/>
                <w:lang w:val="es-BO"/>
              </w:rPr>
            </w:pPr>
          </w:p>
        </w:tc>
        <w:tc>
          <w:tcPr>
            <w:tcW w:w="312" w:type="dxa"/>
            <w:gridSpan w:val="2"/>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D75828">
        <w:trPr>
          <w:trHeight w:val="212"/>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54"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5"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D75828">
        <w:trPr>
          <w:trHeight w:val="20"/>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81" w:type="dxa"/>
            <w:gridSpan w:val="2"/>
            <w:shd w:val="clear" w:color="auto" w:fill="auto"/>
          </w:tcPr>
          <w:p w:rsidR="00FE6168" w:rsidRPr="002662F5" w:rsidRDefault="00FE6168" w:rsidP="00453ABD">
            <w:pPr>
              <w:rPr>
                <w:rFonts w:ascii="Arial" w:hAnsi="Arial" w:cs="Arial"/>
                <w:sz w:val="8"/>
                <w:lang w:val="es-BO"/>
              </w:rPr>
            </w:pPr>
          </w:p>
        </w:tc>
        <w:tc>
          <w:tcPr>
            <w:tcW w:w="312" w:type="dxa"/>
            <w:gridSpan w:val="2"/>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813" w:type="dxa"/>
            <w:gridSpan w:val="3"/>
            <w:shd w:val="clear" w:color="auto" w:fill="auto"/>
          </w:tcPr>
          <w:p w:rsidR="00FE6168" w:rsidRPr="002662F5" w:rsidRDefault="00FE6168" w:rsidP="00453ABD">
            <w:pPr>
              <w:jc w:val="right"/>
              <w:rPr>
                <w:rFonts w:ascii="Arial" w:hAnsi="Arial" w:cs="Arial"/>
                <w:sz w:val="8"/>
                <w:lang w:val="es-BO"/>
              </w:rPr>
            </w:pPr>
          </w:p>
        </w:tc>
        <w:tc>
          <w:tcPr>
            <w:tcW w:w="813" w:type="dxa"/>
            <w:gridSpan w:val="3"/>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D75828">
        <w:trPr>
          <w:trHeight w:val="211"/>
          <w:jc w:val="center"/>
        </w:trPr>
        <w:tc>
          <w:tcPr>
            <w:tcW w:w="179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6"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406"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left w:val="nil"/>
            </w:tcBorders>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D75828">
        <w:trPr>
          <w:jc w:val="center"/>
        </w:trPr>
        <w:tc>
          <w:tcPr>
            <w:tcW w:w="179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D75828">
        <w:trPr>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7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F85292">
            <w:pPr>
              <w:rPr>
                <w:rFonts w:ascii="Arial" w:hAnsi="Arial" w:cs="Arial"/>
                <w:b/>
                <w:sz w:val="14"/>
                <w:lang w:val="es-BO"/>
              </w:rPr>
            </w:pPr>
            <w:r>
              <w:rPr>
                <w:rFonts w:ascii="Arial" w:hAnsi="Arial" w:cs="Arial"/>
                <w:b/>
                <w:sz w:val="14"/>
                <w:lang w:val="es-BO"/>
              </w:rPr>
              <w:t>Bs</w:t>
            </w:r>
            <w:r w:rsidR="00095679">
              <w:rPr>
                <w:rFonts w:ascii="Arial" w:hAnsi="Arial" w:cs="Arial"/>
                <w:b/>
                <w:sz w:val="14"/>
                <w:lang w:val="es-BO"/>
              </w:rPr>
              <w:t>1</w:t>
            </w:r>
            <w:r w:rsidR="00F85292">
              <w:rPr>
                <w:rFonts w:ascii="Arial" w:hAnsi="Arial" w:cs="Arial"/>
                <w:b/>
                <w:sz w:val="14"/>
                <w:lang w:val="es-BO"/>
              </w:rPr>
              <w:t>20</w:t>
            </w:r>
            <w:r>
              <w:rPr>
                <w:rFonts w:ascii="Arial" w:hAnsi="Arial" w:cs="Arial"/>
                <w:b/>
                <w:sz w:val="14"/>
                <w:lang w:val="es-BO"/>
              </w:rPr>
              <w:t>.</w:t>
            </w:r>
            <w:r w:rsidR="00F85292">
              <w:rPr>
                <w:rFonts w:ascii="Arial" w:hAnsi="Arial" w:cs="Arial"/>
                <w:b/>
                <w:sz w:val="14"/>
                <w:lang w:val="es-BO"/>
              </w:rPr>
              <w:t>000,00</w:t>
            </w:r>
            <w:r>
              <w:rPr>
                <w:rFonts w:ascii="Arial" w:hAnsi="Arial" w:cs="Arial"/>
                <w:b/>
                <w:sz w:val="14"/>
                <w:lang w:val="es-BO"/>
              </w:rPr>
              <w:t xml:space="preserve"> (</w:t>
            </w:r>
            <w:r w:rsidR="00095679">
              <w:rPr>
                <w:rFonts w:ascii="Arial" w:hAnsi="Arial" w:cs="Arial"/>
                <w:b/>
                <w:sz w:val="14"/>
                <w:lang w:val="es-BO"/>
              </w:rPr>
              <w:t xml:space="preserve">Ciento </w:t>
            </w:r>
            <w:r w:rsidR="00F85292">
              <w:rPr>
                <w:rFonts w:ascii="Arial" w:hAnsi="Arial" w:cs="Arial"/>
                <w:b/>
                <w:sz w:val="14"/>
                <w:lang w:val="es-BO"/>
              </w:rPr>
              <w:t xml:space="preserve">Veinte </w:t>
            </w:r>
            <w:r w:rsidR="00042424">
              <w:rPr>
                <w:rFonts w:ascii="Arial" w:hAnsi="Arial" w:cs="Arial"/>
                <w:b/>
                <w:sz w:val="14"/>
                <w:lang w:val="es-BO"/>
              </w:rPr>
              <w:t>M</w:t>
            </w:r>
            <w:r>
              <w:rPr>
                <w:rFonts w:ascii="Arial" w:hAnsi="Arial" w:cs="Arial"/>
                <w:b/>
                <w:sz w:val="14"/>
                <w:lang w:val="es-BO"/>
              </w:rPr>
              <w:t xml:space="preserve">il </w:t>
            </w:r>
            <w:r w:rsidR="00F85292">
              <w:rPr>
                <w:rFonts w:ascii="Arial" w:hAnsi="Arial" w:cs="Arial"/>
                <w:b/>
                <w:sz w:val="14"/>
                <w:lang w:val="es-BO"/>
              </w:rPr>
              <w:t>00</w:t>
            </w:r>
            <w:r>
              <w:rPr>
                <w:rFonts w:ascii="Arial" w:hAnsi="Arial" w:cs="Arial"/>
                <w:b/>
                <w:sz w:val="14"/>
                <w:lang w:val="es-BO"/>
              </w:rPr>
              <w:t>/100/ bolivianos)</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D75828">
        <w:trPr>
          <w:trHeight w:val="143"/>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3"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D75828">
        <w:trPr>
          <w:trHeight w:val="240"/>
          <w:jc w:val="center"/>
        </w:trPr>
        <w:tc>
          <w:tcPr>
            <w:tcW w:w="179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p>
        </w:tc>
        <w:tc>
          <w:tcPr>
            <w:tcW w:w="1111"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7F5E1C" w:rsidP="00453ABD">
            <w:pPr>
              <w:rPr>
                <w:rFonts w:ascii="Arial" w:hAnsi="Arial" w:cs="Arial"/>
                <w:sz w:val="14"/>
                <w:szCs w:val="2"/>
                <w:lang w:val="es-BO"/>
              </w:rPr>
            </w:pPr>
            <w:r>
              <w:rPr>
                <w:rFonts w:ascii="Arial" w:hAnsi="Arial" w:cs="Arial"/>
                <w:sz w:val="14"/>
                <w:szCs w:val="2"/>
                <w:lang w:val="es-BO"/>
              </w:rPr>
              <w:t>X</w:t>
            </w:r>
          </w:p>
        </w:tc>
        <w:tc>
          <w:tcPr>
            <w:tcW w:w="4366"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D75828">
        <w:trPr>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F85292" w:rsidP="007F5E1C">
            <w:pPr>
              <w:jc w:val="both"/>
              <w:rPr>
                <w:rFonts w:ascii="Arial" w:hAnsi="Arial" w:cs="Arial"/>
                <w:bCs/>
                <w:iCs/>
                <w:szCs w:val="22"/>
                <w:lang w:val="es-BO" w:eastAsia="es-BO"/>
              </w:rPr>
            </w:pPr>
            <w:r w:rsidRPr="00F85292">
              <w:rPr>
                <w:rFonts w:ascii="Arial" w:hAnsi="Arial" w:cs="Arial"/>
                <w:bCs/>
                <w:iCs/>
                <w:szCs w:val="22"/>
                <w:lang w:val="es-BO" w:eastAsia="es-BO"/>
              </w:rPr>
              <w:t>El plazo de entrega de la provisión del bien es de cinco (5) días calendario, computables a partir del día siguiente de la firma de la Orden de Compra por parte del proveedor.</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D75828">
        <w:trPr>
          <w:trHeight w:val="256"/>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3"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2662F5" w:rsidTr="00D75828">
        <w:trPr>
          <w:jc w:val="center"/>
        </w:trPr>
        <w:tc>
          <w:tcPr>
            <w:tcW w:w="179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85292" w:rsidP="00453ABD">
            <w:pPr>
              <w:jc w:val="center"/>
              <w:rPr>
                <w:rFonts w:ascii="Arial" w:hAnsi="Arial" w:cs="Arial"/>
                <w:lang w:val="es-BO"/>
              </w:rPr>
            </w:pPr>
            <w:r>
              <w:rPr>
                <w:rFonts w:ascii="Arial" w:hAnsi="Arial" w:cs="Arial"/>
                <w:lang w:val="es-BO" w:eastAsia="es-BO"/>
              </w:rPr>
              <w:t>Esperanza Mamani Mercado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F85292" w:rsidP="00F85292">
            <w:pPr>
              <w:ind w:left="-83" w:right="-61"/>
              <w:rPr>
                <w:rFonts w:ascii="Arial" w:hAnsi="Arial" w:cs="Arial"/>
                <w:lang w:val="es-BO"/>
              </w:rPr>
            </w:pPr>
            <w:r w:rsidRPr="00F85292">
              <w:rPr>
                <w:rFonts w:ascii="Arial" w:hAnsi="Arial" w:cs="Arial"/>
                <w:lang w:val="es-BO" w:eastAsia="es-BO"/>
              </w:rPr>
              <w:t>Roxana Contreras</w:t>
            </w:r>
            <w:r>
              <w:rPr>
                <w:rFonts w:ascii="Arial" w:hAnsi="Arial" w:cs="Arial"/>
                <w:lang w:val="es-BO" w:eastAsia="es-BO"/>
              </w:rPr>
              <w:t xml:space="preserve"> </w:t>
            </w:r>
            <w:r w:rsidRPr="00F85292">
              <w:rPr>
                <w:rFonts w:ascii="Arial" w:hAnsi="Arial" w:cs="Arial"/>
                <w:lang w:val="es-BO" w:eastAsia="es-BO"/>
              </w:rPr>
              <w:t>Cardenas</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75828" w:rsidRDefault="00F85292" w:rsidP="00F85292">
            <w:pPr>
              <w:jc w:val="center"/>
              <w:rPr>
                <w:rFonts w:ascii="Arial" w:hAnsi="Arial" w:cs="Arial"/>
                <w:lang w:val="es-BO"/>
              </w:rPr>
            </w:pPr>
            <w:r w:rsidRPr="00F85292">
              <w:t xml:space="preserve">Técnico </w:t>
            </w:r>
            <w:r>
              <w:t>d</w:t>
            </w:r>
            <w:r w:rsidRPr="00F85292">
              <w:t>e Servicios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F85292" w:rsidP="00F85292">
            <w:pPr>
              <w:jc w:val="center"/>
              <w:rPr>
                <w:rFonts w:ascii="Arial" w:hAnsi="Arial" w:cs="Arial"/>
                <w:lang w:val="es-BO"/>
              </w:rPr>
            </w:pPr>
            <w:r w:rsidRPr="00F85292">
              <w:rPr>
                <w:rFonts w:ascii="Arial" w:hAnsi="Arial" w:cs="Arial"/>
                <w:lang w:val="es-BO" w:eastAsia="es-BO"/>
              </w:rPr>
              <w:t>Departamento de Bienes y Servicio</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w:t>
            </w:r>
            <w:r w:rsidR="00F85292">
              <w:rPr>
                <w:rFonts w:ascii="Arial" w:hAnsi="Arial" w:cs="Arial"/>
              </w:rPr>
              <w:t>5</w:t>
            </w:r>
            <w:r w:rsidRPr="00A92B98">
              <w:rPr>
                <w:rFonts w:ascii="Arial" w:hAnsi="Arial" w:cs="Arial"/>
              </w:rPr>
              <w:t xml:space="preserve"> (Consultas Administrativas) </w:t>
            </w:r>
          </w:p>
          <w:p w:rsidR="00A92B98" w:rsidRPr="00A92B98" w:rsidRDefault="00F85292" w:rsidP="00D75828">
            <w:pPr>
              <w:rPr>
                <w:rFonts w:ascii="Arial" w:hAnsi="Arial" w:cs="Arial"/>
                <w:lang w:val="es-BO"/>
              </w:rPr>
            </w:pPr>
            <w:r>
              <w:rPr>
                <w:rFonts w:ascii="Arial" w:hAnsi="Arial" w:cs="Arial"/>
              </w:rPr>
              <w:t>4502</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F85292" w:rsidP="00A92B98">
            <w:pPr>
              <w:snapToGrid w:val="0"/>
              <w:jc w:val="both"/>
              <w:rPr>
                <w:rFonts w:ascii="Arial" w:hAnsi="Arial" w:cs="Arial"/>
                <w:szCs w:val="14"/>
                <w:lang w:val="pt-BR"/>
              </w:rPr>
            </w:pPr>
            <w:hyperlink r:id="rId12" w:history="1">
              <w:r w:rsidRPr="00776E91">
                <w:rPr>
                  <w:rStyle w:val="Hipervnculo"/>
                  <w:rFonts w:ascii="Arial" w:hAnsi="Arial" w:cs="Arial"/>
                  <w:szCs w:val="14"/>
                </w:rPr>
                <w:t>emamani</w:t>
              </w:r>
              <w:r w:rsidRPr="00776E91">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F85292" w:rsidP="00A92B98">
            <w:pPr>
              <w:rPr>
                <w:rFonts w:ascii="Arial" w:hAnsi="Arial" w:cs="Arial"/>
                <w:lang w:val="es-BO"/>
              </w:rPr>
            </w:pPr>
            <w:r w:rsidRPr="00F85292">
              <w:rPr>
                <w:rStyle w:val="Hipervnculo"/>
              </w:rPr>
              <w:t>rcontreras@bcb.gob.bo</w:t>
            </w:r>
            <w:r w:rsidR="00B75196"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095679" w:rsidRDefault="00095679">
      <w:pPr>
        <w:rPr>
          <w:lang w:val="es-BO"/>
        </w:rPr>
      </w:pPr>
    </w:p>
    <w:p w:rsidR="00FE6157" w:rsidRDefault="00FE6157">
      <w:pPr>
        <w:rPr>
          <w:lang w:val="es-BO"/>
        </w:rPr>
      </w:pPr>
    </w:p>
    <w:p w:rsidR="00D75828" w:rsidRDefault="00D75828">
      <w:pPr>
        <w:rPr>
          <w:lang w:val="es-BO"/>
        </w:rPr>
      </w:pPr>
    </w:p>
    <w:p w:rsidR="00D75828" w:rsidRDefault="00D75828">
      <w:pPr>
        <w:rPr>
          <w:lang w:val="es-BO"/>
        </w:rPr>
      </w:pPr>
    </w:p>
    <w:p w:rsidR="00D75828" w:rsidRDefault="00D75828">
      <w:pPr>
        <w:rPr>
          <w:lang w:val="es-BO"/>
        </w:rPr>
      </w:pPr>
    </w:p>
    <w:p w:rsidR="00D75828" w:rsidRDefault="00D75828">
      <w:pPr>
        <w:rPr>
          <w:lang w:val="es-BO"/>
        </w:rPr>
      </w:pPr>
    </w:p>
    <w:p w:rsidR="00D75828" w:rsidRDefault="00D75828">
      <w:pPr>
        <w:rPr>
          <w:lang w:val="es-BO"/>
        </w:rPr>
      </w:pPr>
    </w:p>
    <w:p w:rsidR="008E51B9" w:rsidRDefault="008E51B9">
      <w:pPr>
        <w:rPr>
          <w:lang w:val="es-BO"/>
        </w:rPr>
      </w:pPr>
    </w:p>
    <w:p w:rsidR="00095679" w:rsidRDefault="00095679">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14B44" w:rsidP="006836E5">
            <w:pPr>
              <w:adjustRightInd w:val="0"/>
              <w:snapToGrid w:val="0"/>
              <w:jc w:val="center"/>
              <w:rPr>
                <w:rFonts w:ascii="Arial" w:hAnsi="Arial" w:cs="Arial"/>
                <w:sz w:val="14"/>
                <w:lang w:val="es-BO"/>
              </w:rPr>
            </w:pPr>
            <w:r>
              <w:rPr>
                <w:rFonts w:ascii="Arial" w:hAnsi="Arial" w:cs="Arial"/>
                <w:sz w:val="14"/>
                <w:lang w:val="es-BO"/>
              </w:rPr>
              <w:t>24</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14B44" w:rsidP="00727FCD">
            <w:pPr>
              <w:adjustRightInd w:val="0"/>
              <w:snapToGrid w:val="0"/>
              <w:jc w:val="center"/>
              <w:rPr>
                <w:rFonts w:ascii="Arial" w:hAnsi="Arial" w:cs="Arial"/>
                <w:sz w:val="14"/>
                <w:lang w:val="es-BO"/>
              </w:rPr>
            </w:pPr>
            <w:r>
              <w:rPr>
                <w:rFonts w:ascii="Arial" w:hAnsi="Arial" w:cs="Arial"/>
                <w:sz w:val="14"/>
                <w:lang w:val="es-BO"/>
              </w:rPr>
              <w:t>1</w:t>
            </w:r>
            <w:r w:rsidR="00727FCD">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2C21CF">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110AA" w:rsidRDefault="00C460DF" w:rsidP="00C460DF">
            <w:pPr>
              <w:adjustRightInd w:val="0"/>
              <w:snapToGrid w:val="0"/>
              <w:jc w:val="center"/>
              <w:rPr>
                <w:rFonts w:ascii="Arial" w:hAnsi="Arial" w:cs="Arial"/>
                <w:b/>
                <w:sz w:val="12"/>
                <w:lang w:val="es-BO"/>
              </w:rPr>
            </w:pPr>
            <w:r w:rsidRPr="00A110AA">
              <w:rPr>
                <w:rFonts w:ascii="Arial" w:hAnsi="Arial" w:cs="Arial"/>
                <w:b/>
                <w:sz w:val="12"/>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C460DF">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2C21CF">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460DF" w:rsidP="00C460DF">
            <w:pPr>
              <w:adjustRightInd w:val="0"/>
              <w:snapToGrid w:val="0"/>
              <w:jc w:val="center"/>
              <w:rPr>
                <w:rFonts w:ascii="Helvetica" w:hAnsi="Helvetica" w:cs="Helvetica"/>
                <w:color w:val="0000FF"/>
                <w:sz w:val="14"/>
                <w:szCs w:val="14"/>
              </w:rPr>
            </w:pPr>
            <w:r>
              <w:rPr>
                <w:rFonts w:ascii="Helvetica" w:hAnsi="Helvetica" w:cs="Helvetica"/>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14B44" w:rsidP="00D75828">
            <w:pPr>
              <w:adjustRightInd w:val="0"/>
              <w:snapToGrid w:val="0"/>
              <w:jc w:val="center"/>
              <w:rPr>
                <w:rFonts w:ascii="Arial" w:hAnsi="Arial" w:cs="Arial"/>
                <w:sz w:val="14"/>
                <w:lang w:val="es-BO"/>
              </w:rPr>
            </w:pPr>
            <w:r>
              <w:rPr>
                <w:rFonts w:ascii="Arial" w:hAnsi="Arial" w:cs="Arial"/>
                <w:sz w:val="14"/>
                <w:lang w:val="es-BO"/>
              </w:rPr>
              <w:t>01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14B44" w:rsidP="00A92B98">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F14B44" w:rsidP="00D75828">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D7B1C">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14B44" w:rsidP="00FE206F">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14B44" w:rsidP="00D75828">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rFonts w:ascii="Arial" w:hAnsi="Arial" w:cs="Arial"/>
                <w:sz w:val="14"/>
                <w:szCs w:val="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14B44" w:rsidP="00FE206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14B44" w:rsidP="00095679">
            <w:pPr>
              <w:adjustRightInd w:val="0"/>
              <w:snapToGrid w:val="0"/>
              <w:jc w:val="center"/>
              <w:rPr>
                <w:rFonts w:ascii="Arial" w:hAnsi="Arial" w:cs="Arial"/>
                <w:sz w:val="14"/>
                <w:lang w:val="es-BO"/>
              </w:rPr>
            </w:pPr>
            <w:r>
              <w:rPr>
                <w:rFonts w:ascii="Arial" w:hAnsi="Arial" w:cs="Arial"/>
                <w:sz w:val="14"/>
                <w:lang w:val="es-BO"/>
              </w:rPr>
              <w:t>01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14B44" w:rsidP="00B75196">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F14B44" w:rsidP="00FE206F">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ED06DB" w:rsidP="00FE206F">
            <w:pPr>
              <w:adjustRightInd w:val="0"/>
              <w:snapToGrid w:val="0"/>
              <w:jc w:val="center"/>
              <w:rPr>
                <w:rFonts w:ascii="Arial" w:hAnsi="Arial" w:cs="Arial"/>
                <w:sz w:val="14"/>
                <w:lang w:val="es-BO"/>
              </w:rPr>
            </w:pPr>
            <w:r>
              <w:rPr>
                <w:rFonts w:ascii="Arial" w:hAnsi="Arial" w:cs="Arial"/>
                <w:sz w:val="14"/>
                <w:lang w:val="es-BO"/>
              </w:rPr>
              <w:t>4</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3A3D55" w:rsidP="00C4490D">
            <w:pPr>
              <w:adjustRightInd w:val="0"/>
              <w:snapToGrid w:val="0"/>
              <w:jc w:val="center"/>
              <w:rPr>
                <w:rFonts w:ascii="Arial" w:hAnsi="Arial" w:cs="Arial"/>
                <w:lang w:val="es-BO"/>
              </w:rPr>
            </w:pPr>
            <w:r>
              <w:rPr>
                <w:rFonts w:ascii="Arial" w:hAnsi="Arial" w:cs="Arial"/>
                <w:lang w:val="es-BO"/>
              </w:rPr>
              <w:t>01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3A3D55" w:rsidP="00D75828">
            <w:pPr>
              <w:adjustRightInd w:val="0"/>
              <w:snapToGrid w:val="0"/>
              <w:jc w:val="center"/>
              <w:rPr>
                <w:i/>
                <w:sz w:val="14"/>
                <w:szCs w:val="14"/>
                <w:lang w:val="es-BO"/>
              </w:rPr>
            </w:pPr>
            <w:r>
              <w:rPr>
                <w:rFonts w:ascii="Arial" w:hAnsi="Arial" w:cs="Arial"/>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i/>
                <w:sz w:val="14"/>
                <w:szCs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F14B44" w:rsidP="00481A34">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ED06DB"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FE206F"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5D0E37" w:rsidRPr="005D0E37" w:rsidRDefault="00FE206F" w:rsidP="005D0E37">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3" w:history="1">
              <w:r w:rsidRPr="00CA0740">
                <w:rPr>
                  <w:rFonts w:ascii="Arial" w:hAnsi="Arial" w:cs="Arial"/>
                  <w:sz w:val="14"/>
                  <w:szCs w:val="14"/>
                </w:rPr>
                <w:t xml:space="preserve"> </w:t>
              </w:r>
            </w:hyperlink>
            <w:hyperlink r:id="rId14" w:history="1">
              <w:r w:rsidRPr="00CA0740">
                <w:rPr>
                  <w:rFonts w:ascii="Arial" w:hAnsi="Arial" w:cs="Arial"/>
                  <w:color w:val="0096D6"/>
                  <w:sz w:val="14"/>
                  <w:szCs w:val="14"/>
                  <w:u w:val="single"/>
                </w:rPr>
                <w:br/>
              </w:r>
            </w:hyperlink>
            <w:r w:rsidR="005D0E37" w:rsidRPr="005D0E37">
              <w:rPr>
                <w:rStyle w:val="Hipervnculo"/>
                <w:rFonts w:ascii="Arial" w:hAnsi="Arial" w:cs="Arial"/>
                <w:sz w:val="14"/>
                <w:szCs w:val="14"/>
              </w:rPr>
              <w:t>https://bcb-gob-bo.zoom.us/j/89865821201?pwd=WitUaWRJWkRyNk16MS9XeUp5d2d5QT09</w:t>
            </w:r>
          </w:p>
          <w:p w:rsidR="005D0E37" w:rsidRPr="005D0E37" w:rsidRDefault="005D0E37" w:rsidP="005D0E37">
            <w:pPr>
              <w:rPr>
                <w:rStyle w:val="Hipervnculo"/>
                <w:rFonts w:ascii="Arial" w:hAnsi="Arial" w:cs="Arial"/>
                <w:sz w:val="14"/>
                <w:szCs w:val="14"/>
              </w:rPr>
            </w:pPr>
          </w:p>
          <w:p w:rsidR="005D0E37" w:rsidRPr="005D0E37" w:rsidRDefault="005D0E37" w:rsidP="005D0E37">
            <w:pPr>
              <w:rPr>
                <w:rStyle w:val="Hipervnculo"/>
                <w:rFonts w:ascii="Arial" w:hAnsi="Arial" w:cs="Arial"/>
                <w:sz w:val="14"/>
                <w:szCs w:val="14"/>
              </w:rPr>
            </w:pPr>
            <w:r w:rsidRPr="005D0E37">
              <w:rPr>
                <w:rStyle w:val="Hipervnculo"/>
                <w:rFonts w:ascii="Arial" w:hAnsi="Arial" w:cs="Arial"/>
                <w:sz w:val="14"/>
                <w:szCs w:val="14"/>
              </w:rPr>
              <w:t>ID de reunión: 898 6582 1201</w:t>
            </w:r>
          </w:p>
          <w:p w:rsidR="00FE206F" w:rsidRPr="00543012" w:rsidRDefault="005D0E37" w:rsidP="005D0E37">
            <w:pPr>
              <w:rPr>
                <w:rFonts w:ascii="Times New Roman" w:hAnsi="Times New Roman"/>
                <w:sz w:val="24"/>
                <w:szCs w:val="24"/>
                <w:lang w:val="es-BO" w:eastAsia="es-BO"/>
              </w:rPr>
            </w:pPr>
            <w:r w:rsidRPr="005D0E37">
              <w:rPr>
                <w:rStyle w:val="Hipervnculo"/>
                <w:rFonts w:ascii="Arial" w:hAnsi="Arial" w:cs="Arial"/>
                <w:sz w:val="14"/>
                <w:szCs w:val="14"/>
              </w:rPr>
              <w:t>Código de acceso: 941108</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A3D55" w:rsidP="00CA6C06">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A3D55" w:rsidP="00D75828">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3A3D55" w:rsidP="00D75828">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3A3D55" w:rsidP="00095679">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A3D55" w:rsidP="00BC1999">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A3D55" w:rsidP="00D75828">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A3D55" w:rsidP="00C460DF">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A3D55" w:rsidP="00E54FC4">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3A3D55" w:rsidP="00C460DF">
            <w:pPr>
              <w:adjustRightInd w:val="0"/>
              <w:snapToGrid w:val="0"/>
              <w:jc w:val="center"/>
              <w:rPr>
                <w:rFonts w:ascii="Arial" w:hAnsi="Arial" w:cs="Arial"/>
                <w:sz w:val="14"/>
                <w:lang w:val="es-BO"/>
              </w:rPr>
            </w:pPr>
            <w:r>
              <w:rPr>
                <w:rFonts w:ascii="Arial" w:hAnsi="Arial" w:cs="Arial"/>
                <w:sz w:val="14"/>
                <w:lang w:val="es-BO"/>
              </w:rPr>
              <w:t>19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3A3D55" w:rsidP="00E54FC4">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8E51B9" w:rsidRDefault="00A92B98" w:rsidP="00A92B98">
            <w:pPr>
              <w:adjustRightInd w:val="0"/>
              <w:snapToGrid w:val="0"/>
              <w:jc w:val="right"/>
              <w:rPr>
                <w:rFonts w:ascii="Arial" w:hAnsi="Arial" w:cs="Arial"/>
                <w:sz w:val="2"/>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31507C" w:rsidRPr="00F257FD" w:rsidRDefault="0031507C" w:rsidP="0031507C">
      <w:pPr>
        <w:jc w:val="center"/>
        <w:rPr>
          <w:caps/>
          <w:lang w:val="es-ES_tradnl"/>
        </w:rPr>
      </w:pPr>
      <w:r w:rsidRPr="00F257FD">
        <w:rPr>
          <w:rFonts w:cs="Arial"/>
          <w:b/>
          <w:caps/>
          <w:sz w:val="22"/>
          <w:szCs w:val="22"/>
          <w:lang w:val="es-ES_tradnl"/>
        </w:rPr>
        <w:t xml:space="preserve">Compra de </w:t>
      </w:r>
      <w:r>
        <w:rPr>
          <w:rFonts w:cs="Arial"/>
          <w:b/>
          <w:caps/>
          <w:sz w:val="22"/>
          <w:szCs w:val="22"/>
          <w:lang w:val="es-ES_tradnl"/>
        </w:rPr>
        <w:t>EQUIPO DE MEDICIÓN CORPORAL</w:t>
      </w:r>
    </w:p>
    <w:p w:rsidR="0031507C" w:rsidRDefault="0031507C" w:rsidP="0031507C">
      <w:pPr>
        <w:rPr>
          <w:lang w:val="es-ES_tradnl"/>
        </w:rPr>
      </w:pP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1453"/>
        <w:gridCol w:w="2475"/>
        <w:gridCol w:w="1018"/>
        <w:gridCol w:w="899"/>
        <w:gridCol w:w="2323"/>
      </w:tblGrid>
      <w:tr w:rsidR="0031507C" w:rsidRPr="0067783B" w:rsidTr="008A117D">
        <w:trPr>
          <w:trHeight w:val="283"/>
          <w:tblHeader/>
          <w:jc w:val="center"/>
        </w:trPr>
        <w:tc>
          <w:tcPr>
            <w:tcW w:w="3672" w:type="pct"/>
            <w:gridSpan w:val="5"/>
            <w:vMerge w:val="restart"/>
            <w:shd w:val="clear" w:color="auto" w:fill="D9D9D9"/>
            <w:vAlign w:val="center"/>
          </w:tcPr>
          <w:p w:rsidR="0031507C" w:rsidRPr="0067783B" w:rsidRDefault="0031507C" w:rsidP="008A117D">
            <w:pPr>
              <w:jc w:val="center"/>
              <w:rPr>
                <w:b/>
                <w:bCs/>
                <w:sz w:val="14"/>
                <w:szCs w:val="18"/>
                <w:lang w:val="es-BO"/>
              </w:rPr>
            </w:pPr>
            <w:r w:rsidRPr="0067783B">
              <w:rPr>
                <w:b/>
                <w:bCs/>
                <w:sz w:val="14"/>
                <w:szCs w:val="18"/>
                <w:lang w:val="es-BO"/>
              </w:rPr>
              <w:t>REQUISITOS NECESARIOS DEL(LOS) BIEN(ES) Y LAS CONDICIONES COMPLEMENTARIAS</w:t>
            </w:r>
          </w:p>
        </w:tc>
        <w:tc>
          <w:tcPr>
            <w:tcW w:w="1328" w:type="pct"/>
            <w:tcBorders>
              <w:bottom w:val="single" w:sz="4" w:space="0" w:color="auto"/>
            </w:tcBorders>
            <w:shd w:val="clear" w:color="auto" w:fill="D9D9D9"/>
            <w:vAlign w:val="center"/>
          </w:tcPr>
          <w:p w:rsidR="0031507C" w:rsidRPr="0067783B"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jc w:val="center"/>
              <w:rPr>
                <w:b/>
                <w:bCs/>
                <w:iCs/>
                <w:sz w:val="14"/>
                <w:szCs w:val="18"/>
                <w:lang w:val="es-BO"/>
              </w:rPr>
            </w:pPr>
            <w:r w:rsidRPr="0067783B">
              <w:rPr>
                <w:b/>
                <w:sz w:val="14"/>
                <w:szCs w:val="18"/>
                <w:lang w:val="es-BO"/>
              </w:rPr>
              <w:t>PARA SER LLENADO POR EL PROPONENTE</w:t>
            </w:r>
          </w:p>
        </w:tc>
      </w:tr>
      <w:tr w:rsidR="0031507C" w:rsidRPr="0067783B" w:rsidTr="008A117D">
        <w:trPr>
          <w:trHeight w:val="283"/>
          <w:tblHeader/>
          <w:jc w:val="center"/>
        </w:trPr>
        <w:tc>
          <w:tcPr>
            <w:tcW w:w="3672" w:type="pct"/>
            <w:gridSpan w:val="5"/>
            <w:vMerge/>
            <w:shd w:val="clear" w:color="auto" w:fill="D9D9D9"/>
            <w:vAlign w:val="center"/>
          </w:tcPr>
          <w:p w:rsidR="0031507C" w:rsidRPr="0067783B" w:rsidRDefault="0031507C" w:rsidP="008A117D">
            <w:pPr>
              <w:pBdr>
                <w:top w:val="single" w:sz="4" w:space="0" w:color="auto"/>
                <w:left w:val="single" w:sz="4" w:space="0" w:color="auto"/>
                <w:bottom w:val="single" w:sz="4" w:space="0" w:color="auto"/>
              </w:pBdr>
              <w:jc w:val="center"/>
              <w:rPr>
                <w:rFonts w:eastAsia="Arial Unicode MS"/>
                <w:b/>
                <w:bCs/>
                <w:sz w:val="14"/>
                <w:szCs w:val="18"/>
                <w:lang w:val="es-BO"/>
              </w:rPr>
            </w:pPr>
          </w:p>
        </w:tc>
        <w:tc>
          <w:tcPr>
            <w:tcW w:w="1328" w:type="pct"/>
            <w:vMerge w:val="restart"/>
            <w:shd w:val="clear" w:color="auto" w:fill="D9D9D9"/>
            <w:vAlign w:val="center"/>
          </w:tcPr>
          <w:p w:rsidR="0031507C" w:rsidRPr="0067783B" w:rsidRDefault="0031507C" w:rsidP="008A117D">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b/>
                <w:bCs/>
                <w:iCs/>
                <w:sz w:val="14"/>
                <w:szCs w:val="18"/>
                <w:lang w:val="es-BO"/>
              </w:rPr>
            </w:pPr>
            <w:r w:rsidRPr="0067783B">
              <w:rPr>
                <w:b/>
                <w:bCs/>
                <w:iCs/>
                <w:sz w:val="14"/>
                <w:szCs w:val="18"/>
                <w:lang w:val="es-BO"/>
              </w:rPr>
              <w:t>CARACTERÍSTICAS DE LA PROPUESTA</w:t>
            </w:r>
          </w:p>
          <w:p w:rsidR="0031507C" w:rsidRPr="0067783B"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iCs/>
                <w:sz w:val="14"/>
                <w:szCs w:val="18"/>
                <w:lang w:val="es-BO"/>
              </w:rPr>
            </w:pPr>
            <w:r>
              <w:rPr>
                <w:sz w:val="14"/>
                <w:szCs w:val="18"/>
                <w:lang w:val="es-BO"/>
              </w:rPr>
              <w:t>(Manifestar aceptación y/o</w:t>
            </w:r>
            <w:r w:rsidRPr="0067783B">
              <w:rPr>
                <w:sz w:val="14"/>
                <w:szCs w:val="18"/>
                <w:lang w:val="es-BO"/>
              </w:rPr>
              <w:t xml:space="preserve"> especificar, lo requerido según el</w:t>
            </w:r>
            <w:r>
              <w:rPr>
                <w:sz w:val="14"/>
                <w:szCs w:val="18"/>
                <w:lang w:val="es-BO"/>
              </w:rPr>
              <w:t xml:space="preserve"> instructivo especifico de cada requisito</w:t>
            </w:r>
            <w:r w:rsidRPr="0067783B">
              <w:rPr>
                <w:sz w:val="14"/>
                <w:szCs w:val="18"/>
                <w:lang w:val="es-BO"/>
              </w:rPr>
              <w:t>)</w:t>
            </w:r>
          </w:p>
        </w:tc>
      </w:tr>
      <w:tr w:rsidR="0031507C" w:rsidRPr="0067783B" w:rsidTr="008A117D">
        <w:trPr>
          <w:trHeight w:val="283"/>
          <w:tblHeader/>
          <w:jc w:val="center"/>
        </w:trPr>
        <w:tc>
          <w:tcPr>
            <w:tcW w:w="3672" w:type="pct"/>
            <w:gridSpan w:val="5"/>
            <w:vMerge/>
            <w:tcBorders>
              <w:bottom w:val="single" w:sz="4" w:space="0" w:color="auto"/>
            </w:tcBorders>
            <w:shd w:val="clear" w:color="auto" w:fill="D9D9D9"/>
            <w:vAlign w:val="center"/>
          </w:tcPr>
          <w:p w:rsidR="0031507C" w:rsidRPr="0067783B" w:rsidRDefault="0031507C" w:rsidP="008A117D">
            <w:pPr>
              <w:rPr>
                <w:b/>
                <w:bCs/>
                <w:sz w:val="18"/>
                <w:szCs w:val="18"/>
                <w:lang w:val="es-BO"/>
              </w:rPr>
            </w:pPr>
          </w:p>
        </w:tc>
        <w:tc>
          <w:tcPr>
            <w:tcW w:w="1328" w:type="pct"/>
            <w:vMerge/>
            <w:tcBorders>
              <w:bottom w:val="single" w:sz="4" w:space="0" w:color="auto"/>
            </w:tcBorders>
            <w:shd w:val="clear" w:color="auto" w:fill="D9D9D9"/>
            <w:vAlign w:val="center"/>
          </w:tcPr>
          <w:p w:rsidR="0031507C" w:rsidRPr="0067783B"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b/>
                <w:bCs/>
                <w:iCs/>
                <w:sz w:val="18"/>
                <w:szCs w:val="18"/>
                <w:lang w:val="es-BO"/>
              </w:rPr>
            </w:pPr>
          </w:p>
        </w:tc>
      </w:tr>
      <w:tr w:rsidR="0031507C" w:rsidRPr="00401CFA" w:rsidTr="008A117D">
        <w:trPr>
          <w:trHeight w:val="283"/>
          <w:jc w:val="center"/>
        </w:trPr>
        <w:tc>
          <w:tcPr>
            <w:tcW w:w="3672" w:type="pct"/>
            <w:gridSpan w:val="5"/>
            <w:shd w:val="clear" w:color="auto" w:fill="17365D" w:themeFill="text2" w:themeFillShade="BF"/>
            <w:vAlign w:val="center"/>
          </w:tcPr>
          <w:p w:rsidR="0031507C" w:rsidRPr="00401CFA" w:rsidRDefault="0031507C" w:rsidP="00AD7B1C">
            <w:pPr>
              <w:pStyle w:val="Prrafodelista"/>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FFFFFF"/>
                <w:sz w:val="18"/>
                <w:szCs w:val="18"/>
              </w:rPr>
            </w:pPr>
            <w:r w:rsidRPr="00401CFA">
              <w:rPr>
                <w:rFonts w:ascii="Arial" w:hAnsi="Arial" w:cs="Arial"/>
                <w:b/>
                <w:bCs/>
                <w:color w:val="FFFFFF" w:themeColor="background1"/>
                <w:sz w:val="18"/>
                <w:szCs w:val="18"/>
              </w:rPr>
              <w:t>OBJETO Y CAUSA</w:t>
            </w:r>
          </w:p>
        </w:tc>
        <w:tc>
          <w:tcPr>
            <w:tcW w:w="1328" w:type="pct"/>
            <w:shd w:val="clear" w:color="auto" w:fill="17365D" w:themeFill="text2" w:themeFillShade="BF"/>
            <w:vAlign w:val="center"/>
          </w:tcPr>
          <w:p w:rsidR="0031507C" w:rsidRPr="000D60A5"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iCs/>
                <w:color w:val="FFFFFF"/>
                <w:sz w:val="18"/>
                <w:szCs w:val="18"/>
              </w:rPr>
            </w:pPr>
          </w:p>
        </w:tc>
      </w:tr>
      <w:tr w:rsidR="0031507C" w:rsidRPr="00401CFA" w:rsidTr="008A117D">
        <w:trPr>
          <w:trHeight w:val="1705"/>
          <w:jc w:val="center"/>
        </w:trPr>
        <w:tc>
          <w:tcPr>
            <w:tcW w:w="3672" w:type="pct"/>
            <w:gridSpan w:val="5"/>
            <w:vAlign w:val="center"/>
          </w:tcPr>
          <w:p w:rsidR="0031507C" w:rsidRPr="00750825" w:rsidRDefault="0031507C" w:rsidP="008A117D">
            <w:pPr>
              <w:ind w:firstLine="6"/>
              <w:jc w:val="both"/>
              <w:rPr>
                <w:bCs/>
                <w:iCs/>
                <w:lang w:val="es-BO"/>
              </w:rPr>
            </w:pPr>
            <w:r w:rsidRPr="00750825">
              <w:rPr>
                <w:rFonts w:cs="Arial"/>
              </w:rPr>
              <w:t>El Banco Central de Bolivia, requiere la “Compra de Equipo de Medición Corporal”, para el control clínico de los servidores públicos del BCB, incorporando las medidas de prevención y control fisiológico a través de campañas y/o programas, a ser realizadas por el personal médico del BCB, con el apoyo de Nutrición, a través de evaluaciones de peso, talla, índice de masa muscular, porcentaje de grasa, agua corporal y la posterior orientación sobre nutrición y hábitos de alimentación saludables, con el fin de ayudar a mejorar la salud y bienestar, para el mejor desempeño laboral y de acuerdo al presupuesto aprobado para la gestión 2023.</w:t>
            </w:r>
          </w:p>
        </w:tc>
        <w:tc>
          <w:tcPr>
            <w:tcW w:w="1328" w:type="pct"/>
            <w:shd w:val="reverseDiagStripe" w:color="auto" w:fill="auto"/>
            <w:vAlign w:val="center"/>
          </w:tcPr>
          <w:p w:rsidR="0031507C" w:rsidRPr="00401CFA"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ind w:left="567" w:hanging="567"/>
              <w:rPr>
                <w:iCs/>
                <w:color w:val="FFFFFF"/>
                <w:lang w:val="es-BO"/>
              </w:rPr>
            </w:pPr>
          </w:p>
        </w:tc>
      </w:tr>
      <w:tr w:rsidR="0031507C" w:rsidRPr="00401CFA" w:rsidTr="008A117D">
        <w:trPr>
          <w:trHeight w:val="445"/>
          <w:jc w:val="center"/>
        </w:trPr>
        <w:tc>
          <w:tcPr>
            <w:tcW w:w="3672" w:type="pct"/>
            <w:gridSpan w:val="5"/>
            <w:shd w:val="clear" w:color="auto" w:fill="17365D" w:themeFill="text2" w:themeFillShade="BF"/>
            <w:vAlign w:val="center"/>
          </w:tcPr>
          <w:p w:rsidR="0031507C" w:rsidRPr="00401CFA" w:rsidRDefault="0031507C" w:rsidP="00AD7B1C">
            <w:pPr>
              <w:pStyle w:val="Prrafodelista"/>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FFFFFF"/>
                <w:sz w:val="18"/>
                <w:szCs w:val="18"/>
              </w:rPr>
            </w:pPr>
            <w:r w:rsidRPr="00401CFA">
              <w:rPr>
                <w:rFonts w:ascii="Arial" w:hAnsi="Arial" w:cs="Arial"/>
                <w:b/>
                <w:bCs/>
                <w:color w:val="FFFFFF" w:themeColor="background1"/>
                <w:sz w:val="18"/>
                <w:szCs w:val="18"/>
              </w:rPr>
              <w:t>REQUISITOS DE LOS BIENES</w:t>
            </w:r>
          </w:p>
        </w:tc>
        <w:tc>
          <w:tcPr>
            <w:tcW w:w="1328" w:type="pct"/>
            <w:shd w:val="clear" w:color="auto" w:fill="17365D" w:themeFill="text2" w:themeFillShade="BF"/>
            <w:vAlign w:val="center"/>
          </w:tcPr>
          <w:p w:rsidR="0031507C"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contextualSpacing/>
              <w:jc w:val="center"/>
              <w:rPr>
                <w:rFonts w:cs="Arial"/>
                <w:b/>
                <w:sz w:val="18"/>
                <w:szCs w:val="18"/>
              </w:rPr>
            </w:pPr>
            <w:r w:rsidRPr="004922DB">
              <w:rPr>
                <w:rFonts w:cs="Arial"/>
                <w:b/>
                <w:sz w:val="18"/>
                <w:szCs w:val="18"/>
              </w:rPr>
              <w:t xml:space="preserve">Manifestar </w:t>
            </w:r>
          </w:p>
          <w:p w:rsidR="0031507C" w:rsidRPr="00220B25"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contextualSpacing/>
              <w:jc w:val="center"/>
              <w:rPr>
                <w:rFonts w:cs="Arial"/>
                <w:iCs/>
                <w:color w:val="FFFFFF"/>
                <w:sz w:val="18"/>
                <w:szCs w:val="18"/>
              </w:rPr>
            </w:pPr>
            <w:r w:rsidRPr="004922DB">
              <w:rPr>
                <w:rFonts w:cs="Arial"/>
                <w:b/>
                <w:sz w:val="18"/>
                <w:szCs w:val="18"/>
              </w:rPr>
              <w:t>Aceptación</w:t>
            </w:r>
          </w:p>
        </w:tc>
      </w:tr>
      <w:tr w:rsidR="0031507C" w:rsidRPr="00401CFA" w:rsidTr="008A117D">
        <w:trPr>
          <w:trHeight w:val="409"/>
          <w:jc w:val="center"/>
        </w:trPr>
        <w:tc>
          <w:tcPr>
            <w:tcW w:w="3672" w:type="pct"/>
            <w:gridSpan w:val="5"/>
            <w:shd w:val="clear" w:color="auto" w:fill="C6D9F1" w:themeFill="text2" w:themeFillTint="33"/>
            <w:vAlign w:val="center"/>
          </w:tcPr>
          <w:p w:rsidR="0031507C" w:rsidRPr="00401CFA" w:rsidRDefault="0031507C" w:rsidP="00AD7B1C">
            <w:pPr>
              <w:pStyle w:val="Prrafodelista"/>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rPr>
            </w:pPr>
            <w:r w:rsidRPr="00401CFA">
              <w:rPr>
                <w:rFonts w:ascii="Arial" w:hAnsi="Arial" w:cs="Arial"/>
                <w:b/>
                <w:bCs/>
                <w:sz w:val="18"/>
                <w:szCs w:val="18"/>
              </w:rPr>
              <w:t xml:space="preserve">Ítem 1. </w:t>
            </w:r>
            <w:r>
              <w:rPr>
                <w:rFonts w:ascii="Arial" w:hAnsi="Arial" w:cs="Arial"/>
                <w:b/>
                <w:sz w:val="18"/>
                <w:szCs w:val="18"/>
              </w:rPr>
              <w:t>EQUIPO DE MEDICIÓN CORPORAL</w:t>
            </w:r>
            <w:r w:rsidRPr="00401CFA">
              <w:rPr>
                <w:rFonts w:ascii="Arial" w:hAnsi="Arial" w:cs="Arial"/>
                <w:b/>
                <w:sz w:val="18"/>
                <w:szCs w:val="18"/>
              </w:rPr>
              <w:t>.</w:t>
            </w:r>
          </w:p>
        </w:tc>
        <w:tc>
          <w:tcPr>
            <w:tcW w:w="1328" w:type="pct"/>
            <w:shd w:val="clear" w:color="auto" w:fill="C6D9F1" w:themeFill="text2" w:themeFillTint="33"/>
            <w:vAlign w:val="center"/>
          </w:tcPr>
          <w:p w:rsidR="0031507C" w:rsidRPr="009A7CD3"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sz w:val="18"/>
                <w:szCs w:val="18"/>
              </w:rPr>
            </w:pPr>
          </w:p>
        </w:tc>
      </w:tr>
      <w:tr w:rsidR="0031507C" w:rsidRPr="00401CFA" w:rsidTr="008A117D">
        <w:trPr>
          <w:trHeight w:val="283"/>
          <w:jc w:val="center"/>
        </w:trPr>
        <w:tc>
          <w:tcPr>
            <w:tcW w:w="330" w:type="pct"/>
            <w:vAlign w:val="center"/>
          </w:tcPr>
          <w:p w:rsidR="0031507C" w:rsidRPr="00401CFA" w:rsidRDefault="0031507C" w:rsidP="008A117D">
            <w:pPr>
              <w:jc w:val="center"/>
              <w:rPr>
                <w:rFonts w:cs="Arial"/>
                <w:b/>
                <w:bCs/>
                <w:color w:val="000000"/>
                <w:sz w:val="14"/>
              </w:rPr>
            </w:pPr>
            <w:r w:rsidRPr="00401CFA">
              <w:rPr>
                <w:rFonts w:cs="Arial"/>
                <w:b/>
                <w:bCs/>
                <w:color w:val="000000"/>
                <w:sz w:val="14"/>
              </w:rPr>
              <w:t>NRO</w:t>
            </w:r>
          </w:p>
        </w:tc>
        <w:tc>
          <w:tcPr>
            <w:tcW w:w="831" w:type="pct"/>
            <w:vAlign w:val="center"/>
          </w:tcPr>
          <w:p w:rsidR="0031507C" w:rsidRPr="00401CFA" w:rsidRDefault="0031507C" w:rsidP="008A117D">
            <w:pPr>
              <w:jc w:val="center"/>
              <w:rPr>
                <w:rFonts w:cs="Arial"/>
                <w:b/>
                <w:bCs/>
                <w:color w:val="000000"/>
                <w:sz w:val="14"/>
              </w:rPr>
            </w:pPr>
            <w:r w:rsidRPr="00401CFA">
              <w:rPr>
                <w:rFonts w:cs="Arial"/>
                <w:b/>
                <w:bCs/>
                <w:color w:val="000000"/>
                <w:sz w:val="14"/>
              </w:rPr>
              <w:t xml:space="preserve">DESCRIPCIÓN </w:t>
            </w:r>
          </w:p>
        </w:tc>
        <w:tc>
          <w:tcPr>
            <w:tcW w:w="1415" w:type="pct"/>
            <w:vAlign w:val="center"/>
          </w:tcPr>
          <w:p w:rsidR="0031507C" w:rsidRPr="00401CFA" w:rsidRDefault="0031507C" w:rsidP="008A117D">
            <w:pPr>
              <w:jc w:val="center"/>
              <w:rPr>
                <w:rFonts w:cs="Arial"/>
                <w:b/>
                <w:bCs/>
                <w:color w:val="000000"/>
                <w:sz w:val="14"/>
              </w:rPr>
            </w:pPr>
            <w:r w:rsidRPr="00401CFA">
              <w:rPr>
                <w:rFonts w:cs="Arial"/>
                <w:b/>
                <w:bCs/>
                <w:color w:val="000000"/>
                <w:sz w:val="14"/>
              </w:rPr>
              <w:t>CARACTER</w:t>
            </w:r>
            <w:r>
              <w:rPr>
                <w:rFonts w:cs="Arial"/>
                <w:b/>
                <w:bCs/>
                <w:color w:val="000000"/>
                <w:sz w:val="14"/>
              </w:rPr>
              <w:t>Í</w:t>
            </w:r>
            <w:r w:rsidRPr="00401CFA">
              <w:rPr>
                <w:rFonts w:cs="Arial"/>
                <w:b/>
                <w:bCs/>
                <w:color w:val="000000"/>
                <w:sz w:val="14"/>
              </w:rPr>
              <w:t>STICAS</w:t>
            </w:r>
          </w:p>
        </w:tc>
        <w:tc>
          <w:tcPr>
            <w:tcW w:w="582" w:type="pct"/>
            <w:vAlign w:val="center"/>
          </w:tcPr>
          <w:p w:rsidR="0031507C" w:rsidRPr="00401CFA" w:rsidRDefault="0031507C" w:rsidP="008A117D">
            <w:pPr>
              <w:jc w:val="center"/>
              <w:rPr>
                <w:rFonts w:cs="Arial"/>
                <w:b/>
                <w:bCs/>
                <w:color w:val="000000"/>
                <w:sz w:val="14"/>
              </w:rPr>
            </w:pPr>
            <w:r w:rsidRPr="00401CFA">
              <w:rPr>
                <w:rFonts w:cs="Arial"/>
                <w:b/>
                <w:bCs/>
                <w:color w:val="000000"/>
                <w:sz w:val="14"/>
              </w:rPr>
              <w:t>UNIDAD</w:t>
            </w:r>
          </w:p>
        </w:tc>
        <w:tc>
          <w:tcPr>
            <w:tcW w:w="514" w:type="pct"/>
            <w:vAlign w:val="center"/>
          </w:tcPr>
          <w:p w:rsidR="0031507C" w:rsidRPr="00401CFA" w:rsidRDefault="0031507C" w:rsidP="0031507C">
            <w:pPr>
              <w:ind w:left="-68" w:right="-82" w:hanging="14"/>
              <w:jc w:val="center"/>
              <w:rPr>
                <w:rFonts w:cs="Arial"/>
                <w:b/>
                <w:bCs/>
                <w:color w:val="000000"/>
                <w:sz w:val="14"/>
              </w:rPr>
            </w:pPr>
            <w:r w:rsidRPr="00401CFA">
              <w:rPr>
                <w:rFonts w:cs="Arial"/>
                <w:b/>
                <w:bCs/>
                <w:color w:val="000000"/>
                <w:sz w:val="14"/>
              </w:rPr>
              <w:t>CANTIDAD</w:t>
            </w:r>
          </w:p>
        </w:tc>
        <w:tc>
          <w:tcPr>
            <w:tcW w:w="1328" w:type="pct"/>
            <w:vAlign w:val="center"/>
          </w:tcPr>
          <w:p w:rsidR="0031507C" w:rsidRPr="00401CFA"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iCs/>
                <w:sz w:val="14"/>
                <w:lang w:val="es-BO"/>
              </w:rPr>
            </w:pPr>
          </w:p>
        </w:tc>
      </w:tr>
      <w:tr w:rsidR="0031507C" w:rsidRPr="00401CFA" w:rsidTr="008A117D">
        <w:trPr>
          <w:trHeight w:val="5867"/>
          <w:jc w:val="center"/>
        </w:trPr>
        <w:tc>
          <w:tcPr>
            <w:tcW w:w="330" w:type="pct"/>
            <w:vMerge w:val="restart"/>
            <w:shd w:val="clear" w:color="auto" w:fill="auto"/>
            <w:vAlign w:val="center"/>
          </w:tcPr>
          <w:p w:rsidR="0031507C" w:rsidRPr="00401CFA" w:rsidRDefault="0031507C" w:rsidP="008A117D">
            <w:pPr>
              <w:jc w:val="center"/>
              <w:rPr>
                <w:rFonts w:cs="Arial"/>
                <w:bCs/>
                <w:color w:val="000000"/>
              </w:rPr>
            </w:pPr>
            <w:r w:rsidRPr="00401CFA">
              <w:rPr>
                <w:rFonts w:cs="Arial"/>
                <w:bCs/>
                <w:color w:val="000000"/>
              </w:rPr>
              <w:t>1</w:t>
            </w:r>
          </w:p>
        </w:tc>
        <w:tc>
          <w:tcPr>
            <w:tcW w:w="831" w:type="pct"/>
            <w:shd w:val="clear" w:color="auto" w:fill="auto"/>
            <w:vAlign w:val="center"/>
          </w:tcPr>
          <w:p w:rsidR="0031507C" w:rsidRPr="00401CFA" w:rsidRDefault="0031507C" w:rsidP="008A117D">
            <w:pPr>
              <w:jc w:val="center"/>
              <w:rPr>
                <w:rFonts w:cs="Arial"/>
                <w:color w:val="000000"/>
              </w:rPr>
            </w:pPr>
            <w:r>
              <w:rPr>
                <w:rFonts w:cs="Arial"/>
                <w:color w:val="000000"/>
              </w:rPr>
              <w:t>EQUIPO DE MEDICIÓN CORPORAL</w:t>
            </w:r>
          </w:p>
        </w:tc>
        <w:tc>
          <w:tcPr>
            <w:tcW w:w="1415" w:type="pct"/>
            <w:shd w:val="clear" w:color="auto" w:fill="auto"/>
            <w:vAlign w:val="center"/>
          </w:tcPr>
          <w:p w:rsidR="0031507C" w:rsidRPr="00DB7D79" w:rsidRDefault="0031507C" w:rsidP="00AD7B1C">
            <w:pPr>
              <w:pStyle w:val="Prrafodelista"/>
              <w:numPr>
                <w:ilvl w:val="0"/>
                <w:numId w:val="33"/>
              </w:numPr>
              <w:tabs>
                <w:tab w:val="clear" w:pos="720"/>
                <w:tab w:val="num" w:pos="214"/>
              </w:tabs>
              <w:ind w:left="214" w:hanging="214"/>
              <w:jc w:val="both"/>
              <w:rPr>
                <w:rFonts w:ascii="Arial" w:hAnsi="Arial" w:cs="Arial"/>
                <w:b/>
                <w:i/>
                <w:color w:val="000000"/>
                <w:sz w:val="16"/>
                <w:szCs w:val="16"/>
              </w:rPr>
            </w:pPr>
            <w:r w:rsidRPr="00750825">
              <w:rPr>
                <w:rFonts w:ascii="Arial" w:hAnsi="Arial" w:cs="Arial"/>
                <w:sz w:val="16"/>
                <w:szCs w:val="16"/>
              </w:rPr>
              <w:t>Capacidad 3</w:t>
            </w:r>
            <w:r>
              <w:rPr>
                <w:rFonts w:ascii="Arial" w:hAnsi="Arial" w:cs="Arial"/>
                <w:sz w:val="16"/>
                <w:szCs w:val="16"/>
              </w:rPr>
              <w:t>6</w:t>
            </w:r>
            <w:r w:rsidRPr="00750825">
              <w:rPr>
                <w:rFonts w:ascii="Arial" w:hAnsi="Arial" w:cs="Arial"/>
                <w:sz w:val="16"/>
                <w:szCs w:val="16"/>
              </w:rPr>
              <w:t>0 kg o más</w:t>
            </w:r>
          </w:p>
          <w:p w:rsidR="0031507C" w:rsidRPr="00DB7D79" w:rsidRDefault="0031507C" w:rsidP="00AD7B1C">
            <w:pPr>
              <w:pStyle w:val="Prrafodelista"/>
              <w:numPr>
                <w:ilvl w:val="0"/>
                <w:numId w:val="33"/>
              </w:numPr>
              <w:tabs>
                <w:tab w:val="clear" w:pos="720"/>
                <w:tab w:val="num" w:pos="214"/>
              </w:tabs>
              <w:ind w:left="214" w:hanging="214"/>
              <w:jc w:val="both"/>
              <w:rPr>
                <w:rFonts w:ascii="Arial" w:hAnsi="Arial" w:cs="Arial"/>
                <w:sz w:val="16"/>
                <w:szCs w:val="16"/>
              </w:rPr>
            </w:pPr>
            <w:r>
              <w:rPr>
                <w:rFonts w:ascii="Arial" w:hAnsi="Arial" w:cs="Arial"/>
                <w:sz w:val="16"/>
                <w:szCs w:val="16"/>
              </w:rPr>
              <w:t xml:space="preserve">División </w:t>
            </w:r>
            <w:r w:rsidRPr="00DB7D79">
              <w:rPr>
                <w:rFonts w:ascii="Arial" w:hAnsi="Arial" w:cs="Arial"/>
                <w:sz w:val="16"/>
                <w:szCs w:val="16"/>
              </w:rPr>
              <w:t>50g</w:t>
            </w:r>
          </w:p>
          <w:p w:rsidR="0031507C" w:rsidRPr="00750825" w:rsidRDefault="0031507C" w:rsidP="00AD7B1C">
            <w:pPr>
              <w:pStyle w:val="Prrafodelista"/>
              <w:numPr>
                <w:ilvl w:val="0"/>
                <w:numId w:val="33"/>
              </w:numPr>
              <w:tabs>
                <w:tab w:val="clear" w:pos="720"/>
                <w:tab w:val="num" w:pos="214"/>
              </w:tabs>
              <w:ind w:left="214" w:hanging="214"/>
              <w:jc w:val="both"/>
              <w:rPr>
                <w:rFonts w:ascii="Arial" w:hAnsi="Arial" w:cs="Arial"/>
                <w:b/>
                <w:i/>
                <w:color w:val="000000"/>
                <w:sz w:val="16"/>
                <w:szCs w:val="16"/>
              </w:rPr>
            </w:pPr>
            <w:r w:rsidRPr="00750825">
              <w:rPr>
                <w:rFonts w:ascii="Arial" w:hAnsi="Arial" w:cs="Arial"/>
                <w:sz w:val="16"/>
                <w:szCs w:val="16"/>
              </w:rPr>
              <w:t xml:space="preserve">Pantalla Táctil </w:t>
            </w:r>
            <w:r>
              <w:rPr>
                <w:rFonts w:ascii="Arial" w:hAnsi="Arial" w:cs="Arial"/>
                <w:sz w:val="16"/>
                <w:szCs w:val="16"/>
              </w:rPr>
              <w:t xml:space="preserve">mínimo </w:t>
            </w:r>
            <w:r w:rsidRPr="00750825">
              <w:rPr>
                <w:rFonts w:ascii="Arial" w:hAnsi="Arial" w:cs="Arial"/>
                <w:sz w:val="16"/>
                <w:szCs w:val="16"/>
              </w:rPr>
              <w:t>de 4</w:t>
            </w:r>
            <w:r>
              <w:rPr>
                <w:rFonts w:ascii="Arial" w:hAnsi="Arial" w:cs="Arial"/>
                <w:sz w:val="16"/>
                <w:szCs w:val="16"/>
              </w:rPr>
              <w:t>,3</w:t>
            </w:r>
            <w:r w:rsidRPr="00750825">
              <w:rPr>
                <w:rFonts w:ascii="Arial" w:hAnsi="Arial" w:cs="Arial"/>
                <w:sz w:val="16"/>
                <w:szCs w:val="16"/>
              </w:rPr>
              <w:t xml:space="preserve">”, </w:t>
            </w:r>
            <w:proofErr w:type="spellStart"/>
            <w:r w:rsidRPr="00750825">
              <w:rPr>
                <w:rFonts w:ascii="Arial" w:hAnsi="Arial" w:cs="Arial"/>
                <w:sz w:val="16"/>
                <w:szCs w:val="16"/>
              </w:rPr>
              <w:t>inclinable</w:t>
            </w:r>
            <w:proofErr w:type="spellEnd"/>
            <w:r w:rsidRPr="00750825">
              <w:rPr>
                <w:rFonts w:ascii="Arial" w:hAnsi="Arial" w:cs="Arial"/>
                <w:sz w:val="16"/>
                <w:szCs w:val="16"/>
              </w:rPr>
              <w:t xml:space="preserve"> y </w:t>
            </w:r>
            <w:proofErr w:type="spellStart"/>
            <w:r w:rsidRPr="00750825">
              <w:rPr>
                <w:rFonts w:ascii="Arial" w:hAnsi="Arial" w:cs="Arial"/>
                <w:sz w:val="16"/>
                <w:szCs w:val="16"/>
              </w:rPr>
              <w:t>rotable</w:t>
            </w:r>
            <w:proofErr w:type="spellEnd"/>
          </w:p>
          <w:p w:rsidR="0031507C" w:rsidRPr="00750825" w:rsidRDefault="0031507C" w:rsidP="00AD7B1C">
            <w:pPr>
              <w:pStyle w:val="Prrafodelista"/>
              <w:numPr>
                <w:ilvl w:val="0"/>
                <w:numId w:val="33"/>
              </w:numPr>
              <w:tabs>
                <w:tab w:val="clear" w:pos="720"/>
                <w:tab w:val="num" w:pos="214"/>
              </w:tabs>
              <w:ind w:left="214" w:hanging="214"/>
              <w:jc w:val="both"/>
              <w:rPr>
                <w:rFonts w:ascii="Arial" w:hAnsi="Arial" w:cs="Arial"/>
                <w:b/>
                <w:i/>
                <w:color w:val="000000"/>
                <w:sz w:val="16"/>
                <w:szCs w:val="16"/>
              </w:rPr>
            </w:pPr>
            <w:r w:rsidRPr="00750825">
              <w:rPr>
                <w:rFonts w:ascii="Arial" w:hAnsi="Arial" w:cs="Arial"/>
                <w:sz w:val="16"/>
                <w:szCs w:val="16"/>
              </w:rPr>
              <w:t xml:space="preserve">Interfaces: </w:t>
            </w:r>
            <w:proofErr w:type="spellStart"/>
            <w:r w:rsidRPr="00750825">
              <w:rPr>
                <w:rFonts w:ascii="Arial" w:hAnsi="Arial" w:cs="Arial"/>
                <w:sz w:val="16"/>
                <w:szCs w:val="16"/>
              </w:rPr>
              <w:t>Wi</w:t>
            </w:r>
            <w:proofErr w:type="spellEnd"/>
            <w:r w:rsidRPr="00750825">
              <w:rPr>
                <w:rFonts w:ascii="Arial" w:hAnsi="Arial" w:cs="Arial"/>
                <w:sz w:val="16"/>
                <w:szCs w:val="16"/>
              </w:rPr>
              <w:t>-Fi</w:t>
            </w:r>
            <w:r w:rsidRPr="00750825">
              <w:rPr>
                <w:rFonts w:ascii="Arial" w:hAnsi="Arial" w:cs="Arial"/>
                <w:sz w:val="16"/>
                <w:szCs w:val="16"/>
                <w:highlight w:val="yellow"/>
              </w:rPr>
              <w:t xml:space="preserve"> </w:t>
            </w:r>
            <w:r w:rsidRPr="00750825">
              <w:rPr>
                <w:rFonts w:ascii="Arial" w:hAnsi="Arial" w:cs="Arial"/>
                <w:sz w:val="16"/>
                <w:szCs w:val="16"/>
              </w:rPr>
              <w:t>(inalámbrica), Ethernet</w:t>
            </w:r>
          </w:p>
          <w:p w:rsidR="0031507C" w:rsidRPr="00C058FC" w:rsidRDefault="0031507C" w:rsidP="00AD7B1C">
            <w:pPr>
              <w:pStyle w:val="Prrafodelista"/>
              <w:numPr>
                <w:ilvl w:val="0"/>
                <w:numId w:val="33"/>
              </w:numPr>
              <w:tabs>
                <w:tab w:val="clear" w:pos="720"/>
                <w:tab w:val="num" w:pos="214"/>
              </w:tabs>
              <w:ind w:left="214" w:hanging="214"/>
              <w:jc w:val="both"/>
              <w:rPr>
                <w:rFonts w:ascii="Arial" w:hAnsi="Arial" w:cs="Arial"/>
                <w:b/>
                <w:i/>
                <w:color w:val="000000"/>
                <w:sz w:val="16"/>
                <w:szCs w:val="16"/>
              </w:rPr>
            </w:pPr>
            <w:r w:rsidRPr="00750825">
              <w:rPr>
                <w:rFonts w:ascii="Arial" w:hAnsi="Arial" w:cs="Arial"/>
                <w:sz w:val="16"/>
                <w:szCs w:val="16"/>
              </w:rPr>
              <w:t>Puerto USB para escáner de código de barras</w:t>
            </w:r>
          </w:p>
          <w:p w:rsidR="0031507C" w:rsidRPr="00750825" w:rsidRDefault="0031507C" w:rsidP="00AD7B1C">
            <w:pPr>
              <w:pStyle w:val="Prrafodelista"/>
              <w:numPr>
                <w:ilvl w:val="0"/>
                <w:numId w:val="33"/>
              </w:numPr>
              <w:tabs>
                <w:tab w:val="clear" w:pos="720"/>
                <w:tab w:val="num" w:pos="214"/>
              </w:tabs>
              <w:ind w:left="214" w:hanging="214"/>
              <w:jc w:val="both"/>
              <w:rPr>
                <w:rFonts w:ascii="Arial" w:hAnsi="Arial" w:cs="Arial"/>
                <w:b/>
                <w:i/>
                <w:color w:val="000000"/>
                <w:sz w:val="16"/>
                <w:szCs w:val="16"/>
              </w:rPr>
            </w:pPr>
            <w:r>
              <w:rPr>
                <w:rFonts w:ascii="Arial" w:hAnsi="Arial" w:cs="Arial"/>
                <w:sz w:val="16"/>
                <w:szCs w:val="16"/>
              </w:rPr>
              <w:t>Medición de corriente: 100µA</w:t>
            </w:r>
          </w:p>
          <w:p w:rsidR="0031507C" w:rsidRPr="00C36091" w:rsidRDefault="0031507C" w:rsidP="00AD7B1C">
            <w:pPr>
              <w:pStyle w:val="Prrafodelista"/>
              <w:numPr>
                <w:ilvl w:val="0"/>
                <w:numId w:val="33"/>
              </w:numPr>
              <w:tabs>
                <w:tab w:val="clear" w:pos="720"/>
                <w:tab w:val="num" w:pos="214"/>
              </w:tabs>
              <w:ind w:left="214" w:hanging="214"/>
              <w:jc w:val="both"/>
              <w:rPr>
                <w:rFonts w:ascii="Arial" w:hAnsi="Arial" w:cs="Arial"/>
                <w:b/>
                <w:i/>
                <w:color w:val="000000"/>
                <w:sz w:val="16"/>
                <w:szCs w:val="16"/>
              </w:rPr>
            </w:pPr>
            <w:r w:rsidRPr="00C36091">
              <w:rPr>
                <w:rFonts w:ascii="Arial" w:hAnsi="Arial" w:cs="Arial"/>
                <w:color w:val="000000"/>
                <w:sz w:val="16"/>
                <w:szCs w:val="16"/>
              </w:rPr>
              <w:t>Alimentación eléctrica de 220 Voltios</w:t>
            </w:r>
          </w:p>
          <w:p w:rsidR="0031507C" w:rsidRPr="00750825" w:rsidRDefault="0031507C" w:rsidP="00AD7B1C">
            <w:pPr>
              <w:pStyle w:val="Prrafodelista"/>
              <w:numPr>
                <w:ilvl w:val="0"/>
                <w:numId w:val="33"/>
              </w:numPr>
              <w:tabs>
                <w:tab w:val="clear" w:pos="720"/>
                <w:tab w:val="num" w:pos="214"/>
              </w:tabs>
              <w:ind w:left="214" w:hanging="214"/>
              <w:jc w:val="both"/>
              <w:rPr>
                <w:rFonts w:ascii="Arial" w:hAnsi="Arial" w:cs="Arial"/>
                <w:color w:val="000000"/>
                <w:sz w:val="16"/>
                <w:szCs w:val="16"/>
              </w:rPr>
            </w:pPr>
            <w:r>
              <w:rPr>
                <w:rFonts w:ascii="Arial" w:hAnsi="Arial" w:cs="Arial"/>
                <w:color w:val="000000"/>
                <w:sz w:val="16"/>
                <w:szCs w:val="16"/>
              </w:rPr>
              <w:t>Tiempo o d</w:t>
            </w:r>
            <w:r w:rsidRPr="00750825">
              <w:rPr>
                <w:rFonts w:ascii="Arial" w:hAnsi="Arial" w:cs="Arial"/>
                <w:color w:val="000000"/>
                <w:sz w:val="16"/>
                <w:szCs w:val="16"/>
              </w:rPr>
              <w:t>uración de medición 24</w:t>
            </w:r>
            <w:r>
              <w:rPr>
                <w:rFonts w:ascii="Arial" w:hAnsi="Arial" w:cs="Arial"/>
                <w:color w:val="000000"/>
                <w:sz w:val="16"/>
                <w:szCs w:val="16"/>
              </w:rPr>
              <w:t xml:space="preserve"> segundos</w:t>
            </w:r>
          </w:p>
          <w:p w:rsidR="0031507C" w:rsidRDefault="0031507C" w:rsidP="00AD7B1C">
            <w:pPr>
              <w:pStyle w:val="Prrafodelista"/>
              <w:numPr>
                <w:ilvl w:val="0"/>
                <w:numId w:val="33"/>
              </w:numPr>
              <w:tabs>
                <w:tab w:val="clear" w:pos="720"/>
                <w:tab w:val="num" w:pos="214"/>
              </w:tabs>
              <w:ind w:left="214" w:hanging="214"/>
              <w:jc w:val="both"/>
              <w:rPr>
                <w:rFonts w:ascii="Arial" w:hAnsi="Arial" w:cs="Arial"/>
                <w:color w:val="000000"/>
                <w:sz w:val="16"/>
                <w:szCs w:val="16"/>
              </w:rPr>
            </w:pPr>
            <w:r w:rsidRPr="00750825">
              <w:rPr>
                <w:rFonts w:ascii="Arial" w:hAnsi="Arial" w:cs="Arial"/>
                <w:color w:val="000000"/>
                <w:sz w:val="16"/>
                <w:szCs w:val="16"/>
              </w:rPr>
              <w:t xml:space="preserve">Método de medición: Análisis de impedancia </w:t>
            </w:r>
            <w:proofErr w:type="spellStart"/>
            <w:r w:rsidRPr="00750825">
              <w:rPr>
                <w:rFonts w:ascii="Arial" w:hAnsi="Arial" w:cs="Arial"/>
                <w:color w:val="000000"/>
                <w:sz w:val="16"/>
                <w:szCs w:val="16"/>
              </w:rPr>
              <w:t>bioeléctrica</w:t>
            </w:r>
            <w:proofErr w:type="spellEnd"/>
            <w:r w:rsidRPr="00750825">
              <w:rPr>
                <w:rFonts w:ascii="Arial" w:hAnsi="Arial" w:cs="Arial"/>
                <w:color w:val="000000"/>
                <w:sz w:val="16"/>
                <w:szCs w:val="16"/>
              </w:rPr>
              <w:t xml:space="preserve"> de 8 puntos</w:t>
            </w:r>
            <w:r>
              <w:rPr>
                <w:rFonts w:ascii="Arial" w:hAnsi="Arial" w:cs="Arial"/>
                <w:color w:val="000000"/>
                <w:sz w:val="16"/>
                <w:szCs w:val="16"/>
              </w:rPr>
              <w:t>.</w:t>
            </w:r>
          </w:p>
          <w:p w:rsidR="0031507C" w:rsidRPr="00BA715D" w:rsidRDefault="0031507C" w:rsidP="00AD7B1C">
            <w:pPr>
              <w:pStyle w:val="Prrafodelista"/>
              <w:numPr>
                <w:ilvl w:val="0"/>
                <w:numId w:val="33"/>
              </w:numPr>
              <w:tabs>
                <w:tab w:val="clear" w:pos="720"/>
                <w:tab w:val="num" w:pos="214"/>
              </w:tabs>
              <w:ind w:left="214" w:hanging="214"/>
              <w:jc w:val="both"/>
              <w:rPr>
                <w:rFonts w:ascii="Arial" w:hAnsi="Arial" w:cs="Arial"/>
                <w:b/>
                <w:i/>
                <w:color w:val="000000"/>
                <w:sz w:val="16"/>
                <w:szCs w:val="16"/>
              </w:rPr>
            </w:pPr>
            <w:r>
              <w:rPr>
                <w:rFonts w:ascii="Arial" w:hAnsi="Arial" w:cs="Arial"/>
                <w:color w:val="000000"/>
                <w:sz w:val="16"/>
                <w:szCs w:val="16"/>
              </w:rPr>
              <w:t>Con capacidad de medición de masa muscular, masa grasa y agua corporal total.</w:t>
            </w:r>
          </w:p>
          <w:p w:rsidR="0031507C" w:rsidRPr="00750825" w:rsidRDefault="0031507C" w:rsidP="00AD7B1C">
            <w:pPr>
              <w:pStyle w:val="Prrafodelista"/>
              <w:numPr>
                <w:ilvl w:val="0"/>
                <w:numId w:val="33"/>
              </w:numPr>
              <w:tabs>
                <w:tab w:val="clear" w:pos="720"/>
                <w:tab w:val="num" w:pos="214"/>
              </w:tabs>
              <w:ind w:left="214" w:hanging="214"/>
              <w:jc w:val="both"/>
              <w:rPr>
                <w:rFonts w:ascii="Arial" w:hAnsi="Arial" w:cs="Arial"/>
                <w:color w:val="000000"/>
                <w:sz w:val="16"/>
                <w:szCs w:val="16"/>
              </w:rPr>
            </w:pPr>
            <w:r>
              <w:rPr>
                <w:rFonts w:ascii="Arial" w:hAnsi="Arial" w:cs="Arial"/>
                <w:color w:val="000000"/>
                <w:sz w:val="16"/>
                <w:szCs w:val="16"/>
              </w:rPr>
              <w:t>Validación de IRM de cuerpo entero (masa muscular esquelética) y modelo 4C (masa grasa).</w:t>
            </w:r>
          </w:p>
          <w:p w:rsidR="0031507C" w:rsidRPr="00750825" w:rsidRDefault="0031507C" w:rsidP="00AD7B1C">
            <w:pPr>
              <w:pStyle w:val="Prrafodelista"/>
              <w:numPr>
                <w:ilvl w:val="0"/>
                <w:numId w:val="33"/>
              </w:numPr>
              <w:tabs>
                <w:tab w:val="clear" w:pos="720"/>
                <w:tab w:val="num" w:pos="214"/>
              </w:tabs>
              <w:ind w:left="214" w:hanging="214"/>
              <w:jc w:val="both"/>
              <w:rPr>
                <w:rFonts w:ascii="Arial" w:hAnsi="Arial" w:cs="Arial"/>
                <w:color w:val="000000"/>
                <w:sz w:val="16"/>
                <w:szCs w:val="16"/>
              </w:rPr>
            </w:pPr>
            <w:proofErr w:type="spellStart"/>
            <w:r>
              <w:rPr>
                <w:rFonts w:ascii="Arial" w:hAnsi="Arial" w:cs="Arial"/>
                <w:color w:val="000000"/>
                <w:sz w:val="16"/>
                <w:szCs w:val="16"/>
              </w:rPr>
              <w:t>Estadímetro</w:t>
            </w:r>
            <w:proofErr w:type="spellEnd"/>
            <w:r>
              <w:rPr>
                <w:rFonts w:ascii="Arial" w:hAnsi="Arial" w:cs="Arial"/>
                <w:color w:val="000000"/>
                <w:sz w:val="16"/>
                <w:szCs w:val="16"/>
              </w:rPr>
              <w:t xml:space="preserve"> con posiciones de manija fija.</w:t>
            </w:r>
          </w:p>
          <w:p w:rsidR="0031507C" w:rsidRPr="00750825" w:rsidRDefault="0031507C" w:rsidP="00AD7B1C">
            <w:pPr>
              <w:pStyle w:val="Prrafodelista"/>
              <w:numPr>
                <w:ilvl w:val="0"/>
                <w:numId w:val="33"/>
              </w:numPr>
              <w:tabs>
                <w:tab w:val="clear" w:pos="720"/>
                <w:tab w:val="num" w:pos="214"/>
              </w:tabs>
              <w:ind w:left="214" w:hanging="214"/>
              <w:jc w:val="both"/>
              <w:rPr>
                <w:rFonts w:ascii="Arial" w:hAnsi="Arial" w:cs="Arial"/>
                <w:color w:val="000000"/>
                <w:sz w:val="16"/>
                <w:szCs w:val="16"/>
              </w:rPr>
            </w:pPr>
            <w:r>
              <w:rPr>
                <w:rFonts w:ascii="Arial" w:hAnsi="Arial" w:cs="Arial"/>
                <w:color w:val="000000"/>
                <w:sz w:val="16"/>
                <w:szCs w:val="16"/>
              </w:rPr>
              <w:t>Plataforma de vidrio.</w:t>
            </w:r>
          </w:p>
          <w:p w:rsidR="0031507C" w:rsidRDefault="0031507C" w:rsidP="00AD7B1C">
            <w:pPr>
              <w:pStyle w:val="Prrafodelista"/>
              <w:numPr>
                <w:ilvl w:val="0"/>
                <w:numId w:val="33"/>
              </w:numPr>
              <w:tabs>
                <w:tab w:val="clear" w:pos="720"/>
                <w:tab w:val="num" w:pos="214"/>
              </w:tabs>
              <w:ind w:left="214" w:hanging="214"/>
              <w:jc w:val="both"/>
              <w:rPr>
                <w:rFonts w:ascii="Arial" w:hAnsi="Arial" w:cs="Arial"/>
                <w:color w:val="000000"/>
                <w:sz w:val="16"/>
                <w:szCs w:val="16"/>
              </w:rPr>
            </w:pPr>
            <w:r w:rsidRPr="00750825">
              <w:rPr>
                <w:rFonts w:ascii="Arial" w:hAnsi="Arial" w:cs="Arial"/>
                <w:color w:val="000000"/>
                <w:sz w:val="16"/>
                <w:szCs w:val="16"/>
              </w:rPr>
              <w:t>Apto para medición de estatura que incluya ultrasonido</w:t>
            </w:r>
            <w:r>
              <w:rPr>
                <w:rFonts w:ascii="Arial" w:hAnsi="Arial" w:cs="Arial"/>
                <w:color w:val="000000"/>
                <w:sz w:val="16"/>
                <w:szCs w:val="16"/>
              </w:rPr>
              <w:t>.</w:t>
            </w:r>
          </w:p>
          <w:p w:rsidR="0031507C" w:rsidRPr="00401CFA" w:rsidRDefault="0031507C" w:rsidP="00AD7B1C">
            <w:pPr>
              <w:pStyle w:val="Prrafodelista"/>
              <w:numPr>
                <w:ilvl w:val="0"/>
                <w:numId w:val="33"/>
              </w:numPr>
              <w:tabs>
                <w:tab w:val="clear" w:pos="720"/>
                <w:tab w:val="num" w:pos="214"/>
              </w:tabs>
              <w:ind w:left="214" w:hanging="214"/>
              <w:jc w:val="both"/>
              <w:rPr>
                <w:rFonts w:ascii="Arial" w:hAnsi="Arial" w:cs="Arial"/>
                <w:b/>
                <w:i/>
                <w:color w:val="000000"/>
                <w:sz w:val="16"/>
                <w:szCs w:val="16"/>
              </w:rPr>
            </w:pPr>
            <w:r>
              <w:rPr>
                <w:rFonts w:ascii="Arial" w:hAnsi="Arial" w:cs="Arial"/>
                <w:color w:val="000000"/>
                <w:sz w:val="16"/>
                <w:szCs w:val="16"/>
              </w:rPr>
              <w:t>Procedencia Americana, Japonesa o Alemana</w:t>
            </w:r>
          </w:p>
        </w:tc>
        <w:tc>
          <w:tcPr>
            <w:tcW w:w="582" w:type="pct"/>
            <w:shd w:val="clear" w:color="auto" w:fill="auto"/>
            <w:vAlign w:val="center"/>
          </w:tcPr>
          <w:p w:rsidR="0031507C" w:rsidRPr="00401CFA" w:rsidRDefault="0031507C" w:rsidP="008A117D">
            <w:pPr>
              <w:jc w:val="center"/>
              <w:rPr>
                <w:rFonts w:cs="Arial"/>
                <w:color w:val="000000"/>
              </w:rPr>
            </w:pPr>
            <w:r>
              <w:rPr>
                <w:rFonts w:cs="Arial"/>
              </w:rPr>
              <w:t>Unidad</w:t>
            </w:r>
          </w:p>
        </w:tc>
        <w:tc>
          <w:tcPr>
            <w:tcW w:w="514" w:type="pct"/>
            <w:shd w:val="clear" w:color="auto" w:fill="auto"/>
            <w:vAlign w:val="center"/>
          </w:tcPr>
          <w:p w:rsidR="0031507C" w:rsidRPr="00401CFA" w:rsidRDefault="0031507C" w:rsidP="008A117D">
            <w:pPr>
              <w:jc w:val="center"/>
              <w:rPr>
                <w:rFonts w:cs="Arial"/>
                <w:color w:val="000000"/>
              </w:rPr>
            </w:pPr>
            <w:r w:rsidRPr="00401CFA">
              <w:rPr>
                <w:rFonts w:cs="Arial"/>
                <w:color w:val="000000"/>
              </w:rPr>
              <w:t>1</w:t>
            </w:r>
          </w:p>
        </w:tc>
        <w:tc>
          <w:tcPr>
            <w:tcW w:w="1328" w:type="pct"/>
            <w:vMerge w:val="restart"/>
            <w:vAlign w:val="center"/>
          </w:tcPr>
          <w:p w:rsidR="0031507C" w:rsidRPr="00401CFA"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rFonts w:cs="Arial"/>
                <w:iCs/>
                <w:lang w:val="es-BO"/>
              </w:rPr>
            </w:pPr>
          </w:p>
        </w:tc>
      </w:tr>
      <w:tr w:rsidR="0031507C" w:rsidRPr="00401CFA" w:rsidTr="0031507C">
        <w:trPr>
          <w:trHeight w:val="469"/>
          <w:jc w:val="center"/>
        </w:trPr>
        <w:tc>
          <w:tcPr>
            <w:tcW w:w="330" w:type="pct"/>
            <w:vMerge/>
            <w:vAlign w:val="center"/>
          </w:tcPr>
          <w:p w:rsidR="0031507C" w:rsidRPr="00401CFA" w:rsidRDefault="0031507C" w:rsidP="008A117D">
            <w:pPr>
              <w:jc w:val="center"/>
              <w:rPr>
                <w:rFonts w:ascii="Calibri" w:hAnsi="Calibri" w:cs="Calibri"/>
                <w:color w:val="000000"/>
                <w:sz w:val="18"/>
                <w:szCs w:val="18"/>
              </w:rPr>
            </w:pPr>
          </w:p>
        </w:tc>
        <w:tc>
          <w:tcPr>
            <w:tcW w:w="3342" w:type="pct"/>
            <w:gridSpan w:val="4"/>
            <w:vAlign w:val="center"/>
          </w:tcPr>
          <w:p w:rsidR="0031507C" w:rsidRPr="00401CFA" w:rsidRDefault="0031507C" w:rsidP="008A117D">
            <w:pPr>
              <w:jc w:val="center"/>
              <w:rPr>
                <w:rFonts w:ascii="Calibri" w:hAnsi="Calibri" w:cs="Calibri"/>
                <w:color w:val="000000"/>
                <w:sz w:val="18"/>
                <w:szCs w:val="18"/>
              </w:rPr>
            </w:pPr>
            <w:r w:rsidRPr="00401CFA">
              <w:rPr>
                <w:rFonts w:cs="Arial"/>
                <w:b/>
                <w:i/>
                <w:color w:val="000000"/>
                <w:sz w:val="18"/>
                <w:szCs w:val="18"/>
              </w:rPr>
              <w:t>(Manifestar aceptación)</w:t>
            </w:r>
          </w:p>
        </w:tc>
        <w:tc>
          <w:tcPr>
            <w:tcW w:w="1328" w:type="pct"/>
            <w:vMerge/>
            <w:vAlign w:val="center"/>
          </w:tcPr>
          <w:p w:rsidR="0031507C" w:rsidRPr="00401CFA"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31507C" w:rsidRPr="00401CFA" w:rsidTr="008A117D">
        <w:trPr>
          <w:trHeight w:val="363"/>
          <w:jc w:val="center"/>
        </w:trPr>
        <w:tc>
          <w:tcPr>
            <w:tcW w:w="3672" w:type="pct"/>
            <w:gridSpan w:val="5"/>
            <w:shd w:val="clear" w:color="auto" w:fill="17365D" w:themeFill="text2" w:themeFillShade="BF"/>
            <w:vAlign w:val="center"/>
          </w:tcPr>
          <w:p w:rsidR="0031507C" w:rsidRPr="00401CFA" w:rsidRDefault="0031507C" w:rsidP="00AD7B1C">
            <w:pPr>
              <w:pStyle w:val="Prrafodelista"/>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r w:rsidRPr="00401CFA">
              <w:rPr>
                <w:rFonts w:ascii="Arial" w:hAnsi="Arial" w:cs="Arial"/>
                <w:b/>
                <w:color w:val="FFFFFF"/>
                <w:sz w:val="18"/>
                <w:szCs w:val="18"/>
                <w:lang w:val="es-ES_tradnl"/>
              </w:rPr>
              <w:lastRenderedPageBreak/>
              <w:t xml:space="preserve"> CONDICIONES ADICIONALES PARA LOS ITEMS</w:t>
            </w:r>
          </w:p>
        </w:tc>
        <w:tc>
          <w:tcPr>
            <w:tcW w:w="1328" w:type="pct"/>
            <w:shd w:val="clear" w:color="auto" w:fill="17365D" w:themeFill="text2" w:themeFillShade="BF"/>
            <w:vAlign w:val="center"/>
          </w:tcPr>
          <w:p w:rsidR="0031507C"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contextualSpacing/>
              <w:jc w:val="center"/>
              <w:rPr>
                <w:rFonts w:cs="Arial"/>
                <w:b/>
                <w:sz w:val="18"/>
                <w:szCs w:val="18"/>
              </w:rPr>
            </w:pPr>
            <w:r w:rsidRPr="004922DB">
              <w:rPr>
                <w:rFonts w:cs="Arial"/>
                <w:b/>
                <w:sz w:val="18"/>
                <w:szCs w:val="18"/>
              </w:rPr>
              <w:t xml:space="preserve">Manifestar </w:t>
            </w:r>
          </w:p>
          <w:p w:rsidR="0031507C" w:rsidRPr="009A7CD3"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contextualSpacing/>
              <w:jc w:val="center"/>
              <w:rPr>
                <w:rFonts w:cs="Arial"/>
                <w:b/>
                <w:iCs/>
                <w:sz w:val="18"/>
                <w:szCs w:val="18"/>
              </w:rPr>
            </w:pPr>
            <w:r w:rsidRPr="004922DB">
              <w:rPr>
                <w:rFonts w:cs="Arial"/>
                <w:b/>
                <w:sz w:val="18"/>
                <w:szCs w:val="18"/>
              </w:rPr>
              <w:t>Aceptación</w:t>
            </w:r>
          </w:p>
        </w:tc>
      </w:tr>
      <w:tr w:rsidR="0031507C" w:rsidRPr="00401CFA" w:rsidTr="008A117D">
        <w:trPr>
          <w:trHeight w:val="281"/>
          <w:jc w:val="center"/>
        </w:trPr>
        <w:tc>
          <w:tcPr>
            <w:tcW w:w="3672" w:type="pct"/>
            <w:gridSpan w:val="5"/>
            <w:shd w:val="clear" w:color="auto" w:fill="17365D" w:themeFill="text2" w:themeFillShade="BF"/>
            <w:vAlign w:val="center"/>
          </w:tcPr>
          <w:p w:rsidR="0031507C" w:rsidRPr="00401CFA" w:rsidRDefault="0031507C" w:rsidP="00AD7B1C">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bCs/>
                <w:iCs/>
                <w:sz w:val="18"/>
                <w:szCs w:val="18"/>
              </w:rPr>
            </w:pPr>
            <w:r w:rsidRPr="00401CFA">
              <w:rPr>
                <w:rFonts w:ascii="Verdana" w:hAnsi="Verdana"/>
                <w:b/>
                <w:bCs/>
                <w:iCs/>
                <w:sz w:val="18"/>
                <w:szCs w:val="18"/>
              </w:rPr>
              <w:t xml:space="preserve"> PLAZO DE ENTREGA</w:t>
            </w:r>
            <w:r>
              <w:rPr>
                <w:rFonts w:ascii="Verdana" w:hAnsi="Verdana"/>
                <w:b/>
                <w:bCs/>
                <w:iCs/>
                <w:sz w:val="18"/>
                <w:szCs w:val="18"/>
              </w:rPr>
              <w:t>.</w:t>
            </w:r>
          </w:p>
        </w:tc>
        <w:tc>
          <w:tcPr>
            <w:tcW w:w="1328" w:type="pct"/>
            <w:shd w:val="clear" w:color="auto" w:fill="17365D" w:themeFill="text2" w:themeFillShade="BF"/>
            <w:vAlign w:val="center"/>
          </w:tcPr>
          <w:p w:rsidR="0031507C" w:rsidRPr="009A7CD3"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b/>
                <w:bCs/>
                <w:iCs/>
                <w:sz w:val="18"/>
                <w:szCs w:val="18"/>
              </w:rPr>
            </w:pPr>
          </w:p>
        </w:tc>
      </w:tr>
      <w:tr w:rsidR="0031507C" w:rsidRPr="00401CFA" w:rsidTr="008A117D">
        <w:trPr>
          <w:trHeight w:val="1661"/>
          <w:jc w:val="center"/>
        </w:trPr>
        <w:tc>
          <w:tcPr>
            <w:tcW w:w="3672" w:type="pct"/>
            <w:gridSpan w:val="5"/>
            <w:vAlign w:val="center"/>
          </w:tcPr>
          <w:p w:rsidR="0031507C" w:rsidRPr="00B84BA4" w:rsidRDefault="0031507C" w:rsidP="008A117D">
            <w:pPr>
              <w:jc w:val="both"/>
              <w:rPr>
                <w:rFonts w:eastAsia="Arial" w:cs="Arial"/>
              </w:rPr>
            </w:pPr>
            <w:r w:rsidRPr="00B84BA4">
              <w:rPr>
                <w:rFonts w:eastAsia="Arial" w:cs="Arial"/>
              </w:rPr>
              <w:t xml:space="preserve">El plazo de entrega de la provisión del bien es de </w:t>
            </w:r>
            <w:r>
              <w:rPr>
                <w:rFonts w:eastAsia="Arial" w:cs="Arial"/>
              </w:rPr>
              <w:t>cinco</w:t>
            </w:r>
            <w:r w:rsidRPr="00B84BA4">
              <w:rPr>
                <w:rFonts w:eastAsia="Arial" w:cs="Arial"/>
              </w:rPr>
              <w:t xml:space="preserve"> (</w:t>
            </w:r>
            <w:r>
              <w:rPr>
                <w:rFonts w:eastAsia="Arial" w:cs="Arial"/>
              </w:rPr>
              <w:t>5</w:t>
            </w:r>
            <w:r w:rsidRPr="00B84BA4">
              <w:rPr>
                <w:rFonts w:eastAsia="Arial" w:cs="Arial"/>
              </w:rPr>
              <w:t>) días calendario</w:t>
            </w:r>
            <w:r>
              <w:rPr>
                <w:rFonts w:eastAsia="Arial" w:cs="Arial"/>
              </w:rPr>
              <w:t>,</w:t>
            </w:r>
            <w:r w:rsidRPr="00B84BA4">
              <w:rPr>
                <w:rFonts w:eastAsia="Arial" w:cs="Arial"/>
              </w:rPr>
              <w:t xml:space="preserve"> computable</w:t>
            </w:r>
            <w:r>
              <w:rPr>
                <w:rFonts w:eastAsia="Arial" w:cs="Arial"/>
              </w:rPr>
              <w:t>s</w:t>
            </w:r>
            <w:r w:rsidRPr="00B84BA4">
              <w:rPr>
                <w:rFonts w:eastAsia="Arial" w:cs="Arial"/>
              </w:rPr>
              <w:t xml:space="preserve"> a partir del día siguiente de la firma de la Orden de Compra por parte del proveedor. </w:t>
            </w:r>
          </w:p>
          <w:p w:rsidR="0031507C" w:rsidRPr="00B84BA4" w:rsidRDefault="0031507C" w:rsidP="008A117D">
            <w:pPr>
              <w:jc w:val="both"/>
              <w:rPr>
                <w:rFonts w:eastAsia="Arial" w:cs="Arial"/>
              </w:rPr>
            </w:pPr>
          </w:p>
          <w:p w:rsidR="0031507C" w:rsidRDefault="0031507C" w:rsidP="008A117D">
            <w:pPr>
              <w:jc w:val="both"/>
              <w:rPr>
                <w:rFonts w:eastAsia="Arial" w:cs="Arial"/>
              </w:rPr>
            </w:pPr>
            <w:r w:rsidRPr="00B84BA4">
              <w:rPr>
                <w:rFonts w:eastAsia="Arial" w:cs="Arial"/>
              </w:rPr>
              <w:t>No obstante de ello, el Proveedor puede realizar la entrega en un tiempo menor al plazo referido en el párrafo anterior, previa coordinación con el Responsable de Recepción.</w:t>
            </w:r>
          </w:p>
          <w:p w:rsidR="0031507C" w:rsidRPr="00B84BA4" w:rsidRDefault="0031507C" w:rsidP="008A117D">
            <w:pPr>
              <w:jc w:val="both"/>
              <w:rPr>
                <w:b/>
                <w:i/>
                <w:lang w:val="es-BO"/>
              </w:rPr>
            </w:pPr>
          </w:p>
          <w:p w:rsidR="0031507C" w:rsidRPr="00401CFA" w:rsidRDefault="0031507C" w:rsidP="008A117D">
            <w:pPr>
              <w:jc w:val="both"/>
              <w:rPr>
                <w:b/>
                <w:sz w:val="18"/>
                <w:szCs w:val="18"/>
                <w:lang w:val="es-BO"/>
              </w:rPr>
            </w:pPr>
            <w:r w:rsidRPr="00401CFA">
              <w:rPr>
                <w:b/>
                <w:i/>
                <w:sz w:val="18"/>
                <w:szCs w:val="18"/>
                <w:lang w:val="es-BO"/>
              </w:rPr>
              <w:t>(Manifestar aceptación)</w:t>
            </w:r>
          </w:p>
        </w:tc>
        <w:tc>
          <w:tcPr>
            <w:tcW w:w="1328" w:type="pct"/>
            <w:vAlign w:val="center"/>
          </w:tcPr>
          <w:p w:rsidR="0031507C" w:rsidRPr="00401CFA"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31507C" w:rsidRPr="00401CFA" w:rsidTr="008A117D">
        <w:trPr>
          <w:trHeight w:val="283"/>
          <w:jc w:val="center"/>
        </w:trPr>
        <w:tc>
          <w:tcPr>
            <w:tcW w:w="3672" w:type="pct"/>
            <w:gridSpan w:val="5"/>
            <w:shd w:val="clear" w:color="auto" w:fill="17365D" w:themeFill="text2" w:themeFillShade="BF"/>
            <w:vAlign w:val="center"/>
          </w:tcPr>
          <w:p w:rsidR="0031507C" w:rsidRPr="00401CFA" w:rsidRDefault="0031507C" w:rsidP="00AD7B1C">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rPr>
            </w:pPr>
            <w:r w:rsidRPr="00401CFA">
              <w:rPr>
                <w:rFonts w:ascii="Verdana" w:hAnsi="Verdana"/>
                <w:b/>
                <w:bCs/>
                <w:sz w:val="18"/>
                <w:szCs w:val="18"/>
              </w:rPr>
              <w:t xml:space="preserve"> LUGAR DE ENTREGA</w:t>
            </w:r>
            <w:r>
              <w:rPr>
                <w:rFonts w:ascii="Verdana" w:hAnsi="Verdana"/>
                <w:b/>
                <w:bCs/>
                <w:sz w:val="18"/>
                <w:szCs w:val="18"/>
              </w:rPr>
              <w:t>.</w:t>
            </w:r>
          </w:p>
        </w:tc>
        <w:tc>
          <w:tcPr>
            <w:tcW w:w="1328" w:type="pct"/>
            <w:shd w:val="clear" w:color="auto" w:fill="17365D" w:themeFill="text2" w:themeFillShade="BF"/>
            <w:vAlign w:val="center"/>
          </w:tcPr>
          <w:p w:rsidR="0031507C" w:rsidRPr="009A7CD3"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b/>
                <w:iCs/>
                <w:sz w:val="18"/>
                <w:szCs w:val="18"/>
              </w:rPr>
            </w:pPr>
          </w:p>
        </w:tc>
      </w:tr>
      <w:tr w:rsidR="0031507C" w:rsidRPr="00401CFA" w:rsidTr="008A117D">
        <w:trPr>
          <w:trHeight w:val="1121"/>
          <w:jc w:val="center"/>
        </w:trPr>
        <w:tc>
          <w:tcPr>
            <w:tcW w:w="3672" w:type="pct"/>
            <w:gridSpan w:val="5"/>
            <w:vAlign w:val="center"/>
          </w:tcPr>
          <w:p w:rsidR="0031507C" w:rsidRDefault="0031507C" w:rsidP="008A117D">
            <w:pPr>
              <w:jc w:val="both"/>
              <w:rPr>
                <w:rFonts w:eastAsia="Arial" w:cs="Arial"/>
              </w:rPr>
            </w:pPr>
            <w:r w:rsidRPr="00B84BA4">
              <w:rPr>
                <w:rFonts w:eastAsia="Arial" w:cs="Arial"/>
              </w:rPr>
              <w:t xml:space="preserve">El bien deberá ser entregado en el Piso </w:t>
            </w:r>
            <w:r>
              <w:rPr>
                <w:rFonts w:eastAsia="Arial" w:cs="Arial"/>
              </w:rPr>
              <w:t>5</w:t>
            </w:r>
            <w:r w:rsidRPr="00B84BA4">
              <w:rPr>
                <w:rFonts w:eastAsia="Arial" w:cs="Arial"/>
              </w:rPr>
              <w:t xml:space="preserve"> del edificio principal del Banco Central de Bolivia ubicado en la C. Ayacucho esq. Mercado.</w:t>
            </w:r>
          </w:p>
          <w:p w:rsidR="0031507C" w:rsidRPr="00B84BA4" w:rsidRDefault="0031507C" w:rsidP="008A117D">
            <w:pPr>
              <w:jc w:val="both"/>
              <w:rPr>
                <w:lang w:val="es-BO"/>
              </w:rPr>
            </w:pPr>
          </w:p>
          <w:p w:rsidR="0031507C" w:rsidRPr="00401CFA" w:rsidRDefault="0031507C" w:rsidP="008A117D">
            <w:pPr>
              <w:jc w:val="both"/>
              <w:rPr>
                <w:b/>
                <w:sz w:val="18"/>
                <w:szCs w:val="18"/>
                <w:lang w:val="es-BO"/>
              </w:rPr>
            </w:pPr>
            <w:r w:rsidRPr="00401CFA">
              <w:rPr>
                <w:b/>
                <w:sz w:val="18"/>
                <w:szCs w:val="18"/>
                <w:lang w:val="es-BO"/>
              </w:rPr>
              <w:t>(Manifestar aceptación)</w:t>
            </w:r>
          </w:p>
        </w:tc>
        <w:tc>
          <w:tcPr>
            <w:tcW w:w="1328" w:type="pct"/>
            <w:vAlign w:val="center"/>
          </w:tcPr>
          <w:p w:rsidR="0031507C" w:rsidRPr="00401CFA"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31507C" w:rsidRPr="00401CFA" w:rsidTr="008A117D">
        <w:trPr>
          <w:trHeight w:val="56"/>
          <w:jc w:val="center"/>
        </w:trPr>
        <w:tc>
          <w:tcPr>
            <w:tcW w:w="3158" w:type="pct"/>
            <w:gridSpan w:val="4"/>
            <w:shd w:val="clear" w:color="auto" w:fill="17365D" w:themeFill="text2" w:themeFillShade="BF"/>
            <w:vAlign w:val="center"/>
          </w:tcPr>
          <w:p w:rsidR="0031507C" w:rsidRPr="00B84BA4" w:rsidRDefault="0031507C" w:rsidP="00AD7B1C">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rPr>
                <w:rFonts w:ascii="Verdana" w:hAnsi="Verdana"/>
                <w:b/>
                <w:iCs/>
                <w:sz w:val="18"/>
                <w:szCs w:val="18"/>
              </w:rPr>
            </w:pPr>
            <w:r>
              <w:rPr>
                <w:rFonts w:ascii="Verdana" w:hAnsi="Verdana"/>
                <w:b/>
                <w:bCs/>
                <w:color w:val="FFFFFF" w:themeColor="background1"/>
                <w:sz w:val="18"/>
                <w:szCs w:val="18"/>
              </w:rPr>
              <w:t>CAPACITACIÓN.</w:t>
            </w:r>
          </w:p>
        </w:tc>
        <w:tc>
          <w:tcPr>
            <w:tcW w:w="1842" w:type="pct"/>
            <w:gridSpan w:val="2"/>
            <w:shd w:val="clear" w:color="auto" w:fill="17365D" w:themeFill="text2" w:themeFillShade="BF"/>
            <w:vAlign w:val="center"/>
          </w:tcPr>
          <w:p w:rsidR="0031507C" w:rsidRPr="009A7CD3"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rPr>
            </w:pPr>
          </w:p>
        </w:tc>
      </w:tr>
      <w:tr w:rsidR="0031507C" w:rsidRPr="00401CFA" w:rsidTr="008A117D">
        <w:trPr>
          <w:trHeight w:val="1321"/>
          <w:jc w:val="center"/>
        </w:trPr>
        <w:tc>
          <w:tcPr>
            <w:tcW w:w="3672" w:type="pct"/>
            <w:gridSpan w:val="5"/>
            <w:vAlign w:val="center"/>
          </w:tcPr>
          <w:p w:rsidR="0031507C" w:rsidRDefault="0031507C" w:rsidP="008A117D">
            <w:pPr>
              <w:contextualSpacing/>
              <w:jc w:val="both"/>
              <w:rPr>
                <w:rFonts w:eastAsia="Arial" w:cs="Arial"/>
              </w:rPr>
            </w:pPr>
            <w:r w:rsidRPr="00B84BA4">
              <w:rPr>
                <w:rFonts w:eastAsia="Arial" w:cs="Arial"/>
              </w:rPr>
              <w:t xml:space="preserve">El Proveedor debe realizar </w:t>
            </w:r>
            <w:r>
              <w:rPr>
                <w:rFonts w:eastAsia="Arial" w:cs="Arial"/>
              </w:rPr>
              <w:t>al menos una</w:t>
            </w:r>
            <w:r w:rsidRPr="00B84BA4">
              <w:rPr>
                <w:rFonts w:eastAsia="Arial" w:cs="Arial"/>
              </w:rPr>
              <w:t xml:space="preserve"> capacitación técnica</w:t>
            </w:r>
            <w:r>
              <w:rPr>
                <w:rFonts w:eastAsia="Arial" w:cs="Arial"/>
              </w:rPr>
              <w:t xml:space="preserve"> de</w:t>
            </w:r>
            <w:r w:rsidRPr="00B84BA4">
              <w:rPr>
                <w:rFonts w:eastAsia="Arial" w:cs="Arial"/>
              </w:rPr>
              <w:t xml:space="preserve"> interpretación de los resultados,  correcto uso, manejo y limpieza del equipo; esta capacitación deber ser impartida a todo el personal que el área solicitante considere pertinente</w:t>
            </w:r>
            <w:r>
              <w:rPr>
                <w:rFonts w:eastAsia="Arial" w:cs="Arial"/>
              </w:rPr>
              <w:t>, dentro del plazo de entrega del bien</w:t>
            </w:r>
            <w:r w:rsidRPr="00B84BA4">
              <w:rPr>
                <w:rFonts w:eastAsia="Arial" w:cs="Arial"/>
              </w:rPr>
              <w:t>.</w:t>
            </w:r>
          </w:p>
          <w:p w:rsidR="0031507C" w:rsidRDefault="0031507C" w:rsidP="008A117D">
            <w:pPr>
              <w:contextualSpacing/>
              <w:jc w:val="both"/>
              <w:rPr>
                <w:rFonts w:eastAsia="Arial" w:cs="Arial"/>
              </w:rPr>
            </w:pPr>
          </w:p>
          <w:p w:rsidR="0031507C" w:rsidRPr="00B84BA4" w:rsidRDefault="0031507C" w:rsidP="008A117D">
            <w:pPr>
              <w:contextualSpacing/>
              <w:jc w:val="both"/>
              <w:rPr>
                <w:rFonts w:cs="Arial"/>
                <w:lang w:val="es-BO"/>
              </w:rPr>
            </w:pPr>
            <w:r w:rsidRPr="00401CFA">
              <w:rPr>
                <w:b/>
                <w:sz w:val="18"/>
                <w:szCs w:val="18"/>
                <w:lang w:val="es-BO"/>
              </w:rPr>
              <w:t>(Manifestar aceptación)</w:t>
            </w:r>
          </w:p>
        </w:tc>
        <w:tc>
          <w:tcPr>
            <w:tcW w:w="1328" w:type="pct"/>
            <w:vAlign w:val="center"/>
          </w:tcPr>
          <w:p w:rsidR="0031507C" w:rsidRPr="00401CFA"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31507C" w:rsidRPr="00B84BA4" w:rsidTr="008A117D">
        <w:trPr>
          <w:trHeight w:val="283"/>
          <w:jc w:val="center"/>
        </w:trPr>
        <w:tc>
          <w:tcPr>
            <w:tcW w:w="3672" w:type="pct"/>
            <w:gridSpan w:val="5"/>
            <w:shd w:val="clear" w:color="auto" w:fill="17365D" w:themeFill="text2" w:themeFillShade="BF"/>
            <w:vAlign w:val="center"/>
          </w:tcPr>
          <w:p w:rsidR="0031507C" w:rsidRPr="00B84BA4" w:rsidRDefault="0031507C" w:rsidP="00AD7B1C">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rPr>
                <w:rFonts w:ascii="Verdana" w:hAnsi="Verdana"/>
                <w:b/>
                <w:bCs/>
                <w:color w:val="FFFFFF" w:themeColor="background1"/>
                <w:sz w:val="18"/>
                <w:szCs w:val="18"/>
              </w:rPr>
            </w:pPr>
            <w:r w:rsidRPr="00B84BA4">
              <w:rPr>
                <w:rFonts w:ascii="Verdana" w:hAnsi="Verdana"/>
                <w:b/>
                <w:bCs/>
                <w:color w:val="FFFFFF" w:themeColor="background1"/>
                <w:sz w:val="18"/>
                <w:szCs w:val="18"/>
              </w:rPr>
              <w:t>RESPONSABLE DE RECEPCIÓN.</w:t>
            </w:r>
          </w:p>
        </w:tc>
        <w:tc>
          <w:tcPr>
            <w:tcW w:w="1328" w:type="pct"/>
            <w:shd w:val="clear" w:color="auto" w:fill="17365D" w:themeFill="text2" w:themeFillShade="BF"/>
            <w:vAlign w:val="center"/>
          </w:tcPr>
          <w:p w:rsidR="0031507C" w:rsidRPr="007522B3"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b/>
                <w:bCs/>
                <w:color w:val="FFFFFF" w:themeColor="background1"/>
                <w:sz w:val="18"/>
                <w:szCs w:val="18"/>
              </w:rPr>
            </w:pPr>
          </w:p>
        </w:tc>
      </w:tr>
      <w:tr w:rsidR="0031507C" w:rsidRPr="00401CFA" w:rsidTr="008A117D">
        <w:trPr>
          <w:trHeight w:val="2384"/>
          <w:jc w:val="center"/>
        </w:trPr>
        <w:tc>
          <w:tcPr>
            <w:tcW w:w="3672" w:type="pct"/>
            <w:gridSpan w:val="5"/>
            <w:vAlign w:val="center"/>
          </w:tcPr>
          <w:p w:rsidR="0031507C" w:rsidRPr="00B84BA4" w:rsidRDefault="0031507C" w:rsidP="008A117D">
            <w:pPr>
              <w:jc w:val="both"/>
              <w:rPr>
                <w:rFonts w:cs="Arial"/>
              </w:rPr>
            </w:pPr>
            <w:r w:rsidRPr="00B84BA4">
              <w:rPr>
                <w:rFonts w:cs="Arial"/>
              </w:rPr>
              <w:t xml:space="preserve">Se recomienda al RPA designar como Responsable de Recepción al servidor público </w:t>
            </w:r>
            <w:r>
              <w:rPr>
                <w:rFonts w:cs="Arial"/>
              </w:rPr>
              <w:t xml:space="preserve">José </w:t>
            </w:r>
            <w:r w:rsidRPr="00B84BA4">
              <w:rPr>
                <w:rFonts w:cs="Arial"/>
              </w:rPr>
              <w:t>Fernando Zenteno</w:t>
            </w:r>
            <w:r>
              <w:rPr>
                <w:rFonts w:cs="Arial"/>
              </w:rPr>
              <w:t xml:space="preserve"> Siles</w:t>
            </w:r>
            <w:r w:rsidRPr="00B84BA4">
              <w:rPr>
                <w:rFonts w:cs="Arial"/>
              </w:rPr>
              <w:t>, Médico, dependiente de la Gerencia de Recursos Humanos.</w:t>
            </w:r>
          </w:p>
          <w:p w:rsidR="0031507C" w:rsidRPr="00B84BA4" w:rsidRDefault="0031507C" w:rsidP="008A117D">
            <w:pPr>
              <w:jc w:val="both"/>
              <w:rPr>
                <w:rFonts w:cs="Arial"/>
              </w:rPr>
            </w:pPr>
          </w:p>
          <w:p w:rsidR="0031507C" w:rsidRPr="00B84BA4" w:rsidRDefault="0031507C" w:rsidP="008A117D">
            <w:pPr>
              <w:jc w:val="both"/>
              <w:rPr>
                <w:rFonts w:cs="Arial"/>
              </w:rPr>
            </w:pPr>
            <w:r w:rsidRPr="00B84BA4">
              <w:rPr>
                <w:rFonts w:cs="Arial"/>
              </w:rPr>
              <w:t>El Responsable de Recepción, tendrá las siguientes funciones:</w:t>
            </w:r>
          </w:p>
          <w:p w:rsidR="0031507C" w:rsidRPr="00B84BA4" w:rsidRDefault="0031507C" w:rsidP="008A117D">
            <w:pPr>
              <w:jc w:val="both"/>
              <w:rPr>
                <w:rFonts w:cs="Arial"/>
              </w:rPr>
            </w:pPr>
          </w:p>
          <w:p w:rsidR="0031507C" w:rsidRPr="0031507C" w:rsidRDefault="0031507C" w:rsidP="00AD7B1C">
            <w:pPr>
              <w:pStyle w:val="Prrafodelista"/>
              <w:numPr>
                <w:ilvl w:val="0"/>
                <w:numId w:val="32"/>
              </w:numPr>
              <w:jc w:val="both"/>
              <w:rPr>
                <w:rFonts w:ascii="Verdana" w:hAnsi="Verdana" w:cs="Arial"/>
                <w:sz w:val="16"/>
                <w:szCs w:val="16"/>
              </w:rPr>
            </w:pPr>
            <w:r w:rsidRPr="0031507C">
              <w:rPr>
                <w:rFonts w:ascii="Verdana" w:hAnsi="Verdana" w:cs="Arial"/>
                <w:sz w:val="16"/>
                <w:szCs w:val="16"/>
              </w:rPr>
              <w:t>Efectuar la recepción de los bienes, verificando del cumplimiento de lo requerido en las especificaciones técnicas.</w:t>
            </w:r>
          </w:p>
          <w:p w:rsidR="0031507C" w:rsidRPr="0031507C" w:rsidRDefault="0031507C" w:rsidP="00AD7B1C">
            <w:pPr>
              <w:pStyle w:val="Prrafodelista"/>
              <w:numPr>
                <w:ilvl w:val="0"/>
                <w:numId w:val="32"/>
              </w:numPr>
              <w:jc w:val="both"/>
              <w:rPr>
                <w:rFonts w:ascii="Verdana" w:hAnsi="Verdana" w:cs="Arial"/>
                <w:sz w:val="16"/>
                <w:szCs w:val="16"/>
              </w:rPr>
            </w:pPr>
            <w:r w:rsidRPr="0031507C">
              <w:rPr>
                <w:rFonts w:ascii="Verdana" w:hAnsi="Verdana" w:cs="Arial"/>
                <w:sz w:val="16"/>
                <w:szCs w:val="16"/>
              </w:rPr>
              <w:t>Elaborar y firmar el acta de recepción, cuando los bienes cumplan con las especificaciones técnicas.</w:t>
            </w:r>
          </w:p>
          <w:p w:rsidR="0031507C" w:rsidRPr="001C6F6A" w:rsidRDefault="0031507C" w:rsidP="00AD7B1C">
            <w:pPr>
              <w:numPr>
                <w:ilvl w:val="0"/>
                <w:numId w:val="32"/>
              </w:numPr>
              <w:rPr>
                <w:rFonts w:cs="Arial"/>
                <w:lang w:val="es-BO"/>
              </w:rPr>
            </w:pPr>
            <w:r w:rsidRPr="0031507C">
              <w:rPr>
                <w:rFonts w:cs="Arial"/>
              </w:rPr>
              <w:t>Determinar, evaluar y cuantificar las multas según corresponda.</w:t>
            </w:r>
          </w:p>
        </w:tc>
        <w:tc>
          <w:tcPr>
            <w:tcW w:w="1328" w:type="pct"/>
            <w:shd w:val="reverseDiagStripe" w:color="auto" w:fill="auto"/>
            <w:vAlign w:val="center"/>
          </w:tcPr>
          <w:p w:rsidR="0031507C" w:rsidRPr="00401CFA"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31507C" w:rsidRPr="007522B3" w:rsidTr="008A117D">
        <w:trPr>
          <w:trHeight w:val="283"/>
          <w:jc w:val="center"/>
        </w:trPr>
        <w:tc>
          <w:tcPr>
            <w:tcW w:w="3672" w:type="pct"/>
            <w:gridSpan w:val="5"/>
            <w:shd w:val="clear" w:color="auto" w:fill="17365D" w:themeFill="text2" w:themeFillShade="BF"/>
            <w:vAlign w:val="center"/>
          </w:tcPr>
          <w:p w:rsidR="0031507C" w:rsidRPr="007522B3" w:rsidRDefault="0031507C" w:rsidP="00AD7B1C">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rPr>
                <w:rFonts w:ascii="Verdana" w:hAnsi="Verdana"/>
                <w:b/>
                <w:bCs/>
                <w:color w:val="FFFFFF" w:themeColor="background1"/>
                <w:sz w:val="18"/>
                <w:szCs w:val="18"/>
              </w:rPr>
            </w:pPr>
            <w:r w:rsidRPr="007522B3">
              <w:rPr>
                <w:rFonts w:ascii="Verdana" w:hAnsi="Verdana"/>
                <w:b/>
                <w:bCs/>
                <w:color w:val="FFFFFF" w:themeColor="background1"/>
                <w:sz w:val="18"/>
                <w:szCs w:val="18"/>
              </w:rPr>
              <w:t>GARANTÍAS.</w:t>
            </w:r>
          </w:p>
        </w:tc>
        <w:tc>
          <w:tcPr>
            <w:tcW w:w="1328" w:type="pct"/>
            <w:tcBorders>
              <w:bottom w:val="single" w:sz="4" w:space="0" w:color="auto"/>
            </w:tcBorders>
            <w:shd w:val="clear" w:color="auto" w:fill="17365D" w:themeFill="text2" w:themeFillShade="BF"/>
            <w:vAlign w:val="center"/>
          </w:tcPr>
          <w:p w:rsidR="0031507C" w:rsidRPr="007522B3"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b/>
                <w:bCs/>
                <w:color w:val="FFFFFF" w:themeColor="background1"/>
                <w:sz w:val="18"/>
                <w:szCs w:val="18"/>
              </w:rPr>
            </w:pPr>
          </w:p>
        </w:tc>
      </w:tr>
      <w:tr w:rsidR="0031507C" w:rsidRPr="00177653" w:rsidTr="008A117D">
        <w:trPr>
          <w:trHeight w:val="1259"/>
          <w:jc w:val="center"/>
        </w:trPr>
        <w:tc>
          <w:tcPr>
            <w:tcW w:w="3672" w:type="pct"/>
            <w:gridSpan w:val="5"/>
            <w:vAlign w:val="center"/>
          </w:tcPr>
          <w:p w:rsidR="0031507C" w:rsidRDefault="0031507C" w:rsidP="008A117D">
            <w:pPr>
              <w:jc w:val="both"/>
              <w:rPr>
                <w:rFonts w:cs="Arial"/>
              </w:rPr>
            </w:pPr>
            <w:r w:rsidRPr="00C077F7">
              <w:rPr>
                <w:rFonts w:cs="Arial"/>
              </w:rPr>
              <w:t>La empresa proveedora deberá presentar una garantía de fábrica de al menos 2 años, así como una garantía como distribuidor, de al menos 2 años, documentos que tendrán vigencia a partir de la emisión del Acta de Recepción.</w:t>
            </w:r>
          </w:p>
          <w:p w:rsidR="0031507C" w:rsidRDefault="0031507C" w:rsidP="008A117D">
            <w:pPr>
              <w:jc w:val="both"/>
              <w:rPr>
                <w:rFonts w:cs="Arial"/>
              </w:rPr>
            </w:pPr>
          </w:p>
          <w:p w:rsidR="0031507C" w:rsidRPr="00C077F7" w:rsidRDefault="0031507C" w:rsidP="008A117D">
            <w:pPr>
              <w:jc w:val="both"/>
              <w:rPr>
                <w:lang w:val="es-BO"/>
              </w:rPr>
            </w:pPr>
            <w:r w:rsidRPr="00401CFA">
              <w:rPr>
                <w:b/>
                <w:sz w:val="18"/>
                <w:szCs w:val="18"/>
                <w:lang w:val="es-BO"/>
              </w:rPr>
              <w:t>(Manifestar aceptación)</w:t>
            </w:r>
          </w:p>
        </w:tc>
        <w:tc>
          <w:tcPr>
            <w:tcW w:w="1328" w:type="pct"/>
            <w:shd w:val="clear" w:color="auto" w:fill="FFFFFF" w:themeFill="background1"/>
            <w:vAlign w:val="center"/>
          </w:tcPr>
          <w:p w:rsidR="0031507C" w:rsidRPr="00177653"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iCs/>
                <w:lang w:val="es-BO"/>
              </w:rPr>
            </w:pPr>
          </w:p>
        </w:tc>
      </w:tr>
      <w:tr w:rsidR="0031507C" w:rsidRPr="007522B3" w:rsidTr="008A117D">
        <w:trPr>
          <w:trHeight w:val="283"/>
          <w:jc w:val="center"/>
        </w:trPr>
        <w:tc>
          <w:tcPr>
            <w:tcW w:w="3672" w:type="pct"/>
            <w:gridSpan w:val="5"/>
            <w:shd w:val="clear" w:color="auto" w:fill="17365D" w:themeFill="text2" w:themeFillShade="BF"/>
            <w:vAlign w:val="center"/>
          </w:tcPr>
          <w:p w:rsidR="0031507C" w:rsidRPr="007522B3" w:rsidRDefault="0031507C" w:rsidP="00AD7B1C">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rPr>
                <w:rFonts w:ascii="Verdana" w:hAnsi="Verdana"/>
                <w:b/>
                <w:bCs/>
                <w:color w:val="FFFFFF" w:themeColor="background1"/>
                <w:sz w:val="18"/>
                <w:szCs w:val="18"/>
              </w:rPr>
            </w:pPr>
            <w:r w:rsidRPr="007522B3">
              <w:rPr>
                <w:rFonts w:ascii="Verdana" w:hAnsi="Verdana"/>
                <w:b/>
                <w:bCs/>
                <w:color w:val="FFFFFF" w:themeColor="background1"/>
                <w:sz w:val="18"/>
                <w:szCs w:val="18"/>
              </w:rPr>
              <w:t>SUBCONTRATACIÓN.</w:t>
            </w:r>
          </w:p>
        </w:tc>
        <w:tc>
          <w:tcPr>
            <w:tcW w:w="1328" w:type="pct"/>
            <w:shd w:val="clear" w:color="auto" w:fill="17365D" w:themeFill="text2" w:themeFillShade="BF"/>
            <w:vAlign w:val="center"/>
          </w:tcPr>
          <w:p w:rsidR="0031507C" w:rsidRPr="007522B3"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b/>
                <w:bCs/>
                <w:color w:val="FFFFFF" w:themeColor="background1"/>
                <w:sz w:val="18"/>
                <w:szCs w:val="18"/>
              </w:rPr>
            </w:pPr>
          </w:p>
        </w:tc>
      </w:tr>
      <w:tr w:rsidR="0031507C" w:rsidRPr="00177653" w:rsidTr="008A117D">
        <w:trPr>
          <w:trHeight w:val="558"/>
          <w:jc w:val="center"/>
        </w:trPr>
        <w:tc>
          <w:tcPr>
            <w:tcW w:w="3672" w:type="pct"/>
            <w:gridSpan w:val="5"/>
            <w:vAlign w:val="center"/>
          </w:tcPr>
          <w:p w:rsidR="0031507C" w:rsidRPr="00177653" w:rsidRDefault="0031507C" w:rsidP="008A117D">
            <w:pPr>
              <w:jc w:val="both"/>
              <w:rPr>
                <w:lang w:val="es-BO"/>
              </w:rPr>
            </w:pPr>
            <w:r w:rsidRPr="00177653">
              <w:rPr>
                <w:rFonts w:cs="Arial"/>
              </w:rPr>
              <w:t>No se admiten subcontrataciones en el presente proceso de contratación.</w:t>
            </w:r>
          </w:p>
        </w:tc>
        <w:tc>
          <w:tcPr>
            <w:tcW w:w="1328" w:type="pct"/>
            <w:shd w:val="reverseDiagStripe" w:color="auto" w:fill="auto"/>
            <w:vAlign w:val="center"/>
          </w:tcPr>
          <w:p w:rsidR="0031507C" w:rsidRPr="00177653"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iCs/>
                <w:lang w:val="es-BO"/>
              </w:rPr>
            </w:pPr>
          </w:p>
        </w:tc>
      </w:tr>
      <w:tr w:rsidR="0031507C" w:rsidRPr="007522B3" w:rsidTr="008A117D">
        <w:trPr>
          <w:trHeight w:val="283"/>
          <w:jc w:val="center"/>
        </w:trPr>
        <w:tc>
          <w:tcPr>
            <w:tcW w:w="3672" w:type="pct"/>
            <w:gridSpan w:val="5"/>
            <w:shd w:val="clear" w:color="auto" w:fill="17365D" w:themeFill="text2" w:themeFillShade="BF"/>
            <w:vAlign w:val="center"/>
          </w:tcPr>
          <w:p w:rsidR="0031507C" w:rsidRPr="007522B3" w:rsidRDefault="0031507C" w:rsidP="00AD7B1C">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rPr>
                <w:rFonts w:ascii="Verdana" w:hAnsi="Verdana"/>
                <w:b/>
                <w:bCs/>
                <w:color w:val="FFFFFF" w:themeColor="background1"/>
                <w:sz w:val="18"/>
                <w:szCs w:val="18"/>
              </w:rPr>
            </w:pPr>
            <w:r w:rsidRPr="007522B3">
              <w:rPr>
                <w:rFonts w:ascii="Verdana" w:hAnsi="Verdana"/>
                <w:b/>
                <w:bCs/>
                <w:color w:val="FFFFFF" w:themeColor="background1"/>
                <w:sz w:val="18"/>
                <w:szCs w:val="18"/>
              </w:rPr>
              <w:t>ANTICIPO.</w:t>
            </w:r>
          </w:p>
        </w:tc>
        <w:tc>
          <w:tcPr>
            <w:tcW w:w="1328" w:type="pct"/>
            <w:shd w:val="clear" w:color="auto" w:fill="17365D" w:themeFill="text2" w:themeFillShade="BF"/>
            <w:vAlign w:val="center"/>
          </w:tcPr>
          <w:p w:rsidR="0031507C" w:rsidRPr="007522B3"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b/>
                <w:bCs/>
                <w:color w:val="FFFFFF" w:themeColor="background1"/>
                <w:sz w:val="18"/>
                <w:szCs w:val="18"/>
              </w:rPr>
            </w:pPr>
          </w:p>
        </w:tc>
      </w:tr>
      <w:tr w:rsidR="0031507C" w:rsidRPr="00177653" w:rsidTr="008A117D">
        <w:trPr>
          <w:trHeight w:val="537"/>
          <w:jc w:val="center"/>
        </w:trPr>
        <w:tc>
          <w:tcPr>
            <w:tcW w:w="3672" w:type="pct"/>
            <w:gridSpan w:val="5"/>
            <w:vAlign w:val="center"/>
          </w:tcPr>
          <w:p w:rsidR="0031507C" w:rsidRPr="00177653" w:rsidRDefault="0031507C" w:rsidP="008A117D">
            <w:pPr>
              <w:jc w:val="both"/>
              <w:rPr>
                <w:lang w:val="es-BO"/>
              </w:rPr>
            </w:pPr>
            <w:r w:rsidRPr="00177653">
              <w:rPr>
                <w:rFonts w:cs="Arial"/>
              </w:rPr>
              <w:t>No se entregará ningún anticipo.</w:t>
            </w:r>
          </w:p>
        </w:tc>
        <w:tc>
          <w:tcPr>
            <w:tcW w:w="1328" w:type="pct"/>
            <w:shd w:val="reverseDiagStripe" w:color="auto" w:fill="auto"/>
            <w:vAlign w:val="center"/>
          </w:tcPr>
          <w:p w:rsidR="0031507C" w:rsidRPr="00177653"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iCs/>
                <w:lang w:val="es-BO"/>
              </w:rPr>
            </w:pPr>
          </w:p>
        </w:tc>
      </w:tr>
      <w:tr w:rsidR="0031507C" w:rsidRPr="007522B3" w:rsidTr="008A117D">
        <w:trPr>
          <w:trHeight w:val="283"/>
          <w:jc w:val="center"/>
        </w:trPr>
        <w:tc>
          <w:tcPr>
            <w:tcW w:w="3672" w:type="pct"/>
            <w:gridSpan w:val="5"/>
            <w:shd w:val="clear" w:color="auto" w:fill="17365D" w:themeFill="text2" w:themeFillShade="BF"/>
            <w:vAlign w:val="center"/>
          </w:tcPr>
          <w:p w:rsidR="0031507C" w:rsidRPr="007522B3" w:rsidRDefault="0031507C" w:rsidP="00AD7B1C">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rPr>
                <w:rFonts w:ascii="Verdana" w:hAnsi="Verdana"/>
                <w:b/>
                <w:bCs/>
                <w:color w:val="FFFFFF" w:themeColor="background1"/>
                <w:sz w:val="18"/>
                <w:szCs w:val="18"/>
              </w:rPr>
            </w:pPr>
            <w:r w:rsidRPr="007522B3">
              <w:rPr>
                <w:rFonts w:ascii="Verdana" w:hAnsi="Verdana"/>
                <w:b/>
                <w:bCs/>
                <w:color w:val="FFFFFF" w:themeColor="background1"/>
                <w:sz w:val="18"/>
                <w:szCs w:val="18"/>
              </w:rPr>
              <w:lastRenderedPageBreak/>
              <w:t>FORMA DE PAGO.</w:t>
            </w:r>
          </w:p>
        </w:tc>
        <w:tc>
          <w:tcPr>
            <w:tcW w:w="1328" w:type="pct"/>
            <w:shd w:val="clear" w:color="auto" w:fill="17365D" w:themeFill="text2" w:themeFillShade="BF"/>
            <w:vAlign w:val="center"/>
          </w:tcPr>
          <w:p w:rsidR="0031507C" w:rsidRPr="007522B3"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b/>
                <w:bCs/>
                <w:color w:val="FFFFFF" w:themeColor="background1"/>
                <w:sz w:val="18"/>
                <w:szCs w:val="18"/>
              </w:rPr>
            </w:pPr>
          </w:p>
        </w:tc>
      </w:tr>
      <w:tr w:rsidR="0031507C" w:rsidRPr="00401CFA" w:rsidTr="008A117D">
        <w:trPr>
          <w:trHeight w:val="1385"/>
          <w:jc w:val="center"/>
        </w:trPr>
        <w:tc>
          <w:tcPr>
            <w:tcW w:w="3672" w:type="pct"/>
            <w:gridSpan w:val="5"/>
            <w:vAlign w:val="center"/>
          </w:tcPr>
          <w:p w:rsidR="0031507C" w:rsidRPr="00177653" w:rsidRDefault="0031507C" w:rsidP="008A117D">
            <w:pPr>
              <w:jc w:val="both"/>
              <w:rPr>
                <w:rFonts w:cs="Arial"/>
                <w:lang w:val="es-ES_tradnl"/>
              </w:rPr>
            </w:pPr>
            <w:r w:rsidRPr="00177653">
              <w:rPr>
                <w:rFonts w:cs="Arial"/>
                <w:lang w:val="es-ES_tradnl"/>
              </w:rPr>
              <w:t xml:space="preserve">Una vez que el proveedor haya provisto </w:t>
            </w:r>
            <w:r>
              <w:rPr>
                <w:rFonts w:cs="Arial"/>
                <w:lang w:val="es-ES_tradnl"/>
              </w:rPr>
              <w:t>e</w:t>
            </w:r>
            <w:r w:rsidRPr="00177653">
              <w:rPr>
                <w:rFonts w:cs="Arial"/>
                <w:lang w:val="es-ES_tradnl"/>
              </w:rPr>
              <w:t>l bien requerido por el BCB, el Responsable de Recepción emitirá un Acta de Recepción, posteriormente se elaborará la Solicitud de Pago respectiva con la presentación de la factura correspondiente por parte del Proveedor.</w:t>
            </w:r>
          </w:p>
          <w:p w:rsidR="0031507C" w:rsidRPr="00401CFA" w:rsidRDefault="0031507C" w:rsidP="008A117D">
            <w:pPr>
              <w:jc w:val="both"/>
              <w:rPr>
                <w:sz w:val="18"/>
                <w:szCs w:val="18"/>
                <w:lang w:val="es-BO"/>
              </w:rPr>
            </w:pPr>
          </w:p>
          <w:p w:rsidR="0031507C" w:rsidRPr="00401CFA" w:rsidRDefault="0031507C" w:rsidP="008A117D">
            <w:pPr>
              <w:jc w:val="both"/>
              <w:rPr>
                <w:sz w:val="18"/>
                <w:szCs w:val="18"/>
                <w:lang w:val="es-BO"/>
              </w:rPr>
            </w:pPr>
            <w:r w:rsidRPr="00401CFA">
              <w:rPr>
                <w:b/>
                <w:sz w:val="18"/>
                <w:szCs w:val="18"/>
                <w:lang w:val="es-BO"/>
              </w:rPr>
              <w:t>(Manifestar aceptación)</w:t>
            </w:r>
          </w:p>
        </w:tc>
        <w:tc>
          <w:tcPr>
            <w:tcW w:w="1328" w:type="pct"/>
            <w:vAlign w:val="center"/>
          </w:tcPr>
          <w:p w:rsidR="0031507C" w:rsidRPr="00401CFA"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31507C" w:rsidRPr="007522B3" w:rsidTr="008A117D">
        <w:trPr>
          <w:trHeight w:val="283"/>
          <w:jc w:val="center"/>
        </w:trPr>
        <w:tc>
          <w:tcPr>
            <w:tcW w:w="3672" w:type="pct"/>
            <w:gridSpan w:val="5"/>
            <w:shd w:val="clear" w:color="auto" w:fill="17365D" w:themeFill="text2" w:themeFillShade="BF"/>
            <w:vAlign w:val="center"/>
          </w:tcPr>
          <w:p w:rsidR="0031507C" w:rsidRPr="007522B3" w:rsidRDefault="0031507C" w:rsidP="00AD7B1C">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rPr>
                <w:rFonts w:ascii="Verdana" w:hAnsi="Verdana"/>
                <w:b/>
                <w:bCs/>
                <w:color w:val="FFFFFF" w:themeColor="background1"/>
                <w:sz w:val="18"/>
                <w:szCs w:val="18"/>
              </w:rPr>
            </w:pPr>
            <w:r w:rsidRPr="007522B3">
              <w:rPr>
                <w:rFonts w:ascii="Verdana" w:hAnsi="Verdana"/>
                <w:b/>
                <w:bCs/>
                <w:color w:val="FFFFFF" w:themeColor="background1"/>
                <w:sz w:val="18"/>
                <w:szCs w:val="18"/>
              </w:rPr>
              <w:t>MULTAS</w:t>
            </w:r>
          </w:p>
        </w:tc>
        <w:tc>
          <w:tcPr>
            <w:tcW w:w="1328" w:type="pct"/>
            <w:shd w:val="clear" w:color="auto" w:fill="17365D" w:themeFill="text2" w:themeFillShade="BF"/>
            <w:vAlign w:val="center"/>
          </w:tcPr>
          <w:p w:rsidR="0031507C" w:rsidRPr="005028D5"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b/>
                <w:bCs/>
                <w:color w:val="FFFFFF" w:themeColor="background1"/>
                <w:sz w:val="18"/>
                <w:szCs w:val="18"/>
              </w:rPr>
            </w:pPr>
          </w:p>
        </w:tc>
      </w:tr>
      <w:tr w:rsidR="0031507C" w:rsidRPr="00401CFA" w:rsidTr="008A117D">
        <w:trPr>
          <w:trHeight w:val="1281"/>
          <w:jc w:val="center"/>
        </w:trPr>
        <w:tc>
          <w:tcPr>
            <w:tcW w:w="3672" w:type="pct"/>
            <w:gridSpan w:val="5"/>
            <w:tcBorders>
              <w:bottom w:val="single" w:sz="4" w:space="0" w:color="auto"/>
            </w:tcBorders>
            <w:vAlign w:val="center"/>
          </w:tcPr>
          <w:p w:rsidR="0031507C" w:rsidRPr="00177653" w:rsidRDefault="0031507C" w:rsidP="00AD7B1C">
            <w:pPr>
              <w:numPr>
                <w:ilvl w:val="0"/>
                <w:numId w:val="32"/>
              </w:numPr>
              <w:tabs>
                <w:tab w:val="clear" w:pos="720"/>
                <w:tab w:val="num" w:pos="356"/>
              </w:tabs>
              <w:spacing w:before="120" w:after="120"/>
              <w:ind w:left="356" w:hanging="356"/>
              <w:jc w:val="both"/>
              <w:rPr>
                <w:rFonts w:cs="Arial"/>
              </w:rPr>
            </w:pPr>
            <w:r w:rsidRPr="00177653">
              <w:rPr>
                <w:rFonts w:cs="Arial"/>
              </w:rPr>
              <w:t xml:space="preserve">Se aplicará una multa del </w:t>
            </w:r>
            <w:r>
              <w:rPr>
                <w:rFonts w:cs="Arial"/>
              </w:rPr>
              <w:t xml:space="preserve">3 por mil </w:t>
            </w:r>
            <w:r w:rsidRPr="00177653">
              <w:rPr>
                <w:rFonts w:cs="Arial"/>
              </w:rPr>
              <w:t xml:space="preserve">del monto total de la orden de compra por día hábil de retraso en la entrega </w:t>
            </w:r>
            <w:r w:rsidRPr="00177653">
              <w:rPr>
                <w:rFonts w:cs="Arial"/>
                <w:lang w:val="es-ES_tradnl"/>
              </w:rPr>
              <w:t>de los bienes</w:t>
            </w:r>
            <w:r w:rsidRPr="00177653">
              <w:rPr>
                <w:rFonts w:cs="Arial"/>
              </w:rPr>
              <w:t>.</w:t>
            </w:r>
          </w:p>
          <w:p w:rsidR="0031507C" w:rsidRPr="001C6F6A" w:rsidRDefault="0031507C" w:rsidP="00AD7B1C">
            <w:pPr>
              <w:numPr>
                <w:ilvl w:val="0"/>
                <w:numId w:val="32"/>
              </w:numPr>
              <w:tabs>
                <w:tab w:val="clear" w:pos="720"/>
                <w:tab w:val="num" w:pos="356"/>
              </w:tabs>
              <w:spacing w:before="120" w:after="120"/>
              <w:ind w:left="356" w:hanging="356"/>
              <w:jc w:val="both"/>
              <w:rPr>
                <w:lang w:val="es-BO"/>
              </w:rPr>
            </w:pPr>
            <w:r w:rsidRPr="00177653">
              <w:rPr>
                <w:rFonts w:cs="Arial"/>
              </w:rPr>
              <w:t xml:space="preserve">Si la multa excede el </w:t>
            </w:r>
            <w:r>
              <w:rPr>
                <w:rFonts w:cs="Arial"/>
              </w:rPr>
              <w:t>veinte</w:t>
            </w:r>
            <w:r w:rsidRPr="00177653">
              <w:rPr>
                <w:rFonts w:cs="Arial"/>
              </w:rPr>
              <w:t xml:space="preserve"> por ciento (</w:t>
            </w:r>
            <w:r>
              <w:rPr>
                <w:rFonts w:cs="Arial"/>
              </w:rPr>
              <w:t>2</w:t>
            </w:r>
            <w:r w:rsidRPr="00177653">
              <w:rPr>
                <w:rFonts w:cs="Arial"/>
              </w:rPr>
              <w:t xml:space="preserve">0%) del monto total de la orden de compra </w:t>
            </w:r>
            <w:r>
              <w:rPr>
                <w:rFonts w:cs="Arial"/>
              </w:rPr>
              <w:t>é</w:t>
            </w:r>
            <w:r w:rsidRPr="00177653">
              <w:rPr>
                <w:rFonts w:cs="Arial"/>
              </w:rPr>
              <w:t>sta quedar</w:t>
            </w:r>
            <w:r>
              <w:rPr>
                <w:rFonts w:cs="Arial"/>
              </w:rPr>
              <w:t>á</w:t>
            </w:r>
            <w:r w:rsidRPr="00177653">
              <w:rPr>
                <w:rFonts w:cs="Arial"/>
              </w:rPr>
              <w:t xml:space="preserve"> sin efecto.</w:t>
            </w:r>
          </w:p>
        </w:tc>
        <w:tc>
          <w:tcPr>
            <w:tcW w:w="1328" w:type="pct"/>
            <w:tcBorders>
              <w:bottom w:val="single" w:sz="4" w:space="0" w:color="auto"/>
            </w:tcBorders>
            <w:shd w:val="reverseDiagStripe" w:color="auto" w:fill="auto"/>
            <w:vAlign w:val="center"/>
          </w:tcPr>
          <w:p w:rsidR="0031507C" w:rsidRPr="00401CFA" w:rsidRDefault="0031507C" w:rsidP="008A117D">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bl>
    <w:p w:rsidR="0031507C" w:rsidRDefault="0031507C" w:rsidP="0031507C">
      <w:pPr>
        <w:rPr>
          <w:rFonts w:cs="Arial"/>
          <w:b/>
          <w:sz w:val="18"/>
          <w:szCs w:val="18"/>
          <w:lang w:val="es-BO"/>
        </w:rPr>
      </w:pPr>
    </w:p>
    <w:p w:rsidR="00AD6135" w:rsidRDefault="00AD6135"/>
    <w:p w:rsidR="00FA37EB" w:rsidRDefault="00CA421F" w:rsidP="0031507C">
      <w:pPr>
        <w:pBdr>
          <w:top w:val="single" w:sz="4" w:space="1" w:color="auto"/>
          <w:left w:val="single" w:sz="4" w:space="0" w:color="auto"/>
          <w:bottom w:val="single" w:sz="4" w:space="1" w:color="auto"/>
          <w:right w:val="single" w:sz="4" w:space="0" w:color="auto"/>
        </w:pBdr>
        <w:shd w:val="clear" w:color="auto" w:fill="C6D9F1" w:themeFill="text2" w:themeFillTint="33"/>
        <w:ind w:left="182" w:right="167" w:hanging="14"/>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6E61F6" w:rsidRDefault="006E61F6" w:rsidP="00745CFA">
      <w:pPr>
        <w:jc w:val="center"/>
        <w:rPr>
          <w:rFonts w:cs="Arial"/>
          <w:b/>
          <w:sz w:val="18"/>
          <w:szCs w:val="18"/>
          <w:lang w:val="es-BO"/>
        </w:rPr>
      </w:pPr>
    </w:p>
    <w:p w:rsidR="006E61F6" w:rsidRDefault="006E61F6" w:rsidP="00745CFA">
      <w:pPr>
        <w:jc w:val="center"/>
        <w:rPr>
          <w:rFonts w:cs="Arial"/>
          <w:b/>
          <w:sz w:val="18"/>
          <w:szCs w:val="18"/>
          <w:lang w:val="es-BO"/>
        </w:rPr>
      </w:pPr>
    </w:p>
    <w:p w:rsidR="006E61F6" w:rsidRDefault="006E61F6"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2832ED" w:rsidP="00745CFA">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31507C" w:rsidP="00B820C8">
            <w:pPr>
              <w:jc w:val="center"/>
              <w:rPr>
                <w:rFonts w:ascii="Arial" w:hAnsi="Arial" w:cs="Arial"/>
                <w:b/>
                <w:bCs/>
                <w:lang w:val="es-BO"/>
              </w:rPr>
            </w:pPr>
            <w:r w:rsidRPr="0031507C">
              <w:rPr>
                <w:rFonts w:ascii="Arial" w:hAnsi="Arial" w:cs="Arial"/>
                <w:b/>
                <w:lang w:val="es-BO"/>
              </w:rPr>
              <w:t>COMPRA DE EQUIPO DE MEDICIÓN CORPORAL</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00EF5D9F">
        <w:rPr>
          <w:rFonts w:cs="Arial"/>
          <w:color w:val="FF0000"/>
          <w:sz w:val="18"/>
          <w:szCs w:val="18"/>
          <w:lang w:val="es-BO"/>
        </w:rPr>
        <w:t xml:space="preserve"> </w:t>
      </w:r>
      <w:r w:rsidR="00EF5D9F" w:rsidRPr="00EF5D9F">
        <w:rPr>
          <w:rFonts w:cs="Arial"/>
          <w:sz w:val="18"/>
          <w:szCs w:val="18"/>
          <w:lang w:val="es-BO"/>
        </w:rPr>
        <w:t>(según corresponda)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31507C" w:rsidRPr="0031507C" w:rsidRDefault="00745CFA" w:rsidP="0031507C">
      <w:pPr>
        <w:pStyle w:val="Prrafodelista"/>
        <w:numPr>
          <w:ilvl w:val="0"/>
          <w:numId w:val="14"/>
        </w:numPr>
        <w:jc w:val="both"/>
        <w:rPr>
          <w:rFonts w:ascii="Verdana" w:hAnsi="Verdana" w:cs="Arial"/>
          <w:sz w:val="18"/>
          <w:szCs w:val="18"/>
          <w:lang w:val="es-BO" w:eastAsia="es-ES"/>
        </w:rPr>
      </w:pPr>
      <w:r w:rsidRPr="0031507C">
        <w:rPr>
          <w:rFonts w:ascii="Verdana" w:hAnsi="Verdana" w:cs="Arial"/>
          <w:sz w:val="18"/>
          <w:szCs w:val="18"/>
          <w:lang w:val="es-BO" w:eastAsia="es-ES"/>
        </w:rPr>
        <w:t xml:space="preserve">Garantía de Cumplimiento de Contrato equivalente al siete por ciento (7%) del monto del contrato y en caso de Micro y Pequeñas Empresas, Asociaciones de Pequeños Productores Urbanos y Rurales y Organizaciones Económicas Campesinas del 3.5%.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w:t>
      </w:r>
      <w:r w:rsidR="0031507C" w:rsidRPr="0031507C">
        <w:rPr>
          <w:rFonts w:ascii="Verdana" w:hAnsi="Verdana" w:cs="Arial"/>
          <w:sz w:val="18"/>
          <w:szCs w:val="18"/>
          <w:lang w:val="es-BO" w:eastAsia="es-ES"/>
        </w:rPr>
        <w:t>(No corresponde)</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600539" w:rsidRPr="00A14F1E" w:rsidRDefault="00600539" w:rsidP="00600539">
      <w:pPr>
        <w:ind w:left="360"/>
        <w:jc w:val="both"/>
        <w:rPr>
          <w:rFonts w:cs="Arial"/>
          <w:sz w:val="18"/>
          <w:szCs w:val="18"/>
          <w:lang w:val="es-BO"/>
        </w:rPr>
      </w:pPr>
    </w:p>
    <w:p w:rsidR="00600539" w:rsidRDefault="00600539" w:rsidP="00600539">
      <w:pPr>
        <w:ind w:left="360"/>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FE6157">
          <w:pgSz w:w="12240" w:h="15840" w:code="1"/>
          <w:pgMar w:top="1843" w:right="1701" w:bottom="1134" w:left="1469" w:header="709" w:footer="709" w:gutter="0"/>
          <w:cols w:space="708"/>
          <w:docGrid w:linePitch="360"/>
        </w:sect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EF5D9F"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B820C8" w:rsidRDefault="00B820C8" w:rsidP="00B820C8">
      <w:pPr>
        <w:jc w:val="center"/>
        <w:rPr>
          <w:rFonts w:cs="Arial"/>
          <w:b/>
          <w:i/>
          <w:color w:val="FF0000"/>
          <w:sz w:val="18"/>
          <w:szCs w:val="18"/>
          <w:lang w:val="es-BO"/>
        </w:rPr>
      </w:pPr>
    </w:p>
    <w:p w:rsidR="00B820C8" w:rsidRPr="00530A02" w:rsidRDefault="00B820C8" w:rsidP="00B820C8">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B820C8" w:rsidRDefault="00B820C8" w:rsidP="00B820C8">
      <w:pPr>
        <w:rPr>
          <w:rFonts w:cs="Arial"/>
          <w:b/>
          <w:sz w:val="18"/>
          <w:szCs w:val="18"/>
          <w:lang w:val="es-BO"/>
        </w:rPr>
      </w:pPr>
    </w:p>
    <w:p w:rsidR="00B820C8" w:rsidRPr="009956C4" w:rsidRDefault="00B820C8" w:rsidP="00745CFA">
      <w:pPr>
        <w:pStyle w:val="Normal2"/>
        <w:jc w:val="center"/>
        <w:rPr>
          <w:rFonts w:ascii="Verdana" w:hAnsi="Verdana" w:cs="Arial"/>
          <w:b/>
          <w:sz w:val="18"/>
          <w:szCs w:val="18"/>
          <w:lang w:val="es-BO"/>
        </w:rPr>
      </w:pPr>
      <w:bookmarkStart w:id="73" w:name="_GoBack"/>
      <w:bookmarkEnd w:id="73"/>
    </w:p>
    <w:sectPr w:rsidR="00B820C8" w:rsidRPr="009956C4"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B1C" w:rsidRDefault="00AD7B1C">
      <w:r>
        <w:separator/>
      </w:r>
    </w:p>
  </w:endnote>
  <w:endnote w:type="continuationSeparator" w:id="0">
    <w:p w:rsidR="00AD7B1C" w:rsidRDefault="00AD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D55" w:rsidRDefault="003A3D55">
    <w:pPr>
      <w:pStyle w:val="Piedepgina"/>
      <w:jc w:val="right"/>
    </w:pPr>
    <w:r>
      <w:fldChar w:fldCharType="begin"/>
    </w:r>
    <w:r>
      <w:instrText xml:space="preserve"> PAGE   \* MERGEFORMAT </w:instrText>
    </w:r>
    <w:r>
      <w:fldChar w:fldCharType="separate"/>
    </w:r>
    <w:r w:rsidR="00EF5D9F">
      <w:rPr>
        <w:noProof/>
      </w:rPr>
      <w:t>30</w:t>
    </w:r>
    <w:r>
      <w:rPr>
        <w:noProof/>
      </w:rPr>
      <w:fldChar w:fldCharType="end"/>
    </w:r>
  </w:p>
  <w:p w:rsidR="003A3D55" w:rsidRDefault="003A3D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B1C" w:rsidRDefault="00AD7B1C">
      <w:r>
        <w:separator/>
      </w:r>
    </w:p>
  </w:footnote>
  <w:footnote w:type="continuationSeparator" w:id="0">
    <w:p w:rsidR="00AD7B1C" w:rsidRDefault="00AD7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D55" w:rsidRPr="00944965" w:rsidRDefault="003A3D55">
    <w:pPr>
      <w:pStyle w:val="Encabezado"/>
      <w:rPr>
        <w:sz w:val="6"/>
      </w:rPr>
    </w:pPr>
    <w:r>
      <w:rPr>
        <w:noProof/>
        <w:color w:val="1F497D"/>
        <w:lang w:val="es-BO" w:eastAsia="es-BO"/>
      </w:rPr>
      <w:drawing>
        <wp:inline distT="0" distB="0" distL="0" distR="0">
          <wp:extent cx="5612130" cy="630734"/>
          <wp:effectExtent l="0" t="0" r="7620" b="0"/>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3073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D55" w:rsidRDefault="00EF5D9F">
    <w:pPr>
      <w:pStyle w:val="Encabezado"/>
    </w:pPr>
    <w:r>
      <w:rPr>
        <w:noProof/>
        <w:lang w:val="es-BO" w:eastAsia="es-BO"/>
      </w:rPr>
      <w:drawing>
        <wp:anchor distT="0" distB="0" distL="114300" distR="114300" simplePos="0" relativeHeight="251665408" behindDoc="0" locked="0" layoutInCell="1" allowOverlap="1" wp14:anchorId="3CBC9BAF" wp14:editId="2AAD5AFF">
          <wp:simplePos x="0" y="0"/>
          <wp:positionH relativeFrom="column">
            <wp:posOffset>-1088823</wp:posOffset>
          </wp:positionH>
          <wp:positionV relativeFrom="paragraph">
            <wp:posOffset>-460477</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D55" w:rsidRPr="00C7315F" w:rsidRDefault="00EF5D9F" w:rsidP="00C7315F">
    <w:pPr>
      <w:pStyle w:val="Encabezado"/>
    </w:pPr>
    <w:r>
      <w:rPr>
        <w:noProof/>
        <w:lang w:val="es-BO" w:eastAsia="es-BO"/>
      </w:rPr>
      <w:drawing>
        <wp:anchor distT="0" distB="0" distL="114300" distR="114300" simplePos="0" relativeHeight="251667456" behindDoc="0" locked="0" layoutInCell="1" allowOverlap="1" wp14:anchorId="674B5FFB" wp14:editId="51AE16CB">
          <wp:simplePos x="0" y="0"/>
          <wp:positionH relativeFrom="column">
            <wp:posOffset>-1088148</wp:posOffset>
          </wp:positionH>
          <wp:positionV relativeFrom="paragraph">
            <wp:posOffset>-449907</wp:posOffset>
          </wp:positionV>
          <wp:extent cx="7772400" cy="1117815"/>
          <wp:effectExtent l="0" t="0" r="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B5A7B3C"/>
    <w:multiLevelType w:val="hybridMultilevel"/>
    <w:tmpl w:val="FE7C72F8"/>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1"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7" w15:restartNumberingAfterBreak="0">
    <w:nsid w:val="53035ACA"/>
    <w:multiLevelType w:val="hybridMultilevel"/>
    <w:tmpl w:val="CCE037D8"/>
    <w:lvl w:ilvl="0" w:tplc="A2C03F2A">
      <w:start w:val="1"/>
      <w:numFmt w:val="upperLetter"/>
      <w:lvlText w:val="%1."/>
      <w:lvlJc w:val="left"/>
      <w:pPr>
        <w:ind w:left="720" w:hanging="360"/>
      </w:pPr>
      <w:rPr>
        <w:rFonts w:ascii="Arial" w:hAnsi="Arial" w:cs="Arial"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870195F"/>
    <w:multiLevelType w:val="singleLevel"/>
    <w:tmpl w:val="38C2B268"/>
    <w:lvl w:ilvl="0">
      <w:numFmt w:val="decimal"/>
      <w:pStyle w:val="Ttulo9"/>
      <w:lvlText w:val=""/>
      <w:lvlJc w:val="left"/>
    </w:lvl>
  </w:abstractNum>
  <w:abstractNum w:abstractNumId="2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5" w15:restartNumberingAfterBreak="0">
    <w:nsid w:val="715F207A"/>
    <w:multiLevelType w:val="hybridMultilevel"/>
    <w:tmpl w:val="B4440410"/>
    <w:lvl w:ilvl="0" w:tplc="16F61B60">
      <w:start w:val="1"/>
      <w:numFmt w:val="upperLetter"/>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7" w15:restartNumberingAfterBreak="0">
    <w:nsid w:val="7BAD7731"/>
    <w:multiLevelType w:val="hybridMultilevel"/>
    <w:tmpl w:val="938A897C"/>
    <w:lvl w:ilvl="0" w:tplc="348C6B36">
      <w:start w:val="1"/>
      <w:numFmt w:val="upperRoman"/>
      <w:lvlText w:val="%1."/>
      <w:lvlJc w:val="left"/>
      <w:pPr>
        <w:ind w:left="1080" w:hanging="72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22"/>
  </w:num>
  <w:num w:numId="3">
    <w:abstractNumId w:val="30"/>
  </w:num>
  <w:num w:numId="4">
    <w:abstractNumId w:val="28"/>
  </w:num>
  <w:num w:numId="5">
    <w:abstractNumId w:val="10"/>
  </w:num>
  <w:num w:numId="6">
    <w:abstractNumId w:val="26"/>
  </w:num>
  <w:num w:numId="7">
    <w:abstractNumId w:val="7"/>
  </w:num>
  <w:num w:numId="8">
    <w:abstractNumId w:val="5"/>
  </w:num>
  <w:num w:numId="9">
    <w:abstractNumId w:val="4"/>
  </w:num>
  <w:num w:numId="10">
    <w:abstractNumId w:val="20"/>
  </w:num>
  <w:num w:numId="11">
    <w:abstractNumId w:val="17"/>
  </w:num>
  <w:num w:numId="12">
    <w:abstractNumId w:val="19"/>
  </w:num>
  <w:num w:numId="13">
    <w:abstractNumId w:val="16"/>
  </w:num>
  <w:num w:numId="14">
    <w:abstractNumId w:val="9"/>
  </w:num>
  <w:num w:numId="15">
    <w:abstractNumId w:val="34"/>
  </w:num>
  <w:num w:numId="16">
    <w:abstractNumId w:val="6"/>
  </w:num>
  <w:num w:numId="17">
    <w:abstractNumId w:val="13"/>
  </w:num>
  <w:num w:numId="18">
    <w:abstractNumId w:val="18"/>
  </w:num>
  <w:num w:numId="19">
    <w:abstractNumId w:val="23"/>
  </w:num>
  <w:num w:numId="20">
    <w:abstractNumId w:val="33"/>
  </w:num>
  <w:num w:numId="21">
    <w:abstractNumId w:val="8"/>
  </w:num>
  <w:num w:numId="22">
    <w:abstractNumId w:val="29"/>
  </w:num>
  <w:num w:numId="23">
    <w:abstractNumId w:val="2"/>
  </w:num>
  <w:num w:numId="24">
    <w:abstractNumId w:val="25"/>
  </w:num>
  <w:num w:numId="25">
    <w:abstractNumId w:val="12"/>
  </w:num>
  <w:num w:numId="26">
    <w:abstractNumId w:val="32"/>
  </w:num>
  <w:num w:numId="27">
    <w:abstractNumId w:val="36"/>
  </w:num>
  <w:num w:numId="28">
    <w:abstractNumId w:val="31"/>
  </w:num>
  <w:num w:numId="29">
    <w:abstractNumId w:val="15"/>
  </w:num>
  <w:num w:numId="30">
    <w:abstractNumId w:val="24"/>
  </w:num>
  <w:num w:numId="31">
    <w:abstractNumId w:val="3"/>
  </w:num>
  <w:num w:numId="32">
    <w:abstractNumId w:val="21"/>
  </w:num>
  <w:num w:numId="33">
    <w:abstractNumId w:val="14"/>
  </w:num>
  <w:num w:numId="34">
    <w:abstractNumId w:val="37"/>
  </w:num>
  <w:num w:numId="35">
    <w:abstractNumId w:val="27"/>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2366"/>
    <w:rsid w:val="0003371D"/>
    <w:rsid w:val="0003466E"/>
    <w:rsid w:val="00035642"/>
    <w:rsid w:val="00036382"/>
    <w:rsid w:val="000366EE"/>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5679"/>
    <w:rsid w:val="00096E21"/>
    <w:rsid w:val="00096FB8"/>
    <w:rsid w:val="000A0414"/>
    <w:rsid w:val="000A1A50"/>
    <w:rsid w:val="000A243C"/>
    <w:rsid w:val="000A2B45"/>
    <w:rsid w:val="000A32DD"/>
    <w:rsid w:val="000A3B72"/>
    <w:rsid w:val="000A3BFC"/>
    <w:rsid w:val="000A3E04"/>
    <w:rsid w:val="000A4643"/>
    <w:rsid w:val="000A53AE"/>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6282"/>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68B"/>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87EE0"/>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0DA"/>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B3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1CF"/>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0B8F"/>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07C"/>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6FA"/>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3D55"/>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0C5"/>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B6"/>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674E"/>
    <w:rsid w:val="004773C6"/>
    <w:rsid w:val="00477924"/>
    <w:rsid w:val="0047797A"/>
    <w:rsid w:val="00477DB8"/>
    <w:rsid w:val="004802F8"/>
    <w:rsid w:val="004814E9"/>
    <w:rsid w:val="0048174A"/>
    <w:rsid w:val="00481A34"/>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0ED9"/>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E37"/>
    <w:rsid w:val="005D143E"/>
    <w:rsid w:val="005D2101"/>
    <w:rsid w:val="005D22FA"/>
    <w:rsid w:val="005D2785"/>
    <w:rsid w:val="005D38C1"/>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36E5"/>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5EC7"/>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C31"/>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140E"/>
    <w:rsid w:val="006E25B2"/>
    <w:rsid w:val="006E40F9"/>
    <w:rsid w:val="006E5BAC"/>
    <w:rsid w:val="006E61F6"/>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27FCD"/>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5E1C"/>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6A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71D"/>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5FB"/>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643F"/>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1B9"/>
    <w:rsid w:val="008E57ED"/>
    <w:rsid w:val="008E6AFF"/>
    <w:rsid w:val="008E6FBA"/>
    <w:rsid w:val="008E7DBF"/>
    <w:rsid w:val="008F0063"/>
    <w:rsid w:val="008F0464"/>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762"/>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7EA"/>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1C43"/>
    <w:rsid w:val="00A02300"/>
    <w:rsid w:val="00A02BEC"/>
    <w:rsid w:val="00A03A54"/>
    <w:rsid w:val="00A04892"/>
    <w:rsid w:val="00A05344"/>
    <w:rsid w:val="00A0556D"/>
    <w:rsid w:val="00A057D6"/>
    <w:rsid w:val="00A058C4"/>
    <w:rsid w:val="00A05CF5"/>
    <w:rsid w:val="00A068EE"/>
    <w:rsid w:val="00A06A4F"/>
    <w:rsid w:val="00A07CF3"/>
    <w:rsid w:val="00A108EB"/>
    <w:rsid w:val="00A110AA"/>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B1C"/>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5852"/>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196"/>
    <w:rsid w:val="00B75ED5"/>
    <w:rsid w:val="00B7621E"/>
    <w:rsid w:val="00B76399"/>
    <w:rsid w:val="00B76435"/>
    <w:rsid w:val="00B767A7"/>
    <w:rsid w:val="00B800D6"/>
    <w:rsid w:val="00B80223"/>
    <w:rsid w:val="00B80439"/>
    <w:rsid w:val="00B804AD"/>
    <w:rsid w:val="00B80F90"/>
    <w:rsid w:val="00B820C8"/>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4CC"/>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5C20"/>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90D"/>
    <w:rsid w:val="00C44C93"/>
    <w:rsid w:val="00C460DF"/>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0FC6"/>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144"/>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3E0"/>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9D6"/>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67DBC"/>
    <w:rsid w:val="00D700DC"/>
    <w:rsid w:val="00D71528"/>
    <w:rsid w:val="00D715B2"/>
    <w:rsid w:val="00D71819"/>
    <w:rsid w:val="00D71931"/>
    <w:rsid w:val="00D7212F"/>
    <w:rsid w:val="00D72ED0"/>
    <w:rsid w:val="00D73497"/>
    <w:rsid w:val="00D7365C"/>
    <w:rsid w:val="00D74C1F"/>
    <w:rsid w:val="00D74F7C"/>
    <w:rsid w:val="00D75828"/>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4FC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6DB"/>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5D9F"/>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4B44"/>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364"/>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292"/>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3A6"/>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57"/>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8E51B9"/>
  </w:style>
  <w:style w:type="character" w:styleId="nfasissutil">
    <w:name w:val="Subtle Emphasis"/>
    <w:uiPriority w:val="19"/>
    <w:qFormat/>
    <w:rsid w:val="00C034CC"/>
    <w:rPr>
      <w:i/>
      <w:iCs/>
      <w:color w:val="404040"/>
    </w:rPr>
  </w:style>
  <w:style w:type="paragraph" w:customStyle="1" w:styleId="Textoindependiente33">
    <w:name w:val="Texto independiente 33"/>
    <w:basedOn w:val="Normal"/>
    <w:rsid w:val="00C034CC"/>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F83E.4C8389D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9C233-9744-4F60-B34A-5CCB80D7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34</Pages>
  <Words>10986</Words>
  <Characters>60427</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7</cp:revision>
  <cp:lastPrinted>2023-11-24T15:42:00Z</cp:lastPrinted>
  <dcterms:created xsi:type="dcterms:W3CDTF">2023-11-24T15:58:00Z</dcterms:created>
  <dcterms:modified xsi:type="dcterms:W3CDTF">2023-11-24T16:51:00Z</dcterms:modified>
</cp:coreProperties>
</file>