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4208" w14:textId="77777777" w:rsidR="00B8047E" w:rsidRDefault="00B8047E" w:rsidP="00A20854">
      <w:pPr>
        <w:jc w:val="center"/>
        <w:rPr>
          <w:b/>
          <w:sz w:val="18"/>
          <w:lang w:val="es-BO"/>
        </w:rPr>
      </w:pPr>
      <w:bookmarkStart w:id="0" w:name="_Toc351633149"/>
      <w:bookmarkStart w:id="1" w:name="_Toc355362111"/>
      <w:bookmarkStart w:id="2" w:name="_Toc355558923"/>
    </w:p>
    <w:p w14:paraId="6CCED60A" w14:textId="77777777" w:rsidR="00B8047E" w:rsidRDefault="00B8047E" w:rsidP="00A20854">
      <w:pPr>
        <w:jc w:val="center"/>
        <w:rPr>
          <w:b/>
          <w:sz w:val="18"/>
          <w:lang w:val="es-BO"/>
        </w:rPr>
      </w:pPr>
    </w:p>
    <w:p w14:paraId="55F6331F" w14:textId="77777777" w:rsidR="00B8047E" w:rsidRDefault="00B8047E" w:rsidP="00A20854">
      <w:pPr>
        <w:jc w:val="center"/>
        <w:rPr>
          <w:b/>
          <w:sz w:val="18"/>
          <w:lang w:val="es-BO"/>
        </w:rPr>
      </w:pPr>
    </w:p>
    <w:p w14:paraId="26159AAA" w14:textId="77777777" w:rsidR="00A2285B" w:rsidRDefault="00A2285B" w:rsidP="00A2285B"/>
    <w:p w14:paraId="25DB23CE" w14:textId="77777777" w:rsidR="00A2285B" w:rsidRPr="00035E4B" w:rsidRDefault="00A2285B" w:rsidP="00A2285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17D902E" w14:textId="77777777" w:rsidR="00A2285B" w:rsidRDefault="00A2285B" w:rsidP="00A2285B">
      <w:pPr>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r>
        <w:rPr>
          <w:rFonts w:ascii="Arial" w:hAnsi="Arial" w:cs="Arial"/>
          <w:b/>
          <w:color w:val="003366"/>
          <w:sz w:val="32"/>
          <w:szCs w:val="18"/>
        </w:rPr>
        <w:t>DE OBRAS</w:t>
      </w:r>
    </w:p>
    <w:p w14:paraId="157A9A51" w14:textId="05497BD1" w:rsidR="00A2285B" w:rsidRPr="00205459" w:rsidRDefault="00A2285B" w:rsidP="00A2285B">
      <w:pPr>
        <w:jc w:val="center"/>
        <w:outlineLvl w:val="0"/>
        <w:rPr>
          <w:rFonts w:ascii="Arial" w:hAnsi="Arial" w:cs="Arial"/>
          <w:b/>
          <w:color w:val="003366"/>
          <w:sz w:val="40"/>
          <w:szCs w:val="18"/>
        </w:rPr>
      </w:pPr>
      <w:r w:rsidRPr="00205459">
        <w:rPr>
          <w:rFonts w:ascii="Arial" w:hAnsi="Arial" w:cs="Arial"/>
          <w:b/>
          <w:color w:val="003366"/>
          <w:sz w:val="40"/>
          <w:szCs w:val="18"/>
        </w:rPr>
        <w:t xml:space="preserve"> </w:t>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B7ED425" w14:textId="77777777" w:rsidR="00A2285B" w:rsidRPr="00A2285B" w:rsidRDefault="00A2285B" w:rsidP="00A2285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360" behindDoc="1" locked="0" layoutInCell="1" allowOverlap="1" wp14:anchorId="444B4AE9" wp14:editId="178595DA">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D4430" w14:textId="77777777" w:rsidR="00A2285B" w:rsidRDefault="00A2285B" w:rsidP="00A2285B">
      <w:pPr>
        <w:jc w:val="center"/>
        <w:outlineLvl w:val="0"/>
        <w:rPr>
          <w:rFonts w:ascii="Arial" w:hAnsi="Arial" w:cs="Arial"/>
          <w:b/>
          <w:color w:val="003366"/>
          <w:sz w:val="40"/>
          <w:szCs w:val="18"/>
        </w:rPr>
      </w:pPr>
    </w:p>
    <w:p w14:paraId="0B4DE0D9" w14:textId="77777777" w:rsidR="00A2285B" w:rsidRDefault="00A2285B" w:rsidP="00A2285B">
      <w:pPr>
        <w:jc w:val="center"/>
        <w:outlineLvl w:val="0"/>
        <w:rPr>
          <w:rFonts w:ascii="Arial" w:hAnsi="Arial" w:cs="Arial"/>
          <w:b/>
          <w:color w:val="003366"/>
          <w:sz w:val="40"/>
          <w:szCs w:val="18"/>
        </w:rPr>
      </w:pPr>
    </w:p>
    <w:p w14:paraId="45B79E9A" w14:textId="77777777" w:rsidR="00A2285B" w:rsidRPr="00C2439E" w:rsidRDefault="00A2285B" w:rsidP="00A2285B">
      <w:pPr>
        <w:pStyle w:val="Textoindependiente"/>
        <w:spacing w:after="0"/>
        <w:jc w:val="center"/>
        <w:rPr>
          <w:b/>
          <w:color w:val="003366"/>
          <w:sz w:val="18"/>
          <w:szCs w:val="18"/>
          <w:lang w:val="es-ES"/>
        </w:rPr>
      </w:pPr>
    </w:p>
    <w:p w14:paraId="304C5582"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7B7934B7"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73E83E2C"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2FA61B31"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126DEE5C"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1E5E04CF"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17EB3452"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3542ED54" w14:textId="77777777" w:rsidR="00A2285B" w:rsidRDefault="00A2285B" w:rsidP="00A2285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56C320C1" w14:textId="77777777" w:rsidR="00A2285B" w:rsidRDefault="00A2285B" w:rsidP="00A2285B">
      <w:pPr>
        <w:pStyle w:val="Head1"/>
        <w:suppressAutoHyphens w:val="0"/>
        <w:spacing w:after="0"/>
        <w:rPr>
          <w:rFonts w:ascii="Arial" w:hAnsi="Arial" w:cs="Arial"/>
          <w:bCs/>
          <w:szCs w:val="24"/>
          <w:lang w:val="es-ES" w:eastAsia="es-ES"/>
        </w:rPr>
      </w:pPr>
    </w:p>
    <w:p w14:paraId="16CC649B" w14:textId="68DEF024" w:rsidR="00A2285B" w:rsidRPr="00205459" w:rsidRDefault="00A2285B" w:rsidP="00A2285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3C7E65">
        <w:rPr>
          <w:rFonts w:ascii="Arial" w:hAnsi="Arial" w:cs="Arial"/>
          <w:b/>
          <w:bCs/>
          <w:color w:val="0000FF"/>
          <w:sz w:val="28"/>
          <w:lang w:val="pt-BR"/>
        </w:rPr>
        <w:t>88</w:t>
      </w:r>
      <w:r>
        <w:rPr>
          <w:rFonts w:ascii="Arial" w:hAnsi="Arial" w:cs="Arial"/>
          <w:b/>
          <w:bCs/>
          <w:color w:val="0000FF"/>
          <w:sz w:val="28"/>
          <w:lang w:val="pt-BR"/>
        </w:rPr>
        <w:t>/2022-1</w:t>
      </w:r>
      <w:r w:rsidRPr="00205459">
        <w:rPr>
          <w:rFonts w:ascii="Arial" w:hAnsi="Arial" w:cs="Arial"/>
          <w:b/>
          <w:bCs/>
          <w:color w:val="0000FF"/>
          <w:sz w:val="28"/>
          <w:lang w:val="pt-BR"/>
        </w:rPr>
        <w:t>C</w:t>
      </w:r>
    </w:p>
    <w:p w14:paraId="3A3C55A4" w14:textId="77777777" w:rsidR="00A2285B" w:rsidRPr="00205459" w:rsidRDefault="00A2285B" w:rsidP="00A2285B">
      <w:pPr>
        <w:jc w:val="center"/>
        <w:rPr>
          <w:rFonts w:ascii="Arial" w:hAnsi="Arial" w:cs="Arial"/>
          <w:b/>
          <w:bCs/>
          <w:sz w:val="20"/>
          <w:lang w:val="pt-BR"/>
        </w:rPr>
      </w:pPr>
    </w:p>
    <w:p w14:paraId="37AE4B6C" w14:textId="77777777" w:rsidR="00A2285B" w:rsidRPr="00205459" w:rsidRDefault="00A2285B" w:rsidP="00A2285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349035B8" w14:textId="77777777" w:rsidR="00A2285B" w:rsidRDefault="00A2285B" w:rsidP="00A2285B">
      <w:pPr>
        <w:jc w:val="center"/>
        <w:rPr>
          <w:rFonts w:ascii="Arial" w:hAnsi="Arial" w:cs="Arial"/>
          <w:b/>
          <w:bCs/>
          <w:lang w:val="es-MX"/>
        </w:rPr>
      </w:pPr>
    </w:p>
    <w:p w14:paraId="1B699243" w14:textId="77777777" w:rsidR="00A2285B" w:rsidRDefault="00A2285B" w:rsidP="00A2285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2285B" w14:paraId="38EDBA4B" w14:textId="77777777" w:rsidTr="00BC2695">
        <w:trPr>
          <w:trHeight w:val="1167"/>
          <w:jc w:val="center"/>
        </w:trPr>
        <w:tc>
          <w:tcPr>
            <w:tcW w:w="8869" w:type="dxa"/>
            <w:shd w:val="clear" w:color="auto" w:fill="E6E6E6"/>
            <w:vAlign w:val="center"/>
          </w:tcPr>
          <w:p w14:paraId="3C1CD394" w14:textId="2683047E" w:rsidR="003C7E65" w:rsidRPr="003C7E65" w:rsidRDefault="00A2285B" w:rsidP="003C7E65">
            <w:pPr>
              <w:autoSpaceDE w:val="0"/>
              <w:autoSpaceDN w:val="0"/>
              <w:adjustRightInd w:val="0"/>
              <w:jc w:val="center"/>
              <w:rPr>
                <w:rFonts w:ascii="Arial" w:hAnsi="Arial" w:cs="Arial"/>
                <w:b/>
                <w:color w:val="0000FF"/>
                <w:sz w:val="30"/>
                <w:szCs w:val="30"/>
                <w:lang w:eastAsia="en-US"/>
              </w:rPr>
            </w:pPr>
            <w:r w:rsidRPr="003C7E65">
              <w:rPr>
                <w:rFonts w:ascii="Arial" w:hAnsi="Arial" w:cs="Arial"/>
                <w:b/>
                <w:color w:val="0000FF"/>
                <w:sz w:val="30"/>
                <w:szCs w:val="30"/>
                <w:lang w:eastAsia="en-US"/>
              </w:rPr>
              <w:t xml:space="preserve">OBRA DE </w:t>
            </w:r>
            <w:r w:rsidR="003C7E65">
              <w:rPr>
                <w:rFonts w:ascii="Arial" w:hAnsi="Arial" w:cs="Arial"/>
                <w:b/>
                <w:color w:val="0000FF"/>
                <w:sz w:val="30"/>
                <w:szCs w:val="30"/>
                <w:lang w:eastAsia="en-US"/>
              </w:rPr>
              <w:t>MANTENIMIENTO DE 6 BIENES REALIZABLES DE PROPIEDAD DEL BCB, UBICADOS EN EL EX FUNDO TUCSUPAYA DE LA CIUDAD DE SUCRE</w:t>
            </w:r>
          </w:p>
        </w:tc>
      </w:tr>
    </w:tbl>
    <w:p w14:paraId="1310ADCF" w14:textId="77777777" w:rsidR="00A2285B" w:rsidRDefault="00A2285B" w:rsidP="00A2285B">
      <w:pPr>
        <w:jc w:val="center"/>
        <w:rPr>
          <w:rFonts w:ascii="Arial" w:hAnsi="Arial" w:cs="Arial"/>
          <w:b/>
          <w:bCs/>
        </w:rPr>
      </w:pPr>
    </w:p>
    <w:p w14:paraId="01E89A85" w14:textId="77777777" w:rsidR="00A2285B" w:rsidRDefault="00A2285B" w:rsidP="00A2285B">
      <w:pPr>
        <w:jc w:val="center"/>
        <w:rPr>
          <w:rFonts w:ascii="Arial" w:hAnsi="Arial" w:cs="Arial"/>
          <w:b/>
          <w:bCs/>
        </w:rPr>
      </w:pPr>
    </w:p>
    <w:p w14:paraId="537C9C42" w14:textId="77777777" w:rsidR="00A2285B" w:rsidRDefault="00A2285B" w:rsidP="00A2285B">
      <w:pPr>
        <w:jc w:val="center"/>
        <w:rPr>
          <w:rFonts w:ascii="Arial" w:hAnsi="Arial" w:cs="Arial"/>
          <w:b/>
          <w:bCs/>
        </w:rPr>
      </w:pPr>
    </w:p>
    <w:p w14:paraId="6E8375CE" w14:textId="1009E3A3" w:rsidR="00A2285B" w:rsidRPr="008C2484" w:rsidRDefault="00A2285B" w:rsidP="00A2285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3C7E65">
        <w:rPr>
          <w:rFonts w:ascii="Arial" w:hAnsi="Arial" w:cs="Arial"/>
          <w:b/>
          <w:bCs/>
          <w:color w:val="0000FF"/>
          <w:sz w:val="24"/>
          <w:szCs w:val="24"/>
          <w:lang w:val="es-MX"/>
        </w:rPr>
        <w:t>octubre</w:t>
      </w:r>
      <w:r w:rsidRPr="008C2484">
        <w:rPr>
          <w:rFonts w:ascii="Arial" w:hAnsi="Arial" w:cs="Arial"/>
          <w:b/>
          <w:bCs/>
          <w:sz w:val="24"/>
          <w:szCs w:val="28"/>
        </w:rPr>
        <w:t xml:space="preserve"> de 20</w:t>
      </w:r>
      <w:r>
        <w:rPr>
          <w:rFonts w:ascii="Arial" w:hAnsi="Arial" w:cs="Arial"/>
          <w:b/>
          <w:bCs/>
          <w:sz w:val="24"/>
          <w:szCs w:val="28"/>
        </w:rPr>
        <w:t>22</w:t>
      </w:r>
    </w:p>
    <w:p w14:paraId="0C0CD3CA" w14:textId="77777777" w:rsidR="00B8047E" w:rsidRDefault="00B8047E" w:rsidP="00A20854">
      <w:pPr>
        <w:jc w:val="center"/>
        <w:rPr>
          <w:b/>
          <w:sz w:val="18"/>
          <w:lang w:val="es-BO"/>
        </w:rPr>
      </w:pPr>
    </w:p>
    <w:p w14:paraId="632596A4" w14:textId="77777777" w:rsidR="00B8047E" w:rsidRDefault="00B8047E" w:rsidP="00A20854">
      <w:pPr>
        <w:jc w:val="center"/>
        <w:rPr>
          <w:b/>
          <w:sz w:val="18"/>
          <w:lang w:val="es-BO"/>
        </w:rPr>
      </w:pPr>
    </w:p>
    <w:p w14:paraId="3410FC80" w14:textId="77777777" w:rsidR="00B8047E" w:rsidRDefault="00B8047E" w:rsidP="00A20854">
      <w:pPr>
        <w:jc w:val="center"/>
        <w:rPr>
          <w:b/>
          <w:sz w:val="18"/>
          <w:lang w:val="es-BO"/>
        </w:rPr>
      </w:pPr>
    </w:p>
    <w:p w14:paraId="0AB39C0F" w14:textId="77777777" w:rsidR="00B8047E" w:rsidRDefault="00B8047E" w:rsidP="00A20854">
      <w:pPr>
        <w:jc w:val="center"/>
        <w:rPr>
          <w:b/>
          <w:sz w:val="18"/>
          <w:lang w:val="es-BO"/>
        </w:rPr>
      </w:pPr>
    </w:p>
    <w:p w14:paraId="2776B1F5" w14:textId="77777777" w:rsidR="00B8047E" w:rsidRDefault="00B8047E" w:rsidP="00A20854">
      <w:pPr>
        <w:jc w:val="center"/>
        <w:rPr>
          <w:b/>
          <w:sz w:val="18"/>
          <w:lang w:val="es-BO"/>
        </w:rPr>
      </w:pPr>
    </w:p>
    <w:bookmarkEnd w:id="0"/>
    <w:bookmarkEnd w:id="1"/>
    <w:bookmarkEnd w:id="2"/>
    <w:p w14:paraId="0F95DAED"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02FC5E30"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4EE13AC6"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45AA163F"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292454F1"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731EF4">
              <w:rPr>
                <w:noProof/>
                <w:webHidden/>
              </w:rPr>
              <w:t>1</w:t>
            </w:r>
            <w:r w:rsidR="00092668">
              <w:rPr>
                <w:noProof/>
                <w:webHidden/>
              </w:rPr>
              <w:fldChar w:fldCharType="end"/>
            </w:r>
          </w:hyperlink>
        </w:p>
        <w:p w14:paraId="30B851AF" w14:textId="63FDEF40" w:rsidR="00092668" w:rsidRDefault="00EE0852">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731EF4">
              <w:rPr>
                <w:noProof/>
                <w:webHidden/>
              </w:rPr>
              <w:t>1</w:t>
            </w:r>
            <w:r w:rsidR="00092668">
              <w:rPr>
                <w:noProof/>
                <w:webHidden/>
              </w:rPr>
              <w:fldChar w:fldCharType="end"/>
            </w:r>
          </w:hyperlink>
        </w:p>
        <w:p w14:paraId="2A22855C" w14:textId="153B27BC" w:rsidR="00092668" w:rsidRDefault="00EE0852">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731EF4">
              <w:rPr>
                <w:noProof/>
                <w:webHidden/>
              </w:rPr>
              <w:t>1</w:t>
            </w:r>
            <w:r w:rsidR="00092668">
              <w:rPr>
                <w:noProof/>
                <w:webHidden/>
              </w:rPr>
              <w:fldChar w:fldCharType="end"/>
            </w:r>
          </w:hyperlink>
        </w:p>
        <w:p w14:paraId="0962EBA6" w14:textId="7CF50198" w:rsidR="00092668" w:rsidRDefault="00EE0852">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731EF4">
              <w:rPr>
                <w:noProof/>
                <w:webHidden/>
              </w:rPr>
              <w:t>1</w:t>
            </w:r>
            <w:r w:rsidR="00092668">
              <w:rPr>
                <w:noProof/>
                <w:webHidden/>
              </w:rPr>
              <w:fldChar w:fldCharType="end"/>
            </w:r>
          </w:hyperlink>
        </w:p>
        <w:p w14:paraId="32F6EEE3" w14:textId="0422D097" w:rsidR="00092668" w:rsidRDefault="00EE0852">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731EF4">
              <w:rPr>
                <w:noProof/>
                <w:webHidden/>
              </w:rPr>
              <w:t>3</w:t>
            </w:r>
            <w:r w:rsidR="00092668">
              <w:rPr>
                <w:noProof/>
                <w:webHidden/>
              </w:rPr>
              <w:fldChar w:fldCharType="end"/>
            </w:r>
          </w:hyperlink>
        </w:p>
        <w:p w14:paraId="46373B0E" w14:textId="5586627E" w:rsidR="00092668" w:rsidRDefault="00EE0852">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731EF4">
              <w:rPr>
                <w:noProof/>
                <w:webHidden/>
              </w:rPr>
              <w:t>3</w:t>
            </w:r>
            <w:r w:rsidR="00092668">
              <w:rPr>
                <w:noProof/>
                <w:webHidden/>
              </w:rPr>
              <w:fldChar w:fldCharType="end"/>
            </w:r>
          </w:hyperlink>
        </w:p>
        <w:p w14:paraId="4FE15197" w14:textId="2949B72E" w:rsidR="00092668" w:rsidRDefault="00EE0852">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731EF4">
              <w:rPr>
                <w:noProof/>
                <w:webHidden/>
              </w:rPr>
              <w:t>4</w:t>
            </w:r>
            <w:r w:rsidR="00092668">
              <w:rPr>
                <w:noProof/>
                <w:webHidden/>
              </w:rPr>
              <w:fldChar w:fldCharType="end"/>
            </w:r>
          </w:hyperlink>
        </w:p>
        <w:p w14:paraId="1203EEF7" w14:textId="3B8135CE" w:rsidR="00092668" w:rsidRDefault="00EE0852">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731EF4">
              <w:rPr>
                <w:noProof/>
                <w:webHidden/>
              </w:rPr>
              <w:t>4</w:t>
            </w:r>
            <w:r w:rsidR="00092668">
              <w:rPr>
                <w:noProof/>
                <w:webHidden/>
              </w:rPr>
              <w:fldChar w:fldCharType="end"/>
            </w:r>
          </w:hyperlink>
        </w:p>
        <w:p w14:paraId="3BF33CCB" w14:textId="1FA14B60" w:rsidR="00092668" w:rsidRDefault="00EE0852">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731EF4">
              <w:rPr>
                <w:noProof/>
                <w:webHidden/>
              </w:rPr>
              <w:t>4</w:t>
            </w:r>
            <w:r w:rsidR="00092668">
              <w:rPr>
                <w:noProof/>
                <w:webHidden/>
              </w:rPr>
              <w:fldChar w:fldCharType="end"/>
            </w:r>
          </w:hyperlink>
        </w:p>
        <w:p w14:paraId="7D700106" w14:textId="597D00C1" w:rsidR="00092668" w:rsidRDefault="00EE0852">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731EF4">
              <w:rPr>
                <w:noProof/>
                <w:webHidden/>
              </w:rPr>
              <w:t>4</w:t>
            </w:r>
            <w:r w:rsidR="00092668">
              <w:rPr>
                <w:noProof/>
                <w:webHidden/>
              </w:rPr>
              <w:fldChar w:fldCharType="end"/>
            </w:r>
          </w:hyperlink>
        </w:p>
        <w:p w14:paraId="4CE435BF" w14:textId="37E39D45" w:rsidR="00092668" w:rsidRDefault="00EE0852">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731EF4">
              <w:rPr>
                <w:noProof/>
                <w:webHidden/>
              </w:rPr>
              <w:t>5</w:t>
            </w:r>
            <w:r w:rsidR="00092668">
              <w:rPr>
                <w:noProof/>
                <w:webHidden/>
              </w:rPr>
              <w:fldChar w:fldCharType="end"/>
            </w:r>
          </w:hyperlink>
        </w:p>
        <w:p w14:paraId="69EEAFE2" w14:textId="74D999C0" w:rsidR="00092668" w:rsidRDefault="00EE0852">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731EF4">
              <w:rPr>
                <w:noProof/>
                <w:webHidden/>
              </w:rPr>
              <w:t>6</w:t>
            </w:r>
            <w:r w:rsidR="00092668">
              <w:rPr>
                <w:noProof/>
                <w:webHidden/>
              </w:rPr>
              <w:fldChar w:fldCharType="end"/>
            </w:r>
          </w:hyperlink>
        </w:p>
        <w:p w14:paraId="04DE6698" w14:textId="36B24840" w:rsidR="00092668" w:rsidRDefault="00EE0852">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731EF4">
              <w:rPr>
                <w:noProof/>
                <w:webHidden/>
              </w:rPr>
              <w:t>7</w:t>
            </w:r>
            <w:r w:rsidR="00092668">
              <w:rPr>
                <w:noProof/>
                <w:webHidden/>
              </w:rPr>
              <w:fldChar w:fldCharType="end"/>
            </w:r>
          </w:hyperlink>
        </w:p>
        <w:p w14:paraId="63128180" w14:textId="0EE68721" w:rsidR="00092668" w:rsidRDefault="00EE0852">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731EF4">
              <w:rPr>
                <w:noProof/>
                <w:webHidden/>
              </w:rPr>
              <w:t>9</w:t>
            </w:r>
            <w:r w:rsidR="00092668">
              <w:rPr>
                <w:noProof/>
                <w:webHidden/>
              </w:rPr>
              <w:fldChar w:fldCharType="end"/>
            </w:r>
          </w:hyperlink>
        </w:p>
        <w:p w14:paraId="57FEF2C0" w14:textId="2AF5EAD2" w:rsidR="00092668" w:rsidRDefault="00EE0852">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731EF4">
              <w:rPr>
                <w:noProof/>
                <w:webHidden/>
              </w:rPr>
              <w:t>9</w:t>
            </w:r>
            <w:r w:rsidR="00092668">
              <w:rPr>
                <w:noProof/>
                <w:webHidden/>
              </w:rPr>
              <w:fldChar w:fldCharType="end"/>
            </w:r>
          </w:hyperlink>
        </w:p>
        <w:p w14:paraId="6AB39520" w14:textId="6A7C66B2" w:rsidR="00092668" w:rsidRDefault="00EE0852">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731EF4">
              <w:rPr>
                <w:noProof/>
                <w:webHidden/>
              </w:rPr>
              <w:t>9</w:t>
            </w:r>
            <w:r w:rsidR="00092668">
              <w:rPr>
                <w:noProof/>
                <w:webHidden/>
              </w:rPr>
              <w:fldChar w:fldCharType="end"/>
            </w:r>
          </w:hyperlink>
        </w:p>
        <w:p w14:paraId="066CE39D" w14:textId="67C67794" w:rsidR="00092668" w:rsidRDefault="00EE0852">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731EF4">
              <w:rPr>
                <w:noProof/>
                <w:webHidden/>
              </w:rPr>
              <w:t>9</w:t>
            </w:r>
            <w:r w:rsidR="00092668">
              <w:rPr>
                <w:noProof/>
                <w:webHidden/>
              </w:rPr>
              <w:fldChar w:fldCharType="end"/>
            </w:r>
          </w:hyperlink>
        </w:p>
        <w:p w14:paraId="1A64C299" w14:textId="77675A02" w:rsidR="00092668" w:rsidRDefault="00EE0852">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731EF4">
              <w:rPr>
                <w:noProof/>
                <w:webHidden/>
              </w:rPr>
              <w:t>11</w:t>
            </w:r>
            <w:r w:rsidR="00092668">
              <w:rPr>
                <w:noProof/>
                <w:webHidden/>
              </w:rPr>
              <w:fldChar w:fldCharType="end"/>
            </w:r>
          </w:hyperlink>
        </w:p>
        <w:p w14:paraId="268A22C7" w14:textId="18D125A5" w:rsidR="00092668" w:rsidRDefault="00EE0852">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731EF4">
              <w:rPr>
                <w:noProof/>
                <w:webHidden/>
              </w:rPr>
              <w:t>11</w:t>
            </w:r>
            <w:r w:rsidR="00092668">
              <w:rPr>
                <w:noProof/>
                <w:webHidden/>
              </w:rPr>
              <w:fldChar w:fldCharType="end"/>
            </w:r>
          </w:hyperlink>
        </w:p>
        <w:p w14:paraId="1C64F2CE" w14:textId="08E2B896" w:rsidR="00092668" w:rsidRDefault="00EE0852">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731EF4">
              <w:rPr>
                <w:noProof/>
                <w:webHidden/>
              </w:rPr>
              <w:t>12</w:t>
            </w:r>
            <w:r w:rsidR="00092668">
              <w:rPr>
                <w:noProof/>
                <w:webHidden/>
              </w:rPr>
              <w:fldChar w:fldCharType="end"/>
            </w:r>
          </w:hyperlink>
        </w:p>
        <w:p w14:paraId="67C37963" w14:textId="5253FA58" w:rsidR="00092668" w:rsidRDefault="00EE0852">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731EF4">
              <w:rPr>
                <w:noProof/>
                <w:webHidden/>
              </w:rPr>
              <w:t>13</w:t>
            </w:r>
            <w:r w:rsidR="00092668">
              <w:rPr>
                <w:noProof/>
                <w:webHidden/>
              </w:rPr>
              <w:fldChar w:fldCharType="end"/>
            </w:r>
          </w:hyperlink>
        </w:p>
        <w:p w14:paraId="5114BFC7" w14:textId="7C051405" w:rsidR="00092668" w:rsidRDefault="00EE0852">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731EF4">
              <w:rPr>
                <w:noProof/>
                <w:webHidden/>
              </w:rPr>
              <w:t>14</w:t>
            </w:r>
            <w:r w:rsidR="00092668">
              <w:rPr>
                <w:noProof/>
                <w:webHidden/>
              </w:rPr>
              <w:fldChar w:fldCharType="end"/>
            </w:r>
          </w:hyperlink>
        </w:p>
        <w:p w14:paraId="240E15F4" w14:textId="063E7AB4" w:rsidR="00092668" w:rsidRDefault="00EE0852">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731EF4">
              <w:rPr>
                <w:noProof/>
                <w:webHidden/>
              </w:rPr>
              <w:t>14</w:t>
            </w:r>
            <w:r w:rsidR="00092668">
              <w:rPr>
                <w:noProof/>
                <w:webHidden/>
              </w:rPr>
              <w:fldChar w:fldCharType="end"/>
            </w:r>
          </w:hyperlink>
        </w:p>
        <w:p w14:paraId="4B6CF141" w14:textId="6A16F29E" w:rsidR="00092668" w:rsidRDefault="00EE0852">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731EF4">
              <w:rPr>
                <w:noProof/>
                <w:webHidden/>
              </w:rPr>
              <w:t>14</w:t>
            </w:r>
            <w:r w:rsidR="00092668">
              <w:rPr>
                <w:noProof/>
                <w:webHidden/>
              </w:rPr>
              <w:fldChar w:fldCharType="end"/>
            </w:r>
          </w:hyperlink>
        </w:p>
        <w:p w14:paraId="2D702C9F" w14:textId="336E2525" w:rsidR="00092668" w:rsidRDefault="00EE0852">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731EF4">
              <w:rPr>
                <w:noProof/>
                <w:webHidden/>
              </w:rPr>
              <w:t>17</w:t>
            </w:r>
            <w:r w:rsidR="00092668">
              <w:rPr>
                <w:noProof/>
                <w:webHidden/>
              </w:rPr>
              <w:fldChar w:fldCharType="end"/>
            </w:r>
          </w:hyperlink>
        </w:p>
        <w:p w14:paraId="436C99B7" w14:textId="781D8A82" w:rsidR="00092668" w:rsidRDefault="00EE0852">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731EF4">
              <w:rPr>
                <w:noProof/>
                <w:webHidden/>
              </w:rPr>
              <w:t>19</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7BDB26C" w14:textId="77777777" w:rsidR="0079135E" w:rsidRDefault="0079135E" w:rsidP="00E579FF">
      <w:pPr>
        <w:jc w:val="center"/>
        <w:rPr>
          <w:rFonts w:cs="Arial"/>
          <w:b/>
          <w:sz w:val="18"/>
          <w:szCs w:val="18"/>
          <w:lang w:val="es-BO"/>
        </w:rPr>
        <w:sectPr w:rsidR="0079135E" w:rsidSect="00A20854">
          <w:headerReference w:type="default" r:id="rId9"/>
          <w:footerReference w:type="default" r:id="rId10"/>
          <w:footerReference w:type="first" r:id="rId11"/>
          <w:pgSz w:w="12240" w:h="15840" w:code="1"/>
          <w:pgMar w:top="1134" w:right="1183" w:bottom="567" w:left="1418" w:header="709" w:footer="709" w:gutter="0"/>
          <w:cols w:space="708"/>
          <w:titlePg/>
          <w:docGrid w:linePitch="360"/>
        </w:sectPr>
      </w:pPr>
      <w:bookmarkStart w:id="3" w:name="_Toc351633151"/>
      <w:bookmarkStart w:id="4" w:name="_Toc355362113"/>
      <w:bookmarkStart w:id="5" w:name="_Toc355558925"/>
    </w:p>
    <w:p w14:paraId="5F5A1E35" w14:textId="23643E7B" w:rsidR="00A72FB0" w:rsidRPr="00205281" w:rsidRDefault="00A72FB0" w:rsidP="00E579FF">
      <w:pPr>
        <w:jc w:val="center"/>
        <w:rPr>
          <w:rFonts w:cs="Arial"/>
          <w:sz w:val="18"/>
          <w:szCs w:val="18"/>
          <w:lang w:val="es-BO"/>
        </w:rPr>
      </w:pPr>
      <w:r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FE7E56">
      <w:pPr>
        <w:pStyle w:val="Puesto"/>
        <w:numPr>
          <w:ilvl w:val="0"/>
          <w:numId w:val="19"/>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FE7E56">
      <w:pPr>
        <w:pStyle w:val="Puesto"/>
        <w:numPr>
          <w:ilvl w:val="0"/>
          <w:numId w:val="19"/>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700DD4" w:rsidRDefault="005113EF" w:rsidP="00FE7E56">
      <w:pPr>
        <w:pStyle w:val="Puesto"/>
        <w:numPr>
          <w:ilvl w:val="0"/>
          <w:numId w:val="19"/>
        </w:numPr>
        <w:spacing w:after="60"/>
        <w:ind w:left="426" w:hanging="426"/>
        <w:jc w:val="left"/>
        <w:outlineLvl w:val="0"/>
        <w:rPr>
          <w:rFonts w:ascii="Verdana" w:hAnsi="Verdana"/>
          <w:sz w:val="18"/>
          <w:szCs w:val="18"/>
          <w:u w:val="none"/>
          <w:lang w:val="es-BO"/>
        </w:rPr>
      </w:pPr>
      <w:bookmarkStart w:id="8" w:name="_Toc94713159"/>
      <w:r w:rsidRPr="00700DD4">
        <w:rPr>
          <w:rFonts w:ascii="Verdana" w:hAnsi="Verdana"/>
          <w:sz w:val="18"/>
          <w:szCs w:val="18"/>
          <w:u w:val="none"/>
          <w:lang w:val="es-BO"/>
        </w:rPr>
        <w:t xml:space="preserve">ACTIVIDADES </w:t>
      </w:r>
      <w:r w:rsidR="00AF4FE3" w:rsidRPr="00700DD4">
        <w:rPr>
          <w:rFonts w:ascii="Verdana" w:hAnsi="Verdana"/>
          <w:sz w:val="18"/>
          <w:szCs w:val="18"/>
          <w:u w:val="none"/>
          <w:lang w:val="es-BO"/>
        </w:rPr>
        <w:t xml:space="preserve">ADMINISTRATIVAS </w:t>
      </w:r>
      <w:r w:rsidRPr="00700DD4">
        <w:rPr>
          <w:rFonts w:ascii="Verdana" w:hAnsi="Verdana"/>
          <w:sz w:val="18"/>
          <w:szCs w:val="18"/>
          <w:u w:val="none"/>
          <w:lang w:val="es-BO"/>
        </w:rPr>
        <w:t>PREVIAS A LA PRESENTACIÓN DE PROPUESTAS</w:t>
      </w:r>
      <w:bookmarkEnd w:id="8"/>
    </w:p>
    <w:p w14:paraId="0DC14BA4" w14:textId="77777777" w:rsidR="007978DB" w:rsidRPr="00700DD4" w:rsidRDefault="007978DB" w:rsidP="00C55F6A">
      <w:pPr>
        <w:rPr>
          <w:lang w:val="es-BO"/>
        </w:rPr>
      </w:pPr>
    </w:p>
    <w:p w14:paraId="4A46938E" w14:textId="77777777" w:rsidR="006D39E4" w:rsidRPr="00700DD4" w:rsidRDefault="006D39E4" w:rsidP="00FE7E56">
      <w:pPr>
        <w:pStyle w:val="Prrafodelista"/>
        <w:numPr>
          <w:ilvl w:val="1"/>
          <w:numId w:val="12"/>
        </w:numPr>
        <w:ind w:left="1134" w:hanging="708"/>
        <w:jc w:val="both"/>
        <w:rPr>
          <w:rFonts w:cs="Arial"/>
          <w:b/>
          <w:szCs w:val="18"/>
          <w:lang w:val="es-BO"/>
        </w:rPr>
      </w:pPr>
      <w:r w:rsidRPr="00700DD4">
        <w:rPr>
          <w:rFonts w:cs="Arial"/>
          <w:b/>
          <w:szCs w:val="18"/>
          <w:lang w:val="es-BO"/>
        </w:rPr>
        <w:t>Inspección Previa</w:t>
      </w:r>
    </w:p>
    <w:p w14:paraId="2AA3E2D4" w14:textId="77777777" w:rsidR="00700DD4" w:rsidRPr="00700DD4" w:rsidRDefault="00700DD4" w:rsidP="00700DD4">
      <w:pPr>
        <w:pStyle w:val="Prrafodelista"/>
        <w:ind w:left="1134" w:firstLine="0"/>
        <w:jc w:val="both"/>
        <w:rPr>
          <w:rFonts w:cs="Arial"/>
          <w:b/>
          <w:szCs w:val="18"/>
          <w:lang w:val="es-BO"/>
        </w:rPr>
      </w:pPr>
      <w:r w:rsidRPr="00700DD4">
        <w:rPr>
          <w:rFonts w:cs="Arial"/>
          <w:b/>
          <w:szCs w:val="18"/>
          <w:lang w:val="es-BO"/>
        </w:rPr>
        <w:t>“NO CORRESPONDE”</w:t>
      </w:r>
    </w:p>
    <w:p w14:paraId="7A0CAC14" w14:textId="77777777" w:rsidR="006D39E4" w:rsidRPr="00700DD4" w:rsidRDefault="006D39E4" w:rsidP="00C55F6A">
      <w:pPr>
        <w:rPr>
          <w:lang w:val="es-BO"/>
        </w:rPr>
      </w:pPr>
    </w:p>
    <w:p w14:paraId="53326A45" w14:textId="77777777" w:rsidR="00DF7545" w:rsidRPr="00700DD4" w:rsidRDefault="00DF7545" w:rsidP="00FE7E56">
      <w:pPr>
        <w:pStyle w:val="Prrafodelista"/>
        <w:numPr>
          <w:ilvl w:val="1"/>
          <w:numId w:val="12"/>
        </w:numPr>
        <w:ind w:left="1134" w:hanging="708"/>
        <w:jc w:val="both"/>
        <w:rPr>
          <w:rFonts w:cs="Arial"/>
          <w:b/>
          <w:szCs w:val="18"/>
          <w:lang w:val="es-BO"/>
        </w:rPr>
      </w:pPr>
      <w:r w:rsidRPr="00700DD4">
        <w:rPr>
          <w:rFonts w:cs="Arial"/>
          <w:b/>
          <w:szCs w:val="18"/>
          <w:lang w:val="es-BO"/>
        </w:rPr>
        <w:t>Consultas escritas sobre el DBC</w:t>
      </w:r>
    </w:p>
    <w:p w14:paraId="35264BAA" w14:textId="19317A3F" w:rsidR="00B8047E" w:rsidRPr="00700DD4" w:rsidRDefault="00B8047E" w:rsidP="0069684A">
      <w:pPr>
        <w:pStyle w:val="Prrafodelista"/>
        <w:ind w:left="1134" w:firstLine="0"/>
        <w:jc w:val="both"/>
        <w:rPr>
          <w:rFonts w:cs="Arial"/>
          <w:b/>
          <w:szCs w:val="18"/>
          <w:lang w:val="es-BO"/>
        </w:rPr>
      </w:pPr>
      <w:r w:rsidRPr="00700DD4">
        <w:rPr>
          <w:rFonts w:cs="Arial"/>
          <w:b/>
          <w:szCs w:val="18"/>
          <w:lang w:val="es-BO"/>
        </w:rPr>
        <w:t>“NO CORRESPONDE”</w:t>
      </w:r>
    </w:p>
    <w:p w14:paraId="7C9620CF" w14:textId="77777777" w:rsidR="00DF7545" w:rsidRPr="00700DD4" w:rsidRDefault="00DF7545" w:rsidP="00C55F6A">
      <w:pPr>
        <w:rPr>
          <w:lang w:val="es-BO"/>
        </w:rPr>
      </w:pPr>
      <w:r w:rsidRPr="00700DD4">
        <w:rPr>
          <w:lang w:val="es-BO"/>
        </w:rPr>
        <w:tab/>
      </w:r>
    </w:p>
    <w:p w14:paraId="26759A8A" w14:textId="77777777" w:rsidR="00DF7545" w:rsidRPr="00700DD4" w:rsidRDefault="00DF7545" w:rsidP="00FE7E56">
      <w:pPr>
        <w:pStyle w:val="Prrafodelista"/>
        <w:numPr>
          <w:ilvl w:val="1"/>
          <w:numId w:val="12"/>
        </w:numPr>
        <w:ind w:left="1134" w:hanging="708"/>
        <w:jc w:val="both"/>
        <w:rPr>
          <w:rFonts w:cs="Arial"/>
          <w:b/>
          <w:szCs w:val="18"/>
          <w:lang w:val="es-BO"/>
        </w:rPr>
      </w:pPr>
      <w:r w:rsidRPr="00700DD4">
        <w:rPr>
          <w:rFonts w:cs="Arial"/>
          <w:b/>
          <w:szCs w:val="18"/>
          <w:lang w:val="es-BO"/>
        </w:rPr>
        <w:t xml:space="preserve">Reunión </w:t>
      </w:r>
      <w:r w:rsidR="000951BB" w:rsidRPr="00700DD4">
        <w:rPr>
          <w:rFonts w:cs="Arial"/>
          <w:b/>
          <w:szCs w:val="18"/>
          <w:lang w:val="es-BO"/>
        </w:rPr>
        <w:t xml:space="preserve">Informativa </w:t>
      </w:r>
      <w:r w:rsidRPr="00700DD4">
        <w:rPr>
          <w:rFonts w:cs="Arial"/>
          <w:b/>
          <w:szCs w:val="18"/>
          <w:lang w:val="es-BO"/>
        </w:rPr>
        <w:t>de Aclaración</w:t>
      </w:r>
    </w:p>
    <w:p w14:paraId="313721B0" w14:textId="3CEBB6FD" w:rsidR="00B8047E" w:rsidRPr="00700DD4" w:rsidRDefault="00B8047E" w:rsidP="0069684A">
      <w:pPr>
        <w:pStyle w:val="Prrafodelista"/>
        <w:ind w:left="1134" w:firstLine="0"/>
        <w:jc w:val="both"/>
        <w:rPr>
          <w:rFonts w:cs="Arial"/>
          <w:szCs w:val="18"/>
          <w:lang w:val="es-BO"/>
        </w:rPr>
      </w:pPr>
      <w:r w:rsidRPr="00700DD4">
        <w:rPr>
          <w:rFonts w:cs="Arial"/>
          <w:b/>
          <w:szCs w:val="18"/>
          <w:lang w:val="es-BO"/>
        </w:rPr>
        <w:t>“NO CORRESPONDE”</w:t>
      </w:r>
    </w:p>
    <w:p w14:paraId="2B14180F" w14:textId="77777777" w:rsidR="00B8047E" w:rsidRPr="00700DD4" w:rsidRDefault="00B8047E" w:rsidP="0069684A">
      <w:pPr>
        <w:pStyle w:val="Prrafodelista"/>
        <w:ind w:left="1134" w:firstLine="0"/>
        <w:jc w:val="both"/>
        <w:rPr>
          <w:rFonts w:cs="Arial"/>
          <w:szCs w:val="18"/>
          <w:lang w:val="es-BO"/>
        </w:rPr>
      </w:pPr>
    </w:p>
    <w:p w14:paraId="24ECA31B" w14:textId="177B5835" w:rsidR="00A72FB0" w:rsidRPr="00700DD4" w:rsidRDefault="00A72FB0" w:rsidP="00FE7E56">
      <w:pPr>
        <w:pStyle w:val="Puesto"/>
        <w:numPr>
          <w:ilvl w:val="0"/>
          <w:numId w:val="19"/>
        </w:numPr>
        <w:spacing w:after="60"/>
        <w:ind w:left="426" w:hanging="426"/>
        <w:jc w:val="left"/>
        <w:outlineLvl w:val="0"/>
        <w:rPr>
          <w:rFonts w:ascii="Verdana" w:hAnsi="Verdana"/>
          <w:sz w:val="18"/>
          <w:szCs w:val="18"/>
          <w:u w:val="none"/>
          <w:lang w:val="es-BO"/>
        </w:rPr>
      </w:pPr>
      <w:bookmarkStart w:id="9" w:name="_Toc94713160"/>
      <w:r w:rsidRPr="00700DD4">
        <w:rPr>
          <w:rFonts w:ascii="Verdana" w:hAnsi="Verdana"/>
          <w:sz w:val="18"/>
          <w:szCs w:val="18"/>
          <w:u w:val="none"/>
          <w:lang w:val="es-BO"/>
        </w:rPr>
        <w:t>GARANTÍAS</w:t>
      </w:r>
      <w:bookmarkEnd w:id="9"/>
      <w:r w:rsidR="00B8047E" w:rsidRPr="00700DD4">
        <w:rPr>
          <w:rStyle w:val="Refdenotaalpie"/>
          <w:color w:val="000099"/>
          <w:sz w:val="18"/>
          <w:szCs w:val="18"/>
        </w:rPr>
        <w:footnoteReference w:id="1"/>
      </w:r>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FE7E56">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FE7E5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 xml:space="preserve">a Garantía de Seriedad de </w:t>
      </w:r>
      <w:r w:rsidR="006D5CD4" w:rsidRPr="00205281">
        <w:rPr>
          <w:rFonts w:cs="Arial"/>
          <w:sz w:val="18"/>
          <w:szCs w:val="18"/>
          <w:lang w:val="es-BO"/>
        </w:rPr>
        <w:lastRenderedPageBreak/>
        <w:t>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FE7E5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FE7E5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FE7E5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FE7E56">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FE7E56">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FE7E56">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FE7E56">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FE7E56">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FE7E56">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FE7E56">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lastRenderedPageBreak/>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FE7E56">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1"/>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D26309" w:rsidRDefault="008345A4" w:rsidP="00CA5CD0">
      <w:pPr>
        <w:ind w:left="426"/>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FE7E5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FE7E56">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FE7E5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FE7E5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FE7E56">
      <w:pPr>
        <w:pStyle w:val="Puesto"/>
        <w:numPr>
          <w:ilvl w:val="0"/>
          <w:numId w:val="19"/>
        </w:numPr>
        <w:spacing w:after="60"/>
        <w:ind w:left="426" w:hanging="426"/>
        <w:jc w:val="left"/>
        <w:outlineLvl w:val="0"/>
        <w:rPr>
          <w:rFonts w:ascii="Verdana" w:hAnsi="Verdana"/>
          <w:b w:val="0"/>
          <w:sz w:val="18"/>
          <w:szCs w:val="18"/>
          <w:u w:val="none"/>
          <w:lang w:val="es-BO"/>
        </w:rPr>
      </w:pPr>
      <w:bookmarkStart w:id="11" w:name="_Toc351628669"/>
      <w:bookmarkStart w:id="12" w:name="_Toc94713162"/>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700DD4" w:rsidRDefault="007F5F99" w:rsidP="00C55F6A">
      <w:pPr>
        <w:rPr>
          <w:sz w:val="8"/>
          <w:lang w:val="es-BO"/>
        </w:rPr>
      </w:pPr>
    </w:p>
    <w:p w14:paraId="6FE307D2" w14:textId="77777777" w:rsidR="00997AF2" w:rsidRPr="00205281" w:rsidRDefault="00997AF2" w:rsidP="00FE7E56">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lastRenderedPageBreak/>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FE7E56">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4"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5"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6" w:name="_Toc94713166"/>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lastRenderedPageBreak/>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FE7E56">
      <w:pPr>
        <w:pStyle w:val="Puesto"/>
        <w:numPr>
          <w:ilvl w:val="0"/>
          <w:numId w:val="19"/>
        </w:numPr>
        <w:spacing w:after="60"/>
        <w:ind w:left="426" w:hanging="426"/>
        <w:jc w:val="left"/>
        <w:outlineLvl w:val="0"/>
        <w:rPr>
          <w:rFonts w:ascii="Verdana" w:hAnsi="Verdana"/>
          <w:sz w:val="18"/>
          <w:u w:val="none"/>
        </w:rPr>
      </w:pPr>
      <w:bookmarkStart w:id="17" w:name="_Toc517950079"/>
      <w:bookmarkStart w:id="18" w:name="_Toc94713167"/>
      <w:r w:rsidRPr="00205281">
        <w:rPr>
          <w:rFonts w:ascii="Verdana" w:hAnsi="Verdana"/>
          <w:sz w:val="18"/>
          <w:u w:val="none"/>
        </w:rPr>
        <w:t xml:space="preserve">DOCUMENTOS </w:t>
      </w:r>
      <w:bookmarkEnd w:id="17"/>
      <w:r w:rsidR="00FD3460" w:rsidRPr="00205281">
        <w:rPr>
          <w:rFonts w:ascii="Verdana" w:hAnsi="Verdana"/>
          <w:sz w:val="18"/>
          <w:u w:val="none"/>
        </w:rPr>
        <w:t>QUE DEBE PRESENTAR EL PROPONENTE</w:t>
      </w:r>
      <w:bookmarkEnd w:id="18"/>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D2661C">
      <w:pPr>
        <w:pStyle w:val="Prrafodelista"/>
        <w:numPr>
          <w:ilvl w:val="1"/>
          <w:numId w:val="3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D2661C">
      <w:pPr>
        <w:pStyle w:val="Prrafodelista"/>
        <w:numPr>
          <w:ilvl w:val="1"/>
          <w:numId w:val="3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D2661C">
      <w:pPr>
        <w:pStyle w:val="Prrafodelista"/>
        <w:numPr>
          <w:ilvl w:val="2"/>
          <w:numId w:val="3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FE7E5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D2661C">
      <w:pPr>
        <w:pStyle w:val="Prrafodelista"/>
        <w:numPr>
          <w:ilvl w:val="2"/>
          <w:numId w:val="38"/>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D2661C">
      <w:pPr>
        <w:pStyle w:val="Prrafodelista"/>
        <w:numPr>
          <w:ilvl w:val="1"/>
          <w:numId w:val="38"/>
        </w:numPr>
        <w:ind w:left="1134" w:hanging="774"/>
        <w:jc w:val="both"/>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D2661C">
      <w:pPr>
        <w:pStyle w:val="Prrafodelista"/>
        <w:numPr>
          <w:ilvl w:val="1"/>
          <w:numId w:val="3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D2661C">
      <w:pPr>
        <w:pStyle w:val="Prrafodelista"/>
        <w:numPr>
          <w:ilvl w:val="1"/>
          <w:numId w:val="38"/>
        </w:numPr>
        <w:ind w:left="1134" w:hanging="774"/>
        <w:jc w:val="both"/>
        <w:rPr>
          <w:lang w:val="es-BO"/>
        </w:rPr>
      </w:pPr>
      <w:r w:rsidRPr="00205281">
        <w:rPr>
          <w:lang w:val="es-BO"/>
        </w:rPr>
        <w:lastRenderedPageBreak/>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1"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1"/>
    <w:p w14:paraId="6BE950EB" w14:textId="77777777" w:rsidR="00D7230B" w:rsidRPr="00205281" w:rsidRDefault="00D7230B" w:rsidP="00543339">
      <w:pPr>
        <w:rPr>
          <w:lang w:val="es-BO"/>
        </w:rPr>
      </w:pPr>
    </w:p>
    <w:p w14:paraId="571020FE" w14:textId="77777777" w:rsidR="006E2DD4" w:rsidRPr="00205281" w:rsidRDefault="006E2DD4" w:rsidP="00FE7E56">
      <w:pPr>
        <w:pStyle w:val="Puesto"/>
        <w:numPr>
          <w:ilvl w:val="0"/>
          <w:numId w:val="19"/>
        </w:numPr>
        <w:spacing w:after="60"/>
        <w:ind w:left="426" w:hanging="426"/>
        <w:jc w:val="left"/>
        <w:outlineLvl w:val="0"/>
        <w:rPr>
          <w:rFonts w:ascii="Verdana" w:hAnsi="Verdana"/>
          <w:sz w:val="18"/>
          <w:u w:val="none"/>
        </w:rPr>
      </w:pPr>
      <w:bookmarkStart w:id="22" w:name="_Toc94713168"/>
      <w:bookmarkStart w:id="23" w:name="_Toc517950080"/>
      <w:r w:rsidRPr="00205281">
        <w:rPr>
          <w:rFonts w:ascii="Verdana" w:hAnsi="Verdana"/>
          <w:sz w:val="18"/>
          <w:u w:val="none"/>
        </w:rPr>
        <w:t>PRESENTACIÓN DE PROPUESTAS</w:t>
      </w:r>
      <w:bookmarkEnd w:id="22"/>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D2661C">
      <w:pPr>
        <w:pStyle w:val="Prrafodelista"/>
        <w:numPr>
          <w:ilvl w:val="1"/>
          <w:numId w:val="3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D2661C">
      <w:pPr>
        <w:pStyle w:val="Prrafodelista"/>
        <w:numPr>
          <w:ilvl w:val="2"/>
          <w:numId w:val="3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4290FA8E" w:rsidR="006E2DD4" w:rsidRPr="00205281" w:rsidRDefault="006E2DD4" w:rsidP="00D2661C">
      <w:pPr>
        <w:pStyle w:val="Prrafodelista"/>
        <w:numPr>
          <w:ilvl w:val="2"/>
          <w:numId w:val="39"/>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5A3B06F" w:rsidR="006E2DD4" w:rsidRPr="00205281" w:rsidRDefault="006E2DD4" w:rsidP="00D2661C">
      <w:pPr>
        <w:pStyle w:val="Prrafodelista"/>
        <w:numPr>
          <w:ilvl w:val="2"/>
          <w:numId w:val="3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D2661C">
      <w:pPr>
        <w:pStyle w:val="Prrafodelista"/>
        <w:numPr>
          <w:ilvl w:val="2"/>
          <w:numId w:val="3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3F3F8059" w14:textId="1DECA43C" w:rsidR="00CA5CD0" w:rsidRPr="00CA5CD0" w:rsidRDefault="006E2DD4" w:rsidP="00D2661C">
      <w:pPr>
        <w:pStyle w:val="Prrafodelista"/>
        <w:numPr>
          <w:ilvl w:val="2"/>
          <w:numId w:val="3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CA5CD0">
        <w:rPr>
          <w:lang w:val="es-BO"/>
        </w:rPr>
        <w:t xml:space="preserve"> y el objeto de la Convocatoria, </w:t>
      </w:r>
      <w:r w:rsidR="00CA5CD0" w:rsidRPr="00CA5CD0">
        <w:rPr>
          <w:szCs w:val="18"/>
        </w:rPr>
        <w:t>en cuyo caso el proponente podrá rotular su sobre de la siguiente manera:</w:t>
      </w:r>
    </w:p>
    <w:p w14:paraId="022B9F04" w14:textId="77777777" w:rsidR="00CA5CD0" w:rsidRPr="009956C4" w:rsidRDefault="00CA5CD0" w:rsidP="00CA5CD0">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CA5CD0" w14:paraId="5116DD97" w14:textId="77777777" w:rsidTr="0049096B">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E801745" w14:textId="77777777" w:rsidR="00CA5CD0" w:rsidRPr="00A361B5" w:rsidRDefault="00CA5CD0" w:rsidP="0049096B">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7309A275" w14:textId="77777777" w:rsidR="00CA5CD0" w:rsidRPr="00A361B5" w:rsidRDefault="00CA5CD0" w:rsidP="0049096B">
            <w:pPr>
              <w:ind w:left="99" w:right="45"/>
              <w:jc w:val="both"/>
              <w:rPr>
                <w:rFonts w:ascii="Arial" w:hAnsi="Arial" w:cs="Arial"/>
                <w:b/>
                <w:bCs/>
                <w:sz w:val="4"/>
                <w:lang w:val="es-BO" w:eastAsia="es-BO"/>
              </w:rPr>
            </w:pPr>
          </w:p>
          <w:p w14:paraId="53AA6507" w14:textId="0F0F0D62" w:rsidR="00CA5CD0" w:rsidRDefault="00CA5CD0" w:rsidP="0049096B">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sidR="00213389">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4AF2A791" w14:textId="77777777" w:rsidR="00CA5CD0" w:rsidRPr="00A361B5" w:rsidRDefault="00CA5CD0" w:rsidP="0049096B">
            <w:pPr>
              <w:ind w:left="99" w:right="45"/>
              <w:jc w:val="both"/>
              <w:rPr>
                <w:rFonts w:ascii="Arial" w:hAnsi="Arial" w:cs="Arial"/>
                <w:b/>
                <w:bCs/>
                <w:sz w:val="6"/>
                <w:lang w:val="es-BO" w:eastAsia="es-BO"/>
              </w:rPr>
            </w:pPr>
          </w:p>
          <w:p w14:paraId="5A134056" w14:textId="7F72862E" w:rsidR="00CA5CD0" w:rsidRPr="002D7957" w:rsidRDefault="00CA5CD0" w:rsidP="00CA5CD0">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501C5C" w:rsidRPr="00501C5C">
              <w:rPr>
                <w:rFonts w:ascii="Arial" w:hAnsi="Arial" w:cs="Arial"/>
                <w:b/>
                <w:bCs/>
                <w:color w:val="0000FF"/>
                <w:lang w:val="es-BO" w:eastAsia="es-BO"/>
              </w:rPr>
              <w:t>OBRA DE MANTENIMIENTO DE 6 BIENES REALIZABLES DE PROPIEDAD DEL BCB, UBICADOS EN EL EX FUNDO TUCSUPAYA DE LA CIUDAD DE SUCRE</w:t>
            </w:r>
            <w:r>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501C5C">
              <w:rPr>
                <w:rFonts w:ascii="Arial" w:hAnsi="Arial" w:cs="Arial"/>
                <w:b/>
                <w:bCs/>
                <w:color w:val="0000FF"/>
                <w:lang w:val="es-BO" w:eastAsia="es-BO"/>
              </w:rPr>
              <w:t>88</w:t>
            </w:r>
            <w:r>
              <w:rPr>
                <w:rFonts w:ascii="Arial" w:hAnsi="Arial" w:cs="Arial"/>
                <w:b/>
                <w:bCs/>
                <w:color w:val="0000FF"/>
                <w:lang w:val="es-BO" w:eastAsia="es-BO"/>
              </w:rPr>
              <w:t>/2022-1C)</w:t>
            </w:r>
          </w:p>
          <w:p w14:paraId="2F981B34" w14:textId="77777777" w:rsidR="00CA5CD0" w:rsidRPr="00A361B5" w:rsidRDefault="00CA5CD0" w:rsidP="0049096B">
            <w:pPr>
              <w:pStyle w:val="Textoindependiente3"/>
              <w:spacing w:after="0"/>
              <w:ind w:left="99" w:right="45"/>
              <w:jc w:val="both"/>
              <w:rPr>
                <w:rFonts w:ascii="Arial" w:hAnsi="Arial" w:cs="Arial"/>
                <w:b/>
                <w:bCs/>
                <w:sz w:val="8"/>
                <w:szCs w:val="24"/>
                <w:lang w:val="es-BO"/>
              </w:rPr>
            </w:pPr>
          </w:p>
          <w:p w14:paraId="79586C4F" w14:textId="77777777" w:rsidR="00CA5CD0" w:rsidRDefault="00CA5CD0" w:rsidP="0049096B">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50400B68" w14:textId="77777777" w:rsidR="00CA5CD0" w:rsidRDefault="00CA5CD0" w:rsidP="0049096B">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44028699" w14:textId="77777777" w:rsidR="00CA5CD0" w:rsidRDefault="00CA5CD0" w:rsidP="0049096B">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2FF2720D" w14:textId="77777777" w:rsidR="00CA5CD0" w:rsidRPr="00A361B5" w:rsidRDefault="00CA5CD0" w:rsidP="0049096B">
            <w:pPr>
              <w:ind w:left="99" w:right="45"/>
              <w:jc w:val="both"/>
              <w:rPr>
                <w:rFonts w:ascii="Arial" w:hAnsi="Arial" w:cs="Arial"/>
                <w:color w:val="0000FF"/>
                <w:sz w:val="6"/>
                <w:szCs w:val="10"/>
                <w:lang w:val="es-BO" w:eastAsia="es-BO"/>
              </w:rPr>
            </w:pPr>
          </w:p>
          <w:p w14:paraId="030E27BB" w14:textId="3A5382D4" w:rsidR="00CA5CD0" w:rsidRDefault="00CA5CD0" w:rsidP="00F65633">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3F605A">
              <w:rPr>
                <w:rFonts w:ascii="Arial" w:hAnsi="Arial" w:cs="Arial"/>
                <w:b/>
                <w:color w:val="0000FF"/>
                <w:lang w:val="es-BO" w:eastAsia="es-BO"/>
              </w:rPr>
              <w:t>1</w:t>
            </w:r>
            <w:r w:rsidR="00F65633">
              <w:rPr>
                <w:rFonts w:ascii="Arial" w:hAnsi="Arial" w:cs="Arial"/>
                <w:b/>
                <w:color w:val="0000FF"/>
                <w:lang w:val="es-BO" w:eastAsia="es-BO"/>
              </w:rPr>
              <w:t>1</w:t>
            </w:r>
            <w:r w:rsidRPr="003F605A">
              <w:rPr>
                <w:rFonts w:ascii="Arial" w:hAnsi="Arial" w:cs="Arial"/>
                <w:b/>
                <w:color w:val="0000FF"/>
                <w:lang w:val="es-BO" w:eastAsia="es-BO"/>
              </w:rPr>
              <w:t>:</w:t>
            </w:r>
            <w:r w:rsidR="0049096B">
              <w:rPr>
                <w:rFonts w:ascii="Arial" w:hAnsi="Arial" w:cs="Arial"/>
                <w:b/>
                <w:color w:val="0000FF"/>
                <w:lang w:val="es-BO" w:eastAsia="es-BO"/>
              </w:rPr>
              <w:t>0</w:t>
            </w:r>
            <w:r w:rsidRPr="003F605A">
              <w:rPr>
                <w:rFonts w:ascii="Arial" w:hAnsi="Arial" w:cs="Arial"/>
                <w:b/>
                <w:color w:val="0000FF"/>
                <w:lang w:val="es-BO" w:eastAsia="es-BO"/>
              </w:rPr>
              <w:t xml:space="preserve">0 </w:t>
            </w:r>
            <w:r w:rsidRPr="003F605A">
              <w:rPr>
                <w:rFonts w:ascii="Arial" w:hAnsi="Arial" w:cs="Arial"/>
                <w:lang w:val="es-BO" w:eastAsia="es-BO"/>
              </w:rPr>
              <w:t xml:space="preserve">del día </w:t>
            </w:r>
            <w:r w:rsidR="0043094B">
              <w:rPr>
                <w:rFonts w:ascii="Arial" w:hAnsi="Arial" w:cs="Arial"/>
                <w:b/>
                <w:bCs/>
                <w:color w:val="0000FF"/>
                <w:lang w:val="es-BO" w:eastAsia="es-BO"/>
              </w:rPr>
              <w:t>jueves</w:t>
            </w:r>
            <w:r w:rsidR="0043094B" w:rsidRPr="003F605A">
              <w:rPr>
                <w:rFonts w:ascii="Arial" w:hAnsi="Arial" w:cs="Arial"/>
                <w:b/>
                <w:bCs/>
                <w:color w:val="0000FF"/>
                <w:lang w:val="es-BO" w:eastAsia="es-BO"/>
              </w:rPr>
              <w:t xml:space="preserve"> </w:t>
            </w:r>
            <w:r w:rsidR="0043094B">
              <w:rPr>
                <w:rFonts w:ascii="Arial" w:hAnsi="Arial" w:cs="Arial"/>
                <w:b/>
                <w:bCs/>
                <w:color w:val="0000FF"/>
                <w:lang w:val="es-BO" w:eastAsia="es-BO"/>
              </w:rPr>
              <w:t>10</w:t>
            </w:r>
            <w:r w:rsidR="00731EF4">
              <w:rPr>
                <w:rFonts w:ascii="Arial" w:hAnsi="Arial" w:cs="Arial"/>
                <w:b/>
                <w:bCs/>
                <w:color w:val="0000FF"/>
                <w:lang w:val="es-BO" w:eastAsia="es-BO"/>
              </w:rPr>
              <w:t xml:space="preserve"> </w:t>
            </w:r>
            <w:r w:rsidR="00F65633">
              <w:rPr>
                <w:rFonts w:ascii="Arial" w:hAnsi="Arial" w:cs="Arial"/>
                <w:b/>
                <w:bCs/>
                <w:color w:val="0000FF"/>
                <w:lang w:val="es-BO" w:eastAsia="es-BO"/>
              </w:rPr>
              <w:t>d</w:t>
            </w:r>
            <w:bookmarkStart w:id="24" w:name="_GoBack"/>
            <w:bookmarkEnd w:id="24"/>
            <w:r w:rsidRPr="003F605A">
              <w:rPr>
                <w:rFonts w:ascii="Arial" w:hAnsi="Arial" w:cs="Arial"/>
                <w:b/>
                <w:bCs/>
                <w:color w:val="0000FF"/>
                <w:lang w:val="es-BO" w:eastAsia="es-BO"/>
              </w:rPr>
              <w:t xml:space="preserve">e </w:t>
            </w:r>
            <w:r w:rsidR="00700DD4">
              <w:rPr>
                <w:rFonts w:ascii="Arial" w:hAnsi="Arial" w:cs="Arial"/>
                <w:b/>
                <w:bCs/>
                <w:color w:val="0000FF"/>
                <w:lang w:val="es-BO" w:eastAsia="es-BO"/>
              </w:rPr>
              <w:t>noviembre</w:t>
            </w:r>
            <w:r w:rsidRPr="003F605A">
              <w:rPr>
                <w:rFonts w:ascii="Arial" w:hAnsi="Arial" w:cs="Arial"/>
                <w:b/>
                <w:bCs/>
                <w:color w:val="0000FF"/>
                <w:lang w:val="es-BO" w:eastAsia="es-BO"/>
              </w:rPr>
              <w:t xml:space="preserve"> del 202</w:t>
            </w:r>
            <w:r>
              <w:rPr>
                <w:rFonts w:ascii="Arial" w:hAnsi="Arial" w:cs="Arial"/>
                <w:b/>
                <w:bCs/>
                <w:color w:val="0000FF"/>
                <w:lang w:val="es-BO" w:eastAsia="es-BO"/>
              </w:rPr>
              <w:t>2</w:t>
            </w:r>
          </w:p>
        </w:tc>
      </w:tr>
    </w:tbl>
    <w:p w14:paraId="753FCD96" w14:textId="77777777" w:rsidR="00CA5CD0" w:rsidRDefault="00CA5CD0" w:rsidP="00CA5CD0">
      <w:pPr>
        <w:rPr>
          <w:lang w:val="es-MX"/>
        </w:rPr>
      </w:pPr>
    </w:p>
    <w:p w14:paraId="59E4A529" w14:textId="587C3771" w:rsidR="000079EB" w:rsidRPr="000079EB" w:rsidRDefault="00D045EE" w:rsidP="00D2661C">
      <w:pPr>
        <w:pStyle w:val="Prrafodelista"/>
        <w:numPr>
          <w:ilvl w:val="2"/>
          <w:numId w:val="39"/>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660FDBB2" w14:textId="73D7152A" w:rsidR="006E2DD4" w:rsidRPr="00205281" w:rsidRDefault="006E2DD4" w:rsidP="00D2661C">
      <w:pPr>
        <w:pStyle w:val="Prrafodelista"/>
        <w:numPr>
          <w:ilvl w:val="1"/>
          <w:numId w:val="3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D2661C">
      <w:pPr>
        <w:pStyle w:val="Prrafodelista"/>
        <w:numPr>
          <w:ilvl w:val="2"/>
          <w:numId w:val="3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FE7E56">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FE7E56">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D2661C">
      <w:pPr>
        <w:pStyle w:val="Prrafodelista"/>
        <w:numPr>
          <w:ilvl w:val="2"/>
          <w:numId w:val="3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D2661C">
      <w:pPr>
        <w:pStyle w:val="Prrafodelista"/>
        <w:numPr>
          <w:ilvl w:val="2"/>
          <w:numId w:val="3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D2661C">
      <w:pPr>
        <w:pStyle w:val="Prrafodelista"/>
        <w:numPr>
          <w:ilvl w:val="1"/>
          <w:numId w:val="3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D2661C">
      <w:pPr>
        <w:pStyle w:val="Prrafodelista"/>
        <w:numPr>
          <w:ilvl w:val="2"/>
          <w:numId w:val="3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D2661C">
      <w:pPr>
        <w:pStyle w:val="Prrafodelista"/>
        <w:numPr>
          <w:ilvl w:val="2"/>
          <w:numId w:val="3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D2661C">
      <w:pPr>
        <w:pStyle w:val="Prrafodelista"/>
        <w:numPr>
          <w:ilvl w:val="2"/>
          <w:numId w:val="3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D2661C">
      <w:pPr>
        <w:pStyle w:val="Prrafodelista"/>
        <w:numPr>
          <w:ilvl w:val="2"/>
          <w:numId w:val="3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D2661C">
      <w:pPr>
        <w:pStyle w:val="Prrafodelista"/>
        <w:numPr>
          <w:ilvl w:val="2"/>
          <w:numId w:val="3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D2661C">
      <w:pPr>
        <w:pStyle w:val="Puesto"/>
        <w:numPr>
          <w:ilvl w:val="0"/>
          <w:numId w:val="39"/>
        </w:numPr>
        <w:spacing w:after="60"/>
        <w:ind w:left="426" w:hanging="426"/>
        <w:jc w:val="left"/>
        <w:outlineLvl w:val="0"/>
        <w:rPr>
          <w:rFonts w:ascii="Verdana" w:hAnsi="Verdana"/>
          <w:sz w:val="18"/>
        </w:rPr>
      </w:pPr>
      <w:bookmarkStart w:id="25" w:name="_Toc94713169"/>
      <w:bookmarkEnd w:id="23"/>
      <w:r w:rsidRPr="00205281">
        <w:rPr>
          <w:rFonts w:ascii="Verdana" w:hAnsi="Verdana"/>
          <w:sz w:val="18"/>
          <w:u w:val="none"/>
        </w:rPr>
        <w:t>APERTURA DE PROPUESTAS</w:t>
      </w:r>
      <w:bookmarkEnd w:id="25"/>
    </w:p>
    <w:p w14:paraId="7D7B04B5" w14:textId="77777777" w:rsidR="006E2DD4" w:rsidRPr="00205281" w:rsidRDefault="006E2DD4" w:rsidP="00E51368">
      <w:pPr>
        <w:pStyle w:val="Puesto"/>
        <w:ind w:left="432"/>
        <w:jc w:val="both"/>
        <w:rPr>
          <w:rFonts w:ascii="Verdana" w:hAnsi="Verdana"/>
          <w:sz w:val="18"/>
        </w:rPr>
      </w:pPr>
    </w:p>
    <w:p w14:paraId="73708604" w14:textId="77777777" w:rsidR="006E2DD4" w:rsidRPr="00205281" w:rsidRDefault="006E2DD4" w:rsidP="00D2661C">
      <w:pPr>
        <w:pStyle w:val="Prrafodelista"/>
        <w:numPr>
          <w:ilvl w:val="1"/>
          <w:numId w:val="39"/>
        </w:numPr>
        <w:ind w:left="993" w:hanging="567"/>
        <w:jc w:val="both"/>
        <w:rPr>
          <w:lang w:val="es-BO"/>
        </w:rPr>
      </w:pPr>
      <w:r w:rsidRPr="00205281">
        <w:rPr>
          <w:lang w:val="es-BO"/>
        </w:rPr>
        <w:t xml:space="preserve">Inmediatamente después del cierre del plazo de presentación de propuestas, </w:t>
      </w:r>
      <w:bookmarkStart w:id="26" w:name="_Hlk59693445"/>
      <w:r w:rsidRPr="00205281">
        <w:rPr>
          <w:lang w:val="es-BO"/>
        </w:rPr>
        <w:t>el Responsable de Evaluación o la Comisión de Calificación</w:t>
      </w:r>
      <w:bookmarkEnd w:id="26"/>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77777777" w:rsidR="006E2DD4" w:rsidRPr="00205281" w:rsidRDefault="006E2DD4" w:rsidP="00D2661C">
      <w:pPr>
        <w:pStyle w:val="Prrafodelista"/>
        <w:numPr>
          <w:ilvl w:val="1"/>
          <w:numId w:val="39"/>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D2661C">
      <w:pPr>
        <w:pStyle w:val="Prrafodelista"/>
        <w:numPr>
          <w:ilvl w:val="1"/>
          <w:numId w:val="3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D2661C">
      <w:pPr>
        <w:pStyle w:val="Prrafodelista"/>
        <w:numPr>
          <w:ilvl w:val="1"/>
          <w:numId w:val="3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Pr="00205281" w:rsidRDefault="006E2DD4" w:rsidP="00D2661C">
      <w:pPr>
        <w:pStyle w:val="Prrafodelista"/>
        <w:numPr>
          <w:ilvl w:val="0"/>
          <w:numId w:val="37"/>
        </w:numPr>
        <w:ind w:left="1560"/>
        <w:jc w:val="both"/>
        <w:rPr>
          <w:lang w:val="es-BO"/>
        </w:rPr>
      </w:pPr>
      <w:r w:rsidRPr="00205281">
        <w:rPr>
          <w:lang w:val="es-BO"/>
        </w:rPr>
        <w:lastRenderedPageBreak/>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Puesto"/>
        <w:spacing w:after="60"/>
        <w:ind w:left="1560"/>
        <w:jc w:val="both"/>
        <w:outlineLvl w:val="0"/>
        <w:rPr>
          <w:rFonts w:ascii="Verdana" w:hAnsi="Verdana"/>
          <w:b w:val="0"/>
          <w:caps w:val="0"/>
          <w:sz w:val="18"/>
          <w:u w:val="none"/>
        </w:rPr>
      </w:pPr>
    </w:p>
    <w:p w14:paraId="70F1FC9E" w14:textId="601070A5" w:rsidR="006E2DD4" w:rsidRPr="00205281" w:rsidRDefault="006E2DD4" w:rsidP="00D2661C">
      <w:pPr>
        <w:pStyle w:val="Prrafodelista"/>
        <w:numPr>
          <w:ilvl w:val="0"/>
          <w:numId w:val="3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D2661C">
      <w:pPr>
        <w:pStyle w:val="Prrafodelista"/>
        <w:numPr>
          <w:ilvl w:val="0"/>
          <w:numId w:val="3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D2661C">
      <w:pPr>
        <w:pStyle w:val="Prrafodelista"/>
        <w:numPr>
          <w:ilvl w:val="0"/>
          <w:numId w:val="3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D2661C">
      <w:pPr>
        <w:pStyle w:val="Prrafodelista"/>
        <w:numPr>
          <w:ilvl w:val="0"/>
          <w:numId w:val="3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D2661C">
      <w:pPr>
        <w:pStyle w:val="Prrafodelista"/>
        <w:numPr>
          <w:ilvl w:val="1"/>
          <w:numId w:val="39"/>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D2661C">
      <w:pPr>
        <w:pStyle w:val="Prrafodelista"/>
        <w:numPr>
          <w:ilvl w:val="1"/>
          <w:numId w:val="3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5CF0CDC3" w14:textId="77777777" w:rsidR="006E2DD4" w:rsidRPr="00205281" w:rsidRDefault="006E2DD4" w:rsidP="006E2DD4">
      <w:pPr>
        <w:jc w:val="center"/>
        <w:rPr>
          <w:rFonts w:cs="Arial"/>
          <w:b/>
          <w:sz w:val="18"/>
          <w:szCs w:val="18"/>
        </w:rPr>
      </w:pPr>
      <w:r w:rsidRPr="00205281">
        <w:rPr>
          <w:rFonts w:cs="Arial"/>
          <w:b/>
          <w:sz w:val="18"/>
          <w:szCs w:val="18"/>
        </w:rPr>
        <w:lastRenderedPageBreak/>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D2661C">
      <w:pPr>
        <w:pStyle w:val="Puesto"/>
        <w:numPr>
          <w:ilvl w:val="0"/>
          <w:numId w:val="39"/>
        </w:numPr>
        <w:spacing w:after="60"/>
        <w:ind w:left="426" w:hanging="426"/>
        <w:jc w:val="left"/>
        <w:outlineLvl w:val="0"/>
        <w:rPr>
          <w:rFonts w:ascii="Verdana" w:hAnsi="Verdana" w:cs="Arial"/>
          <w:sz w:val="18"/>
          <w:szCs w:val="18"/>
          <w:u w:val="none"/>
          <w:lang w:val="es-BO"/>
        </w:rPr>
      </w:pPr>
      <w:bookmarkStart w:id="27" w:name="_Toc94713170"/>
      <w:r w:rsidRPr="00205281">
        <w:rPr>
          <w:rFonts w:ascii="Verdana" w:hAnsi="Verdana" w:cs="Arial"/>
          <w:sz w:val="18"/>
          <w:szCs w:val="18"/>
          <w:u w:val="none"/>
          <w:lang w:val="es-BO"/>
        </w:rPr>
        <w:t>EVALUACIÓN DE PROPUESTAS</w:t>
      </w:r>
      <w:bookmarkEnd w:id="27"/>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77777777" w:rsidR="00075D4D" w:rsidRPr="00083637" w:rsidRDefault="00075D4D" w:rsidP="00FE7E5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93DED20" w14:textId="77777777" w:rsidR="00165BD5" w:rsidRPr="00165BD5" w:rsidRDefault="00075D4D" w:rsidP="00FE7E56">
      <w:pPr>
        <w:numPr>
          <w:ilvl w:val="0"/>
          <w:numId w:val="9"/>
        </w:numPr>
        <w:tabs>
          <w:tab w:val="clear" w:pos="1773"/>
          <w:tab w:val="num" w:pos="1134"/>
          <w:tab w:val="num" w:pos="4045"/>
        </w:tabs>
        <w:ind w:left="1134" w:hanging="283"/>
        <w:jc w:val="both"/>
        <w:rPr>
          <w:rFonts w:cs="Arial"/>
          <w:b/>
          <w:sz w:val="18"/>
          <w:szCs w:val="18"/>
          <w:lang w:val="es-BO"/>
        </w:rPr>
      </w:pPr>
      <w:r w:rsidRPr="00165BD5">
        <w:rPr>
          <w:rFonts w:cs="Arial"/>
          <w:b/>
          <w:sz w:val="18"/>
          <w:szCs w:val="18"/>
          <w:lang w:val="es-BO"/>
        </w:rPr>
        <w:t xml:space="preserve">Precio Evaluado </w:t>
      </w:r>
      <w:r w:rsidR="00842D7D" w:rsidRPr="00165BD5">
        <w:rPr>
          <w:rFonts w:cs="Arial"/>
          <w:b/>
          <w:sz w:val="18"/>
          <w:szCs w:val="18"/>
          <w:lang w:val="es-BO"/>
        </w:rPr>
        <w:t>Más</w:t>
      </w:r>
      <w:r w:rsidRPr="00165BD5">
        <w:rPr>
          <w:rFonts w:cs="Arial"/>
          <w:b/>
          <w:sz w:val="18"/>
          <w:szCs w:val="18"/>
          <w:lang w:val="es-BO"/>
        </w:rPr>
        <w:t xml:space="preserve"> Bajo</w:t>
      </w:r>
      <w:r w:rsidR="00165BD5" w:rsidRPr="00165BD5">
        <w:rPr>
          <w:rFonts w:cs="Arial"/>
          <w:b/>
          <w:sz w:val="18"/>
          <w:szCs w:val="18"/>
          <w:lang w:val="es-BO"/>
        </w:rPr>
        <w:t xml:space="preserve"> (Métodos de Selección y Adjudicación aplicable en el presente proceso de contratación)</w:t>
      </w:r>
    </w:p>
    <w:p w14:paraId="217B76CF" w14:textId="77777777" w:rsidR="002F70D6" w:rsidRPr="00205281" w:rsidRDefault="002F70D6" w:rsidP="004E62C0">
      <w:pPr>
        <w:rPr>
          <w:lang w:val="es-BO"/>
        </w:rPr>
      </w:pPr>
    </w:p>
    <w:p w14:paraId="1889AA62" w14:textId="03E4C225" w:rsidR="002F70D6" w:rsidRPr="00205281" w:rsidRDefault="002F70D6" w:rsidP="00D2661C">
      <w:pPr>
        <w:pStyle w:val="Puesto"/>
        <w:numPr>
          <w:ilvl w:val="0"/>
          <w:numId w:val="39"/>
        </w:numPr>
        <w:spacing w:after="60"/>
        <w:ind w:left="426" w:hanging="426"/>
        <w:jc w:val="left"/>
        <w:outlineLvl w:val="0"/>
        <w:rPr>
          <w:rFonts w:ascii="Verdana" w:hAnsi="Verdana" w:cs="Arial"/>
          <w:sz w:val="18"/>
          <w:szCs w:val="18"/>
          <w:u w:val="none"/>
          <w:lang w:val="es-BO"/>
        </w:rPr>
      </w:pPr>
      <w:bookmarkStart w:id="28" w:name="_Toc94713171"/>
      <w:r w:rsidRPr="00205281">
        <w:rPr>
          <w:rFonts w:ascii="Verdana" w:hAnsi="Verdana" w:cs="Arial"/>
          <w:sz w:val="18"/>
          <w:szCs w:val="18"/>
          <w:u w:val="none"/>
          <w:lang w:val="es-BO"/>
        </w:rPr>
        <w:t>EVALUACIÓN PRELIMINAR</w:t>
      </w:r>
      <w:bookmarkEnd w:id="28"/>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D2661C">
      <w:pPr>
        <w:pStyle w:val="Puesto"/>
        <w:numPr>
          <w:ilvl w:val="0"/>
          <w:numId w:val="39"/>
        </w:numPr>
        <w:spacing w:after="60"/>
        <w:ind w:left="426" w:hanging="426"/>
        <w:jc w:val="left"/>
        <w:outlineLvl w:val="0"/>
        <w:rPr>
          <w:rFonts w:ascii="Verdana" w:hAnsi="Verdana" w:cs="Arial"/>
          <w:sz w:val="18"/>
          <w:szCs w:val="18"/>
          <w:u w:val="none"/>
          <w:lang w:val="es-BO"/>
        </w:rPr>
      </w:pPr>
      <w:bookmarkStart w:id="29" w:name="_Toc94713172"/>
      <w:r w:rsidRPr="00205281">
        <w:rPr>
          <w:rFonts w:ascii="Verdana" w:hAnsi="Verdana" w:cs="Arial"/>
          <w:sz w:val="18"/>
          <w:szCs w:val="18"/>
          <w:u w:val="none"/>
          <w:lang w:val="es-BO"/>
        </w:rPr>
        <w:t>MÉTODO DE SELECCIÓN Y ADJUDICACIÓN CALIDAD, PROPUESTA TÉCNICA Y COSTO</w:t>
      </w:r>
      <w:bookmarkEnd w:id="29"/>
    </w:p>
    <w:p w14:paraId="56E23489" w14:textId="77777777" w:rsidR="00F27212" w:rsidRPr="00205281" w:rsidRDefault="00F27212" w:rsidP="004E62C0">
      <w:pPr>
        <w:rPr>
          <w:lang w:val="es-BO"/>
        </w:rPr>
      </w:pPr>
    </w:p>
    <w:p w14:paraId="63DD1C11" w14:textId="348AA08D" w:rsidR="00165BD5" w:rsidRPr="008C58FA" w:rsidRDefault="00165BD5" w:rsidP="00146F07">
      <w:pPr>
        <w:ind w:left="426"/>
        <w:jc w:val="both"/>
        <w:rPr>
          <w:rFonts w:cs="Arial"/>
          <w:sz w:val="20"/>
          <w:szCs w:val="18"/>
          <w:lang w:val="es-BO"/>
        </w:rPr>
      </w:pPr>
      <w:r w:rsidRPr="008C58FA">
        <w:rPr>
          <w:rFonts w:cs="Arial"/>
          <w:b/>
          <w:sz w:val="18"/>
          <w:szCs w:val="18"/>
          <w:lang w:val="es-BO"/>
        </w:rPr>
        <w:t>“No aplica este Método”</w:t>
      </w:r>
      <w:r w:rsidRPr="008C58FA">
        <w:rPr>
          <w:rFonts w:cs="Arial"/>
          <w:sz w:val="18"/>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D2661C">
      <w:pPr>
        <w:pStyle w:val="Puesto"/>
        <w:numPr>
          <w:ilvl w:val="0"/>
          <w:numId w:val="39"/>
        </w:numPr>
        <w:spacing w:after="60"/>
        <w:ind w:left="426" w:hanging="426"/>
        <w:jc w:val="left"/>
        <w:outlineLvl w:val="0"/>
        <w:rPr>
          <w:rFonts w:cs="Arial"/>
          <w:sz w:val="18"/>
          <w:szCs w:val="18"/>
          <w:lang w:val="es-BO"/>
        </w:rPr>
      </w:pPr>
      <w:bookmarkStart w:id="30"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0"/>
    </w:p>
    <w:p w14:paraId="19F39D9B" w14:textId="77777777" w:rsidR="002807D3" w:rsidRPr="00205281" w:rsidRDefault="002807D3" w:rsidP="00A129C6">
      <w:pPr>
        <w:rPr>
          <w:lang w:val="es-BO"/>
        </w:rPr>
      </w:pPr>
    </w:p>
    <w:p w14:paraId="31F212A9" w14:textId="781DFD67" w:rsidR="00AE15BA" w:rsidRPr="00205281" w:rsidRDefault="00AE15BA" w:rsidP="00D2661C">
      <w:pPr>
        <w:pStyle w:val="Prrafodelista"/>
        <w:numPr>
          <w:ilvl w:val="1"/>
          <w:numId w:val="3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D2661C">
      <w:pPr>
        <w:pStyle w:val="Prrafodelista"/>
        <w:numPr>
          <w:ilvl w:val="2"/>
          <w:numId w:val="3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FE7E56">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FE7E56">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FE7E56">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FE7E56">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lastRenderedPageBreak/>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D2661C">
      <w:pPr>
        <w:pStyle w:val="Prrafodelista"/>
        <w:numPr>
          <w:ilvl w:val="2"/>
          <w:numId w:val="3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165BD5">
            <w:pPr>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165BD5">
            <w:pPr>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165BD5">
            <w:pPr>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165BD5">
            <w:pPr>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5BD5">
            <w:pPr>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5BD5">
            <w:pPr>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5BD5">
            <w:pPr>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5BD5">
            <w:pPr>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5BD5">
            <w:pPr>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5BD5">
            <w:pPr>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5BD5">
            <w:pPr>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5BD5">
            <w:pPr>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5BD5">
            <w:pPr>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5BD5">
            <w:pPr>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5BD5">
            <w:pPr>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5BD5">
            <w:pPr>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165BD5">
            <w:pPr>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165BD5">
            <w:pPr>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165BD5">
            <w:pPr>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165BD5">
            <w:pPr>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ADCCEF6" w14:textId="77777777" w:rsidR="00165BD5" w:rsidRPr="00205281" w:rsidRDefault="00165BD5" w:rsidP="00500785">
      <w:pPr>
        <w:pStyle w:val="Prrafodelista"/>
        <w:ind w:left="465"/>
        <w:jc w:val="both"/>
        <w:rPr>
          <w:rFonts w:cs="Arial"/>
          <w:szCs w:val="18"/>
          <w:lang w:val="es-BO"/>
        </w:rPr>
      </w:pPr>
    </w:p>
    <w:p w14:paraId="17BE3549" w14:textId="77777777" w:rsidR="00E60B39" w:rsidRPr="00205281" w:rsidRDefault="00E60B39" w:rsidP="00D2661C">
      <w:pPr>
        <w:pStyle w:val="Prrafodelista"/>
        <w:numPr>
          <w:ilvl w:val="2"/>
          <w:numId w:val="39"/>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EE0852"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D2661C">
      <w:pPr>
        <w:pStyle w:val="Prrafodelista"/>
        <w:numPr>
          <w:ilvl w:val="2"/>
          <w:numId w:val="3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lastRenderedPageBreak/>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D2661C">
      <w:pPr>
        <w:pStyle w:val="Prrafodelista"/>
        <w:numPr>
          <w:ilvl w:val="2"/>
          <w:numId w:val="3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D2661C">
      <w:pPr>
        <w:pStyle w:val="Puesto"/>
        <w:numPr>
          <w:ilvl w:val="0"/>
          <w:numId w:val="39"/>
        </w:numPr>
        <w:spacing w:after="60"/>
        <w:ind w:left="426" w:hanging="426"/>
        <w:jc w:val="left"/>
        <w:outlineLvl w:val="0"/>
        <w:rPr>
          <w:rFonts w:ascii="Verdana" w:hAnsi="Verdana" w:cs="Arial"/>
          <w:sz w:val="18"/>
          <w:szCs w:val="18"/>
          <w:u w:val="none"/>
          <w:lang w:val="es-BO"/>
        </w:rPr>
      </w:pPr>
      <w:bookmarkStart w:id="31"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FE7E5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D2661C">
      <w:pPr>
        <w:pStyle w:val="Puesto"/>
        <w:numPr>
          <w:ilvl w:val="0"/>
          <w:numId w:val="39"/>
        </w:numPr>
        <w:ind w:left="432" w:hanging="432"/>
        <w:jc w:val="both"/>
        <w:outlineLvl w:val="0"/>
        <w:rPr>
          <w:rFonts w:ascii="Verdana" w:hAnsi="Verdana" w:cs="Arial"/>
          <w:bCs/>
          <w:caps w:val="0"/>
          <w:kern w:val="28"/>
          <w:sz w:val="18"/>
          <w:szCs w:val="32"/>
          <w:u w:val="none"/>
          <w:lang w:val="es-BO" w:eastAsia="es-ES"/>
        </w:rPr>
      </w:pPr>
      <w:bookmarkStart w:id="32" w:name="_Toc94713175"/>
      <w:r w:rsidRPr="00205281">
        <w:rPr>
          <w:rFonts w:ascii="Verdana" w:hAnsi="Verdana" w:cs="Arial"/>
          <w:bCs/>
          <w:caps w:val="0"/>
          <w:kern w:val="28"/>
          <w:sz w:val="18"/>
          <w:szCs w:val="32"/>
          <w:u w:val="none"/>
          <w:lang w:val="es-BO" w:eastAsia="es-ES"/>
        </w:rPr>
        <w:t>ADJUDICACIÓN O DECLARATORIA DESIERTA</w:t>
      </w:r>
      <w:bookmarkEnd w:id="32"/>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D2661C">
      <w:pPr>
        <w:pStyle w:val="Prrafodelista"/>
        <w:numPr>
          <w:ilvl w:val="1"/>
          <w:numId w:val="3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D2661C">
      <w:pPr>
        <w:pStyle w:val="Prrafodelista"/>
        <w:numPr>
          <w:ilvl w:val="1"/>
          <w:numId w:val="39"/>
        </w:numPr>
        <w:ind w:left="1134" w:hanging="774"/>
        <w:jc w:val="both"/>
        <w:rPr>
          <w:lang w:val="es-BO"/>
        </w:rPr>
      </w:pPr>
      <w:bookmarkStart w:id="33" w:name="_Toc347135155"/>
      <w:bookmarkStart w:id="3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3"/>
      <w:bookmarkEnd w:id="3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D2661C">
      <w:pPr>
        <w:pStyle w:val="Prrafodelista"/>
        <w:numPr>
          <w:ilvl w:val="1"/>
          <w:numId w:val="39"/>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D2661C">
      <w:pPr>
        <w:pStyle w:val="Prrafodelista"/>
        <w:numPr>
          <w:ilvl w:val="1"/>
          <w:numId w:val="3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FE7E5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FE7E5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FE7E5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FE7E5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FE7E5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D2661C">
      <w:pPr>
        <w:pStyle w:val="Prrafodelista"/>
        <w:numPr>
          <w:ilvl w:val="1"/>
          <w:numId w:val="3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artículo 51 de las NB-SABS. La notificación, </w:t>
      </w:r>
      <w:r w:rsidR="009B0729" w:rsidRPr="00205281">
        <w:rPr>
          <w:lang w:val="es-BO"/>
        </w:rPr>
        <w:lastRenderedPageBreak/>
        <w:t>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Default="009B0729" w:rsidP="00A60340">
      <w:pPr>
        <w:ind w:left="1080"/>
        <w:jc w:val="both"/>
        <w:rPr>
          <w:rFonts w:cs="Arial"/>
          <w:sz w:val="18"/>
          <w:szCs w:val="18"/>
          <w:lang w:val="es-BO"/>
        </w:rPr>
      </w:pPr>
    </w:p>
    <w:p w14:paraId="06774900" w14:textId="77777777" w:rsidR="00BE6DC6" w:rsidRDefault="00BE6DC6" w:rsidP="00A60340">
      <w:pPr>
        <w:ind w:left="1080"/>
        <w:jc w:val="both"/>
        <w:rPr>
          <w:rFonts w:cs="Arial"/>
          <w:sz w:val="18"/>
          <w:szCs w:val="18"/>
          <w:lang w:val="es-BO"/>
        </w:rPr>
      </w:pPr>
    </w:p>
    <w:p w14:paraId="293832DC" w14:textId="77777777" w:rsidR="00BE6DC6" w:rsidRDefault="00BE6DC6" w:rsidP="00A60340">
      <w:pPr>
        <w:ind w:left="1080"/>
        <w:jc w:val="both"/>
        <w:rPr>
          <w:rFonts w:cs="Arial"/>
          <w:sz w:val="18"/>
          <w:szCs w:val="18"/>
          <w:lang w:val="es-BO"/>
        </w:rPr>
      </w:pPr>
    </w:p>
    <w:p w14:paraId="6C03DBB0" w14:textId="77777777" w:rsidR="00BE6DC6" w:rsidRPr="00205281" w:rsidRDefault="00BE6DC6"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D2661C">
      <w:pPr>
        <w:pStyle w:val="Puesto"/>
        <w:numPr>
          <w:ilvl w:val="0"/>
          <w:numId w:val="39"/>
        </w:numPr>
        <w:spacing w:after="60"/>
        <w:ind w:left="426" w:hanging="426"/>
        <w:jc w:val="left"/>
        <w:outlineLvl w:val="0"/>
        <w:rPr>
          <w:rFonts w:ascii="Verdana" w:hAnsi="Verdana" w:cs="Arial"/>
          <w:sz w:val="18"/>
          <w:szCs w:val="18"/>
          <w:u w:val="none"/>
          <w:lang w:val="es-BO"/>
        </w:rPr>
      </w:pPr>
      <w:bookmarkStart w:id="35"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5"/>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D2661C">
      <w:pPr>
        <w:pStyle w:val="Prrafodelista"/>
        <w:numPr>
          <w:ilvl w:val="1"/>
          <w:numId w:val="3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D2661C">
      <w:pPr>
        <w:pStyle w:val="Prrafodelista"/>
        <w:numPr>
          <w:ilvl w:val="1"/>
          <w:numId w:val="3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D2661C">
      <w:pPr>
        <w:pStyle w:val="Prrafodelista"/>
        <w:numPr>
          <w:ilvl w:val="1"/>
          <w:numId w:val="3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D2661C">
      <w:pPr>
        <w:pStyle w:val="Prrafodelista"/>
        <w:numPr>
          <w:ilvl w:val="1"/>
          <w:numId w:val="3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D2661C">
      <w:pPr>
        <w:pStyle w:val="Prrafodelista"/>
        <w:numPr>
          <w:ilvl w:val="1"/>
          <w:numId w:val="3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D2661C">
      <w:pPr>
        <w:pStyle w:val="Puesto"/>
        <w:numPr>
          <w:ilvl w:val="0"/>
          <w:numId w:val="39"/>
        </w:numPr>
        <w:spacing w:after="60"/>
        <w:ind w:left="426" w:hanging="426"/>
        <w:jc w:val="left"/>
        <w:outlineLvl w:val="0"/>
        <w:rPr>
          <w:rFonts w:ascii="Verdana" w:hAnsi="Verdana" w:cs="Arial"/>
          <w:sz w:val="18"/>
          <w:szCs w:val="18"/>
          <w:u w:val="none"/>
          <w:lang w:val="es-BO"/>
        </w:rPr>
      </w:pPr>
      <w:bookmarkStart w:id="36"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D2661C">
      <w:pPr>
        <w:pStyle w:val="Prrafodelista"/>
        <w:numPr>
          <w:ilvl w:val="1"/>
          <w:numId w:val="3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D2661C">
      <w:pPr>
        <w:pStyle w:val="Prrafodelista"/>
        <w:numPr>
          <w:ilvl w:val="1"/>
          <w:numId w:val="3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D2661C">
      <w:pPr>
        <w:pStyle w:val="Prrafodelista"/>
        <w:numPr>
          <w:ilvl w:val="1"/>
          <w:numId w:val="3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D2661C">
      <w:pPr>
        <w:pStyle w:val="Puesto"/>
        <w:numPr>
          <w:ilvl w:val="0"/>
          <w:numId w:val="39"/>
        </w:numPr>
        <w:spacing w:after="60"/>
        <w:ind w:left="426" w:hanging="426"/>
        <w:jc w:val="left"/>
        <w:outlineLvl w:val="0"/>
        <w:rPr>
          <w:rFonts w:ascii="Verdana" w:hAnsi="Verdana"/>
          <w:sz w:val="18"/>
          <w:szCs w:val="18"/>
          <w:u w:val="none"/>
          <w:lang w:val="es-BO"/>
        </w:rPr>
      </w:pPr>
      <w:bookmarkStart w:id="37" w:name="_Toc94713178"/>
      <w:r w:rsidRPr="00205281">
        <w:rPr>
          <w:rFonts w:ascii="Verdana" w:hAnsi="Verdana"/>
          <w:sz w:val="18"/>
          <w:szCs w:val="18"/>
          <w:u w:val="none"/>
          <w:lang w:val="es-BO"/>
        </w:rPr>
        <w:t>SUBCONTRATACIÓN</w:t>
      </w:r>
      <w:bookmarkEnd w:id="37"/>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D2661C">
      <w:pPr>
        <w:pStyle w:val="Puesto"/>
        <w:numPr>
          <w:ilvl w:val="0"/>
          <w:numId w:val="39"/>
        </w:numPr>
        <w:spacing w:after="60"/>
        <w:ind w:left="426" w:hanging="426"/>
        <w:jc w:val="left"/>
        <w:outlineLvl w:val="0"/>
        <w:rPr>
          <w:rFonts w:ascii="Verdana" w:hAnsi="Verdana" w:cs="Arial"/>
          <w:sz w:val="18"/>
          <w:szCs w:val="18"/>
          <w:u w:val="none"/>
          <w:lang w:val="es-BO"/>
        </w:rPr>
      </w:pPr>
      <w:bookmarkStart w:id="38"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D2661C">
      <w:pPr>
        <w:pStyle w:val="Puesto"/>
        <w:numPr>
          <w:ilvl w:val="0"/>
          <w:numId w:val="39"/>
        </w:numPr>
        <w:spacing w:after="60"/>
        <w:ind w:left="426" w:hanging="426"/>
        <w:jc w:val="left"/>
        <w:outlineLvl w:val="0"/>
        <w:rPr>
          <w:rFonts w:ascii="Verdana" w:hAnsi="Verdana"/>
          <w:sz w:val="18"/>
          <w:szCs w:val="18"/>
          <w:u w:val="none"/>
          <w:lang w:val="es-BO"/>
        </w:rPr>
      </w:pPr>
      <w:bookmarkStart w:id="39"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9"/>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D2661C">
      <w:pPr>
        <w:pStyle w:val="Prrafodelista"/>
        <w:numPr>
          <w:ilvl w:val="1"/>
          <w:numId w:val="3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D2661C">
      <w:pPr>
        <w:pStyle w:val="Prrafodelista"/>
        <w:numPr>
          <w:ilvl w:val="1"/>
          <w:numId w:val="3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D2661C">
      <w:pPr>
        <w:pStyle w:val="Prrafodelista"/>
        <w:numPr>
          <w:ilvl w:val="1"/>
          <w:numId w:val="3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0"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w:t>
      </w:r>
      <w:r w:rsidRPr="00205281">
        <w:rPr>
          <w:rFonts w:cs="Arial"/>
          <w:sz w:val="18"/>
          <w:szCs w:val="18"/>
          <w:lang w:val="es-BO"/>
        </w:rPr>
        <w:lastRenderedPageBreak/>
        <w:t>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107104CC" w14:textId="77777777" w:rsidR="00185CCC" w:rsidRDefault="00185CCC">
      <w:pPr>
        <w:rPr>
          <w:rFonts w:cs="Arial"/>
          <w:b/>
          <w:sz w:val="18"/>
          <w:szCs w:val="18"/>
          <w:lang w:val="es-BO"/>
        </w:rPr>
      </w:pPr>
      <w:r>
        <w:rPr>
          <w:rFonts w:cs="Arial"/>
          <w:b/>
          <w:sz w:val="18"/>
          <w:szCs w:val="18"/>
          <w:lang w:val="es-BO"/>
        </w:rPr>
        <w:br w:type="page"/>
      </w:r>
    </w:p>
    <w:p w14:paraId="3F6000B6" w14:textId="2884F9D4"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0"/>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D2661C">
      <w:pPr>
        <w:pStyle w:val="Puesto"/>
        <w:numPr>
          <w:ilvl w:val="0"/>
          <w:numId w:val="39"/>
        </w:numPr>
        <w:spacing w:after="60"/>
        <w:ind w:left="426" w:hanging="426"/>
        <w:jc w:val="left"/>
        <w:outlineLvl w:val="0"/>
        <w:rPr>
          <w:rFonts w:ascii="Verdana" w:hAnsi="Verdana"/>
          <w:sz w:val="18"/>
          <w:szCs w:val="18"/>
          <w:u w:val="none"/>
          <w:lang w:val="es-BO"/>
        </w:rPr>
      </w:pPr>
      <w:bookmarkStart w:id="41" w:name="_Toc94713181"/>
      <w:r w:rsidRPr="00083637">
        <w:rPr>
          <w:rFonts w:ascii="Verdana" w:hAnsi="Verdana"/>
          <w:sz w:val="18"/>
          <w:szCs w:val="18"/>
          <w:u w:val="none"/>
          <w:lang w:val="es-BO"/>
        </w:rPr>
        <w:t>CONVOCATORIA Y DATOS GENERALES DE LA CONTRATACIÓN</w:t>
      </w:r>
      <w:bookmarkEnd w:id="4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BE6DC6">
        <w:trPr>
          <w:trHeight w:val="51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FE7E56">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BE6DC6"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BE6DC6" w:rsidRDefault="0041522E" w:rsidP="00FB1C3E">
            <w:pPr>
              <w:rPr>
                <w:rFonts w:ascii="Arial" w:hAnsi="Arial" w:cs="Arial"/>
                <w:b/>
                <w:sz w:val="6"/>
                <w:szCs w:val="2"/>
                <w:lang w:val="es-BO"/>
              </w:rPr>
            </w:pPr>
          </w:p>
        </w:tc>
      </w:tr>
      <w:tr w:rsidR="00205281" w:rsidRPr="00083637" w14:paraId="2FDB5F37" w14:textId="77777777" w:rsidTr="0059208D">
        <w:trPr>
          <w:trHeight w:val="30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E8BE31" w14:textId="4E01E46D" w:rsidR="0041522E" w:rsidRPr="00083637" w:rsidRDefault="0059208D" w:rsidP="0059208D">
            <w:pPr>
              <w:jc w:val="center"/>
              <w:rPr>
                <w:rFonts w:ascii="Arial" w:hAnsi="Arial" w:cs="Arial"/>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32CE2" w14:paraId="02B71A2D" w14:textId="77777777" w:rsidTr="00032CE2">
        <w:trPr>
          <w:jc w:val="center"/>
        </w:trPr>
        <w:tc>
          <w:tcPr>
            <w:tcW w:w="2366" w:type="dxa"/>
            <w:tcBorders>
              <w:left w:val="single" w:sz="12" w:space="0" w:color="244061" w:themeColor="accent1" w:themeShade="80"/>
            </w:tcBorders>
            <w:vAlign w:val="center"/>
          </w:tcPr>
          <w:p w14:paraId="0DE09FC5" w14:textId="77777777" w:rsidR="0041522E" w:rsidRPr="00032CE2" w:rsidRDefault="0041522E" w:rsidP="00FB1C3E">
            <w:pPr>
              <w:jc w:val="right"/>
              <w:rPr>
                <w:rFonts w:ascii="Arial" w:hAnsi="Arial" w:cs="Arial"/>
                <w:sz w:val="12"/>
                <w:lang w:val="es-BO"/>
              </w:rPr>
            </w:pPr>
          </w:p>
        </w:tc>
        <w:tc>
          <w:tcPr>
            <w:tcW w:w="283" w:type="dxa"/>
            <w:tcBorders>
              <w:bottom w:val="single" w:sz="4" w:space="0" w:color="auto"/>
            </w:tcBorders>
            <w:shd w:val="clear" w:color="auto" w:fill="auto"/>
          </w:tcPr>
          <w:p w14:paraId="7D5DF36C" w14:textId="77777777" w:rsidR="0041522E" w:rsidRPr="00032CE2" w:rsidRDefault="0041522E" w:rsidP="00FB1C3E">
            <w:pPr>
              <w:rPr>
                <w:rFonts w:ascii="Arial" w:hAnsi="Arial" w:cs="Arial"/>
                <w:sz w:val="12"/>
                <w:lang w:val="es-BO"/>
              </w:rPr>
            </w:pPr>
          </w:p>
        </w:tc>
        <w:tc>
          <w:tcPr>
            <w:tcW w:w="281" w:type="dxa"/>
            <w:tcBorders>
              <w:bottom w:val="single" w:sz="4" w:space="0" w:color="auto"/>
            </w:tcBorders>
            <w:shd w:val="clear" w:color="auto" w:fill="auto"/>
          </w:tcPr>
          <w:p w14:paraId="1850728B" w14:textId="77777777" w:rsidR="0041522E" w:rsidRPr="00032CE2" w:rsidRDefault="0041522E" w:rsidP="00FB1C3E">
            <w:pPr>
              <w:rPr>
                <w:rFonts w:ascii="Arial" w:hAnsi="Arial" w:cs="Arial"/>
                <w:sz w:val="12"/>
                <w:lang w:val="es-BO"/>
              </w:rPr>
            </w:pPr>
          </w:p>
        </w:tc>
        <w:tc>
          <w:tcPr>
            <w:tcW w:w="282" w:type="dxa"/>
            <w:tcBorders>
              <w:bottom w:val="single" w:sz="4" w:space="0" w:color="auto"/>
            </w:tcBorders>
            <w:shd w:val="clear" w:color="auto" w:fill="auto"/>
          </w:tcPr>
          <w:p w14:paraId="6146FF28" w14:textId="77777777" w:rsidR="0041522E" w:rsidRPr="00032CE2" w:rsidRDefault="0041522E" w:rsidP="00FB1C3E">
            <w:pPr>
              <w:rPr>
                <w:rFonts w:ascii="Arial" w:hAnsi="Arial" w:cs="Arial"/>
                <w:sz w:val="12"/>
                <w:lang w:val="es-BO"/>
              </w:rPr>
            </w:pPr>
          </w:p>
        </w:tc>
        <w:tc>
          <w:tcPr>
            <w:tcW w:w="272" w:type="dxa"/>
            <w:tcBorders>
              <w:bottom w:val="single" w:sz="4" w:space="0" w:color="auto"/>
            </w:tcBorders>
            <w:shd w:val="clear" w:color="auto" w:fill="auto"/>
          </w:tcPr>
          <w:p w14:paraId="7BB7985D" w14:textId="77777777" w:rsidR="0041522E" w:rsidRPr="00032CE2" w:rsidRDefault="0041522E" w:rsidP="00FB1C3E">
            <w:pPr>
              <w:rPr>
                <w:rFonts w:ascii="Arial" w:hAnsi="Arial" w:cs="Arial"/>
                <w:sz w:val="12"/>
                <w:lang w:val="es-BO"/>
              </w:rPr>
            </w:pPr>
          </w:p>
        </w:tc>
        <w:tc>
          <w:tcPr>
            <w:tcW w:w="277" w:type="dxa"/>
            <w:tcBorders>
              <w:bottom w:val="single" w:sz="4" w:space="0" w:color="auto"/>
            </w:tcBorders>
            <w:shd w:val="clear" w:color="auto" w:fill="auto"/>
          </w:tcPr>
          <w:p w14:paraId="4D5D2B22" w14:textId="77777777" w:rsidR="0041522E" w:rsidRPr="00032CE2" w:rsidRDefault="0041522E" w:rsidP="00FB1C3E">
            <w:pPr>
              <w:rPr>
                <w:rFonts w:ascii="Arial" w:hAnsi="Arial" w:cs="Arial"/>
                <w:sz w:val="12"/>
                <w:lang w:val="es-BO"/>
              </w:rPr>
            </w:pPr>
          </w:p>
        </w:tc>
        <w:tc>
          <w:tcPr>
            <w:tcW w:w="276" w:type="dxa"/>
            <w:tcBorders>
              <w:bottom w:val="single" w:sz="4" w:space="0" w:color="auto"/>
            </w:tcBorders>
            <w:shd w:val="clear" w:color="auto" w:fill="auto"/>
          </w:tcPr>
          <w:p w14:paraId="0A4CA13B" w14:textId="77777777" w:rsidR="0041522E" w:rsidRPr="00032CE2" w:rsidRDefault="0041522E" w:rsidP="00FB1C3E">
            <w:pPr>
              <w:rPr>
                <w:rFonts w:ascii="Arial" w:hAnsi="Arial" w:cs="Arial"/>
                <w:sz w:val="12"/>
                <w:lang w:val="es-BO"/>
              </w:rPr>
            </w:pPr>
          </w:p>
        </w:tc>
        <w:tc>
          <w:tcPr>
            <w:tcW w:w="281" w:type="dxa"/>
            <w:tcBorders>
              <w:bottom w:val="single" w:sz="4" w:space="0" w:color="auto"/>
            </w:tcBorders>
            <w:shd w:val="clear" w:color="auto" w:fill="auto"/>
          </w:tcPr>
          <w:p w14:paraId="38D1FACC" w14:textId="77777777" w:rsidR="0041522E" w:rsidRPr="00032CE2" w:rsidRDefault="0041522E" w:rsidP="00FB1C3E">
            <w:pPr>
              <w:rPr>
                <w:rFonts w:ascii="Arial" w:hAnsi="Arial" w:cs="Arial"/>
                <w:sz w:val="12"/>
                <w:lang w:val="es-BO"/>
              </w:rPr>
            </w:pPr>
          </w:p>
        </w:tc>
        <w:tc>
          <w:tcPr>
            <w:tcW w:w="277" w:type="dxa"/>
            <w:tcBorders>
              <w:bottom w:val="single" w:sz="4" w:space="0" w:color="auto"/>
            </w:tcBorders>
            <w:shd w:val="clear" w:color="auto" w:fill="auto"/>
          </w:tcPr>
          <w:p w14:paraId="6A8F3DF2" w14:textId="77777777" w:rsidR="0041522E" w:rsidRPr="00032CE2" w:rsidRDefault="0041522E" w:rsidP="00FB1C3E">
            <w:pPr>
              <w:rPr>
                <w:rFonts w:ascii="Arial" w:hAnsi="Arial" w:cs="Arial"/>
                <w:sz w:val="12"/>
                <w:lang w:val="es-BO"/>
              </w:rPr>
            </w:pPr>
          </w:p>
        </w:tc>
        <w:tc>
          <w:tcPr>
            <w:tcW w:w="277" w:type="dxa"/>
            <w:tcBorders>
              <w:bottom w:val="single" w:sz="4" w:space="0" w:color="auto"/>
            </w:tcBorders>
            <w:shd w:val="clear" w:color="auto" w:fill="auto"/>
          </w:tcPr>
          <w:p w14:paraId="144864F4" w14:textId="77777777" w:rsidR="0041522E" w:rsidRPr="00032CE2" w:rsidRDefault="0041522E" w:rsidP="00FB1C3E">
            <w:pPr>
              <w:rPr>
                <w:rFonts w:ascii="Arial" w:hAnsi="Arial" w:cs="Arial"/>
                <w:sz w:val="12"/>
                <w:lang w:val="es-BO"/>
              </w:rPr>
            </w:pPr>
          </w:p>
        </w:tc>
        <w:tc>
          <w:tcPr>
            <w:tcW w:w="277" w:type="dxa"/>
            <w:shd w:val="clear" w:color="auto" w:fill="auto"/>
          </w:tcPr>
          <w:p w14:paraId="385597AB" w14:textId="77777777" w:rsidR="0041522E" w:rsidRPr="00032CE2" w:rsidRDefault="0041522E" w:rsidP="00FB1C3E">
            <w:pPr>
              <w:rPr>
                <w:rFonts w:ascii="Arial" w:hAnsi="Arial" w:cs="Arial"/>
                <w:sz w:val="12"/>
                <w:lang w:val="es-BO"/>
              </w:rPr>
            </w:pPr>
          </w:p>
        </w:tc>
        <w:tc>
          <w:tcPr>
            <w:tcW w:w="274" w:type="dxa"/>
            <w:shd w:val="clear" w:color="auto" w:fill="auto"/>
          </w:tcPr>
          <w:p w14:paraId="46A84959" w14:textId="77777777" w:rsidR="0041522E" w:rsidRPr="00032CE2" w:rsidRDefault="0041522E" w:rsidP="00FB1C3E">
            <w:pPr>
              <w:rPr>
                <w:rFonts w:ascii="Arial" w:hAnsi="Arial" w:cs="Arial"/>
                <w:sz w:val="12"/>
                <w:lang w:val="es-BO"/>
              </w:rPr>
            </w:pPr>
          </w:p>
        </w:tc>
        <w:tc>
          <w:tcPr>
            <w:tcW w:w="274" w:type="dxa"/>
            <w:shd w:val="clear" w:color="auto" w:fill="auto"/>
          </w:tcPr>
          <w:p w14:paraId="4112A716" w14:textId="77777777" w:rsidR="0041522E" w:rsidRPr="00032CE2" w:rsidRDefault="0041522E" w:rsidP="00FB1C3E">
            <w:pPr>
              <w:rPr>
                <w:rFonts w:ascii="Arial" w:hAnsi="Arial" w:cs="Arial"/>
                <w:sz w:val="12"/>
                <w:lang w:val="es-BO"/>
              </w:rPr>
            </w:pPr>
          </w:p>
        </w:tc>
        <w:tc>
          <w:tcPr>
            <w:tcW w:w="273" w:type="dxa"/>
            <w:shd w:val="clear" w:color="auto" w:fill="auto"/>
          </w:tcPr>
          <w:p w14:paraId="03A0C2F9" w14:textId="77777777" w:rsidR="0041522E" w:rsidRPr="00032CE2" w:rsidRDefault="0041522E" w:rsidP="00FB1C3E">
            <w:pPr>
              <w:rPr>
                <w:rFonts w:ascii="Arial" w:hAnsi="Arial" w:cs="Arial"/>
                <w:sz w:val="12"/>
                <w:lang w:val="es-BO"/>
              </w:rPr>
            </w:pPr>
          </w:p>
        </w:tc>
        <w:tc>
          <w:tcPr>
            <w:tcW w:w="274" w:type="dxa"/>
            <w:shd w:val="clear" w:color="auto" w:fill="auto"/>
          </w:tcPr>
          <w:p w14:paraId="496484FA" w14:textId="77777777" w:rsidR="0041522E" w:rsidRPr="00032CE2" w:rsidRDefault="0041522E" w:rsidP="00FB1C3E">
            <w:pPr>
              <w:rPr>
                <w:rFonts w:ascii="Arial" w:hAnsi="Arial" w:cs="Arial"/>
                <w:sz w:val="12"/>
                <w:lang w:val="es-BO"/>
              </w:rPr>
            </w:pPr>
          </w:p>
        </w:tc>
        <w:tc>
          <w:tcPr>
            <w:tcW w:w="274" w:type="dxa"/>
            <w:shd w:val="clear" w:color="auto" w:fill="auto"/>
          </w:tcPr>
          <w:p w14:paraId="304E3F57" w14:textId="77777777" w:rsidR="0041522E" w:rsidRPr="00032CE2" w:rsidRDefault="0041522E" w:rsidP="00FB1C3E">
            <w:pPr>
              <w:rPr>
                <w:rFonts w:ascii="Arial" w:hAnsi="Arial" w:cs="Arial"/>
                <w:sz w:val="12"/>
                <w:lang w:val="es-BO"/>
              </w:rPr>
            </w:pPr>
          </w:p>
        </w:tc>
        <w:tc>
          <w:tcPr>
            <w:tcW w:w="274" w:type="dxa"/>
            <w:shd w:val="clear" w:color="auto" w:fill="auto"/>
          </w:tcPr>
          <w:p w14:paraId="44E0C240" w14:textId="77777777" w:rsidR="0041522E" w:rsidRPr="00032CE2" w:rsidRDefault="0041522E" w:rsidP="00FB1C3E">
            <w:pPr>
              <w:rPr>
                <w:rFonts w:ascii="Arial" w:hAnsi="Arial" w:cs="Arial"/>
                <w:sz w:val="12"/>
                <w:lang w:val="es-BO"/>
              </w:rPr>
            </w:pPr>
          </w:p>
        </w:tc>
        <w:tc>
          <w:tcPr>
            <w:tcW w:w="274" w:type="dxa"/>
            <w:shd w:val="clear" w:color="auto" w:fill="auto"/>
          </w:tcPr>
          <w:p w14:paraId="7D88DC53" w14:textId="77777777" w:rsidR="0041522E" w:rsidRPr="00032CE2" w:rsidRDefault="0041522E" w:rsidP="00FB1C3E">
            <w:pPr>
              <w:rPr>
                <w:rFonts w:ascii="Arial" w:hAnsi="Arial" w:cs="Arial"/>
                <w:sz w:val="12"/>
                <w:lang w:val="es-BO"/>
              </w:rPr>
            </w:pPr>
          </w:p>
        </w:tc>
        <w:tc>
          <w:tcPr>
            <w:tcW w:w="273" w:type="dxa"/>
            <w:shd w:val="clear" w:color="auto" w:fill="auto"/>
          </w:tcPr>
          <w:p w14:paraId="06795C82" w14:textId="77777777" w:rsidR="0041522E" w:rsidRPr="00032CE2" w:rsidRDefault="0041522E" w:rsidP="00FB1C3E">
            <w:pPr>
              <w:rPr>
                <w:rFonts w:ascii="Arial" w:hAnsi="Arial" w:cs="Arial"/>
                <w:sz w:val="12"/>
                <w:lang w:val="es-BO"/>
              </w:rPr>
            </w:pPr>
          </w:p>
        </w:tc>
        <w:tc>
          <w:tcPr>
            <w:tcW w:w="274" w:type="dxa"/>
            <w:shd w:val="clear" w:color="auto" w:fill="auto"/>
          </w:tcPr>
          <w:p w14:paraId="78DEA08B" w14:textId="77777777" w:rsidR="0041522E" w:rsidRPr="00032CE2" w:rsidRDefault="0041522E" w:rsidP="00FB1C3E">
            <w:pPr>
              <w:rPr>
                <w:rFonts w:ascii="Arial" w:hAnsi="Arial" w:cs="Arial"/>
                <w:sz w:val="12"/>
                <w:lang w:val="es-BO"/>
              </w:rPr>
            </w:pPr>
          </w:p>
        </w:tc>
        <w:tc>
          <w:tcPr>
            <w:tcW w:w="274" w:type="dxa"/>
            <w:shd w:val="clear" w:color="auto" w:fill="auto"/>
          </w:tcPr>
          <w:p w14:paraId="0FC1F2FA" w14:textId="77777777" w:rsidR="0041522E" w:rsidRPr="00032CE2" w:rsidRDefault="0041522E" w:rsidP="00FB1C3E">
            <w:pPr>
              <w:rPr>
                <w:rFonts w:ascii="Arial" w:hAnsi="Arial" w:cs="Arial"/>
                <w:sz w:val="12"/>
                <w:lang w:val="es-BO"/>
              </w:rPr>
            </w:pPr>
          </w:p>
        </w:tc>
        <w:tc>
          <w:tcPr>
            <w:tcW w:w="274" w:type="dxa"/>
            <w:tcBorders>
              <w:bottom w:val="single" w:sz="4" w:space="0" w:color="auto"/>
            </w:tcBorders>
            <w:shd w:val="clear" w:color="auto" w:fill="auto"/>
          </w:tcPr>
          <w:p w14:paraId="1E932BAD" w14:textId="77777777" w:rsidR="0041522E" w:rsidRPr="00032CE2" w:rsidRDefault="0041522E" w:rsidP="00FB1C3E">
            <w:pPr>
              <w:rPr>
                <w:rFonts w:ascii="Arial" w:hAnsi="Arial" w:cs="Arial"/>
                <w:sz w:val="12"/>
                <w:lang w:val="es-BO"/>
              </w:rPr>
            </w:pPr>
          </w:p>
        </w:tc>
        <w:tc>
          <w:tcPr>
            <w:tcW w:w="274" w:type="dxa"/>
            <w:tcBorders>
              <w:bottom w:val="single" w:sz="4" w:space="0" w:color="auto"/>
            </w:tcBorders>
            <w:shd w:val="clear" w:color="auto" w:fill="auto"/>
          </w:tcPr>
          <w:p w14:paraId="0EFF50EF" w14:textId="77777777" w:rsidR="0041522E" w:rsidRPr="00032CE2" w:rsidRDefault="0041522E" w:rsidP="00FB1C3E">
            <w:pPr>
              <w:rPr>
                <w:rFonts w:ascii="Arial" w:hAnsi="Arial" w:cs="Arial"/>
                <w:sz w:val="12"/>
                <w:lang w:val="es-BO"/>
              </w:rPr>
            </w:pPr>
          </w:p>
        </w:tc>
        <w:tc>
          <w:tcPr>
            <w:tcW w:w="819" w:type="dxa"/>
            <w:tcBorders>
              <w:bottom w:val="single" w:sz="4" w:space="0" w:color="auto"/>
            </w:tcBorders>
            <w:shd w:val="clear" w:color="auto" w:fill="auto"/>
          </w:tcPr>
          <w:p w14:paraId="73D0A66E" w14:textId="77777777" w:rsidR="0041522E" w:rsidRPr="00032CE2" w:rsidRDefault="0041522E" w:rsidP="00FB1C3E">
            <w:pPr>
              <w:jc w:val="right"/>
              <w:rPr>
                <w:rFonts w:ascii="Arial" w:hAnsi="Arial" w:cs="Arial"/>
                <w:sz w:val="12"/>
                <w:lang w:val="es-BO"/>
              </w:rPr>
            </w:pPr>
          </w:p>
        </w:tc>
        <w:tc>
          <w:tcPr>
            <w:tcW w:w="819" w:type="dxa"/>
            <w:tcBorders>
              <w:bottom w:val="single" w:sz="4" w:space="0" w:color="auto"/>
            </w:tcBorders>
            <w:shd w:val="clear" w:color="auto" w:fill="auto"/>
          </w:tcPr>
          <w:p w14:paraId="268DC059" w14:textId="77777777" w:rsidR="0041522E" w:rsidRPr="00032CE2" w:rsidRDefault="0041522E" w:rsidP="00FB1C3E">
            <w:pPr>
              <w:rPr>
                <w:rFonts w:ascii="Arial" w:hAnsi="Arial" w:cs="Arial"/>
                <w:sz w:val="12"/>
                <w:lang w:val="es-BO"/>
              </w:rPr>
            </w:pPr>
          </w:p>
        </w:tc>
        <w:tc>
          <w:tcPr>
            <w:tcW w:w="273" w:type="dxa"/>
            <w:tcBorders>
              <w:left w:val="nil"/>
              <w:right w:val="single" w:sz="12" w:space="0" w:color="244061" w:themeColor="accent1" w:themeShade="80"/>
            </w:tcBorders>
          </w:tcPr>
          <w:p w14:paraId="2718EFE0" w14:textId="77777777" w:rsidR="0041522E" w:rsidRPr="00032CE2" w:rsidRDefault="0041522E" w:rsidP="00FB1C3E">
            <w:pPr>
              <w:rPr>
                <w:rFonts w:ascii="Arial" w:hAnsi="Arial" w:cs="Arial"/>
                <w:sz w:val="12"/>
                <w:lang w:val="es-BO"/>
              </w:rPr>
            </w:pPr>
          </w:p>
        </w:tc>
      </w:tr>
      <w:tr w:rsidR="0059208D" w:rsidRPr="00083637" w14:paraId="74199F2F" w14:textId="77777777" w:rsidTr="00A4275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59208D" w:rsidRPr="00083637" w:rsidRDefault="0059208D" w:rsidP="0059208D">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59208D" w:rsidRPr="00083637" w:rsidRDefault="0059208D" w:rsidP="0059208D">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59208D" w:rsidRPr="00083637" w:rsidRDefault="0059208D" w:rsidP="0059208D">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59208D" w:rsidRPr="00083637" w:rsidRDefault="0059208D" w:rsidP="0059208D">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60385B" w14:textId="4E215314" w:rsidR="0059208D" w:rsidRPr="00083637" w:rsidRDefault="0059208D" w:rsidP="0059208D">
            <w:pPr>
              <w:rPr>
                <w:rFonts w:ascii="Arial" w:hAnsi="Arial" w:cs="Arial"/>
                <w:lang w:val="es-BO"/>
              </w:rPr>
            </w:pPr>
            <w:r w:rsidRPr="001338EB">
              <w:rPr>
                <w:rFonts w:ascii="Arial" w:hAnsi="Arial" w:cs="Arial"/>
                <w:lang w:val="es-BO"/>
              </w:rPr>
              <w:t>ANPE – P</w:t>
            </w:r>
            <w:r>
              <w:rPr>
                <w:rFonts w:ascii="Arial" w:hAnsi="Arial" w:cs="Arial"/>
                <w:lang w:val="es-BO"/>
              </w:rPr>
              <w:t xml:space="preserve"> Nº </w:t>
            </w:r>
            <w:r w:rsidR="00185CCC">
              <w:rPr>
                <w:rFonts w:ascii="Arial" w:hAnsi="Arial" w:cs="Arial"/>
                <w:lang w:val="es-BO"/>
              </w:rPr>
              <w:t>088</w:t>
            </w:r>
            <w:r>
              <w:rPr>
                <w:rFonts w:ascii="Arial" w:hAnsi="Arial" w:cs="Arial"/>
                <w:lang w:val="es-BO"/>
              </w:rPr>
              <w:t>/2022-1</w:t>
            </w:r>
            <w:r w:rsidRPr="001338EB">
              <w:rPr>
                <w:rFonts w:ascii="Arial" w:hAnsi="Arial" w:cs="Arial"/>
                <w:lang w:val="es-BO"/>
              </w:rPr>
              <w:t>C</w:t>
            </w:r>
          </w:p>
        </w:tc>
        <w:tc>
          <w:tcPr>
            <w:tcW w:w="273" w:type="dxa"/>
            <w:tcBorders>
              <w:left w:val="single" w:sz="4" w:space="0" w:color="auto"/>
              <w:right w:val="single" w:sz="12" w:space="0" w:color="244061" w:themeColor="accent1" w:themeShade="80"/>
            </w:tcBorders>
          </w:tcPr>
          <w:p w14:paraId="2B5EEF93" w14:textId="77777777" w:rsidR="0059208D" w:rsidRPr="00083637" w:rsidRDefault="0059208D" w:rsidP="0059208D">
            <w:pPr>
              <w:rPr>
                <w:rFonts w:ascii="Arial" w:hAnsi="Arial" w:cs="Arial"/>
                <w:lang w:val="es-BO"/>
              </w:rPr>
            </w:pPr>
          </w:p>
        </w:tc>
      </w:tr>
      <w:tr w:rsidR="0059208D" w:rsidRPr="00083637" w14:paraId="3FDC8C02" w14:textId="77777777" w:rsidTr="00032CE2">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59208D" w:rsidRPr="00083637" w:rsidRDefault="0059208D" w:rsidP="0059208D">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59208D" w:rsidRPr="00083637" w:rsidRDefault="0059208D" w:rsidP="0059208D">
            <w:pPr>
              <w:rPr>
                <w:rFonts w:ascii="Arial" w:hAnsi="Arial" w:cs="Arial"/>
                <w:lang w:val="es-BO"/>
              </w:rPr>
            </w:pPr>
          </w:p>
        </w:tc>
        <w:tc>
          <w:tcPr>
            <w:tcW w:w="277" w:type="dxa"/>
            <w:tcBorders>
              <w:left w:val="single" w:sz="4" w:space="0" w:color="auto"/>
            </w:tcBorders>
            <w:shd w:val="clear" w:color="auto" w:fill="auto"/>
          </w:tcPr>
          <w:p w14:paraId="07D707B5" w14:textId="77777777" w:rsidR="0059208D" w:rsidRPr="00083637" w:rsidRDefault="0059208D" w:rsidP="0059208D">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59208D" w:rsidRPr="00083637" w:rsidRDefault="0059208D" w:rsidP="0059208D">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59208D" w:rsidRPr="00083637" w:rsidRDefault="0059208D" w:rsidP="0059208D">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59208D" w:rsidRPr="00083637" w:rsidRDefault="0059208D" w:rsidP="0059208D">
            <w:pPr>
              <w:rPr>
                <w:rFonts w:ascii="Arial" w:hAnsi="Arial" w:cs="Arial"/>
                <w:lang w:val="es-BO"/>
              </w:rPr>
            </w:pPr>
          </w:p>
        </w:tc>
      </w:tr>
      <w:tr w:rsidR="0059208D" w:rsidRPr="00E91009" w14:paraId="791F612B" w14:textId="77777777" w:rsidTr="00032CE2">
        <w:trPr>
          <w:jc w:val="center"/>
        </w:trPr>
        <w:tc>
          <w:tcPr>
            <w:tcW w:w="2366" w:type="dxa"/>
            <w:tcBorders>
              <w:left w:val="single" w:sz="12" w:space="0" w:color="244061" w:themeColor="accent1" w:themeShade="80"/>
            </w:tcBorders>
            <w:vAlign w:val="center"/>
          </w:tcPr>
          <w:p w14:paraId="0AF3F262" w14:textId="77777777" w:rsidR="0059208D" w:rsidRPr="00E91009" w:rsidRDefault="0059208D" w:rsidP="0059208D">
            <w:pPr>
              <w:jc w:val="right"/>
              <w:rPr>
                <w:rFonts w:ascii="Arial" w:hAnsi="Arial" w:cs="Arial"/>
                <w:sz w:val="12"/>
                <w:lang w:val="es-BO"/>
              </w:rPr>
            </w:pPr>
          </w:p>
        </w:tc>
        <w:tc>
          <w:tcPr>
            <w:tcW w:w="283" w:type="dxa"/>
            <w:tcBorders>
              <w:top w:val="single" w:sz="4" w:space="0" w:color="auto"/>
            </w:tcBorders>
            <w:shd w:val="clear" w:color="auto" w:fill="auto"/>
          </w:tcPr>
          <w:p w14:paraId="4BA66248" w14:textId="77777777" w:rsidR="0059208D" w:rsidRPr="00E91009" w:rsidRDefault="0059208D" w:rsidP="0059208D">
            <w:pPr>
              <w:rPr>
                <w:rFonts w:ascii="Arial" w:hAnsi="Arial" w:cs="Arial"/>
                <w:sz w:val="12"/>
                <w:lang w:val="es-BO"/>
              </w:rPr>
            </w:pPr>
          </w:p>
        </w:tc>
        <w:tc>
          <w:tcPr>
            <w:tcW w:w="281" w:type="dxa"/>
            <w:tcBorders>
              <w:top w:val="single" w:sz="4" w:space="0" w:color="auto"/>
            </w:tcBorders>
            <w:shd w:val="clear" w:color="auto" w:fill="auto"/>
          </w:tcPr>
          <w:p w14:paraId="49154557" w14:textId="77777777" w:rsidR="0059208D" w:rsidRPr="00E91009" w:rsidRDefault="0059208D" w:rsidP="0059208D">
            <w:pPr>
              <w:rPr>
                <w:rFonts w:ascii="Arial" w:hAnsi="Arial" w:cs="Arial"/>
                <w:sz w:val="12"/>
                <w:lang w:val="es-BO"/>
              </w:rPr>
            </w:pPr>
          </w:p>
        </w:tc>
        <w:tc>
          <w:tcPr>
            <w:tcW w:w="282" w:type="dxa"/>
            <w:tcBorders>
              <w:top w:val="single" w:sz="4" w:space="0" w:color="auto"/>
            </w:tcBorders>
            <w:shd w:val="clear" w:color="auto" w:fill="auto"/>
          </w:tcPr>
          <w:p w14:paraId="5011E4A2" w14:textId="77777777" w:rsidR="0059208D" w:rsidRPr="00E91009" w:rsidRDefault="0059208D" w:rsidP="0059208D">
            <w:pPr>
              <w:rPr>
                <w:rFonts w:ascii="Arial" w:hAnsi="Arial" w:cs="Arial"/>
                <w:sz w:val="12"/>
                <w:lang w:val="es-BO"/>
              </w:rPr>
            </w:pPr>
          </w:p>
        </w:tc>
        <w:tc>
          <w:tcPr>
            <w:tcW w:w="272" w:type="dxa"/>
            <w:tcBorders>
              <w:top w:val="single" w:sz="4" w:space="0" w:color="auto"/>
            </w:tcBorders>
            <w:shd w:val="clear" w:color="auto" w:fill="auto"/>
          </w:tcPr>
          <w:p w14:paraId="597D065F" w14:textId="77777777" w:rsidR="0059208D" w:rsidRPr="00E91009" w:rsidRDefault="0059208D" w:rsidP="0059208D">
            <w:pPr>
              <w:rPr>
                <w:rFonts w:ascii="Arial" w:hAnsi="Arial" w:cs="Arial"/>
                <w:sz w:val="12"/>
                <w:lang w:val="es-BO"/>
              </w:rPr>
            </w:pPr>
          </w:p>
        </w:tc>
        <w:tc>
          <w:tcPr>
            <w:tcW w:w="277" w:type="dxa"/>
            <w:tcBorders>
              <w:top w:val="single" w:sz="4" w:space="0" w:color="auto"/>
            </w:tcBorders>
            <w:shd w:val="clear" w:color="auto" w:fill="auto"/>
          </w:tcPr>
          <w:p w14:paraId="2C6A5D74" w14:textId="77777777" w:rsidR="0059208D" w:rsidRPr="00E91009" w:rsidRDefault="0059208D" w:rsidP="0059208D">
            <w:pPr>
              <w:rPr>
                <w:rFonts w:ascii="Arial" w:hAnsi="Arial" w:cs="Arial"/>
                <w:sz w:val="12"/>
                <w:lang w:val="es-BO"/>
              </w:rPr>
            </w:pPr>
          </w:p>
        </w:tc>
        <w:tc>
          <w:tcPr>
            <w:tcW w:w="276" w:type="dxa"/>
            <w:tcBorders>
              <w:top w:val="single" w:sz="4" w:space="0" w:color="auto"/>
            </w:tcBorders>
            <w:shd w:val="clear" w:color="auto" w:fill="auto"/>
          </w:tcPr>
          <w:p w14:paraId="078FF70C" w14:textId="77777777" w:rsidR="0059208D" w:rsidRPr="00E91009" w:rsidRDefault="0059208D" w:rsidP="0059208D">
            <w:pPr>
              <w:rPr>
                <w:rFonts w:ascii="Arial" w:hAnsi="Arial" w:cs="Arial"/>
                <w:sz w:val="12"/>
                <w:lang w:val="es-BO"/>
              </w:rPr>
            </w:pPr>
          </w:p>
        </w:tc>
        <w:tc>
          <w:tcPr>
            <w:tcW w:w="281" w:type="dxa"/>
            <w:tcBorders>
              <w:top w:val="single" w:sz="4" w:space="0" w:color="auto"/>
            </w:tcBorders>
            <w:shd w:val="clear" w:color="auto" w:fill="auto"/>
          </w:tcPr>
          <w:p w14:paraId="39053AE9" w14:textId="77777777" w:rsidR="0059208D" w:rsidRPr="00E91009" w:rsidRDefault="0059208D" w:rsidP="0059208D">
            <w:pPr>
              <w:rPr>
                <w:rFonts w:ascii="Arial" w:hAnsi="Arial" w:cs="Arial"/>
                <w:sz w:val="12"/>
                <w:lang w:val="es-BO"/>
              </w:rPr>
            </w:pPr>
          </w:p>
        </w:tc>
        <w:tc>
          <w:tcPr>
            <w:tcW w:w="277" w:type="dxa"/>
            <w:tcBorders>
              <w:top w:val="single" w:sz="4" w:space="0" w:color="auto"/>
            </w:tcBorders>
            <w:shd w:val="clear" w:color="auto" w:fill="auto"/>
          </w:tcPr>
          <w:p w14:paraId="18B1D54A" w14:textId="77777777" w:rsidR="0059208D" w:rsidRPr="00E91009" w:rsidRDefault="0059208D" w:rsidP="0059208D">
            <w:pPr>
              <w:rPr>
                <w:rFonts w:ascii="Arial" w:hAnsi="Arial" w:cs="Arial"/>
                <w:sz w:val="12"/>
                <w:lang w:val="es-BO"/>
              </w:rPr>
            </w:pPr>
          </w:p>
        </w:tc>
        <w:tc>
          <w:tcPr>
            <w:tcW w:w="277" w:type="dxa"/>
            <w:tcBorders>
              <w:top w:val="single" w:sz="4" w:space="0" w:color="auto"/>
            </w:tcBorders>
            <w:shd w:val="clear" w:color="auto" w:fill="auto"/>
          </w:tcPr>
          <w:p w14:paraId="795026C9" w14:textId="77777777" w:rsidR="0059208D" w:rsidRPr="00E91009" w:rsidRDefault="0059208D" w:rsidP="0059208D">
            <w:pPr>
              <w:rPr>
                <w:rFonts w:ascii="Arial" w:hAnsi="Arial" w:cs="Arial"/>
                <w:sz w:val="12"/>
                <w:lang w:val="es-BO"/>
              </w:rPr>
            </w:pPr>
          </w:p>
        </w:tc>
        <w:tc>
          <w:tcPr>
            <w:tcW w:w="277" w:type="dxa"/>
            <w:shd w:val="clear" w:color="auto" w:fill="auto"/>
          </w:tcPr>
          <w:p w14:paraId="12ECE1FC" w14:textId="77777777" w:rsidR="0059208D" w:rsidRPr="00E91009" w:rsidRDefault="0059208D" w:rsidP="0059208D">
            <w:pPr>
              <w:rPr>
                <w:rFonts w:ascii="Arial" w:hAnsi="Arial" w:cs="Arial"/>
                <w:sz w:val="12"/>
                <w:lang w:val="es-BO"/>
              </w:rPr>
            </w:pPr>
          </w:p>
        </w:tc>
        <w:tc>
          <w:tcPr>
            <w:tcW w:w="274" w:type="dxa"/>
            <w:shd w:val="clear" w:color="auto" w:fill="auto"/>
          </w:tcPr>
          <w:p w14:paraId="24A648DB" w14:textId="77777777" w:rsidR="0059208D" w:rsidRPr="00E91009" w:rsidRDefault="0059208D" w:rsidP="0059208D">
            <w:pPr>
              <w:rPr>
                <w:rFonts w:ascii="Arial" w:hAnsi="Arial" w:cs="Arial"/>
                <w:sz w:val="12"/>
                <w:lang w:val="es-BO"/>
              </w:rPr>
            </w:pPr>
          </w:p>
        </w:tc>
        <w:tc>
          <w:tcPr>
            <w:tcW w:w="274" w:type="dxa"/>
            <w:shd w:val="clear" w:color="auto" w:fill="auto"/>
          </w:tcPr>
          <w:p w14:paraId="1A45B7E7" w14:textId="77777777" w:rsidR="0059208D" w:rsidRPr="00E91009" w:rsidRDefault="0059208D" w:rsidP="0059208D">
            <w:pPr>
              <w:rPr>
                <w:rFonts w:ascii="Arial" w:hAnsi="Arial" w:cs="Arial"/>
                <w:sz w:val="12"/>
                <w:lang w:val="es-BO"/>
              </w:rPr>
            </w:pPr>
          </w:p>
        </w:tc>
        <w:tc>
          <w:tcPr>
            <w:tcW w:w="273" w:type="dxa"/>
            <w:shd w:val="clear" w:color="auto" w:fill="auto"/>
          </w:tcPr>
          <w:p w14:paraId="7FACD130" w14:textId="77777777" w:rsidR="0059208D" w:rsidRPr="00E91009" w:rsidRDefault="0059208D" w:rsidP="0059208D">
            <w:pPr>
              <w:rPr>
                <w:rFonts w:ascii="Arial" w:hAnsi="Arial" w:cs="Arial"/>
                <w:sz w:val="12"/>
                <w:lang w:val="es-BO"/>
              </w:rPr>
            </w:pPr>
          </w:p>
        </w:tc>
        <w:tc>
          <w:tcPr>
            <w:tcW w:w="274" w:type="dxa"/>
            <w:shd w:val="clear" w:color="auto" w:fill="auto"/>
          </w:tcPr>
          <w:p w14:paraId="23E20817" w14:textId="77777777" w:rsidR="0059208D" w:rsidRPr="00E91009" w:rsidRDefault="0059208D" w:rsidP="0059208D">
            <w:pPr>
              <w:rPr>
                <w:rFonts w:ascii="Arial" w:hAnsi="Arial" w:cs="Arial"/>
                <w:sz w:val="12"/>
                <w:lang w:val="es-BO"/>
              </w:rPr>
            </w:pPr>
          </w:p>
        </w:tc>
        <w:tc>
          <w:tcPr>
            <w:tcW w:w="274" w:type="dxa"/>
            <w:shd w:val="clear" w:color="auto" w:fill="auto"/>
          </w:tcPr>
          <w:p w14:paraId="315D1254" w14:textId="77777777" w:rsidR="0059208D" w:rsidRPr="00E91009" w:rsidRDefault="0059208D" w:rsidP="0059208D">
            <w:pPr>
              <w:rPr>
                <w:rFonts w:ascii="Arial" w:hAnsi="Arial" w:cs="Arial"/>
                <w:sz w:val="12"/>
                <w:lang w:val="es-BO"/>
              </w:rPr>
            </w:pPr>
          </w:p>
        </w:tc>
        <w:tc>
          <w:tcPr>
            <w:tcW w:w="274" w:type="dxa"/>
            <w:shd w:val="clear" w:color="auto" w:fill="auto"/>
          </w:tcPr>
          <w:p w14:paraId="5A94EE4A" w14:textId="77777777" w:rsidR="0059208D" w:rsidRPr="00E91009" w:rsidRDefault="0059208D" w:rsidP="0059208D">
            <w:pPr>
              <w:rPr>
                <w:rFonts w:ascii="Arial" w:hAnsi="Arial" w:cs="Arial"/>
                <w:sz w:val="12"/>
                <w:lang w:val="es-BO"/>
              </w:rPr>
            </w:pPr>
          </w:p>
        </w:tc>
        <w:tc>
          <w:tcPr>
            <w:tcW w:w="274" w:type="dxa"/>
            <w:shd w:val="clear" w:color="auto" w:fill="auto"/>
          </w:tcPr>
          <w:p w14:paraId="1E867B8E" w14:textId="77777777" w:rsidR="0059208D" w:rsidRPr="00E91009" w:rsidRDefault="0059208D" w:rsidP="0059208D">
            <w:pPr>
              <w:rPr>
                <w:rFonts w:ascii="Arial" w:hAnsi="Arial" w:cs="Arial"/>
                <w:sz w:val="12"/>
                <w:lang w:val="es-BO"/>
              </w:rPr>
            </w:pPr>
          </w:p>
        </w:tc>
        <w:tc>
          <w:tcPr>
            <w:tcW w:w="273" w:type="dxa"/>
            <w:shd w:val="clear" w:color="auto" w:fill="auto"/>
          </w:tcPr>
          <w:p w14:paraId="283EB4EE" w14:textId="77777777" w:rsidR="0059208D" w:rsidRPr="00E91009" w:rsidRDefault="0059208D" w:rsidP="0059208D">
            <w:pPr>
              <w:rPr>
                <w:rFonts w:ascii="Arial" w:hAnsi="Arial" w:cs="Arial"/>
                <w:sz w:val="12"/>
                <w:lang w:val="es-BO"/>
              </w:rPr>
            </w:pPr>
          </w:p>
        </w:tc>
        <w:tc>
          <w:tcPr>
            <w:tcW w:w="274" w:type="dxa"/>
            <w:shd w:val="clear" w:color="auto" w:fill="auto"/>
          </w:tcPr>
          <w:p w14:paraId="08AFC6BC" w14:textId="77777777" w:rsidR="0059208D" w:rsidRPr="00E91009" w:rsidRDefault="0059208D" w:rsidP="0059208D">
            <w:pPr>
              <w:rPr>
                <w:rFonts w:ascii="Arial" w:hAnsi="Arial" w:cs="Arial"/>
                <w:sz w:val="12"/>
                <w:lang w:val="es-BO"/>
              </w:rPr>
            </w:pPr>
          </w:p>
        </w:tc>
        <w:tc>
          <w:tcPr>
            <w:tcW w:w="274" w:type="dxa"/>
            <w:shd w:val="clear" w:color="auto" w:fill="auto"/>
          </w:tcPr>
          <w:p w14:paraId="5A67DD95" w14:textId="77777777" w:rsidR="0059208D" w:rsidRPr="00E91009" w:rsidRDefault="0059208D" w:rsidP="0059208D">
            <w:pPr>
              <w:rPr>
                <w:rFonts w:ascii="Arial" w:hAnsi="Arial" w:cs="Arial"/>
                <w:sz w:val="12"/>
                <w:lang w:val="es-BO"/>
              </w:rPr>
            </w:pPr>
          </w:p>
        </w:tc>
        <w:tc>
          <w:tcPr>
            <w:tcW w:w="274" w:type="dxa"/>
            <w:tcBorders>
              <w:top w:val="single" w:sz="4" w:space="0" w:color="auto"/>
            </w:tcBorders>
            <w:shd w:val="clear" w:color="auto" w:fill="auto"/>
          </w:tcPr>
          <w:p w14:paraId="5DAC7B50" w14:textId="77777777" w:rsidR="0059208D" w:rsidRPr="00E91009" w:rsidRDefault="0059208D" w:rsidP="0059208D">
            <w:pPr>
              <w:rPr>
                <w:rFonts w:ascii="Arial" w:hAnsi="Arial" w:cs="Arial"/>
                <w:sz w:val="12"/>
                <w:lang w:val="es-BO"/>
              </w:rPr>
            </w:pPr>
          </w:p>
        </w:tc>
        <w:tc>
          <w:tcPr>
            <w:tcW w:w="274" w:type="dxa"/>
            <w:tcBorders>
              <w:top w:val="single" w:sz="4" w:space="0" w:color="auto"/>
            </w:tcBorders>
            <w:shd w:val="clear" w:color="auto" w:fill="auto"/>
          </w:tcPr>
          <w:p w14:paraId="3D039244" w14:textId="77777777" w:rsidR="0059208D" w:rsidRPr="00E91009" w:rsidRDefault="0059208D" w:rsidP="0059208D">
            <w:pPr>
              <w:rPr>
                <w:rFonts w:ascii="Arial" w:hAnsi="Arial" w:cs="Arial"/>
                <w:sz w:val="12"/>
                <w:lang w:val="es-BO"/>
              </w:rPr>
            </w:pPr>
          </w:p>
        </w:tc>
        <w:tc>
          <w:tcPr>
            <w:tcW w:w="819" w:type="dxa"/>
            <w:tcBorders>
              <w:top w:val="single" w:sz="4" w:space="0" w:color="auto"/>
            </w:tcBorders>
            <w:shd w:val="clear" w:color="auto" w:fill="auto"/>
          </w:tcPr>
          <w:p w14:paraId="4D0F0B40" w14:textId="77777777" w:rsidR="0059208D" w:rsidRPr="00E91009" w:rsidRDefault="0059208D" w:rsidP="0059208D">
            <w:pPr>
              <w:jc w:val="right"/>
              <w:rPr>
                <w:rFonts w:ascii="Arial" w:hAnsi="Arial" w:cs="Arial"/>
                <w:sz w:val="12"/>
                <w:lang w:val="es-BO"/>
              </w:rPr>
            </w:pPr>
          </w:p>
        </w:tc>
        <w:tc>
          <w:tcPr>
            <w:tcW w:w="819" w:type="dxa"/>
            <w:tcBorders>
              <w:top w:val="single" w:sz="4" w:space="0" w:color="auto"/>
            </w:tcBorders>
            <w:shd w:val="clear" w:color="auto" w:fill="auto"/>
          </w:tcPr>
          <w:p w14:paraId="552F7A34" w14:textId="77777777" w:rsidR="0059208D" w:rsidRPr="00E91009" w:rsidRDefault="0059208D" w:rsidP="0059208D">
            <w:pPr>
              <w:rPr>
                <w:rFonts w:ascii="Arial" w:hAnsi="Arial" w:cs="Arial"/>
                <w:sz w:val="12"/>
                <w:lang w:val="es-BO"/>
              </w:rPr>
            </w:pPr>
          </w:p>
        </w:tc>
        <w:tc>
          <w:tcPr>
            <w:tcW w:w="273" w:type="dxa"/>
            <w:tcBorders>
              <w:left w:val="nil"/>
              <w:right w:val="single" w:sz="12" w:space="0" w:color="244061" w:themeColor="accent1" w:themeShade="80"/>
            </w:tcBorders>
          </w:tcPr>
          <w:p w14:paraId="19700292" w14:textId="77777777" w:rsidR="0059208D" w:rsidRPr="00E91009" w:rsidRDefault="0059208D" w:rsidP="0059208D">
            <w:pPr>
              <w:rPr>
                <w:rFonts w:ascii="Arial" w:hAnsi="Arial" w:cs="Arial"/>
                <w:sz w:val="12"/>
                <w:lang w:val="es-BO"/>
              </w:rPr>
            </w:pPr>
          </w:p>
        </w:tc>
      </w:tr>
    </w:tbl>
    <w:tbl>
      <w:tblPr>
        <w:tblStyle w:val="Tablaconcuadrcula1"/>
        <w:tblW w:w="10346" w:type="dxa"/>
        <w:jc w:val="center"/>
        <w:tblBorders>
          <w:top w:val="none" w:sz="0" w:space="0" w:color="auto"/>
          <w:left w:val="single" w:sz="12" w:space="0" w:color="244061" w:themeColor="accent1" w:themeShade="80"/>
          <w:bottom w:val="none" w:sz="0" w:space="0" w:color="auto"/>
          <w:right w:val="single" w:sz="12" w:space="0" w:color="244061" w:themeColor="accent1" w:themeShade="80"/>
          <w:insideH w:val="single" w:sz="4" w:space="0" w:color="auto"/>
          <w:insideV w:val="single" w:sz="4" w:space="0" w:color="auto"/>
        </w:tblBorders>
        <w:tblLook w:val="04A0" w:firstRow="1" w:lastRow="0" w:firstColumn="1" w:lastColumn="0" w:noHBand="0" w:noVBand="1"/>
      </w:tblPr>
      <w:tblGrid>
        <w:gridCol w:w="2203"/>
        <w:gridCol w:w="305"/>
        <w:gridCol w:w="305"/>
        <w:gridCol w:w="280"/>
        <w:gridCol w:w="305"/>
        <w:gridCol w:w="305"/>
        <w:gridCol w:w="305"/>
        <w:gridCol w:w="305"/>
        <w:gridCol w:w="276"/>
        <w:gridCol w:w="305"/>
        <w:gridCol w:w="305"/>
        <w:gridCol w:w="273"/>
        <w:gridCol w:w="268"/>
        <w:gridCol w:w="268"/>
        <w:gridCol w:w="268"/>
        <w:gridCol w:w="268"/>
        <w:gridCol w:w="268"/>
        <w:gridCol w:w="268"/>
        <w:gridCol w:w="268"/>
        <w:gridCol w:w="273"/>
        <w:gridCol w:w="305"/>
        <w:gridCol w:w="273"/>
        <w:gridCol w:w="305"/>
        <w:gridCol w:w="814"/>
        <w:gridCol w:w="760"/>
        <w:gridCol w:w="268"/>
      </w:tblGrid>
      <w:tr w:rsidR="0059208D" w:rsidRPr="00083637" w14:paraId="2B3D5735" w14:textId="77777777" w:rsidTr="0059208D">
        <w:trPr>
          <w:jc w:val="center"/>
        </w:trPr>
        <w:tc>
          <w:tcPr>
            <w:tcW w:w="2373" w:type="dxa"/>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bottom w:val="single" w:sz="4" w:space="0" w:color="auto"/>
            </w:tcBorders>
            <w:shd w:val="clear" w:color="auto" w:fill="DBE5F1" w:themeFill="accent1" w:themeFillTint="33"/>
          </w:tcPr>
          <w:p w14:paraId="7759A55D" w14:textId="38012AA3" w:rsidR="0041522E" w:rsidRPr="00083637" w:rsidRDefault="0059208D" w:rsidP="00FB1C3E">
            <w:pPr>
              <w:rPr>
                <w:rFonts w:ascii="Arial" w:hAnsi="Arial" w:cs="Arial"/>
              </w:rPr>
            </w:pPr>
            <w:r>
              <w:rPr>
                <w:rFonts w:ascii="Arial" w:hAnsi="Arial" w:cs="Arial"/>
              </w:rPr>
              <w:t>2</w:t>
            </w:r>
          </w:p>
        </w:tc>
        <w:tc>
          <w:tcPr>
            <w:tcW w:w="282" w:type="dxa"/>
            <w:tcBorders>
              <w:top w:val="single" w:sz="4" w:space="0" w:color="auto"/>
              <w:bottom w:val="single" w:sz="4" w:space="0" w:color="auto"/>
            </w:tcBorders>
            <w:shd w:val="clear" w:color="auto" w:fill="DBE5F1" w:themeFill="accent1" w:themeFillTint="33"/>
          </w:tcPr>
          <w:p w14:paraId="4529C68A" w14:textId="1FCD828A" w:rsidR="0041522E" w:rsidRPr="00083637" w:rsidRDefault="0059208D" w:rsidP="00FB1C3E">
            <w:pPr>
              <w:rPr>
                <w:rFonts w:ascii="Arial" w:hAnsi="Arial" w:cs="Arial"/>
              </w:rPr>
            </w:pPr>
            <w:r>
              <w:rPr>
                <w:rFonts w:ascii="Arial" w:hAnsi="Arial" w:cs="Arial"/>
              </w:rPr>
              <w:t>2</w:t>
            </w:r>
          </w:p>
        </w:tc>
        <w:tc>
          <w:tcPr>
            <w:tcW w:w="282" w:type="dxa"/>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4D81B8DB" w14:textId="2A159B03" w:rsidR="0041522E" w:rsidRPr="00083637" w:rsidRDefault="0059208D" w:rsidP="00FB1C3E">
            <w:pPr>
              <w:rPr>
                <w:rFonts w:ascii="Arial" w:hAnsi="Arial" w:cs="Arial"/>
              </w:rPr>
            </w:pPr>
            <w:r>
              <w:rPr>
                <w:rFonts w:ascii="Arial" w:hAnsi="Arial" w:cs="Arial"/>
              </w:rPr>
              <w:t>0</w:t>
            </w:r>
          </w:p>
        </w:tc>
        <w:tc>
          <w:tcPr>
            <w:tcW w:w="278" w:type="dxa"/>
            <w:tcBorders>
              <w:top w:val="single" w:sz="4" w:space="0" w:color="auto"/>
              <w:bottom w:val="single" w:sz="4" w:space="0" w:color="auto"/>
            </w:tcBorders>
            <w:shd w:val="clear" w:color="auto" w:fill="DBE5F1" w:themeFill="accent1" w:themeFillTint="33"/>
          </w:tcPr>
          <w:p w14:paraId="049D84E6" w14:textId="19E88262" w:rsidR="0041522E" w:rsidRPr="00083637" w:rsidRDefault="0059208D" w:rsidP="00FB1C3E">
            <w:pPr>
              <w:rPr>
                <w:rFonts w:ascii="Arial" w:hAnsi="Arial" w:cs="Arial"/>
              </w:rPr>
            </w:pPr>
            <w:r>
              <w:rPr>
                <w:rFonts w:ascii="Arial" w:hAnsi="Arial" w:cs="Arial"/>
              </w:rPr>
              <w:t>9</w:t>
            </w:r>
          </w:p>
        </w:tc>
        <w:tc>
          <w:tcPr>
            <w:tcW w:w="276" w:type="dxa"/>
            <w:tcBorders>
              <w:top w:val="single" w:sz="4" w:space="0" w:color="auto"/>
              <w:bottom w:val="single" w:sz="4" w:space="0" w:color="auto"/>
            </w:tcBorders>
            <w:shd w:val="clear" w:color="auto" w:fill="DBE5F1" w:themeFill="accent1" w:themeFillTint="33"/>
          </w:tcPr>
          <w:p w14:paraId="2A002F24" w14:textId="07DE973D" w:rsidR="0041522E" w:rsidRPr="00083637" w:rsidRDefault="0059208D" w:rsidP="00FB1C3E">
            <w:pPr>
              <w:rPr>
                <w:rFonts w:ascii="Arial" w:hAnsi="Arial" w:cs="Arial"/>
              </w:rPr>
            </w:pPr>
            <w:r>
              <w:rPr>
                <w:rFonts w:ascii="Arial" w:hAnsi="Arial" w:cs="Arial"/>
              </w:rPr>
              <w:t>5</w:t>
            </w:r>
          </w:p>
        </w:tc>
        <w:tc>
          <w:tcPr>
            <w:tcW w:w="281" w:type="dxa"/>
            <w:tcBorders>
              <w:top w:val="single" w:sz="4" w:space="0" w:color="auto"/>
              <w:bottom w:val="single" w:sz="4" w:space="0" w:color="auto"/>
            </w:tcBorders>
            <w:shd w:val="clear" w:color="auto" w:fill="DBE5F1" w:themeFill="accent1" w:themeFillTint="33"/>
          </w:tcPr>
          <w:p w14:paraId="641D4BC5" w14:textId="015CA407" w:rsidR="0041522E" w:rsidRPr="00083637" w:rsidRDefault="0059208D" w:rsidP="00FB1C3E">
            <w:pPr>
              <w:rPr>
                <w:rFonts w:ascii="Arial" w:hAnsi="Arial" w:cs="Arial"/>
              </w:rPr>
            </w:pPr>
            <w:r>
              <w:rPr>
                <w:rFonts w:ascii="Arial" w:hAnsi="Arial" w:cs="Arial"/>
              </w:rPr>
              <w:t>1</w:t>
            </w:r>
          </w:p>
        </w:tc>
        <w:tc>
          <w:tcPr>
            <w:tcW w:w="277" w:type="dxa"/>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bottom w:val="single" w:sz="4" w:space="0" w:color="auto"/>
            </w:tcBorders>
            <w:shd w:val="clear" w:color="auto" w:fill="DBE5F1" w:themeFill="accent1" w:themeFillTint="33"/>
          </w:tcPr>
          <w:p w14:paraId="791B7259" w14:textId="5A0D621B" w:rsidR="0041522E" w:rsidRPr="00083637" w:rsidRDefault="0059208D" w:rsidP="00FB1C3E">
            <w:pPr>
              <w:rPr>
                <w:rFonts w:ascii="Arial" w:hAnsi="Arial" w:cs="Arial"/>
              </w:rPr>
            </w:pPr>
            <w:r>
              <w:rPr>
                <w:rFonts w:ascii="Arial" w:hAnsi="Arial" w:cs="Arial"/>
              </w:rPr>
              <w:t>0</w:t>
            </w:r>
          </w:p>
        </w:tc>
        <w:tc>
          <w:tcPr>
            <w:tcW w:w="277" w:type="dxa"/>
            <w:tcBorders>
              <w:top w:val="single" w:sz="4" w:space="0" w:color="auto"/>
              <w:bottom w:val="single" w:sz="4" w:space="0" w:color="auto"/>
            </w:tcBorders>
            <w:shd w:val="clear" w:color="auto" w:fill="DBE5F1" w:themeFill="accent1" w:themeFillTint="33"/>
          </w:tcPr>
          <w:p w14:paraId="2CFEBC91" w14:textId="4E797D2D" w:rsidR="0041522E" w:rsidRPr="00083637" w:rsidRDefault="0059208D" w:rsidP="00FB1C3E">
            <w:pPr>
              <w:rPr>
                <w:rFonts w:ascii="Arial" w:hAnsi="Arial" w:cs="Arial"/>
              </w:rPr>
            </w:pPr>
            <w:r>
              <w:rPr>
                <w:rFonts w:ascii="Arial" w:hAnsi="Arial" w:cs="Arial"/>
              </w:rPr>
              <w:t>0</w:t>
            </w:r>
          </w:p>
        </w:tc>
        <w:tc>
          <w:tcPr>
            <w:tcW w:w="273" w:type="dxa"/>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3CA7B0FA" w14:textId="29889DD4"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083D3F50" w14:textId="587C0996"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30B2A765" w14:textId="622FA28E"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50CCA488" w14:textId="48398853"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55D0E340" w14:textId="0A7BBE20"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49AAF307" w14:textId="3C61AECD"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3E3A3925" w14:textId="5AD1C439" w:rsidR="0041522E" w:rsidRPr="00083637" w:rsidRDefault="0041522E" w:rsidP="00FB1C3E">
            <w:pPr>
              <w:rPr>
                <w:rFonts w:ascii="Arial" w:hAnsi="Arial" w:cs="Arial"/>
              </w:rPr>
            </w:pPr>
          </w:p>
        </w:tc>
        <w:tc>
          <w:tcPr>
            <w:tcW w:w="273" w:type="dxa"/>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0C5079A8" w14:textId="25C404B6" w:rsidR="0041522E" w:rsidRPr="00083637" w:rsidRDefault="0059208D" w:rsidP="00FB1C3E">
            <w:pPr>
              <w:rPr>
                <w:rFonts w:ascii="Arial" w:hAnsi="Arial" w:cs="Arial"/>
              </w:rPr>
            </w:pPr>
            <w:r>
              <w:rPr>
                <w:rFonts w:ascii="Arial" w:hAnsi="Arial" w:cs="Arial"/>
              </w:rPr>
              <w:t>1</w:t>
            </w:r>
          </w:p>
        </w:tc>
        <w:tc>
          <w:tcPr>
            <w:tcW w:w="273" w:type="dxa"/>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73F9DEA3" w14:textId="6BF57A07" w:rsidR="0041522E" w:rsidRPr="00083637" w:rsidRDefault="0059208D" w:rsidP="00FB1C3E">
            <w:pPr>
              <w:rPr>
                <w:rFonts w:ascii="Arial" w:hAnsi="Arial" w:cs="Arial"/>
              </w:rPr>
            </w:pPr>
            <w:r>
              <w:rPr>
                <w:rFonts w:ascii="Arial" w:hAnsi="Arial" w:cs="Arial"/>
              </w:rPr>
              <w:t>1</w:t>
            </w:r>
          </w:p>
        </w:tc>
        <w:tc>
          <w:tcPr>
            <w:tcW w:w="819" w:type="dxa"/>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tcBorders>
            <w:shd w:val="clear" w:color="auto" w:fill="DBE5F1" w:themeFill="accent1" w:themeFillTint="33"/>
          </w:tcPr>
          <w:p w14:paraId="2C04EF24" w14:textId="77777777" w:rsidR="0041522E" w:rsidRPr="00083637" w:rsidRDefault="0041522E" w:rsidP="00FB1C3E">
            <w:pPr>
              <w:rPr>
                <w:rFonts w:ascii="Arial" w:hAnsi="Arial" w:cs="Arial"/>
              </w:rPr>
            </w:pPr>
          </w:p>
        </w:tc>
        <w:tc>
          <w:tcPr>
            <w:tcW w:w="273" w:type="dxa"/>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32CE2" w14:paraId="07D5AFDE" w14:textId="77777777" w:rsidTr="0059208D">
        <w:trPr>
          <w:jc w:val="center"/>
        </w:trPr>
        <w:tc>
          <w:tcPr>
            <w:tcW w:w="2366" w:type="dxa"/>
            <w:tcBorders>
              <w:left w:val="single" w:sz="12" w:space="0" w:color="244061" w:themeColor="accent1" w:themeShade="80"/>
            </w:tcBorders>
            <w:vAlign w:val="center"/>
          </w:tcPr>
          <w:p w14:paraId="6B47645E" w14:textId="77777777" w:rsidR="0041522E" w:rsidRPr="00032CE2" w:rsidRDefault="0041522E" w:rsidP="00FB1C3E">
            <w:pPr>
              <w:jc w:val="right"/>
              <w:rPr>
                <w:rFonts w:ascii="Arial" w:hAnsi="Arial" w:cs="Arial"/>
                <w:sz w:val="12"/>
                <w:lang w:val="es-BO"/>
              </w:rPr>
            </w:pPr>
          </w:p>
        </w:tc>
        <w:tc>
          <w:tcPr>
            <w:tcW w:w="283" w:type="dxa"/>
            <w:shd w:val="clear" w:color="auto" w:fill="auto"/>
          </w:tcPr>
          <w:p w14:paraId="2CE25B5E" w14:textId="77777777" w:rsidR="0041522E" w:rsidRPr="00032CE2" w:rsidRDefault="0041522E" w:rsidP="00FB1C3E">
            <w:pPr>
              <w:rPr>
                <w:rFonts w:ascii="Arial" w:hAnsi="Arial" w:cs="Arial"/>
                <w:sz w:val="12"/>
                <w:lang w:val="es-BO"/>
              </w:rPr>
            </w:pPr>
          </w:p>
        </w:tc>
        <w:tc>
          <w:tcPr>
            <w:tcW w:w="281" w:type="dxa"/>
            <w:shd w:val="clear" w:color="auto" w:fill="auto"/>
          </w:tcPr>
          <w:p w14:paraId="02D7EA50" w14:textId="77777777" w:rsidR="0041522E" w:rsidRPr="00032CE2" w:rsidRDefault="0041522E" w:rsidP="00FB1C3E">
            <w:pPr>
              <w:rPr>
                <w:rFonts w:ascii="Arial" w:hAnsi="Arial" w:cs="Arial"/>
                <w:sz w:val="12"/>
                <w:lang w:val="es-BO"/>
              </w:rPr>
            </w:pPr>
          </w:p>
        </w:tc>
        <w:tc>
          <w:tcPr>
            <w:tcW w:w="282" w:type="dxa"/>
            <w:shd w:val="clear" w:color="auto" w:fill="auto"/>
          </w:tcPr>
          <w:p w14:paraId="3044A547" w14:textId="77777777" w:rsidR="0041522E" w:rsidRPr="00032CE2" w:rsidRDefault="0041522E" w:rsidP="00FB1C3E">
            <w:pPr>
              <w:rPr>
                <w:rFonts w:ascii="Arial" w:hAnsi="Arial" w:cs="Arial"/>
                <w:sz w:val="12"/>
                <w:lang w:val="es-BO"/>
              </w:rPr>
            </w:pPr>
          </w:p>
        </w:tc>
        <w:tc>
          <w:tcPr>
            <w:tcW w:w="272" w:type="dxa"/>
            <w:shd w:val="clear" w:color="auto" w:fill="auto"/>
          </w:tcPr>
          <w:p w14:paraId="548560B2" w14:textId="77777777" w:rsidR="0041522E" w:rsidRPr="00032CE2" w:rsidRDefault="0041522E" w:rsidP="00FB1C3E">
            <w:pPr>
              <w:rPr>
                <w:rFonts w:ascii="Arial" w:hAnsi="Arial" w:cs="Arial"/>
                <w:sz w:val="12"/>
                <w:lang w:val="es-BO"/>
              </w:rPr>
            </w:pPr>
          </w:p>
        </w:tc>
        <w:tc>
          <w:tcPr>
            <w:tcW w:w="277" w:type="dxa"/>
            <w:shd w:val="clear" w:color="auto" w:fill="auto"/>
          </w:tcPr>
          <w:p w14:paraId="1BDB7D95" w14:textId="77777777" w:rsidR="0041522E" w:rsidRPr="00032CE2" w:rsidRDefault="0041522E" w:rsidP="00FB1C3E">
            <w:pPr>
              <w:rPr>
                <w:rFonts w:ascii="Arial" w:hAnsi="Arial" w:cs="Arial"/>
                <w:sz w:val="12"/>
                <w:lang w:val="es-BO"/>
              </w:rPr>
            </w:pPr>
          </w:p>
        </w:tc>
        <w:tc>
          <w:tcPr>
            <w:tcW w:w="276" w:type="dxa"/>
            <w:shd w:val="clear" w:color="auto" w:fill="auto"/>
          </w:tcPr>
          <w:p w14:paraId="4E6D8CB4" w14:textId="77777777" w:rsidR="0041522E" w:rsidRPr="00032CE2" w:rsidRDefault="0041522E" w:rsidP="00FB1C3E">
            <w:pPr>
              <w:rPr>
                <w:rFonts w:ascii="Arial" w:hAnsi="Arial" w:cs="Arial"/>
                <w:sz w:val="12"/>
                <w:lang w:val="es-BO"/>
              </w:rPr>
            </w:pPr>
          </w:p>
        </w:tc>
        <w:tc>
          <w:tcPr>
            <w:tcW w:w="281" w:type="dxa"/>
            <w:shd w:val="clear" w:color="auto" w:fill="auto"/>
          </w:tcPr>
          <w:p w14:paraId="5BBBAB7B" w14:textId="77777777" w:rsidR="0041522E" w:rsidRPr="00032CE2" w:rsidRDefault="0041522E" w:rsidP="00FB1C3E">
            <w:pPr>
              <w:rPr>
                <w:rFonts w:ascii="Arial" w:hAnsi="Arial" w:cs="Arial"/>
                <w:sz w:val="12"/>
                <w:lang w:val="es-BO"/>
              </w:rPr>
            </w:pPr>
          </w:p>
        </w:tc>
        <w:tc>
          <w:tcPr>
            <w:tcW w:w="277" w:type="dxa"/>
            <w:shd w:val="clear" w:color="auto" w:fill="auto"/>
          </w:tcPr>
          <w:p w14:paraId="49AE8292" w14:textId="77777777" w:rsidR="0041522E" w:rsidRPr="00032CE2" w:rsidRDefault="0041522E" w:rsidP="00FB1C3E">
            <w:pPr>
              <w:rPr>
                <w:rFonts w:ascii="Arial" w:hAnsi="Arial" w:cs="Arial"/>
                <w:sz w:val="12"/>
                <w:lang w:val="es-BO"/>
              </w:rPr>
            </w:pPr>
          </w:p>
        </w:tc>
        <w:tc>
          <w:tcPr>
            <w:tcW w:w="277" w:type="dxa"/>
            <w:shd w:val="clear" w:color="auto" w:fill="auto"/>
          </w:tcPr>
          <w:p w14:paraId="46D402AA" w14:textId="77777777" w:rsidR="0041522E" w:rsidRPr="00032CE2" w:rsidRDefault="0041522E" w:rsidP="00FB1C3E">
            <w:pPr>
              <w:rPr>
                <w:rFonts w:ascii="Arial" w:hAnsi="Arial" w:cs="Arial"/>
                <w:sz w:val="12"/>
                <w:lang w:val="es-BO"/>
              </w:rPr>
            </w:pPr>
          </w:p>
        </w:tc>
        <w:tc>
          <w:tcPr>
            <w:tcW w:w="277" w:type="dxa"/>
            <w:shd w:val="clear" w:color="auto" w:fill="auto"/>
          </w:tcPr>
          <w:p w14:paraId="4E77159D" w14:textId="77777777" w:rsidR="0041522E" w:rsidRPr="00032CE2" w:rsidRDefault="0041522E" w:rsidP="00FB1C3E">
            <w:pPr>
              <w:rPr>
                <w:rFonts w:ascii="Arial" w:hAnsi="Arial" w:cs="Arial"/>
                <w:sz w:val="12"/>
                <w:lang w:val="es-BO"/>
              </w:rPr>
            </w:pPr>
          </w:p>
        </w:tc>
        <w:tc>
          <w:tcPr>
            <w:tcW w:w="274" w:type="dxa"/>
            <w:shd w:val="clear" w:color="auto" w:fill="auto"/>
          </w:tcPr>
          <w:p w14:paraId="49850A6A" w14:textId="77777777" w:rsidR="0041522E" w:rsidRPr="00032CE2" w:rsidRDefault="0041522E" w:rsidP="00FB1C3E">
            <w:pPr>
              <w:rPr>
                <w:rFonts w:ascii="Arial" w:hAnsi="Arial" w:cs="Arial"/>
                <w:sz w:val="12"/>
                <w:lang w:val="es-BO"/>
              </w:rPr>
            </w:pPr>
          </w:p>
        </w:tc>
        <w:tc>
          <w:tcPr>
            <w:tcW w:w="274" w:type="dxa"/>
            <w:shd w:val="clear" w:color="auto" w:fill="auto"/>
          </w:tcPr>
          <w:p w14:paraId="0FED714F" w14:textId="77777777" w:rsidR="0041522E" w:rsidRPr="00032CE2" w:rsidRDefault="0041522E" w:rsidP="00FB1C3E">
            <w:pPr>
              <w:rPr>
                <w:rFonts w:ascii="Arial" w:hAnsi="Arial" w:cs="Arial"/>
                <w:sz w:val="12"/>
                <w:lang w:val="es-BO"/>
              </w:rPr>
            </w:pPr>
          </w:p>
        </w:tc>
        <w:tc>
          <w:tcPr>
            <w:tcW w:w="273" w:type="dxa"/>
            <w:shd w:val="clear" w:color="auto" w:fill="auto"/>
          </w:tcPr>
          <w:p w14:paraId="23208D49" w14:textId="77777777" w:rsidR="0041522E" w:rsidRPr="00032CE2" w:rsidRDefault="0041522E" w:rsidP="00FB1C3E">
            <w:pPr>
              <w:rPr>
                <w:rFonts w:ascii="Arial" w:hAnsi="Arial" w:cs="Arial"/>
                <w:sz w:val="12"/>
                <w:lang w:val="es-BO"/>
              </w:rPr>
            </w:pPr>
          </w:p>
        </w:tc>
        <w:tc>
          <w:tcPr>
            <w:tcW w:w="274" w:type="dxa"/>
            <w:shd w:val="clear" w:color="auto" w:fill="auto"/>
          </w:tcPr>
          <w:p w14:paraId="32D8FC17" w14:textId="77777777" w:rsidR="0041522E" w:rsidRPr="00032CE2" w:rsidRDefault="0041522E" w:rsidP="00FB1C3E">
            <w:pPr>
              <w:rPr>
                <w:rFonts w:ascii="Arial" w:hAnsi="Arial" w:cs="Arial"/>
                <w:sz w:val="12"/>
                <w:lang w:val="es-BO"/>
              </w:rPr>
            </w:pPr>
          </w:p>
        </w:tc>
        <w:tc>
          <w:tcPr>
            <w:tcW w:w="274" w:type="dxa"/>
            <w:shd w:val="clear" w:color="auto" w:fill="auto"/>
          </w:tcPr>
          <w:p w14:paraId="494BDEA3" w14:textId="77777777" w:rsidR="0041522E" w:rsidRPr="00032CE2" w:rsidRDefault="0041522E" w:rsidP="00FB1C3E">
            <w:pPr>
              <w:rPr>
                <w:rFonts w:ascii="Arial" w:hAnsi="Arial" w:cs="Arial"/>
                <w:sz w:val="12"/>
                <w:lang w:val="es-BO"/>
              </w:rPr>
            </w:pPr>
          </w:p>
        </w:tc>
        <w:tc>
          <w:tcPr>
            <w:tcW w:w="274" w:type="dxa"/>
            <w:shd w:val="clear" w:color="auto" w:fill="auto"/>
          </w:tcPr>
          <w:p w14:paraId="7EA8FCB6" w14:textId="77777777" w:rsidR="0041522E" w:rsidRPr="00032CE2" w:rsidRDefault="0041522E" w:rsidP="00FB1C3E">
            <w:pPr>
              <w:rPr>
                <w:rFonts w:ascii="Arial" w:hAnsi="Arial" w:cs="Arial"/>
                <w:sz w:val="12"/>
                <w:lang w:val="es-BO"/>
              </w:rPr>
            </w:pPr>
          </w:p>
        </w:tc>
        <w:tc>
          <w:tcPr>
            <w:tcW w:w="274" w:type="dxa"/>
            <w:shd w:val="clear" w:color="auto" w:fill="auto"/>
          </w:tcPr>
          <w:p w14:paraId="33F3C8BB" w14:textId="77777777" w:rsidR="0041522E" w:rsidRPr="00032CE2" w:rsidRDefault="0041522E" w:rsidP="00FB1C3E">
            <w:pPr>
              <w:rPr>
                <w:rFonts w:ascii="Arial" w:hAnsi="Arial" w:cs="Arial"/>
                <w:sz w:val="12"/>
                <w:lang w:val="es-BO"/>
              </w:rPr>
            </w:pPr>
          </w:p>
        </w:tc>
        <w:tc>
          <w:tcPr>
            <w:tcW w:w="273" w:type="dxa"/>
            <w:shd w:val="clear" w:color="auto" w:fill="auto"/>
          </w:tcPr>
          <w:p w14:paraId="2A687617" w14:textId="77777777" w:rsidR="0041522E" w:rsidRPr="00032CE2" w:rsidRDefault="0041522E" w:rsidP="00FB1C3E">
            <w:pPr>
              <w:rPr>
                <w:rFonts w:ascii="Arial" w:hAnsi="Arial" w:cs="Arial"/>
                <w:sz w:val="12"/>
                <w:lang w:val="es-BO"/>
              </w:rPr>
            </w:pPr>
          </w:p>
        </w:tc>
        <w:tc>
          <w:tcPr>
            <w:tcW w:w="274" w:type="dxa"/>
            <w:shd w:val="clear" w:color="auto" w:fill="auto"/>
          </w:tcPr>
          <w:p w14:paraId="04872720" w14:textId="77777777" w:rsidR="0041522E" w:rsidRPr="00032CE2" w:rsidRDefault="0041522E" w:rsidP="00FB1C3E">
            <w:pPr>
              <w:rPr>
                <w:rFonts w:ascii="Arial" w:hAnsi="Arial" w:cs="Arial"/>
                <w:sz w:val="12"/>
                <w:lang w:val="es-BO"/>
              </w:rPr>
            </w:pPr>
          </w:p>
        </w:tc>
        <w:tc>
          <w:tcPr>
            <w:tcW w:w="274" w:type="dxa"/>
            <w:shd w:val="clear" w:color="auto" w:fill="auto"/>
          </w:tcPr>
          <w:p w14:paraId="4FF4B723" w14:textId="77777777" w:rsidR="0041522E" w:rsidRPr="00032CE2" w:rsidRDefault="0041522E" w:rsidP="00FB1C3E">
            <w:pPr>
              <w:rPr>
                <w:rFonts w:ascii="Arial" w:hAnsi="Arial" w:cs="Arial"/>
                <w:sz w:val="12"/>
                <w:lang w:val="es-BO"/>
              </w:rPr>
            </w:pPr>
          </w:p>
        </w:tc>
        <w:tc>
          <w:tcPr>
            <w:tcW w:w="274" w:type="dxa"/>
            <w:shd w:val="clear" w:color="auto" w:fill="auto"/>
          </w:tcPr>
          <w:p w14:paraId="7A22A29C" w14:textId="77777777" w:rsidR="0041522E" w:rsidRPr="00032CE2" w:rsidRDefault="0041522E" w:rsidP="00FB1C3E">
            <w:pPr>
              <w:rPr>
                <w:rFonts w:ascii="Arial" w:hAnsi="Arial" w:cs="Arial"/>
                <w:sz w:val="12"/>
                <w:lang w:val="es-BO"/>
              </w:rPr>
            </w:pPr>
          </w:p>
        </w:tc>
        <w:tc>
          <w:tcPr>
            <w:tcW w:w="274" w:type="dxa"/>
            <w:shd w:val="clear" w:color="auto" w:fill="auto"/>
          </w:tcPr>
          <w:p w14:paraId="1DC54644" w14:textId="77777777" w:rsidR="0041522E" w:rsidRPr="00032CE2" w:rsidRDefault="0041522E" w:rsidP="00FB1C3E">
            <w:pPr>
              <w:rPr>
                <w:rFonts w:ascii="Arial" w:hAnsi="Arial" w:cs="Arial"/>
                <w:sz w:val="12"/>
                <w:lang w:val="es-BO"/>
              </w:rPr>
            </w:pPr>
          </w:p>
        </w:tc>
        <w:tc>
          <w:tcPr>
            <w:tcW w:w="819" w:type="dxa"/>
            <w:gridSpan w:val="3"/>
            <w:shd w:val="clear" w:color="auto" w:fill="auto"/>
          </w:tcPr>
          <w:p w14:paraId="34256177" w14:textId="77777777" w:rsidR="0041522E" w:rsidRPr="00032CE2" w:rsidRDefault="0041522E" w:rsidP="00FB1C3E">
            <w:pPr>
              <w:jc w:val="right"/>
              <w:rPr>
                <w:rFonts w:ascii="Arial" w:hAnsi="Arial" w:cs="Arial"/>
                <w:sz w:val="12"/>
                <w:lang w:val="es-BO"/>
              </w:rPr>
            </w:pPr>
          </w:p>
        </w:tc>
        <w:tc>
          <w:tcPr>
            <w:tcW w:w="819" w:type="dxa"/>
            <w:gridSpan w:val="3"/>
            <w:shd w:val="clear" w:color="auto" w:fill="auto"/>
          </w:tcPr>
          <w:p w14:paraId="1918E601" w14:textId="77777777" w:rsidR="0041522E" w:rsidRPr="00032CE2" w:rsidRDefault="0041522E" w:rsidP="00FB1C3E">
            <w:pPr>
              <w:rPr>
                <w:rFonts w:ascii="Arial" w:hAnsi="Arial" w:cs="Arial"/>
                <w:sz w:val="12"/>
                <w:lang w:val="es-BO"/>
              </w:rPr>
            </w:pPr>
          </w:p>
        </w:tc>
        <w:tc>
          <w:tcPr>
            <w:tcW w:w="273" w:type="dxa"/>
            <w:tcBorders>
              <w:left w:val="nil"/>
              <w:right w:val="single" w:sz="12" w:space="0" w:color="244061" w:themeColor="accent1" w:themeShade="80"/>
            </w:tcBorders>
          </w:tcPr>
          <w:p w14:paraId="6B3C6AAF" w14:textId="77777777" w:rsidR="0041522E" w:rsidRPr="00032CE2" w:rsidRDefault="0041522E" w:rsidP="00FB1C3E">
            <w:pPr>
              <w:rPr>
                <w:rFonts w:ascii="Arial" w:hAnsi="Arial" w:cs="Arial"/>
                <w:sz w:val="12"/>
                <w:lang w:val="es-BO"/>
              </w:rPr>
            </w:pPr>
          </w:p>
        </w:tc>
      </w:tr>
      <w:tr w:rsidR="00205281" w:rsidRPr="00083637" w14:paraId="6AD9E97D" w14:textId="77777777" w:rsidTr="0059208D">
        <w:trPr>
          <w:trHeight w:val="435"/>
          <w:jc w:val="center"/>
        </w:trPr>
        <w:tc>
          <w:tcPr>
            <w:tcW w:w="2366"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04164953" w:rsidR="0041522E" w:rsidRPr="00D416E9" w:rsidRDefault="00D416E9" w:rsidP="0059208D">
            <w:pPr>
              <w:tabs>
                <w:tab w:val="left" w:pos="1634"/>
              </w:tabs>
              <w:jc w:val="center"/>
              <w:rPr>
                <w:rFonts w:ascii="Arial" w:hAnsi="Arial" w:cs="Arial"/>
                <w:b/>
                <w:lang w:val="es-BO"/>
              </w:rPr>
            </w:pPr>
            <w:r w:rsidRPr="00D416E9">
              <w:rPr>
                <w:rFonts w:ascii="Arial" w:hAnsi="Arial" w:cs="Arial"/>
                <w:b/>
                <w:lang w:val="es-BO"/>
              </w:rPr>
              <w:t>OBRA DE MANTENIMIENTO DE 6 BIENES REALIZABLES DE PROPIEDAD DEL BCB, UBICADOS EN EL EX FUNDO TUCSUPAYA DE LA CIUDAD DE SUCRE</w:t>
            </w:r>
          </w:p>
        </w:tc>
        <w:tc>
          <w:tcPr>
            <w:tcW w:w="273"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BE6DC6" w14:paraId="30E99AA4" w14:textId="77777777" w:rsidTr="00FB1C3E">
        <w:trPr>
          <w:jc w:val="center"/>
        </w:trPr>
        <w:tc>
          <w:tcPr>
            <w:tcW w:w="2366" w:type="dxa"/>
            <w:tcBorders>
              <w:left w:val="single" w:sz="12" w:space="0" w:color="244061" w:themeColor="accent1" w:themeShade="80"/>
            </w:tcBorders>
            <w:vAlign w:val="center"/>
          </w:tcPr>
          <w:p w14:paraId="44DF621C" w14:textId="77777777" w:rsidR="0041522E" w:rsidRPr="00BE6DC6"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14:paraId="48C3B632" w14:textId="77777777" w:rsidR="0041522E" w:rsidRPr="00BE6DC6" w:rsidRDefault="0041522E" w:rsidP="00FB1C3E">
            <w:pPr>
              <w:rPr>
                <w:rFonts w:ascii="Arial" w:hAnsi="Arial" w:cs="Arial"/>
                <w:sz w:val="8"/>
                <w:lang w:val="es-BO"/>
              </w:rPr>
            </w:pPr>
          </w:p>
        </w:tc>
        <w:tc>
          <w:tcPr>
            <w:tcW w:w="281" w:type="dxa"/>
            <w:shd w:val="clear" w:color="auto" w:fill="auto"/>
          </w:tcPr>
          <w:p w14:paraId="173176D5" w14:textId="77777777" w:rsidR="0041522E" w:rsidRPr="00BE6DC6" w:rsidRDefault="0041522E" w:rsidP="00FB1C3E">
            <w:pPr>
              <w:rPr>
                <w:rFonts w:ascii="Arial" w:hAnsi="Arial" w:cs="Arial"/>
                <w:sz w:val="8"/>
                <w:lang w:val="es-BO"/>
              </w:rPr>
            </w:pPr>
          </w:p>
        </w:tc>
        <w:tc>
          <w:tcPr>
            <w:tcW w:w="282" w:type="dxa"/>
            <w:shd w:val="clear" w:color="auto" w:fill="auto"/>
          </w:tcPr>
          <w:p w14:paraId="5FA8749C" w14:textId="77777777" w:rsidR="0041522E" w:rsidRPr="00BE6DC6" w:rsidRDefault="0041522E" w:rsidP="00FB1C3E">
            <w:pPr>
              <w:rPr>
                <w:rFonts w:ascii="Arial" w:hAnsi="Arial" w:cs="Arial"/>
                <w:sz w:val="8"/>
                <w:lang w:val="es-BO"/>
              </w:rPr>
            </w:pPr>
          </w:p>
        </w:tc>
        <w:tc>
          <w:tcPr>
            <w:tcW w:w="272" w:type="dxa"/>
            <w:shd w:val="clear" w:color="auto" w:fill="auto"/>
          </w:tcPr>
          <w:p w14:paraId="5C8E7D74" w14:textId="77777777" w:rsidR="0041522E" w:rsidRPr="00BE6DC6" w:rsidRDefault="0041522E" w:rsidP="00FB1C3E">
            <w:pPr>
              <w:rPr>
                <w:rFonts w:ascii="Arial" w:hAnsi="Arial" w:cs="Arial"/>
                <w:sz w:val="8"/>
                <w:lang w:val="es-BO"/>
              </w:rPr>
            </w:pPr>
          </w:p>
        </w:tc>
        <w:tc>
          <w:tcPr>
            <w:tcW w:w="277" w:type="dxa"/>
            <w:shd w:val="clear" w:color="auto" w:fill="auto"/>
          </w:tcPr>
          <w:p w14:paraId="616FC3D9" w14:textId="77777777" w:rsidR="0041522E" w:rsidRPr="00BE6DC6" w:rsidRDefault="0041522E" w:rsidP="00FB1C3E">
            <w:pPr>
              <w:rPr>
                <w:rFonts w:ascii="Arial" w:hAnsi="Arial" w:cs="Arial"/>
                <w:sz w:val="8"/>
                <w:lang w:val="es-BO"/>
              </w:rPr>
            </w:pPr>
          </w:p>
        </w:tc>
        <w:tc>
          <w:tcPr>
            <w:tcW w:w="276" w:type="dxa"/>
            <w:shd w:val="clear" w:color="auto" w:fill="auto"/>
          </w:tcPr>
          <w:p w14:paraId="17B94D93" w14:textId="77777777" w:rsidR="0041522E" w:rsidRPr="00BE6DC6" w:rsidRDefault="0041522E" w:rsidP="00FB1C3E">
            <w:pPr>
              <w:rPr>
                <w:rFonts w:ascii="Arial" w:hAnsi="Arial" w:cs="Arial"/>
                <w:sz w:val="8"/>
                <w:lang w:val="es-BO"/>
              </w:rPr>
            </w:pPr>
          </w:p>
        </w:tc>
        <w:tc>
          <w:tcPr>
            <w:tcW w:w="281" w:type="dxa"/>
            <w:shd w:val="clear" w:color="auto" w:fill="auto"/>
          </w:tcPr>
          <w:p w14:paraId="3AE1CFE7" w14:textId="77777777" w:rsidR="0041522E" w:rsidRPr="00BE6DC6" w:rsidRDefault="0041522E" w:rsidP="00FB1C3E">
            <w:pPr>
              <w:rPr>
                <w:rFonts w:ascii="Arial" w:hAnsi="Arial" w:cs="Arial"/>
                <w:sz w:val="8"/>
                <w:lang w:val="es-BO"/>
              </w:rPr>
            </w:pPr>
          </w:p>
        </w:tc>
        <w:tc>
          <w:tcPr>
            <w:tcW w:w="277" w:type="dxa"/>
            <w:shd w:val="clear" w:color="auto" w:fill="auto"/>
          </w:tcPr>
          <w:p w14:paraId="03F1A00C" w14:textId="77777777" w:rsidR="0041522E" w:rsidRPr="00BE6DC6" w:rsidRDefault="0041522E" w:rsidP="00FB1C3E">
            <w:pPr>
              <w:rPr>
                <w:rFonts w:ascii="Arial" w:hAnsi="Arial" w:cs="Arial"/>
                <w:sz w:val="8"/>
                <w:lang w:val="es-BO"/>
              </w:rPr>
            </w:pPr>
          </w:p>
        </w:tc>
        <w:tc>
          <w:tcPr>
            <w:tcW w:w="277" w:type="dxa"/>
            <w:shd w:val="clear" w:color="auto" w:fill="auto"/>
          </w:tcPr>
          <w:p w14:paraId="679598A4" w14:textId="77777777" w:rsidR="0041522E" w:rsidRPr="00BE6DC6" w:rsidRDefault="0041522E" w:rsidP="00FB1C3E">
            <w:pPr>
              <w:rPr>
                <w:rFonts w:ascii="Arial" w:hAnsi="Arial" w:cs="Arial"/>
                <w:sz w:val="8"/>
                <w:lang w:val="es-BO"/>
              </w:rPr>
            </w:pPr>
          </w:p>
        </w:tc>
        <w:tc>
          <w:tcPr>
            <w:tcW w:w="277" w:type="dxa"/>
            <w:tcBorders>
              <w:bottom w:val="single" w:sz="4" w:space="0" w:color="auto"/>
            </w:tcBorders>
            <w:shd w:val="clear" w:color="auto" w:fill="auto"/>
          </w:tcPr>
          <w:p w14:paraId="710DB2D4" w14:textId="77777777" w:rsidR="0041522E" w:rsidRPr="00BE6DC6" w:rsidRDefault="0041522E" w:rsidP="00FB1C3E">
            <w:pPr>
              <w:rPr>
                <w:rFonts w:ascii="Arial" w:hAnsi="Arial" w:cs="Arial"/>
                <w:sz w:val="8"/>
                <w:lang w:val="es-BO"/>
              </w:rPr>
            </w:pPr>
          </w:p>
        </w:tc>
        <w:tc>
          <w:tcPr>
            <w:tcW w:w="274" w:type="dxa"/>
            <w:shd w:val="clear" w:color="auto" w:fill="auto"/>
          </w:tcPr>
          <w:p w14:paraId="35925465" w14:textId="77777777" w:rsidR="0041522E" w:rsidRPr="00BE6DC6" w:rsidRDefault="0041522E" w:rsidP="00FB1C3E">
            <w:pPr>
              <w:rPr>
                <w:rFonts w:ascii="Arial" w:hAnsi="Arial" w:cs="Arial"/>
                <w:sz w:val="8"/>
                <w:lang w:val="es-BO"/>
              </w:rPr>
            </w:pPr>
          </w:p>
        </w:tc>
        <w:tc>
          <w:tcPr>
            <w:tcW w:w="274" w:type="dxa"/>
            <w:shd w:val="clear" w:color="auto" w:fill="auto"/>
          </w:tcPr>
          <w:p w14:paraId="49BC7764" w14:textId="77777777" w:rsidR="0041522E" w:rsidRPr="00BE6DC6" w:rsidRDefault="0041522E" w:rsidP="00FB1C3E">
            <w:pPr>
              <w:rPr>
                <w:rFonts w:ascii="Arial" w:hAnsi="Arial" w:cs="Arial"/>
                <w:sz w:val="8"/>
                <w:lang w:val="es-BO"/>
              </w:rPr>
            </w:pPr>
          </w:p>
        </w:tc>
        <w:tc>
          <w:tcPr>
            <w:tcW w:w="273" w:type="dxa"/>
            <w:shd w:val="clear" w:color="auto" w:fill="auto"/>
          </w:tcPr>
          <w:p w14:paraId="5E3D02DB" w14:textId="77777777" w:rsidR="0041522E" w:rsidRPr="00BE6DC6" w:rsidRDefault="0041522E" w:rsidP="00FB1C3E">
            <w:pPr>
              <w:rPr>
                <w:rFonts w:ascii="Arial" w:hAnsi="Arial" w:cs="Arial"/>
                <w:sz w:val="8"/>
                <w:lang w:val="es-BO"/>
              </w:rPr>
            </w:pPr>
          </w:p>
        </w:tc>
        <w:tc>
          <w:tcPr>
            <w:tcW w:w="274" w:type="dxa"/>
            <w:shd w:val="clear" w:color="auto" w:fill="auto"/>
          </w:tcPr>
          <w:p w14:paraId="65A368FE" w14:textId="77777777" w:rsidR="0041522E" w:rsidRPr="00BE6DC6" w:rsidRDefault="0041522E" w:rsidP="00FB1C3E">
            <w:pPr>
              <w:rPr>
                <w:rFonts w:ascii="Arial" w:hAnsi="Arial" w:cs="Arial"/>
                <w:sz w:val="8"/>
                <w:lang w:val="es-BO"/>
              </w:rPr>
            </w:pPr>
          </w:p>
        </w:tc>
        <w:tc>
          <w:tcPr>
            <w:tcW w:w="274" w:type="dxa"/>
            <w:shd w:val="clear" w:color="auto" w:fill="auto"/>
          </w:tcPr>
          <w:p w14:paraId="48FFC585" w14:textId="77777777" w:rsidR="0041522E" w:rsidRPr="00BE6DC6" w:rsidRDefault="0041522E" w:rsidP="00FB1C3E">
            <w:pPr>
              <w:rPr>
                <w:rFonts w:ascii="Arial" w:hAnsi="Arial" w:cs="Arial"/>
                <w:sz w:val="8"/>
                <w:lang w:val="es-BO"/>
              </w:rPr>
            </w:pPr>
          </w:p>
        </w:tc>
        <w:tc>
          <w:tcPr>
            <w:tcW w:w="274" w:type="dxa"/>
            <w:shd w:val="clear" w:color="auto" w:fill="auto"/>
          </w:tcPr>
          <w:p w14:paraId="174952B7" w14:textId="77777777" w:rsidR="0041522E" w:rsidRPr="00BE6DC6" w:rsidRDefault="0041522E" w:rsidP="00FB1C3E">
            <w:pPr>
              <w:rPr>
                <w:rFonts w:ascii="Arial" w:hAnsi="Arial" w:cs="Arial"/>
                <w:sz w:val="8"/>
                <w:lang w:val="es-BO"/>
              </w:rPr>
            </w:pPr>
          </w:p>
        </w:tc>
        <w:tc>
          <w:tcPr>
            <w:tcW w:w="274" w:type="dxa"/>
            <w:shd w:val="clear" w:color="auto" w:fill="auto"/>
          </w:tcPr>
          <w:p w14:paraId="72F6F053" w14:textId="77777777" w:rsidR="0041522E" w:rsidRPr="00BE6DC6" w:rsidRDefault="0041522E" w:rsidP="00FB1C3E">
            <w:pPr>
              <w:rPr>
                <w:rFonts w:ascii="Arial" w:hAnsi="Arial" w:cs="Arial"/>
                <w:sz w:val="8"/>
                <w:lang w:val="es-BO"/>
              </w:rPr>
            </w:pPr>
          </w:p>
        </w:tc>
        <w:tc>
          <w:tcPr>
            <w:tcW w:w="273" w:type="dxa"/>
            <w:shd w:val="clear" w:color="auto" w:fill="auto"/>
          </w:tcPr>
          <w:p w14:paraId="066E82B0" w14:textId="77777777" w:rsidR="0041522E" w:rsidRPr="00BE6DC6" w:rsidRDefault="0041522E" w:rsidP="00FB1C3E">
            <w:pPr>
              <w:rPr>
                <w:rFonts w:ascii="Arial" w:hAnsi="Arial" w:cs="Arial"/>
                <w:sz w:val="8"/>
                <w:lang w:val="es-BO"/>
              </w:rPr>
            </w:pPr>
          </w:p>
        </w:tc>
        <w:tc>
          <w:tcPr>
            <w:tcW w:w="274" w:type="dxa"/>
            <w:shd w:val="clear" w:color="auto" w:fill="auto"/>
          </w:tcPr>
          <w:p w14:paraId="58984804" w14:textId="77777777" w:rsidR="0041522E" w:rsidRPr="00BE6DC6" w:rsidRDefault="0041522E" w:rsidP="00FB1C3E">
            <w:pPr>
              <w:rPr>
                <w:rFonts w:ascii="Arial" w:hAnsi="Arial" w:cs="Arial"/>
                <w:sz w:val="8"/>
                <w:lang w:val="es-BO"/>
              </w:rPr>
            </w:pPr>
          </w:p>
        </w:tc>
        <w:tc>
          <w:tcPr>
            <w:tcW w:w="274" w:type="dxa"/>
            <w:shd w:val="clear" w:color="auto" w:fill="auto"/>
          </w:tcPr>
          <w:p w14:paraId="650FB67D" w14:textId="77777777" w:rsidR="0041522E" w:rsidRPr="00BE6DC6" w:rsidRDefault="0041522E" w:rsidP="00FB1C3E">
            <w:pPr>
              <w:rPr>
                <w:rFonts w:ascii="Arial" w:hAnsi="Arial" w:cs="Arial"/>
                <w:sz w:val="8"/>
                <w:lang w:val="es-BO"/>
              </w:rPr>
            </w:pPr>
          </w:p>
        </w:tc>
        <w:tc>
          <w:tcPr>
            <w:tcW w:w="274" w:type="dxa"/>
            <w:shd w:val="clear" w:color="auto" w:fill="auto"/>
          </w:tcPr>
          <w:p w14:paraId="26D8CEF9" w14:textId="77777777" w:rsidR="0041522E" w:rsidRPr="00BE6DC6" w:rsidRDefault="0041522E" w:rsidP="00FB1C3E">
            <w:pPr>
              <w:rPr>
                <w:rFonts w:ascii="Arial" w:hAnsi="Arial" w:cs="Arial"/>
                <w:sz w:val="8"/>
                <w:lang w:val="es-BO"/>
              </w:rPr>
            </w:pPr>
          </w:p>
        </w:tc>
        <w:tc>
          <w:tcPr>
            <w:tcW w:w="274" w:type="dxa"/>
            <w:shd w:val="clear" w:color="auto" w:fill="auto"/>
          </w:tcPr>
          <w:p w14:paraId="66890012" w14:textId="77777777" w:rsidR="0041522E" w:rsidRPr="00BE6DC6" w:rsidRDefault="0041522E" w:rsidP="00FB1C3E">
            <w:pPr>
              <w:rPr>
                <w:rFonts w:ascii="Arial" w:hAnsi="Arial" w:cs="Arial"/>
                <w:sz w:val="8"/>
                <w:lang w:val="es-BO"/>
              </w:rPr>
            </w:pPr>
          </w:p>
        </w:tc>
        <w:tc>
          <w:tcPr>
            <w:tcW w:w="819" w:type="dxa"/>
            <w:gridSpan w:val="3"/>
            <w:shd w:val="clear" w:color="auto" w:fill="auto"/>
          </w:tcPr>
          <w:p w14:paraId="30D495AC" w14:textId="77777777" w:rsidR="0041522E" w:rsidRPr="00BE6DC6" w:rsidRDefault="0041522E" w:rsidP="00FB1C3E">
            <w:pPr>
              <w:jc w:val="right"/>
              <w:rPr>
                <w:rFonts w:ascii="Arial" w:hAnsi="Arial" w:cs="Arial"/>
                <w:sz w:val="8"/>
                <w:lang w:val="es-BO"/>
              </w:rPr>
            </w:pPr>
          </w:p>
        </w:tc>
        <w:tc>
          <w:tcPr>
            <w:tcW w:w="819" w:type="dxa"/>
            <w:gridSpan w:val="3"/>
            <w:shd w:val="clear" w:color="auto" w:fill="auto"/>
          </w:tcPr>
          <w:p w14:paraId="667EA6DF" w14:textId="77777777" w:rsidR="0041522E" w:rsidRPr="00BE6DC6"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14:paraId="23D4AC7A" w14:textId="77777777" w:rsidR="0041522E" w:rsidRPr="00BE6DC6" w:rsidRDefault="0041522E" w:rsidP="00FB1C3E">
            <w:pPr>
              <w:rPr>
                <w:rFonts w:ascii="Arial" w:hAnsi="Arial" w:cs="Arial"/>
                <w:sz w:val="8"/>
                <w:lang w:val="es-BO"/>
              </w:rPr>
            </w:pPr>
          </w:p>
        </w:tc>
      </w:tr>
      <w:tr w:rsidR="00205281" w:rsidRPr="00083637" w14:paraId="29A7E2D1"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54FEAE71" w:rsidR="0041522E" w:rsidRPr="00185CCC" w:rsidRDefault="0059208D" w:rsidP="00FB1C3E">
            <w:pPr>
              <w:rPr>
                <w:rFonts w:ascii="Arial" w:hAnsi="Arial" w:cs="Arial"/>
                <w:b/>
                <w:szCs w:val="2"/>
                <w:lang w:val="es-BO"/>
              </w:rPr>
            </w:pPr>
            <w:r w:rsidRPr="00185CCC">
              <w:rPr>
                <w:rFonts w:ascii="Arial" w:hAnsi="Arial" w:cs="Arial"/>
                <w:b/>
                <w:szCs w:val="2"/>
                <w:lang w:val="es-BO"/>
              </w:rPr>
              <w:t>X</w:t>
            </w:r>
          </w:p>
        </w:tc>
        <w:tc>
          <w:tcPr>
            <w:tcW w:w="2223" w:type="dxa"/>
            <w:gridSpan w:val="8"/>
            <w:tcBorders>
              <w:left w:val="single" w:sz="4" w:space="0" w:color="auto"/>
              <w:right w:val="single" w:sz="4" w:space="0" w:color="auto"/>
            </w:tcBorders>
          </w:tcPr>
          <w:p w14:paraId="7B15A0DE" w14:textId="77777777" w:rsidR="0041522E" w:rsidRPr="00185CCC" w:rsidRDefault="0041522E" w:rsidP="00FB1C3E">
            <w:pPr>
              <w:rPr>
                <w:rFonts w:ascii="Arial" w:hAnsi="Arial" w:cs="Arial"/>
                <w:b/>
                <w:szCs w:val="2"/>
                <w:lang w:val="es-BO"/>
              </w:rPr>
            </w:pPr>
            <w:r w:rsidRPr="00185CCC">
              <w:rPr>
                <w:rFonts w:ascii="Arial" w:hAnsi="Arial" w:cs="Arial"/>
                <w:b/>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14:paraId="01A282FE" w14:textId="77777777" w:rsidR="0041522E" w:rsidRPr="00083637" w:rsidRDefault="0041522E" w:rsidP="00FB1C3E">
            <w:pPr>
              <w:rPr>
                <w:rFonts w:ascii="Arial" w:hAnsi="Arial" w:cs="Arial"/>
                <w:szCs w:val="2"/>
                <w:lang w:val="es-BO"/>
              </w:rPr>
            </w:pPr>
          </w:p>
        </w:tc>
        <w:tc>
          <w:tcPr>
            <w:tcW w:w="274" w:type="dxa"/>
          </w:tcPr>
          <w:p w14:paraId="52880E62" w14:textId="77777777" w:rsidR="0041522E" w:rsidRPr="00083637" w:rsidRDefault="0041522E" w:rsidP="00FB1C3E">
            <w:pPr>
              <w:rPr>
                <w:rFonts w:ascii="Arial" w:hAnsi="Arial" w:cs="Arial"/>
                <w:szCs w:val="2"/>
                <w:lang w:val="es-BO"/>
              </w:rPr>
            </w:pPr>
          </w:p>
        </w:tc>
        <w:tc>
          <w:tcPr>
            <w:tcW w:w="273" w:type="dxa"/>
          </w:tcPr>
          <w:p w14:paraId="489CA3B6" w14:textId="77777777" w:rsidR="0041522E" w:rsidRPr="00083637" w:rsidRDefault="0041522E" w:rsidP="00FB1C3E">
            <w:pPr>
              <w:rPr>
                <w:rFonts w:ascii="Arial" w:hAnsi="Arial" w:cs="Arial"/>
                <w:szCs w:val="2"/>
                <w:lang w:val="es-BO"/>
              </w:rPr>
            </w:pPr>
          </w:p>
        </w:tc>
        <w:tc>
          <w:tcPr>
            <w:tcW w:w="273" w:type="dxa"/>
          </w:tcPr>
          <w:p w14:paraId="3C4167D1" w14:textId="77777777" w:rsidR="0041522E" w:rsidRPr="00083637" w:rsidRDefault="0041522E" w:rsidP="00FB1C3E">
            <w:pPr>
              <w:rPr>
                <w:rFonts w:ascii="Arial" w:hAnsi="Arial" w:cs="Arial"/>
                <w:szCs w:val="2"/>
                <w:lang w:val="es-BO"/>
              </w:rPr>
            </w:pPr>
          </w:p>
        </w:tc>
        <w:tc>
          <w:tcPr>
            <w:tcW w:w="273" w:type="dxa"/>
          </w:tcPr>
          <w:p w14:paraId="34388994" w14:textId="77777777" w:rsidR="0041522E" w:rsidRPr="00083637" w:rsidRDefault="0041522E" w:rsidP="00FB1C3E">
            <w:pPr>
              <w:rPr>
                <w:rFonts w:ascii="Arial" w:hAnsi="Arial" w:cs="Arial"/>
                <w:szCs w:val="2"/>
                <w:lang w:val="es-BO"/>
              </w:rPr>
            </w:pPr>
          </w:p>
        </w:tc>
        <w:tc>
          <w:tcPr>
            <w:tcW w:w="273" w:type="dxa"/>
          </w:tcPr>
          <w:p w14:paraId="7802C5A2" w14:textId="77777777" w:rsidR="0041522E" w:rsidRPr="00083637" w:rsidRDefault="0041522E" w:rsidP="00FB1C3E">
            <w:pPr>
              <w:rPr>
                <w:rFonts w:ascii="Arial" w:hAnsi="Arial" w:cs="Arial"/>
                <w:szCs w:val="2"/>
                <w:lang w:val="es-BO"/>
              </w:rPr>
            </w:pPr>
          </w:p>
        </w:tc>
        <w:tc>
          <w:tcPr>
            <w:tcW w:w="273" w:type="dxa"/>
          </w:tcPr>
          <w:p w14:paraId="1D64D403" w14:textId="77777777" w:rsidR="0041522E" w:rsidRPr="00083637" w:rsidRDefault="0041522E" w:rsidP="00FB1C3E">
            <w:pPr>
              <w:rPr>
                <w:rFonts w:ascii="Arial" w:hAnsi="Arial" w:cs="Arial"/>
                <w:szCs w:val="2"/>
                <w:lang w:val="es-BO"/>
              </w:rPr>
            </w:pPr>
          </w:p>
        </w:tc>
        <w:tc>
          <w:tcPr>
            <w:tcW w:w="273" w:type="dxa"/>
          </w:tcPr>
          <w:p w14:paraId="402629D1" w14:textId="77777777"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083637">
        <w:trPr>
          <w:jc w:val="center"/>
        </w:trPr>
        <w:tc>
          <w:tcPr>
            <w:tcW w:w="2366"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283"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6" w:type="dxa"/>
          </w:tcPr>
          <w:p w14:paraId="4D6C38CC" w14:textId="77777777" w:rsidR="0041522E" w:rsidRPr="00083637" w:rsidRDefault="0041522E" w:rsidP="00FB1C3E">
            <w:pPr>
              <w:rPr>
                <w:rFonts w:ascii="Arial" w:hAnsi="Arial" w:cs="Arial"/>
                <w:sz w:val="8"/>
                <w:szCs w:val="8"/>
                <w:lang w:val="es-BO"/>
              </w:rPr>
            </w:pPr>
          </w:p>
        </w:tc>
        <w:tc>
          <w:tcPr>
            <w:tcW w:w="281" w:type="dxa"/>
          </w:tcPr>
          <w:p w14:paraId="4BCBC91E" w14:textId="77777777" w:rsidR="0041522E" w:rsidRPr="00083637" w:rsidRDefault="0041522E" w:rsidP="00FB1C3E">
            <w:pPr>
              <w:rPr>
                <w:rFonts w:ascii="Arial" w:hAnsi="Arial" w:cs="Arial"/>
                <w:sz w:val="8"/>
                <w:szCs w:val="8"/>
                <w:lang w:val="es-BO"/>
              </w:rPr>
            </w:pPr>
          </w:p>
        </w:tc>
        <w:tc>
          <w:tcPr>
            <w:tcW w:w="277" w:type="dxa"/>
          </w:tcPr>
          <w:p w14:paraId="63EF6A06" w14:textId="77777777" w:rsidR="0041522E" w:rsidRPr="00083637" w:rsidRDefault="0041522E" w:rsidP="00FB1C3E">
            <w:pPr>
              <w:rPr>
                <w:rFonts w:ascii="Arial" w:hAnsi="Arial" w:cs="Arial"/>
                <w:sz w:val="8"/>
                <w:szCs w:val="8"/>
                <w:lang w:val="es-BO"/>
              </w:rPr>
            </w:pPr>
          </w:p>
        </w:tc>
        <w:tc>
          <w:tcPr>
            <w:tcW w:w="277" w:type="dxa"/>
          </w:tcPr>
          <w:p w14:paraId="72C3581F" w14:textId="77777777" w:rsidR="0041522E" w:rsidRPr="00083637" w:rsidRDefault="0041522E" w:rsidP="00FB1C3E">
            <w:pPr>
              <w:rPr>
                <w:rFonts w:ascii="Arial" w:hAnsi="Arial" w:cs="Arial"/>
                <w:sz w:val="8"/>
                <w:szCs w:val="8"/>
                <w:lang w:val="es-BO"/>
              </w:rPr>
            </w:pPr>
          </w:p>
        </w:tc>
        <w:tc>
          <w:tcPr>
            <w:tcW w:w="277" w:type="dxa"/>
          </w:tcPr>
          <w:p w14:paraId="4B188556" w14:textId="77777777" w:rsidR="0041522E" w:rsidRPr="00083637" w:rsidRDefault="0041522E" w:rsidP="00FB1C3E">
            <w:pPr>
              <w:rPr>
                <w:rFonts w:ascii="Arial" w:hAnsi="Arial" w:cs="Arial"/>
                <w:sz w:val="8"/>
                <w:szCs w:val="8"/>
                <w:lang w:val="es-BO"/>
              </w:rPr>
            </w:pPr>
          </w:p>
        </w:tc>
        <w:tc>
          <w:tcPr>
            <w:tcW w:w="274" w:type="dxa"/>
          </w:tcPr>
          <w:p w14:paraId="06C019A0" w14:textId="77777777" w:rsidR="0041522E" w:rsidRPr="00083637" w:rsidRDefault="0041522E" w:rsidP="00FB1C3E">
            <w:pPr>
              <w:rPr>
                <w:rFonts w:ascii="Arial" w:hAnsi="Arial" w:cs="Arial"/>
                <w:sz w:val="8"/>
                <w:szCs w:val="8"/>
                <w:lang w:val="es-BO"/>
              </w:rPr>
            </w:pPr>
          </w:p>
        </w:tc>
        <w:tc>
          <w:tcPr>
            <w:tcW w:w="274" w:type="dxa"/>
          </w:tcPr>
          <w:p w14:paraId="12A3B963" w14:textId="77777777" w:rsidR="0041522E" w:rsidRPr="00083637" w:rsidRDefault="0041522E" w:rsidP="00FB1C3E">
            <w:pPr>
              <w:rPr>
                <w:rFonts w:ascii="Arial" w:hAnsi="Arial" w:cs="Arial"/>
                <w:sz w:val="8"/>
                <w:szCs w:val="8"/>
                <w:lang w:val="es-BO"/>
              </w:rPr>
            </w:pPr>
          </w:p>
        </w:tc>
        <w:tc>
          <w:tcPr>
            <w:tcW w:w="273" w:type="dxa"/>
          </w:tcPr>
          <w:p w14:paraId="2E0BCF87" w14:textId="77777777" w:rsidR="0041522E" w:rsidRPr="00083637" w:rsidRDefault="0041522E" w:rsidP="00FB1C3E">
            <w:pPr>
              <w:rPr>
                <w:rFonts w:ascii="Arial" w:hAnsi="Arial" w:cs="Arial"/>
                <w:sz w:val="8"/>
                <w:szCs w:val="8"/>
                <w:lang w:val="es-BO"/>
              </w:rPr>
            </w:pPr>
          </w:p>
        </w:tc>
        <w:tc>
          <w:tcPr>
            <w:tcW w:w="274" w:type="dxa"/>
          </w:tcPr>
          <w:p w14:paraId="1625293D" w14:textId="77777777" w:rsidR="0041522E" w:rsidRPr="00083637" w:rsidRDefault="0041522E" w:rsidP="00FB1C3E">
            <w:pPr>
              <w:rPr>
                <w:rFonts w:ascii="Arial" w:hAnsi="Arial" w:cs="Arial"/>
                <w:sz w:val="8"/>
                <w:szCs w:val="8"/>
                <w:lang w:val="es-BO"/>
              </w:rPr>
            </w:pPr>
          </w:p>
        </w:tc>
        <w:tc>
          <w:tcPr>
            <w:tcW w:w="274" w:type="dxa"/>
          </w:tcPr>
          <w:p w14:paraId="2AABCFAB" w14:textId="77777777" w:rsidR="0041522E" w:rsidRPr="00083637" w:rsidRDefault="0041522E" w:rsidP="00FB1C3E">
            <w:pPr>
              <w:rPr>
                <w:rFonts w:ascii="Arial" w:hAnsi="Arial" w:cs="Arial"/>
                <w:sz w:val="8"/>
                <w:szCs w:val="8"/>
                <w:lang w:val="es-BO"/>
              </w:rPr>
            </w:pPr>
          </w:p>
        </w:tc>
        <w:tc>
          <w:tcPr>
            <w:tcW w:w="274" w:type="dxa"/>
          </w:tcPr>
          <w:p w14:paraId="1C4AAA0A" w14:textId="77777777" w:rsidR="0041522E" w:rsidRPr="00083637" w:rsidRDefault="0041522E" w:rsidP="00FB1C3E">
            <w:pPr>
              <w:rPr>
                <w:rFonts w:ascii="Arial" w:hAnsi="Arial" w:cs="Arial"/>
                <w:sz w:val="8"/>
                <w:szCs w:val="8"/>
                <w:lang w:val="es-BO"/>
              </w:rPr>
            </w:pPr>
          </w:p>
        </w:tc>
        <w:tc>
          <w:tcPr>
            <w:tcW w:w="274" w:type="dxa"/>
          </w:tcPr>
          <w:p w14:paraId="776A1014" w14:textId="77777777" w:rsidR="0041522E" w:rsidRPr="00083637" w:rsidRDefault="0041522E" w:rsidP="00FB1C3E">
            <w:pPr>
              <w:rPr>
                <w:rFonts w:ascii="Arial" w:hAnsi="Arial" w:cs="Arial"/>
                <w:sz w:val="8"/>
                <w:szCs w:val="8"/>
                <w:lang w:val="es-BO"/>
              </w:rPr>
            </w:pPr>
          </w:p>
        </w:tc>
        <w:tc>
          <w:tcPr>
            <w:tcW w:w="273" w:type="dxa"/>
          </w:tcPr>
          <w:p w14:paraId="3AF7D649" w14:textId="77777777" w:rsidR="0041522E" w:rsidRPr="00083637" w:rsidRDefault="0041522E" w:rsidP="00FB1C3E">
            <w:pPr>
              <w:rPr>
                <w:rFonts w:ascii="Arial" w:hAnsi="Arial" w:cs="Arial"/>
                <w:sz w:val="8"/>
                <w:szCs w:val="8"/>
                <w:lang w:val="es-BO"/>
              </w:rPr>
            </w:pPr>
          </w:p>
        </w:tc>
        <w:tc>
          <w:tcPr>
            <w:tcW w:w="274" w:type="dxa"/>
          </w:tcPr>
          <w:p w14:paraId="50E494A5" w14:textId="77777777" w:rsidR="0041522E" w:rsidRPr="00083637" w:rsidRDefault="0041522E" w:rsidP="00FB1C3E">
            <w:pPr>
              <w:rPr>
                <w:rFonts w:ascii="Arial" w:hAnsi="Arial" w:cs="Arial"/>
                <w:sz w:val="8"/>
                <w:szCs w:val="8"/>
                <w:lang w:val="es-BO"/>
              </w:rPr>
            </w:pPr>
          </w:p>
        </w:tc>
        <w:tc>
          <w:tcPr>
            <w:tcW w:w="274" w:type="dxa"/>
          </w:tcPr>
          <w:p w14:paraId="6C276DE2" w14:textId="77777777" w:rsidR="0041522E" w:rsidRPr="00083637" w:rsidRDefault="0041522E" w:rsidP="00FB1C3E">
            <w:pPr>
              <w:rPr>
                <w:rFonts w:ascii="Arial" w:hAnsi="Arial" w:cs="Arial"/>
                <w:sz w:val="8"/>
                <w:szCs w:val="8"/>
                <w:lang w:val="es-BO"/>
              </w:rPr>
            </w:pPr>
          </w:p>
        </w:tc>
        <w:tc>
          <w:tcPr>
            <w:tcW w:w="274" w:type="dxa"/>
          </w:tcPr>
          <w:p w14:paraId="3FAF5F2D" w14:textId="77777777" w:rsidR="0041522E" w:rsidRPr="00083637" w:rsidRDefault="0041522E" w:rsidP="00FB1C3E">
            <w:pPr>
              <w:rPr>
                <w:rFonts w:ascii="Arial" w:hAnsi="Arial" w:cs="Arial"/>
                <w:sz w:val="8"/>
                <w:szCs w:val="8"/>
                <w:lang w:val="es-BO"/>
              </w:rPr>
            </w:pPr>
          </w:p>
        </w:tc>
        <w:tc>
          <w:tcPr>
            <w:tcW w:w="274" w:type="dxa"/>
          </w:tcPr>
          <w:p w14:paraId="45E326BA" w14:textId="77777777" w:rsidR="0041522E" w:rsidRPr="00083637" w:rsidRDefault="0041522E" w:rsidP="00FB1C3E">
            <w:pPr>
              <w:rPr>
                <w:rFonts w:ascii="Arial" w:hAnsi="Arial" w:cs="Arial"/>
                <w:sz w:val="8"/>
                <w:szCs w:val="8"/>
                <w:lang w:val="es-BO"/>
              </w:rPr>
            </w:pPr>
          </w:p>
        </w:tc>
        <w:tc>
          <w:tcPr>
            <w:tcW w:w="273" w:type="dxa"/>
          </w:tcPr>
          <w:p w14:paraId="36517E32" w14:textId="77777777" w:rsidR="0041522E" w:rsidRPr="00083637" w:rsidRDefault="0041522E" w:rsidP="00FB1C3E">
            <w:pPr>
              <w:rPr>
                <w:rFonts w:ascii="Arial" w:hAnsi="Arial" w:cs="Arial"/>
                <w:sz w:val="8"/>
                <w:szCs w:val="8"/>
                <w:lang w:val="es-BO"/>
              </w:rPr>
            </w:pPr>
          </w:p>
        </w:tc>
        <w:tc>
          <w:tcPr>
            <w:tcW w:w="273" w:type="dxa"/>
          </w:tcPr>
          <w:p w14:paraId="6F6308B9" w14:textId="77777777" w:rsidR="0041522E" w:rsidRPr="00083637" w:rsidRDefault="0041522E" w:rsidP="00FB1C3E">
            <w:pPr>
              <w:rPr>
                <w:rFonts w:ascii="Arial" w:hAnsi="Arial" w:cs="Arial"/>
                <w:sz w:val="8"/>
                <w:szCs w:val="8"/>
                <w:lang w:val="es-BO"/>
              </w:rPr>
            </w:pPr>
          </w:p>
        </w:tc>
        <w:tc>
          <w:tcPr>
            <w:tcW w:w="273" w:type="dxa"/>
          </w:tcPr>
          <w:p w14:paraId="455282C4" w14:textId="77777777" w:rsidR="0041522E" w:rsidRPr="00083637" w:rsidRDefault="0041522E" w:rsidP="00FB1C3E">
            <w:pPr>
              <w:rPr>
                <w:rFonts w:ascii="Arial" w:hAnsi="Arial" w:cs="Arial"/>
                <w:sz w:val="8"/>
                <w:szCs w:val="8"/>
                <w:lang w:val="es-BO"/>
              </w:rPr>
            </w:pPr>
          </w:p>
        </w:tc>
        <w:tc>
          <w:tcPr>
            <w:tcW w:w="273" w:type="dxa"/>
          </w:tcPr>
          <w:p w14:paraId="096F5FDD" w14:textId="77777777" w:rsidR="0041522E" w:rsidRPr="00083637" w:rsidRDefault="0041522E" w:rsidP="00FB1C3E">
            <w:pPr>
              <w:rPr>
                <w:rFonts w:ascii="Arial" w:hAnsi="Arial" w:cs="Arial"/>
                <w:sz w:val="8"/>
                <w:szCs w:val="8"/>
                <w:lang w:val="es-BO"/>
              </w:rPr>
            </w:pPr>
          </w:p>
        </w:tc>
        <w:tc>
          <w:tcPr>
            <w:tcW w:w="273" w:type="dxa"/>
          </w:tcPr>
          <w:p w14:paraId="10BD5FC7" w14:textId="77777777" w:rsidR="0041522E" w:rsidRPr="00083637" w:rsidRDefault="0041522E" w:rsidP="00FB1C3E">
            <w:pPr>
              <w:rPr>
                <w:rFonts w:ascii="Arial" w:hAnsi="Arial" w:cs="Arial"/>
                <w:sz w:val="8"/>
                <w:szCs w:val="8"/>
                <w:lang w:val="es-BO"/>
              </w:rPr>
            </w:pPr>
          </w:p>
        </w:tc>
        <w:tc>
          <w:tcPr>
            <w:tcW w:w="273" w:type="dxa"/>
          </w:tcPr>
          <w:p w14:paraId="4C101B80" w14:textId="77777777"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083637">
        <w:trPr>
          <w:jc w:val="center"/>
        </w:trPr>
        <w:tc>
          <w:tcPr>
            <w:tcW w:w="2366"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283" w:type="dxa"/>
            <w:shd w:val="clear" w:color="auto" w:fill="auto"/>
          </w:tcPr>
          <w:p w14:paraId="19250CEE" w14:textId="77777777" w:rsidR="0041522E" w:rsidRPr="00083637" w:rsidRDefault="0041522E" w:rsidP="00FB1C3E">
            <w:pPr>
              <w:rPr>
                <w:rFonts w:ascii="Arial" w:hAnsi="Arial" w:cs="Arial"/>
                <w:szCs w:val="2"/>
                <w:lang w:val="es-BO"/>
              </w:rPr>
            </w:pPr>
          </w:p>
        </w:tc>
        <w:tc>
          <w:tcPr>
            <w:tcW w:w="2223" w:type="dxa"/>
            <w:gridSpan w:val="8"/>
          </w:tcPr>
          <w:p w14:paraId="3D6DD5BC" w14:textId="462ADFEC" w:rsidR="0041522E" w:rsidRPr="00083637" w:rsidRDefault="0041522E" w:rsidP="00FB1C3E">
            <w:pPr>
              <w:rPr>
                <w:rFonts w:ascii="Arial" w:hAnsi="Arial" w:cs="Arial"/>
                <w:szCs w:val="2"/>
                <w:lang w:val="es-BO"/>
              </w:rPr>
            </w:pPr>
          </w:p>
        </w:tc>
        <w:tc>
          <w:tcPr>
            <w:tcW w:w="277" w:type="dxa"/>
          </w:tcPr>
          <w:p w14:paraId="39AD6DE1" w14:textId="77777777" w:rsidR="0041522E" w:rsidRPr="00083637" w:rsidRDefault="0041522E" w:rsidP="00FB1C3E">
            <w:pPr>
              <w:rPr>
                <w:rFonts w:ascii="Arial" w:hAnsi="Arial" w:cs="Arial"/>
                <w:szCs w:val="2"/>
                <w:lang w:val="es-BO"/>
              </w:rPr>
            </w:pPr>
          </w:p>
        </w:tc>
        <w:tc>
          <w:tcPr>
            <w:tcW w:w="274" w:type="dxa"/>
          </w:tcPr>
          <w:p w14:paraId="4D5D2FBF" w14:textId="77777777" w:rsidR="0041522E" w:rsidRPr="00083637" w:rsidRDefault="0041522E" w:rsidP="00FB1C3E">
            <w:pPr>
              <w:rPr>
                <w:rFonts w:ascii="Arial" w:hAnsi="Arial" w:cs="Arial"/>
                <w:szCs w:val="2"/>
                <w:lang w:val="es-BO"/>
              </w:rPr>
            </w:pPr>
          </w:p>
        </w:tc>
        <w:tc>
          <w:tcPr>
            <w:tcW w:w="274" w:type="dxa"/>
          </w:tcPr>
          <w:p w14:paraId="0AFD9884" w14:textId="77777777" w:rsidR="0041522E" w:rsidRPr="00083637" w:rsidRDefault="0041522E" w:rsidP="00FB1C3E">
            <w:pPr>
              <w:rPr>
                <w:rFonts w:ascii="Arial" w:hAnsi="Arial" w:cs="Arial"/>
                <w:szCs w:val="2"/>
                <w:lang w:val="es-BO"/>
              </w:rPr>
            </w:pPr>
          </w:p>
        </w:tc>
        <w:tc>
          <w:tcPr>
            <w:tcW w:w="273" w:type="dxa"/>
          </w:tcPr>
          <w:p w14:paraId="3DD0C988" w14:textId="77777777" w:rsidR="0041522E" w:rsidRPr="00083637" w:rsidRDefault="0041522E" w:rsidP="00FB1C3E">
            <w:pPr>
              <w:rPr>
                <w:rFonts w:ascii="Arial" w:hAnsi="Arial" w:cs="Arial"/>
                <w:szCs w:val="2"/>
                <w:lang w:val="es-BO"/>
              </w:rPr>
            </w:pPr>
          </w:p>
        </w:tc>
        <w:tc>
          <w:tcPr>
            <w:tcW w:w="274" w:type="dxa"/>
          </w:tcPr>
          <w:p w14:paraId="0DD04E7C" w14:textId="77777777" w:rsidR="0041522E" w:rsidRPr="00083637" w:rsidRDefault="0041522E" w:rsidP="00FB1C3E">
            <w:pPr>
              <w:rPr>
                <w:rFonts w:ascii="Arial" w:hAnsi="Arial" w:cs="Arial"/>
                <w:szCs w:val="2"/>
                <w:lang w:val="es-BO"/>
              </w:rPr>
            </w:pPr>
          </w:p>
        </w:tc>
        <w:tc>
          <w:tcPr>
            <w:tcW w:w="274" w:type="dxa"/>
          </w:tcPr>
          <w:p w14:paraId="0B5FA9FD" w14:textId="77777777" w:rsidR="0041522E" w:rsidRPr="00083637" w:rsidRDefault="0041522E" w:rsidP="00FB1C3E">
            <w:pPr>
              <w:rPr>
                <w:rFonts w:ascii="Arial" w:hAnsi="Arial" w:cs="Arial"/>
                <w:szCs w:val="2"/>
                <w:lang w:val="es-BO"/>
              </w:rPr>
            </w:pPr>
          </w:p>
        </w:tc>
        <w:tc>
          <w:tcPr>
            <w:tcW w:w="274" w:type="dxa"/>
          </w:tcPr>
          <w:p w14:paraId="70091890" w14:textId="77777777" w:rsidR="0041522E" w:rsidRPr="00083637" w:rsidRDefault="0041522E" w:rsidP="00FB1C3E">
            <w:pPr>
              <w:rPr>
                <w:rFonts w:ascii="Arial" w:hAnsi="Arial" w:cs="Arial"/>
                <w:szCs w:val="2"/>
                <w:lang w:val="es-BO"/>
              </w:rPr>
            </w:pPr>
          </w:p>
        </w:tc>
        <w:tc>
          <w:tcPr>
            <w:tcW w:w="274" w:type="dxa"/>
          </w:tcPr>
          <w:p w14:paraId="28003B5C" w14:textId="77777777" w:rsidR="0041522E" w:rsidRPr="00083637" w:rsidRDefault="0041522E" w:rsidP="00FB1C3E">
            <w:pPr>
              <w:rPr>
                <w:rFonts w:ascii="Arial" w:hAnsi="Arial" w:cs="Arial"/>
                <w:szCs w:val="2"/>
                <w:lang w:val="es-BO"/>
              </w:rPr>
            </w:pPr>
          </w:p>
        </w:tc>
        <w:tc>
          <w:tcPr>
            <w:tcW w:w="273" w:type="dxa"/>
          </w:tcPr>
          <w:p w14:paraId="2BF1F364" w14:textId="77777777" w:rsidR="0041522E" w:rsidRPr="00083637" w:rsidRDefault="0041522E" w:rsidP="00FB1C3E">
            <w:pPr>
              <w:rPr>
                <w:rFonts w:ascii="Arial" w:hAnsi="Arial" w:cs="Arial"/>
                <w:szCs w:val="2"/>
                <w:lang w:val="es-BO"/>
              </w:rPr>
            </w:pPr>
          </w:p>
        </w:tc>
        <w:tc>
          <w:tcPr>
            <w:tcW w:w="274" w:type="dxa"/>
          </w:tcPr>
          <w:p w14:paraId="7C131B4A" w14:textId="77777777" w:rsidR="0041522E" w:rsidRPr="00083637" w:rsidRDefault="0041522E" w:rsidP="00FB1C3E">
            <w:pPr>
              <w:rPr>
                <w:rFonts w:ascii="Arial" w:hAnsi="Arial" w:cs="Arial"/>
                <w:szCs w:val="2"/>
                <w:lang w:val="es-BO"/>
              </w:rPr>
            </w:pPr>
          </w:p>
        </w:tc>
        <w:tc>
          <w:tcPr>
            <w:tcW w:w="274" w:type="dxa"/>
          </w:tcPr>
          <w:p w14:paraId="040AEF88" w14:textId="77777777" w:rsidR="0041522E" w:rsidRPr="00083637" w:rsidRDefault="0041522E" w:rsidP="00FB1C3E">
            <w:pPr>
              <w:rPr>
                <w:rFonts w:ascii="Arial" w:hAnsi="Arial" w:cs="Arial"/>
                <w:szCs w:val="2"/>
                <w:lang w:val="es-BO"/>
              </w:rPr>
            </w:pPr>
          </w:p>
        </w:tc>
        <w:tc>
          <w:tcPr>
            <w:tcW w:w="274" w:type="dxa"/>
          </w:tcPr>
          <w:p w14:paraId="3293DB72" w14:textId="77777777" w:rsidR="0041522E" w:rsidRPr="00083637" w:rsidRDefault="0041522E" w:rsidP="00FB1C3E">
            <w:pPr>
              <w:rPr>
                <w:rFonts w:ascii="Arial" w:hAnsi="Arial" w:cs="Arial"/>
                <w:szCs w:val="2"/>
                <w:lang w:val="es-BO"/>
              </w:rPr>
            </w:pPr>
          </w:p>
        </w:tc>
        <w:tc>
          <w:tcPr>
            <w:tcW w:w="274" w:type="dxa"/>
          </w:tcPr>
          <w:p w14:paraId="6D56703D" w14:textId="77777777" w:rsidR="0041522E" w:rsidRPr="00083637" w:rsidRDefault="0041522E" w:rsidP="00FB1C3E">
            <w:pPr>
              <w:rPr>
                <w:rFonts w:ascii="Arial" w:hAnsi="Arial" w:cs="Arial"/>
                <w:szCs w:val="2"/>
                <w:lang w:val="es-BO"/>
              </w:rPr>
            </w:pPr>
          </w:p>
        </w:tc>
        <w:tc>
          <w:tcPr>
            <w:tcW w:w="273" w:type="dxa"/>
          </w:tcPr>
          <w:p w14:paraId="281CCD79" w14:textId="77777777" w:rsidR="0041522E" w:rsidRPr="00083637" w:rsidRDefault="0041522E" w:rsidP="00FB1C3E">
            <w:pPr>
              <w:rPr>
                <w:rFonts w:ascii="Arial" w:hAnsi="Arial" w:cs="Arial"/>
                <w:szCs w:val="2"/>
                <w:lang w:val="es-BO"/>
              </w:rPr>
            </w:pPr>
          </w:p>
        </w:tc>
        <w:tc>
          <w:tcPr>
            <w:tcW w:w="273" w:type="dxa"/>
          </w:tcPr>
          <w:p w14:paraId="7403516D" w14:textId="77777777" w:rsidR="0041522E" w:rsidRPr="00083637" w:rsidRDefault="0041522E" w:rsidP="00FB1C3E">
            <w:pPr>
              <w:rPr>
                <w:rFonts w:ascii="Arial" w:hAnsi="Arial" w:cs="Arial"/>
                <w:szCs w:val="2"/>
                <w:lang w:val="es-BO"/>
              </w:rPr>
            </w:pPr>
          </w:p>
        </w:tc>
        <w:tc>
          <w:tcPr>
            <w:tcW w:w="273" w:type="dxa"/>
          </w:tcPr>
          <w:p w14:paraId="3E57C4D3" w14:textId="77777777" w:rsidR="0041522E" w:rsidRPr="00083637" w:rsidRDefault="0041522E" w:rsidP="00FB1C3E">
            <w:pPr>
              <w:rPr>
                <w:rFonts w:ascii="Arial" w:hAnsi="Arial" w:cs="Arial"/>
                <w:szCs w:val="2"/>
                <w:lang w:val="es-BO"/>
              </w:rPr>
            </w:pPr>
          </w:p>
        </w:tc>
        <w:tc>
          <w:tcPr>
            <w:tcW w:w="273" w:type="dxa"/>
          </w:tcPr>
          <w:p w14:paraId="4826A0CD" w14:textId="77777777" w:rsidR="0041522E" w:rsidRPr="00083637" w:rsidRDefault="0041522E" w:rsidP="00FB1C3E">
            <w:pPr>
              <w:rPr>
                <w:rFonts w:ascii="Arial" w:hAnsi="Arial" w:cs="Arial"/>
                <w:szCs w:val="2"/>
                <w:lang w:val="es-BO"/>
              </w:rPr>
            </w:pPr>
          </w:p>
        </w:tc>
        <w:tc>
          <w:tcPr>
            <w:tcW w:w="273" w:type="dxa"/>
          </w:tcPr>
          <w:p w14:paraId="0CF3C3A0" w14:textId="77777777" w:rsidR="0041522E" w:rsidRPr="00083637" w:rsidRDefault="0041522E" w:rsidP="00FB1C3E">
            <w:pPr>
              <w:rPr>
                <w:rFonts w:ascii="Arial" w:hAnsi="Arial" w:cs="Arial"/>
                <w:szCs w:val="2"/>
                <w:lang w:val="es-BO"/>
              </w:rPr>
            </w:pPr>
          </w:p>
        </w:tc>
        <w:tc>
          <w:tcPr>
            <w:tcW w:w="273" w:type="dxa"/>
          </w:tcPr>
          <w:p w14:paraId="7EA47ADB" w14:textId="77777777"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E91009" w14:paraId="1724A0B0" w14:textId="77777777" w:rsidTr="00083637">
        <w:trPr>
          <w:jc w:val="center"/>
        </w:trPr>
        <w:tc>
          <w:tcPr>
            <w:tcW w:w="2366" w:type="dxa"/>
            <w:tcBorders>
              <w:left w:val="single" w:sz="12" w:space="0" w:color="244061" w:themeColor="accent1" w:themeShade="80"/>
            </w:tcBorders>
            <w:vAlign w:val="center"/>
          </w:tcPr>
          <w:p w14:paraId="2D296840" w14:textId="77777777" w:rsidR="0041522E" w:rsidRPr="00E91009" w:rsidRDefault="0041522E" w:rsidP="00FB1C3E">
            <w:pPr>
              <w:jc w:val="right"/>
              <w:rPr>
                <w:rFonts w:ascii="Arial" w:hAnsi="Arial" w:cs="Arial"/>
                <w:sz w:val="8"/>
                <w:lang w:val="es-BO"/>
              </w:rPr>
            </w:pPr>
          </w:p>
        </w:tc>
        <w:tc>
          <w:tcPr>
            <w:tcW w:w="283" w:type="dxa"/>
            <w:shd w:val="clear" w:color="auto" w:fill="auto"/>
          </w:tcPr>
          <w:p w14:paraId="28912875" w14:textId="77777777" w:rsidR="0041522E" w:rsidRPr="00E91009" w:rsidRDefault="0041522E" w:rsidP="00FB1C3E">
            <w:pPr>
              <w:rPr>
                <w:rFonts w:ascii="Arial" w:hAnsi="Arial" w:cs="Arial"/>
                <w:sz w:val="8"/>
                <w:lang w:val="es-BO"/>
              </w:rPr>
            </w:pPr>
          </w:p>
        </w:tc>
        <w:tc>
          <w:tcPr>
            <w:tcW w:w="281" w:type="dxa"/>
            <w:shd w:val="clear" w:color="auto" w:fill="auto"/>
          </w:tcPr>
          <w:p w14:paraId="63C9D5BC" w14:textId="77777777" w:rsidR="0041522E" w:rsidRPr="00E91009" w:rsidRDefault="0041522E" w:rsidP="00FB1C3E">
            <w:pPr>
              <w:rPr>
                <w:rFonts w:ascii="Arial" w:hAnsi="Arial" w:cs="Arial"/>
                <w:sz w:val="8"/>
                <w:lang w:val="es-BO"/>
              </w:rPr>
            </w:pPr>
          </w:p>
        </w:tc>
        <w:tc>
          <w:tcPr>
            <w:tcW w:w="282" w:type="dxa"/>
            <w:shd w:val="clear" w:color="auto" w:fill="auto"/>
          </w:tcPr>
          <w:p w14:paraId="51198734" w14:textId="77777777" w:rsidR="0041522E" w:rsidRPr="00E91009" w:rsidRDefault="0041522E" w:rsidP="00FB1C3E">
            <w:pPr>
              <w:rPr>
                <w:rFonts w:ascii="Arial" w:hAnsi="Arial" w:cs="Arial"/>
                <w:sz w:val="8"/>
                <w:lang w:val="es-BO"/>
              </w:rPr>
            </w:pPr>
          </w:p>
        </w:tc>
        <w:tc>
          <w:tcPr>
            <w:tcW w:w="272" w:type="dxa"/>
            <w:shd w:val="clear" w:color="auto" w:fill="auto"/>
          </w:tcPr>
          <w:p w14:paraId="5B64C409" w14:textId="77777777" w:rsidR="0041522E" w:rsidRPr="00E91009" w:rsidRDefault="0041522E" w:rsidP="00FB1C3E">
            <w:pPr>
              <w:rPr>
                <w:rFonts w:ascii="Arial" w:hAnsi="Arial" w:cs="Arial"/>
                <w:sz w:val="8"/>
                <w:lang w:val="es-BO"/>
              </w:rPr>
            </w:pPr>
          </w:p>
        </w:tc>
        <w:tc>
          <w:tcPr>
            <w:tcW w:w="277" w:type="dxa"/>
            <w:shd w:val="clear" w:color="auto" w:fill="auto"/>
          </w:tcPr>
          <w:p w14:paraId="43C1678F" w14:textId="77777777" w:rsidR="0041522E" w:rsidRPr="00E91009" w:rsidRDefault="0041522E" w:rsidP="00FB1C3E">
            <w:pPr>
              <w:rPr>
                <w:rFonts w:ascii="Arial" w:hAnsi="Arial" w:cs="Arial"/>
                <w:sz w:val="8"/>
                <w:lang w:val="es-BO"/>
              </w:rPr>
            </w:pPr>
          </w:p>
        </w:tc>
        <w:tc>
          <w:tcPr>
            <w:tcW w:w="276" w:type="dxa"/>
            <w:shd w:val="clear" w:color="auto" w:fill="auto"/>
          </w:tcPr>
          <w:p w14:paraId="6DAEAE11" w14:textId="77777777" w:rsidR="0041522E" w:rsidRPr="00E91009" w:rsidRDefault="0041522E" w:rsidP="00FB1C3E">
            <w:pPr>
              <w:rPr>
                <w:rFonts w:ascii="Arial" w:hAnsi="Arial" w:cs="Arial"/>
                <w:sz w:val="8"/>
                <w:lang w:val="es-BO"/>
              </w:rPr>
            </w:pPr>
          </w:p>
        </w:tc>
        <w:tc>
          <w:tcPr>
            <w:tcW w:w="281" w:type="dxa"/>
            <w:shd w:val="clear" w:color="auto" w:fill="auto"/>
          </w:tcPr>
          <w:p w14:paraId="6158A933" w14:textId="77777777" w:rsidR="0041522E" w:rsidRPr="00E91009" w:rsidRDefault="0041522E" w:rsidP="00FB1C3E">
            <w:pPr>
              <w:rPr>
                <w:rFonts w:ascii="Arial" w:hAnsi="Arial" w:cs="Arial"/>
                <w:sz w:val="8"/>
                <w:lang w:val="es-BO"/>
              </w:rPr>
            </w:pPr>
          </w:p>
        </w:tc>
        <w:tc>
          <w:tcPr>
            <w:tcW w:w="277" w:type="dxa"/>
            <w:shd w:val="clear" w:color="auto" w:fill="auto"/>
          </w:tcPr>
          <w:p w14:paraId="21600071" w14:textId="77777777" w:rsidR="0041522E" w:rsidRPr="00E91009" w:rsidRDefault="0041522E" w:rsidP="00FB1C3E">
            <w:pPr>
              <w:rPr>
                <w:rFonts w:ascii="Arial" w:hAnsi="Arial" w:cs="Arial"/>
                <w:sz w:val="8"/>
                <w:lang w:val="es-BO"/>
              </w:rPr>
            </w:pPr>
          </w:p>
        </w:tc>
        <w:tc>
          <w:tcPr>
            <w:tcW w:w="277" w:type="dxa"/>
            <w:shd w:val="clear" w:color="auto" w:fill="auto"/>
          </w:tcPr>
          <w:p w14:paraId="7AFDACA3" w14:textId="77777777" w:rsidR="0041522E" w:rsidRPr="00E91009" w:rsidRDefault="0041522E" w:rsidP="00FB1C3E">
            <w:pPr>
              <w:rPr>
                <w:rFonts w:ascii="Arial" w:hAnsi="Arial" w:cs="Arial"/>
                <w:sz w:val="8"/>
                <w:lang w:val="es-BO"/>
              </w:rPr>
            </w:pPr>
          </w:p>
        </w:tc>
        <w:tc>
          <w:tcPr>
            <w:tcW w:w="277" w:type="dxa"/>
            <w:shd w:val="clear" w:color="auto" w:fill="auto"/>
          </w:tcPr>
          <w:p w14:paraId="70D4F541" w14:textId="77777777" w:rsidR="0041522E" w:rsidRPr="00E91009" w:rsidRDefault="0041522E" w:rsidP="00FB1C3E">
            <w:pPr>
              <w:rPr>
                <w:rFonts w:ascii="Arial" w:hAnsi="Arial" w:cs="Arial"/>
                <w:sz w:val="8"/>
                <w:lang w:val="es-BO"/>
              </w:rPr>
            </w:pPr>
          </w:p>
        </w:tc>
        <w:tc>
          <w:tcPr>
            <w:tcW w:w="274" w:type="dxa"/>
            <w:shd w:val="clear" w:color="auto" w:fill="auto"/>
          </w:tcPr>
          <w:p w14:paraId="34D1AB2F" w14:textId="77777777" w:rsidR="0041522E" w:rsidRPr="00E91009" w:rsidRDefault="0041522E" w:rsidP="00FB1C3E">
            <w:pPr>
              <w:rPr>
                <w:rFonts w:ascii="Arial" w:hAnsi="Arial" w:cs="Arial"/>
                <w:sz w:val="8"/>
                <w:lang w:val="es-BO"/>
              </w:rPr>
            </w:pPr>
          </w:p>
        </w:tc>
        <w:tc>
          <w:tcPr>
            <w:tcW w:w="274" w:type="dxa"/>
            <w:shd w:val="clear" w:color="auto" w:fill="auto"/>
          </w:tcPr>
          <w:p w14:paraId="6AA10B8E" w14:textId="77777777" w:rsidR="0041522E" w:rsidRPr="00E91009" w:rsidRDefault="0041522E" w:rsidP="00FB1C3E">
            <w:pPr>
              <w:rPr>
                <w:rFonts w:ascii="Arial" w:hAnsi="Arial" w:cs="Arial"/>
                <w:sz w:val="8"/>
                <w:lang w:val="es-BO"/>
              </w:rPr>
            </w:pPr>
          </w:p>
        </w:tc>
        <w:tc>
          <w:tcPr>
            <w:tcW w:w="273" w:type="dxa"/>
            <w:shd w:val="clear" w:color="auto" w:fill="auto"/>
          </w:tcPr>
          <w:p w14:paraId="3F452C7D" w14:textId="77777777" w:rsidR="0041522E" w:rsidRPr="00E91009" w:rsidRDefault="0041522E" w:rsidP="00FB1C3E">
            <w:pPr>
              <w:rPr>
                <w:rFonts w:ascii="Arial" w:hAnsi="Arial" w:cs="Arial"/>
                <w:sz w:val="8"/>
                <w:lang w:val="es-BO"/>
              </w:rPr>
            </w:pPr>
          </w:p>
        </w:tc>
        <w:tc>
          <w:tcPr>
            <w:tcW w:w="274" w:type="dxa"/>
            <w:shd w:val="clear" w:color="auto" w:fill="auto"/>
          </w:tcPr>
          <w:p w14:paraId="5BC89272" w14:textId="77777777" w:rsidR="0041522E" w:rsidRPr="00E91009" w:rsidRDefault="0041522E" w:rsidP="00FB1C3E">
            <w:pPr>
              <w:rPr>
                <w:rFonts w:ascii="Arial" w:hAnsi="Arial" w:cs="Arial"/>
                <w:sz w:val="8"/>
                <w:lang w:val="es-BO"/>
              </w:rPr>
            </w:pPr>
          </w:p>
        </w:tc>
        <w:tc>
          <w:tcPr>
            <w:tcW w:w="274" w:type="dxa"/>
            <w:shd w:val="clear" w:color="auto" w:fill="auto"/>
          </w:tcPr>
          <w:p w14:paraId="38A713DA" w14:textId="77777777" w:rsidR="0041522E" w:rsidRPr="00E91009" w:rsidRDefault="0041522E" w:rsidP="00FB1C3E">
            <w:pPr>
              <w:rPr>
                <w:rFonts w:ascii="Arial" w:hAnsi="Arial" w:cs="Arial"/>
                <w:sz w:val="8"/>
                <w:lang w:val="es-BO"/>
              </w:rPr>
            </w:pPr>
          </w:p>
        </w:tc>
        <w:tc>
          <w:tcPr>
            <w:tcW w:w="274" w:type="dxa"/>
            <w:shd w:val="clear" w:color="auto" w:fill="auto"/>
          </w:tcPr>
          <w:p w14:paraId="7CB1765F" w14:textId="77777777" w:rsidR="0041522E" w:rsidRPr="00E91009" w:rsidRDefault="0041522E" w:rsidP="00FB1C3E">
            <w:pPr>
              <w:rPr>
                <w:rFonts w:ascii="Arial" w:hAnsi="Arial" w:cs="Arial"/>
                <w:sz w:val="8"/>
                <w:lang w:val="es-BO"/>
              </w:rPr>
            </w:pPr>
          </w:p>
        </w:tc>
        <w:tc>
          <w:tcPr>
            <w:tcW w:w="274" w:type="dxa"/>
            <w:shd w:val="clear" w:color="auto" w:fill="auto"/>
          </w:tcPr>
          <w:p w14:paraId="3F171518" w14:textId="77777777" w:rsidR="0041522E" w:rsidRPr="00E91009" w:rsidRDefault="0041522E" w:rsidP="00FB1C3E">
            <w:pPr>
              <w:rPr>
                <w:rFonts w:ascii="Arial" w:hAnsi="Arial" w:cs="Arial"/>
                <w:sz w:val="8"/>
                <w:lang w:val="es-BO"/>
              </w:rPr>
            </w:pPr>
          </w:p>
        </w:tc>
        <w:tc>
          <w:tcPr>
            <w:tcW w:w="273" w:type="dxa"/>
            <w:shd w:val="clear" w:color="auto" w:fill="auto"/>
          </w:tcPr>
          <w:p w14:paraId="739119D9" w14:textId="77777777" w:rsidR="0041522E" w:rsidRPr="00E91009" w:rsidRDefault="0041522E" w:rsidP="00FB1C3E">
            <w:pPr>
              <w:rPr>
                <w:rFonts w:ascii="Arial" w:hAnsi="Arial" w:cs="Arial"/>
                <w:sz w:val="8"/>
                <w:lang w:val="es-BO"/>
              </w:rPr>
            </w:pPr>
          </w:p>
        </w:tc>
        <w:tc>
          <w:tcPr>
            <w:tcW w:w="274" w:type="dxa"/>
            <w:shd w:val="clear" w:color="auto" w:fill="auto"/>
          </w:tcPr>
          <w:p w14:paraId="20999BC3" w14:textId="77777777" w:rsidR="0041522E" w:rsidRPr="00E91009" w:rsidRDefault="0041522E" w:rsidP="00FB1C3E">
            <w:pPr>
              <w:rPr>
                <w:rFonts w:ascii="Arial" w:hAnsi="Arial" w:cs="Arial"/>
                <w:sz w:val="8"/>
                <w:lang w:val="es-BO"/>
              </w:rPr>
            </w:pPr>
          </w:p>
        </w:tc>
        <w:tc>
          <w:tcPr>
            <w:tcW w:w="274" w:type="dxa"/>
            <w:shd w:val="clear" w:color="auto" w:fill="auto"/>
          </w:tcPr>
          <w:p w14:paraId="3FF93A1E" w14:textId="77777777" w:rsidR="0041522E" w:rsidRPr="00E91009" w:rsidRDefault="0041522E" w:rsidP="00FB1C3E">
            <w:pPr>
              <w:rPr>
                <w:rFonts w:ascii="Arial" w:hAnsi="Arial" w:cs="Arial"/>
                <w:sz w:val="8"/>
                <w:lang w:val="es-BO"/>
              </w:rPr>
            </w:pPr>
          </w:p>
        </w:tc>
        <w:tc>
          <w:tcPr>
            <w:tcW w:w="274" w:type="dxa"/>
            <w:shd w:val="clear" w:color="auto" w:fill="auto"/>
          </w:tcPr>
          <w:p w14:paraId="5737662A" w14:textId="77777777" w:rsidR="0041522E" w:rsidRPr="00E91009" w:rsidRDefault="0041522E" w:rsidP="00FB1C3E">
            <w:pPr>
              <w:rPr>
                <w:rFonts w:ascii="Arial" w:hAnsi="Arial" w:cs="Arial"/>
                <w:sz w:val="8"/>
                <w:lang w:val="es-BO"/>
              </w:rPr>
            </w:pPr>
          </w:p>
        </w:tc>
        <w:tc>
          <w:tcPr>
            <w:tcW w:w="274" w:type="dxa"/>
            <w:shd w:val="clear" w:color="auto" w:fill="auto"/>
          </w:tcPr>
          <w:p w14:paraId="03574E3A" w14:textId="77777777" w:rsidR="0041522E" w:rsidRPr="00E91009" w:rsidRDefault="0041522E" w:rsidP="00FB1C3E">
            <w:pPr>
              <w:rPr>
                <w:rFonts w:ascii="Arial" w:hAnsi="Arial" w:cs="Arial"/>
                <w:sz w:val="8"/>
                <w:lang w:val="es-BO"/>
              </w:rPr>
            </w:pPr>
          </w:p>
        </w:tc>
        <w:tc>
          <w:tcPr>
            <w:tcW w:w="819" w:type="dxa"/>
            <w:gridSpan w:val="3"/>
            <w:shd w:val="clear" w:color="auto" w:fill="auto"/>
          </w:tcPr>
          <w:p w14:paraId="4760A8F0" w14:textId="77777777" w:rsidR="0041522E" w:rsidRPr="00E91009" w:rsidRDefault="0041522E" w:rsidP="00FB1C3E">
            <w:pPr>
              <w:jc w:val="right"/>
              <w:rPr>
                <w:rFonts w:ascii="Arial" w:hAnsi="Arial" w:cs="Arial"/>
                <w:sz w:val="8"/>
                <w:lang w:val="es-BO"/>
              </w:rPr>
            </w:pPr>
          </w:p>
        </w:tc>
        <w:tc>
          <w:tcPr>
            <w:tcW w:w="819" w:type="dxa"/>
            <w:gridSpan w:val="3"/>
            <w:shd w:val="clear" w:color="auto" w:fill="auto"/>
          </w:tcPr>
          <w:p w14:paraId="623DDCEC" w14:textId="77777777" w:rsidR="0041522E" w:rsidRPr="00E91009"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14:paraId="7A512C7D" w14:textId="77777777" w:rsidR="0041522E" w:rsidRPr="00E91009" w:rsidRDefault="0041522E" w:rsidP="00FB1C3E">
            <w:pPr>
              <w:rPr>
                <w:rFonts w:ascii="Arial" w:hAnsi="Arial" w:cs="Arial"/>
                <w:sz w:val="8"/>
                <w:lang w:val="es-BO"/>
              </w:rPr>
            </w:pPr>
          </w:p>
        </w:tc>
      </w:tr>
      <w:tr w:rsidR="00205281" w:rsidRPr="00205281" w14:paraId="30B56A8F" w14:textId="77777777" w:rsidTr="00FB1C3E">
        <w:trPr>
          <w:jc w:val="center"/>
        </w:trPr>
        <w:tc>
          <w:tcPr>
            <w:tcW w:w="2366"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976FFDD" w:rsidR="0041522E" w:rsidRPr="00185CCC" w:rsidRDefault="0059208D" w:rsidP="00FB1C3E">
            <w:pPr>
              <w:rPr>
                <w:rFonts w:ascii="Arial" w:hAnsi="Arial" w:cs="Arial"/>
                <w:b/>
                <w:lang w:val="es-BO"/>
              </w:rPr>
            </w:pPr>
            <w:r w:rsidRPr="00185CCC">
              <w:rPr>
                <w:rFonts w:ascii="Arial" w:hAnsi="Arial" w:cs="Arial"/>
                <w:b/>
                <w:lang w:val="es-BO"/>
              </w:rPr>
              <w:t>X</w:t>
            </w:r>
          </w:p>
        </w:tc>
        <w:tc>
          <w:tcPr>
            <w:tcW w:w="1388" w:type="dxa"/>
            <w:gridSpan w:val="5"/>
            <w:tcBorders>
              <w:left w:val="single" w:sz="4" w:space="0" w:color="auto"/>
              <w:right w:val="single" w:sz="4" w:space="0" w:color="auto"/>
            </w:tcBorders>
            <w:shd w:val="clear" w:color="auto" w:fill="auto"/>
          </w:tcPr>
          <w:p w14:paraId="28CD0583" w14:textId="77777777" w:rsidR="0041522E" w:rsidRPr="00185CCC" w:rsidRDefault="0041522E" w:rsidP="00FB1C3E">
            <w:pPr>
              <w:rPr>
                <w:rFonts w:ascii="Arial" w:hAnsi="Arial" w:cs="Arial"/>
                <w:b/>
                <w:lang w:val="es-BO"/>
              </w:rPr>
            </w:pPr>
            <w:r w:rsidRPr="00185CCC">
              <w:rPr>
                <w:rFonts w:ascii="Arial" w:hAnsi="Arial" w:cs="Arial"/>
                <w:b/>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4"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4"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3" w:type="dxa"/>
          </w:tcPr>
          <w:p w14:paraId="28C7E9E9" w14:textId="77777777" w:rsidR="0041522E" w:rsidRPr="00205281" w:rsidRDefault="0041522E" w:rsidP="00FB1C3E">
            <w:pPr>
              <w:rPr>
                <w:rFonts w:ascii="Arial" w:hAnsi="Arial" w:cs="Arial"/>
                <w:lang w:val="es-BO"/>
              </w:rPr>
            </w:pPr>
          </w:p>
        </w:tc>
        <w:tc>
          <w:tcPr>
            <w:tcW w:w="273" w:type="dxa"/>
            <w:tcBorders>
              <w:left w:val="nil"/>
            </w:tcBorders>
          </w:tcPr>
          <w:p w14:paraId="18655674" w14:textId="77777777" w:rsidR="0041522E" w:rsidRPr="00205281" w:rsidRDefault="0041522E" w:rsidP="00FB1C3E">
            <w:pPr>
              <w:rPr>
                <w:rFonts w:ascii="Arial" w:hAnsi="Arial" w:cs="Arial"/>
                <w:lang w:val="es-BO"/>
              </w:rPr>
            </w:pPr>
          </w:p>
        </w:tc>
        <w:tc>
          <w:tcPr>
            <w:tcW w:w="273" w:type="dxa"/>
          </w:tcPr>
          <w:p w14:paraId="02B26C92" w14:textId="77777777" w:rsidR="0041522E" w:rsidRPr="00205281" w:rsidRDefault="0041522E" w:rsidP="00FB1C3E">
            <w:pPr>
              <w:rPr>
                <w:rFonts w:ascii="Arial" w:hAnsi="Arial" w:cs="Arial"/>
                <w:lang w:val="es-BO"/>
              </w:rPr>
            </w:pPr>
          </w:p>
        </w:tc>
        <w:tc>
          <w:tcPr>
            <w:tcW w:w="273" w:type="dxa"/>
          </w:tcPr>
          <w:p w14:paraId="11FBDB02" w14:textId="77777777" w:rsidR="0041522E" w:rsidRPr="00205281" w:rsidRDefault="0041522E" w:rsidP="00FB1C3E">
            <w:pPr>
              <w:rPr>
                <w:rFonts w:ascii="Arial" w:hAnsi="Arial" w:cs="Arial"/>
                <w:lang w:val="es-BO"/>
              </w:rPr>
            </w:pPr>
          </w:p>
        </w:tc>
        <w:tc>
          <w:tcPr>
            <w:tcW w:w="273" w:type="dxa"/>
          </w:tcPr>
          <w:p w14:paraId="060D9787" w14:textId="77777777" w:rsidR="0041522E" w:rsidRPr="00205281" w:rsidRDefault="0041522E" w:rsidP="00FB1C3E">
            <w:pPr>
              <w:rPr>
                <w:rFonts w:ascii="Arial" w:hAnsi="Arial" w:cs="Arial"/>
                <w:lang w:val="es-BO"/>
              </w:rPr>
            </w:pPr>
          </w:p>
        </w:tc>
        <w:tc>
          <w:tcPr>
            <w:tcW w:w="273" w:type="dxa"/>
          </w:tcPr>
          <w:p w14:paraId="527AB836"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E91009" w14:paraId="34F582E9" w14:textId="77777777" w:rsidTr="00FB1C3E">
        <w:trPr>
          <w:jc w:val="center"/>
        </w:trPr>
        <w:tc>
          <w:tcPr>
            <w:tcW w:w="2366" w:type="dxa"/>
            <w:tcBorders>
              <w:left w:val="single" w:sz="12" w:space="0" w:color="244061" w:themeColor="accent1" w:themeShade="80"/>
            </w:tcBorders>
            <w:vAlign w:val="center"/>
          </w:tcPr>
          <w:p w14:paraId="3AC5B45C" w14:textId="77777777" w:rsidR="0041522E" w:rsidRPr="00E91009" w:rsidRDefault="0041522E" w:rsidP="00FB1C3E">
            <w:pPr>
              <w:jc w:val="right"/>
              <w:rPr>
                <w:rFonts w:ascii="Arial" w:hAnsi="Arial" w:cs="Arial"/>
                <w:sz w:val="10"/>
                <w:lang w:val="es-BO"/>
              </w:rPr>
            </w:pPr>
          </w:p>
        </w:tc>
        <w:tc>
          <w:tcPr>
            <w:tcW w:w="283" w:type="dxa"/>
            <w:shd w:val="clear" w:color="auto" w:fill="auto"/>
          </w:tcPr>
          <w:p w14:paraId="4DA5010B" w14:textId="77777777" w:rsidR="0041522E" w:rsidRPr="00E91009" w:rsidRDefault="0041522E" w:rsidP="00FB1C3E">
            <w:pPr>
              <w:rPr>
                <w:rFonts w:ascii="Arial" w:hAnsi="Arial" w:cs="Arial"/>
                <w:sz w:val="10"/>
                <w:lang w:val="es-BO"/>
              </w:rPr>
            </w:pPr>
          </w:p>
        </w:tc>
        <w:tc>
          <w:tcPr>
            <w:tcW w:w="281" w:type="dxa"/>
            <w:shd w:val="clear" w:color="auto" w:fill="auto"/>
          </w:tcPr>
          <w:p w14:paraId="4E25D1BF" w14:textId="77777777" w:rsidR="0041522E" w:rsidRPr="00E91009" w:rsidRDefault="0041522E" w:rsidP="00FB1C3E">
            <w:pPr>
              <w:rPr>
                <w:rFonts w:ascii="Arial" w:hAnsi="Arial" w:cs="Arial"/>
                <w:sz w:val="10"/>
                <w:lang w:val="es-BO"/>
              </w:rPr>
            </w:pPr>
          </w:p>
        </w:tc>
        <w:tc>
          <w:tcPr>
            <w:tcW w:w="282" w:type="dxa"/>
            <w:shd w:val="clear" w:color="auto" w:fill="auto"/>
          </w:tcPr>
          <w:p w14:paraId="1BEC628F" w14:textId="77777777" w:rsidR="0041522E" w:rsidRPr="00E91009" w:rsidRDefault="0041522E" w:rsidP="00FB1C3E">
            <w:pPr>
              <w:rPr>
                <w:rFonts w:ascii="Arial" w:hAnsi="Arial" w:cs="Arial"/>
                <w:sz w:val="10"/>
                <w:lang w:val="es-BO"/>
              </w:rPr>
            </w:pPr>
          </w:p>
        </w:tc>
        <w:tc>
          <w:tcPr>
            <w:tcW w:w="272" w:type="dxa"/>
            <w:shd w:val="clear" w:color="auto" w:fill="auto"/>
          </w:tcPr>
          <w:p w14:paraId="568DB714" w14:textId="77777777" w:rsidR="0041522E" w:rsidRPr="00E91009" w:rsidRDefault="0041522E" w:rsidP="00FB1C3E">
            <w:pPr>
              <w:rPr>
                <w:rFonts w:ascii="Arial" w:hAnsi="Arial" w:cs="Arial"/>
                <w:sz w:val="10"/>
                <w:lang w:val="es-BO"/>
              </w:rPr>
            </w:pPr>
          </w:p>
        </w:tc>
        <w:tc>
          <w:tcPr>
            <w:tcW w:w="277" w:type="dxa"/>
            <w:shd w:val="clear" w:color="auto" w:fill="auto"/>
          </w:tcPr>
          <w:p w14:paraId="15B55DC6" w14:textId="77777777" w:rsidR="0041522E" w:rsidRPr="00E91009" w:rsidRDefault="0041522E" w:rsidP="00FB1C3E">
            <w:pPr>
              <w:rPr>
                <w:rFonts w:ascii="Arial" w:hAnsi="Arial" w:cs="Arial"/>
                <w:sz w:val="10"/>
                <w:lang w:val="es-BO"/>
              </w:rPr>
            </w:pPr>
          </w:p>
        </w:tc>
        <w:tc>
          <w:tcPr>
            <w:tcW w:w="276" w:type="dxa"/>
            <w:shd w:val="clear" w:color="auto" w:fill="auto"/>
          </w:tcPr>
          <w:p w14:paraId="69DB30CC" w14:textId="77777777" w:rsidR="0041522E" w:rsidRPr="00E91009" w:rsidRDefault="0041522E" w:rsidP="00FB1C3E">
            <w:pPr>
              <w:rPr>
                <w:rFonts w:ascii="Arial" w:hAnsi="Arial" w:cs="Arial"/>
                <w:sz w:val="10"/>
                <w:lang w:val="es-BO"/>
              </w:rPr>
            </w:pPr>
          </w:p>
        </w:tc>
        <w:tc>
          <w:tcPr>
            <w:tcW w:w="281" w:type="dxa"/>
            <w:shd w:val="clear" w:color="auto" w:fill="auto"/>
          </w:tcPr>
          <w:p w14:paraId="18EBE0F9" w14:textId="77777777" w:rsidR="0041522E" w:rsidRPr="00E91009" w:rsidRDefault="0041522E" w:rsidP="00FB1C3E">
            <w:pPr>
              <w:rPr>
                <w:rFonts w:ascii="Arial" w:hAnsi="Arial" w:cs="Arial"/>
                <w:sz w:val="10"/>
                <w:lang w:val="es-BO"/>
              </w:rPr>
            </w:pPr>
          </w:p>
        </w:tc>
        <w:tc>
          <w:tcPr>
            <w:tcW w:w="277" w:type="dxa"/>
            <w:shd w:val="clear" w:color="auto" w:fill="auto"/>
          </w:tcPr>
          <w:p w14:paraId="2C226249" w14:textId="77777777" w:rsidR="0041522E" w:rsidRPr="00E91009" w:rsidRDefault="0041522E" w:rsidP="00FB1C3E">
            <w:pPr>
              <w:rPr>
                <w:rFonts w:ascii="Arial" w:hAnsi="Arial" w:cs="Arial"/>
                <w:sz w:val="10"/>
                <w:lang w:val="es-BO"/>
              </w:rPr>
            </w:pPr>
          </w:p>
        </w:tc>
        <w:tc>
          <w:tcPr>
            <w:tcW w:w="277" w:type="dxa"/>
            <w:shd w:val="clear" w:color="auto" w:fill="auto"/>
          </w:tcPr>
          <w:p w14:paraId="3E215C57" w14:textId="77777777" w:rsidR="0041522E" w:rsidRPr="00E91009" w:rsidRDefault="0041522E" w:rsidP="00FB1C3E">
            <w:pPr>
              <w:rPr>
                <w:rFonts w:ascii="Arial" w:hAnsi="Arial" w:cs="Arial"/>
                <w:sz w:val="10"/>
                <w:lang w:val="es-BO"/>
              </w:rPr>
            </w:pPr>
          </w:p>
        </w:tc>
        <w:tc>
          <w:tcPr>
            <w:tcW w:w="277" w:type="dxa"/>
            <w:shd w:val="clear" w:color="auto" w:fill="auto"/>
          </w:tcPr>
          <w:p w14:paraId="20E05CEF" w14:textId="77777777" w:rsidR="0041522E" w:rsidRPr="00E91009" w:rsidRDefault="0041522E" w:rsidP="00FB1C3E">
            <w:pPr>
              <w:rPr>
                <w:rFonts w:ascii="Arial" w:hAnsi="Arial" w:cs="Arial"/>
                <w:sz w:val="10"/>
                <w:lang w:val="es-BO"/>
              </w:rPr>
            </w:pPr>
          </w:p>
        </w:tc>
        <w:tc>
          <w:tcPr>
            <w:tcW w:w="274" w:type="dxa"/>
            <w:shd w:val="clear" w:color="auto" w:fill="auto"/>
          </w:tcPr>
          <w:p w14:paraId="5A5A02CE" w14:textId="77777777" w:rsidR="0041522E" w:rsidRPr="00E91009" w:rsidRDefault="0041522E" w:rsidP="00FB1C3E">
            <w:pPr>
              <w:rPr>
                <w:rFonts w:ascii="Arial" w:hAnsi="Arial" w:cs="Arial"/>
                <w:sz w:val="10"/>
                <w:lang w:val="es-BO"/>
              </w:rPr>
            </w:pPr>
          </w:p>
        </w:tc>
        <w:tc>
          <w:tcPr>
            <w:tcW w:w="274" w:type="dxa"/>
            <w:shd w:val="clear" w:color="auto" w:fill="auto"/>
          </w:tcPr>
          <w:p w14:paraId="4A2A8BB3" w14:textId="77777777" w:rsidR="0041522E" w:rsidRPr="00E91009" w:rsidRDefault="0041522E" w:rsidP="00FB1C3E">
            <w:pPr>
              <w:rPr>
                <w:rFonts w:ascii="Arial" w:hAnsi="Arial" w:cs="Arial"/>
                <w:sz w:val="10"/>
                <w:lang w:val="es-BO"/>
              </w:rPr>
            </w:pPr>
          </w:p>
        </w:tc>
        <w:tc>
          <w:tcPr>
            <w:tcW w:w="273" w:type="dxa"/>
            <w:shd w:val="clear" w:color="auto" w:fill="auto"/>
          </w:tcPr>
          <w:p w14:paraId="5D3E3D53" w14:textId="77777777" w:rsidR="0041522E" w:rsidRPr="00E91009" w:rsidRDefault="0041522E" w:rsidP="00FB1C3E">
            <w:pPr>
              <w:rPr>
                <w:rFonts w:ascii="Arial" w:hAnsi="Arial" w:cs="Arial"/>
                <w:sz w:val="10"/>
                <w:lang w:val="es-BO"/>
              </w:rPr>
            </w:pPr>
          </w:p>
        </w:tc>
        <w:tc>
          <w:tcPr>
            <w:tcW w:w="274" w:type="dxa"/>
            <w:shd w:val="clear" w:color="auto" w:fill="auto"/>
          </w:tcPr>
          <w:p w14:paraId="37C37730" w14:textId="77777777" w:rsidR="0041522E" w:rsidRPr="00E91009" w:rsidRDefault="0041522E" w:rsidP="00FB1C3E">
            <w:pPr>
              <w:rPr>
                <w:rFonts w:ascii="Arial" w:hAnsi="Arial" w:cs="Arial"/>
                <w:sz w:val="10"/>
                <w:lang w:val="es-BO"/>
              </w:rPr>
            </w:pPr>
          </w:p>
        </w:tc>
        <w:tc>
          <w:tcPr>
            <w:tcW w:w="274" w:type="dxa"/>
            <w:shd w:val="clear" w:color="auto" w:fill="auto"/>
          </w:tcPr>
          <w:p w14:paraId="60C044B4" w14:textId="77777777" w:rsidR="0041522E" w:rsidRPr="00E91009" w:rsidRDefault="0041522E" w:rsidP="00FB1C3E">
            <w:pPr>
              <w:rPr>
                <w:rFonts w:ascii="Arial" w:hAnsi="Arial" w:cs="Arial"/>
                <w:sz w:val="10"/>
                <w:lang w:val="es-BO"/>
              </w:rPr>
            </w:pPr>
          </w:p>
        </w:tc>
        <w:tc>
          <w:tcPr>
            <w:tcW w:w="274" w:type="dxa"/>
            <w:shd w:val="clear" w:color="auto" w:fill="auto"/>
          </w:tcPr>
          <w:p w14:paraId="4B18862E" w14:textId="77777777" w:rsidR="0041522E" w:rsidRPr="00E91009" w:rsidRDefault="0041522E" w:rsidP="00FB1C3E">
            <w:pPr>
              <w:rPr>
                <w:rFonts w:ascii="Arial" w:hAnsi="Arial" w:cs="Arial"/>
                <w:sz w:val="10"/>
                <w:lang w:val="es-BO"/>
              </w:rPr>
            </w:pPr>
          </w:p>
        </w:tc>
        <w:tc>
          <w:tcPr>
            <w:tcW w:w="274" w:type="dxa"/>
            <w:shd w:val="clear" w:color="auto" w:fill="auto"/>
          </w:tcPr>
          <w:p w14:paraId="06E075EB" w14:textId="77777777" w:rsidR="0041522E" w:rsidRPr="00E91009" w:rsidRDefault="0041522E" w:rsidP="00FB1C3E">
            <w:pPr>
              <w:rPr>
                <w:rFonts w:ascii="Arial" w:hAnsi="Arial" w:cs="Arial"/>
                <w:sz w:val="10"/>
                <w:lang w:val="es-BO"/>
              </w:rPr>
            </w:pPr>
          </w:p>
        </w:tc>
        <w:tc>
          <w:tcPr>
            <w:tcW w:w="273" w:type="dxa"/>
            <w:shd w:val="clear" w:color="auto" w:fill="auto"/>
          </w:tcPr>
          <w:p w14:paraId="6C187EBA" w14:textId="77777777" w:rsidR="0041522E" w:rsidRPr="00E91009" w:rsidRDefault="0041522E" w:rsidP="00FB1C3E">
            <w:pPr>
              <w:rPr>
                <w:rFonts w:ascii="Arial" w:hAnsi="Arial" w:cs="Arial"/>
                <w:sz w:val="10"/>
                <w:lang w:val="es-BO"/>
              </w:rPr>
            </w:pPr>
          </w:p>
        </w:tc>
        <w:tc>
          <w:tcPr>
            <w:tcW w:w="274" w:type="dxa"/>
            <w:shd w:val="clear" w:color="auto" w:fill="auto"/>
          </w:tcPr>
          <w:p w14:paraId="02C294EB" w14:textId="77777777" w:rsidR="0041522E" w:rsidRPr="00E91009" w:rsidRDefault="0041522E" w:rsidP="00FB1C3E">
            <w:pPr>
              <w:rPr>
                <w:rFonts w:ascii="Arial" w:hAnsi="Arial" w:cs="Arial"/>
                <w:sz w:val="10"/>
                <w:lang w:val="es-BO"/>
              </w:rPr>
            </w:pPr>
          </w:p>
        </w:tc>
        <w:tc>
          <w:tcPr>
            <w:tcW w:w="274" w:type="dxa"/>
            <w:shd w:val="clear" w:color="auto" w:fill="auto"/>
          </w:tcPr>
          <w:p w14:paraId="7DD7ABD9" w14:textId="77777777" w:rsidR="0041522E" w:rsidRPr="00E91009" w:rsidRDefault="0041522E" w:rsidP="00FB1C3E">
            <w:pPr>
              <w:rPr>
                <w:rFonts w:ascii="Arial" w:hAnsi="Arial" w:cs="Arial"/>
                <w:sz w:val="10"/>
                <w:lang w:val="es-BO"/>
              </w:rPr>
            </w:pPr>
          </w:p>
        </w:tc>
        <w:tc>
          <w:tcPr>
            <w:tcW w:w="274" w:type="dxa"/>
            <w:shd w:val="clear" w:color="auto" w:fill="auto"/>
          </w:tcPr>
          <w:p w14:paraId="55E891AE" w14:textId="77777777" w:rsidR="0041522E" w:rsidRPr="00E91009" w:rsidRDefault="0041522E" w:rsidP="00FB1C3E">
            <w:pPr>
              <w:rPr>
                <w:rFonts w:ascii="Arial" w:hAnsi="Arial" w:cs="Arial"/>
                <w:sz w:val="10"/>
                <w:lang w:val="es-BO"/>
              </w:rPr>
            </w:pPr>
          </w:p>
        </w:tc>
        <w:tc>
          <w:tcPr>
            <w:tcW w:w="274" w:type="dxa"/>
            <w:shd w:val="clear" w:color="auto" w:fill="auto"/>
          </w:tcPr>
          <w:p w14:paraId="562995B4" w14:textId="77777777" w:rsidR="0041522E" w:rsidRPr="00E91009" w:rsidRDefault="0041522E" w:rsidP="00FB1C3E">
            <w:pPr>
              <w:rPr>
                <w:rFonts w:ascii="Arial" w:hAnsi="Arial" w:cs="Arial"/>
                <w:sz w:val="10"/>
                <w:lang w:val="es-BO"/>
              </w:rPr>
            </w:pPr>
          </w:p>
        </w:tc>
        <w:tc>
          <w:tcPr>
            <w:tcW w:w="819" w:type="dxa"/>
            <w:gridSpan w:val="3"/>
            <w:shd w:val="clear" w:color="auto" w:fill="auto"/>
          </w:tcPr>
          <w:p w14:paraId="1460FDE6" w14:textId="77777777" w:rsidR="0041522E" w:rsidRPr="00E91009" w:rsidRDefault="0041522E" w:rsidP="00FB1C3E">
            <w:pPr>
              <w:jc w:val="right"/>
              <w:rPr>
                <w:rFonts w:ascii="Arial" w:hAnsi="Arial" w:cs="Arial"/>
                <w:sz w:val="10"/>
                <w:lang w:val="es-BO"/>
              </w:rPr>
            </w:pPr>
          </w:p>
        </w:tc>
        <w:tc>
          <w:tcPr>
            <w:tcW w:w="819" w:type="dxa"/>
            <w:gridSpan w:val="3"/>
            <w:shd w:val="clear" w:color="auto" w:fill="auto"/>
          </w:tcPr>
          <w:p w14:paraId="67F91C6C" w14:textId="77777777" w:rsidR="0041522E" w:rsidRPr="00E91009"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5AC43A18" w14:textId="77777777" w:rsidR="0041522E" w:rsidRPr="00E91009" w:rsidRDefault="0041522E" w:rsidP="00FB1C3E">
            <w:pPr>
              <w:rPr>
                <w:rFonts w:ascii="Arial" w:hAnsi="Arial" w:cs="Arial"/>
                <w:sz w:val="10"/>
                <w:lang w:val="es-BO"/>
              </w:rPr>
            </w:pPr>
          </w:p>
        </w:tc>
      </w:tr>
      <w:tr w:rsidR="00205281" w:rsidRPr="00205281" w14:paraId="54A88E53"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761E98B2" w:rsidR="0041522E" w:rsidRPr="0059208D" w:rsidRDefault="0059208D" w:rsidP="005D64F2">
            <w:pPr>
              <w:jc w:val="both"/>
              <w:rPr>
                <w:rFonts w:ascii="Arial" w:hAnsi="Arial" w:cs="Arial"/>
                <w:b/>
                <w:lang w:val="es-BO"/>
              </w:rPr>
            </w:pPr>
            <w:r w:rsidRPr="0059208D">
              <w:rPr>
                <w:rFonts w:ascii="Arial" w:hAnsi="Arial" w:cs="Arial"/>
                <w:b/>
                <w:lang w:val="es-BO"/>
              </w:rPr>
              <w:t>Bs</w:t>
            </w:r>
            <w:r w:rsidR="00185CCC">
              <w:rPr>
                <w:rFonts w:ascii="Arial" w:hAnsi="Arial" w:cs="Arial"/>
                <w:b/>
                <w:lang w:val="es-BO"/>
              </w:rPr>
              <w:t>203</w:t>
            </w:r>
            <w:r w:rsidRPr="0059208D">
              <w:rPr>
                <w:rFonts w:ascii="Arial" w:hAnsi="Arial" w:cs="Arial"/>
                <w:b/>
                <w:lang w:val="es-BO"/>
              </w:rPr>
              <w:t>.</w:t>
            </w:r>
            <w:r w:rsidR="00185CCC">
              <w:rPr>
                <w:rFonts w:ascii="Arial" w:hAnsi="Arial" w:cs="Arial"/>
                <w:b/>
                <w:lang w:val="es-BO"/>
              </w:rPr>
              <w:t>800</w:t>
            </w:r>
            <w:r w:rsidRPr="0059208D">
              <w:rPr>
                <w:rFonts w:ascii="Arial" w:hAnsi="Arial" w:cs="Arial"/>
                <w:b/>
                <w:lang w:val="es-BO"/>
              </w:rPr>
              <w:t>,</w:t>
            </w:r>
            <w:r w:rsidR="00185CCC">
              <w:rPr>
                <w:rFonts w:ascii="Arial" w:hAnsi="Arial" w:cs="Arial"/>
                <w:b/>
                <w:lang w:val="es-BO"/>
              </w:rPr>
              <w:t>0</w:t>
            </w:r>
            <w:r w:rsidRPr="0059208D">
              <w:rPr>
                <w:rFonts w:ascii="Arial" w:hAnsi="Arial" w:cs="Arial"/>
                <w:b/>
                <w:lang w:val="es-BO"/>
              </w:rPr>
              <w:t>0</w:t>
            </w:r>
          </w:p>
        </w:tc>
        <w:tc>
          <w:tcPr>
            <w:tcW w:w="273"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FB1C3E">
        <w:trPr>
          <w:jc w:val="center"/>
        </w:trPr>
        <w:tc>
          <w:tcPr>
            <w:tcW w:w="2366"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E91009" w14:paraId="087F9BA7" w14:textId="77777777" w:rsidTr="0041522E">
        <w:trPr>
          <w:jc w:val="center"/>
        </w:trPr>
        <w:tc>
          <w:tcPr>
            <w:tcW w:w="2366" w:type="dxa"/>
            <w:tcBorders>
              <w:left w:val="single" w:sz="12" w:space="0" w:color="244061" w:themeColor="accent1" w:themeShade="80"/>
            </w:tcBorders>
            <w:vAlign w:val="center"/>
          </w:tcPr>
          <w:p w14:paraId="3036640B" w14:textId="77777777" w:rsidR="0041522E" w:rsidRPr="00E91009"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14:paraId="31A8C05B" w14:textId="77777777" w:rsidR="0041522E" w:rsidRPr="00E91009" w:rsidRDefault="0041522E" w:rsidP="00FB1C3E">
            <w:pPr>
              <w:rPr>
                <w:rFonts w:ascii="Arial" w:hAnsi="Arial" w:cs="Arial"/>
                <w:sz w:val="10"/>
                <w:lang w:val="es-BO"/>
              </w:rPr>
            </w:pPr>
          </w:p>
        </w:tc>
        <w:tc>
          <w:tcPr>
            <w:tcW w:w="281" w:type="dxa"/>
            <w:tcBorders>
              <w:bottom w:val="single" w:sz="4" w:space="0" w:color="auto"/>
            </w:tcBorders>
            <w:shd w:val="clear" w:color="auto" w:fill="auto"/>
          </w:tcPr>
          <w:p w14:paraId="31E82C0A" w14:textId="77777777" w:rsidR="0041522E" w:rsidRPr="00E91009" w:rsidRDefault="0041522E" w:rsidP="00FB1C3E">
            <w:pPr>
              <w:rPr>
                <w:rFonts w:ascii="Arial" w:hAnsi="Arial" w:cs="Arial"/>
                <w:sz w:val="10"/>
                <w:lang w:val="es-BO"/>
              </w:rPr>
            </w:pPr>
          </w:p>
        </w:tc>
        <w:tc>
          <w:tcPr>
            <w:tcW w:w="282" w:type="dxa"/>
            <w:tcBorders>
              <w:bottom w:val="single" w:sz="4" w:space="0" w:color="auto"/>
            </w:tcBorders>
            <w:shd w:val="clear" w:color="auto" w:fill="auto"/>
          </w:tcPr>
          <w:p w14:paraId="32EE5253" w14:textId="77777777" w:rsidR="0041522E" w:rsidRPr="00E91009" w:rsidRDefault="0041522E" w:rsidP="00FB1C3E">
            <w:pPr>
              <w:rPr>
                <w:rFonts w:ascii="Arial" w:hAnsi="Arial" w:cs="Arial"/>
                <w:sz w:val="10"/>
                <w:lang w:val="es-BO"/>
              </w:rPr>
            </w:pPr>
          </w:p>
        </w:tc>
        <w:tc>
          <w:tcPr>
            <w:tcW w:w="272" w:type="dxa"/>
            <w:tcBorders>
              <w:bottom w:val="single" w:sz="4" w:space="0" w:color="auto"/>
            </w:tcBorders>
            <w:shd w:val="clear" w:color="auto" w:fill="auto"/>
          </w:tcPr>
          <w:p w14:paraId="7BD91A0F" w14:textId="77777777" w:rsidR="0041522E" w:rsidRPr="00E91009" w:rsidRDefault="0041522E" w:rsidP="00FB1C3E">
            <w:pPr>
              <w:rPr>
                <w:rFonts w:ascii="Arial" w:hAnsi="Arial" w:cs="Arial"/>
                <w:sz w:val="10"/>
                <w:lang w:val="es-BO"/>
              </w:rPr>
            </w:pPr>
          </w:p>
        </w:tc>
        <w:tc>
          <w:tcPr>
            <w:tcW w:w="277" w:type="dxa"/>
            <w:tcBorders>
              <w:bottom w:val="single" w:sz="4" w:space="0" w:color="auto"/>
            </w:tcBorders>
            <w:shd w:val="clear" w:color="auto" w:fill="auto"/>
          </w:tcPr>
          <w:p w14:paraId="52C99E78" w14:textId="77777777" w:rsidR="0041522E" w:rsidRPr="00E91009" w:rsidRDefault="0041522E" w:rsidP="00FB1C3E">
            <w:pPr>
              <w:rPr>
                <w:rFonts w:ascii="Arial" w:hAnsi="Arial" w:cs="Arial"/>
                <w:sz w:val="10"/>
                <w:lang w:val="es-BO"/>
              </w:rPr>
            </w:pPr>
          </w:p>
        </w:tc>
        <w:tc>
          <w:tcPr>
            <w:tcW w:w="276" w:type="dxa"/>
            <w:tcBorders>
              <w:bottom w:val="single" w:sz="4" w:space="0" w:color="auto"/>
            </w:tcBorders>
            <w:shd w:val="clear" w:color="auto" w:fill="auto"/>
          </w:tcPr>
          <w:p w14:paraId="1BD14686" w14:textId="77777777" w:rsidR="0041522E" w:rsidRPr="00E91009" w:rsidRDefault="0041522E" w:rsidP="00FB1C3E">
            <w:pPr>
              <w:rPr>
                <w:rFonts w:ascii="Arial" w:hAnsi="Arial" w:cs="Arial"/>
                <w:sz w:val="10"/>
                <w:lang w:val="es-BO"/>
              </w:rPr>
            </w:pPr>
          </w:p>
        </w:tc>
        <w:tc>
          <w:tcPr>
            <w:tcW w:w="281" w:type="dxa"/>
            <w:shd w:val="clear" w:color="auto" w:fill="auto"/>
          </w:tcPr>
          <w:p w14:paraId="468B4FDB" w14:textId="77777777" w:rsidR="0041522E" w:rsidRPr="00E91009" w:rsidRDefault="0041522E" w:rsidP="00FB1C3E">
            <w:pPr>
              <w:rPr>
                <w:rFonts w:ascii="Arial" w:hAnsi="Arial" w:cs="Arial"/>
                <w:sz w:val="10"/>
                <w:lang w:val="es-BO"/>
              </w:rPr>
            </w:pPr>
          </w:p>
        </w:tc>
        <w:tc>
          <w:tcPr>
            <w:tcW w:w="277" w:type="dxa"/>
            <w:shd w:val="clear" w:color="auto" w:fill="auto"/>
          </w:tcPr>
          <w:p w14:paraId="698361D8" w14:textId="77777777" w:rsidR="0041522E" w:rsidRPr="00E91009" w:rsidRDefault="0041522E" w:rsidP="00FB1C3E">
            <w:pPr>
              <w:rPr>
                <w:rFonts w:ascii="Arial" w:hAnsi="Arial" w:cs="Arial"/>
                <w:sz w:val="10"/>
                <w:lang w:val="es-BO"/>
              </w:rPr>
            </w:pPr>
          </w:p>
        </w:tc>
        <w:tc>
          <w:tcPr>
            <w:tcW w:w="277" w:type="dxa"/>
            <w:shd w:val="clear" w:color="auto" w:fill="auto"/>
          </w:tcPr>
          <w:p w14:paraId="704D7AC6" w14:textId="77777777" w:rsidR="0041522E" w:rsidRPr="00E91009" w:rsidRDefault="0041522E" w:rsidP="00FB1C3E">
            <w:pPr>
              <w:rPr>
                <w:rFonts w:ascii="Arial" w:hAnsi="Arial" w:cs="Arial"/>
                <w:sz w:val="10"/>
                <w:lang w:val="es-BO"/>
              </w:rPr>
            </w:pPr>
          </w:p>
        </w:tc>
        <w:tc>
          <w:tcPr>
            <w:tcW w:w="277" w:type="dxa"/>
            <w:shd w:val="clear" w:color="auto" w:fill="auto"/>
          </w:tcPr>
          <w:p w14:paraId="676BFFEE" w14:textId="77777777" w:rsidR="0041522E" w:rsidRPr="00E91009" w:rsidRDefault="0041522E" w:rsidP="00FB1C3E">
            <w:pPr>
              <w:rPr>
                <w:rFonts w:ascii="Arial" w:hAnsi="Arial" w:cs="Arial"/>
                <w:sz w:val="10"/>
                <w:lang w:val="es-BO"/>
              </w:rPr>
            </w:pPr>
          </w:p>
        </w:tc>
        <w:tc>
          <w:tcPr>
            <w:tcW w:w="274" w:type="dxa"/>
            <w:shd w:val="clear" w:color="auto" w:fill="auto"/>
          </w:tcPr>
          <w:p w14:paraId="35462CFF" w14:textId="77777777" w:rsidR="0041522E" w:rsidRPr="00E91009" w:rsidRDefault="0041522E" w:rsidP="00FB1C3E">
            <w:pPr>
              <w:rPr>
                <w:rFonts w:ascii="Arial" w:hAnsi="Arial" w:cs="Arial"/>
                <w:sz w:val="10"/>
                <w:lang w:val="es-BO"/>
              </w:rPr>
            </w:pPr>
          </w:p>
        </w:tc>
        <w:tc>
          <w:tcPr>
            <w:tcW w:w="274" w:type="dxa"/>
            <w:shd w:val="clear" w:color="auto" w:fill="auto"/>
          </w:tcPr>
          <w:p w14:paraId="6038FCD0" w14:textId="77777777" w:rsidR="0041522E" w:rsidRPr="00E91009" w:rsidRDefault="0041522E" w:rsidP="00FB1C3E">
            <w:pPr>
              <w:rPr>
                <w:rFonts w:ascii="Arial" w:hAnsi="Arial" w:cs="Arial"/>
                <w:sz w:val="10"/>
                <w:lang w:val="es-BO"/>
              </w:rPr>
            </w:pPr>
          </w:p>
        </w:tc>
        <w:tc>
          <w:tcPr>
            <w:tcW w:w="273" w:type="dxa"/>
            <w:shd w:val="clear" w:color="auto" w:fill="auto"/>
          </w:tcPr>
          <w:p w14:paraId="0547B106" w14:textId="77777777" w:rsidR="0041522E" w:rsidRPr="00E91009" w:rsidRDefault="0041522E" w:rsidP="00FB1C3E">
            <w:pPr>
              <w:rPr>
                <w:rFonts w:ascii="Arial" w:hAnsi="Arial" w:cs="Arial"/>
                <w:sz w:val="10"/>
                <w:lang w:val="es-BO"/>
              </w:rPr>
            </w:pPr>
          </w:p>
        </w:tc>
        <w:tc>
          <w:tcPr>
            <w:tcW w:w="274" w:type="dxa"/>
            <w:shd w:val="clear" w:color="auto" w:fill="auto"/>
          </w:tcPr>
          <w:p w14:paraId="2A5EF784" w14:textId="77777777" w:rsidR="0041522E" w:rsidRPr="00E91009" w:rsidRDefault="0041522E" w:rsidP="00FB1C3E">
            <w:pPr>
              <w:rPr>
                <w:rFonts w:ascii="Arial" w:hAnsi="Arial" w:cs="Arial"/>
                <w:sz w:val="10"/>
                <w:lang w:val="es-BO"/>
              </w:rPr>
            </w:pPr>
          </w:p>
        </w:tc>
        <w:tc>
          <w:tcPr>
            <w:tcW w:w="274" w:type="dxa"/>
            <w:shd w:val="clear" w:color="auto" w:fill="auto"/>
          </w:tcPr>
          <w:p w14:paraId="184A4F9C" w14:textId="77777777" w:rsidR="0041522E" w:rsidRPr="00E91009" w:rsidRDefault="0041522E" w:rsidP="00FB1C3E">
            <w:pPr>
              <w:rPr>
                <w:rFonts w:ascii="Arial" w:hAnsi="Arial" w:cs="Arial"/>
                <w:sz w:val="10"/>
                <w:lang w:val="es-BO"/>
              </w:rPr>
            </w:pPr>
          </w:p>
        </w:tc>
        <w:tc>
          <w:tcPr>
            <w:tcW w:w="274" w:type="dxa"/>
            <w:shd w:val="clear" w:color="auto" w:fill="auto"/>
          </w:tcPr>
          <w:p w14:paraId="75DCC02D" w14:textId="77777777" w:rsidR="0041522E" w:rsidRPr="00E91009" w:rsidRDefault="0041522E" w:rsidP="00FB1C3E">
            <w:pPr>
              <w:rPr>
                <w:rFonts w:ascii="Arial" w:hAnsi="Arial" w:cs="Arial"/>
                <w:sz w:val="10"/>
                <w:lang w:val="es-BO"/>
              </w:rPr>
            </w:pPr>
          </w:p>
        </w:tc>
        <w:tc>
          <w:tcPr>
            <w:tcW w:w="274" w:type="dxa"/>
            <w:shd w:val="clear" w:color="auto" w:fill="auto"/>
          </w:tcPr>
          <w:p w14:paraId="30C57A81" w14:textId="77777777" w:rsidR="0041522E" w:rsidRPr="00E91009" w:rsidRDefault="0041522E" w:rsidP="00FB1C3E">
            <w:pPr>
              <w:rPr>
                <w:rFonts w:ascii="Arial" w:hAnsi="Arial" w:cs="Arial"/>
                <w:sz w:val="10"/>
                <w:lang w:val="es-BO"/>
              </w:rPr>
            </w:pPr>
          </w:p>
        </w:tc>
        <w:tc>
          <w:tcPr>
            <w:tcW w:w="273" w:type="dxa"/>
            <w:shd w:val="clear" w:color="auto" w:fill="auto"/>
          </w:tcPr>
          <w:p w14:paraId="22F97FF5" w14:textId="77777777" w:rsidR="0041522E" w:rsidRPr="00E91009" w:rsidRDefault="0041522E" w:rsidP="00FB1C3E">
            <w:pPr>
              <w:rPr>
                <w:rFonts w:ascii="Arial" w:hAnsi="Arial" w:cs="Arial"/>
                <w:sz w:val="10"/>
                <w:lang w:val="es-BO"/>
              </w:rPr>
            </w:pPr>
          </w:p>
        </w:tc>
        <w:tc>
          <w:tcPr>
            <w:tcW w:w="274" w:type="dxa"/>
            <w:shd w:val="clear" w:color="auto" w:fill="auto"/>
          </w:tcPr>
          <w:p w14:paraId="58AE8C5B" w14:textId="77777777" w:rsidR="0041522E" w:rsidRPr="00E91009" w:rsidRDefault="0041522E" w:rsidP="00FB1C3E">
            <w:pPr>
              <w:rPr>
                <w:rFonts w:ascii="Arial" w:hAnsi="Arial" w:cs="Arial"/>
                <w:sz w:val="10"/>
                <w:lang w:val="es-BO"/>
              </w:rPr>
            </w:pPr>
          </w:p>
        </w:tc>
        <w:tc>
          <w:tcPr>
            <w:tcW w:w="274" w:type="dxa"/>
            <w:shd w:val="clear" w:color="auto" w:fill="auto"/>
          </w:tcPr>
          <w:p w14:paraId="3B4B5B4C" w14:textId="77777777" w:rsidR="0041522E" w:rsidRPr="00E91009" w:rsidRDefault="0041522E" w:rsidP="00FB1C3E">
            <w:pPr>
              <w:rPr>
                <w:rFonts w:ascii="Arial" w:hAnsi="Arial" w:cs="Arial"/>
                <w:sz w:val="10"/>
                <w:lang w:val="es-BO"/>
              </w:rPr>
            </w:pPr>
          </w:p>
        </w:tc>
        <w:tc>
          <w:tcPr>
            <w:tcW w:w="274" w:type="dxa"/>
            <w:shd w:val="clear" w:color="auto" w:fill="auto"/>
          </w:tcPr>
          <w:p w14:paraId="54FA3D16" w14:textId="77777777" w:rsidR="0041522E" w:rsidRPr="00E91009" w:rsidRDefault="0041522E" w:rsidP="00FB1C3E">
            <w:pPr>
              <w:rPr>
                <w:rFonts w:ascii="Arial" w:hAnsi="Arial" w:cs="Arial"/>
                <w:sz w:val="10"/>
                <w:lang w:val="es-BO"/>
              </w:rPr>
            </w:pPr>
          </w:p>
        </w:tc>
        <w:tc>
          <w:tcPr>
            <w:tcW w:w="274" w:type="dxa"/>
            <w:shd w:val="clear" w:color="auto" w:fill="auto"/>
          </w:tcPr>
          <w:p w14:paraId="1F0663F7" w14:textId="77777777" w:rsidR="0041522E" w:rsidRPr="00E91009" w:rsidRDefault="0041522E" w:rsidP="00FB1C3E">
            <w:pPr>
              <w:rPr>
                <w:rFonts w:ascii="Arial" w:hAnsi="Arial" w:cs="Arial"/>
                <w:sz w:val="10"/>
                <w:lang w:val="es-BO"/>
              </w:rPr>
            </w:pPr>
          </w:p>
        </w:tc>
        <w:tc>
          <w:tcPr>
            <w:tcW w:w="819" w:type="dxa"/>
            <w:gridSpan w:val="3"/>
            <w:shd w:val="clear" w:color="auto" w:fill="auto"/>
          </w:tcPr>
          <w:p w14:paraId="5335AE94" w14:textId="77777777" w:rsidR="0041522E" w:rsidRPr="00E91009" w:rsidRDefault="0041522E" w:rsidP="00FB1C3E">
            <w:pPr>
              <w:jc w:val="right"/>
              <w:rPr>
                <w:rFonts w:ascii="Arial" w:hAnsi="Arial" w:cs="Arial"/>
                <w:sz w:val="10"/>
                <w:lang w:val="es-BO"/>
              </w:rPr>
            </w:pPr>
          </w:p>
        </w:tc>
        <w:tc>
          <w:tcPr>
            <w:tcW w:w="819" w:type="dxa"/>
            <w:gridSpan w:val="3"/>
            <w:shd w:val="clear" w:color="auto" w:fill="auto"/>
          </w:tcPr>
          <w:p w14:paraId="4D775847" w14:textId="77777777" w:rsidR="0041522E" w:rsidRPr="00E91009"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768286F0" w14:textId="77777777" w:rsidR="0041522E" w:rsidRPr="00E91009" w:rsidRDefault="0041522E" w:rsidP="00FB1C3E">
            <w:pPr>
              <w:rPr>
                <w:rFonts w:ascii="Arial" w:hAnsi="Arial" w:cs="Arial"/>
                <w:sz w:val="10"/>
                <w:lang w:val="es-BO"/>
              </w:rPr>
            </w:pPr>
          </w:p>
        </w:tc>
      </w:tr>
      <w:tr w:rsidR="00205281" w:rsidRPr="00205281" w14:paraId="053EF507" w14:textId="77777777" w:rsidTr="0041522E">
        <w:trPr>
          <w:trHeight w:val="240"/>
          <w:jc w:val="center"/>
        </w:trPr>
        <w:tc>
          <w:tcPr>
            <w:tcW w:w="2366"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98"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3" w:type="dxa"/>
          </w:tcPr>
          <w:p w14:paraId="50348392" w14:textId="77777777" w:rsidR="0041522E" w:rsidRPr="00205281" w:rsidRDefault="0041522E" w:rsidP="00FB1C3E">
            <w:pPr>
              <w:rPr>
                <w:rFonts w:ascii="Arial" w:hAnsi="Arial" w:cs="Arial"/>
                <w:szCs w:val="2"/>
                <w:lang w:val="es-BO"/>
              </w:rPr>
            </w:pPr>
          </w:p>
        </w:tc>
        <w:tc>
          <w:tcPr>
            <w:tcW w:w="273" w:type="dxa"/>
          </w:tcPr>
          <w:p w14:paraId="09A86045" w14:textId="77777777" w:rsidR="0041522E" w:rsidRPr="00205281" w:rsidRDefault="0041522E" w:rsidP="00FB1C3E">
            <w:pPr>
              <w:rPr>
                <w:rFonts w:ascii="Arial" w:hAnsi="Arial" w:cs="Arial"/>
                <w:szCs w:val="2"/>
                <w:lang w:val="es-BO"/>
              </w:rPr>
            </w:pPr>
          </w:p>
        </w:tc>
        <w:tc>
          <w:tcPr>
            <w:tcW w:w="273" w:type="dxa"/>
          </w:tcPr>
          <w:p w14:paraId="1B81DD95" w14:textId="77777777" w:rsidR="0041522E" w:rsidRPr="00205281" w:rsidRDefault="0041522E" w:rsidP="00FB1C3E">
            <w:pPr>
              <w:rPr>
                <w:rFonts w:ascii="Arial" w:hAnsi="Arial" w:cs="Arial"/>
                <w:szCs w:val="2"/>
                <w:lang w:val="es-BO"/>
              </w:rPr>
            </w:pPr>
          </w:p>
        </w:tc>
        <w:tc>
          <w:tcPr>
            <w:tcW w:w="273" w:type="dxa"/>
          </w:tcPr>
          <w:p w14:paraId="601E5E8A" w14:textId="77777777" w:rsidR="0041522E" w:rsidRPr="00205281" w:rsidRDefault="0041522E" w:rsidP="00FB1C3E">
            <w:pPr>
              <w:rPr>
                <w:rFonts w:ascii="Arial" w:hAnsi="Arial" w:cs="Arial"/>
                <w:szCs w:val="2"/>
                <w:lang w:val="es-BO"/>
              </w:rPr>
            </w:pPr>
          </w:p>
        </w:tc>
        <w:tc>
          <w:tcPr>
            <w:tcW w:w="273" w:type="dxa"/>
          </w:tcPr>
          <w:p w14:paraId="081DC3EE" w14:textId="77777777" w:rsidR="0041522E" w:rsidRPr="00205281" w:rsidRDefault="0041522E" w:rsidP="00FB1C3E">
            <w:pPr>
              <w:rPr>
                <w:rFonts w:ascii="Arial" w:hAnsi="Arial" w:cs="Arial"/>
                <w:szCs w:val="2"/>
                <w:lang w:val="es-BO"/>
              </w:rPr>
            </w:pPr>
          </w:p>
        </w:tc>
        <w:tc>
          <w:tcPr>
            <w:tcW w:w="273" w:type="dxa"/>
          </w:tcPr>
          <w:p w14:paraId="78F2353C" w14:textId="77777777"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E91009" w14:paraId="1B93916D" w14:textId="77777777" w:rsidTr="00FB1C3E">
        <w:trPr>
          <w:jc w:val="center"/>
        </w:trPr>
        <w:tc>
          <w:tcPr>
            <w:tcW w:w="2366" w:type="dxa"/>
            <w:tcBorders>
              <w:left w:val="single" w:sz="12" w:space="0" w:color="244061" w:themeColor="accent1" w:themeShade="80"/>
            </w:tcBorders>
            <w:vAlign w:val="center"/>
          </w:tcPr>
          <w:p w14:paraId="5B4AC4EA" w14:textId="77777777" w:rsidR="0041522E" w:rsidRPr="00E91009" w:rsidRDefault="0041522E" w:rsidP="00FB1C3E">
            <w:pPr>
              <w:jc w:val="right"/>
              <w:rPr>
                <w:rFonts w:ascii="Arial" w:hAnsi="Arial" w:cs="Arial"/>
                <w:sz w:val="10"/>
                <w:lang w:val="es-BO"/>
              </w:rPr>
            </w:pPr>
          </w:p>
        </w:tc>
        <w:tc>
          <w:tcPr>
            <w:tcW w:w="283" w:type="dxa"/>
            <w:shd w:val="clear" w:color="auto" w:fill="auto"/>
          </w:tcPr>
          <w:p w14:paraId="5E7127C3" w14:textId="77777777" w:rsidR="0041522E" w:rsidRPr="00E91009" w:rsidRDefault="0041522E" w:rsidP="00FB1C3E">
            <w:pPr>
              <w:rPr>
                <w:rFonts w:ascii="Arial" w:hAnsi="Arial" w:cs="Arial"/>
                <w:sz w:val="10"/>
                <w:lang w:val="es-BO"/>
              </w:rPr>
            </w:pPr>
          </w:p>
        </w:tc>
        <w:tc>
          <w:tcPr>
            <w:tcW w:w="281" w:type="dxa"/>
            <w:shd w:val="clear" w:color="auto" w:fill="auto"/>
          </w:tcPr>
          <w:p w14:paraId="360F4D1D" w14:textId="77777777" w:rsidR="0041522E" w:rsidRPr="00E91009" w:rsidRDefault="0041522E" w:rsidP="00FB1C3E">
            <w:pPr>
              <w:rPr>
                <w:rFonts w:ascii="Arial" w:hAnsi="Arial" w:cs="Arial"/>
                <w:sz w:val="10"/>
                <w:lang w:val="es-BO"/>
              </w:rPr>
            </w:pPr>
          </w:p>
        </w:tc>
        <w:tc>
          <w:tcPr>
            <w:tcW w:w="282" w:type="dxa"/>
            <w:shd w:val="clear" w:color="auto" w:fill="auto"/>
          </w:tcPr>
          <w:p w14:paraId="040E333F" w14:textId="77777777" w:rsidR="0041522E" w:rsidRPr="00E91009" w:rsidRDefault="0041522E" w:rsidP="00FB1C3E">
            <w:pPr>
              <w:rPr>
                <w:rFonts w:ascii="Arial" w:hAnsi="Arial" w:cs="Arial"/>
                <w:sz w:val="10"/>
                <w:lang w:val="es-BO"/>
              </w:rPr>
            </w:pPr>
          </w:p>
        </w:tc>
        <w:tc>
          <w:tcPr>
            <w:tcW w:w="272" w:type="dxa"/>
            <w:shd w:val="clear" w:color="auto" w:fill="auto"/>
          </w:tcPr>
          <w:p w14:paraId="2FD0A5F8" w14:textId="77777777" w:rsidR="0041522E" w:rsidRPr="00E91009" w:rsidRDefault="0041522E" w:rsidP="00FB1C3E">
            <w:pPr>
              <w:rPr>
                <w:rFonts w:ascii="Arial" w:hAnsi="Arial" w:cs="Arial"/>
                <w:sz w:val="10"/>
                <w:lang w:val="es-BO"/>
              </w:rPr>
            </w:pPr>
          </w:p>
        </w:tc>
        <w:tc>
          <w:tcPr>
            <w:tcW w:w="277" w:type="dxa"/>
            <w:shd w:val="clear" w:color="auto" w:fill="auto"/>
          </w:tcPr>
          <w:p w14:paraId="727BE9C4" w14:textId="77777777" w:rsidR="0041522E" w:rsidRPr="00E91009" w:rsidRDefault="0041522E" w:rsidP="00FB1C3E">
            <w:pPr>
              <w:rPr>
                <w:rFonts w:ascii="Arial" w:hAnsi="Arial" w:cs="Arial"/>
                <w:sz w:val="10"/>
                <w:lang w:val="es-BO"/>
              </w:rPr>
            </w:pPr>
          </w:p>
        </w:tc>
        <w:tc>
          <w:tcPr>
            <w:tcW w:w="276" w:type="dxa"/>
            <w:shd w:val="clear" w:color="auto" w:fill="auto"/>
          </w:tcPr>
          <w:p w14:paraId="16C3F9C5" w14:textId="77777777" w:rsidR="0041522E" w:rsidRPr="00E91009" w:rsidRDefault="0041522E" w:rsidP="00FB1C3E">
            <w:pPr>
              <w:rPr>
                <w:rFonts w:ascii="Arial" w:hAnsi="Arial" w:cs="Arial"/>
                <w:sz w:val="10"/>
                <w:lang w:val="es-BO"/>
              </w:rPr>
            </w:pPr>
          </w:p>
        </w:tc>
        <w:tc>
          <w:tcPr>
            <w:tcW w:w="281" w:type="dxa"/>
            <w:shd w:val="clear" w:color="auto" w:fill="auto"/>
          </w:tcPr>
          <w:p w14:paraId="7751ADE4" w14:textId="77777777" w:rsidR="0041522E" w:rsidRPr="00E91009" w:rsidRDefault="0041522E" w:rsidP="00FB1C3E">
            <w:pPr>
              <w:rPr>
                <w:rFonts w:ascii="Arial" w:hAnsi="Arial" w:cs="Arial"/>
                <w:sz w:val="10"/>
                <w:lang w:val="es-BO"/>
              </w:rPr>
            </w:pPr>
          </w:p>
        </w:tc>
        <w:tc>
          <w:tcPr>
            <w:tcW w:w="277" w:type="dxa"/>
            <w:shd w:val="clear" w:color="auto" w:fill="auto"/>
          </w:tcPr>
          <w:p w14:paraId="1388EDEE" w14:textId="77777777" w:rsidR="0041522E" w:rsidRPr="00E91009" w:rsidRDefault="0041522E" w:rsidP="00FB1C3E">
            <w:pPr>
              <w:rPr>
                <w:rFonts w:ascii="Arial" w:hAnsi="Arial" w:cs="Arial"/>
                <w:sz w:val="10"/>
                <w:lang w:val="es-BO"/>
              </w:rPr>
            </w:pPr>
          </w:p>
        </w:tc>
        <w:tc>
          <w:tcPr>
            <w:tcW w:w="277" w:type="dxa"/>
            <w:shd w:val="clear" w:color="auto" w:fill="auto"/>
          </w:tcPr>
          <w:p w14:paraId="071C7EBC" w14:textId="77777777" w:rsidR="0041522E" w:rsidRPr="00E91009" w:rsidRDefault="0041522E" w:rsidP="00FB1C3E">
            <w:pPr>
              <w:rPr>
                <w:rFonts w:ascii="Arial" w:hAnsi="Arial" w:cs="Arial"/>
                <w:sz w:val="10"/>
                <w:lang w:val="es-BO"/>
              </w:rPr>
            </w:pPr>
          </w:p>
        </w:tc>
        <w:tc>
          <w:tcPr>
            <w:tcW w:w="277" w:type="dxa"/>
            <w:shd w:val="clear" w:color="auto" w:fill="auto"/>
          </w:tcPr>
          <w:p w14:paraId="6B369968" w14:textId="77777777" w:rsidR="0041522E" w:rsidRPr="00E91009" w:rsidRDefault="0041522E" w:rsidP="00FB1C3E">
            <w:pPr>
              <w:rPr>
                <w:rFonts w:ascii="Arial" w:hAnsi="Arial" w:cs="Arial"/>
                <w:sz w:val="10"/>
                <w:lang w:val="es-BO"/>
              </w:rPr>
            </w:pPr>
          </w:p>
        </w:tc>
        <w:tc>
          <w:tcPr>
            <w:tcW w:w="274" w:type="dxa"/>
            <w:shd w:val="clear" w:color="auto" w:fill="auto"/>
          </w:tcPr>
          <w:p w14:paraId="28A823F1" w14:textId="77777777" w:rsidR="0041522E" w:rsidRPr="00E91009" w:rsidRDefault="0041522E" w:rsidP="00FB1C3E">
            <w:pPr>
              <w:rPr>
                <w:rFonts w:ascii="Arial" w:hAnsi="Arial" w:cs="Arial"/>
                <w:sz w:val="10"/>
                <w:lang w:val="es-BO"/>
              </w:rPr>
            </w:pPr>
          </w:p>
        </w:tc>
        <w:tc>
          <w:tcPr>
            <w:tcW w:w="274" w:type="dxa"/>
            <w:shd w:val="clear" w:color="auto" w:fill="auto"/>
          </w:tcPr>
          <w:p w14:paraId="5577A373" w14:textId="77777777" w:rsidR="0041522E" w:rsidRPr="00E91009" w:rsidRDefault="0041522E" w:rsidP="00FB1C3E">
            <w:pPr>
              <w:rPr>
                <w:rFonts w:ascii="Arial" w:hAnsi="Arial" w:cs="Arial"/>
                <w:sz w:val="10"/>
                <w:lang w:val="es-BO"/>
              </w:rPr>
            </w:pPr>
          </w:p>
        </w:tc>
        <w:tc>
          <w:tcPr>
            <w:tcW w:w="273" w:type="dxa"/>
            <w:shd w:val="clear" w:color="auto" w:fill="auto"/>
          </w:tcPr>
          <w:p w14:paraId="69C656E1" w14:textId="77777777" w:rsidR="0041522E" w:rsidRPr="00E91009" w:rsidRDefault="0041522E" w:rsidP="00FB1C3E">
            <w:pPr>
              <w:rPr>
                <w:rFonts w:ascii="Arial" w:hAnsi="Arial" w:cs="Arial"/>
                <w:sz w:val="10"/>
                <w:lang w:val="es-BO"/>
              </w:rPr>
            </w:pPr>
          </w:p>
        </w:tc>
        <w:tc>
          <w:tcPr>
            <w:tcW w:w="274" w:type="dxa"/>
            <w:shd w:val="clear" w:color="auto" w:fill="auto"/>
          </w:tcPr>
          <w:p w14:paraId="78FFE959" w14:textId="77777777" w:rsidR="0041522E" w:rsidRPr="00E91009" w:rsidRDefault="0041522E" w:rsidP="00FB1C3E">
            <w:pPr>
              <w:rPr>
                <w:rFonts w:ascii="Arial" w:hAnsi="Arial" w:cs="Arial"/>
                <w:sz w:val="10"/>
                <w:lang w:val="es-BO"/>
              </w:rPr>
            </w:pPr>
          </w:p>
        </w:tc>
        <w:tc>
          <w:tcPr>
            <w:tcW w:w="274" w:type="dxa"/>
            <w:shd w:val="clear" w:color="auto" w:fill="auto"/>
          </w:tcPr>
          <w:p w14:paraId="0CA805F4" w14:textId="77777777" w:rsidR="0041522E" w:rsidRPr="00E91009" w:rsidRDefault="0041522E" w:rsidP="00FB1C3E">
            <w:pPr>
              <w:rPr>
                <w:rFonts w:ascii="Arial" w:hAnsi="Arial" w:cs="Arial"/>
                <w:sz w:val="10"/>
                <w:lang w:val="es-BO"/>
              </w:rPr>
            </w:pPr>
          </w:p>
        </w:tc>
        <w:tc>
          <w:tcPr>
            <w:tcW w:w="274" w:type="dxa"/>
            <w:shd w:val="clear" w:color="auto" w:fill="auto"/>
          </w:tcPr>
          <w:p w14:paraId="24F9169E" w14:textId="77777777" w:rsidR="0041522E" w:rsidRPr="00E91009" w:rsidRDefault="0041522E" w:rsidP="00FB1C3E">
            <w:pPr>
              <w:rPr>
                <w:rFonts w:ascii="Arial" w:hAnsi="Arial" w:cs="Arial"/>
                <w:sz w:val="10"/>
                <w:lang w:val="es-BO"/>
              </w:rPr>
            </w:pPr>
          </w:p>
        </w:tc>
        <w:tc>
          <w:tcPr>
            <w:tcW w:w="274" w:type="dxa"/>
            <w:shd w:val="clear" w:color="auto" w:fill="auto"/>
          </w:tcPr>
          <w:p w14:paraId="02E56EFD" w14:textId="77777777" w:rsidR="0041522E" w:rsidRPr="00E91009" w:rsidRDefault="0041522E" w:rsidP="00FB1C3E">
            <w:pPr>
              <w:rPr>
                <w:rFonts w:ascii="Arial" w:hAnsi="Arial" w:cs="Arial"/>
                <w:sz w:val="10"/>
                <w:lang w:val="es-BO"/>
              </w:rPr>
            </w:pPr>
          </w:p>
        </w:tc>
        <w:tc>
          <w:tcPr>
            <w:tcW w:w="273" w:type="dxa"/>
            <w:shd w:val="clear" w:color="auto" w:fill="auto"/>
          </w:tcPr>
          <w:p w14:paraId="36DF8D3E" w14:textId="77777777" w:rsidR="0041522E" w:rsidRPr="00E91009" w:rsidRDefault="0041522E" w:rsidP="00FB1C3E">
            <w:pPr>
              <w:rPr>
                <w:rFonts w:ascii="Arial" w:hAnsi="Arial" w:cs="Arial"/>
                <w:sz w:val="10"/>
                <w:lang w:val="es-BO"/>
              </w:rPr>
            </w:pPr>
          </w:p>
        </w:tc>
        <w:tc>
          <w:tcPr>
            <w:tcW w:w="274" w:type="dxa"/>
            <w:shd w:val="clear" w:color="auto" w:fill="auto"/>
          </w:tcPr>
          <w:p w14:paraId="393A593F" w14:textId="77777777" w:rsidR="0041522E" w:rsidRPr="00E91009" w:rsidRDefault="0041522E" w:rsidP="00FB1C3E">
            <w:pPr>
              <w:rPr>
                <w:rFonts w:ascii="Arial" w:hAnsi="Arial" w:cs="Arial"/>
                <w:sz w:val="10"/>
                <w:lang w:val="es-BO"/>
              </w:rPr>
            </w:pPr>
          </w:p>
        </w:tc>
        <w:tc>
          <w:tcPr>
            <w:tcW w:w="274" w:type="dxa"/>
            <w:shd w:val="clear" w:color="auto" w:fill="auto"/>
          </w:tcPr>
          <w:p w14:paraId="0E7E8894" w14:textId="77777777" w:rsidR="0041522E" w:rsidRPr="00E91009" w:rsidRDefault="0041522E" w:rsidP="00FB1C3E">
            <w:pPr>
              <w:rPr>
                <w:rFonts w:ascii="Arial" w:hAnsi="Arial" w:cs="Arial"/>
                <w:sz w:val="10"/>
                <w:lang w:val="es-BO"/>
              </w:rPr>
            </w:pPr>
          </w:p>
        </w:tc>
        <w:tc>
          <w:tcPr>
            <w:tcW w:w="274" w:type="dxa"/>
            <w:shd w:val="clear" w:color="auto" w:fill="auto"/>
          </w:tcPr>
          <w:p w14:paraId="274A3C35" w14:textId="77777777" w:rsidR="0041522E" w:rsidRPr="00E91009" w:rsidRDefault="0041522E" w:rsidP="00FB1C3E">
            <w:pPr>
              <w:rPr>
                <w:rFonts w:ascii="Arial" w:hAnsi="Arial" w:cs="Arial"/>
                <w:sz w:val="10"/>
                <w:lang w:val="es-BO"/>
              </w:rPr>
            </w:pPr>
          </w:p>
        </w:tc>
        <w:tc>
          <w:tcPr>
            <w:tcW w:w="274" w:type="dxa"/>
            <w:shd w:val="clear" w:color="auto" w:fill="auto"/>
          </w:tcPr>
          <w:p w14:paraId="65F477B2" w14:textId="77777777" w:rsidR="0041522E" w:rsidRPr="00E91009" w:rsidRDefault="0041522E" w:rsidP="00FB1C3E">
            <w:pPr>
              <w:rPr>
                <w:rFonts w:ascii="Arial" w:hAnsi="Arial" w:cs="Arial"/>
                <w:sz w:val="10"/>
                <w:lang w:val="es-BO"/>
              </w:rPr>
            </w:pPr>
          </w:p>
        </w:tc>
        <w:tc>
          <w:tcPr>
            <w:tcW w:w="819" w:type="dxa"/>
            <w:gridSpan w:val="3"/>
            <w:shd w:val="clear" w:color="auto" w:fill="auto"/>
          </w:tcPr>
          <w:p w14:paraId="6EA0DB93" w14:textId="77777777" w:rsidR="0041522E" w:rsidRPr="00E91009" w:rsidRDefault="0041522E" w:rsidP="00FB1C3E">
            <w:pPr>
              <w:jc w:val="right"/>
              <w:rPr>
                <w:rFonts w:ascii="Arial" w:hAnsi="Arial" w:cs="Arial"/>
                <w:sz w:val="10"/>
                <w:lang w:val="es-BO"/>
              </w:rPr>
            </w:pPr>
          </w:p>
        </w:tc>
        <w:tc>
          <w:tcPr>
            <w:tcW w:w="819" w:type="dxa"/>
            <w:gridSpan w:val="3"/>
            <w:shd w:val="clear" w:color="auto" w:fill="auto"/>
          </w:tcPr>
          <w:p w14:paraId="2C149688" w14:textId="77777777" w:rsidR="0041522E" w:rsidRPr="00E91009"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2CDFAA43" w14:textId="77777777" w:rsidR="0041522E" w:rsidRPr="00E91009" w:rsidRDefault="0041522E" w:rsidP="00FB1C3E">
            <w:pPr>
              <w:rPr>
                <w:rFonts w:ascii="Arial" w:hAnsi="Arial" w:cs="Arial"/>
                <w:sz w:val="10"/>
                <w:lang w:val="es-BO"/>
              </w:rPr>
            </w:pPr>
          </w:p>
        </w:tc>
      </w:tr>
      <w:tr w:rsidR="00205281" w:rsidRPr="00205281" w14:paraId="0C72730B"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73EC836" w14:textId="36EB1A72" w:rsidR="0041522E" w:rsidRPr="00205281" w:rsidRDefault="0041522E" w:rsidP="00CC3EF0">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4E293EB1" w:rsidR="0041522E" w:rsidRPr="0079135E" w:rsidRDefault="0079135E" w:rsidP="0079135E">
            <w:pPr>
              <w:jc w:val="both"/>
              <w:rPr>
                <w:rFonts w:ascii="Arial" w:hAnsi="Arial" w:cs="Arial"/>
                <w:lang w:val="es-BO"/>
              </w:rPr>
            </w:pPr>
            <w:r w:rsidRPr="0079135E">
              <w:rPr>
                <w:rFonts w:ascii="Arial" w:hAnsi="Arial" w:cs="Arial"/>
                <w:lang w:val="es-BO"/>
              </w:rPr>
              <w:t>El plazo total establecido para la ejecución de la obra será de veintidós (22) días calendario, computable desde la fecha establecida en la Orden de Proceder emitida por la Supervisión de Obra, hasta la Recepción Provisional de Obra.</w:t>
            </w:r>
          </w:p>
        </w:tc>
        <w:tc>
          <w:tcPr>
            <w:tcW w:w="273"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032CE2" w14:paraId="7830A490" w14:textId="77777777" w:rsidTr="00FB1C3E">
        <w:trPr>
          <w:jc w:val="center"/>
        </w:trPr>
        <w:tc>
          <w:tcPr>
            <w:tcW w:w="2366" w:type="dxa"/>
            <w:tcBorders>
              <w:left w:val="single" w:sz="12" w:space="0" w:color="244061" w:themeColor="accent1" w:themeShade="80"/>
            </w:tcBorders>
            <w:vAlign w:val="center"/>
          </w:tcPr>
          <w:p w14:paraId="07878974" w14:textId="77777777" w:rsidR="0041522E" w:rsidRPr="00032CE2" w:rsidRDefault="0041522E" w:rsidP="00FB1C3E">
            <w:pPr>
              <w:jc w:val="right"/>
              <w:rPr>
                <w:rFonts w:ascii="Arial" w:hAnsi="Arial" w:cs="Arial"/>
                <w:sz w:val="10"/>
                <w:lang w:val="es-BO"/>
              </w:rPr>
            </w:pPr>
          </w:p>
        </w:tc>
        <w:tc>
          <w:tcPr>
            <w:tcW w:w="283" w:type="dxa"/>
            <w:shd w:val="clear" w:color="auto" w:fill="auto"/>
          </w:tcPr>
          <w:p w14:paraId="75B0CF00" w14:textId="77777777" w:rsidR="0041522E" w:rsidRPr="00032CE2" w:rsidRDefault="0041522E" w:rsidP="00FB1C3E">
            <w:pPr>
              <w:rPr>
                <w:rFonts w:ascii="Arial" w:hAnsi="Arial" w:cs="Arial"/>
                <w:sz w:val="10"/>
                <w:lang w:val="es-BO"/>
              </w:rPr>
            </w:pPr>
          </w:p>
        </w:tc>
        <w:tc>
          <w:tcPr>
            <w:tcW w:w="281" w:type="dxa"/>
            <w:shd w:val="clear" w:color="auto" w:fill="auto"/>
          </w:tcPr>
          <w:p w14:paraId="1B02251E" w14:textId="77777777" w:rsidR="0041522E" w:rsidRPr="00032CE2" w:rsidRDefault="0041522E" w:rsidP="00FB1C3E">
            <w:pPr>
              <w:rPr>
                <w:rFonts w:ascii="Arial" w:hAnsi="Arial" w:cs="Arial"/>
                <w:sz w:val="10"/>
                <w:lang w:val="es-BO"/>
              </w:rPr>
            </w:pPr>
          </w:p>
        </w:tc>
        <w:tc>
          <w:tcPr>
            <w:tcW w:w="282" w:type="dxa"/>
            <w:shd w:val="clear" w:color="auto" w:fill="auto"/>
          </w:tcPr>
          <w:p w14:paraId="3C56BBF4" w14:textId="77777777" w:rsidR="0041522E" w:rsidRPr="00032CE2" w:rsidRDefault="0041522E" w:rsidP="00FB1C3E">
            <w:pPr>
              <w:rPr>
                <w:rFonts w:ascii="Arial" w:hAnsi="Arial" w:cs="Arial"/>
                <w:sz w:val="10"/>
                <w:lang w:val="es-BO"/>
              </w:rPr>
            </w:pPr>
          </w:p>
        </w:tc>
        <w:tc>
          <w:tcPr>
            <w:tcW w:w="272" w:type="dxa"/>
            <w:shd w:val="clear" w:color="auto" w:fill="auto"/>
          </w:tcPr>
          <w:p w14:paraId="66754120" w14:textId="77777777" w:rsidR="0041522E" w:rsidRPr="00032CE2" w:rsidRDefault="0041522E" w:rsidP="00FB1C3E">
            <w:pPr>
              <w:rPr>
                <w:rFonts w:ascii="Arial" w:hAnsi="Arial" w:cs="Arial"/>
                <w:sz w:val="10"/>
                <w:lang w:val="es-BO"/>
              </w:rPr>
            </w:pPr>
          </w:p>
        </w:tc>
        <w:tc>
          <w:tcPr>
            <w:tcW w:w="277" w:type="dxa"/>
            <w:shd w:val="clear" w:color="auto" w:fill="auto"/>
          </w:tcPr>
          <w:p w14:paraId="3B505F63" w14:textId="77777777" w:rsidR="0041522E" w:rsidRPr="00032CE2" w:rsidRDefault="0041522E" w:rsidP="00FB1C3E">
            <w:pPr>
              <w:rPr>
                <w:rFonts w:ascii="Arial" w:hAnsi="Arial" w:cs="Arial"/>
                <w:sz w:val="10"/>
                <w:lang w:val="es-BO"/>
              </w:rPr>
            </w:pPr>
          </w:p>
        </w:tc>
        <w:tc>
          <w:tcPr>
            <w:tcW w:w="276" w:type="dxa"/>
            <w:shd w:val="clear" w:color="auto" w:fill="auto"/>
          </w:tcPr>
          <w:p w14:paraId="15682EFC" w14:textId="77777777" w:rsidR="0041522E" w:rsidRPr="00032CE2" w:rsidRDefault="0041522E" w:rsidP="00FB1C3E">
            <w:pPr>
              <w:rPr>
                <w:rFonts w:ascii="Arial" w:hAnsi="Arial" w:cs="Arial"/>
                <w:sz w:val="10"/>
                <w:lang w:val="es-BO"/>
              </w:rPr>
            </w:pPr>
          </w:p>
        </w:tc>
        <w:tc>
          <w:tcPr>
            <w:tcW w:w="281" w:type="dxa"/>
            <w:shd w:val="clear" w:color="auto" w:fill="auto"/>
          </w:tcPr>
          <w:p w14:paraId="58DF411A" w14:textId="77777777" w:rsidR="0041522E" w:rsidRPr="00032CE2" w:rsidRDefault="0041522E" w:rsidP="00FB1C3E">
            <w:pPr>
              <w:rPr>
                <w:rFonts w:ascii="Arial" w:hAnsi="Arial" w:cs="Arial"/>
                <w:sz w:val="10"/>
                <w:lang w:val="es-BO"/>
              </w:rPr>
            </w:pPr>
          </w:p>
        </w:tc>
        <w:tc>
          <w:tcPr>
            <w:tcW w:w="277" w:type="dxa"/>
            <w:shd w:val="clear" w:color="auto" w:fill="auto"/>
          </w:tcPr>
          <w:p w14:paraId="07D16E32" w14:textId="77777777" w:rsidR="0041522E" w:rsidRPr="00032CE2" w:rsidRDefault="0041522E" w:rsidP="00FB1C3E">
            <w:pPr>
              <w:rPr>
                <w:rFonts w:ascii="Arial" w:hAnsi="Arial" w:cs="Arial"/>
                <w:sz w:val="10"/>
                <w:lang w:val="es-BO"/>
              </w:rPr>
            </w:pPr>
          </w:p>
        </w:tc>
        <w:tc>
          <w:tcPr>
            <w:tcW w:w="277" w:type="dxa"/>
            <w:shd w:val="clear" w:color="auto" w:fill="auto"/>
          </w:tcPr>
          <w:p w14:paraId="087D2F49" w14:textId="77777777" w:rsidR="0041522E" w:rsidRPr="00032CE2" w:rsidRDefault="0041522E" w:rsidP="00FB1C3E">
            <w:pPr>
              <w:rPr>
                <w:rFonts w:ascii="Arial" w:hAnsi="Arial" w:cs="Arial"/>
                <w:sz w:val="10"/>
                <w:lang w:val="es-BO"/>
              </w:rPr>
            </w:pPr>
          </w:p>
        </w:tc>
        <w:tc>
          <w:tcPr>
            <w:tcW w:w="277" w:type="dxa"/>
            <w:shd w:val="clear" w:color="auto" w:fill="auto"/>
          </w:tcPr>
          <w:p w14:paraId="458BC30F" w14:textId="77777777" w:rsidR="0041522E" w:rsidRPr="00032CE2" w:rsidRDefault="0041522E" w:rsidP="00FB1C3E">
            <w:pPr>
              <w:rPr>
                <w:rFonts w:ascii="Arial" w:hAnsi="Arial" w:cs="Arial"/>
                <w:sz w:val="10"/>
                <w:lang w:val="es-BO"/>
              </w:rPr>
            </w:pPr>
          </w:p>
        </w:tc>
        <w:tc>
          <w:tcPr>
            <w:tcW w:w="274" w:type="dxa"/>
            <w:shd w:val="clear" w:color="auto" w:fill="auto"/>
          </w:tcPr>
          <w:p w14:paraId="1DC6F17D" w14:textId="77777777" w:rsidR="0041522E" w:rsidRPr="00032CE2" w:rsidRDefault="0041522E" w:rsidP="00FB1C3E">
            <w:pPr>
              <w:rPr>
                <w:rFonts w:ascii="Arial" w:hAnsi="Arial" w:cs="Arial"/>
                <w:sz w:val="10"/>
                <w:lang w:val="es-BO"/>
              </w:rPr>
            </w:pPr>
          </w:p>
        </w:tc>
        <w:tc>
          <w:tcPr>
            <w:tcW w:w="274" w:type="dxa"/>
            <w:shd w:val="clear" w:color="auto" w:fill="auto"/>
          </w:tcPr>
          <w:p w14:paraId="742B167C" w14:textId="77777777" w:rsidR="0041522E" w:rsidRPr="00032CE2" w:rsidRDefault="0041522E" w:rsidP="00FB1C3E">
            <w:pPr>
              <w:rPr>
                <w:rFonts w:ascii="Arial" w:hAnsi="Arial" w:cs="Arial"/>
                <w:sz w:val="10"/>
                <w:lang w:val="es-BO"/>
              </w:rPr>
            </w:pPr>
          </w:p>
        </w:tc>
        <w:tc>
          <w:tcPr>
            <w:tcW w:w="273" w:type="dxa"/>
            <w:shd w:val="clear" w:color="auto" w:fill="auto"/>
          </w:tcPr>
          <w:p w14:paraId="340A773A" w14:textId="77777777" w:rsidR="0041522E" w:rsidRPr="00032CE2" w:rsidRDefault="0041522E" w:rsidP="00FB1C3E">
            <w:pPr>
              <w:rPr>
                <w:rFonts w:ascii="Arial" w:hAnsi="Arial" w:cs="Arial"/>
                <w:sz w:val="10"/>
                <w:lang w:val="es-BO"/>
              </w:rPr>
            </w:pPr>
          </w:p>
        </w:tc>
        <w:tc>
          <w:tcPr>
            <w:tcW w:w="274" w:type="dxa"/>
            <w:shd w:val="clear" w:color="auto" w:fill="auto"/>
          </w:tcPr>
          <w:p w14:paraId="108CC05E" w14:textId="77777777" w:rsidR="0041522E" w:rsidRPr="00032CE2" w:rsidRDefault="0041522E" w:rsidP="00FB1C3E">
            <w:pPr>
              <w:rPr>
                <w:rFonts w:ascii="Arial" w:hAnsi="Arial" w:cs="Arial"/>
                <w:sz w:val="10"/>
                <w:lang w:val="es-BO"/>
              </w:rPr>
            </w:pPr>
          </w:p>
        </w:tc>
        <w:tc>
          <w:tcPr>
            <w:tcW w:w="274" w:type="dxa"/>
            <w:shd w:val="clear" w:color="auto" w:fill="auto"/>
          </w:tcPr>
          <w:p w14:paraId="02BC96E4" w14:textId="77777777" w:rsidR="0041522E" w:rsidRPr="00032CE2" w:rsidRDefault="0041522E" w:rsidP="00FB1C3E">
            <w:pPr>
              <w:rPr>
                <w:rFonts w:ascii="Arial" w:hAnsi="Arial" w:cs="Arial"/>
                <w:sz w:val="10"/>
                <w:lang w:val="es-BO"/>
              </w:rPr>
            </w:pPr>
          </w:p>
        </w:tc>
        <w:tc>
          <w:tcPr>
            <w:tcW w:w="274" w:type="dxa"/>
            <w:shd w:val="clear" w:color="auto" w:fill="auto"/>
          </w:tcPr>
          <w:p w14:paraId="17F559E9" w14:textId="77777777" w:rsidR="0041522E" w:rsidRPr="00032CE2" w:rsidRDefault="0041522E" w:rsidP="00FB1C3E">
            <w:pPr>
              <w:rPr>
                <w:rFonts w:ascii="Arial" w:hAnsi="Arial" w:cs="Arial"/>
                <w:sz w:val="10"/>
                <w:lang w:val="es-BO"/>
              </w:rPr>
            </w:pPr>
          </w:p>
        </w:tc>
        <w:tc>
          <w:tcPr>
            <w:tcW w:w="274" w:type="dxa"/>
            <w:shd w:val="clear" w:color="auto" w:fill="auto"/>
          </w:tcPr>
          <w:p w14:paraId="3A86F226" w14:textId="77777777" w:rsidR="0041522E" w:rsidRPr="00032CE2" w:rsidRDefault="0041522E" w:rsidP="00FB1C3E">
            <w:pPr>
              <w:rPr>
                <w:rFonts w:ascii="Arial" w:hAnsi="Arial" w:cs="Arial"/>
                <w:sz w:val="10"/>
                <w:lang w:val="es-BO"/>
              </w:rPr>
            </w:pPr>
          </w:p>
        </w:tc>
        <w:tc>
          <w:tcPr>
            <w:tcW w:w="273" w:type="dxa"/>
            <w:shd w:val="clear" w:color="auto" w:fill="auto"/>
          </w:tcPr>
          <w:p w14:paraId="6604769E" w14:textId="77777777" w:rsidR="0041522E" w:rsidRPr="00032CE2" w:rsidRDefault="0041522E" w:rsidP="00FB1C3E">
            <w:pPr>
              <w:rPr>
                <w:rFonts w:ascii="Arial" w:hAnsi="Arial" w:cs="Arial"/>
                <w:sz w:val="10"/>
                <w:lang w:val="es-BO"/>
              </w:rPr>
            </w:pPr>
          </w:p>
        </w:tc>
        <w:tc>
          <w:tcPr>
            <w:tcW w:w="274" w:type="dxa"/>
            <w:shd w:val="clear" w:color="auto" w:fill="auto"/>
          </w:tcPr>
          <w:p w14:paraId="54476AEE" w14:textId="77777777" w:rsidR="0041522E" w:rsidRPr="00032CE2" w:rsidRDefault="0041522E" w:rsidP="00FB1C3E">
            <w:pPr>
              <w:rPr>
                <w:rFonts w:ascii="Arial" w:hAnsi="Arial" w:cs="Arial"/>
                <w:sz w:val="10"/>
                <w:lang w:val="es-BO"/>
              </w:rPr>
            </w:pPr>
          </w:p>
        </w:tc>
        <w:tc>
          <w:tcPr>
            <w:tcW w:w="274" w:type="dxa"/>
            <w:shd w:val="clear" w:color="auto" w:fill="auto"/>
          </w:tcPr>
          <w:p w14:paraId="52DE1D01" w14:textId="77777777" w:rsidR="0041522E" w:rsidRPr="00032CE2" w:rsidRDefault="0041522E" w:rsidP="00FB1C3E">
            <w:pPr>
              <w:rPr>
                <w:rFonts w:ascii="Arial" w:hAnsi="Arial" w:cs="Arial"/>
                <w:sz w:val="10"/>
                <w:lang w:val="es-BO"/>
              </w:rPr>
            </w:pPr>
          </w:p>
        </w:tc>
        <w:tc>
          <w:tcPr>
            <w:tcW w:w="274" w:type="dxa"/>
            <w:shd w:val="clear" w:color="auto" w:fill="auto"/>
          </w:tcPr>
          <w:p w14:paraId="2E0B8276" w14:textId="77777777" w:rsidR="0041522E" w:rsidRPr="00032CE2" w:rsidRDefault="0041522E" w:rsidP="00FB1C3E">
            <w:pPr>
              <w:rPr>
                <w:rFonts w:ascii="Arial" w:hAnsi="Arial" w:cs="Arial"/>
                <w:sz w:val="10"/>
                <w:lang w:val="es-BO"/>
              </w:rPr>
            </w:pPr>
          </w:p>
        </w:tc>
        <w:tc>
          <w:tcPr>
            <w:tcW w:w="274" w:type="dxa"/>
            <w:shd w:val="clear" w:color="auto" w:fill="auto"/>
          </w:tcPr>
          <w:p w14:paraId="0A98AD35" w14:textId="77777777" w:rsidR="0041522E" w:rsidRPr="00032CE2" w:rsidRDefault="0041522E" w:rsidP="00FB1C3E">
            <w:pPr>
              <w:rPr>
                <w:rFonts w:ascii="Arial" w:hAnsi="Arial" w:cs="Arial"/>
                <w:sz w:val="10"/>
                <w:lang w:val="es-BO"/>
              </w:rPr>
            </w:pPr>
          </w:p>
        </w:tc>
        <w:tc>
          <w:tcPr>
            <w:tcW w:w="819" w:type="dxa"/>
            <w:gridSpan w:val="3"/>
            <w:shd w:val="clear" w:color="auto" w:fill="auto"/>
          </w:tcPr>
          <w:p w14:paraId="1E39708B" w14:textId="77777777" w:rsidR="0041522E" w:rsidRPr="00032CE2" w:rsidRDefault="0041522E" w:rsidP="00FB1C3E">
            <w:pPr>
              <w:jc w:val="right"/>
              <w:rPr>
                <w:rFonts w:ascii="Arial" w:hAnsi="Arial" w:cs="Arial"/>
                <w:sz w:val="10"/>
                <w:lang w:val="es-BO"/>
              </w:rPr>
            </w:pPr>
          </w:p>
        </w:tc>
        <w:tc>
          <w:tcPr>
            <w:tcW w:w="819" w:type="dxa"/>
            <w:gridSpan w:val="3"/>
            <w:shd w:val="clear" w:color="auto" w:fill="auto"/>
          </w:tcPr>
          <w:p w14:paraId="1C9F575F" w14:textId="77777777" w:rsidR="0041522E" w:rsidRPr="00032CE2"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27E786F1" w14:textId="77777777" w:rsidR="0041522E" w:rsidRPr="00032CE2" w:rsidRDefault="0041522E" w:rsidP="00FB1C3E">
            <w:pPr>
              <w:rPr>
                <w:rFonts w:ascii="Arial" w:hAnsi="Arial" w:cs="Arial"/>
                <w:sz w:val="10"/>
                <w:lang w:val="es-BO"/>
              </w:rPr>
            </w:pPr>
          </w:p>
        </w:tc>
      </w:tr>
      <w:tr w:rsidR="00205281" w:rsidRPr="00205281" w14:paraId="7F005CB4"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3AB6AFAB" w14:textId="17B86A91" w:rsidR="0041522E" w:rsidRPr="00CC3EF0" w:rsidRDefault="0041522E" w:rsidP="00CC3EF0">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E0446" w14:textId="77777777" w:rsidR="0041522E" w:rsidRPr="00CC3EF0" w:rsidRDefault="0041522E" w:rsidP="00FB1C3E">
            <w:pPr>
              <w:jc w:val="both"/>
              <w:rPr>
                <w:rFonts w:ascii="Arial" w:hAnsi="Arial" w:cs="Arial"/>
                <w:lang w:val="es-BO"/>
              </w:rPr>
            </w:pPr>
            <w:r w:rsidRPr="00CC3EF0">
              <w:rPr>
                <w:rFonts w:ascii="Arial" w:hAnsi="Arial" w:cs="Arial"/>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36769A0B" w14:textId="77777777" w:rsidR="0041522E" w:rsidRPr="00205281" w:rsidRDefault="0041522E" w:rsidP="00FB1C3E">
            <w:pPr>
              <w:rPr>
                <w:rFonts w:ascii="Arial" w:hAnsi="Arial" w:cs="Arial"/>
                <w:lang w:val="es-BO"/>
              </w:rPr>
            </w:pPr>
          </w:p>
        </w:tc>
      </w:tr>
      <w:tr w:rsidR="00205281" w:rsidRPr="00205281" w14:paraId="66111A5A" w14:textId="77777777" w:rsidTr="00FB1C3E">
        <w:trPr>
          <w:jc w:val="center"/>
        </w:trPr>
        <w:tc>
          <w:tcPr>
            <w:tcW w:w="2366"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E91009" w14:paraId="7D4608E6" w14:textId="77777777" w:rsidTr="00FB1C3E">
        <w:trPr>
          <w:jc w:val="center"/>
        </w:trPr>
        <w:tc>
          <w:tcPr>
            <w:tcW w:w="2366" w:type="dxa"/>
            <w:tcBorders>
              <w:left w:val="single" w:sz="12" w:space="0" w:color="244061" w:themeColor="accent1" w:themeShade="80"/>
            </w:tcBorders>
            <w:shd w:val="clear" w:color="auto" w:fill="auto"/>
            <w:vAlign w:val="center"/>
          </w:tcPr>
          <w:p w14:paraId="392CCC82" w14:textId="77777777" w:rsidR="0041522E" w:rsidRPr="00E91009" w:rsidRDefault="0041522E" w:rsidP="00FB1C3E">
            <w:pPr>
              <w:jc w:val="right"/>
              <w:rPr>
                <w:rFonts w:ascii="Arial" w:hAnsi="Arial" w:cs="Arial"/>
                <w:sz w:val="12"/>
                <w:lang w:val="es-BO"/>
              </w:rPr>
            </w:pPr>
          </w:p>
        </w:tc>
        <w:tc>
          <w:tcPr>
            <w:tcW w:w="283" w:type="dxa"/>
            <w:shd w:val="clear" w:color="auto" w:fill="auto"/>
          </w:tcPr>
          <w:p w14:paraId="06AE5A97" w14:textId="77777777" w:rsidR="0041522E" w:rsidRPr="00E91009" w:rsidRDefault="0041522E" w:rsidP="00FB1C3E">
            <w:pPr>
              <w:rPr>
                <w:rFonts w:ascii="Arial" w:hAnsi="Arial" w:cs="Arial"/>
                <w:sz w:val="12"/>
                <w:lang w:val="es-BO"/>
              </w:rPr>
            </w:pPr>
          </w:p>
        </w:tc>
        <w:tc>
          <w:tcPr>
            <w:tcW w:w="281" w:type="dxa"/>
            <w:shd w:val="clear" w:color="auto" w:fill="auto"/>
          </w:tcPr>
          <w:p w14:paraId="69D611A5" w14:textId="77777777" w:rsidR="0041522E" w:rsidRPr="00E91009" w:rsidRDefault="0041522E" w:rsidP="00FB1C3E">
            <w:pPr>
              <w:rPr>
                <w:rFonts w:ascii="Arial" w:hAnsi="Arial" w:cs="Arial"/>
                <w:sz w:val="12"/>
                <w:lang w:val="es-BO"/>
              </w:rPr>
            </w:pPr>
          </w:p>
        </w:tc>
        <w:tc>
          <w:tcPr>
            <w:tcW w:w="282" w:type="dxa"/>
            <w:shd w:val="clear" w:color="auto" w:fill="auto"/>
          </w:tcPr>
          <w:p w14:paraId="546FC906" w14:textId="77777777" w:rsidR="0041522E" w:rsidRPr="00E91009" w:rsidRDefault="0041522E" w:rsidP="00FB1C3E">
            <w:pPr>
              <w:rPr>
                <w:rFonts w:ascii="Arial" w:hAnsi="Arial" w:cs="Arial"/>
                <w:sz w:val="12"/>
                <w:lang w:val="es-BO"/>
              </w:rPr>
            </w:pPr>
          </w:p>
        </w:tc>
        <w:tc>
          <w:tcPr>
            <w:tcW w:w="272" w:type="dxa"/>
            <w:shd w:val="clear" w:color="auto" w:fill="auto"/>
          </w:tcPr>
          <w:p w14:paraId="5F7FBC1A" w14:textId="77777777" w:rsidR="0041522E" w:rsidRPr="00E91009" w:rsidRDefault="0041522E" w:rsidP="00FB1C3E">
            <w:pPr>
              <w:rPr>
                <w:rFonts w:ascii="Arial" w:hAnsi="Arial" w:cs="Arial"/>
                <w:sz w:val="12"/>
                <w:lang w:val="es-BO"/>
              </w:rPr>
            </w:pPr>
          </w:p>
        </w:tc>
        <w:tc>
          <w:tcPr>
            <w:tcW w:w="277" w:type="dxa"/>
            <w:shd w:val="clear" w:color="auto" w:fill="auto"/>
          </w:tcPr>
          <w:p w14:paraId="426011E1" w14:textId="77777777" w:rsidR="0041522E" w:rsidRPr="00E91009" w:rsidRDefault="0041522E" w:rsidP="00FB1C3E">
            <w:pPr>
              <w:rPr>
                <w:rFonts w:ascii="Arial" w:hAnsi="Arial" w:cs="Arial"/>
                <w:sz w:val="12"/>
                <w:lang w:val="es-BO"/>
              </w:rPr>
            </w:pPr>
          </w:p>
        </w:tc>
        <w:tc>
          <w:tcPr>
            <w:tcW w:w="276" w:type="dxa"/>
            <w:shd w:val="clear" w:color="auto" w:fill="auto"/>
          </w:tcPr>
          <w:p w14:paraId="7A9AB5CF" w14:textId="77777777" w:rsidR="0041522E" w:rsidRPr="00E91009" w:rsidRDefault="0041522E" w:rsidP="00FB1C3E">
            <w:pPr>
              <w:rPr>
                <w:rFonts w:ascii="Arial" w:hAnsi="Arial" w:cs="Arial"/>
                <w:sz w:val="12"/>
                <w:lang w:val="es-BO"/>
              </w:rPr>
            </w:pPr>
          </w:p>
        </w:tc>
        <w:tc>
          <w:tcPr>
            <w:tcW w:w="281" w:type="dxa"/>
            <w:shd w:val="clear" w:color="auto" w:fill="auto"/>
          </w:tcPr>
          <w:p w14:paraId="1C3DB492" w14:textId="77777777" w:rsidR="0041522E" w:rsidRPr="00E91009" w:rsidRDefault="0041522E" w:rsidP="00FB1C3E">
            <w:pPr>
              <w:rPr>
                <w:rFonts w:ascii="Arial" w:hAnsi="Arial" w:cs="Arial"/>
                <w:sz w:val="12"/>
                <w:lang w:val="es-BO"/>
              </w:rPr>
            </w:pPr>
          </w:p>
        </w:tc>
        <w:tc>
          <w:tcPr>
            <w:tcW w:w="277" w:type="dxa"/>
            <w:shd w:val="clear" w:color="auto" w:fill="auto"/>
          </w:tcPr>
          <w:p w14:paraId="06450DF3" w14:textId="77777777" w:rsidR="0041522E" w:rsidRPr="00E91009" w:rsidRDefault="0041522E" w:rsidP="00FB1C3E">
            <w:pPr>
              <w:rPr>
                <w:rFonts w:ascii="Arial" w:hAnsi="Arial" w:cs="Arial"/>
                <w:sz w:val="12"/>
                <w:lang w:val="es-BO"/>
              </w:rPr>
            </w:pPr>
          </w:p>
        </w:tc>
        <w:tc>
          <w:tcPr>
            <w:tcW w:w="277" w:type="dxa"/>
            <w:shd w:val="clear" w:color="auto" w:fill="auto"/>
          </w:tcPr>
          <w:p w14:paraId="2234CCA4" w14:textId="77777777" w:rsidR="0041522E" w:rsidRPr="00E91009" w:rsidRDefault="0041522E" w:rsidP="00FB1C3E">
            <w:pPr>
              <w:rPr>
                <w:rFonts w:ascii="Arial" w:hAnsi="Arial" w:cs="Arial"/>
                <w:sz w:val="12"/>
                <w:lang w:val="es-BO"/>
              </w:rPr>
            </w:pPr>
          </w:p>
        </w:tc>
        <w:tc>
          <w:tcPr>
            <w:tcW w:w="277" w:type="dxa"/>
            <w:shd w:val="clear" w:color="auto" w:fill="auto"/>
          </w:tcPr>
          <w:p w14:paraId="5E9B6D3E" w14:textId="77777777" w:rsidR="0041522E" w:rsidRPr="00E91009" w:rsidRDefault="0041522E" w:rsidP="00FB1C3E">
            <w:pPr>
              <w:rPr>
                <w:rFonts w:ascii="Arial" w:hAnsi="Arial" w:cs="Arial"/>
                <w:sz w:val="12"/>
                <w:lang w:val="es-BO"/>
              </w:rPr>
            </w:pPr>
          </w:p>
        </w:tc>
        <w:tc>
          <w:tcPr>
            <w:tcW w:w="274" w:type="dxa"/>
            <w:shd w:val="clear" w:color="auto" w:fill="auto"/>
          </w:tcPr>
          <w:p w14:paraId="0BBAD02C" w14:textId="77777777" w:rsidR="0041522E" w:rsidRPr="00E91009" w:rsidRDefault="0041522E" w:rsidP="00FB1C3E">
            <w:pPr>
              <w:rPr>
                <w:rFonts w:ascii="Arial" w:hAnsi="Arial" w:cs="Arial"/>
                <w:sz w:val="12"/>
                <w:lang w:val="es-BO"/>
              </w:rPr>
            </w:pPr>
          </w:p>
        </w:tc>
        <w:tc>
          <w:tcPr>
            <w:tcW w:w="274" w:type="dxa"/>
            <w:shd w:val="clear" w:color="auto" w:fill="auto"/>
          </w:tcPr>
          <w:p w14:paraId="18D0EA00" w14:textId="77777777" w:rsidR="0041522E" w:rsidRPr="00E91009" w:rsidRDefault="0041522E" w:rsidP="00FB1C3E">
            <w:pPr>
              <w:rPr>
                <w:rFonts w:ascii="Arial" w:hAnsi="Arial" w:cs="Arial"/>
                <w:sz w:val="12"/>
                <w:lang w:val="es-BO"/>
              </w:rPr>
            </w:pPr>
          </w:p>
        </w:tc>
        <w:tc>
          <w:tcPr>
            <w:tcW w:w="273" w:type="dxa"/>
            <w:shd w:val="clear" w:color="auto" w:fill="auto"/>
          </w:tcPr>
          <w:p w14:paraId="21ADB674" w14:textId="77777777" w:rsidR="0041522E" w:rsidRPr="00E91009" w:rsidRDefault="0041522E" w:rsidP="00FB1C3E">
            <w:pPr>
              <w:rPr>
                <w:rFonts w:ascii="Arial" w:hAnsi="Arial" w:cs="Arial"/>
                <w:sz w:val="12"/>
                <w:lang w:val="es-BO"/>
              </w:rPr>
            </w:pPr>
          </w:p>
        </w:tc>
        <w:tc>
          <w:tcPr>
            <w:tcW w:w="274" w:type="dxa"/>
            <w:shd w:val="clear" w:color="auto" w:fill="auto"/>
          </w:tcPr>
          <w:p w14:paraId="203D3950" w14:textId="77777777" w:rsidR="0041522E" w:rsidRPr="00E91009" w:rsidRDefault="0041522E" w:rsidP="00FB1C3E">
            <w:pPr>
              <w:rPr>
                <w:rFonts w:ascii="Arial" w:hAnsi="Arial" w:cs="Arial"/>
                <w:sz w:val="12"/>
                <w:lang w:val="es-BO"/>
              </w:rPr>
            </w:pPr>
          </w:p>
        </w:tc>
        <w:tc>
          <w:tcPr>
            <w:tcW w:w="274" w:type="dxa"/>
            <w:shd w:val="clear" w:color="auto" w:fill="auto"/>
          </w:tcPr>
          <w:p w14:paraId="67CC7C3D" w14:textId="77777777" w:rsidR="0041522E" w:rsidRPr="00E91009" w:rsidRDefault="0041522E" w:rsidP="00FB1C3E">
            <w:pPr>
              <w:rPr>
                <w:rFonts w:ascii="Arial" w:hAnsi="Arial" w:cs="Arial"/>
                <w:sz w:val="12"/>
                <w:lang w:val="es-BO"/>
              </w:rPr>
            </w:pPr>
          </w:p>
        </w:tc>
        <w:tc>
          <w:tcPr>
            <w:tcW w:w="274" w:type="dxa"/>
            <w:shd w:val="clear" w:color="auto" w:fill="auto"/>
          </w:tcPr>
          <w:p w14:paraId="2AC7299F" w14:textId="77777777" w:rsidR="0041522E" w:rsidRPr="00E91009" w:rsidRDefault="0041522E" w:rsidP="00FB1C3E">
            <w:pPr>
              <w:rPr>
                <w:rFonts w:ascii="Arial" w:hAnsi="Arial" w:cs="Arial"/>
                <w:sz w:val="12"/>
                <w:lang w:val="es-BO"/>
              </w:rPr>
            </w:pPr>
          </w:p>
        </w:tc>
        <w:tc>
          <w:tcPr>
            <w:tcW w:w="274" w:type="dxa"/>
            <w:shd w:val="clear" w:color="auto" w:fill="auto"/>
          </w:tcPr>
          <w:p w14:paraId="35947D19" w14:textId="77777777" w:rsidR="0041522E" w:rsidRPr="00E91009" w:rsidRDefault="0041522E" w:rsidP="00FB1C3E">
            <w:pPr>
              <w:rPr>
                <w:rFonts w:ascii="Arial" w:hAnsi="Arial" w:cs="Arial"/>
                <w:sz w:val="12"/>
                <w:lang w:val="es-BO"/>
              </w:rPr>
            </w:pPr>
          </w:p>
        </w:tc>
        <w:tc>
          <w:tcPr>
            <w:tcW w:w="273" w:type="dxa"/>
            <w:shd w:val="clear" w:color="auto" w:fill="auto"/>
          </w:tcPr>
          <w:p w14:paraId="1C8FF4BC" w14:textId="77777777" w:rsidR="0041522E" w:rsidRPr="00E91009" w:rsidRDefault="0041522E" w:rsidP="00FB1C3E">
            <w:pPr>
              <w:rPr>
                <w:rFonts w:ascii="Arial" w:hAnsi="Arial" w:cs="Arial"/>
                <w:sz w:val="12"/>
                <w:lang w:val="es-BO"/>
              </w:rPr>
            </w:pPr>
          </w:p>
        </w:tc>
        <w:tc>
          <w:tcPr>
            <w:tcW w:w="274" w:type="dxa"/>
            <w:shd w:val="clear" w:color="auto" w:fill="auto"/>
          </w:tcPr>
          <w:p w14:paraId="59ACA32B" w14:textId="77777777" w:rsidR="0041522E" w:rsidRPr="00E91009" w:rsidRDefault="0041522E" w:rsidP="00FB1C3E">
            <w:pPr>
              <w:rPr>
                <w:rFonts w:ascii="Arial" w:hAnsi="Arial" w:cs="Arial"/>
                <w:sz w:val="12"/>
                <w:lang w:val="es-BO"/>
              </w:rPr>
            </w:pPr>
          </w:p>
        </w:tc>
        <w:tc>
          <w:tcPr>
            <w:tcW w:w="274" w:type="dxa"/>
            <w:shd w:val="clear" w:color="auto" w:fill="auto"/>
          </w:tcPr>
          <w:p w14:paraId="4EFC7E6A" w14:textId="77777777" w:rsidR="0041522E" w:rsidRPr="00E91009" w:rsidRDefault="0041522E" w:rsidP="00FB1C3E">
            <w:pPr>
              <w:rPr>
                <w:rFonts w:ascii="Arial" w:hAnsi="Arial" w:cs="Arial"/>
                <w:sz w:val="12"/>
                <w:lang w:val="es-BO"/>
              </w:rPr>
            </w:pPr>
          </w:p>
        </w:tc>
        <w:tc>
          <w:tcPr>
            <w:tcW w:w="274" w:type="dxa"/>
            <w:shd w:val="clear" w:color="auto" w:fill="auto"/>
          </w:tcPr>
          <w:p w14:paraId="478A8186" w14:textId="77777777" w:rsidR="0041522E" w:rsidRPr="00E91009" w:rsidRDefault="0041522E" w:rsidP="00FB1C3E">
            <w:pPr>
              <w:rPr>
                <w:rFonts w:ascii="Arial" w:hAnsi="Arial" w:cs="Arial"/>
                <w:sz w:val="12"/>
                <w:lang w:val="es-BO"/>
              </w:rPr>
            </w:pPr>
          </w:p>
        </w:tc>
        <w:tc>
          <w:tcPr>
            <w:tcW w:w="274" w:type="dxa"/>
            <w:shd w:val="clear" w:color="auto" w:fill="auto"/>
          </w:tcPr>
          <w:p w14:paraId="2797C36E" w14:textId="77777777" w:rsidR="0041522E" w:rsidRPr="00E91009" w:rsidRDefault="0041522E" w:rsidP="00FB1C3E">
            <w:pPr>
              <w:rPr>
                <w:rFonts w:ascii="Arial" w:hAnsi="Arial" w:cs="Arial"/>
                <w:sz w:val="12"/>
                <w:lang w:val="es-BO"/>
              </w:rPr>
            </w:pPr>
          </w:p>
        </w:tc>
        <w:tc>
          <w:tcPr>
            <w:tcW w:w="273" w:type="dxa"/>
            <w:shd w:val="clear" w:color="auto" w:fill="auto"/>
          </w:tcPr>
          <w:p w14:paraId="04310CF6" w14:textId="77777777" w:rsidR="0041522E" w:rsidRPr="00E91009" w:rsidRDefault="0041522E" w:rsidP="00FB1C3E">
            <w:pPr>
              <w:rPr>
                <w:rFonts w:ascii="Arial" w:hAnsi="Arial" w:cs="Arial"/>
                <w:sz w:val="12"/>
                <w:lang w:val="es-BO"/>
              </w:rPr>
            </w:pPr>
          </w:p>
        </w:tc>
        <w:tc>
          <w:tcPr>
            <w:tcW w:w="273" w:type="dxa"/>
            <w:shd w:val="clear" w:color="auto" w:fill="auto"/>
          </w:tcPr>
          <w:p w14:paraId="68CADD1B" w14:textId="77777777" w:rsidR="0041522E" w:rsidRPr="00E91009" w:rsidRDefault="0041522E" w:rsidP="00FB1C3E">
            <w:pPr>
              <w:rPr>
                <w:rFonts w:ascii="Arial" w:hAnsi="Arial" w:cs="Arial"/>
                <w:sz w:val="12"/>
                <w:lang w:val="es-BO"/>
              </w:rPr>
            </w:pPr>
          </w:p>
        </w:tc>
        <w:tc>
          <w:tcPr>
            <w:tcW w:w="273" w:type="dxa"/>
            <w:shd w:val="clear" w:color="auto" w:fill="auto"/>
          </w:tcPr>
          <w:p w14:paraId="4991474C" w14:textId="77777777" w:rsidR="0041522E" w:rsidRPr="00E91009" w:rsidRDefault="0041522E" w:rsidP="00FB1C3E">
            <w:pPr>
              <w:rPr>
                <w:rFonts w:ascii="Arial" w:hAnsi="Arial" w:cs="Arial"/>
                <w:sz w:val="12"/>
                <w:lang w:val="es-BO"/>
              </w:rPr>
            </w:pPr>
          </w:p>
        </w:tc>
        <w:tc>
          <w:tcPr>
            <w:tcW w:w="273" w:type="dxa"/>
            <w:shd w:val="clear" w:color="auto" w:fill="auto"/>
          </w:tcPr>
          <w:p w14:paraId="65691D6D" w14:textId="77777777" w:rsidR="0041522E" w:rsidRPr="00E91009" w:rsidRDefault="0041522E" w:rsidP="00FB1C3E">
            <w:pPr>
              <w:rPr>
                <w:rFonts w:ascii="Arial" w:hAnsi="Arial" w:cs="Arial"/>
                <w:sz w:val="12"/>
                <w:lang w:val="es-BO"/>
              </w:rPr>
            </w:pPr>
          </w:p>
        </w:tc>
        <w:tc>
          <w:tcPr>
            <w:tcW w:w="273" w:type="dxa"/>
            <w:shd w:val="clear" w:color="auto" w:fill="auto"/>
          </w:tcPr>
          <w:p w14:paraId="0C9AD13E" w14:textId="77777777" w:rsidR="0041522E" w:rsidRPr="00E91009" w:rsidRDefault="0041522E" w:rsidP="00FB1C3E">
            <w:pPr>
              <w:rPr>
                <w:rFonts w:ascii="Arial" w:hAnsi="Arial" w:cs="Arial"/>
                <w:sz w:val="12"/>
                <w:lang w:val="es-BO"/>
              </w:rPr>
            </w:pPr>
          </w:p>
        </w:tc>
        <w:tc>
          <w:tcPr>
            <w:tcW w:w="273" w:type="dxa"/>
            <w:shd w:val="clear" w:color="auto" w:fill="auto"/>
          </w:tcPr>
          <w:p w14:paraId="2A59E78E" w14:textId="77777777" w:rsidR="0041522E" w:rsidRPr="00E91009" w:rsidRDefault="0041522E" w:rsidP="00FB1C3E">
            <w:pPr>
              <w:rPr>
                <w:rFonts w:ascii="Arial" w:hAnsi="Arial" w:cs="Arial"/>
                <w:sz w:val="12"/>
                <w:lang w:val="es-BO"/>
              </w:rPr>
            </w:pPr>
          </w:p>
        </w:tc>
        <w:tc>
          <w:tcPr>
            <w:tcW w:w="273" w:type="dxa"/>
            <w:tcBorders>
              <w:right w:val="single" w:sz="12" w:space="0" w:color="244061" w:themeColor="accent1" w:themeShade="80"/>
            </w:tcBorders>
            <w:shd w:val="clear" w:color="auto" w:fill="auto"/>
          </w:tcPr>
          <w:p w14:paraId="5614F69F" w14:textId="77777777" w:rsidR="0041522E" w:rsidRPr="00E91009" w:rsidRDefault="0041522E" w:rsidP="00FB1C3E">
            <w:pPr>
              <w:rPr>
                <w:rFonts w:ascii="Arial" w:hAnsi="Arial" w:cs="Arial"/>
                <w:sz w:val="12"/>
                <w:lang w:val="es-BO"/>
              </w:rPr>
            </w:pPr>
          </w:p>
        </w:tc>
      </w:tr>
      <w:tr w:rsidR="00205281" w:rsidRPr="00205281" w14:paraId="200F7AA6"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77777777" w:rsidR="0041522E" w:rsidRPr="00CC3EF0" w:rsidRDefault="0041522E" w:rsidP="00533B8B">
            <w:pPr>
              <w:jc w:val="both"/>
              <w:rPr>
                <w:rFonts w:ascii="Arial" w:hAnsi="Arial" w:cs="Arial"/>
                <w:lang w:val="es-BO"/>
              </w:rPr>
            </w:pPr>
            <w:r w:rsidRPr="00CC3EF0">
              <w:rPr>
                <w:rFonts w:ascii="Arial" w:hAnsi="Arial" w:cs="Arial"/>
                <w:lang w:val="es-BO"/>
              </w:rPr>
              <w:t>El proponente adjudicado deberá constituir la garantía del cumplimiento de contrato o solicitar la retención del 7%</w:t>
            </w:r>
            <w:r w:rsidR="00790207" w:rsidRPr="00CC3EF0">
              <w:rPr>
                <w:rFonts w:ascii="Arial" w:hAnsi="Arial" w:cs="Arial"/>
                <w:lang w:val="es-BO"/>
              </w:rPr>
              <w:t xml:space="preserve"> </w:t>
            </w:r>
            <w:r w:rsidRPr="00CC3EF0">
              <w:rPr>
                <w:rFonts w:ascii="Arial" w:hAnsi="Arial" w:cs="Arial"/>
                <w:lang w:val="es-BO"/>
              </w:rPr>
              <w:t>en caso de pagos parciales</w:t>
            </w:r>
          </w:p>
        </w:tc>
        <w:tc>
          <w:tcPr>
            <w:tcW w:w="273"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FB1C3E">
        <w:trPr>
          <w:jc w:val="center"/>
        </w:trPr>
        <w:tc>
          <w:tcPr>
            <w:tcW w:w="2366"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FB1C3E">
        <w:trPr>
          <w:jc w:val="center"/>
        </w:trPr>
        <w:tc>
          <w:tcPr>
            <w:tcW w:w="2366"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283"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6" w:type="dxa"/>
            <w:shd w:val="clear" w:color="auto" w:fill="auto"/>
          </w:tcPr>
          <w:p w14:paraId="3A28C097" w14:textId="77777777" w:rsidR="0041522E" w:rsidRPr="00205281" w:rsidRDefault="0041522E" w:rsidP="00FB1C3E">
            <w:pPr>
              <w:rPr>
                <w:rFonts w:ascii="Arial" w:hAnsi="Arial" w:cs="Arial"/>
                <w:lang w:val="es-BO"/>
              </w:rPr>
            </w:pPr>
          </w:p>
        </w:tc>
        <w:tc>
          <w:tcPr>
            <w:tcW w:w="281" w:type="dxa"/>
            <w:shd w:val="clear" w:color="auto" w:fill="auto"/>
          </w:tcPr>
          <w:p w14:paraId="487135E6" w14:textId="77777777" w:rsidR="0041522E" w:rsidRPr="00205281" w:rsidRDefault="0041522E" w:rsidP="00FB1C3E">
            <w:pPr>
              <w:rPr>
                <w:rFonts w:ascii="Arial" w:hAnsi="Arial" w:cs="Arial"/>
                <w:lang w:val="es-BO"/>
              </w:rPr>
            </w:pPr>
          </w:p>
        </w:tc>
        <w:tc>
          <w:tcPr>
            <w:tcW w:w="277" w:type="dxa"/>
            <w:shd w:val="clear" w:color="auto" w:fill="auto"/>
          </w:tcPr>
          <w:p w14:paraId="3A2D989D" w14:textId="77777777" w:rsidR="0041522E" w:rsidRPr="00205281" w:rsidRDefault="0041522E" w:rsidP="00FB1C3E">
            <w:pPr>
              <w:rPr>
                <w:rFonts w:ascii="Arial" w:hAnsi="Arial" w:cs="Arial"/>
                <w:lang w:val="es-BO"/>
              </w:rPr>
            </w:pPr>
          </w:p>
        </w:tc>
        <w:tc>
          <w:tcPr>
            <w:tcW w:w="277" w:type="dxa"/>
            <w:shd w:val="clear" w:color="auto" w:fill="auto"/>
          </w:tcPr>
          <w:p w14:paraId="024493A2" w14:textId="77777777" w:rsidR="0041522E" w:rsidRPr="00205281" w:rsidRDefault="0041522E" w:rsidP="00FB1C3E">
            <w:pPr>
              <w:rPr>
                <w:rFonts w:ascii="Arial" w:hAnsi="Arial" w:cs="Arial"/>
                <w:lang w:val="es-BO"/>
              </w:rPr>
            </w:pPr>
          </w:p>
        </w:tc>
        <w:tc>
          <w:tcPr>
            <w:tcW w:w="277" w:type="dxa"/>
            <w:shd w:val="clear" w:color="auto" w:fill="auto"/>
          </w:tcPr>
          <w:p w14:paraId="1BE0641A" w14:textId="77777777" w:rsidR="0041522E" w:rsidRPr="00205281" w:rsidRDefault="0041522E" w:rsidP="00FB1C3E">
            <w:pPr>
              <w:rPr>
                <w:rFonts w:ascii="Arial" w:hAnsi="Arial" w:cs="Arial"/>
                <w:lang w:val="es-BO"/>
              </w:rPr>
            </w:pPr>
          </w:p>
        </w:tc>
        <w:tc>
          <w:tcPr>
            <w:tcW w:w="274" w:type="dxa"/>
            <w:shd w:val="clear" w:color="auto" w:fill="auto"/>
          </w:tcPr>
          <w:p w14:paraId="0A6D0069" w14:textId="77777777" w:rsidR="0041522E" w:rsidRPr="00205281" w:rsidRDefault="0041522E" w:rsidP="00FB1C3E">
            <w:pPr>
              <w:rPr>
                <w:rFonts w:ascii="Arial" w:hAnsi="Arial" w:cs="Arial"/>
                <w:lang w:val="es-BO"/>
              </w:rPr>
            </w:pPr>
          </w:p>
        </w:tc>
        <w:tc>
          <w:tcPr>
            <w:tcW w:w="274" w:type="dxa"/>
            <w:shd w:val="clear" w:color="auto" w:fill="auto"/>
          </w:tcPr>
          <w:p w14:paraId="12B560CA" w14:textId="77777777" w:rsidR="0041522E" w:rsidRPr="00205281" w:rsidRDefault="0041522E" w:rsidP="00FB1C3E">
            <w:pPr>
              <w:rPr>
                <w:rFonts w:ascii="Arial" w:hAnsi="Arial" w:cs="Arial"/>
                <w:lang w:val="es-BO"/>
              </w:rPr>
            </w:pPr>
          </w:p>
        </w:tc>
        <w:tc>
          <w:tcPr>
            <w:tcW w:w="273" w:type="dxa"/>
            <w:shd w:val="clear" w:color="auto" w:fill="auto"/>
          </w:tcPr>
          <w:p w14:paraId="534ED20A" w14:textId="77777777" w:rsidR="0041522E" w:rsidRPr="00205281" w:rsidRDefault="0041522E" w:rsidP="00FB1C3E">
            <w:pPr>
              <w:rPr>
                <w:rFonts w:ascii="Arial" w:hAnsi="Arial" w:cs="Arial"/>
                <w:lang w:val="es-BO"/>
              </w:rPr>
            </w:pPr>
          </w:p>
        </w:tc>
        <w:tc>
          <w:tcPr>
            <w:tcW w:w="274" w:type="dxa"/>
            <w:shd w:val="clear" w:color="auto" w:fill="auto"/>
          </w:tcPr>
          <w:p w14:paraId="11DCAD5E" w14:textId="77777777" w:rsidR="0041522E" w:rsidRPr="00205281" w:rsidRDefault="0041522E" w:rsidP="00FB1C3E">
            <w:pPr>
              <w:rPr>
                <w:rFonts w:ascii="Arial" w:hAnsi="Arial" w:cs="Arial"/>
                <w:lang w:val="es-BO"/>
              </w:rPr>
            </w:pPr>
          </w:p>
        </w:tc>
        <w:tc>
          <w:tcPr>
            <w:tcW w:w="274" w:type="dxa"/>
            <w:shd w:val="clear" w:color="auto" w:fill="auto"/>
          </w:tcPr>
          <w:p w14:paraId="59F3998E" w14:textId="77777777" w:rsidR="0041522E" w:rsidRPr="00205281" w:rsidRDefault="0041522E" w:rsidP="00FB1C3E">
            <w:pPr>
              <w:rPr>
                <w:rFonts w:ascii="Arial" w:hAnsi="Arial" w:cs="Arial"/>
                <w:lang w:val="es-BO"/>
              </w:rPr>
            </w:pPr>
          </w:p>
        </w:tc>
        <w:tc>
          <w:tcPr>
            <w:tcW w:w="274" w:type="dxa"/>
            <w:shd w:val="clear" w:color="auto" w:fill="auto"/>
          </w:tcPr>
          <w:p w14:paraId="7156D571" w14:textId="77777777" w:rsidR="0041522E" w:rsidRPr="00205281" w:rsidRDefault="0041522E" w:rsidP="00FB1C3E">
            <w:pPr>
              <w:rPr>
                <w:rFonts w:ascii="Arial" w:hAnsi="Arial" w:cs="Arial"/>
                <w:lang w:val="es-BO"/>
              </w:rPr>
            </w:pPr>
          </w:p>
        </w:tc>
        <w:tc>
          <w:tcPr>
            <w:tcW w:w="274" w:type="dxa"/>
            <w:shd w:val="clear" w:color="auto" w:fill="auto"/>
          </w:tcPr>
          <w:p w14:paraId="2B474FBB" w14:textId="77777777" w:rsidR="0041522E" w:rsidRPr="00205281" w:rsidRDefault="0041522E" w:rsidP="00FB1C3E">
            <w:pPr>
              <w:rPr>
                <w:rFonts w:ascii="Arial" w:hAnsi="Arial" w:cs="Arial"/>
                <w:lang w:val="es-BO"/>
              </w:rPr>
            </w:pPr>
          </w:p>
        </w:tc>
        <w:tc>
          <w:tcPr>
            <w:tcW w:w="273" w:type="dxa"/>
            <w:shd w:val="clear" w:color="auto" w:fill="auto"/>
          </w:tcPr>
          <w:p w14:paraId="69CA8030" w14:textId="77777777" w:rsidR="0041522E" w:rsidRPr="00205281" w:rsidRDefault="0041522E" w:rsidP="00FB1C3E">
            <w:pPr>
              <w:rPr>
                <w:rFonts w:ascii="Arial" w:hAnsi="Arial" w:cs="Arial"/>
                <w:lang w:val="es-BO"/>
              </w:rPr>
            </w:pPr>
          </w:p>
        </w:tc>
        <w:tc>
          <w:tcPr>
            <w:tcW w:w="274" w:type="dxa"/>
            <w:shd w:val="clear" w:color="auto" w:fill="auto"/>
          </w:tcPr>
          <w:p w14:paraId="18A4A7AD" w14:textId="77777777" w:rsidR="0041522E" w:rsidRPr="00205281" w:rsidRDefault="0041522E" w:rsidP="00FB1C3E">
            <w:pPr>
              <w:rPr>
                <w:rFonts w:ascii="Arial" w:hAnsi="Arial" w:cs="Arial"/>
                <w:lang w:val="es-BO"/>
              </w:rPr>
            </w:pPr>
          </w:p>
        </w:tc>
        <w:tc>
          <w:tcPr>
            <w:tcW w:w="274" w:type="dxa"/>
            <w:shd w:val="clear" w:color="auto" w:fill="auto"/>
          </w:tcPr>
          <w:p w14:paraId="7FC16372" w14:textId="77777777" w:rsidR="0041522E" w:rsidRPr="00205281" w:rsidRDefault="0041522E" w:rsidP="00FB1C3E">
            <w:pPr>
              <w:rPr>
                <w:rFonts w:ascii="Arial" w:hAnsi="Arial" w:cs="Arial"/>
                <w:lang w:val="es-BO"/>
              </w:rPr>
            </w:pPr>
          </w:p>
        </w:tc>
        <w:tc>
          <w:tcPr>
            <w:tcW w:w="274" w:type="dxa"/>
            <w:shd w:val="clear" w:color="auto" w:fill="auto"/>
          </w:tcPr>
          <w:p w14:paraId="3911172F" w14:textId="77777777" w:rsidR="0041522E" w:rsidRPr="00205281" w:rsidRDefault="0041522E" w:rsidP="00FB1C3E">
            <w:pPr>
              <w:rPr>
                <w:rFonts w:ascii="Arial" w:hAnsi="Arial" w:cs="Arial"/>
                <w:lang w:val="es-BO"/>
              </w:rPr>
            </w:pPr>
          </w:p>
        </w:tc>
        <w:tc>
          <w:tcPr>
            <w:tcW w:w="274" w:type="dxa"/>
            <w:shd w:val="clear" w:color="auto" w:fill="auto"/>
          </w:tcPr>
          <w:p w14:paraId="5FB328D5" w14:textId="77777777" w:rsidR="0041522E" w:rsidRPr="00205281" w:rsidRDefault="0041522E" w:rsidP="00FB1C3E">
            <w:pPr>
              <w:rPr>
                <w:rFonts w:ascii="Arial" w:hAnsi="Arial" w:cs="Arial"/>
                <w:lang w:val="es-BO"/>
              </w:rPr>
            </w:pPr>
          </w:p>
        </w:tc>
        <w:tc>
          <w:tcPr>
            <w:tcW w:w="273" w:type="dxa"/>
            <w:shd w:val="clear" w:color="auto" w:fill="auto"/>
          </w:tcPr>
          <w:p w14:paraId="77326D82" w14:textId="77777777" w:rsidR="0041522E" w:rsidRPr="00205281" w:rsidRDefault="0041522E" w:rsidP="00FB1C3E">
            <w:pPr>
              <w:rPr>
                <w:rFonts w:ascii="Arial" w:hAnsi="Arial" w:cs="Arial"/>
                <w:lang w:val="es-BO"/>
              </w:rPr>
            </w:pPr>
          </w:p>
        </w:tc>
        <w:tc>
          <w:tcPr>
            <w:tcW w:w="273" w:type="dxa"/>
            <w:shd w:val="clear" w:color="auto" w:fill="auto"/>
          </w:tcPr>
          <w:p w14:paraId="64A01746" w14:textId="77777777" w:rsidR="0041522E" w:rsidRPr="00205281" w:rsidRDefault="0041522E" w:rsidP="00FB1C3E">
            <w:pPr>
              <w:rPr>
                <w:rFonts w:ascii="Arial" w:hAnsi="Arial" w:cs="Arial"/>
                <w:lang w:val="es-BO"/>
              </w:rPr>
            </w:pPr>
          </w:p>
        </w:tc>
        <w:tc>
          <w:tcPr>
            <w:tcW w:w="273" w:type="dxa"/>
            <w:shd w:val="clear" w:color="auto" w:fill="auto"/>
          </w:tcPr>
          <w:p w14:paraId="6CA9CCCA" w14:textId="77777777" w:rsidR="0041522E" w:rsidRPr="00205281" w:rsidRDefault="0041522E" w:rsidP="00FB1C3E">
            <w:pPr>
              <w:rPr>
                <w:rFonts w:ascii="Arial" w:hAnsi="Arial" w:cs="Arial"/>
                <w:lang w:val="es-BO"/>
              </w:rPr>
            </w:pPr>
          </w:p>
        </w:tc>
        <w:tc>
          <w:tcPr>
            <w:tcW w:w="273" w:type="dxa"/>
            <w:shd w:val="clear" w:color="auto" w:fill="auto"/>
          </w:tcPr>
          <w:p w14:paraId="492264F5" w14:textId="77777777" w:rsidR="0041522E" w:rsidRPr="00205281" w:rsidRDefault="0041522E" w:rsidP="00FB1C3E">
            <w:pPr>
              <w:rPr>
                <w:rFonts w:ascii="Arial" w:hAnsi="Arial" w:cs="Arial"/>
                <w:lang w:val="es-BO"/>
              </w:rPr>
            </w:pPr>
          </w:p>
        </w:tc>
        <w:tc>
          <w:tcPr>
            <w:tcW w:w="273" w:type="dxa"/>
            <w:shd w:val="clear" w:color="auto" w:fill="auto"/>
          </w:tcPr>
          <w:p w14:paraId="4787E358" w14:textId="77777777" w:rsidR="0041522E" w:rsidRPr="00205281" w:rsidRDefault="0041522E" w:rsidP="00FB1C3E">
            <w:pPr>
              <w:rPr>
                <w:rFonts w:ascii="Arial" w:hAnsi="Arial" w:cs="Arial"/>
                <w:lang w:val="es-BO"/>
              </w:rPr>
            </w:pPr>
          </w:p>
        </w:tc>
        <w:tc>
          <w:tcPr>
            <w:tcW w:w="273" w:type="dxa"/>
            <w:shd w:val="clear" w:color="auto" w:fill="auto"/>
          </w:tcPr>
          <w:p w14:paraId="432986BA"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CC3EF0" w:rsidRDefault="0041522E" w:rsidP="00FB1C3E">
            <w:pPr>
              <w:jc w:val="both"/>
              <w:rPr>
                <w:rFonts w:ascii="Arial" w:hAnsi="Arial" w:cs="Arial"/>
                <w:lang w:val="es-BO"/>
              </w:rPr>
            </w:pPr>
            <w:r w:rsidRPr="00CC3EF0">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FB1C3E">
        <w:trPr>
          <w:jc w:val="center"/>
        </w:trPr>
        <w:tc>
          <w:tcPr>
            <w:tcW w:w="2366"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BE6DC6" w14:paraId="2778932E" w14:textId="77777777" w:rsidTr="00FB1C3E">
        <w:trPr>
          <w:jc w:val="center"/>
        </w:trPr>
        <w:tc>
          <w:tcPr>
            <w:tcW w:w="2366" w:type="dxa"/>
            <w:tcBorders>
              <w:left w:val="single" w:sz="12" w:space="0" w:color="244061" w:themeColor="accent1" w:themeShade="80"/>
            </w:tcBorders>
            <w:shd w:val="clear" w:color="auto" w:fill="auto"/>
            <w:vAlign w:val="center"/>
          </w:tcPr>
          <w:p w14:paraId="66B5E561" w14:textId="77777777" w:rsidR="0041522E" w:rsidRPr="00BE6DC6" w:rsidRDefault="0041522E" w:rsidP="00FB1C3E">
            <w:pPr>
              <w:jc w:val="right"/>
              <w:rPr>
                <w:rFonts w:ascii="Arial" w:hAnsi="Arial" w:cs="Arial"/>
                <w:sz w:val="8"/>
                <w:lang w:val="es-BO"/>
              </w:rPr>
            </w:pPr>
          </w:p>
        </w:tc>
        <w:tc>
          <w:tcPr>
            <w:tcW w:w="283" w:type="dxa"/>
            <w:shd w:val="clear" w:color="auto" w:fill="auto"/>
          </w:tcPr>
          <w:p w14:paraId="6B2D9C78" w14:textId="77777777" w:rsidR="0041522E" w:rsidRPr="00BE6DC6" w:rsidRDefault="0041522E" w:rsidP="00FB1C3E">
            <w:pPr>
              <w:rPr>
                <w:rFonts w:ascii="Arial" w:hAnsi="Arial" w:cs="Arial"/>
                <w:sz w:val="8"/>
                <w:lang w:val="es-BO"/>
              </w:rPr>
            </w:pPr>
          </w:p>
        </w:tc>
        <w:tc>
          <w:tcPr>
            <w:tcW w:w="281" w:type="dxa"/>
            <w:shd w:val="clear" w:color="auto" w:fill="auto"/>
          </w:tcPr>
          <w:p w14:paraId="4FD88674" w14:textId="77777777" w:rsidR="0041522E" w:rsidRPr="00BE6DC6" w:rsidRDefault="0041522E" w:rsidP="00FB1C3E">
            <w:pPr>
              <w:rPr>
                <w:rFonts w:ascii="Arial" w:hAnsi="Arial" w:cs="Arial"/>
                <w:sz w:val="8"/>
                <w:lang w:val="es-BO"/>
              </w:rPr>
            </w:pPr>
          </w:p>
        </w:tc>
        <w:tc>
          <w:tcPr>
            <w:tcW w:w="282" w:type="dxa"/>
            <w:shd w:val="clear" w:color="auto" w:fill="auto"/>
          </w:tcPr>
          <w:p w14:paraId="40AAE87B" w14:textId="77777777" w:rsidR="0041522E" w:rsidRPr="00BE6DC6" w:rsidRDefault="0041522E" w:rsidP="00FB1C3E">
            <w:pPr>
              <w:rPr>
                <w:rFonts w:ascii="Arial" w:hAnsi="Arial" w:cs="Arial"/>
                <w:sz w:val="8"/>
                <w:lang w:val="es-BO"/>
              </w:rPr>
            </w:pPr>
          </w:p>
        </w:tc>
        <w:tc>
          <w:tcPr>
            <w:tcW w:w="272" w:type="dxa"/>
            <w:shd w:val="clear" w:color="auto" w:fill="auto"/>
          </w:tcPr>
          <w:p w14:paraId="77A59670" w14:textId="77777777" w:rsidR="0041522E" w:rsidRPr="00BE6DC6" w:rsidRDefault="0041522E" w:rsidP="00FB1C3E">
            <w:pPr>
              <w:rPr>
                <w:rFonts w:ascii="Arial" w:hAnsi="Arial" w:cs="Arial"/>
                <w:sz w:val="8"/>
                <w:lang w:val="es-BO"/>
              </w:rPr>
            </w:pPr>
          </w:p>
        </w:tc>
        <w:tc>
          <w:tcPr>
            <w:tcW w:w="277" w:type="dxa"/>
            <w:shd w:val="clear" w:color="auto" w:fill="auto"/>
          </w:tcPr>
          <w:p w14:paraId="26894C23" w14:textId="77777777" w:rsidR="0041522E" w:rsidRPr="00BE6DC6" w:rsidRDefault="0041522E" w:rsidP="00FB1C3E">
            <w:pPr>
              <w:rPr>
                <w:rFonts w:ascii="Arial" w:hAnsi="Arial" w:cs="Arial"/>
                <w:sz w:val="8"/>
                <w:lang w:val="es-BO"/>
              </w:rPr>
            </w:pPr>
          </w:p>
        </w:tc>
        <w:tc>
          <w:tcPr>
            <w:tcW w:w="276" w:type="dxa"/>
            <w:shd w:val="clear" w:color="auto" w:fill="auto"/>
          </w:tcPr>
          <w:p w14:paraId="7C3AA185" w14:textId="77777777" w:rsidR="0041522E" w:rsidRPr="00BE6DC6" w:rsidRDefault="0041522E" w:rsidP="00FB1C3E">
            <w:pPr>
              <w:rPr>
                <w:rFonts w:ascii="Arial" w:hAnsi="Arial" w:cs="Arial"/>
                <w:sz w:val="8"/>
                <w:lang w:val="es-BO"/>
              </w:rPr>
            </w:pPr>
          </w:p>
        </w:tc>
        <w:tc>
          <w:tcPr>
            <w:tcW w:w="281" w:type="dxa"/>
            <w:shd w:val="clear" w:color="auto" w:fill="auto"/>
          </w:tcPr>
          <w:p w14:paraId="70535E1B" w14:textId="77777777" w:rsidR="0041522E" w:rsidRPr="00BE6DC6" w:rsidRDefault="0041522E" w:rsidP="00FB1C3E">
            <w:pPr>
              <w:rPr>
                <w:rFonts w:ascii="Arial" w:hAnsi="Arial" w:cs="Arial"/>
                <w:sz w:val="8"/>
                <w:lang w:val="es-BO"/>
              </w:rPr>
            </w:pPr>
          </w:p>
        </w:tc>
        <w:tc>
          <w:tcPr>
            <w:tcW w:w="277" w:type="dxa"/>
            <w:shd w:val="clear" w:color="auto" w:fill="auto"/>
          </w:tcPr>
          <w:p w14:paraId="494E1623" w14:textId="77777777" w:rsidR="0041522E" w:rsidRPr="00BE6DC6" w:rsidRDefault="0041522E" w:rsidP="00FB1C3E">
            <w:pPr>
              <w:rPr>
                <w:rFonts w:ascii="Arial" w:hAnsi="Arial" w:cs="Arial"/>
                <w:sz w:val="8"/>
                <w:lang w:val="es-BO"/>
              </w:rPr>
            </w:pPr>
          </w:p>
        </w:tc>
        <w:tc>
          <w:tcPr>
            <w:tcW w:w="277" w:type="dxa"/>
            <w:shd w:val="clear" w:color="auto" w:fill="auto"/>
          </w:tcPr>
          <w:p w14:paraId="53B41EF2" w14:textId="77777777" w:rsidR="0041522E" w:rsidRPr="00BE6DC6" w:rsidRDefault="0041522E" w:rsidP="00FB1C3E">
            <w:pPr>
              <w:rPr>
                <w:rFonts w:ascii="Arial" w:hAnsi="Arial" w:cs="Arial"/>
                <w:sz w:val="8"/>
                <w:lang w:val="es-BO"/>
              </w:rPr>
            </w:pPr>
          </w:p>
        </w:tc>
        <w:tc>
          <w:tcPr>
            <w:tcW w:w="277" w:type="dxa"/>
            <w:shd w:val="clear" w:color="auto" w:fill="auto"/>
          </w:tcPr>
          <w:p w14:paraId="401408C6" w14:textId="77777777" w:rsidR="0041522E" w:rsidRPr="00BE6DC6" w:rsidRDefault="0041522E" w:rsidP="00FB1C3E">
            <w:pPr>
              <w:rPr>
                <w:rFonts w:ascii="Arial" w:hAnsi="Arial" w:cs="Arial"/>
                <w:sz w:val="8"/>
                <w:lang w:val="es-BO"/>
              </w:rPr>
            </w:pPr>
          </w:p>
        </w:tc>
        <w:tc>
          <w:tcPr>
            <w:tcW w:w="274" w:type="dxa"/>
            <w:shd w:val="clear" w:color="auto" w:fill="auto"/>
          </w:tcPr>
          <w:p w14:paraId="5BA16C1E" w14:textId="77777777" w:rsidR="0041522E" w:rsidRPr="00BE6DC6" w:rsidRDefault="0041522E" w:rsidP="00FB1C3E">
            <w:pPr>
              <w:rPr>
                <w:rFonts w:ascii="Arial" w:hAnsi="Arial" w:cs="Arial"/>
                <w:sz w:val="8"/>
                <w:lang w:val="es-BO"/>
              </w:rPr>
            </w:pPr>
          </w:p>
        </w:tc>
        <w:tc>
          <w:tcPr>
            <w:tcW w:w="274" w:type="dxa"/>
            <w:shd w:val="clear" w:color="auto" w:fill="auto"/>
          </w:tcPr>
          <w:p w14:paraId="5ABDB315" w14:textId="77777777" w:rsidR="0041522E" w:rsidRPr="00BE6DC6" w:rsidRDefault="0041522E" w:rsidP="00FB1C3E">
            <w:pPr>
              <w:rPr>
                <w:rFonts w:ascii="Arial" w:hAnsi="Arial" w:cs="Arial"/>
                <w:sz w:val="8"/>
                <w:lang w:val="es-BO"/>
              </w:rPr>
            </w:pPr>
          </w:p>
        </w:tc>
        <w:tc>
          <w:tcPr>
            <w:tcW w:w="273" w:type="dxa"/>
            <w:shd w:val="clear" w:color="auto" w:fill="auto"/>
          </w:tcPr>
          <w:p w14:paraId="3A8C13F5" w14:textId="77777777" w:rsidR="0041522E" w:rsidRPr="00BE6DC6" w:rsidRDefault="0041522E" w:rsidP="00FB1C3E">
            <w:pPr>
              <w:rPr>
                <w:rFonts w:ascii="Arial" w:hAnsi="Arial" w:cs="Arial"/>
                <w:sz w:val="8"/>
                <w:lang w:val="es-BO"/>
              </w:rPr>
            </w:pPr>
          </w:p>
        </w:tc>
        <w:tc>
          <w:tcPr>
            <w:tcW w:w="274" w:type="dxa"/>
            <w:shd w:val="clear" w:color="auto" w:fill="auto"/>
          </w:tcPr>
          <w:p w14:paraId="2AE663FD" w14:textId="77777777" w:rsidR="0041522E" w:rsidRPr="00BE6DC6" w:rsidRDefault="0041522E" w:rsidP="00FB1C3E">
            <w:pPr>
              <w:rPr>
                <w:rFonts w:ascii="Arial" w:hAnsi="Arial" w:cs="Arial"/>
                <w:sz w:val="8"/>
                <w:lang w:val="es-BO"/>
              </w:rPr>
            </w:pPr>
          </w:p>
        </w:tc>
        <w:tc>
          <w:tcPr>
            <w:tcW w:w="274" w:type="dxa"/>
            <w:shd w:val="clear" w:color="auto" w:fill="auto"/>
          </w:tcPr>
          <w:p w14:paraId="6396AD69" w14:textId="77777777" w:rsidR="0041522E" w:rsidRPr="00BE6DC6" w:rsidRDefault="0041522E" w:rsidP="00FB1C3E">
            <w:pPr>
              <w:rPr>
                <w:rFonts w:ascii="Arial" w:hAnsi="Arial" w:cs="Arial"/>
                <w:sz w:val="8"/>
                <w:lang w:val="es-BO"/>
              </w:rPr>
            </w:pPr>
          </w:p>
        </w:tc>
        <w:tc>
          <w:tcPr>
            <w:tcW w:w="274" w:type="dxa"/>
            <w:shd w:val="clear" w:color="auto" w:fill="auto"/>
          </w:tcPr>
          <w:p w14:paraId="26878072" w14:textId="77777777" w:rsidR="0041522E" w:rsidRPr="00BE6DC6" w:rsidRDefault="0041522E" w:rsidP="00FB1C3E">
            <w:pPr>
              <w:rPr>
                <w:rFonts w:ascii="Arial" w:hAnsi="Arial" w:cs="Arial"/>
                <w:sz w:val="8"/>
                <w:lang w:val="es-BO"/>
              </w:rPr>
            </w:pPr>
          </w:p>
        </w:tc>
        <w:tc>
          <w:tcPr>
            <w:tcW w:w="274" w:type="dxa"/>
            <w:shd w:val="clear" w:color="auto" w:fill="auto"/>
          </w:tcPr>
          <w:p w14:paraId="37574D16" w14:textId="77777777" w:rsidR="0041522E" w:rsidRPr="00BE6DC6" w:rsidRDefault="0041522E" w:rsidP="00FB1C3E">
            <w:pPr>
              <w:rPr>
                <w:rFonts w:ascii="Arial" w:hAnsi="Arial" w:cs="Arial"/>
                <w:sz w:val="8"/>
                <w:lang w:val="es-BO"/>
              </w:rPr>
            </w:pPr>
          </w:p>
        </w:tc>
        <w:tc>
          <w:tcPr>
            <w:tcW w:w="273" w:type="dxa"/>
            <w:shd w:val="clear" w:color="auto" w:fill="auto"/>
          </w:tcPr>
          <w:p w14:paraId="2B351D42" w14:textId="77777777" w:rsidR="0041522E" w:rsidRPr="00BE6DC6" w:rsidRDefault="0041522E" w:rsidP="00FB1C3E">
            <w:pPr>
              <w:rPr>
                <w:rFonts w:ascii="Arial" w:hAnsi="Arial" w:cs="Arial"/>
                <w:sz w:val="8"/>
                <w:lang w:val="es-BO"/>
              </w:rPr>
            </w:pPr>
          </w:p>
        </w:tc>
        <w:tc>
          <w:tcPr>
            <w:tcW w:w="274" w:type="dxa"/>
            <w:shd w:val="clear" w:color="auto" w:fill="auto"/>
          </w:tcPr>
          <w:p w14:paraId="2FB045C5" w14:textId="77777777" w:rsidR="0041522E" w:rsidRPr="00BE6DC6" w:rsidRDefault="0041522E" w:rsidP="00FB1C3E">
            <w:pPr>
              <w:rPr>
                <w:rFonts w:ascii="Arial" w:hAnsi="Arial" w:cs="Arial"/>
                <w:sz w:val="8"/>
                <w:lang w:val="es-BO"/>
              </w:rPr>
            </w:pPr>
          </w:p>
        </w:tc>
        <w:tc>
          <w:tcPr>
            <w:tcW w:w="274" w:type="dxa"/>
            <w:shd w:val="clear" w:color="auto" w:fill="auto"/>
          </w:tcPr>
          <w:p w14:paraId="18715369" w14:textId="77777777" w:rsidR="0041522E" w:rsidRPr="00BE6DC6" w:rsidRDefault="0041522E" w:rsidP="00FB1C3E">
            <w:pPr>
              <w:rPr>
                <w:rFonts w:ascii="Arial" w:hAnsi="Arial" w:cs="Arial"/>
                <w:sz w:val="8"/>
                <w:lang w:val="es-BO"/>
              </w:rPr>
            </w:pPr>
          </w:p>
        </w:tc>
        <w:tc>
          <w:tcPr>
            <w:tcW w:w="274" w:type="dxa"/>
            <w:shd w:val="clear" w:color="auto" w:fill="auto"/>
          </w:tcPr>
          <w:p w14:paraId="4E99A980" w14:textId="77777777" w:rsidR="0041522E" w:rsidRPr="00BE6DC6" w:rsidRDefault="0041522E" w:rsidP="00FB1C3E">
            <w:pPr>
              <w:rPr>
                <w:rFonts w:ascii="Arial" w:hAnsi="Arial" w:cs="Arial"/>
                <w:sz w:val="8"/>
                <w:lang w:val="es-BO"/>
              </w:rPr>
            </w:pPr>
          </w:p>
        </w:tc>
        <w:tc>
          <w:tcPr>
            <w:tcW w:w="274" w:type="dxa"/>
            <w:shd w:val="clear" w:color="auto" w:fill="auto"/>
          </w:tcPr>
          <w:p w14:paraId="780882D7" w14:textId="77777777" w:rsidR="0041522E" w:rsidRPr="00BE6DC6" w:rsidRDefault="0041522E" w:rsidP="00FB1C3E">
            <w:pPr>
              <w:rPr>
                <w:rFonts w:ascii="Arial" w:hAnsi="Arial" w:cs="Arial"/>
                <w:sz w:val="8"/>
                <w:lang w:val="es-BO"/>
              </w:rPr>
            </w:pPr>
          </w:p>
        </w:tc>
        <w:tc>
          <w:tcPr>
            <w:tcW w:w="273" w:type="dxa"/>
            <w:shd w:val="clear" w:color="auto" w:fill="auto"/>
          </w:tcPr>
          <w:p w14:paraId="79906F28" w14:textId="77777777" w:rsidR="0041522E" w:rsidRPr="00BE6DC6" w:rsidRDefault="0041522E" w:rsidP="00FB1C3E">
            <w:pPr>
              <w:rPr>
                <w:rFonts w:ascii="Arial" w:hAnsi="Arial" w:cs="Arial"/>
                <w:sz w:val="8"/>
                <w:lang w:val="es-BO"/>
              </w:rPr>
            </w:pPr>
          </w:p>
        </w:tc>
        <w:tc>
          <w:tcPr>
            <w:tcW w:w="273" w:type="dxa"/>
            <w:shd w:val="clear" w:color="auto" w:fill="auto"/>
          </w:tcPr>
          <w:p w14:paraId="350557E1" w14:textId="77777777" w:rsidR="0041522E" w:rsidRPr="00BE6DC6" w:rsidRDefault="0041522E" w:rsidP="00FB1C3E">
            <w:pPr>
              <w:rPr>
                <w:rFonts w:ascii="Arial" w:hAnsi="Arial" w:cs="Arial"/>
                <w:sz w:val="8"/>
                <w:lang w:val="es-BO"/>
              </w:rPr>
            </w:pPr>
          </w:p>
        </w:tc>
        <w:tc>
          <w:tcPr>
            <w:tcW w:w="273" w:type="dxa"/>
            <w:shd w:val="clear" w:color="auto" w:fill="auto"/>
          </w:tcPr>
          <w:p w14:paraId="29092071" w14:textId="77777777" w:rsidR="0041522E" w:rsidRPr="00BE6DC6" w:rsidRDefault="0041522E" w:rsidP="00FB1C3E">
            <w:pPr>
              <w:rPr>
                <w:rFonts w:ascii="Arial" w:hAnsi="Arial" w:cs="Arial"/>
                <w:sz w:val="8"/>
                <w:lang w:val="es-BO"/>
              </w:rPr>
            </w:pPr>
          </w:p>
        </w:tc>
        <w:tc>
          <w:tcPr>
            <w:tcW w:w="273" w:type="dxa"/>
            <w:shd w:val="clear" w:color="auto" w:fill="auto"/>
          </w:tcPr>
          <w:p w14:paraId="5E2E5063" w14:textId="77777777" w:rsidR="0041522E" w:rsidRPr="00BE6DC6" w:rsidRDefault="0041522E" w:rsidP="00FB1C3E">
            <w:pPr>
              <w:rPr>
                <w:rFonts w:ascii="Arial" w:hAnsi="Arial" w:cs="Arial"/>
                <w:sz w:val="8"/>
                <w:lang w:val="es-BO"/>
              </w:rPr>
            </w:pPr>
          </w:p>
        </w:tc>
        <w:tc>
          <w:tcPr>
            <w:tcW w:w="273" w:type="dxa"/>
            <w:shd w:val="clear" w:color="auto" w:fill="auto"/>
          </w:tcPr>
          <w:p w14:paraId="31CECECA" w14:textId="77777777" w:rsidR="0041522E" w:rsidRPr="00BE6DC6" w:rsidRDefault="0041522E" w:rsidP="00FB1C3E">
            <w:pPr>
              <w:rPr>
                <w:rFonts w:ascii="Arial" w:hAnsi="Arial" w:cs="Arial"/>
                <w:sz w:val="8"/>
                <w:lang w:val="es-BO"/>
              </w:rPr>
            </w:pPr>
          </w:p>
        </w:tc>
        <w:tc>
          <w:tcPr>
            <w:tcW w:w="273" w:type="dxa"/>
            <w:shd w:val="clear" w:color="auto" w:fill="auto"/>
          </w:tcPr>
          <w:p w14:paraId="65DFF9A4" w14:textId="77777777" w:rsidR="0041522E" w:rsidRPr="00BE6DC6"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5C78F5BF" w14:textId="77777777" w:rsidR="0041522E" w:rsidRPr="00BE6DC6" w:rsidRDefault="0041522E" w:rsidP="00FB1C3E">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18DD08BB" w:rsidR="0041522E" w:rsidRPr="00205281" w:rsidRDefault="00CC3EF0"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67"/>
        <w:gridCol w:w="267"/>
        <w:gridCol w:w="266"/>
        <w:gridCol w:w="262"/>
        <w:gridCol w:w="374"/>
        <w:gridCol w:w="373"/>
        <w:gridCol w:w="425"/>
        <w:gridCol w:w="268"/>
        <w:gridCol w:w="269"/>
        <w:gridCol w:w="261"/>
        <w:gridCol w:w="265"/>
        <w:gridCol w:w="264"/>
        <w:gridCol w:w="60"/>
        <w:gridCol w:w="208"/>
        <w:gridCol w:w="75"/>
        <w:gridCol w:w="194"/>
        <w:gridCol w:w="29"/>
        <w:gridCol w:w="239"/>
        <w:gridCol w:w="275"/>
        <w:gridCol w:w="282"/>
        <w:gridCol w:w="280"/>
        <w:gridCol w:w="277"/>
        <w:gridCol w:w="271"/>
        <w:gridCol w:w="270"/>
        <w:gridCol w:w="162"/>
        <w:gridCol w:w="119"/>
        <w:gridCol w:w="198"/>
        <w:gridCol w:w="79"/>
        <w:gridCol w:w="262"/>
        <w:gridCol w:w="263"/>
        <w:gridCol w:w="263"/>
        <w:gridCol w:w="263"/>
        <w:gridCol w:w="263"/>
        <w:gridCol w:w="194"/>
        <w:gridCol w:w="70"/>
        <w:gridCol w:w="262"/>
        <w:gridCol w:w="262"/>
        <w:gridCol w:w="262"/>
        <w:gridCol w:w="262"/>
        <w:gridCol w:w="262"/>
        <w:gridCol w:w="262"/>
      </w:tblGrid>
      <w:tr w:rsidR="00E91009" w:rsidRPr="00BE6DC6" w14:paraId="19C0C72E" w14:textId="77777777" w:rsidTr="00E91009">
        <w:trPr>
          <w:trHeight w:val="100"/>
          <w:jc w:val="center"/>
        </w:trPr>
        <w:tc>
          <w:tcPr>
            <w:tcW w:w="2426" w:type="dxa"/>
            <w:gridSpan w:val="7"/>
            <w:tcBorders>
              <w:left w:val="single" w:sz="12" w:space="0" w:color="244061" w:themeColor="accent1" w:themeShade="80"/>
            </w:tcBorders>
            <w:shd w:val="clear" w:color="auto" w:fill="auto"/>
            <w:vAlign w:val="center"/>
          </w:tcPr>
          <w:p w14:paraId="05668946" w14:textId="77777777" w:rsidR="0041522E" w:rsidRPr="00BE6DC6" w:rsidRDefault="0041522E" w:rsidP="00FB1C3E">
            <w:pPr>
              <w:jc w:val="right"/>
              <w:rPr>
                <w:rFonts w:ascii="Arial" w:hAnsi="Arial" w:cs="Arial"/>
                <w:sz w:val="2"/>
                <w:lang w:val="es-BO"/>
              </w:rPr>
            </w:pPr>
          </w:p>
        </w:tc>
        <w:tc>
          <w:tcPr>
            <w:tcW w:w="425" w:type="dxa"/>
            <w:shd w:val="clear" w:color="auto" w:fill="auto"/>
          </w:tcPr>
          <w:p w14:paraId="49ACFCE0" w14:textId="77777777" w:rsidR="0041522E" w:rsidRPr="00BE6DC6" w:rsidRDefault="0041522E" w:rsidP="00FB1C3E">
            <w:pPr>
              <w:rPr>
                <w:rFonts w:ascii="Arial" w:hAnsi="Arial" w:cs="Arial"/>
                <w:sz w:val="2"/>
                <w:lang w:val="es-BO"/>
              </w:rPr>
            </w:pPr>
          </w:p>
        </w:tc>
        <w:tc>
          <w:tcPr>
            <w:tcW w:w="268" w:type="dxa"/>
            <w:shd w:val="clear" w:color="auto" w:fill="auto"/>
          </w:tcPr>
          <w:p w14:paraId="0C6DEAEE" w14:textId="77777777" w:rsidR="0041522E" w:rsidRPr="00BE6DC6" w:rsidRDefault="0041522E" w:rsidP="00FB1C3E">
            <w:pPr>
              <w:rPr>
                <w:rFonts w:ascii="Arial" w:hAnsi="Arial" w:cs="Arial"/>
                <w:sz w:val="2"/>
                <w:lang w:val="es-BO"/>
              </w:rPr>
            </w:pPr>
          </w:p>
        </w:tc>
        <w:tc>
          <w:tcPr>
            <w:tcW w:w="269" w:type="dxa"/>
            <w:shd w:val="clear" w:color="auto" w:fill="auto"/>
          </w:tcPr>
          <w:p w14:paraId="6FDA5FDC" w14:textId="77777777" w:rsidR="0041522E" w:rsidRPr="00BE6DC6" w:rsidRDefault="0041522E" w:rsidP="00FB1C3E">
            <w:pPr>
              <w:rPr>
                <w:rFonts w:ascii="Arial" w:hAnsi="Arial" w:cs="Arial"/>
                <w:sz w:val="2"/>
                <w:lang w:val="es-BO"/>
              </w:rPr>
            </w:pPr>
          </w:p>
        </w:tc>
        <w:tc>
          <w:tcPr>
            <w:tcW w:w="261" w:type="dxa"/>
            <w:shd w:val="clear" w:color="auto" w:fill="auto"/>
          </w:tcPr>
          <w:p w14:paraId="279C6BFE" w14:textId="77777777" w:rsidR="0041522E" w:rsidRPr="00BE6DC6" w:rsidRDefault="0041522E" w:rsidP="00FB1C3E">
            <w:pPr>
              <w:rPr>
                <w:rFonts w:ascii="Arial" w:hAnsi="Arial" w:cs="Arial"/>
                <w:sz w:val="2"/>
                <w:lang w:val="es-BO"/>
              </w:rPr>
            </w:pPr>
          </w:p>
        </w:tc>
        <w:tc>
          <w:tcPr>
            <w:tcW w:w="265" w:type="dxa"/>
            <w:shd w:val="clear" w:color="auto" w:fill="auto"/>
          </w:tcPr>
          <w:p w14:paraId="36E7A67F" w14:textId="77777777" w:rsidR="0041522E" w:rsidRPr="00BE6DC6" w:rsidRDefault="0041522E" w:rsidP="00FB1C3E">
            <w:pPr>
              <w:rPr>
                <w:rFonts w:ascii="Arial" w:hAnsi="Arial" w:cs="Arial"/>
                <w:sz w:val="2"/>
                <w:lang w:val="es-BO"/>
              </w:rPr>
            </w:pPr>
          </w:p>
        </w:tc>
        <w:tc>
          <w:tcPr>
            <w:tcW w:w="264" w:type="dxa"/>
            <w:shd w:val="clear" w:color="auto" w:fill="auto"/>
          </w:tcPr>
          <w:p w14:paraId="6FEB2AF4" w14:textId="77777777" w:rsidR="0041522E" w:rsidRPr="00BE6DC6" w:rsidRDefault="0041522E" w:rsidP="00FB1C3E">
            <w:pPr>
              <w:rPr>
                <w:rFonts w:ascii="Arial" w:hAnsi="Arial" w:cs="Arial"/>
                <w:sz w:val="2"/>
                <w:lang w:val="es-BO"/>
              </w:rPr>
            </w:pPr>
          </w:p>
        </w:tc>
        <w:tc>
          <w:tcPr>
            <w:tcW w:w="268" w:type="dxa"/>
            <w:gridSpan w:val="2"/>
            <w:shd w:val="clear" w:color="auto" w:fill="auto"/>
          </w:tcPr>
          <w:p w14:paraId="2BDBC429" w14:textId="77777777" w:rsidR="0041522E" w:rsidRPr="00BE6DC6" w:rsidRDefault="0041522E" w:rsidP="00FB1C3E">
            <w:pPr>
              <w:rPr>
                <w:rFonts w:ascii="Arial" w:hAnsi="Arial" w:cs="Arial"/>
                <w:sz w:val="2"/>
                <w:lang w:val="es-BO"/>
              </w:rPr>
            </w:pPr>
          </w:p>
        </w:tc>
        <w:tc>
          <w:tcPr>
            <w:tcW w:w="269" w:type="dxa"/>
            <w:gridSpan w:val="2"/>
            <w:shd w:val="clear" w:color="auto" w:fill="auto"/>
          </w:tcPr>
          <w:p w14:paraId="29011391" w14:textId="77777777" w:rsidR="0041522E" w:rsidRPr="00BE6DC6" w:rsidRDefault="0041522E" w:rsidP="00FB1C3E">
            <w:pPr>
              <w:rPr>
                <w:rFonts w:ascii="Arial" w:hAnsi="Arial" w:cs="Arial"/>
                <w:sz w:val="2"/>
                <w:lang w:val="es-BO"/>
              </w:rPr>
            </w:pPr>
          </w:p>
        </w:tc>
        <w:tc>
          <w:tcPr>
            <w:tcW w:w="268" w:type="dxa"/>
            <w:gridSpan w:val="2"/>
            <w:shd w:val="clear" w:color="auto" w:fill="auto"/>
          </w:tcPr>
          <w:p w14:paraId="29585DC5" w14:textId="77777777" w:rsidR="0041522E" w:rsidRPr="00BE6DC6" w:rsidRDefault="0041522E" w:rsidP="00FB1C3E">
            <w:pPr>
              <w:rPr>
                <w:rFonts w:ascii="Arial" w:hAnsi="Arial" w:cs="Arial"/>
                <w:sz w:val="2"/>
                <w:lang w:val="es-BO"/>
              </w:rPr>
            </w:pPr>
          </w:p>
        </w:tc>
        <w:tc>
          <w:tcPr>
            <w:tcW w:w="275" w:type="dxa"/>
            <w:shd w:val="clear" w:color="auto" w:fill="auto"/>
          </w:tcPr>
          <w:p w14:paraId="3E121BF8" w14:textId="77777777" w:rsidR="0041522E" w:rsidRPr="00BE6DC6" w:rsidRDefault="0041522E" w:rsidP="00FB1C3E">
            <w:pPr>
              <w:rPr>
                <w:rFonts w:ascii="Arial" w:hAnsi="Arial" w:cs="Arial"/>
                <w:sz w:val="2"/>
                <w:lang w:val="es-BO"/>
              </w:rPr>
            </w:pPr>
          </w:p>
        </w:tc>
        <w:tc>
          <w:tcPr>
            <w:tcW w:w="282" w:type="dxa"/>
            <w:shd w:val="clear" w:color="auto" w:fill="auto"/>
          </w:tcPr>
          <w:p w14:paraId="57C7C4EC" w14:textId="77777777" w:rsidR="0041522E" w:rsidRPr="00BE6DC6" w:rsidRDefault="0041522E" w:rsidP="00FB1C3E">
            <w:pPr>
              <w:rPr>
                <w:rFonts w:ascii="Arial" w:hAnsi="Arial" w:cs="Arial"/>
                <w:sz w:val="2"/>
                <w:lang w:val="es-BO"/>
              </w:rPr>
            </w:pPr>
          </w:p>
        </w:tc>
        <w:tc>
          <w:tcPr>
            <w:tcW w:w="280" w:type="dxa"/>
            <w:shd w:val="clear" w:color="auto" w:fill="auto"/>
          </w:tcPr>
          <w:p w14:paraId="25DA64AF" w14:textId="77777777" w:rsidR="0041522E" w:rsidRPr="00BE6DC6" w:rsidRDefault="0041522E" w:rsidP="00FB1C3E">
            <w:pPr>
              <w:rPr>
                <w:rFonts w:ascii="Arial" w:hAnsi="Arial" w:cs="Arial"/>
                <w:sz w:val="2"/>
                <w:lang w:val="es-BO"/>
              </w:rPr>
            </w:pPr>
          </w:p>
        </w:tc>
        <w:tc>
          <w:tcPr>
            <w:tcW w:w="277" w:type="dxa"/>
            <w:shd w:val="clear" w:color="auto" w:fill="auto"/>
          </w:tcPr>
          <w:p w14:paraId="465543F9" w14:textId="77777777" w:rsidR="0041522E" w:rsidRPr="00BE6DC6" w:rsidRDefault="0041522E" w:rsidP="00FB1C3E">
            <w:pPr>
              <w:rPr>
                <w:rFonts w:ascii="Arial" w:hAnsi="Arial" w:cs="Arial"/>
                <w:sz w:val="2"/>
                <w:lang w:val="es-BO"/>
              </w:rPr>
            </w:pPr>
          </w:p>
        </w:tc>
        <w:tc>
          <w:tcPr>
            <w:tcW w:w="271" w:type="dxa"/>
            <w:shd w:val="clear" w:color="auto" w:fill="auto"/>
          </w:tcPr>
          <w:p w14:paraId="501D7C5A" w14:textId="77777777" w:rsidR="0041522E" w:rsidRPr="00BE6DC6" w:rsidRDefault="0041522E" w:rsidP="00FB1C3E">
            <w:pPr>
              <w:rPr>
                <w:rFonts w:ascii="Arial" w:hAnsi="Arial" w:cs="Arial"/>
                <w:sz w:val="2"/>
                <w:lang w:val="es-BO"/>
              </w:rPr>
            </w:pPr>
          </w:p>
        </w:tc>
        <w:tc>
          <w:tcPr>
            <w:tcW w:w="270" w:type="dxa"/>
            <w:shd w:val="clear" w:color="auto" w:fill="auto"/>
          </w:tcPr>
          <w:p w14:paraId="16385AD2" w14:textId="77777777" w:rsidR="0041522E" w:rsidRPr="00BE6DC6" w:rsidRDefault="0041522E" w:rsidP="00FB1C3E">
            <w:pPr>
              <w:rPr>
                <w:rFonts w:ascii="Arial" w:hAnsi="Arial" w:cs="Arial"/>
                <w:sz w:val="2"/>
                <w:lang w:val="es-BO"/>
              </w:rPr>
            </w:pPr>
          </w:p>
        </w:tc>
        <w:tc>
          <w:tcPr>
            <w:tcW w:w="281" w:type="dxa"/>
            <w:gridSpan w:val="2"/>
            <w:shd w:val="clear" w:color="auto" w:fill="auto"/>
          </w:tcPr>
          <w:p w14:paraId="0B00E0C4" w14:textId="77777777" w:rsidR="0041522E" w:rsidRPr="00BE6DC6" w:rsidRDefault="0041522E" w:rsidP="00FB1C3E">
            <w:pPr>
              <w:rPr>
                <w:rFonts w:ascii="Arial" w:hAnsi="Arial" w:cs="Arial"/>
                <w:sz w:val="2"/>
                <w:lang w:val="es-BO"/>
              </w:rPr>
            </w:pPr>
          </w:p>
        </w:tc>
        <w:tc>
          <w:tcPr>
            <w:tcW w:w="277" w:type="dxa"/>
            <w:gridSpan w:val="2"/>
            <w:shd w:val="clear" w:color="auto" w:fill="auto"/>
          </w:tcPr>
          <w:p w14:paraId="3BBB74B4" w14:textId="77777777" w:rsidR="0041522E" w:rsidRPr="00BE6DC6" w:rsidRDefault="0041522E" w:rsidP="00FB1C3E">
            <w:pPr>
              <w:rPr>
                <w:rFonts w:ascii="Arial" w:hAnsi="Arial" w:cs="Arial"/>
                <w:sz w:val="2"/>
                <w:lang w:val="es-BO"/>
              </w:rPr>
            </w:pPr>
          </w:p>
        </w:tc>
        <w:tc>
          <w:tcPr>
            <w:tcW w:w="262" w:type="dxa"/>
            <w:shd w:val="clear" w:color="auto" w:fill="auto"/>
          </w:tcPr>
          <w:p w14:paraId="2178EB65" w14:textId="77777777" w:rsidR="0041522E" w:rsidRPr="00BE6DC6" w:rsidRDefault="0041522E" w:rsidP="00FB1C3E">
            <w:pPr>
              <w:rPr>
                <w:rFonts w:ascii="Arial" w:hAnsi="Arial" w:cs="Arial"/>
                <w:sz w:val="2"/>
                <w:lang w:val="es-BO"/>
              </w:rPr>
            </w:pPr>
          </w:p>
        </w:tc>
        <w:tc>
          <w:tcPr>
            <w:tcW w:w="263" w:type="dxa"/>
            <w:shd w:val="clear" w:color="auto" w:fill="auto"/>
          </w:tcPr>
          <w:p w14:paraId="36EB388A" w14:textId="77777777" w:rsidR="0041522E" w:rsidRPr="00BE6DC6" w:rsidRDefault="0041522E" w:rsidP="00FB1C3E">
            <w:pPr>
              <w:rPr>
                <w:rFonts w:ascii="Arial" w:hAnsi="Arial" w:cs="Arial"/>
                <w:sz w:val="2"/>
                <w:lang w:val="es-BO"/>
              </w:rPr>
            </w:pPr>
          </w:p>
        </w:tc>
        <w:tc>
          <w:tcPr>
            <w:tcW w:w="263" w:type="dxa"/>
            <w:shd w:val="clear" w:color="auto" w:fill="auto"/>
          </w:tcPr>
          <w:p w14:paraId="78E4DE78" w14:textId="77777777" w:rsidR="0041522E" w:rsidRPr="00BE6DC6" w:rsidRDefault="0041522E" w:rsidP="00FB1C3E">
            <w:pPr>
              <w:rPr>
                <w:rFonts w:ascii="Arial" w:hAnsi="Arial" w:cs="Arial"/>
                <w:sz w:val="2"/>
                <w:lang w:val="es-BO"/>
              </w:rPr>
            </w:pPr>
          </w:p>
        </w:tc>
        <w:tc>
          <w:tcPr>
            <w:tcW w:w="263" w:type="dxa"/>
            <w:shd w:val="clear" w:color="auto" w:fill="auto"/>
          </w:tcPr>
          <w:p w14:paraId="7F37A7B6" w14:textId="77777777" w:rsidR="0041522E" w:rsidRPr="00BE6DC6" w:rsidRDefault="0041522E" w:rsidP="00FB1C3E">
            <w:pPr>
              <w:rPr>
                <w:rFonts w:ascii="Arial" w:hAnsi="Arial" w:cs="Arial"/>
                <w:sz w:val="2"/>
                <w:lang w:val="es-BO"/>
              </w:rPr>
            </w:pPr>
          </w:p>
        </w:tc>
        <w:tc>
          <w:tcPr>
            <w:tcW w:w="263" w:type="dxa"/>
            <w:shd w:val="clear" w:color="auto" w:fill="auto"/>
          </w:tcPr>
          <w:p w14:paraId="1529F6B8" w14:textId="77777777" w:rsidR="0041522E" w:rsidRPr="00BE6DC6" w:rsidRDefault="0041522E" w:rsidP="00FB1C3E">
            <w:pPr>
              <w:rPr>
                <w:rFonts w:ascii="Arial" w:hAnsi="Arial" w:cs="Arial"/>
                <w:sz w:val="2"/>
                <w:lang w:val="es-BO"/>
              </w:rPr>
            </w:pPr>
          </w:p>
        </w:tc>
        <w:tc>
          <w:tcPr>
            <w:tcW w:w="264" w:type="dxa"/>
            <w:gridSpan w:val="2"/>
            <w:shd w:val="clear" w:color="auto" w:fill="auto"/>
          </w:tcPr>
          <w:p w14:paraId="05EA9F3A" w14:textId="77777777" w:rsidR="0041522E" w:rsidRPr="00BE6DC6" w:rsidRDefault="0041522E" w:rsidP="00FB1C3E">
            <w:pPr>
              <w:rPr>
                <w:rFonts w:ascii="Arial" w:hAnsi="Arial" w:cs="Arial"/>
                <w:sz w:val="2"/>
                <w:lang w:val="es-BO"/>
              </w:rPr>
            </w:pPr>
          </w:p>
        </w:tc>
        <w:tc>
          <w:tcPr>
            <w:tcW w:w="262" w:type="dxa"/>
            <w:shd w:val="clear" w:color="auto" w:fill="auto"/>
          </w:tcPr>
          <w:p w14:paraId="14EB3842" w14:textId="77777777" w:rsidR="0041522E" w:rsidRPr="00BE6DC6" w:rsidRDefault="0041522E" w:rsidP="00FB1C3E">
            <w:pPr>
              <w:rPr>
                <w:rFonts w:ascii="Arial" w:hAnsi="Arial" w:cs="Arial"/>
                <w:sz w:val="2"/>
                <w:lang w:val="es-BO"/>
              </w:rPr>
            </w:pPr>
          </w:p>
        </w:tc>
        <w:tc>
          <w:tcPr>
            <w:tcW w:w="262" w:type="dxa"/>
            <w:shd w:val="clear" w:color="auto" w:fill="auto"/>
          </w:tcPr>
          <w:p w14:paraId="1ED9FAB2" w14:textId="77777777" w:rsidR="0041522E" w:rsidRPr="00BE6DC6" w:rsidRDefault="0041522E" w:rsidP="00FB1C3E">
            <w:pPr>
              <w:rPr>
                <w:rFonts w:ascii="Arial" w:hAnsi="Arial" w:cs="Arial"/>
                <w:sz w:val="2"/>
                <w:lang w:val="es-BO"/>
              </w:rPr>
            </w:pPr>
          </w:p>
        </w:tc>
        <w:tc>
          <w:tcPr>
            <w:tcW w:w="262" w:type="dxa"/>
            <w:shd w:val="clear" w:color="auto" w:fill="auto"/>
          </w:tcPr>
          <w:p w14:paraId="2B73336A" w14:textId="77777777" w:rsidR="0041522E" w:rsidRPr="00BE6DC6" w:rsidRDefault="0041522E" w:rsidP="00FB1C3E">
            <w:pPr>
              <w:rPr>
                <w:rFonts w:ascii="Arial" w:hAnsi="Arial" w:cs="Arial"/>
                <w:sz w:val="2"/>
                <w:lang w:val="es-BO"/>
              </w:rPr>
            </w:pPr>
          </w:p>
        </w:tc>
        <w:tc>
          <w:tcPr>
            <w:tcW w:w="262" w:type="dxa"/>
            <w:shd w:val="clear" w:color="auto" w:fill="auto"/>
          </w:tcPr>
          <w:p w14:paraId="7D883E8C" w14:textId="77777777" w:rsidR="0041522E" w:rsidRPr="00BE6DC6" w:rsidRDefault="0041522E" w:rsidP="00FB1C3E">
            <w:pPr>
              <w:rPr>
                <w:rFonts w:ascii="Arial" w:hAnsi="Arial" w:cs="Arial"/>
                <w:sz w:val="2"/>
                <w:lang w:val="es-BO"/>
              </w:rPr>
            </w:pPr>
          </w:p>
        </w:tc>
        <w:tc>
          <w:tcPr>
            <w:tcW w:w="262" w:type="dxa"/>
            <w:shd w:val="clear" w:color="auto" w:fill="auto"/>
          </w:tcPr>
          <w:p w14:paraId="6ED48747" w14:textId="77777777" w:rsidR="0041522E" w:rsidRPr="00BE6DC6" w:rsidRDefault="0041522E" w:rsidP="00FB1C3E">
            <w:pPr>
              <w:rPr>
                <w:rFonts w:ascii="Arial" w:hAnsi="Arial" w:cs="Arial"/>
                <w:sz w:val="2"/>
                <w:lang w:val="es-BO"/>
              </w:rPr>
            </w:pPr>
          </w:p>
        </w:tc>
        <w:tc>
          <w:tcPr>
            <w:tcW w:w="262" w:type="dxa"/>
            <w:tcBorders>
              <w:right w:val="single" w:sz="12" w:space="0" w:color="244061" w:themeColor="accent1" w:themeShade="80"/>
            </w:tcBorders>
            <w:shd w:val="clear" w:color="auto" w:fill="auto"/>
          </w:tcPr>
          <w:p w14:paraId="6A56A9E6" w14:textId="77777777" w:rsidR="0041522E" w:rsidRPr="00BE6DC6" w:rsidRDefault="0041522E" w:rsidP="00FB1C3E">
            <w:pPr>
              <w:rPr>
                <w:rFonts w:ascii="Arial" w:hAnsi="Arial" w:cs="Arial"/>
                <w:sz w:val="2"/>
                <w:lang w:val="es-BO"/>
              </w:rPr>
            </w:pPr>
          </w:p>
        </w:tc>
      </w:tr>
      <w:tr w:rsidR="00205281" w:rsidRPr="00205281" w14:paraId="0C159871" w14:textId="77777777" w:rsidTr="00E91009">
        <w:trPr>
          <w:jc w:val="center"/>
        </w:trPr>
        <w:tc>
          <w:tcPr>
            <w:tcW w:w="2426" w:type="dxa"/>
            <w:gridSpan w:val="7"/>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425"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133" w:type="dxa"/>
            <w:gridSpan w:val="24"/>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63" w:type="dxa"/>
            <w:vMerge w:val="restart"/>
          </w:tcPr>
          <w:p w14:paraId="31D7878D" w14:textId="77777777" w:rsidR="0041522E" w:rsidRPr="00205281" w:rsidRDefault="0041522E" w:rsidP="00FB1C3E">
            <w:pPr>
              <w:jc w:val="center"/>
              <w:rPr>
                <w:rFonts w:ascii="Arial" w:hAnsi="Arial" w:cs="Arial"/>
                <w:lang w:val="es-BO"/>
              </w:rPr>
            </w:pPr>
          </w:p>
        </w:tc>
        <w:tc>
          <w:tcPr>
            <w:tcW w:w="1837"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2"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E91009">
        <w:trPr>
          <w:trHeight w:val="60"/>
          <w:jc w:val="center"/>
        </w:trPr>
        <w:tc>
          <w:tcPr>
            <w:tcW w:w="2426" w:type="dxa"/>
            <w:gridSpan w:val="7"/>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425" w:type="dxa"/>
            <w:vMerge/>
            <w:vAlign w:val="center"/>
          </w:tcPr>
          <w:p w14:paraId="32FA693F" w14:textId="77777777" w:rsidR="0041522E" w:rsidRPr="00205281" w:rsidRDefault="0041522E" w:rsidP="00FB1C3E">
            <w:pPr>
              <w:rPr>
                <w:rFonts w:ascii="Arial" w:hAnsi="Arial" w:cs="Arial"/>
                <w:lang w:val="es-BO"/>
              </w:rPr>
            </w:pPr>
          </w:p>
        </w:tc>
        <w:tc>
          <w:tcPr>
            <w:tcW w:w="5133" w:type="dxa"/>
            <w:gridSpan w:val="24"/>
            <w:vMerge/>
          </w:tcPr>
          <w:p w14:paraId="4BA475B8" w14:textId="77777777" w:rsidR="0041522E" w:rsidRPr="00205281" w:rsidRDefault="0041522E" w:rsidP="00FB1C3E">
            <w:pPr>
              <w:jc w:val="center"/>
              <w:rPr>
                <w:rFonts w:ascii="Arial" w:hAnsi="Arial" w:cs="Arial"/>
                <w:lang w:val="es-BO"/>
              </w:rPr>
            </w:pPr>
          </w:p>
        </w:tc>
        <w:tc>
          <w:tcPr>
            <w:tcW w:w="263" w:type="dxa"/>
            <w:vMerge/>
          </w:tcPr>
          <w:p w14:paraId="7F44F9E4" w14:textId="77777777" w:rsidR="0041522E" w:rsidRPr="00205281" w:rsidRDefault="0041522E" w:rsidP="00FB1C3E">
            <w:pPr>
              <w:jc w:val="center"/>
              <w:rPr>
                <w:rFonts w:ascii="Arial" w:hAnsi="Arial" w:cs="Arial"/>
                <w:lang w:val="es-BO"/>
              </w:rPr>
            </w:pPr>
          </w:p>
        </w:tc>
        <w:tc>
          <w:tcPr>
            <w:tcW w:w="1837"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62"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E91009">
        <w:trPr>
          <w:jc w:val="center"/>
        </w:trPr>
        <w:tc>
          <w:tcPr>
            <w:tcW w:w="2426" w:type="dxa"/>
            <w:gridSpan w:val="7"/>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425"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3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C0826F1" w:rsidR="0041522E" w:rsidRPr="00205281" w:rsidRDefault="00CC3EF0" w:rsidP="00CC3EF0">
            <w:pPr>
              <w:jc w:val="center"/>
              <w:rPr>
                <w:rFonts w:ascii="Arial" w:hAnsi="Arial" w:cs="Arial"/>
                <w:lang w:val="es-BO"/>
              </w:rPr>
            </w:pPr>
            <w:r w:rsidRPr="00C656D2">
              <w:rPr>
                <w:rFonts w:ascii="Arial" w:hAnsi="Arial" w:cs="Arial"/>
                <w:lang w:val="es-BO" w:eastAsia="es-BO"/>
              </w:rPr>
              <w:t>Recursos Propios del BCB</w:t>
            </w:r>
          </w:p>
        </w:tc>
        <w:tc>
          <w:tcPr>
            <w:tcW w:w="263"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83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2AABAEEC" w:rsidR="0041522E" w:rsidRPr="00205281" w:rsidRDefault="00CC3EF0" w:rsidP="00CC3EF0">
            <w:pPr>
              <w:jc w:val="center"/>
              <w:rPr>
                <w:rFonts w:ascii="Arial" w:hAnsi="Arial" w:cs="Arial"/>
                <w:lang w:val="es-BO"/>
              </w:rPr>
            </w:pPr>
            <w:r w:rsidRPr="00C656D2">
              <w:rPr>
                <w:rFonts w:ascii="Arial" w:hAnsi="Arial" w:cs="Arial"/>
                <w:lang w:val="es-BO" w:eastAsia="es-BO"/>
              </w:rPr>
              <w:t>100</w:t>
            </w:r>
          </w:p>
        </w:tc>
        <w:tc>
          <w:tcPr>
            <w:tcW w:w="262"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E91009" w:rsidRPr="00BE6DC6" w14:paraId="509A0723"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5C83266F" w14:textId="77777777" w:rsidR="0041522E" w:rsidRPr="00BE6DC6" w:rsidRDefault="0041522E" w:rsidP="00FB1C3E">
            <w:pPr>
              <w:jc w:val="right"/>
              <w:rPr>
                <w:rFonts w:ascii="Arial" w:hAnsi="Arial" w:cs="Arial"/>
                <w:b/>
                <w:sz w:val="6"/>
                <w:szCs w:val="8"/>
                <w:lang w:val="es-BO"/>
              </w:rPr>
            </w:pPr>
          </w:p>
        </w:tc>
        <w:tc>
          <w:tcPr>
            <w:tcW w:w="425" w:type="dxa"/>
            <w:shd w:val="clear" w:color="auto" w:fill="auto"/>
            <w:vAlign w:val="center"/>
          </w:tcPr>
          <w:p w14:paraId="2E666943" w14:textId="77777777" w:rsidR="0041522E" w:rsidRPr="00BE6DC6" w:rsidRDefault="0041522E" w:rsidP="00FB1C3E">
            <w:pPr>
              <w:rPr>
                <w:rFonts w:ascii="Arial" w:hAnsi="Arial" w:cs="Arial"/>
                <w:sz w:val="6"/>
                <w:szCs w:val="8"/>
                <w:lang w:val="es-BO"/>
              </w:rPr>
            </w:pPr>
          </w:p>
        </w:tc>
        <w:tc>
          <w:tcPr>
            <w:tcW w:w="268" w:type="dxa"/>
            <w:tcBorders>
              <w:top w:val="single" w:sz="4" w:space="0" w:color="auto"/>
            </w:tcBorders>
            <w:shd w:val="clear" w:color="auto" w:fill="auto"/>
          </w:tcPr>
          <w:p w14:paraId="29E0E943" w14:textId="77777777" w:rsidR="0041522E" w:rsidRPr="00BE6DC6" w:rsidRDefault="0041522E" w:rsidP="00FB1C3E">
            <w:pPr>
              <w:rPr>
                <w:rFonts w:ascii="Arial" w:hAnsi="Arial" w:cs="Arial"/>
                <w:sz w:val="6"/>
                <w:szCs w:val="8"/>
                <w:lang w:val="es-BO"/>
              </w:rPr>
            </w:pPr>
          </w:p>
        </w:tc>
        <w:tc>
          <w:tcPr>
            <w:tcW w:w="269" w:type="dxa"/>
            <w:tcBorders>
              <w:top w:val="single" w:sz="4" w:space="0" w:color="auto"/>
            </w:tcBorders>
            <w:shd w:val="clear" w:color="auto" w:fill="auto"/>
          </w:tcPr>
          <w:p w14:paraId="3461727A" w14:textId="77777777" w:rsidR="0041522E" w:rsidRPr="00BE6DC6" w:rsidRDefault="0041522E" w:rsidP="00FB1C3E">
            <w:pPr>
              <w:rPr>
                <w:rFonts w:ascii="Arial" w:hAnsi="Arial" w:cs="Arial"/>
                <w:sz w:val="6"/>
                <w:szCs w:val="8"/>
                <w:lang w:val="es-BO"/>
              </w:rPr>
            </w:pPr>
          </w:p>
        </w:tc>
        <w:tc>
          <w:tcPr>
            <w:tcW w:w="261" w:type="dxa"/>
            <w:tcBorders>
              <w:top w:val="single" w:sz="4" w:space="0" w:color="auto"/>
            </w:tcBorders>
            <w:shd w:val="clear" w:color="auto" w:fill="auto"/>
          </w:tcPr>
          <w:p w14:paraId="19718292" w14:textId="77777777" w:rsidR="0041522E" w:rsidRPr="00BE6DC6" w:rsidRDefault="0041522E" w:rsidP="00FB1C3E">
            <w:pPr>
              <w:rPr>
                <w:rFonts w:ascii="Arial" w:hAnsi="Arial" w:cs="Arial"/>
                <w:sz w:val="6"/>
                <w:szCs w:val="8"/>
                <w:lang w:val="es-BO"/>
              </w:rPr>
            </w:pPr>
          </w:p>
        </w:tc>
        <w:tc>
          <w:tcPr>
            <w:tcW w:w="265" w:type="dxa"/>
            <w:tcBorders>
              <w:top w:val="single" w:sz="4" w:space="0" w:color="auto"/>
            </w:tcBorders>
            <w:shd w:val="clear" w:color="auto" w:fill="auto"/>
          </w:tcPr>
          <w:p w14:paraId="32AAE31F" w14:textId="77777777" w:rsidR="0041522E" w:rsidRPr="00BE6DC6" w:rsidRDefault="0041522E" w:rsidP="00FB1C3E">
            <w:pPr>
              <w:rPr>
                <w:rFonts w:ascii="Arial" w:hAnsi="Arial" w:cs="Arial"/>
                <w:sz w:val="6"/>
                <w:szCs w:val="8"/>
                <w:lang w:val="es-BO"/>
              </w:rPr>
            </w:pPr>
          </w:p>
        </w:tc>
        <w:tc>
          <w:tcPr>
            <w:tcW w:w="264" w:type="dxa"/>
            <w:tcBorders>
              <w:top w:val="single" w:sz="4" w:space="0" w:color="auto"/>
            </w:tcBorders>
            <w:shd w:val="clear" w:color="auto" w:fill="auto"/>
          </w:tcPr>
          <w:p w14:paraId="60D7EC0F" w14:textId="77777777" w:rsidR="0041522E" w:rsidRPr="00BE6DC6" w:rsidRDefault="0041522E" w:rsidP="00FB1C3E">
            <w:pPr>
              <w:rPr>
                <w:rFonts w:ascii="Arial" w:hAnsi="Arial" w:cs="Arial"/>
                <w:sz w:val="6"/>
                <w:szCs w:val="8"/>
                <w:lang w:val="es-BO"/>
              </w:rPr>
            </w:pPr>
          </w:p>
        </w:tc>
        <w:tc>
          <w:tcPr>
            <w:tcW w:w="268" w:type="dxa"/>
            <w:gridSpan w:val="2"/>
            <w:tcBorders>
              <w:top w:val="single" w:sz="4" w:space="0" w:color="auto"/>
            </w:tcBorders>
            <w:shd w:val="clear" w:color="auto" w:fill="auto"/>
          </w:tcPr>
          <w:p w14:paraId="5687E672" w14:textId="77777777" w:rsidR="0041522E" w:rsidRPr="00BE6DC6" w:rsidRDefault="0041522E" w:rsidP="00FB1C3E">
            <w:pPr>
              <w:rPr>
                <w:rFonts w:ascii="Arial" w:hAnsi="Arial" w:cs="Arial"/>
                <w:sz w:val="6"/>
                <w:szCs w:val="8"/>
                <w:lang w:val="es-BO"/>
              </w:rPr>
            </w:pPr>
          </w:p>
        </w:tc>
        <w:tc>
          <w:tcPr>
            <w:tcW w:w="269" w:type="dxa"/>
            <w:gridSpan w:val="2"/>
            <w:tcBorders>
              <w:top w:val="single" w:sz="4" w:space="0" w:color="auto"/>
            </w:tcBorders>
            <w:shd w:val="clear" w:color="auto" w:fill="auto"/>
          </w:tcPr>
          <w:p w14:paraId="36A08BF1" w14:textId="77777777" w:rsidR="0041522E" w:rsidRPr="00BE6DC6" w:rsidRDefault="0041522E" w:rsidP="00FB1C3E">
            <w:pPr>
              <w:rPr>
                <w:rFonts w:ascii="Arial" w:hAnsi="Arial" w:cs="Arial"/>
                <w:sz w:val="6"/>
                <w:szCs w:val="8"/>
                <w:lang w:val="es-BO"/>
              </w:rPr>
            </w:pPr>
          </w:p>
        </w:tc>
        <w:tc>
          <w:tcPr>
            <w:tcW w:w="268" w:type="dxa"/>
            <w:gridSpan w:val="2"/>
            <w:tcBorders>
              <w:top w:val="single" w:sz="4" w:space="0" w:color="auto"/>
            </w:tcBorders>
            <w:shd w:val="clear" w:color="auto" w:fill="auto"/>
          </w:tcPr>
          <w:p w14:paraId="48255EF0" w14:textId="77777777" w:rsidR="0041522E" w:rsidRPr="00BE6DC6" w:rsidRDefault="0041522E" w:rsidP="00FB1C3E">
            <w:pPr>
              <w:rPr>
                <w:rFonts w:ascii="Arial" w:hAnsi="Arial" w:cs="Arial"/>
                <w:sz w:val="6"/>
                <w:szCs w:val="8"/>
                <w:lang w:val="es-BO"/>
              </w:rPr>
            </w:pPr>
          </w:p>
        </w:tc>
        <w:tc>
          <w:tcPr>
            <w:tcW w:w="275" w:type="dxa"/>
            <w:tcBorders>
              <w:top w:val="single" w:sz="4" w:space="0" w:color="auto"/>
            </w:tcBorders>
            <w:shd w:val="clear" w:color="auto" w:fill="auto"/>
          </w:tcPr>
          <w:p w14:paraId="5CB7F47A" w14:textId="77777777" w:rsidR="0041522E" w:rsidRPr="00BE6DC6" w:rsidRDefault="0041522E" w:rsidP="00FB1C3E">
            <w:pPr>
              <w:rPr>
                <w:rFonts w:ascii="Arial" w:hAnsi="Arial" w:cs="Arial"/>
                <w:sz w:val="6"/>
                <w:szCs w:val="8"/>
                <w:lang w:val="es-BO"/>
              </w:rPr>
            </w:pPr>
          </w:p>
        </w:tc>
        <w:tc>
          <w:tcPr>
            <w:tcW w:w="282" w:type="dxa"/>
            <w:tcBorders>
              <w:top w:val="single" w:sz="4" w:space="0" w:color="auto"/>
            </w:tcBorders>
            <w:shd w:val="clear" w:color="auto" w:fill="auto"/>
          </w:tcPr>
          <w:p w14:paraId="182ADD9D" w14:textId="77777777" w:rsidR="0041522E" w:rsidRPr="00BE6DC6" w:rsidRDefault="0041522E" w:rsidP="00FB1C3E">
            <w:pPr>
              <w:rPr>
                <w:rFonts w:ascii="Arial" w:hAnsi="Arial" w:cs="Arial"/>
                <w:sz w:val="6"/>
                <w:szCs w:val="8"/>
                <w:lang w:val="es-BO"/>
              </w:rPr>
            </w:pPr>
          </w:p>
        </w:tc>
        <w:tc>
          <w:tcPr>
            <w:tcW w:w="280" w:type="dxa"/>
            <w:tcBorders>
              <w:top w:val="single" w:sz="4" w:space="0" w:color="auto"/>
            </w:tcBorders>
            <w:shd w:val="clear" w:color="auto" w:fill="auto"/>
          </w:tcPr>
          <w:p w14:paraId="3F849C16" w14:textId="77777777" w:rsidR="0041522E" w:rsidRPr="00BE6DC6" w:rsidRDefault="0041522E" w:rsidP="00FB1C3E">
            <w:pPr>
              <w:rPr>
                <w:rFonts w:ascii="Arial" w:hAnsi="Arial" w:cs="Arial"/>
                <w:sz w:val="6"/>
                <w:szCs w:val="8"/>
                <w:lang w:val="es-BO"/>
              </w:rPr>
            </w:pPr>
          </w:p>
        </w:tc>
        <w:tc>
          <w:tcPr>
            <w:tcW w:w="277" w:type="dxa"/>
            <w:tcBorders>
              <w:top w:val="single" w:sz="4" w:space="0" w:color="auto"/>
            </w:tcBorders>
            <w:shd w:val="clear" w:color="auto" w:fill="auto"/>
          </w:tcPr>
          <w:p w14:paraId="5D64DFD7" w14:textId="77777777" w:rsidR="0041522E" w:rsidRPr="00BE6DC6" w:rsidRDefault="0041522E" w:rsidP="00FB1C3E">
            <w:pPr>
              <w:rPr>
                <w:rFonts w:ascii="Arial" w:hAnsi="Arial" w:cs="Arial"/>
                <w:sz w:val="6"/>
                <w:szCs w:val="8"/>
                <w:lang w:val="es-BO"/>
              </w:rPr>
            </w:pPr>
          </w:p>
        </w:tc>
        <w:tc>
          <w:tcPr>
            <w:tcW w:w="271" w:type="dxa"/>
            <w:tcBorders>
              <w:top w:val="single" w:sz="4" w:space="0" w:color="auto"/>
            </w:tcBorders>
            <w:shd w:val="clear" w:color="auto" w:fill="auto"/>
          </w:tcPr>
          <w:p w14:paraId="01EC31DF" w14:textId="77777777" w:rsidR="0041522E" w:rsidRPr="00BE6DC6" w:rsidRDefault="0041522E" w:rsidP="00FB1C3E">
            <w:pPr>
              <w:rPr>
                <w:rFonts w:ascii="Arial" w:hAnsi="Arial" w:cs="Arial"/>
                <w:sz w:val="6"/>
                <w:szCs w:val="8"/>
                <w:lang w:val="es-BO"/>
              </w:rPr>
            </w:pPr>
          </w:p>
        </w:tc>
        <w:tc>
          <w:tcPr>
            <w:tcW w:w="270" w:type="dxa"/>
            <w:tcBorders>
              <w:top w:val="single" w:sz="4" w:space="0" w:color="auto"/>
            </w:tcBorders>
            <w:shd w:val="clear" w:color="auto" w:fill="auto"/>
          </w:tcPr>
          <w:p w14:paraId="5D41E7AA" w14:textId="77777777" w:rsidR="0041522E" w:rsidRPr="00BE6DC6" w:rsidRDefault="0041522E" w:rsidP="00FB1C3E">
            <w:pPr>
              <w:rPr>
                <w:rFonts w:ascii="Arial" w:hAnsi="Arial" w:cs="Arial"/>
                <w:sz w:val="6"/>
                <w:szCs w:val="8"/>
                <w:lang w:val="es-BO"/>
              </w:rPr>
            </w:pPr>
          </w:p>
        </w:tc>
        <w:tc>
          <w:tcPr>
            <w:tcW w:w="281" w:type="dxa"/>
            <w:gridSpan w:val="2"/>
            <w:tcBorders>
              <w:top w:val="single" w:sz="4" w:space="0" w:color="auto"/>
            </w:tcBorders>
            <w:shd w:val="clear" w:color="auto" w:fill="auto"/>
          </w:tcPr>
          <w:p w14:paraId="446152AE" w14:textId="77777777" w:rsidR="0041522E" w:rsidRPr="00BE6DC6" w:rsidRDefault="0041522E" w:rsidP="00FB1C3E">
            <w:pPr>
              <w:rPr>
                <w:rFonts w:ascii="Arial" w:hAnsi="Arial" w:cs="Arial"/>
                <w:sz w:val="6"/>
                <w:szCs w:val="8"/>
                <w:lang w:val="es-BO"/>
              </w:rPr>
            </w:pPr>
          </w:p>
        </w:tc>
        <w:tc>
          <w:tcPr>
            <w:tcW w:w="277" w:type="dxa"/>
            <w:gridSpan w:val="2"/>
            <w:tcBorders>
              <w:top w:val="single" w:sz="4" w:space="0" w:color="auto"/>
            </w:tcBorders>
            <w:shd w:val="clear" w:color="auto" w:fill="auto"/>
          </w:tcPr>
          <w:p w14:paraId="64ADB998" w14:textId="77777777" w:rsidR="0041522E" w:rsidRPr="00BE6DC6" w:rsidRDefault="0041522E" w:rsidP="00FB1C3E">
            <w:pPr>
              <w:rPr>
                <w:rFonts w:ascii="Arial" w:hAnsi="Arial" w:cs="Arial"/>
                <w:sz w:val="6"/>
                <w:szCs w:val="8"/>
                <w:lang w:val="es-BO"/>
              </w:rPr>
            </w:pPr>
          </w:p>
        </w:tc>
        <w:tc>
          <w:tcPr>
            <w:tcW w:w="262" w:type="dxa"/>
            <w:tcBorders>
              <w:top w:val="single" w:sz="4" w:space="0" w:color="auto"/>
            </w:tcBorders>
            <w:shd w:val="clear" w:color="auto" w:fill="auto"/>
          </w:tcPr>
          <w:p w14:paraId="77B5FAFF" w14:textId="77777777" w:rsidR="0041522E" w:rsidRPr="00BE6DC6" w:rsidRDefault="0041522E" w:rsidP="00FB1C3E">
            <w:pPr>
              <w:rPr>
                <w:rFonts w:ascii="Arial" w:hAnsi="Arial" w:cs="Arial"/>
                <w:sz w:val="6"/>
                <w:szCs w:val="8"/>
                <w:lang w:val="es-BO"/>
              </w:rPr>
            </w:pPr>
          </w:p>
        </w:tc>
        <w:tc>
          <w:tcPr>
            <w:tcW w:w="263" w:type="dxa"/>
            <w:tcBorders>
              <w:top w:val="single" w:sz="4" w:space="0" w:color="auto"/>
            </w:tcBorders>
            <w:shd w:val="clear" w:color="auto" w:fill="auto"/>
          </w:tcPr>
          <w:p w14:paraId="1B6AEF5E" w14:textId="77777777" w:rsidR="0041522E" w:rsidRPr="00BE6DC6" w:rsidRDefault="0041522E" w:rsidP="00FB1C3E">
            <w:pPr>
              <w:rPr>
                <w:rFonts w:ascii="Arial" w:hAnsi="Arial" w:cs="Arial"/>
                <w:sz w:val="6"/>
                <w:szCs w:val="8"/>
                <w:lang w:val="es-BO"/>
              </w:rPr>
            </w:pPr>
          </w:p>
        </w:tc>
        <w:tc>
          <w:tcPr>
            <w:tcW w:w="263" w:type="dxa"/>
            <w:tcBorders>
              <w:top w:val="single" w:sz="4" w:space="0" w:color="auto"/>
            </w:tcBorders>
            <w:shd w:val="clear" w:color="auto" w:fill="auto"/>
          </w:tcPr>
          <w:p w14:paraId="706D9DD2" w14:textId="77777777" w:rsidR="0041522E" w:rsidRPr="00BE6DC6" w:rsidRDefault="0041522E" w:rsidP="00FB1C3E">
            <w:pPr>
              <w:rPr>
                <w:rFonts w:ascii="Arial" w:hAnsi="Arial" w:cs="Arial"/>
                <w:sz w:val="6"/>
                <w:szCs w:val="8"/>
                <w:lang w:val="es-BO"/>
              </w:rPr>
            </w:pPr>
          </w:p>
        </w:tc>
        <w:tc>
          <w:tcPr>
            <w:tcW w:w="263" w:type="dxa"/>
            <w:shd w:val="clear" w:color="auto" w:fill="auto"/>
          </w:tcPr>
          <w:p w14:paraId="384C75BA" w14:textId="77777777" w:rsidR="0041522E" w:rsidRPr="00BE6DC6" w:rsidRDefault="0041522E" w:rsidP="00FB1C3E">
            <w:pPr>
              <w:rPr>
                <w:rFonts w:ascii="Arial" w:hAnsi="Arial" w:cs="Arial"/>
                <w:sz w:val="6"/>
                <w:szCs w:val="8"/>
                <w:lang w:val="es-BO"/>
              </w:rPr>
            </w:pPr>
          </w:p>
        </w:tc>
        <w:tc>
          <w:tcPr>
            <w:tcW w:w="263" w:type="dxa"/>
            <w:shd w:val="clear" w:color="auto" w:fill="auto"/>
          </w:tcPr>
          <w:p w14:paraId="684D44E6" w14:textId="77777777" w:rsidR="0041522E" w:rsidRPr="00BE6DC6" w:rsidRDefault="0041522E" w:rsidP="00FB1C3E">
            <w:pPr>
              <w:rPr>
                <w:rFonts w:ascii="Arial" w:hAnsi="Arial" w:cs="Arial"/>
                <w:sz w:val="6"/>
                <w:szCs w:val="8"/>
                <w:lang w:val="es-BO"/>
              </w:rPr>
            </w:pPr>
          </w:p>
        </w:tc>
        <w:tc>
          <w:tcPr>
            <w:tcW w:w="264" w:type="dxa"/>
            <w:gridSpan w:val="2"/>
            <w:shd w:val="clear" w:color="auto" w:fill="auto"/>
          </w:tcPr>
          <w:p w14:paraId="77590DB5" w14:textId="77777777" w:rsidR="0041522E" w:rsidRPr="00BE6DC6" w:rsidRDefault="0041522E" w:rsidP="00FB1C3E">
            <w:pPr>
              <w:rPr>
                <w:rFonts w:ascii="Arial" w:hAnsi="Arial" w:cs="Arial"/>
                <w:sz w:val="6"/>
                <w:szCs w:val="8"/>
                <w:lang w:val="es-BO"/>
              </w:rPr>
            </w:pPr>
          </w:p>
        </w:tc>
        <w:tc>
          <w:tcPr>
            <w:tcW w:w="262" w:type="dxa"/>
            <w:tcBorders>
              <w:top w:val="single" w:sz="4" w:space="0" w:color="auto"/>
            </w:tcBorders>
            <w:shd w:val="clear" w:color="auto" w:fill="auto"/>
          </w:tcPr>
          <w:p w14:paraId="2E6FD702" w14:textId="77777777" w:rsidR="0041522E" w:rsidRPr="00BE6DC6" w:rsidRDefault="0041522E" w:rsidP="00FB1C3E">
            <w:pPr>
              <w:rPr>
                <w:rFonts w:ascii="Arial" w:hAnsi="Arial" w:cs="Arial"/>
                <w:sz w:val="6"/>
                <w:szCs w:val="8"/>
                <w:lang w:val="es-BO"/>
              </w:rPr>
            </w:pPr>
          </w:p>
        </w:tc>
        <w:tc>
          <w:tcPr>
            <w:tcW w:w="262" w:type="dxa"/>
            <w:tcBorders>
              <w:top w:val="single" w:sz="4" w:space="0" w:color="auto"/>
            </w:tcBorders>
            <w:shd w:val="clear" w:color="auto" w:fill="auto"/>
          </w:tcPr>
          <w:p w14:paraId="1398441E" w14:textId="77777777" w:rsidR="0041522E" w:rsidRPr="00BE6DC6" w:rsidRDefault="0041522E" w:rsidP="00FB1C3E">
            <w:pPr>
              <w:rPr>
                <w:rFonts w:ascii="Arial" w:hAnsi="Arial" w:cs="Arial"/>
                <w:sz w:val="6"/>
                <w:szCs w:val="8"/>
                <w:lang w:val="es-BO"/>
              </w:rPr>
            </w:pPr>
          </w:p>
        </w:tc>
        <w:tc>
          <w:tcPr>
            <w:tcW w:w="262" w:type="dxa"/>
            <w:shd w:val="clear" w:color="auto" w:fill="auto"/>
          </w:tcPr>
          <w:p w14:paraId="5379E4F3" w14:textId="77777777" w:rsidR="0041522E" w:rsidRPr="00BE6DC6" w:rsidRDefault="0041522E" w:rsidP="00FB1C3E">
            <w:pPr>
              <w:rPr>
                <w:rFonts w:ascii="Arial" w:hAnsi="Arial" w:cs="Arial"/>
                <w:sz w:val="6"/>
                <w:szCs w:val="8"/>
                <w:lang w:val="es-BO"/>
              </w:rPr>
            </w:pPr>
          </w:p>
        </w:tc>
        <w:tc>
          <w:tcPr>
            <w:tcW w:w="262" w:type="dxa"/>
            <w:shd w:val="clear" w:color="auto" w:fill="auto"/>
          </w:tcPr>
          <w:p w14:paraId="06512502" w14:textId="77777777" w:rsidR="0041522E" w:rsidRPr="00BE6DC6" w:rsidRDefault="0041522E" w:rsidP="00FB1C3E">
            <w:pPr>
              <w:rPr>
                <w:rFonts w:ascii="Arial" w:hAnsi="Arial" w:cs="Arial"/>
                <w:sz w:val="6"/>
                <w:szCs w:val="8"/>
                <w:lang w:val="es-BO"/>
              </w:rPr>
            </w:pPr>
          </w:p>
        </w:tc>
        <w:tc>
          <w:tcPr>
            <w:tcW w:w="262" w:type="dxa"/>
            <w:shd w:val="clear" w:color="auto" w:fill="auto"/>
          </w:tcPr>
          <w:p w14:paraId="72057253" w14:textId="77777777" w:rsidR="0041522E" w:rsidRPr="00BE6DC6" w:rsidRDefault="0041522E" w:rsidP="00FB1C3E">
            <w:pPr>
              <w:rPr>
                <w:rFonts w:ascii="Arial" w:hAnsi="Arial" w:cs="Arial"/>
                <w:sz w:val="6"/>
                <w:szCs w:val="8"/>
                <w:lang w:val="es-BO"/>
              </w:rPr>
            </w:pPr>
          </w:p>
        </w:tc>
        <w:tc>
          <w:tcPr>
            <w:tcW w:w="262" w:type="dxa"/>
            <w:tcBorders>
              <w:right w:val="single" w:sz="12" w:space="0" w:color="244061" w:themeColor="accent1" w:themeShade="80"/>
            </w:tcBorders>
            <w:shd w:val="clear" w:color="auto" w:fill="auto"/>
          </w:tcPr>
          <w:p w14:paraId="55FFC79F" w14:textId="77777777" w:rsidR="0041522E" w:rsidRPr="00BE6DC6" w:rsidRDefault="0041522E" w:rsidP="00FB1C3E">
            <w:pPr>
              <w:rPr>
                <w:rFonts w:ascii="Arial" w:hAnsi="Arial" w:cs="Arial"/>
                <w:sz w:val="6"/>
                <w:szCs w:val="8"/>
                <w:lang w:val="es-BO"/>
              </w:rPr>
            </w:pPr>
          </w:p>
        </w:tc>
      </w:tr>
      <w:tr w:rsidR="00205281" w:rsidRPr="00205281" w14:paraId="522A2DF2" w14:textId="77777777" w:rsidTr="00BE6DC6">
        <w:trPr>
          <w:trHeight w:val="449"/>
          <w:jc w:val="center"/>
        </w:trPr>
        <w:tc>
          <w:tcPr>
            <w:tcW w:w="10346"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FE7E56">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BE6DC6">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E91009" w:rsidRPr="00205281" w14:paraId="1A657A24"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425"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68"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69"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61"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65"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64"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68" w:type="dxa"/>
            <w:gridSpan w:val="2"/>
            <w:shd w:val="clear" w:color="auto" w:fill="auto"/>
          </w:tcPr>
          <w:p w14:paraId="11428688" w14:textId="77777777" w:rsidR="0041522E" w:rsidRPr="00205281" w:rsidRDefault="0041522E" w:rsidP="00FB1C3E">
            <w:pPr>
              <w:rPr>
                <w:rFonts w:ascii="Arial" w:hAnsi="Arial" w:cs="Arial"/>
                <w:sz w:val="8"/>
                <w:szCs w:val="2"/>
                <w:lang w:val="es-BO"/>
              </w:rPr>
            </w:pPr>
          </w:p>
        </w:tc>
        <w:tc>
          <w:tcPr>
            <w:tcW w:w="269" w:type="dxa"/>
            <w:gridSpan w:val="2"/>
            <w:shd w:val="clear" w:color="auto" w:fill="auto"/>
          </w:tcPr>
          <w:p w14:paraId="402FC4FB" w14:textId="77777777" w:rsidR="0041522E" w:rsidRPr="00205281" w:rsidRDefault="0041522E" w:rsidP="00FB1C3E">
            <w:pPr>
              <w:rPr>
                <w:rFonts w:ascii="Arial" w:hAnsi="Arial" w:cs="Arial"/>
                <w:sz w:val="8"/>
                <w:szCs w:val="2"/>
                <w:lang w:val="es-BO"/>
              </w:rPr>
            </w:pPr>
          </w:p>
        </w:tc>
        <w:tc>
          <w:tcPr>
            <w:tcW w:w="268" w:type="dxa"/>
            <w:gridSpan w:val="2"/>
            <w:shd w:val="clear" w:color="auto" w:fill="auto"/>
          </w:tcPr>
          <w:p w14:paraId="03A4A628" w14:textId="77777777" w:rsidR="0041522E" w:rsidRPr="00205281" w:rsidRDefault="0041522E" w:rsidP="00FB1C3E">
            <w:pPr>
              <w:rPr>
                <w:rFonts w:ascii="Arial" w:hAnsi="Arial" w:cs="Arial"/>
                <w:sz w:val="8"/>
                <w:szCs w:val="2"/>
                <w:lang w:val="es-BO"/>
              </w:rPr>
            </w:pPr>
          </w:p>
        </w:tc>
        <w:tc>
          <w:tcPr>
            <w:tcW w:w="275"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82"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80"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7"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1"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0"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81" w:type="dxa"/>
            <w:gridSpan w:val="2"/>
            <w:shd w:val="clear" w:color="auto" w:fill="auto"/>
          </w:tcPr>
          <w:p w14:paraId="52D0E0FD" w14:textId="77777777" w:rsidR="0041522E" w:rsidRPr="00205281" w:rsidRDefault="0041522E" w:rsidP="00FB1C3E">
            <w:pPr>
              <w:rPr>
                <w:rFonts w:ascii="Arial" w:hAnsi="Arial" w:cs="Arial"/>
                <w:sz w:val="8"/>
                <w:szCs w:val="2"/>
                <w:lang w:val="es-BO"/>
              </w:rPr>
            </w:pPr>
          </w:p>
        </w:tc>
        <w:tc>
          <w:tcPr>
            <w:tcW w:w="277" w:type="dxa"/>
            <w:gridSpan w:val="2"/>
            <w:shd w:val="clear" w:color="auto" w:fill="auto"/>
          </w:tcPr>
          <w:p w14:paraId="325431E9" w14:textId="77777777" w:rsidR="0041522E" w:rsidRPr="00205281" w:rsidRDefault="0041522E" w:rsidP="00FB1C3E">
            <w:pPr>
              <w:rPr>
                <w:rFonts w:ascii="Arial" w:hAnsi="Arial" w:cs="Arial"/>
                <w:sz w:val="8"/>
                <w:szCs w:val="2"/>
                <w:lang w:val="es-BO"/>
              </w:rPr>
            </w:pPr>
          </w:p>
        </w:tc>
        <w:tc>
          <w:tcPr>
            <w:tcW w:w="262" w:type="dxa"/>
            <w:shd w:val="clear" w:color="auto" w:fill="auto"/>
          </w:tcPr>
          <w:p w14:paraId="630B95FA" w14:textId="77777777" w:rsidR="0041522E" w:rsidRPr="00205281" w:rsidRDefault="0041522E" w:rsidP="00FB1C3E">
            <w:pPr>
              <w:rPr>
                <w:rFonts w:ascii="Arial" w:hAnsi="Arial" w:cs="Arial"/>
                <w:sz w:val="8"/>
                <w:szCs w:val="2"/>
                <w:lang w:val="es-BO"/>
              </w:rPr>
            </w:pPr>
          </w:p>
        </w:tc>
        <w:tc>
          <w:tcPr>
            <w:tcW w:w="263"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63"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63"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63"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64" w:type="dxa"/>
            <w:gridSpan w:val="2"/>
            <w:shd w:val="clear" w:color="auto" w:fill="auto"/>
          </w:tcPr>
          <w:p w14:paraId="64286330" w14:textId="77777777" w:rsidR="0041522E" w:rsidRPr="00205281" w:rsidRDefault="0041522E" w:rsidP="00FB1C3E">
            <w:pPr>
              <w:rPr>
                <w:rFonts w:ascii="Arial" w:hAnsi="Arial" w:cs="Arial"/>
                <w:sz w:val="8"/>
                <w:szCs w:val="2"/>
                <w:lang w:val="es-BO"/>
              </w:rPr>
            </w:pPr>
          </w:p>
        </w:tc>
        <w:tc>
          <w:tcPr>
            <w:tcW w:w="262"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62" w:type="dxa"/>
            <w:shd w:val="clear" w:color="auto" w:fill="auto"/>
          </w:tcPr>
          <w:p w14:paraId="3D74E7F7" w14:textId="77777777" w:rsidR="0041522E" w:rsidRPr="00205281" w:rsidRDefault="0041522E" w:rsidP="00FB1C3E">
            <w:pPr>
              <w:rPr>
                <w:rFonts w:ascii="Arial" w:hAnsi="Arial" w:cs="Arial"/>
                <w:sz w:val="8"/>
                <w:szCs w:val="2"/>
                <w:lang w:val="es-BO"/>
              </w:rPr>
            </w:pPr>
          </w:p>
        </w:tc>
        <w:tc>
          <w:tcPr>
            <w:tcW w:w="262"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62"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62"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E91009">
        <w:trPr>
          <w:jc w:val="center"/>
        </w:trPr>
        <w:tc>
          <w:tcPr>
            <w:tcW w:w="2053" w:type="dxa"/>
            <w:gridSpan w:val="6"/>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ABCEE70" w:rsidR="0041522E" w:rsidRPr="00205281" w:rsidRDefault="00CC3EF0" w:rsidP="00FB1C3E">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85"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13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F16B2" w14:textId="1960016D" w:rsidR="0041522E" w:rsidRPr="00CC3EF0" w:rsidRDefault="00CC3EF0" w:rsidP="00CC3EF0">
            <w:pPr>
              <w:rPr>
                <w:rFonts w:ascii="Arial" w:hAnsi="Arial" w:cs="Arial"/>
                <w:lang w:val="es-BO"/>
              </w:rPr>
            </w:pPr>
            <w:r w:rsidRPr="00FC2F68">
              <w:rPr>
                <w:rFonts w:ascii="Arial" w:hAnsi="Arial" w:cs="Arial"/>
                <w:lang w:val="es-BO" w:eastAsia="es-BO"/>
              </w:rPr>
              <w:t>0</w:t>
            </w:r>
            <w:r>
              <w:rPr>
                <w:rFonts w:ascii="Arial" w:hAnsi="Arial" w:cs="Arial"/>
                <w:lang w:val="es-BO" w:eastAsia="es-BO"/>
              </w:rPr>
              <w:t>8</w:t>
            </w:r>
            <w:r w:rsidRPr="00FC2F68">
              <w:rPr>
                <w:rFonts w:ascii="Arial" w:hAnsi="Arial" w:cs="Arial"/>
                <w:lang w:val="es-BO" w:eastAsia="es-BO"/>
              </w:rPr>
              <w:t>:</w:t>
            </w:r>
            <w:r>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Pr>
                <w:rFonts w:ascii="Arial" w:hAnsi="Arial" w:cs="Arial"/>
                <w:bCs/>
                <w:lang w:val="es-BO" w:eastAsia="es-BO"/>
              </w:rPr>
              <w:t>6</w:t>
            </w:r>
            <w:r w:rsidRPr="00FC2F68">
              <w:rPr>
                <w:rFonts w:ascii="Arial" w:hAnsi="Arial" w:cs="Arial"/>
                <w:bCs/>
                <w:lang w:val="es-BO" w:eastAsia="es-BO"/>
              </w:rPr>
              <w:t>:</w:t>
            </w:r>
            <w:r>
              <w:rPr>
                <w:rFonts w:ascii="Arial" w:hAnsi="Arial" w:cs="Arial"/>
                <w:bCs/>
                <w:lang w:val="es-BO" w:eastAsia="es-BO"/>
              </w:rPr>
              <w:t>15</w:t>
            </w:r>
          </w:p>
        </w:tc>
        <w:tc>
          <w:tcPr>
            <w:tcW w:w="262"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E91009" w:rsidRPr="00BE6DC6" w14:paraId="7F2DDDFB"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0C42231D" w14:textId="77777777" w:rsidR="0041522E" w:rsidRPr="00BE6DC6" w:rsidRDefault="0041522E" w:rsidP="00FB1C3E">
            <w:pPr>
              <w:jc w:val="right"/>
              <w:rPr>
                <w:rFonts w:ascii="Arial" w:hAnsi="Arial" w:cs="Arial"/>
                <w:b/>
                <w:sz w:val="6"/>
                <w:szCs w:val="2"/>
                <w:lang w:val="es-BO"/>
              </w:rPr>
            </w:pPr>
          </w:p>
        </w:tc>
        <w:tc>
          <w:tcPr>
            <w:tcW w:w="425" w:type="dxa"/>
            <w:shd w:val="clear" w:color="auto" w:fill="auto"/>
          </w:tcPr>
          <w:p w14:paraId="6049D298" w14:textId="77777777" w:rsidR="0041522E" w:rsidRPr="00BE6DC6" w:rsidRDefault="0041522E" w:rsidP="00FB1C3E">
            <w:pPr>
              <w:rPr>
                <w:rFonts w:ascii="Arial" w:hAnsi="Arial" w:cs="Arial"/>
                <w:sz w:val="6"/>
                <w:szCs w:val="2"/>
                <w:lang w:val="es-BO"/>
              </w:rPr>
            </w:pPr>
          </w:p>
        </w:tc>
        <w:tc>
          <w:tcPr>
            <w:tcW w:w="268" w:type="dxa"/>
            <w:shd w:val="clear" w:color="auto" w:fill="auto"/>
          </w:tcPr>
          <w:p w14:paraId="0B2100DE" w14:textId="77777777" w:rsidR="0041522E" w:rsidRPr="00BE6DC6" w:rsidRDefault="0041522E" w:rsidP="00FB1C3E">
            <w:pPr>
              <w:rPr>
                <w:rFonts w:ascii="Arial" w:hAnsi="Arial" w:cs="Arial"/>
                <w:sz w:val="6"/>
                <w:szCs w:val="2"/>
                <w:lang w:val="es-BO"/>
              </w:rPr>
            </w:pPr>
          </w:p>
        </w:tc>
        <w:tc>
          <w:tcPr>
            <w:tcW w:w="269" w:type="dxa"/>
            <w:shd w:val="clear" w:color="auto" w:fill="auto"/>
          </w:tcPr>
          <w:p w14:paraId="0C2AEA7E" w14:textId="77777777" w:rsidR="0041522E" w:rsidRPr="00BE6DC6" w:rsidRDefault="0041522E" w:rsidP="00FB1C3E">
            <w:pPr>
              <w:rPr>
                <w:rFonts w:ascii="Arial" w:hAnsi="Arial" w:cs="Arial"/>
                <w:sz w:val="6"/>
                <w:szCs w:val="2"/>
                <w:lang w:val="es-BO"/>
              </w:rPr>
            </w:pPr>
          </w:p>
        </w:tc>
        <w:tc>
          <w:tcPr>
            <w:tcW w:w="261" w:type="dxa"/>
            <w:shd w:val="clear" w:color="auto" w:fill="auto"/>
          </w:tcPr>
          <w:p w14:paraId="65728CD5" w14:textId="77777777" w:rsidR="0041522E" w:rsidRPr="00BE6DC6" w:rsidRDefault="0041522E" w:rsidP="00FB1C3E">
            <w:pPr>
              <w:rPr>
                <w:rFonts w:ascii="Arial" w:hAnsi="Arial" w:cs="Arial"/>
                <w:sz w:val="6"/>
                <w:szCs w:val="2"/>
                <w:lang w:val="es-BO"/>
              </w:rPr>
            </w:pPr>
          </w:p>
        </w:tc>
        <w:tc>
          <w:tcPr>
            <w:tcW w:w="265" w:type="dxa"/>
            <w:shd w:val="clear" w:color="auto" w:fill="auto"/>
          </w:tcPr>
          <w:p w14:paraId="7691B5E5" w14:textId="77777777" w:rsidR="0041522E" w:rsidRPr="00BE6DC6" w:rsidRDefault="0041522E" w:rsidP="00FB1C3E">
            <w:pPr>
              <w:rPr>
                <w:rFonts w:ascii="Arial" w:hAnsi="Arial" w:cs="Arial"/>
                <w:sz w:val="6"/>
                <w:szCs w:val="2"/>
                <w:lang w:val="es-BO"/>
              </w:rPr>
            </w:pPr>
          </w:p>
        </w:tc>
        <w:tc>
          <w:tcPr>
            <w:tcW w:w="264" w:type="dxa"/>
            <w:shd w:val="clear" w:color="auto" w:fill="auto"/>
          </w:tcPr>
          <w:p w14:paraId="4EFC0F52" w14:textId="77777777" w:rsidR="0041522E" w:rsidRPr="00BE6DC6" w:rsidRDefault="0041522E" w:rsidP="00FB1C3E">
            <w:pPr>
              <w:rPr>
                <w:rFonts w:ascii="Arial" w:hAnsi="Arial" w:cs="Arial"/>
                <w:sz w:val="6"/>
                <w:szCs w:val="2"/>
                <w:lang w:val="es-BO"/>
              </w:rPr>
            </w:pPr>
          </w:p>
        </w:tc>
        <w:tc>
          <w:tcPr>
            <w:tcW w:w="268" w:type="dxa"/>
            <w:gridSpan w:val="2"/>
            <w:shd w:val="clear" w:color="auto" w:fill="auto"/>
          </w:tcPr>
          <w:p w14:paraId="36E4A3D1" w14:textId="77777777" w:rsidR="0041522E" w:rsidRPr="00BE6DC6" w:rsidRDefault="0041522E" w:rsidP="00FB1C3E">
            <w:pPr>
              <w:rPr>
                <w:rFonts w:ascii="Arial" w:hAnsi="Arial" w:cs="Arial"/>
                <w:sz w:val="6"/>
                <w:szCs w:val="2"/>
                <w:lang w:val="es-BO"/>
              </w:rPr>
            </w:pPr>
          </w:p>
        </w:tc>
        <w:tc>
          <w:tcPr>
            <w:tcW w:w="269" w:type="dxa"/>
            <w:gridSpan w:val="2"/>
            <w:shd w:val="clear" w:color="auto" w:fill="auto"/>
          </w:tcPr>
          <w:p w14:paraId="7C6D5965" w14:textId="77777777" w:rsidR="0041522E" w:rsidRPr="00BE6DC6" w:rsidRDefault="0041522E" w:rsidP="00FB1C3E">
            <w:pPr>
              <w:rPr>
                <w:rFonts w:ascii="Arial" w:hAnsi="Arial" w:cs="Arial"/>
                <w:sz w:val="6"/>
                <w:szCs w:val="2"/>
                <w:lang w:val="es-BO"/>
              </w:rPr>
            </w:pPr>
          </w:p>
        </w:tc>
        <w:tc>
          <w:tcPr>
            <w:tcW w:w="268" w:type="dxa"/>
            <w:gridSpan w:val="2"/>
            <w:shd w:val="clear" w:color="auto" w:fill="auto"/>
          </w:tcPr>
          <w:p w14:paraId="0A0B7B0B" w14:textId="77777777" w:rsidR="0041522E" w:rsidRPr="00BE6DC6" w:rsidRDefault="0041522E" w:rsidP="00FB1C3E">
            <w:pPr>
              <w:rPr>
                <w:rFonts w:ascii="Arial" w:hAnsi="Arial" w:cs="Arial"/>
                <w:sz w:val="6"/>
                <w:szCs w:val="2"/>
                <w:lang w:val="es-BO"/>
              </w:rPr>
            </w:pPr>
          </w:p>
        </w:tc>
        <w:tc>
          <w:tcPr>
            <w:tcW w:w="275" w:type="dxa"/>
            <w:shd w:val="clear" w:color="auto" w:fill="auto"/>
          </w:tcPr>
          <w:p w14:paraId="757C1881" w14:textId="77777777" w:rsidR="0041522E" w:rsidRPr="00BE6DC6" w:rsidRDefault="0041522E" w:rsidP="00FB1C3E">
            <w:pPr>
              <w:rPr>
                <w:rFonts w:ascii="Arial" w:hAnsi="Arial" w:cs="Arial"/>
                <w:sz w:val="6"/>
                <w:szCs w:val="2"/>
                <w:lang w:val="es-BO"/>
              </w:rPr>
            </w:pPr>
          </w:p>
        </w:tc>
        <w:tc>
          <w:tcPr>
            <w:tcW w:w="282" w:type="dxa"/>
            <w:shd w:val="clear" w:color="auto" w:fill="auto"/>
          </w:tcPr>
          <w:p w14:paraId="34C4FFF4" w14:textId="77777777" w:rsidR="0041522E" w:rsidRPr="00BE6DC6" w:rsidRDefault="0041522E" w:rsidP="00FB1C3E">
            <w:pPr>
              <w:rPr>
                <w:rFonts w:ascii="Arial" w:hAnsi="Arial" w:cs="Arial"/>
                <w:sz w:val="6"/>
                <w:szCs w:val="2"/>
                <w:lang w:val="es-BO"/>
              </w:rPr>
            </w:pPr>
          </w:p>
        </w:tc>
        <w:tc>
          <w:tcPr>
            <w:tcW w:w="280" w:type="dxa"/>
            <w:shd w:val="clear" w:color="auto" w:fill="auto"/>
          </w:tcPr>
          <w:p w14:paraId="049C0D7C" w14:textId="77777777" w:rsidR="0041522E" w:rsidRPr="00BE6DC6" w:rsidRDefault="0041522E" w:rsidP="00FB1C3E">
            <w:pPr>
              <w:rPr>
                <w:rFonts w:ascii="Arial" w:hAnsi="Arial" w:cs="Arial"/>
                <w:sz w:val="6"/>
                <w:szCs w:val="2"/>
                <w:lang w:val="es-BO"/>
              </w:rPr>
            </w:pPr>
          </w:p>
        </w:tc>
        <w:tc>
          <w:tcPr>
            <w:tcW w:w="277" w:type="dxa"/>
            <w:shd w:val="clear" w:color="auto" w:fill="auto"/>
          </w:tcPr>
          <w:p w14:paraId="71BDF95A" w14:textId="77777777" w:rsidR="0041522E" w:rsidRPr="00BE6DC6" w:rsidRDefault="0041522E" w:rsidP="00FB1C3E">
            <w:pPr>
              <w:rPr>
                <w:rFonts w:ascii="Arial" w:hAnsi="Arial" w:cs="Arial"/>
                <w:sz w:val="6"/>
                <w:szCs w:val="2"/>
                <w:lang w:val="es-BO"/>
              </w:rPr>
            </w:pPr>
          </w:p>
        </w:tc>
        <w:tc>
          <w:tcPr>
            <w:tcW w:w="271" w:type="dxa"/>
            <w:shd w:val="clear" w:color="auto" w:fill="auto"/>
          </w:tcPr>
          <w:p w14:paraId="2013F173" w14:textId="77777777" w:rsidR="0041522E" w:rsidRPr="00BE6DC6" w:rsidRDefault="0041522E" w:rsidP="00FB1C3E">
            <w:pPr>
              <w:rPr>
                <w:rFonts w:ascii="Arial" w:hAnsi="Arial" w:cs="Arial"/>
                <w:sz w:val="6"/>
                <w:szCs w:val="2"/>
                <w:lang w:val="es-BO"/>
              </w:rPr>
            </w:pPr>
          </w:p>
        </w:tc>
        <w:tc>
          <w:tcPr>
            <w:tcW w:w="270" w:type="dxa"/>
            <w:shd w:val="clear" w:color="auto" w:fill="auto"/>
          </w:tcPr>
          <w:p w14:paraId="38229714" w14:textId="77777777" w:rsidR="0041522E" w:rsidRPr="00BE6DC6" w:rsidRDefault="0041522E" w:rsidP="00FB1C3E">
            <w:pPr>
              <w:rPr>
                <w:rFonts w:ascii="Arial" w:hAnsi="Arial" w:cs="Arial"/>
                <w:sz w:val="6"/>
                <w:szCs w:val="2"/>
                <w:lang w:val="es-BO"/>
              </w:rPr>
            </w:pPr>
          </w:p>
        </w:tc>
        <w:tc>
          <w:tcPr>
            <w:tcW w:w="281" w:type="dxa"/>
            <w:gridSpan w:val="2"/>
            <w:shd w:val="clear" w:color="auto" w:fill="auto"/>
          </w:tcPr>
          <w:p w14:paraId="220AACFD" w14:textId="77777777" w:rsidR="0041522E" w:rsidRPr="00BE6DC6" w:rsidRDefault="0041522E" w:rsidP="00FB1C3E">
            <w:pPr>
              <w:rPr>
                <w:rFonts w:ascii="Arial" w:hAnsi="Arial" w:cs="Arial"/>
                <w:sz w:val="6"/>
                <w:szCs w:val="2"/>
                <w:lang w:val="es-BO"/>
              </w:rPr>
            </w:pPr>
          </w:p>
        </w:tc>
        <w:tc>
          <w:tcPr>
            <w:tcW w:w="277" w:type="dxa"/>
            <w:gridSpan w:val="2"/>
            <w:shd w:val="clear" w:color="auto" w:fill="auto"/>
          </w:tcPr>
          <w:p w14:paraId="0E9B2DC5" w14:textId="77777777" w:rsidR="0041522E" w:rsidRPr="00BE6DC6" w:rsidRDefault="0041522E" w:rsidP="00FB1C3E">
            <w:pPr>
              <w:rPr>
                <w:rFonts w:ascii="Arial" w:hAnsi="Arial" w:cs="Arial"/>
                <w:sz w:val="6"/>
                <w:szCs w:val="2"/>
                <w:lang w:val="es-BO"/>
              </w:rPr>
            </w:pPr>
          </w:p>
        </w:tc>
        <w:tc>
          <w:tcPr>
            <w:tcW w:w="262" w:type="dxa"/>
            <w:shd w:val="clear" w:color="auto" w:fill="auto"/>
          </w:tcPr>
          <w:p w14:paraId="72379975" w14:textId="77777777" w:rsidR="0041522E" w:rsidRPr="00BE6DC6" w:rsidRDefault="0041522E" w:rsidP="00FB1C3E">
            <w:pPr>
              <w:rPr>
                <w:rFonts w:ascii="Arial" w:hAnsi="Arial" w:cs="Arial"/>
                <w:sz w:val="6"/>
                <w:szCs w:val="2"/>
                <w:lang w:val="es-BO"/>
              </w:rPr>
            </w:pPr>
          </w:p>
        </w:tc>
        <w:tc>
          <w:tcPr>
            <w:tcW w:w="263" w:type="dxa"/>
            <w:shd w:val="clear" w:color="auto" w:fill="auto"/>
          </w:tcPr>
          <w:p w14:paraId="5A0714DD" w14:textId="77777777" w:rsidR="0041522E" w:rsidRPr="00BE6DC6" w:rsidRDefault="0041522E" w:rsidP="00FB1C3E">
            <w:pPr>
              <w:rPr>
                <w:rFonts w:ascii="Arial" w:hAnsi="Arial" w:cs="Arial"/>
                <w:sz w:val="6"/>
                <w:szCs w:val="2"/>
                <w:lang w:val="es-BO"/>
              </w:rPr>
            </w:pPr>
          </w:p>
        </w:tc>
        <w:tc>
          <w:tcPr>
            <w:tcW w:w="263" w:type="dxa"/>
            <w:shd w:val="clear" w:color="auto" w:fill="auto"/>
          </w:tcPr>
          <w:p w14:paraId="5CB849C2" w14:textId="77777777" w:rsidR="0041522E" w:rsidRPr="00BE6DC6" w:rsidRDefault="0041522E" w:rsidP="00FB1C3E">
            <w:pPr>
              <w:rPr>
                <w:rFonts w:ascii="Arial" w:hAnsi="Arial" w:cs="Arial"/>
                <w:sz w:val="6"/>
                <w:szCs w:val="2"/>
                <w:lang w:val="es-BO"/>
              </w:rPr>
            </w:pPr>
          </w:p>
        </w:tc>
        <w:tc>
          <w:tcPr>
            <w:tcW w:w="263" w:type="dxa"/>
            <w:shd w:val="clear" w:color="auto" w:fill="auto"/>
          </w:tcPr>
          <w:p w14:paraId="24F291C3" w14:textId="77777777" w:rsidR="0041522E" w:rsidRPr="00BE6DC6" w:rsidRDefault="0041522E" w:rsidP="00FB1C3E">
            <w:pPr>
              <w:rPr>
                <w:rFonts w:ascii="Arial" w:hAnsi="Arial" w:cs="Arial"/>
                <w:sz w:val="6"/>
                <w:szCs w:val="2"/>
                <w:lang w:val="es-BO"/>
              </w:rPr>
            </w:pPr>
          </w:p>
        </w:tc>
        <w:tc>
          <w:tcPr>
            <w:tcW w:w="263" w:type="dxa"/>
            <w:shd w:val="clear" w:color="auto" w:fill="auto"/>
          </w:tcPr>
          <w:p w14:paraId="08CEAA1A" w14:textId="77777777" w:rsidR="0041522E" w:rsidRPr="00BE6DC6" w:rsidRDefault="0041522E" w:rsidP="00FB1C3E">
            <w:pPr>
              <w:rPr>
                <w:rFonts w:ascii="Arial" w:hAnsi="Arial" w:cs="Arial"/>
                <w:sz w:val="6"/>
                <w:szCs w:val="2"/>
                <w:lang w:val="es-BO"/>
              </w:rPr>
            </w:pPr>
          </w:p>
        </w:tc>
        <w:tc>
          <w:tcPr>
            <w:tcW w:w="264" w:type="dxa"/>
            <w:gridSpan w:val="2"/>
            <w:shd w:val="clear" w:color="auto" w:fill="auto"/>
          </w:tcPr>
          <w:p w14:paraId="7B606D20" w14:textId="77777777" w:rsidR="0041522E" w:rsidRPr="00BE6DC6" w:rsidRDefault="0041522E" w:rsidP="00FB1C3E">
            <w:pPr>
              <w:rPr>
                <w:rFonts w:ascii="Arial" w:hAnsi="Arial" w:cs="Arial"/>
                <w:sz w:val="6"/>
                <w:szCs w:val="2"/>
                <w:lang w:val="es-BO"/>
              </w:rPr>
            </w:pPr>
          </w:p>
        </w:tc>
        <w:tc>
          <w:tcPr>
            <w:tcW w:w="262" w:type="dxa"/>
            <w:shd w:val="clear" w:color="auto" w:fill="auto"/>
          </w:tcPr>
          <w:p w14:paraId="3D4761FB" w14:textId="77777777" w:rsidR="0041522E" w:rsidRPr="00BE6DC6" w:rsidRDefault="0041522E" w:rsidP="00FB1C3E">
            <w:pPr>
              <w:rPr>
                <w:rFonts w:ascii="Arial" w:hAnsi="Arial" w:cs="Arial"/>
                <w:sz w:val="6"/>
                <w:szCs w:val="2"/>
                <w:lang w:val="es-BO"/>
              </w:rPr>
            </w:pPr>
          </w:p>
        </w:tc>
        <w:tc>
          <w:tcPr>
            <w:tcW w:w="262" w:type="dxa"/>
            <w:shd w:val="clear" w:color="auto" w:fill="auto"/>
          </w:tcPr>
          <w:p w14:paraId="7686AFAC" w14:textId="77777777" w:rsidR="0041522E" w:rsidRPr="00BE6DC6" w:rsidRDefault="0041522E" w:rsidP="00FB1C3E">
            <w:pPr>
              <w:rPr>
                <w:rFonts w:ascii="Arial" w:hAnsi="Arial" w:cs="Arial"/>
                <w:sz w:val="6"/>
                <w:szCs w:val="2"/>
                <w:lang w:val="es-BO"/>
              </w:rPr>
            </w:pPr>
          </w:p>
        </w:tc>
        <w:tc>
          <w:tcPr>
            <w:tcW w:w="262" w:type="dxa"/>
            <w:shd w:val="clear" w:color="auto" w:fill="auto"/>
          </w:tcPr>
          <w:p w14:paraId="280E635B" w14:textId="77777777" w:rsidR="0041522E" w:rsidRPr="00BE6DC6" w:rsidRDefault="0041522E" w:rsidP="00FB1C3E">
            <w:pPr>
              <w:rPr>
                <w:rFonts w:ascii="Arial" w:hAnsi="Arial" w:cs="Arial"/>
                <w:sz w:val="6"/>
                <w:szCs w:val="2"/>
                <w:lang w:val="es-BO"/>
              </w:rPr>
            </w:pPr>
          </w:p>
        </w:tc>
        <w:tc>
          <w:tcPr>
            <w:tcW w:w="262" w:type="dxa"/>
            <w:shd w:val="clear" w:color="auto" w:fill="auto"/>
          </w:tcPr>
          <w:p w14:paraId="4B0655ED" w14:textId="77777777" w:rsidR="0041522E" w:rsidRPr="00BE6DC6" w:rsidRDefault="0041522E" w:rsidP="00FB1C3E">
            <w:pPr>
              <w:rPr>
                <w:rFonts w:ascii="Arial" w:hAnsi="Arial" w:cs="Arial"/>
                <w:sz w:val="6"/>
                <w:szCs w:val="2"/>
                <w:lang w:val="es-BO"/>
              </w:rPr>
            </w:pPr>
          </w:p>
        </w:tc>
        <w:tc>
          <w:tcPr>
            <w:tcW w:w="262" w:type="dxa"/>
            <w:shd w:val="clear" w:color="auto" w:fill="auto"/>
          </w:tcPr>
          <w:p w14:paraId="4D1B43F5" w14:textId="77777777" w:rsidR="0041522E" w:rsidRPr="00BE6DC6" w:rsidRDefault="0041522E" w:rsidP="00FB1C3E">
            <w:pPr>
              <w:rPr>
                <w:rFonts w:ascii="Arial" w:hAnsi="Arial" w:cs="Arial"/>
                <w:sz w:val="6"/>
                <w:szCs w:val="2"/>
                <w:lang w:val="es-BO"/>
              </w:rPr>
            </w:pPr>
          </w:p>
        </w:tc>
        <w:tc>
          <w:tcPr>
            <w:tcW w:w="262" w:type="dxa"/>
            <w:tcBorders>
              <w:right w:val="single" w:sz="12" w:space="0" w:color="244061" w:themeColor="accent1" w:themeShade="80"/>
            </w:tcBorders>
            <w:shd w:val="clear" w:color="auto" w:fill="auto"/>
          </w:tcPr>
          <w:p w14:paraId="2A0AE632" w14:textId="77777777" w:rsidR="0041522E" w:rsidRPr="00BE6DC6" w:rsidRDefault="0041522E" w:rsidP="00FB1C3E">
            <w:pPr>
              <w:rPr>
                <w:rFonts w:ascii="Arial" w:hAnsi="Arial" w:cs="Arial"/>
                <w:sz w:val="6"/>
                <w:szCs w:val="2"/>
                <w:lang w:val="es-BO"/>
              </w:rPr>
            </w:pPr>
          </w:p>
        </w:tc>
      </w:tr>
      <w:tr w:rsidR="00E91009" w:rsidRPr="00205281" w14:paraId="1449D5D2" w14:textId="77777777" w:rsidTr="00E91009">
        <w:trPr>
          <w:jc w:val="center"/>
        </w:trPr>
        <w:tc>
          <w:tcPr>
            <w:tcW w:w="2053" w:type="dxa"/>
            <w:gridSpan w:val="6"/>
            <w:tcBorders>
              <w:left w:val="single" w:sz="12" w:space="0" w:color="244061" w:themeColor="accent1" w:themeShade="80"/>
            </w:tcBorders>
            <w:vAlign w:val="center"/>
          </w:tcPr>
          <w:p w14:paraId="1DA9F3E0" w14:textId="77777777" w:rsidR="00CC3EF0" w:rsidRPr="00205281" w:rsidRDefault="00CC3EF0" w:rsidP="00FB1C3E">
            <w:pPr>
              <w:jc w:val="right"/>
              <w:rPr>
                <w:rFonts w:ascii="Arial" w:hAnsi="Arial" w:cs="Arial"/>
                <w:b/>
                <w:sz w:val="10"/>
                <w:szCs w:val="8"/>
                <w:lang w:val="es-BO"/>
              </w:rPr>
            </w:pPr>
          </w:p>
        </w:tc>
        <w:tc>
          <w:tcPr>
            <w:tcW w:w="2185" w:type="dxa"/>
            <w:gridSpan w:val="8"/>
          </w:tcPr>
          <w:p w14:paraId="41ABB522" w14:textId="77777777" w:rsidR="00CC3EF0" w:rsidRPr="00205281" w:rsidRDefault="00CC3EF0"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83" w:type="dxa"/>
            <w:gridSpan w:val="2"/>
          </w:tcPr>
          <w:p w14:paraId="7350A061" w14:textId="77777777" w:rsidR="00CC3EF0" w:rsidRPr="00205281" w:rsidRDefault="00CC3EF0" w:rsidP="00FB1C3E">
            <w:pPr>
              <w:jc w:val="center"/>
              <w:rPr>
                <w:rFonts w:ascii="Arial" w:hAnsi="Arial" w:cs="Arial"/>
                <w:sz w:val="10"/>
                <w:szCs w:val="8"/>
                <w:lang w:val="es-BO"/>
              </w:rPr>
            </w:pPr>
          </w:p>
        </w:tc>
        <w:tc>
          <w:tcPr>
            <w:tcW w:w="2279" w:type="dxa"/>
            <w:gridSpan w:val="10"/>
            <w:tcBorders>
              <w:bottom w:val="single" w:sz="4" w:space="0" w:color="auto"/>
            </w:tcBorders>
          </w:tcPr>
          <w:p w14:paraId="7725B0EE" w14:textId="77777777" w:rsidR="00CC3EF0" w:rsidRPr="00205281" w:rsidRDefault="00CC3EF0" w:rsidP="00FB1C3E">
            <w:pPr>
              <w:jc w:val="center"/>
              <w:rPr>
                <w:rFonts w:ascii="Arial" w:hAnsi="Arial" w:cs="Arial"/>
                <w:sz w:val="10"/>
                <w:szCs w:val="8"/>
                <w:lang w:val="es-BO"/>
              </w:rPr>
            </w:pPr>
            <w:r w:rsidRPr="00205281">
              <w:rPr>
                <w:i/>
                <w:sz w:val="12"/>
                <w:szCs w:val="8"/>
                <w:lang w:val="es-BO"/>
              </w:rPr>
              <w:t>Cargo</w:t>
            </w:r>
          </w:p>
        </w:tc>
        <w:tc>
          <w:tcPr>
            <w:tcW w:w="317" w:type="dxa"/>
            <w:gridSpan w:val="2"/>
          </w:tcPr>
          <w:p w14:paraId="7C0198DD" w14:textId="77777777" w:rsidR="00CC3EF0" w:rsidRPr="00205281" w:rsidRDefault="00CC3EF0" w:rsidP="00FB1C3E">
            <w:pPr>
              <w:jc w:val="center"/>
              <w:rPr>
                <w:rFonts w:ascii="Arial" w:hAnsi="Arial" w:cs="Arial"/>
                <w:sz w:val="10"/>
                <w:szCs w:val="8"/>
                <w:lang w:val="es-BO"/>
              </w:rPr>
            </w:pPr>
          </w:p>
        </w:tc>
        <w:tc>
          <w:tcPr>
            <w:tcW w:w="2967" w:type="dxa"/>
            <w:gridSpan w:val="13"/>
            <w:tcBorders>
              <w:bottom w:val="single" w:sz="4" w:space="0" w:color="auto"/>
            </w:tcBorders>
          </w:tcPr>
          <w:p w14:paraId="6452409B" w14:textId="77777777" w:rsidR="00CC3EF0" w:rsidRPr="00205281" w:rsidRDefault="00CC3EF0" w:rsidP="00FB1C3E">
            <w:pPr>
              <w:jc w:val="center"/>
              <w:rPr>
                <w:rFonts w:ascii="Arial" w:hAnsi="Arial" w:cs="Arial"/>
                <w:sz w:val="10"/>
                <w:szCs w:val="8"/>
                <w:lang w:val="es-BO"/>
              </w:rPr>
            </w:pPr>
            <w:r w:rsidRPr="00205281">
              <w:rPr>
                <w:i/>
                <w:sz w:val="12"/>
                <w:szCs w:val="8"/>
                <w:lang w:val="es-BO"/>
              </w:rPr>
              <w:t>Dependencia</w:t>
            </w:r>
          </w:p>
        </w:tc>
        <w:tc>
          <w:tcPr>
            <w:tcW w:w="262" w:type="dxa"/>
            <w:tcBorders>
              <w:right w:val="single" w:sz="12" w:space="0" w:color="244061" w:themeColor="accent1" w:themeShade="80"/>
            </w:tcBorders>
          </w:tcPr>
          <w:p w14:paraId="428570EC" w14:textId="77777777" w:rsidR="00CC3EF0" w:rsidRPr="00205281" w:rsidRDefault="00CC3EF0" w:rsidP="00FB1C3E">
            <w:pPr>
              <w:rPr>
                <w:rFonts w:ascii="Arial" w:hAnsi="Arial" w:cs="Arial"/>
                <w:sz w:val="10"/>
                <w:szCs w:val="8"/>
                <w:lang w:val="es-BO"/>
              </w:rPr>
            </w:pPr>
          </w:p>
        </w:tc>
      </w:tr>
      <w:tr w:rsidR="00E91009" w:rsidRPr="00205281" w14:paraId="4D03B1CA" w14:textId="77777777" w:rsidTr="00366E7F">
        <w:trPr>
          <w:jc w:val="center"/>
        </w:trPr>
        <w:tc>
          <w:tcPr>
            <w:tcW w:w="2053" w:type="dxa"/>
            <w:gridSpan w:val="6"/>
            <w:tcBorders>
              <w:left w:val="single" w:sz="12" w:space="0" w:color="244061" w:themeColor="accent1" w:themeShade="80"/>
              <w:right w:val="single" w:sz="4" w:space="0" w:color="auto"/>
            </w:tcBorders>
            <w:vAlign w:val="center"/>
          </w:tcPr>
          <w:p w14:paraId="6F9C82B9" w14:textId="5913759F"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E91009">
              <w:rPr>
                <w:rFonts w:ascii="Arial" w:hAnsi="Arial" w:cs="Arial"/>
                <w:lang w:val="es-BO"/>
              </w:rPr>
              <w:t xml:space="preserve"> Administrativas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FDE34" w14:textId="7135E878" w:rsidR="0041522E" w:rsidRPr="00205281" w:rsidRDefault="00D416E9" w:rsidP="006C3117">
            <w:pPr>
              <w:jc w:val="center"/>
              <w:rPr>
                <w:rFonts w:ascii="Arial" w:hAnsi="Arial" w:cs="Arial"/>
                <w:lang w:val="es-BO"/>
              </w:rPr>
            </w:pPr>
            <w:r>
              <w:rPr>
                <w:rFonts w:ascii="Arial" w:hAnsi="Arial" w:cs="Arial"/>
                <w:color w:val="0000FF"/>
              </w:rPr>
              <w:t>Claudia Chura Cruz</w:t>
            </w:r>
          </w:p>
        </w:tc>
        <w:tc>
          <w:tcPr>
            <w:tcW w:w="283" w:type="dxa"/>
            <w:gridSpan w:val="2"/>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00BF17C7" w:rsidR="0041522E" w:rsidRPr="00205281" w:rsidRDefault="006C3117" w:rsidP="00FB1C3E">
            <w:pPr>
              <w:rPr>
                <w:rFonts w:ascii="Arial" w:hAnsi="Arial" w:cs="Arial"/>
                <w:lang w:val="es-BO"/>
              </w:rPr>
            </w:pPr>
            <w:r w:rsidRPr="003B371D">
              <w:rPr>
                <w:rFonts w:ascii="Arial" w:hAnsi="Arial" w:cs="Arial"/>
                <w:color w:val="0000FF"/>
              </w:rPr>
              <w:t>Profesional en Compras y Contrataciones</w:t>
            </w:r>
          </w:p>
        </w:tc>
        <w:tc>
          <w:tcPr>
            <w:tcW w:w="317" w:type="dxa"/>
            <w:gridSpan w:val="2"/>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B30FF" w14:textId="50EB1B3D" w:rsidR="0041522E" w:rsidRPr="00205281" w:rsidRDefault="006C3117" w:rsidP="00366E7F">
            <w:pPr>
              <w:rPr>
                <w:rFonts w:ascii="Arial" w:hAnsi="Arial" w:cs="Arial"/>
                <w:lang w:val="es-BO"/>
              </w:rPr>
            </w:pPr>
            <w:r w:rsidRPr="00C03205">
              <w:rPr>
                <w:rFonts w:ascii="Arial" w:hAnsi="Arial" w:cs="Arial"/>
                <w:color w:val="0000FF"/>
              </w:rPr>
              <w:t>Dpto. de Compras y Contrataciones</w:t>
            </w:r>
          </w:p>
        </w:tc>
        <w:tc>
          <w:tcPr>
            <w:tcW w:w="262"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E91009" w:rsidRPr="00CC3EF0" w14:paraId="1EA5C3E3" w14:textId="77777777" w:rsidTr="00E91009">
        <w:trPr>
          <w:jc w:val="center"/>
        </w:trPr>
        <w:tc>
          <w:tcPr>
            <w:tcW w:w="2053" w:type="dxa"/>
            <w:gridSpan w:val="6"/>
            <w:tcBorders>
              <w:left w:val="single" w:sz="12" w:space="0" w:color="244061" w:themeColor="accent1" w:themeShade="80"/>
            </w:tcBorders>
            <w:shd w:val="clear" w:color="auto" w:fill="auto"/>
            <w:vAlign w:val="center"/>
          </w:tcPr>
          <w:p w14:paraId="4EB8750C" w14:textId="77777777" w:rsidR="00CC3EF0" w:rsidRPr="00CC3EF0" w:rsidRDefault="00CC3EF0" w:rsidP="00FB1C3E">
            <w:pPr>
              <w:jc w:val="right"/>
              <w:rPr>
                <w:rFonts w:ascii="Arial" w:hAnsi="Arial" w:cs="Arial"/>
                <w:sz w:val="6"/>
                <w:lang w:val="es-BO"/>
              </w:rPr>
            </w:pPr>
          </w:p>
        </w:tc>
        <w:tc>
          <w:tcPr>
            <w:tcW w:w="2185" w:type="dxa"/>
            <w:gridSpan w:val="8"/>
            <w:tcBorders>
              <w:top w:val="single" w:sz="4" w:space="0" w:color="auto"/>
              <w:bottom w:val="single" w:sz="4" w:space="0" w:color="auto"/>
            </w:tcBorders>
            <w:shd w:val="clear" w:color="auto" w:fill="auto"/>
          </w:tcPr>
          <w:p w14:paraId="156F2328" w14:textId="77777777" w:rsidR="00CC3EF0" w:rsidRPr="00CC3EF0" w:rsidRDefault="00CC3EF0" w:rsidP="00FB1C3E">
            <w:pPr>
              <w:rPr>
                <w:rFonts w:ascii="Arial" w:hAnsi="Arial" w:cs="Arial"/>
                <w:sz w:val="6"/>
                <w:lang w:val="es-BO"/>
              </w:rPr>
            </w:pPr>
          </w:p>
        </w:tc>
        <w:tc>
          <w:tcPr>
            <w:tcW w:w="283" w:type="dxa"/>
            <w:gridSpan w:val="2"/>
            <w:shd w:val="clear" w:color="auto" w:fill="auto"/>
          </w:tcPr>
          <w:p w14:paraId="63A4682E" w14:textId="77777777" w:rsidR="00CC3EF0" w:rsidRPr="00CC3EF0" w:rsidRDefault="00CC3EF0" w:rsidP="00FB1C3E">
            <w:pPr>
              <w:rPr>
                <w:rFonts w:ascii="Arial" w:hAnsi="Arial" w:cs="Arial"/>
                <w:sz w:val="6"/>
                <w:lang w:val="es-BO"/>
              </w:rPr>
            </w:pPr>
          </w:p>
        </w:tc>
        <w:tc>
          <w:tcPr>
            <w:tcW w:w="2279" w:type="dxa"/>
            <w:gridSpan w:val="10"/>
            <w:tcBorders>
              <w:top w:val="single" w:sz="4" w:space="0" w:color="auto"/>
              <w:bottom w:val="single" w:sz="4" w:space="0" w:color="auto"/>
            </w:tcBorders>
            <w:shd w:val="clear" w:color="auto" w:fill="auto"/>
          </w:tcPr>
          <w:p w14:paraId="353DA4D2" w14:textId="77777777" w:rsidR="00CC3EF0" w:rsidRPr="00CC3EF0" w:rsidRDefault="00CC3EF0" w:rsidP="00FB1C3E">
            <w:pPr>
              <w:rPr>
                <w:rFonts w:ascii="Arial" w:hAnsi="Arial" w:cs="Arial"/>
                <w:sz w:val="6"/>
                <w:lang w:val="es-BO"/>
              </w:rPr>
            </w:pPr>
          </w:p>
        </w:tc>
        <w:tc>
          <w:tcPr>
            <w:tcW w:w="317" w:type="dxa"/>
            <w:gridSpan w:val="2"/>
            <w:shd w:val="clear" w:color="auto" w:fill="auto"/>
          </w:tcPr>
          <w:p w14:paraId="18E8ECA6" w14:textId="77777777" w:rsidR="00CC3EF0" w:rsidRPr="00CC3EF0" w:rsidRDefault="00CC3EF0" w:rsidP="00FB1C3E">
            <w:pPr>
              <w:rPr>
                <w:rFonts w:ascii="Arial" w:hAnsi="Arial" w:cs="Arial"/>
                <w:sz w:val="6"/>
                <w:lang w:val="es-BO"/>
              </w:rPr>
            </w:pPr>
          </w:p>
        </w:tc>
        <w:tc>
          <w:tcPr>
            <w:tcW w:w="2967" w:type="dxa"/>
            <w:gridSpan w:val="13"/>
            <w:tcBorders>
              <w:top w:val="single" w:sz="4" w:space="0" w:color="auto"/>
              <w:bottom w:val="single" w:sz="4" w:space="0" w:color="auto"/>
            </w:tcBorders>
            <w:shd w:val="clear" w:color="auto" w:fill="auto"/>
          </w:tcPr>
          <w:p w14:paraId="3ACB6669" w14:textId="77777777" w:rsidR="00CC3EF0" w:rsidRPr="00CC3EF0" w:rsidRDefault="00CC3EF0" w:rsidP="00FB1C3E">
            <w:pPr>
              <w:rPr>
                <w:rFonts w:ascii="Arial" w:hAnsi="Arial" w:cs="Arial"/>
                <w:sz w:val="6"/>
                <w:lang w:val="es-BO"/>
              </w:rPr>
            </w:pPr>
          </w:p>
        </w:tc>
        <w:tc>
          <w:tcPr>
            <w:tcW w:w="262" w:type="dxa"/>
            <w:tcBorders>
              <w:right w:val="single" w:sz="12" w:space="0" w:color="244061" w:themeColor="accent1" w:themeShade="80"/>
            </w:tcBorders>
            <w:shd w:val="clear" w:color="auto" w:fill="auto"/>
          </w:tcPr>
          <w:p w14:paraId="28249646" w14:textId="77777777" w:rsidR="00CC3EF0" w:rsidRPr="00CC3EF0" w:rsidRDefault="00CC3EF0" w:rsidP="00FB1C3E">
            <w:pPr>
              <w:rPr>
                <w:rFonts w:ascii="Arial" w:hAnsi="Arial" w:cs="Arial"/>
                <w:sz w:val="6"/>
                <w:lang w:val="es-BO"/>
              </w:rPr>
            </w:pPr>
          </w:p>
        </w:tc>
      </w:tr>
      <w:tr w:rsidR="00E91009" w:rsidRPr="00205281" w14:paraId="5B02C34D" w14:textId="77777777" w:rsidTr="00366E7F">
        <w:trPr>
          <w:jc w:val="center"/>
        </w:trPr>
        <w:tc>
          <w:tcPr>
            <w:tcW w:w="2053" w:type="dxa"/>
            <w:gridSpan w:val="6"/>
            <w:tcBorders>
              <w:left w:val="single" w:sz="12" w:space="0" w:color="244061" w:themeColor="accent1" w:themeShade="80"/>
              <w:right w:val="single" w:sz="4" w:space="0" w:color="auto"/>
            </w:tcBorders>
            <w:vAlign w:val="center"/>
          </w:tcPr>
          <w:p w14:paraId="0C14DBBA" w14:textId="2862CAE8" w:rsidR="00CC3EF0" w:rsidRPr="00205281" w:rsidRDefault="00E91009" w:rsidP="00FB1C3E">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3E2113" w14:textId="072C8ECB" w:rsidR="00CC3EF0" w:rsidRPr="006C3117" w:rsidRDefault="00D416E9" w:rsidP="006C3117">
            <w:pPr>
              <w:jc w:val="center"/>
              <w:rPr>
                <w:rFonts w:ascii="Arial" w:hAnsi="Arial" w:cs="Arial"/>
                <w:color w:val="0000FF"/>
              </w:rPr>
            </w:pPr>
            <w:r>
              <w:rPr>
                <w:rFonts w:ascii="Arial" w:hAnsi="Arial" w:cs="Arial"/>
                <w:color w:val="0000FF"/>
              </w:rPr>
              <w:t>Santiago Brañez Salazar</w:t>
            </w:r>
          </w:p>
        </w:tc>
        <w:tc>
          <w:tcPr>
            <w:tcW w:w="283" w:type="dxa"/>
            <w:gridSpan w:val="2"/>
            <w:tcBorders>
              <w:left w:val="single" w:sz="4" w:space="0" w:color="auto"/>
              <w:right w:val="single" w:sz="4" w:space="0" w:color="auto"/>
            </w:tcBorders>
          </w:tcPr>
          <w:p w14:paraId="458799B6" w14:textId="77777777" w:rsidR="00CC3EF0" w:rsidRPr="00205281" w:rsidRDefault="00CC3EF0" w:rsidP="00FB1C3E">
            <w:pPr>
              <w:rPr>
                <w:rFonts w:ascii="Arial" w:hAnsi="Arial" w:cs="Arial"/>
                <w:lang w:val="es-BO"/>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0C3B7" w14:textId="7FB429B3" w:rsidR="00CC3EF0" w:rsidRPr="006C3117" w:rsidRDefault="00D416E9" w:rsidP="00FB1C3E">
            <w:pPr>
              <w:rPr>
                <w:rFonts w:ascii="Arial" w:hAnsi="Arial" w:cs="Arial"/>
                <w:color w:val="0000FF"/>
              </w:rPr>
            </w:pPr>
            <w:r w:rsidRPr="00D416E9">
              <w:rPr>
                <w:rFonts w:ascii="Arial" w:hAnsi="Arial" w:cs="Arial"/>
                <w:color w:val="0000FF"/>
              </w:rPr>
              <w:t>Profesional Arquitecto para la Realización de Activos</w:t>
            </w:r>
          </w:p>
        </w:tc>
        <w:tc>
          <w:tcPr>
            <w:tcW w:w="317" w:type="dxa"/>
            <w:gridSpan w:val="2"/>
            <w:tcBorders>
              <w:left w:val="single" w:sz="4" w:space="0" w:color="auto"/>
              <w:right w:val="single" w:sz="4" w:space="0" w:color="auto"/>
            </w:tcBorders>
          </w:tcPr>
          <w:p w14:paraId="4A013333" w14:textId="77777777" w:rsidR="00CC3EF0" w:rsidRPr="00205281" w:rsidRDefault="00CC3EF0" w:rsidP="00FB1C3E">
            <w:pPr>
              <w:rPr>
                <w:rFonts w:ascii="Arial" w:hAnsi="Arial" w:cs="Arial"/>
                <w:lang w:val="es-BO"/>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5FEC6" w14:textId="5F47F0D2" w:rsidR="00CC3EF0" w:rsidRPr="006C3117" w:rsidRDefault="006C3117" w:rsidP="00366E7F">
            <w:pPr>
              <w:rPr>
                <w:rFonts w:ascii="Arial" w:hAnsi="Arial" w:cs="Arial"/>
                <w:color w:val="0000FF"/>
              </w:rPr>
            </w:pPr>
            <w:r w:rsidRPr="006C3117">
              <w:rPr>
                <w:rFonts w:ascii="Arial" w:hAnsi="Arial" w:cs="Arial"/>
                <w:color w:val="0000FF"/>
              </w:rPr>
              <w:t>Dpto. de Mejoramiento y Mantenimiento de la Infraestructura</w:t>
            </w:r>
          </w:p>
        </w:tc>
        <w:tc>
          <w:tcPr>
            <w:tcW w:w="262" w:type="dxa"/>
            <w:tcBorders>
              <w:left w:val="single" w:sz="4" w:space="0" w:color="auto"/>
              <w:right w:val="single" w:sz="12" w:space="0" w:color="244061" w:themeColor="accent1" w:themeShade="80"/>
            </w:tcBorders>
          </w:tcPr>
          <w:p w14:paraId="05DBC434" w14:textId="77777777" w:rsidR="00CC3EF0" w:rsidRPr="00205281" w:rsidRDefault="00CC3EF0" w:rsidP="00FB1C3E">
            <w:pPr>
              <w:rPr>
                <w:rFonts w:ascii="Arial" w:hAnsi="Arial" w:cs="Arial"/>
                <w:lang w:val="es-BO"/>
              </w:rPr>
            </w:pPr>
          </w:p>
        </w:tc>
      </w:tr>
      <w:tr w:rsidR="00E91009" w:rsidRPr="00BE6DC6" w14:paraId="276C0862"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21C862C8" w14:textId="77777777" w:rsidR="0041522E" w:rsidRPr="00BE6DC6" w:rsidRDefault="0041522E" w:rsidP="00FB1C3E">
            <w:pPr>
              <w:jc w:val="right"/>
              <w:rPr>
                <w:rFonts w:ascii="Arial" w:hAnsi="Arial" w:cs="Arial"/>
                <w:b/>
                <w:sz w:val="8"/>
                <w:lang w:val="es-BO"/>
              </w:rPr>
            </w:pPr>
          </w:p>
        </w:tc>
        <w:tc>
          <w:tcPr>
            <w:tcW w:w="425" w:type="dxa"/>
            <w:shd w:val="clear" w:color="auto" w:fill="auto"/>
          </w:tcPr>
          <w:p w14:paraId="1F8268AD" w14:textId="77777777" w:rsidR="0041522E" w:rsidRPr="00BE6DC6" w:rsidRDefault="0041522E" w:rsidP="00FB1C3E">
            <w:pPr>
              <w:rPr>
                <w:rFonts w:ascii="Arial" w:hAnsi="Arial" w:cs="Arial"/>
                <w:sz w:val="8"/>
                <w:lang w:val="es-BO"/>
              </w:rPr>
            </w:pPr>
          </w:p>
        </w:tc>
        <w:tc>
          <w:tcPr>
            <w:tcW w:w="268" w:type="dxa"/>
            <w:shd w:val="clear" w:color="auto" w:fill="auto"/>
          </w:tcPr>
          <w:p w14:paraId="68F67C67" w14:textId="77777777" w:rsidR="0041522E" w:rsidRPr="00BE6DC6" w:rsidRDefault="0041522E" w:rsidP="00FB1C3E">
            <w:pPr>
              <w:rPr>
                <w:rFonts w:ascii="Arial" w:hAnsi="Arial" w:cs="Arial"/>
                <w:sz w:val="8"/>
                <w:lang w:val="es-BO"/>
              </w:rPr>
            </w:pPr>
          </w:p>
        </w:tc>
        <w:tc>
          <w:tcPr>
            <w:tcW w:w="269" w:type="dxa"/>
            <w:shd w:val="clear" w:color="auto" w:fill="auto"/>
          </w:tcPr>
          <w:p w14:paraId="530F672A" w14:textId="77777777" w:rsidR="0041522E" w:rsidRPr="00BE6DC6" w:rsidRDefault="0041522E" w:rsidP="00FB1C3E">
            <w:pPr>
              <w:rPr>
                <w:rFonts w:ascii="Arial" w:hAnsi="Arial" w:cs="Arial"/>
                <w:sz w:val="8"/>
                <w:lang w:val="es-BO"/>
              </w:rPr>
            </w:pPr>
          </w:p>
        </w:tc>
        <w:tc>
          <w:tcPr>
            <w:tcW w:w="261" w:type="dxa"/>
            <w:shd w:val="clear" w:color="auto" w:fill="auto"/>
          </w:tcPr>
          <w:p w14:paraId="10F597BE" w14:textId="77777777" w:rsidR="0041522E" w:rsidRPr="00BE6DC6" w:rsidRDefault="0041522E" w:rsidP="00FB1C3E">
            <w:pPr>
              <w:rPr>
                <w:rFonts w:ascii="Arial" w:hAnsi="Arial" w:cs="Arial"/>
                <w:sz w:val="8"/>
                <w:lang w:val="es-BO"/>
              </w:rPr>
            </w:pPr>
          </w:p>
        </w:tc>
        <w:tc>
          <w:tcPr>
            <w:tcW w:w="265" w:type="dxa"/>
            <w:shd w:val="clear" w:color="auto" w:fill="auto"/>
          </w:tcPr>
          <w:p w14:paraId="38CB1390" w14:textId="77777777" w:rsidR="0041522E" w:rsidRPr="00BE6DC6" w:rsidRDefault="0041522E" w:rsidP="00FB1C3E">
            <w:pPr>
              <w:rPr>
                <w:rFonts w:ascii="Arial" w:hAnsi="Arial" w:cs="Arial"/>
                <w:sz w:val="8"/>
                <w:lang w:val="es-BO"/>
              </w:rPr>
            </w:pPr>
          </w:p>
        </w:tc>
        <w:tc>
          <w:tcPr>
            <w:tcW w:w="264" w:type="dxa"/>
            <w:shd w:val="clear" w:color="auto" w:fill="auto"/>
          </w:tcPr>
          <w:p w14:paraId="61BA5659" w14:textId="77777777" w:rsidR="0041522E" w:rsidRPr="00BE6DC6" w:rsidRDefault="0041522E" w:rsidP="00FB1C3E">
            <w:pPr>
              <w:rPr>
                <w:rFonts w:ascii="Arial" w:hAnsi="Arial" w:cs="Arial"/>
                <w:sz w:val="8"/>
                <w:lang w:val="es-BO"/>
              </w:rPr>
            </w:pPr>
          </w:p>
        </w:tc>
        <w:tc>
          <w:tcPr>
            <w:tcW w:w="268" w:type="dxa"/>
            <w:gridSpan w:val="2"/>
            <w:shd w:val="clear" w:color="auto" w:fill="auto"/>
          </w:tcPr>
          <w:p w14:paraId="448F88C5" w14:textId="77777777" w:rsidR="0041522E" w:rsidRPr="00BE6DC6" w:rsidRDefault="0041522E" w:rsidP="00FB1C3E">
            <w:pPr>
              <w:rPr>
                <w:rFonts w:ascii="Arial" w:hAnsi="Arial" w:cs="Arial"/>
                <w:sz w:val="8"/>
                <w:lang w:val="es-BO"/>
              </w:rPr>
            </w:pPr>
          </w:p>
        </w:tc>
        <w:tc>
          <w:tcPr>
            <w:tcW w:w="269" w:type="dxa"/>
            <w:gridSpan w:val="2"/>
            <w:shd w:val="clear" w:color="auto" w:fill="auto"/>
          </w:tcPr>
          <w:p w14:paraId="517ED1BF" w14:textId="77777777" w:rsidR="0041522E" w:rsidRPr="00BE6DC6" w:rsidRDefault="0041522E" w:rsidP="00FB1C3E">
            <w:pPr>
              <w:rPr>
                <w:rFonts w:ascii="Arial" w:hAnsi="Arial" w:cs="Arial"/>
                <w:sz w:val="8"/>
                <w:lang w:val="es-BO"/>
              </w:rPr>
            </w:pPr>
          </w:p>
        </w:tc>
        <w:tc>
          <w:tcPr>
            <w:tcW w:w="268" w:type="dxa"/>
            <w:gridSpan w:val="2"/>
            <w:shd w:val="clear" w:color="auto" w:fill="auto"/>
          </w:tcPr>
          <w:p w14:paraId="0941609C" w14:textId="77777777" w:rsidR="0041522E" w:rsidRPr="00BE6DC6" w:rsidRDefault="0041522E" w:rsidP="00FB1C3E">
            <w:pPr>
              <w:rPr>
                <w:rFonts w:ascii="Arial" w:hAnsi="Arial" w:cs="Arial"/>
                <w:sz w:val="8"/>
                <w:lang w:val="es-BO"/>
              </w:rPr>
            </w:pPr>
          </w:p>
        </w:tc>
        <w:tc>
          <w:tcPr>
            <w:tcW w:w="275" w:type="dxa"/>
            <w:shd w:val="clear" w:color="auto" w:fill="auto"/>
          </w:tcPr>
          <w:p w14:paraId="2C23FA71" w14:textId="77777777" w:rsidR="0041522E" w:rsidRPr="00BE6DC6" w:rsidRDefault="0041522E" w:rsidP="00FB1C3E">
            <w:pPr>
              <w:rPr>
                <w:rFonts w:ascii="Arial" w:hAnsi="Arial" w:cs="Arial"/>
                <w:sz w:val="8"/>
                <w:lang w:val="es-BO"/>
              </w:rPr>
            </w:pPr>
          </w:p>
        </w:tc>
        <w:tc>
          <w:tcPr>
            <w:tcW w:w="282" w:type="dxa"/>
            <w:shd w:val="clear" w:color="auto" w:fill="auto"/>
          </w:tcPr>
          <w:p w14:paraId="7B4B9C9C" w14:textId="77777777" w:rsidR="0041522E" w:rsidRPr="00BE6DC6" w:rsidRDefault="0041522E" w:rsidP="00FB1C3E">
            <w:pPr>
              <w:rPr>
                <w:rFonts w:ascii="Arial" w:hAnsi="Arial" w:cs="Arial"/>
                <w:sz w:val="8"/>
                <w:lang w:val="es-BO"/>
              </w:rPr>
            </w:pPr>
          </w:p>
        </w:tc>
        <w:tc>
          <w:tcPr>
            <w:tcW w:w="280" w:type="dxa"/>
            <w:shd w:val="clear" w:color="auto" w:fill="auto"/>
          </w:tcPr>
          <w:p w14:paraId="1EC40B87" w14:textId="77777777" w:rsidR="0041522E" w:rsidRPr="00BE6DC6" w:rsidRDefault="0041522E" w:rsidP="00FB1C3E">
            <w:pPr>
              <w:rPr>
                <w:rFonts w:ascii="Arial" w:hAnsi="Arial" w:cs="Arial"/>
                <w:sz w:val="8"/>
                <w:lang w:val="es-BO"/>
              </w:rPr>
            </w:pPr>
          </w:p>
        </w:tc>
        <w:tc>
          <w:tcPr>
            <w:tcW w:w="277" w:type="dxa"/>
            <w:shd w:val="clear" w:color="auto" w:fill="auto"/>
          </w:tcPr>
          <w:p w14:paraId="61FB0173" w14:textId="77777777" w:rsidR="0041522E" w:rsidRPr="00BE6DC6" w:rsidRDefault="0041522E" w:rsidP="00FB1C3E">
            <w:pPr>
              <w:rPr>
                <w:rFonts w:ascii="Arial" w:hAnsi="Arial" w:cs="Arial"/>
                <w:sz w:val="8"/>
                <w:lang w:val="es-BO"/>
              </w:rPr>
            </w:pPr>
          </w:p>
        </w:tc>
        <w:tc>
          <w:tcPr>
            <w:tcW w:w="271" w:type="dxa"/>
            <w:shd w:val="clear" w:color="auto" w:fill="auto"/>
          </w:tcPr>
          <w:p w14:paraId="75737696" w14:textId="77777777" w:rsidR="0041522E" w:rsidRPr="00BE6DC6" w:rsidRDefault="0041522E" w:rsidP="00FB1C3E">
            <w:pPr>
              <w:rPr>
                <w:rFonts w:ascii="Arial" w:hAnsi="Arial" w:cs="Arial"/>
                <w:sz w:val="8"/>
                <w:lang w:val="es-BO"/>
              </w:rPr>
            </w:pPr>
          </w:p>
        </w:tc>
        <w:tc>
          <w:tcPr>
            <w:tcW w:w="270" w:type="dxa"/>
            <w:shd w:val="clear" w:color="auto" w:fill="auto"/>
          </w:tcPr>
          <w:p w14:paraId="69994237" w14:textId="77777777" w:rsidR="0041522E" w:rsidRPr="00BE6DC6" w:rsidRDefault="0041522E" w:rsidP="00FB1C3E">
            <w:pPr>
              <w:rPr>
                <w:rFonts w:ascii="Arial" w:hAnsi="Arial" w:cs="Arial"/>
                <w:sz w:val="8"/>
                <w:lang w:val="es-BO"/>
              </w:rPr>
            </w:pPr>
          </w:p>
        </w:tc>
        <w:tc>
          <w:tcPr>
            <w:tcW w:w="281" w:type="dxa"/>
            <w:gridSpan w:val="2"/>
            <w:shd w:val="clear" w:color="auto" w:fill="auto"/>
          </w:tcPr>
          <w:p w14:paraId="378E1D36" w14:textId="77777777" w:rsidR="0041522E" w:rsidRPr="00BE6DC6" w:rsidRDefault="0041522E" w:rsidP="00FB1C3E">
            <w:pPr>
              <w:rPr>
                <w:rFonts w:ascii="Arial" w:hAnsi="Arial" w:cs="Arial"/>
                <w:sz w:val="8"/>
                <w:lang w:val="es-BO"/>
              </w:rPr>
            </w:pPr>
          </w:p>
        </w:tc>
        <w:tc>
          <w:tcPr>
            <w:tcW w:w="277" w:type="dxa"/>
            <w:gridSpan w:val="2"/>
            <w:shd w:val="clear" w:color="auto" w:fill="auto"/>
          </w:tcPr>
          <w:p w14:paraId="6203634D" w14:textId="77777777" w:rsidR="0041522E" w:rsidRPr="00BE6DC6" w:rsidRDefault="0041522E" w:rsidP="00FB1C3E">
            <w:pPr>
              <w:rPr>
                <w:rFonts w:ascii="Arial" w:hAnsi="Arial" w:cs="Arial"/>
                <w:sz w:val="8"/>
                <w:lang w:val="es-BO"/>
              </w:rPr>
            </w:pPr>
          </w:p>
        </w:tc>
        <w:tc>
          <w:tcPr>
            <w:tcW w:w="262" w:type="dxa"/>
            <w:shd w:val="clear" w:color="auto" w:fill="auto"/>
          </w:tcPr>
          <w:p w14:paraId="37057423" w14:textId="77777777" w:rsidR="0041522E" w:rsidRPr="00BE6DC6" w:rsidRDefault="0041522E" w:rsidP="00FB1C3E">
            <w:pPr>
              <w:rPr>
                <w:rFonts w:ascii="Arial" w:hAnsi="Arial" w:cs="Arial"/>
                <w:sz w:val="8"/>
                <w:lang w:val="es-BO"/>
              </w:rPr>
            </w:pPr>
          </w:p>
        </w:tc>
        <w:tc>
          <w:tcPr>
            <w:tcW w:w="263" w:type="dxa"/>
            <w:shd w:val="clear" w:color="auto" w:fill="auto"/>
          </w:tcPr>
          <w:p w14:paraId="67454385" w14:textId="77777777" w:rsidR="0041522E" w:rsidRPr="00BE6DC6" w:rsidRDefault="0041522E" w:rsidP="00FB1C3E">
            <w:pPr>
              <w:rPr>
                <w:rFonts w:ascii="Arial" w:hAnsi="Arial" w:cs="Arial"/>
                <w:sz w:val="8"/>
                <w:lang w:val="es-BO"/>
              </w:rPr>
            </w:pPr>
          </w:p>
        </w:tc>
        <w:tc>
          <w:tcPr>
            <w:tcW w:w="263" w:type="dxa"/>
            <w:tcBorders>
              <w:bottom w:val="single" w:sz="4" w:space="0" w:color="auto"/>
            </w:tcBorders>
            <w:shd w:val="clear" w:color="auto" w:fill="auto"/>
          </w:tcPr>
          <w:p w14:paraId="673C393A" w14:textId="77777777" w:rsidR="0041522E" w:rsidRPr="00BE6DC6" w:rsidRDefault="0041522E" w:rsidP="00FB1C3E">
            <w:pPr>
              <w:rPr>
                <w:rFonts w:ascii="Arial" w:hAnsi="Arial" w:cs="Arial"/>
                <w:sz w:val="8"/>
                <w:lang w:val="es-BO"/>
              </w:rPr>
            </w:pPr>
          </w:p>
        </w:tc>
        <w:tc>
          <w:tcPr>
            <w:tcW w:w="263" w:type="dxa"/>
            <w:tcBorders>
              <w:bottom w:val="single" w:sz="4" w:space="0" w:color="auto"/>
            </w:tcBorders>
            <w:shd w:val="clear" w:color="auto" w:fill="auto"/>
          </w:tcPr>
          <w:p w14:paraId="0C6C6633" w14:textId="77777777" w:rsidR="0041522E" w:rsidRPr="00BE6DC6" w:rsidRDefault="0041522E" w:rsidP="00FB1C3E">
            <w:pPr>
              <w:rPr>
                <w:rFonts w:ascii="Arial" w:hAnsi="Arial" w:cs="Arial"/>
                <w:sz w:val="8"/>
                <w:lang w:val="es-BO"/>
              </w:rPr>
            </w:pPr>
          </w:p>
        </w:tc>
        <w:tc>
          <w:tcPr>
            <w:tcW w:w="263" w:type="dxa"/>
            <w:tcBorders>
              <w:bottom w:val="single" w:sz="4" w:space="0" w:color="auto"/>
            </w:tcBorders>
            <w:shd w:val="clear" w:color="auto" w:fill="auto"/>
          </w:tcPr>
          <w:p w14:paraId="35997D3B" w14:textId="77777777" w:rsidR="0041522E" w:rsidRPr="00BE6DC6" w:rsidRDefault="0041522E" w:rsidP="00FB1C3E">
            <w:pPr>
              <w:rPr>
                <w:rFonts w:ascii="Arial" w:hAnsi="Arial" w:cs="Arial"/>
                <w:sz w:val="8"/>
                <w:lang w:val="es-BO"/>
              </w:rPr>
            </w:pPr>
          </w:p>
        </w:tc>
        <w:tc>
          <w:tcPr>
            <w:tcW w:w="264" w:type="dxa"/>
            <w:gridSpan w:val="2"/>
            <w:tcBorders>
              <w:bottom w:val="single" w:sz="4" w:space="0" w:color="auto"/>
            </w:tcBorders>
            <w:shd w:val="clear" w:color="auto" w:fill="auto"/>
          </w:tcPr>
          <w:p w14:paraId="5C661DF1"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54979AC3"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5719207A"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79FFC8E6"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64CB24ED"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60547E39" w14:textId="77777777" w:rsidR="0041522E" w:rsidRPr="00BE6DC6" w:rsidRDefault="0041522E" w:rsidP="00FB1C3E">
            <w:pPr>
              <w:rPr>
                <w:rFonts w:ascii="Arial" w:hAnsi="Arial" w:cs="Arial"/>
                <w:sz w:val="8"/>
                <w:lang w:val="es-BO"/>
              </w:rPr>
            </w:pPr>
          </w:p>
        </w:tc>
        <w:tc>
          <w:tcPr>
            <w:tcW w:w="262" w:type="dxa"/>
            <w:tcBorders>
              <w:right w:val="single" w:sz="12" w:space="0" w:color="244061" w:themeColor="accent1" w:themeShade="80"/>
            </w:tcBorders>
            <w:shd w:val="clear" w:color="auto" w:fill="auto"/>
          </w:tcPr>
          <w:p w14:paraId="247B40A7" w14:textId="77777777" w:rsidR="0041522E" w:rsidRPr="00BE6DC6" w:rsidRDefault="0041522E" w:rsidP="00FB1C3E">
            <w:pPr>
              <w:rPr>
                <w:rFonts w:ascii="Arial" w:hAnsi="Arial" w:cs="Arial"/>
                <w:sz w:val="8"/>
                <w:lang w:val="es-BO"/>
              </w:rPr>
            </w:pPr>
          </w:p>
        </w:tc>
      </w:tr>
      <w:tr w:rsidR="00E91009" w:rsidRPr="00205281" w14:paraId="6EF36CAE" w14:textId="77777777" w:rsidTr="00E91009">
        <w:trPr>
          <w:jc w:val="center"/>
        </w:trPr>
        <w:tc>
          <w:tcPr>
            <w:tcW w:w="2053" w:type="dxa"/>
            <w:gridSpan w:val="6"/>
            <w:tcBorders>
              <w:left w:val="single" w:sz="12" w:space="0" w:color="244061" w:themeColor="accent1" w:themeShade="80"/>
              <w:right w:val="single" w:sz="4" w:space="0" w:color="auto"/>
            </w:tcBorders>
            <w:vAlign w:val="center"/>
          </w:tcPr>
          <w:p w14:paraId="768A568A" w14:textId="77777777" w:rsidR="00E91009" w:rsidRPr="00205281" w:rsidRDefault="00E91009" w:rsidP="00032CE2">
            <w:pPr>
              <w:jc w:val="right"/>
              <w:rPr>
                <w:rFonts w:ascii="Arial" w:hAnsi="Arial" w:cs="Arial"/>
                <w:lang w:val="es-BO"/>
              </w:rPr>
            </w:pPr>
            <w:r w:rsidRPr="00205281">
              <w:rPr>
                <w:rFonts w:ascii="Arial" w:hAnsi="Arial" w:cs="Arial"/>
                <w:lang w:val="es-BO"/>
              </w:rPr>
              <w:t>Teléfono</w:t>
            </w:r>
          </w:p>
        </w:tc>
        <w:tc>
          <w:tcPr>
            <w:tcW w:w="269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55F93" w14:textId="77777777" w:rsidR="00E91009" w:rsidRDefault="00E91009" w:rsidP="00E91009">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40C929F2" w14:textId="498A778A" w:rsidR="00E91009" w:rsidRPr="00E91009" w:rsidRDefault="00E91009" w:rsidP="00E91009">
            <w:pPr>
              <w:snapToGrid w:val="0"/>
              <w:rPr>
                <w:rFonts w:ascii="Arial" w:hAnsi="Arial" w:cs="Arial"/>
                <w:color w:val="000000"/>
                <w:lang w:val="es-BO" w:eastAsia="es-BO"/>
              </w:rPr>
            </w:pPr>
            <w:r w:rsidRPr="00E91009">
              <w:rPr>
                <w:rFonts w:ascii="Arial" w:hAnsi="Arial" w:cs="Arial"/>
                <w:bCs/>
                <w:sz w:val="13"/>
                <w:szCs w:val="15"/>
                <w:lang w:val="es-BO" w:eastAsia="es-BO"/>
              </w:rPr>
              <w:t>47</w:t>
            </w:r>
            <w:r w:rsidR="00D416E9">
              <w:rPr>
                <w:rFonts w:ascii="Arial" w:hAnsi="Arial" w:cs="Arial"/>
                <w:bCs/>
                <w:sz w:val="13"/>
                <w:szCs w:val="15"/>
                <w:lang w:val="es-BO" w:eastAsia="es-BO"/>
              </w:rPr>
              <w:t>27</w:t>
            </w:r>
            <w:r w:rsidRPr="00E91009">
              <w:rPr>
                <w:rFonts w:ascii="Arial" w:hAnsi="Arial" w:cs="Arial"/>
                <w:bCs/>
                <w:sz w:val="13"/>
                <w:szCs w:val="15"/>
                <w:lang w:val="es-BO" w:eastAsia="es-BO"/>
              </w:rPr>
              <w:t xml:space="preserve"> (Consultas Administrativas)</w:t>
            </w:r>
          </w:p>
          <w:p w14:paraId="51D88CEC" w14:textId="0FC3E05A" w:rsidR="00E91009" w:rsidRPr="00205281" w:rsidRDefault="00E91009" w:rsidP="00032CE2">
            <w:pPr>
              <w:rPr>
                <w:rFonts w:ascii="Arial" w:hAnsi="Arial" w:cs="Arial"/>
                <w:lang w:val="es-BO"/>
              </w:rPr>
            </w:pPr>
            <w:r w:rsidRPr="00E91009">
              <w:rPr>
                <w:rFonts w:ascii="Arial" w:hAnsi="Arial" w:cs="Arial"/>
                <w:bCs/>
                <w:sz w:val="13"/>
                <w:szCs w:val="15"/>
                <w:lang w:val="es-BO" w:eastAsia="es-BO"/>
              </w:rPr>
              <w:t>4</w:t>
            </w:r>
            <w:r w:rsidR="00D416E9">
              <w:rPr>
                <w:rFonts w:ascii="Arial" w:hAnsi="Arial" w:cs="Arial"/>
                <w:bCs/>
                <w:sz w:val="13"/>
                <w:szCs w:val="15"/>
                <w:lang w:val="es-BO" w:eastAsia="es-BO"/>
              </w:rPr>
              <w:t>911</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514" w:type="dxa"/>
            <w:gridSpan w:val="2"/>
            <w:tcBorders>
              <w:left w:val="single" w:sz="4" w:space="0" w:color="auto"/>
              <w:right w:val="single" w:sz="4" w:space="0" w:color="auto"/>
            </w:tcBorders>
            <w:vAlign w:val="center"/>
          </w:tcPr>
          <w:p w14:paraId="7BA321E2" w14:textId="77777777" w:rsidR="00E91009" w:rsidRPr="00205281" w:rsidRDefault="00E91009" w:rsidP="00032CE2">
            <w:pPr>
              <w:rPr>
                <w:rFonts w:ascii="Arial" w:hAnsi="Arial" w:cs="Arial"/>
                <w:lang w:val="es-BO"/>
              </w:rPr>
            </w:pPr>
            <w:r w:rsidRPr="00205281">
              <w:rPr>
                <w:rFonts w:ascii="Arial" w:hAnsi="Arial" w:cs="Arial"/>
                <w:lang w:val="es-BO"/>
              </w:rPr>
              <w:t>Fax</w:t>
            </w:r>
          </w:p>
        </w:tc>
        <w:tc>
          <w:tcPr>
            <w:tcW w:w="83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C760" w14:textId="41084100" w:rsidR="00E91009" w:rsidRPr="00205281" w:rsidRDefault="00E91009" w:rsidP="00032CE2">
            <w:pPr>
              <w:rPr>
                <w:rFonts w:ascii="Arial" w:hAnsi="Arial" w:cs="Arial"/>
                <w:lang w:val="es-BO"/>
              </w:rPr>
            </w:pPr>
            <w:r w:rsidRPr="00FC2F68">
              <w:rPr>
                <w:rFonts w:ascii="Arial" w:hAnsi="Arial" w:cs="Arial"/>
                <w:lang w:val="es-BO" w:eastAsia="es-BO"/>
              </w:rPr>
              <w:t>2664790</w:t>
            </w:r>
          </w:p>
        </w:tc>
        <w:tc>
          <w:tcPr>
            <w:tcW w:w="1020" w:type="dxa"/>
            <w:gridSpan w:val="5"/>
            <w:tcBorders>
              <w:left w:val="single" w:sz="4" w:space="0" w:color="auto"/>
              <w:right w:val="single" w:sz="4" w:space="0" w:color="auto"/>
            </w:tcBorders>
          </w:tcPr>
          <w:p w14:paraId="23C32C13" w14:textId="77777777" w:rsidR="00E91009" w:rsidRPr="00205281" w:rsidRDefault="00E91009" w:rsidP="00E91009">
            <w:pPr>
              <w:jc w:val="right"/>
              <w:rPr>
                <w:rFonts w:ascii="Arial" w:hAnsi="Arial" w:cs="Arial"/>
                <w:lang w:val="es-BO"/>
              </w:rPr>
            </w:pPr>
            <w:r w:rsidRPr="00205281">
              <w:rPr>
                <w:rFonts w:ascii="Arial" w:hAnsi="Arial" w:cs="Arial"/>
                <w:lang w:val="es-BO"/>
              </w:rPr>
              <w:t>Correo Electrónico</w:t>
            </w: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23FB7A" w14:textId="13039F22" w:rsidR="00E91009" w:rsidRPr="0006032F" w:rsidRDefault="00EE0852" w:rsidP="00032CE2">
            <w:pPr>
              <w:snapToGrid w:val="0"/>
              <w:rPr>
                <w:rFonts w:ascii="Arial" w:hAnsi="Arial" w:cs="Arial"/>
                <w:sz w:val="12"/>
                <w:szCs w:val="14"/>
                <w:lang w:val="pt-BR" w:eastAsia="es-BO"/>
              </w:rPr>
            </w:pPr>
            <w:hyperlink r:id="rId12" w:history="1">
              <w:r w:rsidR="00D416E9" w:rsidRPr="00144D3F">
                <w:rPr>
                  <w:rStyle w:val="Hipervnculo"/>
                  <w:rFonts w:ascii="Arial" w:hAnsi="Arial" w:cs="Arial"/>
                  <w:sz w:val="12"/>
                  <w:szCs w:val="14"/>
                  <w:lang w:val="pt-BR" w:eastAsia="es-BO"/>
                </w:rPr>
                <w:t>cchura@bcb.gob.bo</w:t>
              </w:r>
            </w:hyperlink>
          </w:p>
          <w:p w14:paraId="09733883" w14:textId="77777777" w:rsidR="00E91009" w:rsidRPr="0006032F" w:rsidRDefault="00E91009" w:rsidP="00032CE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44BAE1E" w14:textId="08923390" w:rsidR="00E91009" w:rsidRPr="0006032F" w:rsidRDefault="00D416E9" w:rsidP="00032CE2">
            <w:pPr>
              <w:snapToGrid w:val="0"/>
              <w:rPr>
                <w:rFonts w:ascii="Arial" w:hAnsi="Arial" w:cs="Arial"/>
                <w:sz w:val="12"/>
                <w:szCs w:val="14"/>
                <w:lang w:val="es-BO" w:eastAsia="es-BO"/>
              </w:rPr>
            </w:pPr>
            <w:r>
              <w:rPr>
                <w:rStyle w:val="Hipervnculo"/>
                <w:rFonts w:ascii="Arial" w:hAnsi="Arial" w:cs="Arial"/>
                <w:sz w:val="12"/>
                <w:szCs w:val="14"/>
              </w:rPr>
              <w:t>sbrañez</w:t>
            </w:r>
            <w:hyperlink r:id="rId13" w:history="1">
              <w:r w:rsidR="00E91009" w:rsidRPr="002F12A5">
                <w:rPr>
                  <w:rStyle w:val="Hipervnculo"/>
                  <w:rFonts w:ascii="Arial" w:hAnsi="Arial" w:cs="Arial"/>
                  <w:sz w:val="12"/>
                  <w:szCs w:val="14"/>
                </w:rPr>
                <w:t>@bcb.gob.bo</w:t>
              </w:r>
            </w:hyperlink>
          </w:p>
          <w:p w14:paraId="3E37436E" w14:textId="0663750A" w:rsidR="00E91009" w:rsidRPr="00205281" w:rsidRDefault="00E91009" w:rsidP="00032CE2">
            <w:pPr>
              <w:rPr>
                <w:rFonts w:ascii="Arial" w:hAnsi="Arial" w:cs="Arial"/>
                <w:lang w:val="es-BO"/>
              </w:rPr>
            </w:pPr>
            <w:r w:rsidRPr="0006032F">
              <w:rPr>
                <w:rFonts w:ascii="Arial" w:hAnsi="Arial" w:cs="Arial"/>
                <w:sz w:val="12"/>
                <w:szCs w:val="14"/>
                <w:lang w:val="es-BO" w:eastAsia="es-BO"/>
              </w:rPr>
              <w:t>(Consultas Técnicas)</w:t>
            </w:r>
          </w:p>
        </w:tc>
        <w:tc>
          <w:tcPr>
            <w:tcW w:w="262" w:type="dxa"/>
            <w:tcBorders>
              <w:left w:val="single" w:sz="4" w:space="0" w:color="auto"/>
              <w:right w:val="single" w:sz="12" w:space="0" w:color="244061" w:themeColor="accent1" w:themeShade="80"/>
            </w:tcBorders>
          </w:tcPr>
          <w:p w14:paraId="69229678" w14:textId="77777777" w:rsidR="00E91009" w:rsidRPr="00205281" w:rsidRDefault="00E91009" w:rsidP="00032CE2">
            <w:pPr>
              <w:rPr>
                <w:rFonts w:ascii="Arial" w:hAnsi="Arial" w:cs="Arial"/>
                <w:lang w:val="es-BO"/>
              </w:rPr>
            </w:pPr>
          </w:p>
        </w:tc>
      </w:tr>
      <w:tr w:rsidR="00E91009" w:rsidRPr="00BE6DC6" w14:paraId="02CBABCB" w14:textId="77777777" w:rsidTr="008C58FA">
        <w:trPr>
          <w:jc w:val="center"/>
        </w:trPr>
        <w:tc>
          <w:tcPr>
            <w:tcW w:w="2426" w:type="dxa"/>
            <w:gridSpan w:val="7"/>
            <w:tcBorders>
              <w:left w:val="single" w:sz="12" w:space="0" w:color="244061" w:themeColor="accent1" w:themeShade="80"/>
            </w:tcBorders>
            <w:shd w:val="clear" w:color="auto" w:fill="auto"/>
            <w:vAlign w:val="center"/>
          </w:tcPr>
          <w:p w14:paraId="5AB51C4D" w14:textId="77777777" w:rsidR="00032CE2" w:rsidRPr="00BE6DC6" w:rsidRDefault="00032CE2" w:rsidP="00032CE2">
            <w:pPr>
              <w:jc w:val="right"/>
              <w:rPr>
                <w:rFonts w:ascii="Arial" w:hAnsi="Arial" w:cs="Arial"/>
                <w:b/>
                <w:sz w:val="6"/>
                <w:szCs w:val="2"/>
                <w:lang w:val="es-BO"/>
              </w:rPr>
            </w:pPr>
          </w:p>
        </w:tc>
        <w:tc>
          <w:tcPr>
            <w:tcW w:w="425" w:type="dxa"/>
            <w:shd w:val="clear" w:color="auto" w:fill="auto"/>
          </w:tcPr>
          <w:p w14:paraId="710BA0AB" w14:textId="77777777" w:rsidR="00032CE2" w:rsidRPr="00BE6DC6" w:rsidRDefault="00032CE2" w:rsidP="00032CE2">
            <w:pPr>
              <w:rPr>
                <w:rFonts w:ascii="Arial" w:hAnsi="Arial" w:cs="Arial"/>
                <w:sz w:val="6"/>
                <w:szCs w:val="2"/>
                <w:lang w:val="es-BO"/>
              </w:rPr>
            </w:pPr>
          </w:p>
        </w:tc>
        <w:tc>
          <w:tcPr>
            <w:tcW w:w="268" w:type="dxa"/>
            <w:shd w:val="clear" w:color="auto" w:fill="auto"/>
          </w:tcPr>
          <w:p w14:paraId="661FB322" w14:textId="77777777" w:rsidR="00032CE2" w:rsidRPr="00BE6DC6" w:rsidRDefault="00032CE2" w:rsidP="00032CE2">
            <w:pPr>
              <w:rPr>
                <w:rFonts w:ascii="Arial" w:hAnsi="Arial" w:cs="Arial"/>
                <w:sz w:val="6"/>
                <w:szCs w:val="2"/>
                <w:lang w:val="es-BO"/>
              </w:rPr>
            </w:pPr>
          </w:p>
        </w:tc>
        <w:tc>
          <w:tcPr>
            <w:tcW w:w="269" w:type="dxa"/>
            <w:shd w:val="clear" w:color="auto" w:fill="auto"/>
          </w:tcPr>
          <w:p w14:paraId="692818A9" w14:textId="77777777" w:rsidR="00032CE2" w:rsidRPr="00BE6DC6" w:rsidRDefault="00032CE2" w:rsidP="00032CE2">
            <w:pPr>
              <w:rPr>
                <w:rFonts w:ascii="Arial" w:hAnsi="Arial" w:cs="Arial"/>
                <w:sz w:val="6"/>
                <w:szCs w:val="2"/>
                <w:lang w:val="es-BO"/>
              </w:rPr>
            </w:pPr>
          </w:p>
        </w:tc>
        <w:tc>
          <w:tcPr>
            <w:tcW w:w="261" w:type="dxa"/>
            <w:shd w:val="clear" w:color="auto" w:fill="auto"/>
          </w:tcPr>
          <w:p w14:paraId="4246E828" w14:textId="77777777" w:rsidR="00032CE2" w:rsidRPr="00BE6DC6" w:rsidRDefault="00032CE2" w:rsidP="00032CE2">
            <w:pPr>
              <w:rPr>
                <w:rFonts w:ascii="Arial" w:hAnsi="Arial" w:cs="Arial"/>
                <w:sz w:val="6"/>
                <w:szCs w:val="2"/>
                <w:lang w:val="es-BO"/>
              </w:rPr>
            </w:pPr>
          </w:p>
        </w:tc>
        <w:tc>
          <w:tcPr>
            <w:tcW w:w="265" w:type="dxa"/>
            <w:shd w:val="clear" w:color="auto" w:fill="auto"/>
          </w:tcPr>
          <w:p w14:paraId="35451B6D" w14:textId="77777777" w:rsidR="00032CE2" w:rsidRPr="00BE6DC6" w:rsidRDefault="00032CE2" w:rsidP="00032CE2">
            <w:pPr>
              <w:rPr>
                <w:rFonts w:ascii="Arial" w:hAnsi="Arial" w:cs="Arial"/>
                <w:sz w:val="6"/>
                <w:szCs w:val="2"/>
                <w:lang w:val="es-BO"/>
              </w:rPr>
            </w:pPr>
          </w:p>
        </w:tc>
        <w:tc>
          <w:tcPr>
            <w:tcW w:w="264" w:type="dxa"/>
            <w:shd w:val="clear" w:color="auto" w:fill="auto"/>
          </w:tcPr>
          <w:p w14:paraId="3739F6B8" w14:textId="77777777" w:rsidR="00032CE2" w:rsidRPr="00BE6DC6" w:rsidRDefault="00032CE2" w:rsidP="00032CE2">
            <w:pPr>
              <w:rPr>
                <w:rFonts w:ascii="Arial" w:hAnsi="Arial" w:cs="Arial"/>
                <w:sz w:val="6"/>
                <w:szCs w:val="2"/>
                <w:lang w:val="es-BO"/>
              </w:rPr>
            </w:pPr>
          </w:p>
        </w:tc>
        <w:tc>
          <w:tcPr>
            <w:tcW w:w="268" w:type="dxa"/>
            <w:gridSpan w:val="2"/>
            <w:shd w:val="clear" w:color="auto" w:fill="auto"/>
          </w:tcPr>
          <w:p w14:paraId="45BACDAE" w14:textId="77777777" w:rsidR="00032CE2" w:rsidRPr="00BE6DC6" w:rsidRDefault="00032CE2" w:rsidP="00032CE2">
            <w:pPr>
              <w:rPr>
                <w:rFonts w:ascii="Arial" w:hAnsi="Arial" w:cs="Arial"/>
                <w:sz w:val="6"/>
                <w:szCs w:val="2"/>
                <w:lang w:val="es-BO"/>
              </w:rPr>
            </w:pPr>
          </w:p>
        </w:tc>
        <w:tc>
          <w:tcPr>
            <w:tcW w:w="269" w:type="dxa"/>
            <w:gridSpan w:val="2"/>
            <w:shd w:val="clear" w:color="auto" w:fill="auto"/>
          </w:tcPr>
          <w:p w14:paraId="2A716813" w14:textId="77777777" w:rsidR="00032CE2" w:rsidRPr="00BE6DC6" w:rsidRDefault="00032CE2" w:rsidP="00032CE2">
            <w:pPr>
              <w:rPr>
                <w:rFonts w:ascii="Arial" w:hAnsi="Arial" w:cs="Arial"/>
                <w:sz w:val="6"/>
                <w:szCs w:val="2"/>
                <w:lang w:val="es-BO"/>
              </w:rPr>
            </w:pPr>
          </w:p>
        </w:tc>
        <w:tc>
          <w:tcPr>
            <w:tcW w:w="268" w:type="dxa"/>
            <w:gridSpan w:val="2"/>
            <w:shd w:val="clear" w:color="auto" w:fill="auto"/>
          </w:tcPr>
          <w:p w14:paraId="5BB26EE7" w14:textId="77777777" w:rsidR="00032CE2" w:rsidRPr="00BE6DC6" w:rsidRDefault="00032CE2" w:rsidP="00032CE2">
            <w:pPr>
              <w:rPr>
                <w:rFonts w:ascii="Arial" w:hAnsi="Arial" w:cs="Arial"/>
                <w:sz w:val="6"/>
                <w:szCs w:val="2"/>
                <w:lang w:val="es-BO"/>
              </w:rPr>
            </w:pPr>
          </w:p>
        </w:tc>
        <w:tc>
          <w:tcPr>
            <w:tcW w:w="275" w:type="dxa"/>
            <w:shd w:val="clear" w:color="auto" w:fill="auto"/>
          </w:tcPr>
          <w:p w14:paraId="67557120" w14:textId="77777777" w:rsidR="00032CE2" w:rsidRPr="00BE6DC6" w:rsidRDefault="00032CE2" w:rsidP="00032CE2">
            <w:pPr>
              <w:rPr>
                <w:rFonts w:ascii="Arial" w:hAnsi="Arial" w:cs="Arial"/>
                <w:sz w:val="6"/>
                <w:szCs w:val="2"/>
                <w:lang w:val="es-BO"/>
              </w:rPr>
            </w:pPr>
          </w:p>
        </w:tc>
        <w:tc>
          <w:tcPr>
            <w:tcW w:w="282" w:type="dxa"/>
            <w:shd w:val="clear" w:color="auto" w:fill="auto"/>
          </w:tcPr>
          <w:p w14:paraId="53E1D754" w14:textId="77777777" w:rsidR="00032CE2" w:rsidRPr="00BE6DC6" w:rsidRDefault="00032CE2" w:rsidP="00032CE2">
            <w:pPr>
              <w:rPr>
                <w:rFonts w:ascii="Arial" w:hAnsi="Arial" w:cs="Arial"/>
                <w:sz w:val="6"/>
                <w:szCs w:val="2"/>
                <w:lang w:val="es-BO"/>
              </w:rPr>
            </w:pPr>
          </w:p>
        </w:tc>
        <w:tc>
          <w:tcPr>
            <w:tcW w:w="280" w:type="dxa"/>
            <w:shd w:val="clear" w:color="auto" w:fill="auto"/>
          </w:tcPr>
          <w:p w14:paraId="1A0E9147" w14:textId="77777777" w:rsidR="00032CE2" w:rsidRPr="00BE6DC6" w:rsidRDefault="00032CE2" w:rsidP="00032CE2">
            <w:pPr>
              <w:rPr>
                <w:rFonts w:ascii="Arial" w:hAnsi="Arial" w:cs="Arial"/>
                <w:sz w:val="6"/>
                <w:szCs w:val="2"/>
                <w:lang w:val="es-BO"/>
              </w:rPr>
            </w:pPr>
          </w:p>
        </w:tc>
        <w:tc>
          <w:tcPr>
            <w:tcW w:w="277" w:type="dxa"/>
            <w:shd w:val="clear" w:color="auto" w:fill="auto"/>
          </w:tcPr>
          <w:p w14:paraId="3BE80984" w14:textId="77777777" w:rsidR="00032CE2" w:rsidRPr="00BE6DC6" w:rsidRDefault="00032CE2" w:rsidP="00032CE2">
            <w:pPr>
              <w:rPr>
                <w:rFonts w:ascii="Arial" w:hAnsi="Arial" w:cs="Arial"/>
                <w:sz w:val="6"/>
                <w:szCs w:val="2"/>
                <w:lang w:val="es-BO"/>
              </w:rPr>
            </w:pPr>
          </w:p>
        </w:tc>
        <w:tc>
          <w:tcPr>
            <w:tcW w:w="271" w:type="dxa"/>
            <w:shd w:val="clear" w:color="auto" w:fill="auto"/>
          </w:tcPr>
          <w:p w14:paraId="4FC1D3AF" w14:textId="77777777" w:rsidR="00032CE2" w:rsidRPr="00BE6DC6" w:rsidRDefault="00032CE2" w:rsidP="00032CE2">
            <w:pPr>
              <w:rPr>
                <w:rFonts w:ascii="Arial" w:hAnsi="Arial" w:cs="Arial"/>
                <w:sz w:val="6"/>
                <w:szCs w:val="2"/>
                <w:lang w:val="es-BO"/>
              </w:rPr>
            </w:pPr>
          </w:p>
        </w:tc>
        <w:tc>
          <w:tcPr>
            <w:tcW w:w="270" w:type="dxa"/>
            <w:shd w:val="clear" w:color="auto" w:fill="auto"/>
          </w:tcPr>
          <w:p w14:paraId="59E2CC65" w14:textId="77777777" w:rsidR="00032CE2" w:rsidRPr="00BE6DC6" w:rsidRDefault="00032CE2" w:rsidP="00032CE2">
            <w:pPr>
              <w:rPr>
                <w:rFonts w:ascii="Arial" w:hAnsi="Arial" w:cs="Arial"/>
                <w:sz w:val="6"/>
                <w:szCs w:val="2"/>
                <w:lang w:val="es-BO"/>
              </w:rPr>
            </w:pPr>
          </w:p>
        </w:tc>
        <w:tc>
          <w:tcPr>
            <w:tcW w:w="281" w:type="dxa"/>
            <w:gridSpan w:val="2"/>
            <w:tcBorders>
              <w:bottom w:val="single" w:sz="4" w:space="0" w:color="auto"/>
            </w:tcBorders>
            <w:shd w:val="clear" w:color="auto" w:fill="auto"/>
          </w:tcPr>
          <w:p w14:paraId="6CC82724" w14:textId="77777777" w:rsidR="00032CE2" w:rsidRPr="00BE6DC6" w:rsidRDefault="00032CE2" w:rsidP="00032CE2">
            <w:pPr>
              <w:rPr>
                <w:rFonts w:ascii="Arial" w:hAnsi="Arial" w:cs="Arial"/>
                <w:sz w:val="6"/>
                <w:szCs w:val="2"/>
                <w:lang w:val="es-BO"/>
              </w:rPr>
            </w:pPr>
          </w:p>
        </w:tc>
        <w:tc>
          <w:tcPr>
            <w:tcW w:w="277" w:type="dxa"/>
            <w:gridSpan w:val="2"/>
            <w:tcBorders>
              <w:bottom w:val="single" w:sz="4" w:space="0" w:color="auto"/>
            </w:tcBorders>
            <w:shd w:val="clear" w:color="auto" w:fill="auto"/>
          </w:tcPr>
          <w:p w14:paraId="559271DC"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6E26E068"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647BEDAA"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01598494"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623FD1DE"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45632304" w14:textId="77777777" w:rsidR="00032CE2" w:rsidRPr="00BE6DC6" w:rsidRDefault="00032CE2" w:rsidP="00032CE2">
            <w:pPr>
              <w:rPr>
                <w:rFonts w:ascii="Arial" w:hAnsi="Arial" w:cs="Arial"/>
                <w:sz w:val="6"/>
                <w:szCs w:val="2"/>
                <w:lang w:val="es-BO"/>
              </w:rPr>
            </w:pPr>
          </w:p>
        </w:tc>
        <w:tc>
          <w:tcPr>
            <w:tcW w:w="264" w:type="dxa"/>
            <w:gridSpan w:val="2"/>
            <w:tcBorders>
              <w:bottom w:val="single" w:sz="4" w:space="0" w:color="auto"/>
            </w:tcBorders>
            <w:shd w:val="clear" w:color="auto" w:fill="auto"/>
          </w:tcPr>
          <w:p w14:paraId="07432EF1"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376C88E7"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59CCC5FB"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1FD413A4"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26022BCF"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3C5764A3" w14:textId="77777777" w:rsidR="00032CE2" w:rsidRPr="00BE6DC6" w:rsidRDefault="00032CE2" w:rsidP="00032CE2">
            <w:pPr>
              <w:rPr>
                <w:rFonts w:ascii="Arial" w:hAnsi="Arial" w:cs="Arial"/>
                <w:sz w:val="6"/>
                <w:szCs w:val="2"/>
                <w:lang w:val="es-BO"/>
              </w:rPr>
            </w:pPr>
          </w:p>
        </w:tc>
        <w:tc>
          <w:tcPr>
            <w:tcW w:w="262" w:type="dxa"/>
            <w:tcBorders>
              <w:right w:val="single" w:sz="12" w:space="0" w:color="244061" w:themeColor="accent1" w:themeShade="80"/>
            </w:tcBorders>
            <w:shd w:val="clear" w:color="auto" w:fill="auto"/>
          </w:tcPr>
          <w:p w14:paraId="7FBCA324" w14:textId="77777777" w:rsidR="00032CE2" w:rsidRPr="00BE6DC6" w:rsidRDefault="00032CE2" w:rsidP="00032CE2">
            <w:pPr>
              <w:rPr>
                <w:rFonts w:ascii="Arial" w:hAnsi="Arial" w:cs="Arial"/>
                <w:sz w:val="6"/>
                <w:szCs w:val="2"/>
                <w:lang w:val="es-BO"/>
              </w:rPr>
            </w:pPr>
          </w:p>
        </w:tc>
      </w:tr>
      <w:tr w:rsidR="008C58FA" w:rsidRPr="00205281" w14:paraId="7D2FDF4F" w14:textId="77777777" w:rsidTr="008C58FA">
        <w:trPr>
          <w:jc w:val="center"/>
        </w:trPr>
        <w:tc>
          <w:tcPr>
            <w:tcW w:w="6368" w:type="dxa"/>
            <w:gridSpan w:val="24"/>
            <w:tcBorders>
              <w:left w:val="single" w:sz="12" w:space="0" w:color="244061" w:themeColor="accent1" w:themeShade="80"/>
            </w:tcBorders>
            <w:shd w:val="clear" w:color="auto" w:fill="auto"/>
            <w:vAlign w:val="center"/>
          </w:tcPr>
          <w:p w14:paraId="5A8A4D35" w14:textId="0A455FF9" w:rsidR="008C58FA" w:rsidRPr="00D3304B" w:rsidRDefault="008C58FA" w:rsidP="00032CE2">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14:paraId="06C0C885" w14:textId="77777777" w:rsidR="008C58FA" w:rsidRPr="00205281" w:rsidRDefault="008C58FA" w:rsidP="00032CE2">
            <w:pPr>
              <w:rPr>
                <w:rFonts w:ascii="Arial" w:hAnsi="Arial" w:cs="Arial"/>
                <w:sz w:val="8"/>
                <w:szCs w:val="2"/>
                <w:lang w:val="es-BO"/>
              </w:rPr>
            </w:pPr>
          </w:p>
        </w:tc>
        <w:tc>
          <w:tcPr>
            <w:tcW w:w="3446"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D57125" w14:textId="77777777" w:rsidR="008C58FA" w:rsidRDefault="008C58FA" w:rsidP="00032CE2">
            <w:pPr>
              <w:rPr>
                <w:rFonts w:ascii="Arial" w:hAnsi="Arial" w:cs="Arial"/>
              </w:rPr>
            </w:pPr>
            <w:r>
              <w:rPr>
                <w:rFonts w:ascii="Arial" w:hAnsi="Arial" w:cs="Arial"/>
              </w:rPr>
              <w:t xml:space="preserve">Número de Cuenta: </w:t>
            </w:r>
            <w:r w:rsidRPr="005913B4">
              <w:rPr>
                <w:rFonts w:ascii="Arial" w:hAnsi="Arial" w:cs="Arial"/>
              </w:rPr>
              <w:t>10000041173216</w:t>
            </w:r>
          </w:p>
          <w:p w14:paraId="3162714F" w14:textId="77777777" w:rsidR="008C58FA" w:rsidRDefault="008C58FA" w:rsidP="00032CE2">
            <w:pPr>
              <w:rPr>
                <w:rFonts w:ascii="Arial" w:hAnsi="Arial" w:cs="Arial"/>
              </w:rPr>
            </w:pPr>
            <w:r>
              <w:rPr>
                <w:rFonts w:ascii="Arial" w:hAnsi="Arial" w:cs="Arial"/>
              </w:rPr>
              <w:t>Banco: Banco Unión S.A.</w:t>
            </w:r>
          </w:p>
          <w:p w14:paraId="28A1A783" w14:textId="77777777" w:rsidR="008C58FA" w:rsidRDefault="008C58FA" w:rsidP="00032CE2">
            <w:pPr>
              <w:rPr>
                <w:rFonts w:ascii="Arial" w:hAnsi="Arial" w:cs="Arial"/>
              </w:rPr>
            </w:pPr>
            <w:r>
              <w:rPr>
                <w:rFonts w:ascii="Arial" w:hAnsi="Arial" w:cs="Arial"/>
              </w:rPr>
              <w:t>Titular: Tesoro General de la Nación</w:t>
            </w:r>
          </w:p>
          <w:p w14:paraId="27891B91" w14:textId="5CA40ED3" w:rsidR="008C58FA" w:rsidRPr="00205281" w:rsidRDefault="008C58FA" w:rsidP="00032CE2">
            <w:pPr>
              <w:rPr>
                <w:rFonts w:ascii="Arial" w:hAnsi="Arial" w:cs="Arial"/>
                <w:sz w:val="8"/>
                <w:szCs w:val="2"/>
                <w:lang w:val="es-BO"/>
              </w:rPr>
            </w:pPr>
            <w:r>
              <w:rPr>
                <w:rFonts w:ascii="Arial" w:hAnsi="Arial" w:cs="Arial"/>
                <w:lang w:val="es-BO"/>
              </w:rPr>
              <w:t>Moneda: Bolivianos.</w:t>
            </w:r>
          </w:p>
        </w:tc>
        <w:tc>
          <w:tcPr>
            <w:tcW w:w="262" w:type="dxa"/>
            <w:tcBorders>
              <w:left w:val="single" w:sz="4" w:space="0" w:color="auto"/>
              <w:right w:val="single" w:sz="12" w:space="0" w:color="244061" w:themeColor="accent1" w:themeShade="80"/>
            </w:tcBorders>
            <w:shd w:val="clear" w:color="auto" w:fill="auto"/>
          </w:tcPr>
          <w:p w14:paraId="51F34877" w14:textId="77777777" w:rsidR="008C58FA" w:rsidRPr="00205281" w:rsidRDefault="008C58FA" w:rsidP="00032CE2">
            <w:pPr>
              <w:rPr>
                <w:rFonts w:ascii="Arial" w:hAnsi="Arial" w:cs="Arial"/>
                <w:sz w:val="8"/>
                <w:szCs w:val="2"/>
                <w:lang w:val="es-BO"/>
              </w:rPr>
            </w:pPr>
          </w:p>
        </w:tc>
      </w:tr>
      <w:tr w:rsidR="00E91009" w:rsidRPr="00205281" w14:paraId="371CA89E"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3096D0FC" w14:textId="77777777" w:rsidR="00032CE2" w:rsidRPr="00205281" w:rsidRDefault="00032CE2" w:rsidP="00032CE2">
            <w:pPr>
              <w:jc w:val="right"/>
              <w:rPr>
                <w:rFonts w:ascii="Arial" w:hAnsi="Arial" w:cs="Arial"/>
                <w:b/>
                <w:sz w:val="8"/>
                <w:szCs w:val="2"/>
                <w:lang w:val="es-BO"/>
              </w:rPr>
            </w:pPr>
          </w:p>
        </w:tc>
        <w:tc>
          <w:tcPr>
            <w:tcW w:w="425" w:type="dxa"/>
            <w:shd w:val="clear" w:color="auto" w:fill="auto"/>
          </w:tcPr>
          <w:p w14:paraId="24DC33FB" w14:textId="77777777" w:rsidR="00032CE2" w:rsidRPr="00205281" w:rsidRDefault="00032CE2" w:rsidP="00032CE2">
            <w:pPr>
              <w:rPr>
                <w:rFonts w:ascii="Arial" w:hAnsi="Arial" w:cs="Arial"/>
                <w:sz w:val="8"/>
                <w:szCs w:val="2"/>
                <w:lang w:val="es-BO"/>
              </w:rPr>
            </w:pPr>
          </w:p>
        </w:tc>
        <w:tc>
          <w:tcPr>
            <w:tcW w:w="268" w:type="dxa"/>
            <w:shd w:val="clear" w:color="auto" w:fill="auto"/>
          </w:tcPr>
          <w:p w14:paraId="2EC2F542" w14:textId="77777777" w:rsidR="00032CE2" w:rsidRPr="00205281" w:rsidRDefault="00032CE2" w:rsidP="00032CE2">
            <w:pPr>
              <w:rPr>
                <w:rFonts w:ascii="Arial" w:hAnsi="Arial" w:cs="Arial"/>
                <w:sz w:val="8"/>
                <w:szCs w:val="2"/>
                <w:lang w:val="es-BO"/>
              </w:rPr>
            </w:pPr>
          </w:p>
        </w:tc>
        <w:tc>
          <w:tcPr>
            <w:tcW w:w="269" w:type="dxa"/>
            <w:shd w:val="clear" w:color="auto" w:fill="auto"/>
          </w:tcPr>
          <w:p w14:paraId="0847ACFD" w14:textId="77777777" w:rsidR="00032CE2" w:rsidRPr="00205281" w:rsidRDefault="00032CE2" w:rsidP="00032CE2">
            <w:pPr>
              <w:rPr>
                <w:rFonts w:ascii="Arial" w:hAnsi="Arial" w:cs="Arial"/>
                <w:sz w:val="8"/>
                <w:szCs w:val="2"/>
                <w:lang w:val="es-BO"/>
              </w:rPr>
            </w:pPr>
          </w:p>
        </w:tc>
        <w:tc>
          <w:tcPr>
            <w:tcW w:w="261" w:type="dxa"/>
            <w:shd w:val="clear" w:color="auto" w:fill="auto"/>
          </w:tcPr>
          <w:p w14:paraId="40C40861" w14:textId="77777777" w:rsidR="00032CE2" w:rsidRPr="00205281" w:rsidRDefault="00032CE2" w:rsidP="00032CE2">
            <w:pPr>
              <w:rPr>
                <w:rFonts w:ascii="Arial" w:hAnsi="Arial" w:cs="Arial"/>
                <w:sz w:val="8"/>
                <w:szCs w:val="2"/>
                <w:lang w:val="es-BO"/>
              </w:rPr>
            </w:pPr>
          </w:p>
        </w:tc>
        <w:tc>
          <w:tcPr>
            <w:tcW w:w="265" w:type="dxa"/>
            <w:shd w:val="clear" w:color="auto" w:fill="auto"/>
          </w:tcPr>
          <w:p w14:paraId="3B8239FF" w14:textId="77777777" w:rsidR="00032CE2" w:rsidRPr="00205281" w:rsidRDefault="00032CE2" w:rsidP="00032CE2">
            <w:pPr>
              <w:rPr>
                <w:rFonts w:ascii="Arial" w:hAnsi="Arial" w:cs="Arial"/>
                <w:sz w:val="8"/>
                <w:szCs w:val="2"/>
                <w:lang w:val="es-BO"/>
              </w:rPr>
            </w:pPr>
          </w:p>
        </w:tc>
        <w:tc>
          <w:tcPr>
            <w:tcW w:w="264" w:type="dxa"/>
            <w:shd w:val="clear" w:color="auto" w:fill="auto"/>
          </w:tcPr>
          <w:p w14:paraId="0DF7AD6D" w14:textId="77777777" w:rsidR="00032CE2" w:rsidRPr="00205281" w:rsidRDefault="00032CE2" w:rsidP="00032CE2">
            <w:pPr>
              <w:rPr>
                <w:rFonts w:ascii="Arial" w:hAnsi="Arial" w:cs="Arial"/>
                <w:sz w:val="8"/>
                <w:szCs w:val="2"/>
                <w:lang w:val="es-BO"/>
              </w:rPr>
            </w:pPr>
          </w:p>
        </w:tc>
        <w:tc>
          <w:tcPr>
            <w:tcW w:w="268" w:type="dxa"/>
            <w:gridSpan w:val="2"/>
            <w:shd w:val="clear" w:color="auto" w:fill="auto"/>
          </w:tcPr>
          <w:p w14:paraId="71C4F481" w14:textId="77777777" w:rsidR="00032CE2" w:rsidRPr="00205281" w:rsidRDefault="00032CE2" w:rsidP="00032CE2">
            <w:pPr>
              <w:rPr>
                <w:rFonts w:ascii="Arial" w:hAnsi="Arial" w:cs="Arial"/>
                <w:sz w:val="8"/>
                <w:szCs w:val="2"/>
                <w:lang w:val="es-BO"/>
              </w:rPr>
            </w:pPr>
          </w:p>
        </w:tc>
        <w:tc>
          <w:tcPr>
            <w:tcW w:w="269" w:type="dxa"/>
            <w:gridSpan w:val="2"/>
            <w:shd w:val="clear" w:color="auto" w:fill="auto"/>
          </w:tcPr>
          <w:p w14:paraId="2BE4E4C3" w14:textId="77777777" w:rsidR="00032CE2" w:rsidRPr="00205281" w:rsidRDefault="00032CE2" w:rsidP="00032CE2">
            <w:pPr>
              <w:rPr>
                <w:rFonts w:ascii="Arial" w:hAnsi="Arial" w:cs="Arial"/>
                <w:sz w:val="8"/>
                <w:szCs w:val="2"/>
                <w:lang w:val="es-BO"/>
              </w:rPr>
            </w:pPr>
          </w:p>
        </w:tc>
        <w:tc>
          <w:tcPr>
            <w:tcW w:w="268" w:type="dxa"/>
            <w:gridSpan w:val="2"/>
            <w:shd w:val="clear" w:color="auto" w:fill="auto"/>
          </w:tcPr>
          <w:p w14:paraId="0728D5E6" w14:textId="77777777" w:rsidR="00032CE2" w:rsidRPr="00205281" w:rsidRDefault="00032CE2" w:rsidP="00032CE2">
            <w:pPr>
              <w:rPr>
                <w:rFonts w:ascii="Arial" w:hAnsi="Arial" w:cs="Arial"/>
                <w:sz w:val="8"/>
                <w:szCs w:val="2"/>
                <w:lang w:val="es-BO"/>
              </w:rPr>
            </w:pPr>
          </w:p>
        </w:tc>
        <w:tc>
          <w:tcPr>
            <w:tcW w:w="275" w:type="dxa"/>
            <w:shd w:val="clear" w:color="auto" w:fill="auto"/>
          </w:tcPr>
          <w:p w14:paraId="44A28FDA" w14:textId="77777777" w:rsidR="00032CE2" w:rsidRPr="00205281" w:rsidRDefault="00032CE2" w:rsidP="00032CE2">
            <w:pPr>
              <w:rPr>
                <w:rFonts w:ascii="Arial" w:hAnsi="Arial" w:cs="Arial"/>
                <w:sz w:val="8"/>
                <w:szCs w:val="2"/>
                <w:lang w:val="es-BO"/>
              </w:rPr>
            </w:pPr>
          </w:p>
        </w:tc>
        <w:tc>
          <w:tcPr>
            <w:tcW w:w="282" w:type="dxa"/>
            <w:shd w:val="clear" w:color="auto" w:fill="auto"/>
          </w:tcPr>
          <w:p w14:paraId="2B7579FC" w14:textId="77777777" w:rsidR="00032CE2" w:rsidRPr="00205281" w:rsidRDefault="00032CE2" w:rsidP="00032CE2">
            <w:pPr>
              <w:rPr>
                <w:rFonts w:ascii="Arial" w:hAnsi="Arial" w:cs="Arial"/>
                <w:sz w:val="8"/>
                <w:szCs w:val="2"/>
                <w:lang w:val="es-BO"/>
              </w:rPr>
            </w:pPr>
          </w:p>
        </w:tc>
        <w:tc>
          <w:tcPr>
            <w:tcW w:w="280" w:type="dxa"/>
            <w:shd w:val="clear" w:color="auto" w:fill="auto"/>
          </w:tcPr>
          <w:p w14:paraId="54D57F94" w14:textId="77777777" w:rsidR="00032CE2" w:rsidRPr="00205281" w:rsidRDefault="00032CE2" w:rsidP="00032CE2">
            <w:pPr>
              <w:rPr>
                <w:rFonts w:ascii="Arial" w:hAnsi="Arial" w:cs="Arial"/>
                <w:sz w:val="8"/>
                <w:szCs w:val="2"/>
                <w:lang w:val="es-BO"/>
              </w:rPr>
            </w:pPr>
          </w:p>
        </w:tc>
        <w:tc>
          <w:tcPr>
            <w:tcW w:w="277" w:type="dxa"/>
            <w:shd w:val="clear" w:color="auto" w:fill="auto"/>
          </w:tcPr>
          <w:p w14:paraId="1D8C321A" w14:textId="77777777" w:rsidR="00032CE2" w:rsidRPr="00205281" w:rsidRDefault="00032CE2" w:rsidP="00032CE2">
            <w:pPr>
              <w:rPr>
                <w:rFonts w:ascii="Arial" w:hAnsi="Arial" w:cs="Arial"/>
                <w:sz w:val="8"/>
                <w:szCs w:val="2"/>
                <w:lang w:val="es-BO"/>
              </w:rPr>
            </w:pPr>
          </w:p>
        </w:tc>
        <w:tc>
          <w:tcPr>
            <w:tcW w:w="271" w:type="dxa"/>
            <w:shd w:val="clear" w:color="auto" w:fill="auto"/>
          </w:tcPr>
          <w:p w14:paraId="266AC10D" w14:textId="77777777" w:rsidR="00032CE2" w:rsidRPr="00205281" w:rsidRDefault="00032CE2" w:rsidP="00032CE2">
            <w:pPr>
              <w:rPr>
                <w:rFonts w:ascii="Arial" w:hAnsi="Arial" w:cs="Arial"/>
                <w:sz w:val="8"/>
                <w:szCs w:val="2"/>
                <w:lang w:val="es-BO"/>
              </w:rPr>
            </w:pPr>
          </w:p>
        </w:tc>
        <w:tc>
          <w:tcPr>
            <w:tcW w:w="270" w:type="dxa"/>
            <w:shd w:val="clear" w:color="auto" w:fill="auto"/>
          </w:tcPr>
          <w:p w14:paraId="687CCCA3" w14:textId="77777777" w:rsidR="00032CE2" w:rsidRPr="00205281" w:rsidRDefault="00032CE2" w:rsidP="00032CE2">
            <w:pPr>
              <w:rPr>
                <w:rFonts w:ascii="Arial" w:hAnsi="Arial" w:cs="Arial"/>
                <w:sz w:val="8"/>
                <w:szCs w:val="2"/>
                <w:lang w:val="es-BO"/>
              </w:rPr>
            </w:pPr>
          </w:p>
        </w:tc>
        <w:tc>
          <w:tcPr>
            <w:tcW w:w="281" w:type="dxa"/>
            <w:gridSpan w:val="2"/>
            <w:tcBorders>
              <w:top w:val="single" w:sz="4" w:space="0" w:color="auto"/>
            </w:tcBorders>
            <w:shd w:val="clear" w:color="auto" w:fill="auto"/>
          </w:tcPr>
          <w:p w14:paraId="16C37CE8" w14:textId="77777777" w:rsidR="00032CE2" w:rsidRPr="00205281" w:rsidRDefault="00032CE2" w:rsidP="00032CE2">
            <w:pPr>
              <w:rPr>
                <w:rFonts w:ascii="Arial" w:hAnsi="Arial" w:cs="Arial"/>
                <w:sz w:val="8"/>
                <w:szCs w:val="2"/>
                <w:lang w:val="es-BO"/>
              </w:rPr>
            </w:pPr>
          </w:p>
        </w:tc>
        <w:tc>
          <w:tcPr>
            <w:tcW w:w="277" w:type="dxa"/>
            <w:gridSpan w:val="2"/>
            <w:tcBorders>
              <w:top w:val="single" w:sz="4" w:space="0" w:color="auto"/>
            </w:tcBorders>
            <w:shd w:val="clear" w:color="auto" w:fill="auto"/>
          </w:tcPr>
          <w:p w14:paraId="649B9523" w14:textId="77777777" w:rsidR="00032CE2" w:rsidRPr="00205281" w:rsidRDefault="00032CE2" w:rsidP="00032CE2">
            <w:pPr>
              <w:rPr>
                <w:rFonts w:ascii="Arial" w:hAnsi="Arial" w:cs="Arial"/>
                <w:sz w:val="8"/>
                <w:szCs w:val="2"/>
                <w:lang w:val="es-BO"/>
              </w:rPr>
            </w:pPr>
          </w:p>
        </w:tc>
        <w:tc>
          <w:tcPr>
            <w:tcW w:w="262" w:type="dxa"/>
            <w:tcBorders>
              <w:top w:val="single" w:sz="4" w:space="0" w:color="auto"/>
            </w:tcBorders>
            <w:shd w:val="clear" w:color="auto" w:fill="auto"/>
          </w:tcPr>
          <w:p w14:paraId="3FB55D25" w14:textId="77777777" w:rsidR="00032CE2" w:rsidRPr="00205281" w:rsidRDefault="00032CE2" w:rsidP="00032CE2">
            <w:pPr>
              <w:rPr>
                <w:rFonts w:ascii="Arial" w:hAnsi="Arial" w:cs="Arial"/>
                <w:sz w:val="8"/>
                <w:szCs w:val="2"/>
                <w:lang w:val="es-BO"/>
              </w:rPr>
            </w:pPr>
          </w:p>
        </w:tc>
        <w:tc>
          <w:tcPr>
            <w:tcW w:w="263" w:type="dxa"/>
            <w:tcBorders>
              <w:top w:val="single" w:sz="4" w:space="0" w:color="auto"/>
            </w:tcBorders>
            <w:shd w:val="clear" w:color="auto" w:fill="auto"/>
          </w:tcPr>
          <w:p w14:paraId="2BC330D4" w14:textId="77777777" w:rsidR="00032CE2" w:rsidRPr="00205281" w:rsidRDefault="00032CE2" w:rsidP="00032CE2">
            <w:pPr>
              <w:rPr>
                <w:rFonts w:ascii="Arial" w:hAnsi="Arial" w:cs="Arial"/>
                <w:sz w:val="8"/>
                <w:szCs w:val="2"/>
                <w:lang w:val="es-BO"/>
              </w:rPr>
            </w:pPr>
          </w:p>
        </w:tc>
        <w:tc>
          <w:tcPr>
            <w:tcW w:w="263" w:type="dxa"/>
            <w:tcBorders>
              <w:top w:val="single" w:sz="4" w:space="0" w:color="auto"/>
            </w:tcBorders>
            <w:shd w:val="clear" w:color="auto" w:fill="auto"/>
          </w:tcPr>
          <w:p w14:paraId="7A350D6E" w14:textId="77777777" w:rsidR="00032CE2" w:rsidRPr="00205281" w:rsidRDefault="00032CE2" w:rsidP="00032CE2">
            <w:pPr>
              <w:rPr>
                <w:rFonts w:ascii="Arial" w:hAnsi="Arial" w:cs="Arial"/>
                <w:sz w:val="8"/>
                <w:szCs w:val="2"/>
                <w:lang w:val="es-BO"/>
              </w:rPr>
            </w:pPr>
          </w:p>
        </w:tc>
        <w:tc>
          <w:tcPr>
            <w:tcW w:w="263" w:type="dxa"/>
            <w:tcBorders>
              <w:top w:val="single" w:sz="4" w:space="0" w:color="auto"/>
            </w:tcBorders>
            <w:shd w:val="clear" w:color="auto" w:fill="auto"/>
          </w:tcPr>
          <w:p w14:paraId="60511BB0" w14:textId="77777777" w:rsidR="00032CE2" w:rsidRPr="00205281" w:rsidRDefault="00032CE2" w:rsidP="00032CE2">
            <w:pPr>
              <w:rPr>
                <w:rFonts w:ascii="Arial" w:hAnsi="Arial" w:cs="Arial"/>
                <w:sz w:val="8"/>
                <w:szCs w:val="2"/>
                <w:lang w:val="es-BO"/>
              </w:rPr>
            </w:pPr>
          </w:p>
        </w:tc>
        <w:tc>
          <w:tcPr>
            <w:tcW w:w="263" w:type="dxa"/>
            <w:tcBorders>
              <w:top w:val="single" w:sz="4" w:space="0" w:color="auto"/>
            </w:tcBorders>
            <w:shd w:val="clear" w:color="auto" w:fill="auto"/>
          </w:tcPr>
          <w:p w14:paraId="22A009FA" w14:textId="77777777" w:rsidR="00032CE2" w:rsidRPr="00205281" w:rsidRDefault="00032CE2" w:rsidP="00032CE2">
            <w:pPr>
              <w:rPr>
                <w:rFonts w:ascii="Arial" w:hAnsi="Arial" w:cs="Arial"/>
                <w:sz w:val="8"/>
                <w:szCs w:val="2"/>
                <w:lang w:val="es-BO"/>
              </w:rPr>
            </w:pPr>
          </w:p>
        </w:tc>
        <w:tc>
          <w:tcPr>
            <w:tcW w:w="264" w:type="dxa"/>
            <w:gridSpan w:val="2"/>
            <w:tcBorders>
              <w:top w:val="single" w:sz="4" w:space="0" w:color="auto"/>
            </w:tcBorders>
            <w:shd w:val="clear" w:color="auto" w:fill="auto"/>
          </w:tcPr>
          <w:p w14:paraId="70AB89E5" w14:textId="77777777" w:rsidR="00032CE2" w:rsidRPr="00205281" w:rsidRDefault="00032CE2" w:rsidP="00032CE2">
            <w:pPr>
              <w:rPr>
                <w:rFonts w:ascii="Arial" w:hAnsi="Arial" w:cs="Arial"/>
                <w:sz w:val="8"/>
                <w:szCs w:val="2"/>
                <w:lang w:val="es-BO"/>
              </w:rPr>
            </w:pPr>
          </w:p>
        </w:tc>
        <w:tc>
          <w:tcPr>
            <w:tcW w:w="262" w:type="dxa"/>
            <w:tcBorders>
              <w:top w:val="single" w:sz="4" w:space="0" w:color="auto"/>
            </w:tcBorders>
            <w:shd w:val="clear" w:color="auto" w:fill="auto"/>
          </w:tcPr>
          <w:p w14:paraId="7FD5FA5E" w14:textId="77777777" w:rsidR="00032CE2" w:rsidRPr="00205281" w:rsidRDefault="00032CE2" w:rsidP="00032CE2">
            <w:pPr>
              <w:rPr>
                <w:rFonts w:ascii="Arial" w:hAnsi="Arial" w:cs="Arial"/>
                <w:sz w:val="8"/>
                <w:szCs w:val="2"/>
                <w:lang w:val="es-BO"/>
              </w:rPr>
            </w:pPr>
          </w:p>
        </w:tc>
        <w:tc>
          <w:tcPr>
            <w:tcW w:w="262" w:type="dxa"/>
            <w:tcBorders>
              <w:top w:val="single" w:sz="4" w:space="0" w:color="auto"/>
            </w:tcBorders>
            <w:shd w:val="clear" w:color="auto" w:fill="auto"/>
          </w:tcPr>
          <w:p w14:paraId="4EF2E2CE" w14:textId="77777777" w:rsidR="00032CE2" w:rsidRPr="00205281" w:rsidRDefault="00032CE2" w:rsidP="00032CE2">
            <w:pPr>
              <w:rPr>
                <w:rFonts w:ascii="Arial" w:hAnsi="Arial" w:cs="Arial"/>
                <w:sz w:val="8"/>
                <w:szCs w:val="2"/>
                <w:lang w:val="es-BO"/>
              </w:rPr>
            </w:pPr>
          </w:p>
        </w:tc>
        <w:tc>
          <w:tcPr>
            <w:tcW w:w="262" w:type="dxa"/>
            <w:tcBorders>
              <w:top w:val="single" w:sz="4" w:space="0" w:color="auto"/>
            </w:tcBorders>
            <w:shd w:val="clear" w:color="auto" w:fill="auto"/>
          </w:tcPr>
          <w:p w14:paraId="56F3E003" w14:textId="77777777" w:rsidR="00032CE2" w:rsidRPr="00205281" w:rsidRDefault="00032CE2" w:rsidP="00032CE2">
            <w:pPr>
              <w:rPr>
                <w:rFonts w:ascii="Arial" w:hAnsi="Arial" w:cs="Arial"/>
                <w:sz w:val="8"/>
                <w:szCs w:val="2"/>
                <w:lang w:val="es-BO"/>
              </w:rPr>
            </w:pPr>
          </w:p>
        </w:tc>
        <w:tc>
          <w:tcPr>
            <w:tcW w:w="262" w:type="dxa"/>
            <w:tcBorders>
              <w:top w:val="single" w:sz="4" w:space="0" w:color="auto"/>
            </w:tcBorders>
            <w:shd w:val="clear" w:color="auto" w:fill="auto"/>
          </w:tcPr>
          <w:p w14:paraId="64E5B17F" w14:textId="77777777" w:rsidR="00032CE2" w:rsidRPr="00205281" w:rsidRDefault="00032CE2" w:rsidP="00032CE2">
            <w:pPr>
              <w:rPr>
                <w:rFonts w:ascii="Arial" w:hAnsi="Arial" w:cs="Arial"/>
                <w:sz w:val="8"/>
                <w:szCs w:val="2"/>
                <w:lang w:val="es-BO"/>
              </w:rPr>
            </w:pPr>
          </w:p>
        </w:tc>
        <w:tc>
          <w:tcPr>
            <w:tcW w:w="262" w:type="dxa"/>
            <w:shd w:val="clear" w:color="auto" w:fill="auto"/>
          </w:tcPr>
          <w:p w14:paraId="5AD7503E" w14:textId="77777777" w:rsidR="00032CE2" w:rsidRPr="00205281" w:rsidRDefault="00032CE2" w:rsidP="00032CE2">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112E4513" w14:textId="77777777" w:rsidR="00032CE2" w:rsidRPr="00205281" w:rsidRDefault="00032CE2" w:rsidP="00032CE2">
            <w:pPr>
              <w:rPr>
                <w:rFonts w:ascii="Arial" w:hAnsi="Arial" w:cs="Arial"/>
                <w:sz w:val="8"/>
                <w:szCs w:val="2"/>
                <w:lang w:val="es-BO"/>
              </w:rPr>
            </w:pPr>
          </w:p>
        </w:tc>
      </w:tr>
      <w:tr w:rsidR="00E91009" w:rsidRPr="00205281" w14:paraId="254625EF" w14:textId="77777777" w:rsidTr="00E91009">
        <w:trPr>
          <w:jc w:val="center"/>
        </w:trPr>
        <w:tc>
          <w:tcPr>
            <w:tcW w:w="617" w:type="dxa"/>
            <w:tcBorders>
              <w:left w:val="single" w:sz="12" w:space="0" w:color="244061" w:themeColor="accent1" w:themeShade="80"/>
              <w:bottom w:val="single" w:sz="12" w:space="0" w:color="244061" w:themeColor="accent1" w:themeShade="80"/>
            </w:tcBorders>
            <w:vAlign w:val="center"/>
          </w:tcPr>
          <w:p w14:paraId="617D9082" w14:textId="77777777" w:rsidR="00032CE2" w:rsidRPr="00205281" w:rsidRDefault="00032CE2" w:rsidP="00032CE2">
            <w:pPr>
              <w:jc w:val="right"/>
              <w:rPr>
                <w:rFonts w:ascii="Arial" w:hAnsi="Arial" w:cs="Arial"/>
                <w:b/>
                <w:sz w:val="8"/>
                <w:szCs w:val="8"/>
                <w:lang w:val="es-BO"/>
              </w:rPr>
            </w:pPr>
          </w:p>
        </w:tc>
        <w:tc>
          <w:tcPr>
            <w:tcW w:w="267" w:type="dxa"/>
            <w:tcBorders>
              <w:bottom w:val="single" w:sz="12" w:space="0" w:color="244061" w:themeColor="accent1" w:themeShade="80"/>
            </w:tcBorders>
            <w:vAlign w:val="center"/>
          </w:tcPr>
          <w:p w14:paraId="291DC6A3" w14:textId="77777777" w:rsidR="00032CE2" w:rsidRPr="00205281" w:rsidRDefault="00032CE2" w:rsidP="00032CE2">
            <w:pPr>
              <w:jc w:val="right"/>
              <w:rPr>
                <w:rFonts w:ascii="Arial" w:hAnsi="Arial" w:cs="Arial"/>
                <w:b/>
                <w:sz w:val="8"/>
                <w:szCs w:val="8"/>
                <w:lang w:val="es-BO"/>
              </w:rPr>
            </w:pPr>
          </w:p>
        </w:tc>
        <w:tc>
          <w:tcPr>
            <w:tcW w:w="267" w:type="dxa"/>
            <w:tcBorders>
              <w:bottom w:val="single" w:sz="12" w:space="0" w:color="244061" w:themeColor="accent1" w:themeShade="80"/>
            </w:tcBorders>
            <w:vAlign w:val="center"/>
          </w:tcPr>
          <w:p w14:paraId="765A14E8" w14:textId="77777777" w:rsidR="00032CE2" w:rsidRPr="00205281" w:rsidRDefault="00032CE2" w:rsidP="00032CE2">
            <w:pPr>
              <w:jc w:val="right"/>
              <w:rPr>
                <w:rFonts w:ascii="Arial" w:hAnsi="Arial" w:cs="Arial"/>
                <w:b/>
                <w:sz w:val="8"/>
                <w:szCs w:val="8"/>
                <w:lang w:val="es-BO"/>
              </w:rPr>
            </w:pPr>
          </w:p>
        </w:tc>
        <w:tc>
          <w:tcPr>
            <w:tcW w:w="266" w:type="dxa"/>
            <w:tcBorders>
              <w:bottom w:val="single" w:sz="12" w:space="0" w:color="244061" w:themeColor="accent1" w:themeShade="80"/>
            </w:tcBorders>
            <w:vAlign w:val="center"/>
          </w:tcPr>
          <w:p w14:paraId="78E1033C" w14:textId="77777777" w:rsidR="00032CE2" w:rsidRPr="00205281" w:rsidRDefault="00032CE2" w:rsidP="00032CE2">
            <w:pPr>
              <w:jc w:val="right"/>
              <w:rPr>
                <w:rFonts w:ascii="Arial" w:hAnsi="Arial" w:cs="Arial"/>
                <w:b/>
                <w:sz w:val="8"/>
                <w:szCs w:val="8"/>
                <w:lang w:val="es-BO"/>
              </w:rPr>
            </w:pPr>
          </w:p>
        </w:tc>
        <w:tc>
          <w:tcPr>
            <w:tcW w:w="262" w:type="dxa"/>
            <w:tcBorders>
              <w:bottom w:val="single" w:sz="12" w:space="0" w:color="244061" w:themeColor="accent1" w:themeShade="80"/>
            </w:tcBorders>
            <w:vAlign w:val="center"/>
          </w:tcPr>
          <w:p w14:paraId="6B4617D8" w14:textId="77777777" w:rsidR="00032CE2" w:rsidRPr="00205281" w:rsidRDefault="00032CE2" w:rsidP="00032CE2">
            <w:pPr>
              <w:jc w:val="right"/>
              <w:rPr>
                <w:rFonts w:ascii="Arial" w:hAnsi="Arial" w:cs="Arial"/>
                <w:b/>
                <w:sz w:val="8"/>
                <w:szCs w:val="8"/>
                <w:lang w:val="es-BO"/>
              </w:rPr>
            </w:pPr>
          </w:p>
        </w:tc>
        <w:tc>
          <w:tcPr>
            <w:tcW w:w="374" w:type="dxa"/>
            <w:tcBorders>
              <w:bottom w:val="single" w:sz="12" w:space="0" w:color="244061" w:themeColor="accent1" w:themeShade="80"/>
            </w:tcBorders>
            <w:vAlign w:val="center"/>
          </w:tcPr>
          <w:p w14:paraId="7B0DADD4" w14:textId="77777777" w:rsidR="00032CE2" w:rsidRPr="00205281" w:rsidRDefault="00032CE2" w:rsidP="00032CE2">
            <w:pPr>
              <w:jc w:val="right"/>
              <w:rPr>
                <w:rFonts w:ascii="Arial" w:hAnsi="Arial" w:cs="Arial"/>
                <w:b/>
                <w:sz w:val="8"/>
                <w:szCs w:val="8"/>
                <w:lang w:val="es-BO"/>
              </w:rPr>
            </w:pPr>
          </w:p>
        </w:tc>
        <w:tc>
          <w:tcPr>
            <w:tcW w:w="373" w:type="dxa"/>
            <w:tcBorders>
              <w:bottom w:val="single" w:sz="12" w:space="0" w:color="244061" w:themeColor="accent1" w:themeShade="80"/>
            </w:tcBorders>
            <w:vAlign w:val="center"/>
          </w:tcPr>
          <w:p w14:paraId="56D2A1AA" w14:textId="77777777" w:rsidR="00032CE2" w:rsidRPr="00205281" w:rsidRDefault="00032CE2" w:rsidP="00032CE2">
            <w:pPr>
              <w:jc w:val="right"/>
              <w:rPr>
                <w:rFonts w:ascii="Arial" w:hAnsi="Arial" w:cs="Arial"/>
                <w:b/>
                <w:sz w:val="8"/>
                <w:szCs w:val="8"/>
                <w:lang w:val="es-BO"/>
              </w:rPr>
            </w:pPr>
          </w:p>
        </w:tc>
        <w:tc>
          <w:tcPr>
            <w:tcW w:w="425" w:type="dxa"/>
            <w:tcBorders>
              <w:bottom w:val="single" w:sz="12" w:space="0" w:color="244061" w:themeColor="accent1" w:themeShade="80"/>
            </w:tcBorders>
          </w:tcPr>
          <w:p w14:paraId="6990D624" w14:textId="77777777" w:rsidR="00032CE2" w:rsidRPr="00205281" w:rsidRDefault="00032CE2" w:rsidP="00032CE2">
            <w:pPr>
              <w:rPr>
                <w:rFonts w:ascii="Arial" w:hAnsi="Arial" w:cs="Arial"/>
                <w:sz w:val="8"/>
                <w:szCs w:val="8"/>
                <w:lang w:val="es-BO"/>
              </w:rPr>
            </w:pPr>
          </w:p>
        </w:tc>
        <w:tc>
          <w:tcPr>
            <w:tcW w:w="268" w:type="dxa"/>
            <w:tcBorders>
              <w:bottom w:val="single" w:sz="12" w:space="0" w:color="244061" w:themeColor="accent1" w:themeShade="80"/>
            </w:tcBorders>
          </w:tcPr>
          <w:p w14:paraId="747405AE" w14:textId="77777777" w:rsidR="00032CE2" w:rsidRPr="00205281" w:rsidRDefault="00032CE2" w:rsidP="00032CE2">
            <w:pPr>
              <w:rPr>
                <w:rFonts w:ascii="Arial" w:hAnsi="Arial" w:cs="Arial"/>
                <w:sz w:val="8"/>
                <w:szCs w:val="8"/>
                <w:lang w:val="es-BO"/>
              </w:rPr>
            </w:pPr>
          </w:p>
        </w:tc>
        <w:tc>
          <w:tcPr>
            <w:tcW w:w="269" w:type="dxa"/>
            <w:tcBorders>
              <w:bottom w:val="single" w:sz="12" w:space="0" w:color="244061" w:themeColor="accent1" w:themeShade="80"/>
            </w:tcBorders>
          </w:tcPr>
          <w:p w14:paraId="220AE5EA" w14:textId="77777777" w:rsidR="00032CE2" w:rsidRPr="00205281" w:rsidRDefault="00032CE2" w:rsidP="00032CE2">
            <w:pPr>
              <w:rPr>
                <w:rFonts w:ascii="Arial" w:hAnsi="Arial" w:cs="Arial"/>
                <w:sz w:val="8"/>
                <w:szCs w:val="8"/>
                <w:lang w:val="es-BO"/>
              </w:rPr>
            </w:pPr>
          </w:p>
        </w:tc>
        <w:tc>
          <w:tcPr>
            <w:tcW w:w="261" w:type="dxa"/>
            <w:tcBorders>
              <w:bottom w:val="single" w:sz="12" w:space="0" w:color="244061" w:themeColor="accent1" w:themeShade="80"/>
            </w:tcBorders>
          </w:tcPr>
          <w:p w14:paraId="172305AC" w14:textId="77777777" w:rsidR="00032CE2" w:rsidRPr="00205281" w:rsidRDefault="00032CE2" w:rsidP="00032CE2">
            <w:pPr>
              <w:rPr>
                <w:rFonts w:ascii="Arial" w:hAnsi="Arial" w:cs="Arial"/>
                <w:sz w:val="8"/>
                <w:szCs w:val="8"/>
                <w:lang w:val="es-BO"/>
              </w:rPr>
            </w:pPr>
          </w:p>
        </w:tc>
        <w:tc>
          <w:tcPr>
            <w:tcW w:w="265" w:type="dxa"/>
            <w:tcBorders>
              <w:bottom w:val="single" w:sz="12" w:space="0" w:color="244061" w:themeColor="accent1" w:themeShade="80"/>
            </w:tcBorders>
          </w:tcPr>
          <w:p w14:paraId="359D4BC9" w14:textId="77777777" w:rsidR="00032CE2" w:rsidRPr="00205281" w:rsidRDefault="00032CE2" w:rsidP="00032CE2">
            <w:pPr>
              <w:rPr>
                <w:rFonts w:ascii="Arial" w:hAnsi="Arial" w:cs="Arial"/>
                <w:sz w:val="8"/>
                <w:szCs w:val="8"/>
                <w:lang w:val="es-BO"/>
              </w:rPr>
            </w:pPr>
          </w:p>
        </w:tc>
        <w:tc>
          <w:tcPr>
            <w:tcW w:w="264" w:type="dxa"/>
            <w:tcBorders>
              <w:bottom w:val="single" w:sz="12" w:space="0" w:color="244061" w:themeColor="accent1" w:themeShade="80"/>
            </w:tcBorders>
          </w:tcPr>
          <w:p w14:paraId="6E712F9D" w14:textId="77777777" w:rsidR="00032CE2" w:rsidRPr="00205281" w:rsidRDefault="00032CE2" w:rsidP="00032CE2">
            <w:pPr>
              <w:rPr>
                <w:rFonts w:ascii="Arial" w:hAnsi="Arial" w:cs="Arial"/>
                <w:sz w:val="8"/>
                <w:szCs w:val="8"/>
                <w:lang w:val="es-BO"/>
              </w:rPr>
            </w:pPr>
          </w:p>
        </w:tc>
        <w:tc>
          <w:tcPr>
            <w:tcW w:w="268" w:type="dxa"/>
            <w:gridSpan w:val="2"/>
            <w:tcBorders>
              <w:bottom w:val="single" w:sz="12" w:space="0" w:color="244061" w:themeColor="accent1" w:themeShade="80"/>
            </w:tcBorders>
          </w:tcPr>
          <w:p w14:paraId="073C92D3" w14:textId="77777777" w:rsidR="00032CE2" w:rsidRPr="00205281" w:rsidRDefault="00032CE2" w:rsidP="00032CE2">
            <w:pPr>
              <w:rPr>
                <w:rFonts w:ascii="Arial" w:hAnsi="Arial" w:cs="Arial"/>
                <w:sz w:val="8"/>
                <w:szCs w:val="8"/>
                <w:lang w:val="es-BO"/>
              </w:rPr>
            </w:pPr>
          </w:p>
        </w:tc>
        <w:tc>
          <w:tcPr>
            <w:tcW w:w="269" w:type="dxa"/>
            <w:gridSpan w:val="2"/>
            <w:tcBorders>
              <w:bottom w:val="single" w:sz="12" w:space="0" w:color="244061" w:themeColor="accent1" w:themeShade="80"/>
            </w:tcBorders>
          </w:tcPr>
          <w:p w14:paraId="39D954A3" w14:textId="77777777" w:rsidR="00032CE2" w:rsidRPr="00205281" w:rsidRDefault="00032CE2" w:rsidP="00032CE2">
            <w:pPr>
              <w:rPr>
                <w:rFonts w:ascii="Arial" w:hAnsi="Arial" w:cs="Arial"/>
                <w:sz w:val="8"/>
                <w:szCs w:val="8"/>
                <w:lang w:val="es-BO"/>
              </w:rPr>
            </w:pPr>
          </w:p>
        </w:tc>
        <w:tc>
          <w:tcPr>
            <w:tcW w:w="268" w:type="dxa"/>
            <w:gridSpan w:val="2"/>
            <w:tcBorders>
              <w:bottom w:val="single" w:sz="12" w:space="0" w:color="244061" w:themeColor="accent1" w:themeShade="80"/>
            </w:tcBorders>
          </w:tcPr>
          <w:p w14:paraId="6190BC97" w14:textId="77777777" w:rsidR="00032CE2" w:rsidRPr="00205281" w:rsidRDefault="00032CE2" w:rsidP="00032CE2">
            <w:pPr>
              <w:rPr>
                <w:rFonts w:ascii="Arial" w:hAnsi="Arial" w:cs="Arial"/>
                <w:sz w:val="8"/>
                <w:szCs w:val="8"/>
                <w:lang w:val="es-BO"/>
              </w:rPr>
            </w:pPr>
          </w:p>
        </w:tc>
        <w:tc>
          <w:tcPr>
            <w:tcW w:w="275" w:type="dxa"/>
            <w:tcBorders>
              <w:bottom w:val="single" w:sz="12" w:space="0" w:color="244061" w:themeColor="accent1" w:themeShade="80"/>
            </w:tcBorders>
          </w:tcPr>
          <w:p w14:paraId="089FE2B9" w14:textId="77777777" w:rsidR="00032CE2" w:rsidRPr="00205281" w:rsidRDefault="00032CE2" w:rsidP="00032CE2">
            <w:pPr>
              <w:rPr>
                <w:rFonts w:ascii="Arial" w:hAnsi="Arial" w:cs="Arial"/>
                <w:sz w:val="8"/>
                <w:szCs w:val="8"/>
                <w:lang w:val="es-BO"/>
              </w:rPr>
            </w:pPr>
          </w:p>
        </w:tc>
        <w:tc>
          <w:tcPr>
            <w:tcW w:w="282" w:type="dxa"/>
            <w:tcBorders>
              <w:bottom w:val="single" w:sz="12" w:space="0" w:color="244061" w:themeColor="accent1" w:themeShade="80"/>
            </w:tcBorders>
          </w:tcPr>
          <w:p w14:paraId="78C97BF7" w14:textId="77777777" w:rsidR="00032CE2" w:rsidRPr="00205281" w:rsidRDefault="00032CE2" w:rsidP="00032CE2">
            <w:pPr>
              <w:rPr>
                <w:rFonts w:ascii="Arial" w:hAnsi="Arial" w:cs="Arial"/>
                <w:sz w:val="8"/>
                <w:szCs w:val="8"/>
                <w:lang w:val="es-BO"/>
              </w:rPr>
            </w:pPr>
          </w:p>
        </w:tc>
        <w:tc>
          <w:tcPr>
            <w:tcW w:w="280" w:type="dxa"/>
            <w:tcBorders>
              <w:bottom w:val="single" w:sz="12" w:space="0" w:color="244061" w:themeColor="accent1" w:themeShade="80"/>
            </w:tcBorders>
          </w:tcPr>
          <w:p w14:paraId="64A5ABBD" w14:textId="77777777" w:rsidR="00032CE2" w:rsidRPr="00205281" w:rsidRDefault="00032CE2" w:rsidP="00032CE2">
            <w:pPr>
              <w:rPr>
                <w:rFonts w:ascii="Arial" w:hAnsi="Arial" w:cs="Arial"/>
                <w:sz w:val="8"/>
                <w:szCs w:val="8"/>
                <w:lang w:val="es-BO"/>
              </w:rPr>
            </w:pPr>
          </w:p>
        </w:tc>
        <w:tc>
          <w:tcPr>
            <w:tcW w:w="277" w:type="dxa"/>
            <w:tcBorders>
              <w:bottom w:val="single" w:sz="12" w:space="0" w:color="244061" w:themeColor="accent1" w:themeShade="80"/>
            </w:tcBorders>
          </w:tcPr>
          <w:p w14:paraId="42BA58FD" w14:textId="77777777" w:rsidR="00032CE2" w:rsidRPr="00205281" w:rsidRDefault="00032CE2" w:rsidP="00032CE2">
            <w:pPr>
              <w:rPr>
                <w:rFonts w:ascii="Arial" w:hAnsi="Arial" w:cs="Arial"/>
                <w:sz w:val="8"/>
                <w:szCs w:val="8"/>
                <w:lang w:val="es-BO"/>
              </w:rPr>
            </w:pPr>
          </w:p>
        </w:tc>
        <w:tc>
          <w:tcPr>
            <w:tcW w:w="271" w:type="dxa"/>
            <w:tcBorders>
              <w:bottom w:val="single" w:sz="12" w:space="0" w:color="244061" w:themeColor="accent1" w:themeShade="80"/>
            </w:tcBorders>
          </w:tcPr>
          <w:p w14:paraId="01F4A7E6" w14:textId="77777777" w:rsidR="00032CE2" w:rsidRPr="00205281" w:rsidRDefault="00032CE2" w:rsidP="00032CE2">
            <w:pPr>
              <w:rPr>
                <w:rFonts w:ascii="Arial" w:hAnsi="Arial" w:cs="Arial"/>
                <w:sz w:val="8"/>
                <w:szCs w:val="8"/>
                <w:lang w:val="es-BO"/>
              </w:rPr>
            </w:pPr>
          </w:p>
        </w:tc>
        <w:tc>
          <w:tcPr>
            <w:tcW w:w="270" w:type="dxa"/>
            <w:tcBorders>
              <w:bottom w:val="single" w:sz="12" w:space="0" w:color="244061" w:themeColor="accent1" w:themeShade="80"/>
            </w:tcBorders>
          </w:tcPr>
          <w:p w14:paraId="21D9C8B2" w14:textId="77777777" w:rsidR="00032CE2" w:rsidRPr="00205281" w:rsidRDefault="00032CE2" w:rsidP="00032CE2">
            <w:pPr>
              <w:rPr>
                <w:rFonts w:ascii="Arial" w:hAnsi="Arial" w:cs="Arial"/>
                <w:sz w:val="8"/>
                <w:szCs w:val="8"/>
                <w:lang w:val="es-BO"/>
              </w:rPr>
            </w:pPr>
          </w:p>
        </w:tc>
        <w:tc>
          <w:tcPr>
            <w:tcW w:w="281" w:type="dxa"/>
            <w:gridSpan w:val="2"/>
            <w:tcBorders>
              <w:bottom w:val="single" w:sz="12" w:space="0" w:color="244061" w:themeColor="accent1" w:themeShade="80"/>
            </w:tcBorders>
          </w:tcPr>
          <w:p w14:paraId="3AF5199A" w14:textId="77777777" w:rsidR="00032CE2" w:rsidRPr="00205281" w:rsidRDefault="00032CE2" w:rsidP="00032CE2">
            <w:pPr>
              <w:rPr>
                <w:rFonts w:ascii="Arial" w:hAnsi="Arial" w:cs="Arial"/>
                <w:sz w:val="8"/>
                <w:szCs w:val="8"/>
                <w:lang w:val="es-BO"/>
              </w:rPr>
            </w:pPr>
          </w:p>
        </w:tc>
        <w:tc>
          <w:tcPr>
            <w:tcW w:w="277" w:type="dxa"/>
            <w:gridSpan w:val="2"/>
            <w:tcBorders>
              <w:bottom w:val="single" w:sz="12" w:space="0" w:color="244061" w:themeColor="accent1" w:themeShade="80"/>
            </w:tcBorders>
          </w:tcPr>
          <w:p w14:paraId="67E3F79E" w14:textId="77777777" w:rsidR="00032CE2" w:rsidRPr="00205281" w:rsidRDefault="00032CE2" w:rsidP="00032CE2">
            <w:pPr>
              <w:rPr>
                <w:rFonts w:ascii="Arial" w:hAnsi="Arial" w:cs="Arial"/>
                <w:sz w:val="8"/>
                <w:szCs w:val="8"/>
                <w:lang w:val="es-BO"/>
              </w:rPr>
            </w:pPr>
          </w:p>
        </w:tc>
        <w:tc>
          <w:tcPr>
            <w:tcW w:w="262" w:type="dxa"/>
            <w:tcBorders>
              <w:bottom w:val="single" w:sz="12" w:space="0" w:color="244061" w:themeColor="accent1" w:themeShade="80"/>
            </w:tcBorders>
          </w:tcPr>
          <w:p w14:paraId="2F9F5DF6" w14:textId="77777777" w:rsidR="00032CE2" w:rsidRPr="00205281" w:rsidRDefault="00032CE2" w:rsidP="00032CE2">
            <w:pPr>
              <w:rPr>
                <w:rFonts w:ascii="Arial" w:hAnsi="Arial" w:cs="Arial"/>
                <w:sz w:val="8"/>
                <w:szCs w:val="8"/>
                <w:lang w:val="es-BO"/>
              </w:rPr>
            </w:pPr>
          </w:p>
        </w:tc>
        <w:tc>
          <w:tcPr>
            <w:tcW w:w="263" w:type="dxa"/>
            <w:tcBorders>
              <w:bottom w:val="single" w:sz="12" w:space="0" w:color="244061" w:themeColor="accent1" w:themeShade="80"/>
            </w:tcBorders>
          </w:tcPr>
          <w:p w14:paraId="0FE47FFC" w14:textId="77777777" w:rsidR="00032CE2" w:rsidRPr="00205281" w:rsidRDefault="00032CE2" w:rsidP="00032CE2">
            <w:pPr>
              <w:rPr>
                <w:rFonts w:ascii="Arial" w:hAnsi="Arial" w:cs="Arial"/>
                <w:sz w:val="8"/>
                <w:szCs w:val="8"/>
                <w:lang w:val="es-BO"/>
              </w:rPr>
            </w:pPr>
          </w:p>
        </w:tc>
        <w:tc>
          <w:tcPr>
            <w:tcW w:w="263" w:type="dxa"/>
            <w:tcBorders>
              <w:bottom w:val="single" w:sz="12" w:space="0" w:color="244061" w:themeColor="accent1" w:themeShade="80"/>
            </w:tcBorders>
          </w:tcPr>
          <w:p w14:paraId="4C0EA350" w14:textId="77777777" w:rsidR="00032CE2" w:rsidRPr="00205281" w:rsidRDefault="00032CE2" w:rsidP="00032CE2">
            <w:pPr>
              <w:rPr>
                <w:rFonts w:ascii="Arial" w:hAnsi="Arial" w:cs="Arial"/>
                <w:sz w:val="8"/>
                <w:szCs w:val="8"/>
                <w:lang w:val="es-BO"/>
              </w:rPr>
            </w:pPr>
          </w:p>
        </w:tc>
        <w:tc>
          <w:tcPr>
            <w:tcW w:w="263" w:type="dxa"/>
            <w:tcBorders>
              <w:bottom w:val="single" w:sz="12" w:space="0" w:color="244061" w:themeColor="accent1" w:themeShade="80"/>
            </w:tcBorders>
          </w:tcPr>
          <w:p w14:paraId="689C19D0" w14:textId="77777777" w:rsidR="00032CE2" w:rsidRPr="00205281" w:rsidRDefault="00032CE2" w:rsidP="00032CE2">
            <w:pPr>
              <w:rPr>
                <w:rFonts w:ascii="Arial" w:hAnsi="Arial" w:cs="Arial"/>
                <w:sz w:val="8"/>
                <w:szCs w:val="8"/>
                <w:lang w:val="es-BO"/>
              </w:rPr>
            </w:pPr>
          </w:p>
        </w:tc>
        <w:tc>
          <w:tcPr>
            <w:tcW w:w="263" w:type="dxa"/>
            <w:tcBorders>
              <w:bottom w:val="single" w:sz="12" w:space="0" w:color="244061" w:themeColor="accent1" w:themeShade="80"/>
            </w:tcBorders>
          </w:tcPr>
          <w:p w14:paraId="47973407" w14:textId="77777777" w:rsidR="00032CE2" w:rsidRPr="00205281" w:rsidRDefault="00032CE2" w:rsidP="00032CE2">
            <w:pPr>
              <w:rPr>
                <w:rFonts w:ascii="Arial" w:hAnsi="Arial" w:cs="Arial"/>
                <w:sz w:val="8"/>
                <w:szCs w:val="8"/>
                <w:lang w:val="es-BO"/>
              </w:rPr>
            </w:pPr>
          </w:p>
        </w:tc>
        <w:tc>
          <w:tcPr>
            <w:tcW w:w="264" w:type="dxa"/>
            <w:gridSpan w:val="2"/>
            <w:tcBorders>
              <w:bottom w:val="single" w:sz="12" w:space="0" w:color="244061" w:themeColor="accent1" w:themeShade="80"/>
            </w:tcBorders>
          </w:tcPr>
          <w:p w14:paraId="0EB3C6DD" w14:textId="77777777" w:rsidR="00032CE2" w:rsidRPr="00205281" w:rsidRDefault="00032CE2" w:rsidP="00032CE2">
            <w:pPr>
              <w:rPr>
                <w:rFonts w:ascii="Arial" w:hAnsi="Arial" w:cs="Arial"/>
                <w:sz w:val="8"/>
                <w:szCs w:val="8"/>
                <w:lang w:val="es-BO"/>
              </w:rPr>
            </w:pPr>
          </w:p>
        </w:tc>
        <w:tc>
          <w:tcPr>
            <w:tcW w:w="262" w:type="dxa"/>
            <w:tcBorders>
              <w:bottom w:val="single" w:sz="12" w:space="0" w:color="244061" w:themeColor="accent1" w:themeShade="80"/>
            </w:tcBorders>
          </w:tcPr>
          <w:p w14:paraId="21E0C95B" w14:textId="77777777" w:rsidR="00032CE2" w:rsidRPr="00205281" w:rsidRDefault="00032CE2" w:rsidP="00032CE2">
            <w:pPr>
              <w:rPr>
                <w:rFonts w:ascii="Arial" w:hAnsi="Arial" w:cs="Arial"/>
                <w:sz w:val="8"/>
                <w:szCs w:val="8"/>
                <w:lang w:val="es-BO"/>
              </w:rPr>
            </w:pPr>
          </w:p>
        </w:tc>
        <w:tc>
          <w:tcPr>
            <w:tcW w:w="262" w:type="dxa"/>
            <w:tcBorders>
              <w:bottom w:val="single" w:sz="12" w:space="0" w:color="244061" w:themeColor="accent1" w:themeShade="80"/>
            </w:tcBorders>
          </w:tcPr>
          <w:p w14:paraId="47995CF5" w14:textId="77777777" w:rsidR="00032CE2" w:rsidRPr="00205281" w:rsidRDefault="00032CE2" w:rsidP="00032CE2">
            <w:pPr>
              <w:rPr>
                <w:rFonts w:ascii="Arial" w:hAnsi="Arial" w:cs="Arial"/>
                <w:sz w:val="8"/>
                <w:szCs w:val="8"/>
                <w:lang w:val="es-BO"/>
              </w:rPr>
            </w:pPr>
          </w:p>
        </w:tc>
        <w:tc>
          <w:tcPr>
            <w:tcW w:w="262" w:type="dxa"/>
            <w:tcBorders>
              <w:bottom w:val="single" w:sz="12" w:space="0" w:color="244061" w:themeColor="accent1" w:themeShade="80"/>
            </w:tcBorders>
          </w:tcPr>
          <w:p w14:paraId="619005FC" w14:textId="77777777" w:rsidR="00032CE2" w:rsidRPr="00205281" w:rsidRDefault="00032CE2" w:rsidP="00032CE2">
            <w:pPr>
              <w:rPr>
                <w:rFonts w:ascii="Arial" w:hAnsi="Arial" w:cs="Arial"/>
                <w:sz w:val="8"/>
                <w:szCs w:val="8"/>
                <w:lang w:val="es-BO"/>
              </w:rPr>
            </w:pPr>
          </w:p>
        </w:tc>
        <w:tc>
          <w:tcPr>
            <w:tcW w:w="262" w:type="dxa"/>
            <w:tcBorders>
              <w:bottom w:val="single" w:sz="12" w:space="0" w:color="244061" w:themeColor="accent1" w:themeShade="80"/>
            </w:tcBorders>
          </w:tcPr>
          <w:p w14:paraId="6D426C5C" w14:textId="77777777" w:rsidR="00032CE2" w:rsidRPr="00205281" w:rsidRDefault="00032CE2" w:rsidP="00032CE2">
            <w:pPr>
              <w:rPr>
                <w:rFonts w:ascii="Arial" w:hAnsi="Arial" w:cs="Arial"/>
                <w:sz w:val="8"/>
                <w:szCs w:val="8"/>
                <w:lang w:val="es-BO"/>
              </w:rPr>
            </w:pPr>
          </w:p>
        </w:tc>
        <w:tc>
          <w:tcPr>
            <w:tcW w:w="262" w:type="dxa"/>
            <w:tcBorders>
              <w:bottom w:val="single" w:sz="12" w:space="0" w:color="244061" w:themeColor="accent1" w:themeShade="80"/>
            </w:tcBorders>
          </w:tcPr>
          <w:p w14:paraId="28440121" w14:textId="77777777" w:rsidR="00032CE2" w:rsidRPr="00205281" w:rsidRDefault="00032CE2" w:rsidP="00032CE2">
            <w:pPr>
              <w:rPr>
                <w:rFonts w:ascii="Arial" w:hAnsi="Arial" w:cs="Arial"/>
                <w:sz w:val="8"/>
                <w:szCs w:val="8"/>
                <w:lang w:val="es-BO"/>
              </w:rPr>
            </w:pPr>
          </w:p>
        </w:tc>
        <w:tc>
          <w:tcPr>
            <w:tcW w:w="262" w:type="dxa"/>
            <w:tcBorders>
              <w:bottom w:val="single" w:sz="12" w:space="0" w:color="244061" w:themeColor="accent1" w:themeShade="80"/>
              <w:right w:val="single" w:sz="12" w:space="0" w:color="244061" w:themeColor="accent1" w:themeShade="80"/>
            </w:tcBorders>
          </w:tcPr>
          <w:p w14:paraId="53EC24A1" w14:textId="77777777" w:rsidR="00032CE2" w:rsidRPr="00205281" w:rsidRDefault="00032CE2" w:rsidP="00032CE2">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A41E07">
        <w:trPr>
          <w:trHeight w:val="263"/>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E91009">
        <w:trPr>
          <w:trHeight w:val="2227"/>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E91009">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FE7E56">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FE7E56">
            <w:pPr>
              <w:pStyle w:val="Prrafodelista"/>
              <w:numPr>
                <w:ilvl w:val="0"/>
                <w:numId w:val="29"/>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FE7E56">
            <w:pPr>
              <w:pStyle w:val="Prrafodelista"/>
              <w:numPr>
                <w:ilvl w:val="0"/>
                <w:numId w:val="29"/>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E91009">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FE7E56">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FE7E56">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E91009">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700DD4">
        <w:trPr>
          <w:trHeight w:val="331"/>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700DD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3"/>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A52BD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A52BD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524C657A" w:rsidR="00DB211C" w:rsidRPr="00205281" w:rsidRDefault="00A41E07" w:rsidP="0043094B">
            <w:pPr>
              <w:adjustRightInd w:val="0"/>
              <w:snapToGrid w:val="0"/>
              <w:jc w:val="center"/>
              <w:rPr>
                <w:rFonts w:ascii="Arial" w:hAnsi="Arial" w:cs="Arial"/>
                <w:lang w:val="es-BO"/>
              </w:rPr>
            </w:pPr>
            <w:r>
              <w:rPr>
                <w:rFonts w:ascii="Arial" w:hAnsi="Arial" w:cs="Arial"/>
                <w:lang w:val="es-BO"/>
              </w:rPr>
              <w:t>2</w:t>
            </w:r>
            <w:r w:rsidR="0043094B">
              <w:rPr>
                <w:rFonts w:ascii="Arial" w:hAnsi="Arial" w:cs="Arial"/>
                <w:lang w:val="es-BO"/>
              </w:rPr>
              <w:t>7</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4D4D6F3C" w:rsidR="00DB211C" w:rsidRPr="00205281" w:rsidRDefault="00A41E07" w:rsidP="00FB1C3E">
            <w:pPr>
              <w:adjustRightInd w:val="0"/>
              <w:snapToGrid w:val="0"/>
              <w:jc w:val="center"/>
              <w:rPr>
                <w:rFonts w:ascii="Arial" w:hAnsi="Arial" w:cs="Arial"/>
                <w:lang w:val="es-BO"/>
              </w:rPr>
            </w:pPr>
            <w:r>
              <w:rPr>
                <w:rFonts w:ascii="Arial" w:hAnsi="Arial" w:cs="Arial"/>
                <w:lang w:val="es-BO"/>
              </w:rPr>
              <w:t>10</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1DB43175" w:rsidR="00DB211C" w:rsidRPr="00205281" w:rsidRDefault="00D26E62"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nil"/>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0EE50FD" w14:textId="77777777" w:rsidR="00DB211C" w:rsidRPr="00205281" w:rsidRDefault="00DB211C" w:rsidP="00FB1C3E">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A52BD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700DD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E60EC1" w:rsidRPr="00205281" w14:paraId="342FAF20"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E60EC1" w:rsidRPr="00205281" w:rsidRDefault="00E60EC1" w:rsidP="00E60EC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E60EC1" w:rsidRPr="00205281" w:rsidRDefault="00E60EC1" w:rsidP="00E60EC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E60EC1" w:rsidRPr="00205281" w:rsidRDefault="00E60EC1" w:rsidP="00E60EC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615DF92A" w:rsidR="00E60EC1" w:rsidRPr="00205281" w:rsidRDefault="00E60EC1" w:rsidP="00E60EC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E60EC1" w:rsidRPr="00205281" w:rsidRDefault="00E60EC1" w:rsidP="00E60EC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6D2CB212" w:rsidR="00E60EC1" w:rsidRPr="00205281" w:rsidRDefault="00E60EC1" w:rsidP="00E60EC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E60EC1" w:rsidRPr="00205281" w:rsidRDefault="00E60EC1" w:rsidP="00E60EC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66B8595E" w:rsidR="00E60EC1" w:rsidRPr="00205281" w:rsidRDefault="00E60EC1" w:rsidP="00E60EC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E60EC1" w:rsidRPr="00205281" w:rsidRDefault="00E60EC1" w:rsidP="00E60EC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E60EC1" w:rsidRPr="00205281" w:rsidRDefault="00E60EC1" w:rsidP="00E60EC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9495CAA" w:rsidR="00E60EC1" w:rsidRPr="00205281" w:rsidRDefault="00E60EC1" w:rsidP="00E60EC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E60EC1" w:rsidRPr="00205281" w:rsidRDefault="00E60EC1" w:rsidP="00E60EC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1E74C6B8" w:rsidR="00E60EC1" w:rsidRPr="00205281" w:rsidRDefault="00E60EC1" w:rsidP="00E60EC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E60EC1" w:rsidRPr="00205281" w:rsidRDefault="00E60EC1" w:rsidP="00E60EC1">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14:paraId="179A12D6" w14:textId="77777777" w:rsidR="00E60EC1" w:rsidRPr="00205281" w:rsidRDefault="00E60EC1" w:rsidP="00E60EC1">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CD14CF9" w14:textId="00F835F9" w:rsidR="00E60EC1" w:rsidRPr="00205281" w:rsidRDefault="00E60EC1" w:rsidP="00E60EC1">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5482ACE5" w14:textId="77777777" w:rsidR="00E60EC1" w:rsidRPr="00205281" w:rsidRDefault="00E60EC1" w:rsidP="00E60EC1">
            <w:pPr>
              <w:adjustRightInd w:val="0"/>
              <w:snapToGrid w:val="0"/>
              <w:jc w:val="center"/>
              <w:rPr>
                <w:rFonts w:ascii="Arial" w:hAnsi="Arial" w:cs="Arial"/>
                <w:lang w:val="es-BO"/>
              </w:rPr>
            </w:pPr>
          </w:p>
        </w:tc>
      </w:tr>
      <w:tr w:rsidR="00205281" w:rsidRPr="00205281" w14:paraId="568455F2"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700DD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6"/>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D26E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39C7D9DE"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42FDFD27"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24E5A367"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18BA5EEB"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40D80F33"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0BCF870" w14:textId="5B367B39" w:rsidR="00065026" w:rsidRPr="00083637" w:rsidRDefault="00A52BD1" w:rsidP="00787232">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D26E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700DD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D26E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3BCBE95A"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18C3E2A9"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2DDB3361"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4D4EDCBD"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657729F5" w:rsidR="00065026" w:rsidRPr="00083637" w:rsidRDefault="00A52BD1" w:rsidP="00065026">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5D3610E" w14:textId="54220FE0" w:rsidR="00065026" w:rsidRPr="00083637" w:rsidRDefault="00A52BD1" w:rsidP="00787232">
            <w:pPr>
              <w:adjustRightInd w:val="0"/>
              <w:snapToGrid w:val="0"/>
              <w:jc w:val="center"/>
              <w:rPr>
                <w:lang w:val="es-BO"/>
              </w:rPr>
            </w:pPr>
            <w:r>
              <w:rPr>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D26E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700DD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D26E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88D2C" w14:textId="77777777" w:rsidR="001E09CD" w:rsidRDefault="001E09CD" w:rsidP="00065026">
            <w:pPr>
              <w:adjustRightInd w:val="0"/>
              <w:snapToGrid w:val="0"/>
              <w:jc w:val="center"/>
              <w:rPr>
                <w:rFonts w:ascii="Arial" w:hAnsi="Arial" w:cs="Arial"/>
                <w:lang w:val="es-BO"/>
              </w:rPr>
            </w:pPr>
          </w:p>
          <w:p w14:paraId="6FACBD76" w14:textId="77777777" w:rsidR="001E09CD" w:rsidRDefault="001E09CD" w:rsidP="00065026">
            <w:pPr>
              <w:adjustRightInd w:val="0"/>
              <w:snapToGrid w:val="0"/>
              <w:jc w:val="center"/>
              <w:rPr>
                <w:rFonts w:ascii="Arial" w:hAnsi="Arial" w:cs="Arial"/>
                <w:lang w:val="es-BO"/>
              </w:rPr>
            </w:pPr>
          </w:p>
          <w:p w14:paraId="2A4A5052" w14:textId="77777777" w:rsidR="00065026" w:rsidRDefault="0043094B" w:rsidP="00065026">
            <w:pPr>
              <w:adjustRightInd w:val="0"/>
              <w:snapToGrid w:val="0"/>
              <w:jc w:val="center"/>
              <w:rPr>
                <w:rFonts w:ascii="Arial" w:hAnsi="Arial" w:cs="Arial"/>
                <w:lang w:val="es-BO"/>
              </w:rPr>
            </w:pPr>
            <w:r>
              <w:rPr>
                <w:rFonts w:ascii="Arial" w:hAnsi="Arial" w:cs="Arial"/>
                <w:lang w:val="es-BO"/>
              </w:rPr>
              <w:t>10</w:t>
            </w:r>
          </w:p>
          <w:p w14:paraId="7FF81368" w14:textId="77777777" w:rsidR="001E09CD" w:rsidRDefault="001E09CD" w:rsidP="00065026">
            <w:pPr>
              <w:adjustRightInd w:val="0"/>
              <w:snapToGrid w:val="0"/>
              <w:jc w:val="center"/>
              <w:rPr>
                <w:rFonts w:ascii="Arial" w:hAnsi="Arial" w:cs="Arial"/>
                <w:lang w:val="es-BO"/>
              </w:rPr>
            </w:pPr>
          </w:p>
          <w:p w14:paraId="6B0D70C5" w14:textId="77777777" w:rsidR="001E09CD" w:rsidRDefault="001E09CD" w:rsidP="00065026">
            <w:pPr>
              <w:adjustRightInd w:val="0"/>
              <w:snapToGrid w:val="0"/>
              <w:jc w:val="center"/>
              <w:rPr>
                <w:rFonts w:ascii="Arial" w:hAnsi="Arial" w:cs="Arial"/>
                <w:lang w:val="es-BO"/>
              </w:rPr>
            </w:pPr>
          </w:p>
          <w:p w14:paraId="7DAC164C" w14:textId="77777777" w:rsidR="001E09CD" w:rsidRDefault="001E09CD" w:rsidP="00065026">
            <w:pPr>
              <w:adjustRightInd w:val="0"/>
              <w:snapToGrid w:val="0"/>
              <w:jc w:val="center"/>
              <w:rPr>
                <w:rFonts w:ascii="Arial" w:hAnsi="Arial" w:cs="Arial"/>
                <w:lang w:val="es-BO"/>
              </w:rPr>
            </w:pPr>
          </w:p>
          <w:p w14:paraId="4DE04EA1" w14:textId="77777777" w:rsidR="001E09CD" w:rsidRDefault="001E09CD" w:rsidP="00065026">
            <w:pPr>
              <w:adjustRightInd w:val="0"/>
              <w:snapToGrid w:val="0"/>
              <w:jc w:val="center"/>
              <w:rPr>
                <w:rFonts w:ascii="Arial" w:hAnsi="Arial" w:cs="Arial"/>
                <w:lang w:val="es-BO"/>
              </w:rPr>
            </w:pPr>
          </w:p>
          <w:p w14:paraId="31355B6B" w14:textId="77777777" w:rsidR="001E09CD" w:rsidRDefault="001E09CD" w:rsidP="00065026">
            <w:pPr>
              <w:adjustRightInd w:val="0"/>
              <w:snapToGrid w:val="0"/>
              <w:jc w:val="center"/>
              <w:rPr>
                <w:rFonts w:ascii="Arial" w:hAnsi="Arial" w:cs="Arial"/>
                <w:lang w:val="es-BO"/>
              </w:rPr>
            </w:pPr>
          </w:p>
          <w:p w14:paraId="7EBCA90E" w14:textId="6700E50C" w:rsidR="001E09CD" w:rsidRPr="00205281" w:rsidRDefault="001E09CD" w:rsidP="0006502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ED3A2C" w14:textId="77777777" w:rsidR="001E09CD" w:rsidRDefault="001E09CD" w:rsidP="00065026">
            <w:pPr>
              <w:adjustRightInd w:val="0"/>
              <w:snapToGrid w:val="0"/>
              <w:jc w:val="center"/>
              <w:rPr>
                <w:rFonts w:ascii="Arial" w:hAnsi="Arial" w:cs="Arial"/>
                <w:lang w:val="es-BO"/>
              </w:rPr>
            </w:pPr>
          </w:p>
          <w:p w14:paraId="37DD8FD0" w14:textId="77777777" w:rsidR="001E09CD" w:rsidRDefault="001E09CD" w:rsidP="00065026">
            <w:pPr>
              <w:adjustRightInd w:val="0"/>
              <w:snapToGrid w:val="0"/>
              <w:jc w:val="center"/>
              <w:rPr>
                <w:rFonts w:ascii="Arial" w:hAnsi="Arial" w:cs="Arial"/>
                <w:lang w:val="es-BO"/>
              </w:rPr>
            </w:pPr>
          </w:p>
          <w:p w14:paraId="285FDAA6" w14:textId="77777777" w:rsidR="00065026" w:rsidRDefault="00A41E07" w:rsidP="00065026">
            <w:pPr>
              <w:adjustRightInd w:val="0"/>
              <w:snapToGrid w:val="0"/>
              <w:jc w:val="center"/>
              <w:rPr>
                <w:rFonts w:ascii="Arial" w:hAnsi="Arial" w:cs="Arial"/>
                <w:lang w:val="es-BO"/>
              </w:rPr>
            </w:pPr>
            <w:r>
              <w:rPr>
                <w:rFonts w:ascii="Arial" w:hAnsi="Arial" w:cs="Arial"/>
                <w:lang w:val="es-BO"/>
              </w:rPr>
              <w:t>11</w:t>
            </w:r>
          </w:p>
          <w:p w14:paraId="0053CB41" w14:textId="77777777" w:rsidR="001E09CD" w:rsidRDefault="001E09CD" w:rsidP="00065026">
            <w:pPr>
              <w:adjustRightInd w:val="0"/>
              <w:snapToGrid w:val="0"/>
              <w:jc w:val="center"/>
              <w:rPr>
                <w:rFonts w:ascii="Arial" w:hAnsi="Arial" w:cs="Arial"/>
                <w:lang w:val="es-BO"/>
              </w:rPr>
            </w:pPr>
          </w:p>
          <w:p w14:paraId="29A931E4" w14:textId="77777777" w:rsidR="001E09CD" w:rsidRDefault="001E09CD" w:rsidP="00065026">
            <w:pPr>
              <w:adjustRightInd w:val="0"/>
              <w:snapToGrid w:val="0"/>
              <w:jc w:val="center"/>
              <w:rPr>
                <w:rFonts w:ascii="Arial" w:hAnsi="Arial" w:cs="Arial"/>
                <w:lang w:val="es-BO"/>
              </w:rPr>
            </w:pPr>
          </w:p>
          <w:p w14:paraId="5AEBB0EC" w14:textId="77777777" w:rsidR="001E09CD" w:rsidRDefault="001E09CD" w:rsidP="00065026">
            <w:pPr>
              <w:adjustRightInd w:val="0"/>
              <w:snapToGrid w:val="0"/>
              <w:jc w:val="center"/>
              <w:rPr>
                <w:rFonts w:ascii="Arial" w:hAnsi="Arial" w:cs="Arial"/>
                <w:lang w:val="es-BO"/>
              </w:rPr>
            </w:pPr>
          </w:p>
          <w:p w14:paraId="1EEF45B2" w14:textId="77777777" w:rsidR="001E09CD" w:rsidRDefault="001E09CD" w:rsidP="00065026">
            <w:pPr>
              <w:adjustRightInd w:val="0"/>
              <w:snapToGrid w:val="0"/>
              <w:jc w:val="center"/>
              <w:rPr>
                <w:rFonts w:ascii="Arial" w:hAnsi="Arial" w:cs="Arial"/>
                <w:lang w:val="es-BO"/>
              </w:rPr>
            </w:pPr>
          </w:p>
          <w:p w14:paraId="5C519015" w14:textId="77777777" w:rsidR="001E09CD" w:rsidRDefault="001E09CD" w:rsidP="00065026">
            <w:pPr>
              <w:adjustRightInd w:val="0"/>
              <w:snapToGrid w:val="0"/>
              <w:jc w:val="center"/>
              <w:rPr>
                <w:rFonts w:ascii="Arial" w:hAnsi="Arial" w:cs="Arial"/>
                <w:lang w:val="es-BO"/>
              </w:rPr>
            </w:pPr>
          </w:p>
          <w:p w14:paraId="0D9A60F1" w14:textId="77C2CAFB" w:rsidR="001E09CD" w:rsidRPr="00205281" w:rsidRDefault="001E09CD" w:rsidP="001E09CD">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2F2A2" w14:textId="77777777" w:rsidR="001E09CD" w:rsidRDefault="001E09CD" w:rsidP="00065026">
            <w:pPr>
              <w:adjustRightInd w:val="0"/>
              <w:snapToGrid w:val="0"/>
              <w:jc w:val="center"/>
              <w:rPr>
                <w:rFonts w:ascii="Arial" w:hAnsi="Arial" w:cs="Arial"/>
                <w:lang w:val="es-BO"/>
              </w:rPr>
            </w:pPr>
          </w:p>
          <w:p w14:paraId="2283030D" w14:textId="77777777" w:rsidR="001E09CD" w:rsidRDefault="001E09CD" w:rsidP="00065026">
            <w:pPr>
              <w:adjustRightInd w:val="0"/>
              <w:snapToGrid w:val="0"/>
              <w:jc w:val="center"/>
              <w:rPr>
                <w:rFonts w:ascii="Arial" w:hAnsi="Arial" w:cs="Arial"/>
                <w:lang w:val="es-BO"/>
              </w:rPr>
            </w:pPr>
          </w:p>
          <w:p w14:paraId="06F1F50D" w14:textId="77777777" w:rsidR="00065026" w:rsidRDefault="00D26E62" w:rsidP="00065026">
            <w:pPr>
              <w:adjustRightInd w:val="0"/>
              <w:snapToGrid w:val="0"/>
              <w:jc w:val="center"/>
              <w:rPr>
                <w:rFonts w:ascii="Arial" w:hAnsi="Arial" w:cs="Arial"/>
                <w:lang w:val="es-BO"/>
              </w:rPr>
            </w:pPr>
            <w:r>
              <w:rPr>
                <w:rFonts w:ascii="Arial" w:hAnsi="Arial" w:cs="Arial"/>
                <w:lang w:val="es-BO"/>
              </w:rPr>
              <w:t>2022</w:t>
            </w:r>
          </w:p>
          <w:p w14:paraId="0B529C90" w14:textId="77777777" w:rsidR="001E09CD" w:rsidRDefault="001E09CD" w:rsidP="00065026">
            <w:pPr>
              <w:adjustRightInd w:val="0"/>
              <w:snapToGrid w:val="0"/>
              <w:jc w:val="center"/>
              <w:rPr>
                <w:rFonts w:ascii="Arial" w:hAnsi="Arial" w:cs="Arial"/>
                <w:lang w:val="es-BO"/>
              </w:rPr>
            </w:pPr>
          </w:p>
          <w:p w14:paraId="7B4CF38F" w14:textId="77777777" w:rsidR="001E09CD" w:rsidRDefault="001E09CD" w:rsidP="00065026">
            <w:pPr>
              <w:adjustRightInd w:val="0"/>
              <w:snapToGrid w:val="0"/>
              <w:jc w:val="center"/>
              <w:rPr>
                <w:rFonts w:ascii="Arial" w:hAnsi="Arial" w:cs="Arial"/>
                <w:lang w:val="es-BO"/>
              </w:rPr>
            </w:pPr>
          </w:p>
          <w:p w14:paraId="5228BE71" w14:textId="77777777" w:rsidR="001E09CD" w:rsidRDefault="001E09CD" w:rsidP="00065026">
            <w:pPr>
              <w:adjustRightInd w:val="0"/>
              <w:snapToGrid w:val="0"/>
              <w:jc w:val="center"/>
              <w:rPr>
                <w:rFonts w:ascii="Arial" w:hAnsi="Arial" w:cs="Arial"/>
                <w:lang w:val="es-BO"/>
              </w:rPr>
            </w:pPr>
          </w:p>
          <w:p w14:paraId="001EDAE2" w14:textId="77777777" w:rsidR="001E09CD" w:rsidRDefault="001E09CD" w:rsidP="00065026">
            <w:pPr>
              <w:adjustRightInd w:val="0"/>
              <w:snapToGrid w:val="0"/>
              <w:jc w:val="center"/>
              <w:rPr>
                <w:rFonts w:ascii="Arial" w:hAnsi="Arial" w:cs="Arial"/>
                <w:lang w:val="es-BO"/>
              </w:rPr>
            </w:pPr>
          </w:p>
          <w:p w14:paraId="3ABFBDCF" w14:textId="77777777" w:rsidR="001E09CD" w:rsidRDefault="001E09CD" w:rsidP="00065026">
            <w:pPr>
              <w:adjustRightInd w:val="0"/>
              <w:snapToGrid w:val="0"/>
              <w:jc w:val="center"/>
              <w:rPr>
                <w:rFonts w:ascii="Arial" w:hAnsi="Arial" w:cs="Arial"/>
                <w:lang w:val="es-BO"/>
              </w:rPr>
            </w:pPr>
          </w:p>
          <w:p w14:paraId="04C22A3E" w14:textId="68E18065" w:rsidR="001E09CD" w:rsidRPr="00205281" w:rsidRDefault="001E09CD"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8C72B" w14:textId="77777777" w:rsidR="001E09CD" w:rsidRDefault="001E09CD" w:rsidP="00065026">
            <w:pPr>
              <w:adjustRightInd w:val="0"/>
              <w:snapToGrid w:val="0"/>
              <w:jc w:val="center"/>
              <w:rPr>
                <w:rFonts w:ascii="Arial" w:hAnsi="Arial" w:cs="Arial"/>
                <w:lang w:val="es-BO"/>
              </w:rPr>
            </w:pPr>
          </w:p>
          <w:p w14:paraId="2C9D6E00" w14:textId="77777777" w:rsidR="001E09CD" w:rsidRDefault="001E09CD" w:rsidP="00065026">
            <w:pPr>
              <w:adjustRightInd w:val="0"/>
              <w:snapToGrid w:val="0"/>
              <w:jc w:val="center"/>
              <w:rPr>
                <w:rFonts w:ascii="Arial" w:hAnsi="Arial" w:cs="Arial"/>
                <w:lang w:val="es-BO"/>
              </w:rPr>
            </w:pPr>
          </w:p>
          <w:p w14:paraId="2E0794E2" w14:textId="77777777" w:rsidR="00065026" w:rsidRDefault="007C6E60" w:rsidP="00065026">
            <w:pPr>
              <w:adjustRightInd w:val="0"/>
              <w:snapToGrid w:val="0"/>
              <w:jc w:val="center"/>
              <w:rPr>
                <w:rFonts w:ascii="Arial" w:hAnsi="Arial" w:cs="Arial"/>
                <w:lang w:val="es-BO"/>
              </w:rPr>
            </w:pPr>
            <w:r>
              <w:rPr>
                <w:rFonts w:ascii="Arial" w:hAnsi="Arial" w:cs="Arial"/>
                <w:lang w:val="es-BO"/>
              </w:rPr>
              <w:t>11</w:t>
            </w:r>
          </w:p>
          <w:p w14:paraId="73E7750B" w14:textId="77777777" w:rsidR="001E09CD" w:rsidRDefault="001E09CD" w:rsidP="00065026">
            <w:pPr>
              <w:adjustRightInd w:val="0"/>
              <w:snapToGrid w:val="0"/>
              <w:jc w:val="center"/>
              <w:rPr>
                <w:rFonts w:ascii="Arial" w:hAnsi="Arial" w:cs="Arial"/>
                <w:lang w:val="es-BO"/>
              </w:rPr>
            </w:pPr>
          </w:p>
          <w:p w14:paraId="11822A20" w14:textId="77777777" w:rsidR="001E09CD" w:rsidRDefault="001E09CD" w:rsidP="00065026">
            <w:pPr>
              <w:adjustRightInd w:val="0"/>
              <w:snapToGrid w:val="0"/>
              <w:jc w:val="center"/>
              <w:rPr>
                <w:rFonts w:ascii="Arial" w:hAnsi="Arial" w:cs="Arial"/>
                <w:lang w:val="es-BO"/>
              </w:rPr>
            </w:pPr>
          </w:p>
          <w:p w14:paraId="4996BC4E" w14:textId="77777777" w:rsidR="001E09CD" w:rsidRDefault="001E09CD" w:rsidP="00065026">
            <w:pPr>
              <w:adjustRightInd w:val="0"/>
              <w:snapToGrid w:val="0"/>
              <w:jc w:val="center"/>
              <w:rPr>
                <w:rFonts w:ascii="Arial" w:hAnsi="Arial" w:cs="Arial"/>
                <w:lang w:val="es-BO"/>
              </w:rPr>
            </w:pPr>
          </w:p>
          <w:p w14:paraId="36C2DC65" w14:textId="77777777" w:rsidR="001E09CD" w:rsidRDefault="001E09CD" w:rsidP="00065026">
            <w:pPr>
              <w:adjustRightInd w:val="0"/>
              <w:snapToGrid w:val="0"/>
              <w:jc w:val="center"/>
              <w:rPr>
                <w:rFonts w:ascii="Arial" w:hAnsi="Arial" w:cs="Arial"/>
                <w:lang w:val="es-BO"/>
              </w:rPr>
            </w:pPr>
          </w:p>
          <w:p w14:paraId="6C8DE348" w14:textId="77777777" w:rsidR="001E09CD" w:rsidRDefault="001E09CD" w:rsidP="00065026">
            <w:pPr>
              <w:adjustRightInd w:val="0"/>
              <w:snapToGrid w:val="0"/>
              <w:jc w:val="center"/>
              <w:rPr>
                <w:rFonts w:ascii="Arial" w:hAnsi="Arial" w:cs="Arial"/>
                <w:lang w:val="es-BO"/>
              </w:rPr>
            </w:pPr>
          </w:p>
          <w:p w14:paraId="02909767" w14:textId="1A554422" w:rsidR="001E09CD" w:rsidRPr="00205281" w:rsidRDefault="001E09CD" w:rsidP="00065026">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1C460" w14:textId="77777777" w:rsidR="001E09CD" w:rsidRDefault="001E09CD" w:rsidP="00065026">
            <w:pPr>
              <w:adjustRightInd w:val="0"/>
              <w:snapToGrid w:val="0"/>
              <w:jc w:val="center"/>
              <w:rPr>
                <w:rFonts w:ascii="Arial" w:hAnsi="Arial" w:cs="Arial"/>
                <w:lang w:val="es-BO"/>
              </w:rPr>
            </w:pPr>
          </w:p>
          <w:p w14:paraId="29277091" w14:textId="77777777" w:rsidR="001E09CD" w:rsidRDefault="001E09CD" w:rsidP="00065026">
            <w:pPr>
              <w:adjustRightInd w:val="0"/>
              <w:snapToGrid w:val="0"/>
              <w:jc w:val="center"/>
              <w:rPr>
                <w:rFonts w:ascii="Arial" w:hAnsi="Arial" w:cs="Arial"/>
                <w:lang w:val="es-BO"/>
              </w:rPr>
            </w:pPr>
          </w:p>
          <w:p w14:paraId="5423934F" w14:textId="77777777" w:rsidR="00065026" w:rsidRDefault="007C6E60" w:rsidP="00065026">
            <w:pPr>
              <w:adjustRightInd w:val="0"/>
              <w:snapToGrid w:val="0"/>
              <w:jc w:val="center"/>
              <w:rPr>
                <w:rFonts w:ascii="Arial" w:hAnsi="Arial" w:cs="Arial"/>
                <w:lang w:val="es-BO"/>
              </w:rPr>
            </w:pPr>
            <w:r>
              <w:rPr>
                <w:rFonts w:ascii="Arial" w:hAnsi="Arial" w:cs="Arial"/>
                <w:lang w:val="es-BO"/>
              </w:rPr>
              <w:t>00</w:t>
            </w:r>
          </w:p>
          <w:p w14:paraId="73D7180F" w14:textId="77777777" w:rsidR="001E09CD" w:rsidRDefault="001E09CD" w:rsidP="00065026">
            <w:pPr>
              <w:adjustRightInd w:val="0"/>
              <w:snapToGrid w:val="0"/>
              <w:jc w:val="center"/>
              <w:rPr>
                <w:rFonts w:ascii="Arial" w:hAnsi="Arial" w:cs="Arial"/>
                <w:lang w:val="es-BO"/>
              </w:rPr>
            </w:pPr>
          </w:p>
          <w:p w14:paraId="1DC2F9E7" w14:textId="77777777" w:rsidR="001E09CD" w:rsidRDefault="001E09CD" w:rsidP="00065026">
            <w:pPr>
              <w:adjustRightInd w:val="0"/>
              <w:snapToGrid w:val="0"/>
              <w:jc w:val="center"/>
              <w:rPr>
                <w:rFonts w:ascii="Arial" w:hAnsi="Arial" w:cs="Arial"/>
                <w:lang w:val="es-BO"/>
              </w:rPr>
            </w:pPr>
          </w:p>
          <w:p w14:paraId="5BF9CF89" w14:textId="77777777" w:rsidR="001E09CD" w:rsidRDefault="001E09CD" w:rsidP="00065026">
            <w:pPr>
              <w:adjustRightInd w:val="0"/>
              <w:snapToGrid w:val="0"/>
              <w:jc w:val="center"/>
              <w:rPr>
                <w:rFonts w:ascii="Arial" w:hAnsi="Arial" w:cs="Arial"/>
                <w:lang w:val="es-BO"/>
              </w:rPr>
            </w:pPr>
          </w:p>
          <w:p w14:paraId="199B9297" w14:textId="77777777" w:rsidR="001E09CD" w:rsidRDefault="001E09CD" w:rsidP="00065026">
            <w:pPr>
              <w:adjustRightInd w:val="0"/>
              <w:snapToGrid w:val="0"/>
              <w:jc w:val="center"/>
              <w:rPr>
                <w:rFonts w:ascii="Arial" w:hAnsi="Arial" w:cs="Arial"/>
                <w:lang w:val="es-BO"/>
              </w:rPr>
            </w:pPr>
          </w:p>
          <w:p w14:paraId="005359D7" w14:textId="77777777" w:rsidR="001E09CD" w:rsidRDefault="001E09CD" w:rsidP="00065026">
            <w:pPr>
              <w:adjustRightInd w:val="0"/>
              <w:snapToGrid w:val="0"/>
              <w:jc w:val="center"/>
              <w:rPr>
                <w:rFonts w:ascii="Arial" w:hAnsi="Arial" w:cs="Arial"/>
                <w:lang w:val="es-BO"/>
              </w:rPr>
            </w:pPr>
          </w:p>
          <w:p w14:paraId="0BA640B1" w14:textId="18AA3C50" w:rsidR="001E09CD" w:rsidRPr="00205281" w:rsidRDefault="001E09CD" w:rsidP="00065026">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BF6F252" w14:textId="77777777" w:rsidR="00063FF6" w:rsidRPr="00063FF6" w:rsidRDefault="00063FF6" w:rsidP="00063FF6">
            <w:pPr>
              <w:pStyle w:val="Textoindependiente3"/>
              <w:spacing w:after="0"/>
              <w:jc w:val="both"/>
              <w:rPr>
                <w:rFonts w:ascii="Arial" w:hAnsi="Arial" w:cs="Arial"/>
                <w:b/>
                <w:bCs/>
                <w:sz w:val="13"/>
                <w:szCs w:val="13"/>
              </w:rPr>
            </w:pPr>
            <w:r w:rsidRPr="00063FF6">
              <w:rPr>
                <w:rFonts w:ascii="Arial" w:hAnsi="Arial" w:cs="Arial"/>
                <w:b/>
                <w:bCs/>
                <w:sz w:val="13"/>
                <w:szCs w:val="13"/>
              </w:rPr>
              <w:t>Presentación de la Garantía de Seriedad de Propuesta:</w:t>
            </w:r>
          </w:p>
          <w:p w14:paraId="2BBB0C81" w14:textId="77777777" w:rsidR="00063FF6" w:rsidRPr="00063FF6" w:rsidRDefault="00063FF6" w:rsidP="00063FF6">
            <w:pPr>
              <w:pStyle w:val="Textoindependiente3"/>
              <w:spacing w:after="0"/>
              <w:jc w:val="both"/>
              <w:rPr>
                <w:rFonts w:ascii="Arial" w:hAnsi="Arial" w:cs="Arial"/>
                <w:b/>
                <w:bCs/>
                <w:sz w:val="13"/>
                <w:szCs w:val="13"/>
              </w:rPr>
            </w:pPr>
            <w:r w:rsidRPr="00063FF6">
              <w:rPr>
                <w:rFonts w:ascii="Arial" w:hAnsi="Arial" w:cs="Arial"/>
                <w:b/>
                <w:bCs/>
                <w:sz w:val="13"/>
                <w:szCs w:val="13"/>
              </w:rPr>
              <w:t>En forma física:</w:t>
            </w:r>
          </w:p>
          <w:p w14:paraId="41DB8D1A" w14:textId="77777777" w:rsidR="00063FF6" w:rsidRPr="00063FF6" w:rsidRDefault="00063FF6" w:rsidP="00063FF6">
            <w:pPr>
              <w:pStyle w:val="Textoindependiente3"/>
              <w:spacing w:after="0"/>
              <w:jc w:val="both"/>
              <w:rPr>
                <w:rFonts w:ascii="Arial" w:hAnsi="Arial" w:cs="Arial"/>
                <w:sz w:val="13"/>
                <w:szCs w:val="13"/>
              </w:rPr>
            </w:pPr>
            <w:r w:rsidRPr="00063FF6">
              <w:rPr>
                <w:rFonts w:ascii="Arial" w:hAnsi="Arial" w:cs="Arial"/>
                <w:sz w:val="13"/>
                <w:szCs w:val="13"/>
              </w:rPr>
              <w:t>Ventanilla Única de Correspondencia – PB del Edificio del BCB, ubicado en el Calle Ayacucho esq. Mercado, La Paz- Bolivia.</w:t>
            </w:r>
          </w:p>
          <w:p w14:paraId="05AD1478" w14:textId="77777777" w:rsidR="00063FF6" w:rsidRDefault="00063FF6" w:rsidP="00A52BD1">
            <w:pPr>
              <w:pStyle w:val="Textoindependiente3"/>
              <w:spacing w:after="0"/>
              <w:rPr>
                <w:rFonts w:ascii="Arial" w:hAnsi="Arial" w:cs="Arial"/>
                <w:b/>
                <w:bCs/>
                <w:sz w:val="13"/>
                <w:szCs w:val="13"/>
              </w:rPr>
            </w:pPr>
          </w:p>
          <w:p w14:paraId="1DA700A6" w14:textId="77777777" w:rsidR="00A52BD1" w:rsidRDefault="00A52BD1" w:rsidP="00A52BD1">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Pr>
                <w:rFonts w:ascii="Arial" w:hAnsi="Arial" w:cs="Arial"/>
                <w:b/>
                <w:bCs/>
                <w:sz w:val="13"/>
                <w:szCs w:val="13"/>
              </w:rPr>
              <w:t>/ OFERTAS</w:t>
            </w:r>
            <w:r w:rsidRPr="00957C08">
              <w:rPr>
                <w:rFonts w:ascii="Arial" w:hAnsi="Arial" w:cs="Arial"/>
                <w:b/>
                <w:bCs/>
                <w:sz w:val="13"/>
                <w:szCs w:val="13"/>
              </w:rPr>
              <w:t>:</w:t>
            </w:r>
          </w:p>
          <w:p w14:paraId="2AD0A59D" w14:textId="77777777" w:rsidR="00A52BD1" w:rsidRPr="00957C08" w:rsidRDefault="00A52BD1" w:rsidP="00A52BD1">
            <w:pPr>
              <w:pStyle w:val="Textoindependiente3"/>
              <w:spacing w:after="0"/>
              <w:rPr>
                <w:rFonts w:ascii="Arial" w:hAnsi="Arial" w:cs="Arial"/>
                <w:b/>
                <w:bCs/>
                <w:sz w:val="13"/>
                <w:szCs w:val="13"/>
              </w:rPr>
            </w:pPr>
          </w:p>
          <w:p w14:paraId="216E528D" w14:textId="77777777" w:rsidR="00A52BD1" w:rsidRPr="00957C08" w:rsidRDefault="00A52BD1" w:rsidP="00D2661C">
            <w:pPr>
              <w:pStyle w:val="Textoindependiente3"/>
              <w:numPr>
                <w:ilvl w:val="0"/>
                <w:numId w:val="41"/>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2061AEE3" w14:textId="77777777" w:rsidR="00A52BD1" w:rsidRDefault="00A52BD1" w:rsidP="00A52BD1">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5E7EEEC3" w14:textId="77777777" w:rsidR="00A52BD1" w:rsidRPr="00A41E07" w:rsidRDefault="00A52BD1" w:rsidP="00A52BD1">
            <w:pPr>
              <w:pStyle w:val="Textoindependiente3"/>
              <w:spacing w:after="0"/>
              <w:ind w:left="222"/>
              <w:jc w:val="both"/>
              <w:rPr>
                <w:rFonts w:ascii="Arial" w:hAnsi="Arial" w:cs="Arial"/>
                <w:b/>
                <w:sz w:val="5"/>
                <w:szCs w:val="13"/>
              </w:rPr>
            </w:pPr>
          </w:p>
          <w:p w14:paraId="469AA6CD" w14:textId="77777777" w:rsidR="00A52BD1" w:rsidRPr="00957C08" w:rsidRDefault="00A52BD1" w:rsidP="00A52BD1">
            <w:pPr>
              <w:pStyle w:val="Textoindependiente3"/>
              <w:spacing w:after="0"/>
              <w:jc w:val="both"/>
              <w:rPr>
                <w:rFonts w:ascii="Arial" w:hAnsi="Arial" w:cs="Arial"/>
                <w:sz w:val="7"/>
                <w:szCs w:val="13"/>
              </w:rPr>
            </w:pPr>
          </w:p>
          <w:p w14:paraId="35FDD8E5" w14:textId="77777777" w:rsidR="00A52BD1" w:rsidRPr="00957C08" w:rsidRDefault="00A52BD1" w:rsidP="00A52BD1">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2C49A38F" w14:textId="6EED5028" w:rsidR="00063FF6" w:rsidRDefault="00A52BD1" w:rsidP="00E60EC1">
            <w:pPr>
              <w:widowControl w:val="0"/>
              <w:jc w:val="both"/>
              <w:rPr>
                <w:rFonts w:ascii="Arial" w:hAnsi="Arial" w:cs="Arial"/>
                <w:sz w:val="13"/>
                <w:szCs w:val="13"/>
              </w:rPr>
            </w:pPr>
            <w:r w:rsidRPr="00957C08">
              <w:rPr>
                <w:rFonts w:ascii="Arial" w:hAnsi="Arial" w:cs="Arial"/>
                <w:sz w:val="13"/>
                <w:szCs w:val="13"/>
              </w:rPr>
              <w:t xml:space="preserve">Piso 7, Dpto. de Compras y Contrataciones del edificio principal del BCB o ingresar al siguiente enlace a través de </w:t>
            </w:r>
            <w:r w:rsidR="00E60EC1">
              <w:rPr>
                <w:rFonts w:ascii="Arial" w:hAnsi="Arial" w:cs="Arial"/>
                <w:sz w:val="13"/>
                <w:szCs w:val="13"/>
              </w:rPr>
              <w:t>ZOOM</w:t>
            </w:r>
            <w:r w:rsidRPr="00AB29F6">
              <w:rPr>
                <w:rFonts w:ascii="Arial" w:hAnsi="Arial" w:cs="Arial"/>
                <w:sz w:val="13"/>
                <w:szCs w:val="13"/>
              </w:rPr>
              <w:t xml:space="preserve">: </w:t>
            </w:r>
            <w:hyperlink r:id="rId14" w:history="1"/>
            <w:hyperlink r:id="rId15" w:history="1">
              <w:r w:rsidR="00063FF6" w:rsidRPr="00063FF6">
                <w:rPr>
                  <w:rFonts w:ascii="Arial" w:hAnsi="Arial" w:cs="Arial"/>
                  <w:sz w:val="13"/>
                  <w:szCs w:val="13"/>
                </w:rPr>
                <w:br/>
              </w:r>
            </w:hyperlink>
            <w:hyperlink r:id="rId16" w:history="1">
              <w:r w:rsidR="00E60EC1" w:rsidRPr="00144D3F">
                <w:rPr>
                  <w:rStyle w:val="Hipervnculo"/>
                  <w:rFonts w:ascii="Arial" w:hAnsi="Arial" w:cs="Arial"/>
                  <w:sz w:val="13"/>
                  <w:szCs w:val="13"/>
                </w:rPr>
                <w:t>https://bcb-gob-bo.zoom.us/j/89810463936?pwd=eE1iSmZ4anhKc0YvOU5TU3g0b1pMZz09</w:t>
              </w:r>
            </w:hyperlink>
            <w:r w:rsidR="009D75E2">
              <w:rPr>
                <w:rFonts w:ascii="Arial" w:hAnsi="Arial" w:cs="Arial"/>
                <w:sz w:val="13"/>
                <w:szCs w:val="13"/>
              </w:rPr>
              <w:t xml:space="preserve"> ó</w:t>
            </w:r>
          </w:p>
          <w:p w14:paraId="376F6D49" w14:textId="77777777" w:rsidR="00E60EC1" w:rsidRPr="00E60EC1" w:rsidRDefault="00E60EC1" w:rsidP="00E60EC1">
            <w:pPr>
              <w:widowControl w:val="0"/>
              <w:jc w:val="both"/>
              <w:rPr>
                <w:rFonts w:ascii="Arial" w:hAnsi="Arial" w:cs="Arial"/>
                <w:sz w:val="13"/>
                <w:szCs w:val="13"/>
              </w:rPr>
            </w:pPr>
            <w:r w:rsidRPr="00E60EC1">
              <w:rPr>
                <w:rFonts w:ascii="Arial" w:hAnsi="Arial" w:cs="Arial"/>
                <w:sz w:val="13"/>
                <w:szCs w:val="13"/>
              </w:rPr>
              <w:t>ID de reunión: 898 1046 3936</w:t>
            </w:r>
          </w:p>
          <w:p w14:paraId="17357331" w14:textId="48C06B00" w:rsidR="00E60EC1" w:rsidRPr="00A52BD1" w:rsidRDefault="00E60EC1" w:rsidP="00E60EC1">
            <w:pPr>
              <w:widowControl w:val="0"/>
              <w:jc w:val="both"/>
              <w:rPr>
                <w:rFonts w:ascii="Arial" w:hAnsi="Arial" w:cs="Arial"/>
                <w:sz w:val="13"/>
                <w:szCs w:val="13"/>
              </w:rPr>
            </w:pPr>
            <w:r w:rsidRPr="00E60EC1">
              <w:rPr>
                <w:rFonts w:ascii="Arial" w:hAnsi="Arial" w:cs="Arial"/>
                <w:sz w:val="13"/>
                <w:szCs w:val="13"/>
              </w:rPr>
              <w:t>Código de acceso: 75Z8Pk</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D26E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5A10A3F3" w:rsidR="00065026" w:rsidRPr="00205281" w:rsidRDefault="00A41E07" w:rsidP="00065026">
            <w:pPr>
              <w:adjustRightInd w:val="0"/>
              <w:snapToGrid w:val="0"/>
              <w:jc w:val="center"/>
              <w:rPr>
                <w:rFonts w:ascii="Arial" w:hAnsi="Arial" w:cs="Arial"/>
                <w:lang w:val="es-BO"/>
              </w:rPr>
            </w:pPr>
            <w:r>
              <w:rPr>
                <w:rFonts w:ascii="Arial" w:hAnsi="Arial" w:cs="Arial"/>
                <w:lang w:val="es-BO"/>
              </w:rPr>
              <w:t>1</w:t>
            </w:r>
            <w:r w:rsidR="0043094B">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1FFFAB64" w:rsidR="00065026" w:rsidRPr="00205281" w:rsidRDefault="00A41E07" w:rsidP="00065026">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3AE8F6EB" w:rsidR="00065026" w:rsidRPr="00205281" w:rsidRDefault="00D26E62"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6947D621" w:rsidR="00065026" w:rsidRPr="00205281" w:rsidRDefault="00A41E07" w:rsidP="00065026">
            <w:pPr>
              <w:adjustRightInd w:val="0"/>
              <w:snapToGrid w:val="0"/>
              <w:jc w:val="center"/>
              <w:rPr>
                <w:rFonts w:ascii="Arial" w:hAnsi="Arial" w:cs="Arial"/>
                <w:lang w:val="es-BO"/>
              </w:rPr>
            </w:pPr>
            <w:r>
              <w:rPr>
                <w:rFonts w:ascii="Arial" w:hAnsi="Arial" w:cs="Arial"/>
                <w:lang w:val="es-BO"/>
              </w:rPr>
              <w:t>1</w:t>
            </w:r>
            <w:r w:rsidR="0043094B">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0CDF8CF4" w:rsidR="00065026" w:rsidRPr="00205281" w:rsidRDefault="00A41E07" w:rsidP="00065026">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55BB72F2" w:rsidR="00065026" w:rsidRPr="00205281" w:rsidRDefault="00D26E62"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7201F1FC" w:rsidR="00065026" w:rsidRPr="00205281" w:rsidRDefault="00A41E07" w:rsidP="00065026">
            <w:pPr>
              <w:adjustRightInd w:val="0"/>
              <w:snapToGrid w:val="0"/>
              <w:jc w:val="center"/>
              <w:rPr>
                <w:rFonts w:ascii="Arial" w:hAnsi="Arial" w:cs="Arial"/>
                <w:lang w:val="es-BO"/>
              </w:rPr>
            </w:pPr>
            <w:r>
              <w:rPr>
                <w:rFonts w:ascii="Arial" w:hAnsi="Arial" w:cs="Arial"/>
                <w:lang w:val="es-BO"/>
              </w:rPr>
              <w:t>2</w:t>
            </w:r>
            <w:r w:rsidR="0043094B">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155E3590" w:rsidR="00065026" w:rsidRPr="00205281" w:rsidRDefault="00A41E07" w:rsidP="00065026">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079714BB" w:rsidR="00065026" w:rsidRPr="00205281" w:rsidRDefault="00D26E62" w:rsidP="00065026">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nil"/>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6676D840" w:rsidR="00065026" w:rsidRPr="00205281" w:rsidRDefault="0043094B" w:rsidP="00065026">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3BF148B8" w:rsidR="00065026" w:rsidRPr="00205281" w:rsidRDefault="0043094B" w:rsidP="00065026">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3C3F4C8F" w:rsidR="00065026" w:rsidRPr="00205281" w:rsidRDefault="00A52BD1"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471523E7" w:rsidR="00065026" w:rsidRPr="00083637" w:rsidRDefault="0043094B" w:rsidP="008C58F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66A10E64" w:rsidR="00065026" w:rsidRPr="00083637" w:rsidRDefault="00A41E07" w:rsidP="00065026">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62D4F26B" w:rsidR="00065026" w:rsidRPr="00083637" w:rsidRDefault="00A52BD1"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4C08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nil"/>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54FDD30B" w14:textId="77777777" w:rsidR="0003756F" w:rsidRPr="00E169D4" w:rsidRDefault="0003756F" w:rsidP="0003756F">
      <w:pPr>
        <w:ind w:firstLine="708"/>
        <w:jc w:val="both"/>
        <w:rPr>
          <w:rFonts w:cs="Arial"/>
          <w:sz w:val="18"/>
          <w:szCs w:val="18"/>
          <w:lang w:val="es-BO"/>
        </w:rPr>
      </w:pPr>
      <w:r w:rsidRPr="00083637">
        <w:rPr>
          <w:rFonts w:cs="Arial"/>
          <w:i/>
          <w:sz w:val="14"/>
          <w:szCs w:val="18"/>
          <w:lang w:val="es-BO"/>
        </w:rPr>
        <w:t>(*) Los plazos del proceso de contratación se computarán a partir del día siguiente hábil de la publicación en el SICOES</w:t>
      </w:r>
    </w:p>
    <w:p w14:paraId="7C42CC7C" w14:textId="2D8A5382" w:rsidR="00EC43D6" w:rsidRPr="00205281" w:rsidRDefault="00EC43D6" w:rsidP="00D2661C">
      <w:pPr>
        <w:pStyle w:val="Puesto"/>
        <w:numPr>
          <w:ilvl w:val="0"/>
          <w:numId w:val="39"/>
        </w:numPr>
        <w:ind w:left="426" w:hanging="426"/>
        <w:jc w:val="left"/>
        <w:outlineLvl w:val="0"/>
        <w:rPr>
          <w:rFonts w:ascii="Verdana" w:hAnsi="Verdana"/>
          <w:sz w:val="18"/>
          <w:szCs w:val="18"/>
          <w:u w:val="none"/>
          <w:lang w:val="es-BO"/>
        </w:rPr>
      </w:pPr>
      <w:bookmarkStart w:id="42" w:name="_Toc94713182"/>
      <w:r w:rsidRPr="00205281">
        <w:rPr>
          <w:rFonts w:ascii="Verdana" w:hAnsi="Verdana"/>
          <w:sz w:val="18"/>
          <w:szCs w:val="18"/>
          <w:u w:val="none"/>
          <w:lang w:val="es-BO"/>
        </w:rPr>
        <w:lastRenderedPageBreak/>
        <w:t>ESPECIFICACIONES TÉCNICAS Y CONDICIONES REQUERIDAS PARA LA OBRA A CONTRATAR</w:t>
      </w:r>
      <w:bookmarkEnd w:id="42"/>
    </w:p>
    <w:p w14:paraId="29ABBA8B" w14:textId="77777777" w:rsidR="004A168B" w:rsidRPr="00205281" w:rsidRDefault="004A168B" w:rsidP="00700DD4">
      <w:pPr>
        <w:rPr>
          <w:lang w:val="es-BO" w:eastAsia="en-US"/>
        </w:rPr>
      </w:pPr>
    </w:p>
    <w:p w14:paraId="3C2025F6" w14:textId="77777777" w:rsidR="00EC43D6" w:rsidRDefault="004A168B" w:rsidP="00700DD4">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1438B4C9" w14:textId="77777777" w:rsidR="00A52BD1" w:rsidRPr="00700DD4" w:rsidRDefault="00A52BD1" w:rsidP="00EC43D6">
      <w:pPr>
        <w:ind w:left="705" w:hanging="705"/>
        <w:jc w:val="both"/>
        <w:rPr>
          <w:rFonts w:cs="Arial"/>
          <w:sz w:val="12"/>
          <w:szCs w:val="18"/>
          <w:lang w:val="es-BO" w:eastAsia="en-US"/>
        </w:rPr>
      </w:pPr>
    </w:p>
    <w:p w14:paraId="26C630C4" w14:textId="77777777" w:rsidR="00A4275E" w:rsidRPr="00FD1ED3" w:rsidRDefault="00A4275E" w:rsidP="00A4275E">
      <w:pPr>
        <w:jc w:val="center"/>
        <w:rPr>
          <w:rFonts w:cs="Arial"/>
          <w:b/>
          <w:u w:val="single"/>
        </w:rPr>
      </w:pPr>
      <w:r w:rsidRPr="00FD1ED3">
        <w:rPr>
          <w:rFonts w:cs="Arial"/>
          <w:b/>
          <w:u w:val="single"/>
        </w:rPr>
        <w:t>ESPECIFICACIONES TÉCNICAS</w:t>
      </w:r>
    </w:p>
    <w:p w14:paraId="36D7C6BC" w14:textId="77777777" w:rsidR="00A4275E" w:rsidRPr="00700DD4" w:rsidRDefault="00A4275E" w:rsidP="00EC43D6">
      <w:pPr>
        <w:ind w:left="705" w:hanging="705"/>
        <w:jc w:val="both"/>
        <w:rPr>
          <w:rFonts w:cs="Arial"/>
          <w:sz w:val="14"/>
          <w:szCs w:val="18"/>
          <w:lang w:val="es-BO" w:eastAsia="en-US"/>
        </w:rPr>
      </w:pPr>
    </w:p>
    <w:p w14:paraId="2627AC7F" w14:textId="449ECC9D" w:rsidR="00A4275E" w:rsidRDefault="00A4275E" w:rsidP="00A4275E">
      <w:pPr>
        <w:jc w:val="center"/>
        <w:rPr>
          <w:rFonts w:cs="Arial"/>
          <w:b/>
        </w:rPr>
      </w:pPr>
      <w:r w:rsidRPr="00916C21">
        <w:rPr>
          <w:rFonts w:cs="Arial"/>
          <w:b/>
        </w:rPr>
        <w:t>“</w:t>
      </w:r>
      <w:r w:rsidR="00700DD4" w:rsidRPr="008B30F3">
        <w:rPr>
          <w:rFonts w:cs="Arial"/>
          <w:b/>
        </w:rPr>
        <w:t>OBRA DE MANTENIMIENTO DE 6 BIENES REALIZABLES DE PROPIEDAD</w:t>
      </w:r>
      <w:r w:rsidR="00700DD4">
        <w:rPr>
          <w:rFonts w:cs="Arial"/>
          <w:b/>
        </w:rPr>
        <w:t xml:space="preserve"> </w:t>
      </w:r>
      <w:r w:rsidR="00700DD4" w:rsidRPr="008B30F3">
        <w:rPr>
          <w:rFonts w:cs="Arial"/>
          <w:b/>
        </w:rPr>
        <w:t>DEL</w:t>
      </w:r>
      <w:r w:rsidR="00700DD4">
        <w:rPr>
          <w:rFonts w:cs="Arial"/>
          <w:b/>
        </w:rPr>
        <w:t xml:space="preserve"> </w:t>
      </w:r>
      <w:r w:rsidR="00700DD4" w:rsidRPr="008B30F3">
        <w:rPr>
          <w:rFonts w:cs="Arial"/>
          <w:b/>
        </w:rPr>
        <w:t>BCB, UBICADOS EN EL EX FUNDO TUCSUPAYA DE LA CIUDAD DE SUCRE</w:t>
      </w:r>
      <w:r w:rsidRPr="00916C21">
        <w:rPr>
          <w:rFonts w:cs="Arial"/>
          <w:b/>
        </w:rPr>
        <w:t>”</w:t>
      </w:r>
    </w:p>
    <w:p w14:paraId="0EEFF63D" w14:textId="77777777" w:rsidR="00A4275E" w:rsidRPr="00700DD4" w:rsidRDefault="00A4275E" w:rsidP="00EC43D6">
      <w:pPr>
        <w:ind w:left="705" w:hanging="705"/>
        <w:jc w:val="both"/>
        <w:rPr>
          <w:rFonts w:cs="Arial"/>
          <w:sz w:val="12"/>
          <w:szCs w:val="18"/>
          <w:lang w:val="es-BO" w:eastAsia="en-US"/>
        </w:rPr>
      </w:pPr>
    </w:p>
    <w:tbl>
      <w:tblPr>
        <w:tblW w:w="98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9542"/>
      </w:tblGrid>
      <w:tr w:rsidR="00FB2778" w:rsidRPr="00FB2778" w14:paraId="4A7F82C2" w14:textId="77777777" w:rsidTr="00FB2778">
        <w:trPr>
          <w:cantSplit/>
          <w:trHeight w:val="497"/>
          <w:tblHeader/>
          <w:jc w:val="center"/>
        </w:trPr>
        <w:tc>
          <w:tcPr>
            <w:tcW w:w="9886" w:type="dxa"/>
            <w:gridSpan w:val="2"/>
            <w:tcBorders>
              <w:bottom w:val="single" w:sz="2" w:space="0" w:color="000000"/>
            </w:tcBorders>
            <w:shd w:val="clear" w:color="auto" w:fill="7F7F7F"/>
            <w:vAlign w:val="center"/>
          </w:tcPr>
          <w:p w14:paraId="32282E28" w14:textId="77777777" w:rsidR="00FB2778" w:rsidRPr="00FB2778" w:rsidRDefault="00FB2778" w:rsidP="00FB2778">
            <w:pPr>
              <w:jc w:val="center"/>
              <w:rPr>
                <w:rFonts w:ascii="Arial" w:hAnsi="Arial" w:cs="Arial"/>
                <w:b/>
                <w:bCs/>
                <w:color w:val="FFFFFF"/>
                <w:sz w:val="20"/>
                <w:szCs w:val="18"/>
                <w:lang w:val="es-ES_tradnl"/>
              </w:rPr>
            </w:pPr>
            <w:r w:rsidRPr="00FB2778">
              <w:rPr>
                <w:rFonts w:ascii="Arial" w:hAnsi="Arial" w:cs="Arial"/>
                <w:b/>
                <w:bCs/>
                <w:color w:val="FFFFFF"/>
                <w:sz w:val="20"/>
                <w:szCs w:val="18"/>
                <w:lang w:val="es-ES_tradnl"/>
              </w:rPr>
              <w:t>CARACTERÍSTICAS SOLICITADAS</w:t>
            </w:r>
          </w:p>
        </w:tc>
      </w:tr>
      <w:tr w:rsidR="00FB2778" w:rsidRPr="00FB2778" w14:paraId="3EFDAC07" w14:textId="77777777" w:rsidTr="00FB2778">
        <w:trPr>
          <w:trHeight w:val="334"/>
          <w:jc w:val="center"/>
        </w:trPr>
        <w:tc>
          <w:tcPr>
            <w:tcW w:w="344" w:type="dxa"/>
            <w:shd w:val="clear" w:color="auto" w:fill="C2D69B"/>
            <w:vAlign w:val="center"/>
          </w:tcPr>
          <w:p w14:paraId="18C8183B"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A.</w:t>
            </w:r>
          </w:p>
        </w:tc>
        <w:tc>
          <w:tcPr>
            <w:tcW w:w="9542" w:type="dxa"/>
            <w:shd w:val="clear" w:color="auto" w:fill="C2D69B"/>
            <w:vAlign w:val="center"/>
          </w:tcPr>
          <w:p w14:paraId="4F565B69" w14:textId="77777777" w:rsidR="00FB2778" w:rsidRPr="00FB2778" w:rsidRDefault="00FB2778" w:rsidP="00FB2778">
            <w:pPr>
              <w:tabs>
                <w:tab w:val="center" w:pos="4419"/>
                <w:tab w:val="right" w:pos="8838"/>
              </w:tabs>
              <w:ind w:left="113" w:right="113"/>
              <w:jc w:val="both"/>
              <w:rPr>
                <w:rFonts w:ascii="Arial" w:hAnsi="Arial" w:cs="Arial"/>
                <w:b/>
                <w:snapToGrid w:val="0"/>
                <w:sz w:val="18"/>
                <w:szCs w:val="18"/>
                <w:lang w:eastAsia="es-BO"/>
              </w:rPr>
            </w:pPr>
            <w:r w:rsidRPr="00FB2778">
              <w:rPr>
                <w:rFonts w:ascii="Arial" w:hAnsi="Arial" w:cs="Arial"/>
                <w:b/>
                <w:snapToGrid w:val="0"/>
                <w:sz w:val="18"/>
                <w:szCs w:val="18"/>
                <w:lang w:eastAsia="es-BO"/>
              </w:rPr>
              <w:t>OBJETO Y CAUSA</w:t>
            </w:r>
          </w:p>
        </w:tc>
      </w:tr>
      <w:tr w:rsidR="00FB2778" w:rsidRPr="00FB2778" w14:paraId="3BBFC795" w14:textId="77777777" w:rsidTr="008515E3">
        <w:trPr>
          <w:trHeight w:val="69"/>
          <w:jc w:val="center"/>
        </w:trPr>
        <w:tc>
          <w:tcPr>
            <w:tcW w:w="344" w:type="dxa"/>
            <w:tcBorders>
              <w:bottom w:val="single" w:sz="2" w:space="0" w:color="000000"/>
            </w:tcBorders>
            <w:shd w:val="clear" w:color="auto" w:fill="auto"/>
            <w:vAlign w:val="center"/>
          </w:tcPr>
          <w:p w14:paraId="24BD5D10" w14:textId="77777777" w:rsidR="00FB2778" w:rsidRPr="00FB2778" w:rsidRDefault="00FB2778" w:rsidP="00FB2778">
            <w:pPr>
              <w:jc w:val="both"/>
              <w:rPr>
                <w:rFonts w:ascii="Arial" w:hAnsi="Arial" w:cs="Arial"/>
                <w:b/>
                <w:snapToGrid w:val="0"/>
                <w:sz w:val="18"/>
                <w:szCs w:val="18"/>
              </w:rPr>
            </w:pPr>
          </w:p>
        </w:tc>
        <w:tc>
          <w:tcPr>
            <w:tcW w:w="9542" w:type="dxa"/>
            <w:tcBorders>
              <w:bottom w:val="single" w:sz="2" w:space="0" w:color="000000"/>
            </w:tcBorders>
            <w:shd w:val="clear" w:color="auto" w:fill="auto"/>
            <w:vAlign w:val="center"/>
          </w:tcPr>
          <w:p w14:paraId="0FA80475" w14:textId="77777777" w:rsidR="00FB2778" w:rsidRPr="00FB2778" w:rsidRDefault="00FB2778" w:rsidP="00FB2778">
            <w:pPr>
              <w:tabs>
                <w:tab w:val="center" w:pos="4419"/>
                <w:tab w:val="right" w:pos="8838"/>
              </w:tabs>
              <w:spacing w:before="100" w:beforeAutospacing="1"/>
              <w:ind w:left="113" w:right="113"/>
              <w:jc w:val="both"/>
              <w:rPr>
                <w:rFonts w:ascii="Arial" w:hAnsi="Arial" w:cs="Arial"/>
                <w:sz w:val="18"/>
                <w:szCs w:val="18"/>
              </w:rPr>
            </w:pPr>
            <w:r w:rsidRPr="00FB2778">
              <w:rPr>
                <w:rFonts w:ascii="Arial" w:hAnsi="Arial" w:cs="Arial"/>
                <w:sz w:val="18"/>
                <w:szCs w:val="18"/>
              </w:rPr>
              <w:t>Se requiere contratar una empresa constructora con el objeto de realizar el mantenimiento del cerramiento perimetral de bienes inmuebles realizables ubicados en la ciudad de Sucre, con la finalidad de conservar en buen estado de los inmuebles de propiedad del BCB y evitar posibles avasallamientos.</w:t>
            </w:r>
          </w:p>
        </w:tc>
      </w:tr>
      <w:tr w:rsidR="00FB2778" w:rsidRPr="00FB2778" w14:paraId="212F7360" w14:textId="77777777" w:rsidTr="00FB2778">
        <w:trPr>
          <w:trHeight w:val="337"/>
          <w:jc w:val="center"/>
        </w:trPr>
        <w:tc>
          <w:tcPr>
            <w:tcW w:w="344" w:type="dxa"/>
            <w:tcBorders>
              <w:bottom w:val="single" w:sz="2" w:space="0" w:color="000000"/>
            </w:tcBorders>
            <w:shd w:val="clear" w:color="auto" w:fill="C2D69B"/>
            <w:vAlign w:val="center"/>
          </w:tcPr>
          <w:p w14:paraId="4758791E"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B.</w:t>
            </w:r>
          </w:p>
        </w:tc>
        <w:tc>
          <w:tcPr>
            <w:tcW w:w="9542" w:type="dxa"/>
            <w:tcBorders>
              <w:bottom w:val="single" w:sz="4" w:space="0" w:color="auto"/>
            </w:tcBorders>
            <w:shd w:val="clear" w:color="auto" w:fill="C2D69B"/>
            <w:vAlign w:val="center"/>
          </w:tcPr>
          <w:p w14:paraId="282B5382" w14:textId="77777777" w:rsidR="00FB2778" w:rsidRPr="00FB2778" w:rsidRDefault="00FB2778" w:rsidP="00FB2778">
            <w:pPr>
              <w:ind w:left="113" w:right="113"/>
              <w:jc w:val="both"/>
              <w:rPr>
                <w:rFonts w:ascii="Arial" w:hAnsi="Arial" w:cs="Arial"/>
                <w:bCs/>
                <w:sz w:val="18"/>
                <w:szCs w:val="18"/>
              </w:rPr>
            </w:pPr>
            <w:r w:rsidRPr="00FB2778">
              <w:rPr>
                <w:rFonts w:ascii="Arial" w:hAnsi="Arial" w:cs="Arial"/>
                <w:b/>
                <w:snapToGrid w:val="0"/>
                <w:sz w:val="18"/>
                <w:szCs w:val="18"/>
              </w:rPr>
              <w:t xml:space="preserve">ESPECIFICACIONES TÉCNICAS DE LA OBRA </w:t>
            </w:r>
          </w:p>
        </w:tc>
      </w:tr>
      <w:tr w:rsidR="00FB2778" w:rsidRPr="00FB2778" w14:paraId="2DB11295" w14:textId="77777777" w:rsidTr="008515E3">
        <w:trPr>
          <w:trHeight w:val="196"/>
          <w:jc w:val="center"/>
        </w:trPr>
        <w:tc>
          <w:tcPr>
            <w:tcW w:w="344" w:type="dxa"/>
            <w:tcBorders>
              <w:bottom w:val="single" w:sz="4" w:space="0" w:color="auto"/>
            </w:tcBorders>
            <w:shd w:val="clear" w:color="auto" w:fill="auto"/>
            <w:vAlign w:val="center"/>
          </w:tcPr>
          <w:p w14:paraId="3469F8DA" w14:textId="77777777" w:rsidR="00FB2778" w:rsidRPr="00FB2778" w:rsidRDefault="00FB2778" w:rsidP="00FB2778">
            <w:pPr>
              <w:jc w:val="both"/>
              <w:rPr>
                <w:rFonts w:ascii="Arial" w:hAnsi="Arial" w:cs="Arial"/>
                <w:b/>
                <w:snapToGrid w:val="0"/>
                <w:sz w:val="18"/>
                <w:szCs w:val="18"/>
              </w:rPr>
            </w:pPr>
          </w:p>
        </w:tc>
        <w:tc>
          <w:tcPr>
            <w:tcW w:w="9542" w:type="dxa"/>
            <w:tcBorders>
              <w:top w:val="single" w:sz="4" w:space="0" w:color="auto"/>
              <w:bottom w:val="single" w:sz="4" w:space="0" w:color="auto"/>
            </w:tcBorders>
            <w:shd w:val="clear" w:color="auto" w:fill="auto"/>
            <w:vAlign w:val="center"/>
          </w:tcPr>
          <w:p w14:paraId="607C87E7"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1.- REPLANTEO Y TRAZADO DE OBRAS</w:t>
            </w:r>
          </w:p>
          <w:p w14:paraId="2476986A"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Global (GLB)</w:t>
            </w:r>
          </w:p>
          <w:p w14:paraId="74C1D8C5" w14:textId="77777777" w:rsidR="00FB2778" w:rsidRPr="00FB2778" w:rsidRDefault="00FB2778" w:rsidP="00FB2778">
            <w:pPr>
              <w:ind w:left="113" w:right="113"/>
              <w:jc w:val="both"/>
              <w:rPr>
                <w:rFonts w:ascii="Arial" w:hAnsi="Arial" w:cs="Arial"/>
                <w:b/>
                <w:color w:val="0070C0"/>
                <w:sz w:val="18"/>
                <w:szCs w:val="18"/>
                <w:lang w:eastAsia="es-BO"/>
              </w:rPr>
            </w:pPr>
          </w:p>
          <w:p w14:paraId="4BA5FB98"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b/>
                <w:sz w:val="18"/>
                <w:szCs w:val="18"/>
                <w:lang w:val="es-ES_tradnl"/>
              </w:rPr>
              <w:t xml:space="preserve">1.1.- DESCRIPCIÓN </w:t>
            </w:r>
          </w:p>
          <w:p w14:paraId="39B1E424"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Este ítem comprende los trabajos de replanteo y trazados de obras civiles con estación total, necesarios para el trazado y emplazamiento de la obra en el predio de intervención. Todo el trabajo de replanteo será iniciado previa notificación al Supervisor de Obra.</w:t>
            </w:r>
          </w:p>
          <w:p w14:paraId="7889FE75" w14:textId="77777777" w:rsidR="00FB2778" w:rsidRPr="00FB2778" w:rsidRDefault="00FB2778" w:rsidP="00FB2778">
            <w:pPr>
              <w:ind w:left="113" w:right="113"/>
              <w:jc w:val="both"/>
              <w:rPr>
                <w:rFonts w:ascii="Arial" w:hAnsi="Arial" w:cs="Arial"/>
                <w:b/>
                <w:sz w:val="18"/>
                <w:szCs w:val="18"/>
                <w:lang w:val="es-ES_tradnl"/>
              </w:rPr>
            </w:pPr>
          </w:p>
          <w:p w14:paraId="60F3D659"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1.2.- MATERIALES, HERRAMIENTAS Y EQUIPO</w:t>
            </w:r>
          </w:p>
          <w:p w14:paraId="0572FA50" w14:textId="77777777" w:rsidR="00FB2778" w:rsidRPr="00FB2778" w:rsidRDefault="00FB2778" w:rsidP="00FB2778">
            <w:pPr>
              <w:numPr>
                <w:ilvl w:val="0"/>
                <w:numId w:val="53"/>
              </w:numPr>
              <w:ind w:right="113"/>
              <w:jc w:val="both"/>
              <w:rPr>
                <w:rFonts w:ascii="Arial" w:hAnsi="Arial" w:cs="Arial"/>
                <w:sz w:val="18"/>
                <w:szCs w:val="18"/>
                <w:lang w:eastAsia="es-BO"/>
              </w:rPr>
            </w:pPr>
            <w:r w:rsidRPr="00FB2778">
              <w:rPr>
                <w:rFonts w:ascii="Arial" w:hAnsi="Arial" w:cs="Arial"/>
                <w:sz w:val="18"/>
                <w:szCs w:val="18"/>
                <w:lang w:eastAsia="es-BO"/>
              </w:rPr>
              <w:t>MATERIALES PARA TRAZADO Y REPLANTEO</w:t>
            </w:r>
          </w:p>
          <w:p w14:paraId="26F98AB5" w14:textId="77777777" w:rsidR="00FB2778" w:rsidRPr="00FB2778" w:rsidRDefault="00FB2778" w:rsidP="00FB2778">
            <w:pPr>
              <w:numPr>
                <w:ilvl w:val="0"/>
                <w:numId w:val="53"/>
              </w:numPr>
              <w:ind w:right="113"/>
              <w:jc w:val="both"/>
              <w:rPr>
                <w:rFonts w:ascii="Arial" w:hAnsi="Arial" w:cs="Arial"/>
                <w:sz w:val="18"/>
                <w:szCs w:val="18"/>
                <w:lang w:eastAsia="es-BO"/>
              </w:rPr>
            </w:pPr>
            <w:r w:rsidRPr="00FB2778">
              <w:rPr>
                <w:rFonts w:ascii="Arial" w:hAnsi="Arial" w:cs="Arial"/>
                <w:sz w:val="18"/>
                <w:szCs w:val="18"/>
                <w:lang w:eastAsia="es-BO"/>
              </w:rPr>
              <w:t>EQUIPO TOPOGRÁFICO</w:t>
            </w:r>
          </w:p>
          <w:p w14:paraId="4E4B0BB5"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Sin embargo, el listado precedente no puede ser considerado restrictivo o limitativo en cuanto a la provisión de cualquier otro material, herramienta y/o equipos que sean necesarios para la correcta ejecución y culminación de los trabajos. En todo caso, el empleo de insumos adicionales a los presentados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300D034F" w14:textId="77777777" w:rsidR="00FB2778" w:rsidRPr="00FB2778" w:rsidRDefault="00FB2778" w:rsidP="00FB2778">
            <w:pPr>
              <w:ind w:left="113" w:right="113"/>
              <w:jc w:val="both"/>
              <w:rPr>
                <w:rFonts w:ascii="Arial" w:hAnsi="Arial" w:cs="Arial"/>
                <w:sz w:val="18"/>
                <w:szCs w:val="18"/>
                <w:lang w:val="es-ES_tradnl"/>
              </w:rPr>
            </w:pPr>
          </w:p>
          <w:p w14:paraId="7E44BE65"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1.3.- FORMA DE EJECUCIÓN </w:t>
            </w:r>
          </w:p>
          <w:p w14:paraId="2E491A95"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replanteo y trazado de las construcciones serán realizados por un Topógrafo, con estricta sujeción a las dimensiones e indicaciones dadas por el Supervisor de Obra, empleando las herramientas y materiales que se considere necesarios.</w:t>
            </w:r>
          </w:p>
          <w:p w14:paraId="458DA391"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trazado deberá ser aprobado por el Supervisor de Obras con anterioridad a la iniciación de cualquier trabajo de excavación.</w:t>
            </w:r>
          </w:p>
          <w:p w14:paraId="65C8B88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Contratista dispondrá de ejes que se fijaran con estacas a distancias instruidas por el Supervisor de Obra. Sea cual fuere el método utilizado el Contratista deberá disponer en todo momento de marcas y señales para una rápida verificación de las mismas, así mismo, se deberá prever y verificar todos los servicios básicos existentes en la zona con tal de no perjudicar el normal desarrollo de la obra.</w:t>
            </w:r>
          </w:p>
          <w:p w14:paraId="605D195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Contratista será el único responsable del cuidado, mantenimiento y reposición de las estacas y marcas requeridas para la medición de los volúmenes que se requieran ejecutar en obra.</w:t>
            </w:r>
          </w:p>
          <w:p w14:paraId="6EA2252D" w14:textId="77777777" w:rsidR="00FB2778" w:rsidRPr="00FB2778" w:rsidRDefault="00FB2778" w:rsidP="00FB2778">
            <w:pPr>
              <w:ind w:left="113" w:right="113"/>
              <w:jc w:val="both"/>
              <w:rPr>
                <w:rFonts w:ascii="Arial" w:hAnsi="Arial" w:cs="Arial"/>
                <w:sz w:val="18"/>
                <w:szCs w:val="18"/>
                <w:lang w:val="es-ES_tradnl"/>
              </w:rPr>
            </w:pPr>
          </w:p>
          <w:p w14:paraId="5D7911E0"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1.4.- MEDICIÓN </w:t>
            </w:r>
          </w:p>
          <w:p w14:paraId="08AFB93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del ítem se realizará de manera global (glb), tomando en cuenta la cantidad neta ejecutada.</w:t>
            </w:r>
          </w:p>
          <w:p w14:paraId="0CBFDEF6" w14:textId="77777777" w:rsidR="00FB2778" w:rsidRPr="00FB2778" w:rsidRDefault="00FB2778" w:rsidP="00FB2778">
            <w:pPr>
              <w:ind w:left="113" w:right="113"/>
              <w:jc w:val="both"/>
              <w:rPr>
                <w:rFonts w:ascii="Arial" w:hAnsi="Arial" w:cs="Arial"/>
                <w:b/>
                <w:sz w:val="18"/>
                <w:szCs w:val="18"/>
                <w:lang w:val="es-ES_tradnl"/>
              </w:rPr>
            </w:pPr>
          </w:p>
          <w:p w14:paraId="37D942C2"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1.5.- FORMA DE PAGO</w:t>
            </w:r>
          </w:p>
          <w:p w14:paraId="24E2D994"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DC1D916" w14:textId="77777777" w:rsidR="00FB2778" w:rsidRPr="00FB2778" w:rsidRDefault="00FB2778" w:rsidP="00FB2778">
            <w:pPr>
              <w:ind w:left="113" w:right="113"/>
              <w:jc w:val="both"/>
              <w:rPr>
                <w:rFonts w:ascii="Arial" w:hAnsi="Arial" w:cs="Arial"/>
                <w:b/>
                <w:color w:val="0070C0"/>
                <w:sz w:val="18"/>
                <w:szCs w:val="18"/>
                <w:lang w:eastAsia="es-BO"/>
              </w:rPr>
            </w:pPr>
          </w:p>
          <w:p w14:paraId="00B1DE10"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2.- EXCAVACIÓN 0 – 2  S/AGOTAMIENTO</w:t>
            </w:r>
          </w:p>
          <w:p w14:paraId="42A0C0B6" w14:textId="77777777" w:rsidR="00FB2778" w:rsidRPr="00FB2778" w:rsidRDefault="00FB2778" w:rsidP="00FB2778">
            <w:pPr>
              <w:ind w:left="113" w:right="113"/>
              <w:jc w:val="both"/>
              <w:rPr>
                <w:rFonts w:ascii="Arial" w:hAnsi="Arial" w:cs="Arial"/>
                <w:b/>
                <w:color w:val="00B050"/>
                <w:sz w:val="18"/>
                <w:szCs w:val="18"/>
                <w:u w:val="single"/>
                <w:lang w:val="es-ES_tradnl"/>
              </w:rPr>
            </w:pPr>
            <w:r w:rsidRPr="00FB2778">
              <w:rPr>
                <w:rFonts w:ascii="Arial" w:hAnsi="Arial" w:cs="Arial"/>
                <w:b/>
                <w:color w:val="00B050"/>
                <w:sz w:val="18"/>
                <w:szCs w:val="18"/>
                <w:u w:val="single"/>
                <w:lang w:eastAsia="es-BO"/>
              </w:rPr>
              <w:t>UNIDAD: Metro Cúbico (M3)</w:t>
            </w:r>
          </w:p>
          <w:p w14:paraId="2C0DE91A" w14:textId="77777777" w:rsidR="00FB2778" w:rsidRPr="00FB2778" w:rsidRDefault="00FB2778" w:rsidP="00FB2778">
            <w:pPr>
              <w:ind w:left="113" w:right="113"/>
              <w:jc w:val="both"/>
              <w:rPr>
                <w:rFonts w:ascii="Arial" w:hAnsi="Arial" w:cs="Arial"/>
                <w:b/>
                <w:sz w:val="18"/>
                <w:szCs w:val="18"/>
                <w:lang w:val="es-ES_tradnl"/>
              </w:rPr>
            </w:pPr>
          </w:p>
          <w:p w14:paraId="2CB4475D"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2.1 DESCRIPCIÓN</w:t>
            </w:r>
          </w:p>
          <w:p w14:paraId="1B22881D"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lastRenderedPageBreak/>
              <w:t>Este ítem comprende todas las excavaciones a ejecutarse para cambio de material y la implantación de cimientos para la obra en la forma y sectores indicados por el Supervisor de Obra.</w:t>
            </w:r>
          </w:p>
          <w:p w14:paraId="16CC8566" w14:textId="77777777" w:rsidR="00FB2778" w:rsidRPr="00FB2778" w:rsidRDefault="00FB2778" w:rsidP="00FB2778">
            <w:pPr>
              <w:ind w:left="113" w:right="113"/>
              <w:jc w:val="both"/>
              <w:rPr>
                <w:rFonts w:ascii="Arial" w:hAnsi="Arial" w:cs="Arial"/>
                <w:b/>
                <w:sz w:val="18"/>
                <w:szCs w:val="18"/>
                <w:lang w:val="es-ES_tradnl"/>
              </w:rPr>
            </w:pPr>
          </w:p>
          <w:p w14:paraId="3F264AC2"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2.2.- MATERIALES, HERRAMIENTAS Y EQUIPO</w:t>
            </w:r>
          </w:p>
          <w:p w14:paraId="3B0ED0DD"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Contratista proporcionará todos los materiales, herramientas y equipos necesarios para la ejecución de estos trabajos así como para el cuidado y mantenimiento de los mismos durante el período de ejecución de la obra. En forma general todos los materiales que el Contratista pretenda emplear en la realización de los mismos, deberán ser aprobados previamente por el Supervisor de Obra.</w:t>
            </w:r>
          </w:p>
          <w:p w14:paraId="426F86B3" w14:textId="77777777" w:rsidR="00FB2778" w:rsidRPr="00FB2778" w:rsidRDefault="00FB2778" w:rsidP="00FB2778">
            <w:pPr>
              <w:ind w:left="113" w:right="113"/>
              <w:jc w:val="both"/>
              <w:rPr>
                <w:rFonts w:ascii="Arial" w:hAnsi="Arial" w:cs="Arial"/>
                <w:sz w:val="18"/>
                <w:szCs w:val="18"/>
                <w:lang w:val="es-ES_tradnl"/>
              </w:rPr>
            </w:pPr>
          </w:p>
          <w:p w14:paraId="4B8F67C1"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2.3.- FORMA DE EJECUCIÓN </w:t>
            </w:r>
          </w:p>
          <w:p w14:paraId="578C321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Las excavaciones para fundaciones, cimientos y otras construcciones previstas bajo el nivel de terreno serán ejecutadas de acuerdo a instrucciones del Supervisor de Obras.</w:t>
            </w:r>
          </w:p>
          <w:p w14:paraId="3869F06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Para la iniciación de cualquier trabajo de excavación, el Contratista deberá comunicar al Supervisor de Obra con anticipación el procedimiento de ejecución de la actividad.</w:t>
            </w:r>
          </w:p>
          <w:p w14:paraId="533754D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En las zonas destinadas a fundaciones no se debe remover el terreno por debajo de la cota prevista, por ello el Contratista, deberá cuidar que el terreno no sufra alteraciones por el tránsito, agua o exceso de excavación.</w:t>
            </w:r>
          </w:p>
          <w:p w14:paraId="0CBD8369"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 fueren necesarios los trabajos de agotamiento de agua, estos correrán a cargo del Contratista sin remuneración especial y deberá realizarse conduciendo el agua, de manera que no cause daño a la misma obra o a terceros. Todos los trabajos de excavación deberán contar con la aprobación del Supervisor de Obra.</w:t>
            </w:r>
          </w:p>
          <w:p w14:paraId="5D67106F" w14:textId="77777777" w:rsidR="00FB2778" w:rsidRPr="00FB2778" w:rsidRDefault="00FB2778" w:rsidP="00FB2778">
            <w:pPr>
              <w:ind w:left="113" w:right="113"/>
              <w:jc w:val="both"/>
              <w:rPr>
                <w:rFonts w:ascii="Arial" w:hAnsi="Arial" w:cs="Arial"/>
                <w:sz w:val="18"/>
                <w:szCs w:val="18"/>
                <w:lang w:val="es-ES_tradnl"/>
              </w:rPr>
            </w:pPr>
          </w:p>
          <w:p w14:paraId="55EE627E"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2.4.- MEDICIÓN </w:t>
            </w:r>
          </w:p>
          <w:p w14:paraId="35455264"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del ítem se realizará por Metro Cúbico (m3), tomando en cuenta la cantidad neta ejecutada.</w:t>
            </w:r>
          </w:p>
          <w:p w14:paraId="3F769F45" w14:textId="77777777" w:rsidR="00FB2778" w:rsidRPr="00FB2778" w:rsidRDefault="00FB2778" w:rsidP="00FB2778">
            <w:pPr>
              <w:ind w:left="113" w:right="113"/>
              <w:jc w:val="both"/>
              <w:rPr>
                <w:rFonts w:ascii="Arial" w:hAnsi="Arial" w:cs="Arial"/>
                <w:sz w:val="18"/>
                <w:szCs w:val="18"/>
                <w:lang w:val="es-ES_tradnl"/>
              </w:rPr>
            </w:pPr>
          </w:p>
          <w:p w14:paraId="44C8E4D8"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2.5.- FORMA DE PAGO</w:t>
            </w:r>
          </w:p>
          <w:p w14:paraId="6A0016F2"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07D3202" w14:textId="77777777" w:rsidR="00FB2778" w:rsidRPr="00FB2778" w:rsidRDefault="00FB2778" w:rsidP="00FB2778">
            <w:pPr>
              <w:ind w:left="113" w:right="113"/>
              <w:jc w:val="both"/>
              <w:rPr>
                <w:rFonts w:ascii="Arial" w:hAnsi="Arial" w:cs="Arial"/>
                <w:b/>
                <w:color w:val="0070C0"/>
                <w:sz w:val="18"/>
                <w:szCs w:val="18"/>
                <w:lang w:eastAsia="es-BO"/>
              </w:rPr>
            </w:pPr>
          </w:p>
          <w:p w14:paraId="7DF4465F"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3.- CIMIENTOS DE HORMIGON CICLOPEO 40% DE PIEDRA DESPLAZADORA DOSIF. 1:2:3</w:t>
            </w:r>
          </w:p>
          <w:p w14:paraId="1F3CADF0"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4.- SOBRECIMIENTOS DE HORMIGON CICLOPEO 50% DE PIEDRA DESPLAZADORA DOSIF. 1:3:4</w:t>
            </w:r>
          </w:p>
          <w:p w14:paraId="75E99ABD" w14:textId="77777777" w:rsidR="00FB2778" w:rsidRPr="00FB2778" w:rsidRDefault="00FB2778" w:rsidP="00FB2778">
            <w:pPr>
              <w:ind w:left="113" w:right="113"/>
              <w:jc w:val="both"/>
              <w:rPr>
                <w:rFonts w:ascii="Arial" w:hAnsi="Arial" w:cs="Arial"/>
                <w:b/>
                <w:color w:val="00B050"/>
                <w:sz w:val="18"/>
                <w:szCs w:val="18"/>
                <w:lang w:eastAsia="es-BO"/>
              </w:rPr>
            </w:pPr>
          </w:p>
          <w:p w14:paraId="0AEED5D4"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Metro Cúbico (M3)</w:t>
            </w:r>
          </w:p>
          <w:p w14:paraId="078DDC1E" w14:textId="77777777" w:rsidR="00FB2778" w:rsidRPr="00FB2778" w:rsidRDefault="00FB2778" w:rsidP="00FB2778">
            <w:pPr>
              <w:ind w:left="113" w:right="113"/>
              <w:jc w:val="both"/>
              <w:rPr>
                <w:rFonts w:ascii="Arial" w:hAnsi="Arial" w:cs="Arial"/>
                <w:b/>
                <w:color w:val="0070C0"/>
                <w:sz w:val="18"/>
                <w:szCs w:val="18"/>
                <w:lang w:eastAsia="es-BO"/>
              </w:rPr>
            </w:pPr>
          </w:p>
          <w:p w14:paraId="684223EB"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b/>
                <w:sz w:val="18"/>
                <w:szCs w:val="18"/>
                <w:lang w:val="es-ES_tradnl"/>
              </w:rPr>
              <w:t>3.1, 4.1.- DESCRIPCIÓN</w:t>
            </w:r>
          </w:p>
          <w:p w14:paraId="4C68D0FA"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 xml:space="preserve">Este ítem se refiere a la construcción de cimiento, sobrecimiento y otros de hormigón ciclópeo, con 50% de piedra u otro material desplazador de acuerdo a instrucciones del Supervisor de Obra. </w:t>
            </w:r>
          </w:p>
          <w:p w14:paraId="6C25E228" w14:textId="77777777" w:rsidR="00FB2778" w:rsidRPr="00FB2778" w:rsidRDefault="00FB2778" w:rsidP="00FB2778">
            <w:pPr>
              <w:ind w:left="113" w:right="113"/>
              <w:jc w:val="both"/>
              <w:rPr>
                <w:rFonts w:ascii="Arial" w:hAnsi="Arial" w:cs="Arial"/>
                <w:b/>
                <w:sz w:val="18"/>
                <w:szCs w:val="18"/>
                <w:lang w:val="es-ES_tradnl"/>
              </w:rPr>
            </w:pPr>
          </w:p>
          <w:p w14:paraId="0462027C"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3.2, 4.2.- MATERIALES, HERRAMIENTAS Y EQUIPO</w:t>
            </w:r>
          </w:p>
          <w:p w14:paraId="3F05FC87" w14:textId="77777777" w:rsidR="00FB2778" w:rsidRPr="00FB2778" w:rsidRDefault="00FB2778" w:rsidP="00FB2778">
            <w:pPr>
              <w:numPr>
                <w:ilvl w:val="0"/>
                <w:numId w:val="51"/>
              </w:numPr>
              <w:ind w:right="113"/>
              <w:jc w:val="both"/>
              <w:rPr>
                <w:rFonts w:ascii="Arial" w:hAnsi="Arial" w:cs="Arial"/>
                <w:sz w:val="18"/>
                <w:szCs w:val="18"/>
                <w:lang w:val="es-ES_tradnl"/>
              </w:rPr>
            </w:pPr>
            <w:r w:rsidRPr="00FB2778">
              <w:rPr>
                <w:rFonts w:ascii="Arial" w:hAnsi="Arial" w:cs="Arial"/>
                <w:sz w:val="18"/>
                <w:szCs w:val="18"/>
                <w:lang w:val="es-ES_tradnl"/>
              </w:rPr>
              <w:t>ARENA COMÚN</w:t>
            </w:r>
          </w:p>
          <w:p w14:paraId="63B5AAB2" w14:textId="77777777" w:rsidR="00FB2778" w:rsidRPr="00FB2778" w:rsidRDefault="00FB2778" w:rsidP="00FB2778">
            <w:pPr>
              <w:numPr>
                <w:ilvl w:val="0"/>
                <w:numId w:val="51"/>
              </w:numPr>
              <w:ind w:right="113"/>
              <w:jc w:val="both"/>
              <w:rPr>
                <w:rFonts w:ascii="Arial" w:hAnsi="Arial" w:cs="Arial"/>
                <w:sz w:val="18"/>
                <w:szCs w:val="18"/>
                <w:lang w:val="es-ES_tradnl"/>
              </w:rPr>
            </w:pPr>
            <w:r w:rsidRPr="00FB2778">
              <w:rPr>
                <w:rFonts w:ascii="Arial" w:hAnsi="Arial" w:cs="Arial"/>
                <w:sz w:val="18"/>
                <w:szCs w:val="18"/>
                <w:lang w:val="es-ES_tradnl"/>
              </w:rPr>
              <w:t>CEMENTO IP-30</w:t>
            </w:r>
          </w:p>
          <w:p w14:paraId="4B625ED5" w14:textId="77777777" w:rsidR="00FB2778" w:rsidRPr="00FB2778" w:rsidRDefault="00FB2778" w:rsidP="00FB2778">
            <w:pPr>
              <w:numPr>
                <w:ilvl w:val="0"/>
                <w:numId w:val="51"/>
              </w:numPr>
              <w:ind w:right="113"/>
              <w:jc w:val="both"/>
              <w:rPr>
                <w:rFonts w:ascii="Arial" w:hAnsi="Arial" w:cs="Arial"/>
                <w:sz w:val="18"/>
                <w:szCs w:val="18"/>
                <w:lang w:val="es-ES_tradnl"/>
              </w:rPr>
            </w:pPr>
            <w:r w:rsidRPr="00FB2778">
              <w:rPr>
                <w:rFonts w:ascii="Arial" w:hAnsi="Arial" w:cs="Arial"/>
                <w:sz w:val="18"/>
                <w:szCs w:val="18"/>
                <w:lang w:val="es-ES_tradnl"/>
              </w:rPr>
              <w:t>CLAVOS</w:t>
            </w:r>
          </w:p>
          <w:p w14:paraId="17DCE800" w14:textId="77777777" w:rsidR="00FB2778" w:rsidRPr="00FB2778" w:rsidRDefault="00FB2778" w:rsidP="00FB2778">
            <w:pPr>
              <w:numPr>
                <w:ilvl w:val="0"/>
                <w:numId w:val="51"/>
              </w:numPr>
              <w:ind w:right="113"/>
              <w:jc w:val="both"/>
              <w:rPr>
                <w:rFonts w:ascii="Arial" w:hAnsi="Arial" w:cs="Arial"/>
                <w:sz w:val="18"/>
                <w:szCs w:val="18"/>
                <w:lang w:val="es-ES_tradnl"/>
              </w:rPr>
            </w:pPr>
            <w:r w:rsidRPr="00FB2778">
              <w:rPr>
                <w:rFonts w:ascii="Arial" w:hAnsi="Arial" w:cs="Arial"/>
                <w:sz w:val="18"/>
                <w:szCs w:val="18"/>
                <w:lang w:val="es-ES_tradnl"/>
              </w:rPr>
              <w:t>GRAVA COMÚN</w:t>
            </w:r>
          </w:p>
          <w:p w14:paraId="10BCFA94" w14:textId="77777777" w:rsidR="00FB2778" w:rsidRPr="00FB2778" w:rsidRDefault="00FB2778" w:rsidP="00FB2778">
            <w:pPr>
              <w:numPr>
                <w:ilvl w:val="0"/>
                <w:numId w:val="51"/>
              </w:numPr>
              <w:ind w:right="113"/>
              <w:jc w:val="both"/>
              <w:rPr>
                <w:rFonts w:ascii="Arial" w:hAnsi="Arial" w:cs="Arial"/>
                <w:sz w:val="18"/>
                <w:szCs w:val="18"/>
                <w:lang w:val="es-ES_tradnl"/>
              </w:rPr>
            </w:pPr>
            <w:r w:rsidRPr="00FB2778">
              <w:rPr>
                <w:rFonts w:ascii="Arial" w:hAnsi="Arial" w:cs="Arial"/>
                <w:sz w:val="18"/>
                <w:szCs w:val="18"/>
                <w:lang w:val="es-ES_tradnl"/>
              </w:rPr>
              <w:t>MADERA DE CONSTRUCCIÓN</w:t>
            </w:r>
          </w:p>
          <w:p w14:paraId="3CE5CA8B" w14:textId="77777777" w:rsidR="00FB2778" w:rsidRPr="00FB2778" w:rsidRDefault="00FB2778" w:rsidP="00FB2778">
            <w:pPr>
              <w:numPr>
                <w:ilvl w:val="0"/>
                <w:numId w:val="51"/>
              </w:numPr>
              <w:ind w:right="113"/>
              <w:jc w:val="both"/>
              <w:rPr>
                <w:rFonts w:ascii="Arial" w:hAnsi="Arial" w:cs="Arial"/>
                <w:sz w:val="18"/>
                <w:szCs w:val="18"/>
                <w:lang w:val="es-ES_tradnl"/>
              </w:rPr>
            </w:pPr>
            <w:r w:rsidRPr="00FB2778">
              <w:rPr>
                <w:rFonts w:ascii="Arial" w:hAnsi="Arial" w:cs="Arial"/>
                <w:sz w:val="18"/>
                <w:szCs w:val="18"/>
                <w:lang w:val="es-ES_tradnl"/>
              </w:rPr>
              <w:t>PIEDRA BRUTA</w:t>
            </w:r>
          </w:p>
          <w:p w14:paraId="56981AF9" w14:textId="77777777" w:rsidR="00FB2778" w:rsidRPr="00FB2778" w:rsidRDefault="00FB2778" w:rsidP="00FB2778">
            <w:pPr>
              <w:numPr>
                <w:ilvl w:val="0"/>
                <w:numId w:val="51"/>
              </w:numPr>
              <w:ind w:right="113"/>
              <w:jc w:val="both"/>
              <w:rPr>
                <w:rFonts w:ascii="Arial" w:hAnsi="Arial" w:cs="Arial"/>
                <w:sz w:val="18"/>
                <w:szCs w:val="18"/>
                <w:lang w:val="es-ES_tradnl"/>
              </w:rPr>
            </w:pPr>
            <w:r w:rsidRPr="00FB2778">
              <w:rPr>
                <w:rFonts w:ascii="Arial" w:hAnsi="Arial" w:cs="Arial"/>
                <w:sz w:val="18"/>
                <w:szCs w:val="18"/>
                <w:lang w:val="es-ES_tradnl"/>
              </w:rPr>
              <w:t>MEZCLADORA DE HORMIGÓN</w:t>
            </w:r>
          </w:p>
          <w:p w14:paraId="244FB28D"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20819AE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cemento debe cumplir con lo indicado en la Norma CBH-87 “Código Boliviano del Hormigón Armado” Acápite 2.1</w:t>
            </w:r>
          </w:p>
          <w:p w14:paraId="271F3A1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cemento utilizado en la obra debe corresponder al que fue utilizado para la selección de la dosificación del hormigón.</w:t>
            </w:r>
          </w:p>
          <w:p w14:paraId="7403B54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agregados deben cumplir con lo indicado en la Norma CBH-87 “Código Boliviano del Hormigón Armado” Acápite 2.2</w:t>
            </w:r>
          </w:p>
          <w:p w14:paraId="4D4F5956"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agua deberá cumplir lo especificado en la Norma CBH-87 “Código Boliviano del Hormigón Armado” Acápite 2.3</w:t>
            </w:r>
          </w:p>
          <w:p w14:paraId="7823169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lastRenderedPageBreak/>
              <w:t>Los agregados que han demostrado por experiencias prácticas que producen hormigón de resistencias y durabilidades adecuadas y no llegan a cumplir los requisitos de las normas especificadas anteriormente podrán ser utilizados bajo una aprobación especial.</w:t>
            </w:r>
          </w:p>
          <w:p w14:paraId="7525F98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piedra bruta a utilizarse deberá reunir las siguientes características:</w:t>
            </w:r>
          </w:p>
          <w:p w14:paraId="4CE311F4" w14:textId="77777777" w:rsidR="00FB2778" w:rsidRPr="00FB2778" w:rsidRDefault="00FB2778" w:rsidP="00FB2778">
            <w:pPr>
              <w:numPr>
                <w:ilvl w:val="0"/>
                <w:numId w:val="54"/>
              </w:numPr>
              <w:ind w:right="113"/>
              <w:jc w:val="both"/>
              <w:rPr>
                <w:rFonts w:ascii="Arial" w:hAnsi="Arial" w:cs="Arial"/>
                <w:sz w:val="18"/>
                <w:szCs w:val="18"/>
                <w:lang w:val="es-ES_tradnl"/>
              </w:rPr>
            </w:pPr>
            <w:r w:rsidRPr="00FB2778">
              <w:rPr>
                <w:rFonts w:ascii="Arial" w:hAnsi="Arial" w:cs="Arial"/>
                <w:sz w:val="18"/>
                <w:szCs w:val="18"/>
                <w:lang w:val="es-ES_tradnl"/>
              </w:rPr>
              <w:t>Ser de buena calidad, estructura homogénea, durable y de buen aspecto.</w:t>
            </w:r>
          </w:p>
          <w:p w14:paraId="3E3489FE" w14:textId="77777777" w:rsidR="00FB2778" w:rsidRPr="00FB2778" w:rsidRDefault="00FB2778" w:rsidP="00FB2778">
            <w:pPr>
              <w:numPr>
                <w:ilvl w:val="0"/>
                <w:numId w:val="54"/>
              </w:numPr>
              <w:ind w:right="113"/>
              <w:jc w:val="both"/>
              <w:rPr>
                <w:rFonts w:ascii="Arial" w:hAnsi="Arial" w:cs="Arial"/>
                <w:sz w:val="18"/>
                <w:szCs w:val="18"/>
                <w:lang w:val="es-ES_tradnl"/>
              </w:rPr>
            </w:pPr>
            <w:r w:rsidRPr="00FB2778">
              <w:rPr>
                <w:rFonts w:ascii="Arial" w:hAnsi="Arial" w:cs="Arial"/>
                <w:sz w:val="18"/>
                <w:szCs w:val="18"/>
                <w:lang w:val="es-ES_tradnl"/>
              </w:rPr>
              <w:t>Debe ser libre de defectos que afecten sus propiedades mecánicas, sin grietas ni planos de fractura.</w:t>
            </w:r>
          </w:p>
          <w:p w14:paraId="009EB2A3" w14:textId="77777777" w:rsidR="00FB2778" w:rsidRPr="00FB2778" w:rsidRDefault="00FB2778" w:rsidP="00FB2778">
            <w:pPr>
              <w:numPr>
                <w:ilvl w:val="0"/>
                <w:numId w:val="54"/>
              </w:numPr>
              <w:ind w:right="113"/>
              <w:jc w:val="both"/>
              <w:rPr>
                <w:rFonts w:ascii="Arial" w:hAnsi="Arial" w:cs="Arial"/>
                <w:sz w:val="18"/>
                <w:szCs w:val="18"/>
                <w:lang w:val="es-ES_tradnl"/>
              </w:rPr>
            </w:pPr>
            <w:r w:rsidRPr="00FB2778">
              <w:rPr>
                <w:rFonts w:ascii="Arial" w:hAnsi="Arial" w:cs="Arial"/>
                <w:sz w:val="18"/>
                <w:szCs w:val="18"/>
                <w:lang w:val="es-ES_tradnl"/>
              </w:rPr>
              <w:t>Libre de arcillas, aceites y substancias adheridas o incrustadas.</w:t>
            </w:r>
          </w:p>
          <w:p w14:paraId="6337D720" w14:textId="77777777" w:rsidR="00FB2778" w:rsidRPr="00FB2778" w:rsidRDefault="00FB2778" w:rsidP="00FB2778">
            <w:pPr>
              <w:numPr>
                <w:ilvl w:val="0"/>
                <w:numId w:val="54"/>
              </w:numPr>
              <w:ind w:right="113"/>
              <w:jc w:val="both"/>
              <w:rPr>
                <w:rFonts w:ascii="Arial" w:hAnsi="Arial" w:cs="Arial"/>
                <w:sz w:val="18"/>
                <w:szCs w:val="18"/>
                <w:lang w:val="es-ES_tradnl"/>
              </w:rPr>
            </w:pPr>
            <w:r w:rsidRPr="00FB2778">
              <w:rPr>
                <w:rFonts w:ascii="Arial" w:hAnsi="Arial" w:cs="Arial"/>
                <w:sz w:val="18"/>
                <w:szCs w:val="18"/>
                <w:lang w:val="es-ES_tradnl"/>
              </w:rPr>
              <w:t>No debe tener compuestos orgánicos.</w:t>
            </w:r>
          </w:p>
          <w:p w14:paraId="7044E481" w14:textId="77777777" w:rsidR="00FB2778" w:rsidRPr="00FB2778" w:rsidRDefault="00FB2778" w:rsidP="00FB2778">
            <w:pPr>
              <w:numPr>
                <w:ilvl w:val="0"/>
                <w:numId w:val="54"/>
              </w:numPr>
              <w:ind w:right="113"/>
              <w:jc w:val="both"/>
              <w:rPr>
                <w:rFonts w:ascii="Arial" w:hAnsi="Arial" w:cs="Arial"/>
                <w:sz w:val="18"/>
                <w:szCs w:val="18"/>
                <w:lang w:val="es-ES_tradnl"/>
              </w:rPr>
            </w:pPr>
            <w:r w:rsidRPr="00FB2778">
              <w:rPr>
                <w:rFonts w:ascii="Arial" w:hAnsi="Arial" w:cs="Arial"/>
                <w:sz w:val="18"/>
                <w:szCs w:val="18"/>
                <w:lang w:val="es-ES_tradnl"/>
              </w:rPr>
              <w:t>Las dimensiones mínimas de la unidad pétrea serán de 0,10 metros.</w:t>
            </w:r>
          </w:p>
          <w:p w14:paraId="1DFF142A" w14:textId="77777777" w:rsidR="00FB2778" w:rsidRPr="00FB2778" w:rsidRDefault="00FB2778" w:rsidP="00FB2778">
            <w:pPr>
              <w:ind w:left="113" w:right="113"/>
              <w:jc w:val="both"/>
              <w:rPr>
                <w:rFonts w:ascii="Arial" w:hAnsi="Arial" w:cs="Arial"/>
                <w:sz w:val="18"/>
                <w:szCs w:val="18"/>
                <w:lang w:val="es-ES_tradnl"/>
              </w:rPr>
            </w:pPr>
          </w:p>
          <w:p w14:paraId="5DB546EE"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3.3, 4.3.-  FORMA DE EJECUCIÓN </w:t>
            </w:r>
          </w:p>
          <w:p w14:paraId="0E6EF0B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empleará un hormigón con dosificación 1:3:4 con 50 % de piedra desplazadora.</w:t>
            </w:r>
          </w:p>
          <w:p w14:paraId="5115E85C"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Para la fabricación del hormigón se deberá efectuar la dosificación de los materiales por volumen.</w:t>
            </w:r>
          </w:p>
          <w:p w14:paraId="507FF4A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 los áridos en volumen se realizará en recipientes aprobados por la Supervisión de Obra y de preferencia deberán ser metálicos o de madera e indeformables.</w:t>
            </w:r>
          </w:p>
          <w:p w14:paraId="57D88AD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colocará una capa de hormigón pobre de 5cm. de espesor de dosificación 1:3:4 para emparejar las superficies y al mismo tiempo que sirva de asiento para la primera hilada de piedra.</w:t>
            </w:r>
          </w:p>
          <w:p w14:paraId="29536FD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Las piedras serán colocadas por capas asentadas sobre base de hormigón y con el fin de trabar las hiladas sucesivas se dejará sobresalir piedras en diferentes puntos.</w:t>
            </w:r>
          </w:p>
          <w:p w14:paraId="00F55542"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Las piedras deberán ser humedecidas abundantemente antes de su colocación, a fin de que no absorban el agua presente en el hormigón.</w:t>
            </w:r>
          </w:p>
          <w:p w14:paraId="5ED47E85"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dimensión del sobrecimiento se ajustará estrictamente a las medidas indicadas e instruidas por el Supervisor de Obra.</w:t>
            </w:r>
          </w:p>
          <w:p w14:paraId="1906A157"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encofrados deberán ser rectos, estar libres de deformaciones o torceduras, de resistencia suficiente para contener el hormigón ciclópeo y resistir los esfuerzos que ocasione el vaciado sin deformarse.</w:t>
            </w:r>
          </w:p>
          <w:p w14:paraId="2E68509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vaciado se realizará por capas de 20cm. de espesor, dentro de las cuales se colocarán las piedras desplazadoras en un 50 % del volumen total, cuidando que entre piedra y piedra exista suficiente espacio para que sean completamente cubiertas por el hormigón.</w:t>
            </w:r>
          </w:p>
          <w:p w14:paraId="72E7628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Para el caso de sobrecimientos con una cara vista, se utilizarán maderas cepilladas en una cara y aceitada ligeramente para su fácil retiro. El aceite correrá a su entero costo del Contratista, no siendo considerado para efectos de pago.</w:t>
            </w:r>
          </w:p>
          <w:p w14:paraId="31BABF9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hormigón ciclópeo se compactará a mano mediante barretas o varillas de acero, cuidando que las piedras desplazadoras queden colocadas en el centro del cuerpo del sobrecimiento y que no tengan ningún contacto con el encofrado, salvo indicación contraria de la Supervisión de Obra.</w:t>
            </w:r>
          </w:p>
          <w:p w14:paraId="6453C2E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remoción de los encofrados se podrá realizar recién a las veinticuatro horas de haberse efectuado el vaciado.</w:t>
            </w:r>
          </w:p>
          <w:p w14:paraId="7C696F69" w14:textId="77777777" w:rsidR="00FB2778" w:rsidRPr="00FB2778" w:rsidRDefault="00FB2778" w:rsidP="00FB2778">
            <w:pPr>
              <w:ind w:left="113" w:right="113"/>
              <w:jc w:val="both"/>
              <w:rPr>
                <w:rFonts w:ascii="Arial" w:hAnsi="Arial" w:cs="Arial"/>
                <w:sz w:val="18"/>
                <w:szCs w:val="18"/>
                <w:lang w:val="es-ES_tradnl"/>
              </w:rPr>
            </w:pPr>
          </w:p>
          <w:p w14:paraId="73E3F844"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3.4, 4.4.- MEDICIÓN </w:t>
            </w:r>
          </w:p>
          <w:p w14:paraId="0BB842E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del ítem se realizará por Metro Cúbico (m3), tomando en cuenta la cantidad neta ejecutada.</w:t>
            </w:r>
          </w:p>
          <w:p w14:paraId="36EBC860" w14:textId="77777777" w:rsidR="00FB2778" w:rsidRPr="00FB2778" w:rsidRDefault="00FB2778" w:rsidP="00FB2778">
            <w:pPr>
              <w:ind w:left="113" w:right="113"/>
              <w:jc w:val="both"/>
              <w:rPr>
                <w:rFonts w:ascii="Arial" w:hAnsi="Arial" w:cs="Arial"/>
                <w:sz w:val="18"/>
                <w:szCs w:val="18"/>
                <w:lang w:val="es-ES_tradnl"/>
              </w:rPr>
            </w:pPr>
          </w:p>
          <w:p w14:paraId="0E72DBA7"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3.5, 4.5.- FORMA DE PAGO</w:t>
            </w:r>
          </w:p>
          <w:p w14:paraId="676141CC"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9262ECA" w14:textId="77777777" w:rsidR="00FB2778" w:rsidRPr="00FB2778" w:rsidRDefault="00FB2778" w:rsidP="00FB2778">
            <w:pPr>
              <w:ind w:left="113" w:right="113"/>
              <w:jc w:val="both"/>
              <w:rPr>
                <w:rFonts w:ascii="Arial" w:hAnsi="Arial" w:cs="Arial"/>
                <w:sz w:val="18"/>
                <w:szCs w:val="18"/>
                <w:lang w:val="es-ES_tradnl"/>
              </w:rPr>
            </w:pPr>
          </w:p>
          <w:p w14:paraId="68DDC2A3"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5.- HORMIGÓN ARMADO P/ZAPATAS</w:t>
            </w:r>
          </w:p>
          <w:p w14:paraId="1E80DD74"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6.- HORMIGÓN ARMADO P/COLUMNAS - H2.10</w:t>
            </w:r>
          </w:p>
          <w:p w14:paraId="50BC76BE" w14:textId="77777777" w:rsidR="00FB2778" w:rsidRPr="00FB2778" w:rsidRDefault="00FB2778" w:rsidP="00FB2778">
            <w:pPr>
              <w:ind w:right="113"/>
              <w:jc w:val="both"/>
              <w:rPr>
                <w:rFonts w:ascii="Arial" w:hAnsi="Arial" w:cs="Arial"/>
                <w:b/>
                <w:color w:val="00B050"/>
                <w:sz w:val="18"/>
                <w:szCs w:val="18"/>
                <w:lang w:eastAsia="es-BO"/>
              </w:rPr>
            </w:pPr>
          </w:p>
          <w:p w14:paraId="69243B6D"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Metro Cúbico (M3)</w:t>
            </w:r>
          </w:p>
          <w:p w14:paraId="2E08ADB9" w14:textId="77777777" w:rsidR="00FB2778" w:rsidRPr="00FB2778" w:rsidRDefault="00FB2778" w:rsidP="00FB2778">
            <w:pPr>
              <w:ind w:left="113" w:right="113"/>
              <w:jc w:val="both"/>
              <w:rPr>
                <w:rFonts w:ascii="Arial" w:hAnsi="Arial" w:cs="Arial"/>
                <w:b/>
                <w:color w:val="0070C0"/>
                <w:sz w:val="18"/>
                <w:szCs w:val="18"/>
                <w:u w:val="single"/>
                <w:lang w:eastAsia="es-BO"/>
              </w:rPr>
            </w:pPr>
          </w:p>
          <w:p w14:paraId="1DFD65FB"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b/>
                <w:sz w:val="18"/>
                <w:szCs w:val="18"/>
                <w:lang w:val="es-ES_tradnl"/>
              </w:rPr>
              <w:t>5.1, 6.1. - DESCRIPCIÓN</w:t>
            </w:r>
          </w:p>
          <w:p w14:paraId="1D3E0482"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Este ítem se refiere a las tareas de encofrado, armado, vaciado de hormigón y todas las tareas secundarias que intervienen para la ejecución de esta actividad.</w:t>
            </w:r>
          </w:p>
          <w:p w14:paraId="6F3FBD26"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resistencia característica de los hormigones será de 210kg/cm2 con una cuantía de acero de refuerzo de:</w:t>
            </w:r>
          </w:p>
          <w:p w14:paraId="7B485768" w14:textId="77777777" w:rsidR="00FB2778" w:rsidRPr="00FB2778" w:rsidRDefault="00FB2778" w:rsidP="00FB2778">
            <w:pPr>
              <w:numPr>
                <w:ilvl w:val="0"/>
                <w:numId w:val="65"/>
              </w:numPr>
              <w:ind w:right="113"/>
              <w:jc w:val="both"/>
              <w:rPr>
                <w:rFonts w:ascii="Arial" w:hAnsi="Arial" w:cs="Arial"/>
                <w:sz w:val="18"/>
                <w:szCs w:val="18"/>
                <w:lang w:eastAsia="es-BO"/>
              </w:rPr>
            </w:pPr>
            <w:r w:rsidRPr="00FB2778">
              <w:rPr>
                <w:rFonts w:ascii="Arial" w:hAnsi="Arial" w:cs="Arial"/>
                <w:sz w:val="18"/>
                <w:szCs w:val="18"/>
                <w:lang w:eastAsia="es-BO"/>
              </w:rPr>
              <w:t>Zapatas 60kg/m3 ±5%</w:t>
            </w:r>
          </w:p>
          <w:p w14:paraId="214E33AF" w14:textId="77777777" w:rsidR="00FB2778" w:rsidRPr="00FB2778" w:rsidRDefault="00FB2778" w:rsidP="00FB2778">
            <w:pPr>
              <w:numPr>
                <w:ilvl w:val="0"/>
                <w:numId w:val="65"/>
              </w:numPr>
              <w:ind w:right="113"/>
              <w:jc w:val="both"/>
              <w:rPr>
                <w:rFonts w:ascii="Arial" w:hAnsi="Arial" w:cs="Arial"/>
                <w:sz w:val="18"/>
                <w:szCs w:val="18"/>
                <w:lang w:eastAsia="es-BO"/>
              </w:rPr>
            </w:pPr>
            <w:r w:rsidRPr="00FB2778">
              <w:rPr>
                <w:rFonts w:ascii="Arial" w:hAnsi="Arial" w:cs="Arial"/>
                <w:sz w:val="18"/>
                <w:szCs w:val="18"/>
                <w:lang w:eastAsia="es-BO"/>
              </w:rPr>
              <w:t>Columnas 95kg/m3 ±5%</w:t>
            </w:r>
          </w:p>
          <w:p w14:paraId="502180A3" w14:textId="77777777" w:rsidR="00FB2778" w:rsidRPr="00FB2778" w:rsidRDefault="00FB2778" w:rsidP="00FB2778">
            <w:pPr>
              <w:numPr>
                <w:ilvl w:val="0"/>
                <w:numId w:val="65"/>
              </w:numPr>
              <w:ind w:right="113"/>
              <w:jc w:val="both"/>
              <w:rPr>
                <w:rFonts w:ascii="Arial" w:hAnsi="Arial" w:cs="Arial"/>
                <w:sz w:val="18"/>
                <w:szCs w:val="18"/>
                <w:lang w:eastAsia="es-BO"/>
              </w:rPr>
            </w:pPr>
            <w:r w:rsidRPr="00FB2778">
              <w:rPr>
                <w:rFonts w:ascii="Arial" w:hAnsi="Arial" w:cs="Arial"/>
                <w:sz w:val="18"/>
                <w:szCs w:val="18"/>
                <w:lang w:eastAsia="es-BO"/>
              </w:rPr>
              <w:t>Vigas 90kg/m3 ±5%.</w:t>
            </w:r>
          </w:p>
          <w:p w14:paraId="3050D2AB" w14:textId="77777777" w:rsidR="00FB2778" w:rsidRPr="00FB2778" w:rsidRDefault="00FB2778" w:rsidP="00FB2778">
            <w:pPr>
              <w:ind w:left="113" w:right="113"/>
              <w:jc w:val="both"/>
              <w:rPr>
                <w:rFonts w:ascii="Arial" w:hAnsi="Arial" w:cs="Arial"/>
                <w:b/>
                <w:sz w:val="18"/>
                <w:szCs w:val="18"/>
              </w:rPr>
            </w:pPr>
          </w:p>
          <w:p w14:paraId="27AEC1B7"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5.2, 6.2.- MATERIALES, HERRAMIENTAS Y EQUIPO</w:t>
            </w:r>
          </w:p>
          <w:p w14:paraId="764A49EA"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ALAMBRE DE AMARRE</w:t>
            </w:r>
          </w:p>
          <w:p w14:paraId="1B029E4E"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lastRenderedPageBreak/>
              <w:t>ARENA COMÚN</w:t>
            </w:r>
          </w:p>
          <w:p w14:paraId="4E7FD965"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CEMENTO IP-30</w:t>
            </w:r>
          </w:p>
          <w:p w14:paraId="19C3E756"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CLAVOS</w:t>
            </w:r>
          </w:p>
          <w:p w14:paraId="0B8E9A73"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FIERRO CORRUGADO</w:t>
            </w:r>
          </w:p>
          <w:p w14:paraId="78C7D6D6"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GRAVA COMÚN</w:t>
            </w:r>
          </w:p>
          <w:p w14:paraId="2589BE43"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MADERA DE CONSTRUCCIÓN</w:t>
            </w:r>
          </w:p>
          <w:p w14:paraId="3054E72F"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MEZCLADORA DE HORMIGÓN</w:t>
            </w:r>
          </w:p>
          <w:p w14:paraId="4435BD8E"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VIBRADORA DE HORMIGÓN</w:t>
            </w:r>
          </w:p>
          <w:p w14:paraId="5CB5D55D" w14:textId="77777777" w:rsidR="00FB2778" w:rsidRPr="00FB2778" w:rsidRDefault="00FB2778" w:rsidP="00FB2778">
            <w:pPr>
              <w:ind w:left="833" w:right="113"/>
              <w:jc w:val="both"/>
              <w:rPr>
                <w:rFonts w:ascii="Arial" w:hAnsi="Arial" w:cs="Arial"/>
                <w:sz w:val="18"/>
                <w:szCs w:val="18"/>
                <w:lang w:val="es-ES_tradnl"/>
              </w:rPr>
            </w:pPr>
          </w:p>
          <w:p w14:paraId="46C7366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637E597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cemento debe cumplir con lo indicado en la Norma CBH-87 “Código Boliviano del Hormigón Armado” Acápite 2.1</w:t>
            </w:r>
          </w:p>
          <w:p w14:paraId="013C1556"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cemento utilizado en la obra debe corresponder al que fue utilizado para la selección de la dosificación del hormigón.</w:t>
            </w:r>
          </w:p>
          <w:p w14:paraId="790B408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agregados deben cumplir con lo indicado en la Normas CBH-87 “Código Boliviano del Hormigón Armado” Acápite 2.2</w:t>
            </w:r>
          </w:p>
          <w:p w14:paraId="3FB89042"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 xml:space="preserve">Los agregados que han demostrado por experiencias prácticas que producen hormigón de resistencias y durabilidades adecuadas y no llegan a cumplir los requisitos de las normas especificadas anteriormente podan ser utilizados bajo una aprobación especial. </w:t>
            </w:r>
          </w:p>
          <w:p w14:paraId="2682FEF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hormigón simple deberá tener una resistencia a la compresión mínima de 21Mpa. Ensayada a los 28 días.</w:t>
            </w:r>
          </w:p>
          <w:p w14:paraId="0A7CB635"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acero de refuerzo debe ser corrugado fy = 4200kg/cm2 grado 60.</w:t>
            </w:r>
          </w:p>
          <w:p w14:paraId="6D66CC9E" w14:textId="77777777" w:rsidR="00FB2778" w:rsidRPr="00FB2778" w:rsidRDefault="00FB2778" w:rsidP="00FB2778">
            <w:pPr>
              <w:ind w:left="113" w:right="113"/>
              <w:jc w:val="both"/>
              <w:rPr>
                <w:rFonts w:ascii="Arial" w:hAnsi="Arial" w:cs="Arial"/>
                <w:sz w:val="18"/>
                <w:szCs w:val="18"/>
                <w:lang w:val="es-ES_tradnl"/>
              </w:rPr>
            </w:pPr>
          </w:p>
          <w:p w14:paraId="1BC4C089"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5.3, 6.3.- FORMA DE EJECUCIÓN </w:t>
            </w:r>
          </w:p>
          <w:p w14:paraId="661B1A6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Contratista presentará la dosificación de la mezcla por volumen según los agregados que utilizará, garantizando la resistencia requerida.</w:t>
            </w:r>
          </w:p>
          <w:p w14:paraId="38D13BC2"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elementos estructurales se armarán con acero corrugado de acuerdo a las instrucciones del Supervisor de Obra, dicho armado deberá ser verificado y aprobado por el Supervisor de obra.</w:t>
            </w:r>
          </w:p>
          <w:p w14:paraId="4DEE66D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colocarán las armaduras en su correcta posición utilizando “galletas” de mortero en cantidad suficiente que garanticen el recubrimiento mecánico.</w:t>
            </w:r>
          </w:p>
          <w:p w14:paraId="4DECB02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A medida que se realice el vaciado del hormigón se introducirá la vibradora lentamente y en posición vertical o ligeramente inclinada para garantizar el total llenado de los intersticios.</w:t>
            </w:r>
          </w:p>
          <w:p w14:paraId="0C2FBFA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curado se realizará por humedecimiento con agua, mediante riego aplicado directamente sobre las superficies durante 3 días a partir del endurecimiento del hormigón.</w:t>
            </w:r>
          </w:p>
          <w:p w14:paraId="1ED78B69" w14:textId="77777777" w:rsidR="00FB2778" w:rsidRPr="00FB2778" w:rsidRDefault="00FB2778" w:rsidP="00FB2778">
            <w:pPr>
              <w:ind w:left="113" w:right="113"/>
              <w:jc w:val="both"/>
              <w:rPr>
                <w:rFonts w:ascii="Arial" w:hAnsi="Arial" w:cs="Arial"/>
                <w:b/>
                <w:sz w:val="18"/>
                <w:szCs w:val="18"/>
                <w:lang w:val="es-ES_tradnl"/>
              </w:rPr>
            </w:pPr>
          </w:p>
          <w:p w14:paraId="4E0C01A7"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Dosificación </w:t>
            </w:r>
          </w:p>
          <w:p w14:paraId="3DA83A96"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Para establecer la dosificación, se deberá recurrir a ensayos previos en laboratorio, con objeto de conseguir que el hormigón resultante satisfaga las condiciones de resistencia.</w:t>
            </w:r>
          </w:p>
          <w:p w14:paraId="79DC5AF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En los casos que se pueda justificar documentalmente que, con los materiales, dosificación y proceso de ejecución previstos, es posible conseguir un hormigón que posea las condiciones anteriormente mencionadas y, en particular, la resistencia exigida, podrá prescindirse de los citados ensayos previos.</w:t>
            </w:r>
          </w:p>
          <w:p w14:paraId="1599B036" w14:textId="77777777" w:rsidR="00FB2778" w:rsidRPr="00FB2778" w:rsidRDefault="00FB2778" w:rsidP="00FB2778">
            <w:pPr>
              <w:ind w:left="113" w:right="113"/>
              <w:jc w:val="both"/>
              <w:rPr>
                <w:rFonts w:ascii="Arial" w:hAnsi="Arial" w:cs="Arial"/>
                <w:sz w:val="18"/>
                <w:szCs w:val="18"/>
                <w:lang w:val="es-ES_tradnl"/>
              </w:rPr>
            </w:pPr>
          </w:p>
          <w:p w14:paraId="4409C762"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Encofrados</w:t>
            </w:r>
          </w:p>
          <w:p w14:paraId="4632C42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encofrados podrán ser de madera, metálicos u otro material lo suficientemente rígido de acuerdo a la aprobación del Supervisor de Obra.</w:t>
            </w:r>
          </w:p>
          <w:p w14:paraId="249D00C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Tendrán las formas, dimensiones y estabilidad necesarias para resistir el peso del vaciado, personal y esfuerzos por el vibrado del hormigón durante el vaciado.</w:t>
            </w:r>
          </w:p>
          <w:p w14:paraId="3634045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Deberán ser montados de tal manera que sus deformaciones sean lo suficientemente pequeñas como para no afectar al aspecto de la obra terminada.</w:t>
            </w:r>
          </w:p>
          <w:p w14:paraId="0496ADD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encofrados deben ser esencialmente y suficientemente herméticos para impedir la fuga del mortero.</w:t>
            </w:r>
          </w:p>
          <w:p w14:paraId="2396A6E2"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encofrados deberán estar adecuadamente arriostrados entre sí de tal manera que conserven su posición y forma.</w:t>
            </w:r>
          </w:p>
          <w:p w14:paraId="658CE6E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Cuando el Supervisor de Obra compruebe que los encofrados presentan defectos, interrumpirá las operaciones de vaciado hasta que las deficiencias sean corregidas.</w:t>
            </w:r>
          </w:p>
          <w:p w14:paraId="6983B5C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Como medida previa a la colocación del hormigón se procederá a la limpieza y humedecimiento de los encofrados, no debiendo sin embargo quedar películas de agua sobre la superficie.</w:t>
            </w:r>
          </w:p>
          <w:p w14:paraId="7CE0E55C"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lastRenderedPageBreak/>
              <w:t>Sí se prevén varios usos de los encofrados, estos deberán limpiarse y repararse perfectamente antes de su nuevo uso.</w:t>
            </w:r>
          </w:p>
          <w:p w14:paraId="5ACBED5C" w14:textId="77777777" w:rsidR="00FB2778" w:rsidRPr="00FB2778" w:rsidRDefault="00FB2778" w:rsidP="00FB2778">
            <w:pPr>
              <w:ind w:left="113" w:right="113"/>
              <w:jc w:val="both"/>
              <w:rPr>
                <w:rFonts w:ascii="Arial" w:hAnsi="Arial" w:cs="Arial"/>
                <w:sz w:val="18"/>
                <w:szCs w:val="18"/>
                <w:lang w:val="es-ES_tradnl"/>
              </w:rPr>
            </w:pPr>
          </w:p>
          <w:p w14:paraId="5C5DD4D6"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Mezclado</w:t>
            </w:r>
          </w:p>
          <w:p w14:paraId="16BAFD9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Todo hormigón debe mezclarse hasta que se logre una distribución uniforme de los materiales, y la mezcladora debe descargarse completamente antes de que se vuelva a cargar.</w:t>
            </w:r>
          </w:p>
          <w:p w14:paraId="1E9F809F"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 xml:space="preserve">Deben evitarse tiempos de mezclado excesivamente prolongados, y generarse la segregación de la mezcla. </w:t>
            </w:r>
          </w:p>
          <w:p w14:paraId="6816036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utilizará una hormigonera de capacidad suficiente para la realización de los trabajos requeridos.</w:t>
            </w:r>
          </w:p>
          <w:p w14:paraId="2F8DE76E" w14:textId="77777777" w:rsidR="00FB2778" w:rsidRPr="00FB2778" w:rsidRDefault="00FB2778" w:rsidP="00FB2778">
            <w:pPr>
              <w:ind w:left="113" w:right="113"/>
              <w:jc w:val="both"/>
              <w:rPr>
                <w:rFonts w:ascii="Arial" w:hAnsi="Arial" w:cs="Arial"/>
                <w:sz w:val="18"/>
                <w:szCs w:val="18"/>
                <w:lang w:val="es-ES_tradnl"/>
              </w:rPr>
            </w:pPr>
          </w:p>
          <w:p w14:paraId="71F42C58"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Transporte</w:t>
            </w:r>
          </w:p>
          <w:p w14:paraId="3F560D7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hormigón debe transportarse desde la mezcladora al sitio final de colocación empleando métodos que eviten la segregación o la pérdida de material.</w:t>
            </w:r>
          </w:p>
          <w:p w14:paraId="634EDAC1"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32B001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deberá evitar que la mezcla no llegue a fraguar de modo que impida o dificulte su puesta en obra y vibrado.</w:t>
            </w:r>
          </w:p>
          <w:p w14:paraId="03B06F3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En ningún caso se debe añadir agua a la mezcla una vez sacada de la hormigonera.</w:t>
            </w:r>
          </w:p>
          <w:p w14:paraId="22A77589"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Para los medios corrientes de transporte, el hormigón debe colocarse en su posición definitiva dentro de los encofrados, antes de que transcurran 30 minutos desde su preparación.</w:t>
            </w:r>
          </w:p>
          <w:p w14:paraId="0D54D979" w14:textId="77777777" w:rsidR="00FB2778" w:rsidRPr="00FB2778" w:rsidRDefault="00FB2778" w:rsidP="00FB2778">
            <w:pPr>
              <w:ind w:left="113" w:right="113"/>
              <w:jc w:val="both"/>
              <w:rPr>
                <w:rFonts w:ascii="Arial" w:hAnsi="Arial" w:cs="Arial"/>
                <w:sz w:val="18"/>
                <w:szCs w:val="18"/>
                <w:lang w:val="es-ES_tradnl"/>
              </w:rPr>
            </w:pPr>
          </w:p>
          <w:p w14:paraId="0B279C20"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Colocación y vaciado</w:t>
            </w:r>
          </w:p>
          <w:p w14:paraId="099D2EB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hormigón debe depositarse lo más cerca posible de su ubicación final para evitar la segregación debida a su manipulación o desplazamiento.</w:t>
            </w:r>
          </w:p>
          <w:p w14:paraId="6E154FE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colocación debe efectuarse a una velocidad tal que el hormigón conserve su estado plástico en todo momento y fluya fácilmente dentro de los espacios entre el refuerzo.</w:t>
            </w:r>
          </w:p>
          <w:p w14:paraId="42A7710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No debe colocarse en la estructura el hormigón que haya endurecido parcialmente, o que se haya contaminado con materiales extraños.</w:t>
            </w:r>
          </w:p>
          <w:p w14:paraId="2CA86CE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vaciado del hormigón se realizará de acuerdo a un plan de trabajo organizado, teniendo en cuenta que el hormigón correspondiente a cada elemento estructural debe ser vaciado en forma continua.</w:t>
            </w:r>
          </w:p>
          <w:p w14:paraId="54673682"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temperatura de vaciado será mayor a 5°C. No podrá efectuarse el vaciado durante la lluvia. La velocidad del colocado será la suficiente para garantizar que el hormigón se mantenga plástico en todo momento. No se podrá verter el hormigón libremente desde alturas superiores a 1.50m, debiendo en este caso utilizar canalones, embudos o conductos cilíndricos.</w:t>
            </w:r>
          </w:p>
          <w:p w14:paraId="16A2E97A" w14:textId="77777777" w:rsidR="00FB2778" w:rsidRDefault="00FB2778" w:rsidP="00FB2778">
            <w:pPr>
              <w:ind w:left="113" w:right="113"/>
              <w:jc w:val="both"/>
              <w:rPr>
                <w:rFonts w:ascii="Arial" w:hAnsi="Arial" w:cs="Arial"/>
                <w:b/>
                <w:sz w:val="18"/>
                <w:szCs w:val="18"/>
                <w:lang w:val="es-ES_tradnl"/>
              </w:rPr>
            </w:pPr>
          </w:p>
          <w:p w14:paraId="1A78183A" w14:textId="77777777" w:rsidR="00FB2778" w:rsidRPr="00FB2778" w:rsidRDefault="00FB2778" w:rsidP="00FB2778">
            <w:pPr>
              <w:ind w:left="113" w:right="113"/>
              <w:jc w:val="both"/>
              <w:rPr>
                <w:rFonts w:ascii="Arial" w:hAnsi="Arial" w:cs="Arial"/>
                <w:b/>
                <w:sz w:val="18"/>
                <w:szCs w:val="18"/>
                <w:lang w:val="es-ES_tradnl"/>
              </w:rPr>
            </w:pPr>
          </w:p>
          <w:p w14:paraId="74B30037"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Vibrado</w:t>
            </w:r>
          </w:p>
          <w:p w14:paraId="121C28FC"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compactación de los hormigones se realizará mediante vibrado de manera tal que se eliminen los huecos o burbujas de aire en el interior de la masa, evitando la disgregación de los agregados.</w:t>
            </w:r>
          </w:p>
          <w:p w14:paraId="5D5CFE6C"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vibrado será realizado mediante vibradoras de inmersión y alta frecuencia que deberán ser manejadas por obreros especializados.</w:t>
            </w:r>
          </w:p>
          <w:p w14:paraId="53995BE3"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Las vibradoras se introducirán y retirarán lentamente y en posición vertical o ligeramente inclinadas.</w:t>
            </w:r>
          </w:p>
          <w:p w14:paraId="3D66E776"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vibrado mecánico se completará con un apisonado del hormigón y un golpeteo de los encofrados.</w:t>
            </w:r>
          </w:p>
          <w:p w14:paraId="2FCA6519" w14:textId="77777777" w:rsidR="00FB2778" w:rsidRPr="00FB2778" w:rsidRDefault="00FB2778" w:rsidP="00FB2778">
            <w:pPr>
              <w:ind w:left="113" w:right="113"/>
              <w:jc w:val="both"/>
              <w:rPr>
                <w:rFonts w:ascii="Arial" w:hAnsi="Arial" w:cs="Arial"/>
                <w:sz w:val="18"/>
                <w:szCs w:val="18"/>
                <w:lang w:val="es-ES_tradnl"/>
              </w:rPr>
            </w:pPr>
          </w:p>
          <w:p w14:paraId="029531A6"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Desencofrado</w:t>
            </w:r>
          </w:p>
          <w:p w14:paraId="309E5E4F"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 xml:space="preserve">Los encofrados y puntales deben retirarse de tal manera que no afecte negativamente la seguridad o funcionamiento de la estructura. </w:t>
            </w:r>
          </w:p>
          <w:p w14:paraId="4694CE99"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 se utilizan productos para facilitar el desencofrado o desmolde de las piezas, dichos productos no deben dejar rastros sobre los paramentos de hormigón.</w:t>
            </w:r>
          </w:p>
          <w:p w14:paraId="55C6A284"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encofrados se retirarán progresivamente y sin golpes, sacudidas ni vibraciones en la estructura.</w:t>
            </w:r>
          </w:p>
          <w:p w14:paraId="4055811D"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desencofrado no se realizará hasta que el hormigón haya alcanzado la resistencia necesaria para soportar con suficiente seguridad y sin deformaciones excesivas.</w:t>
            </w:r>
          </w:p>
          <w:p w14:paraId="2B47033D" w14:textId="77777777" w:rsidR="00FB2778" w:rsidRPr="00FB2778" w:rsidRDefault="00FB2778" w:rsidP="00FB2778">
            <w:pPr>
              <w:ind w:left="113" w:right="113"/>
              <w:jc w:val="both"/>
              <w:rPr>
                <w:rFonts w:ascii="Arial" w:hAnsi="Arial" w:cs="Arial"/>
                <w:sz w:val="18"/>
                <w:szCs w:val="18"/>
                <w:lang w:val="es-ES_tradnl"/>
              </w:rPr>
            </w:pPr>
          </w:p>
          <w:p w14:paraId="5E53FC7F"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Laboratorio</w:t>
            </w:r>
          </w:p>
          <w:p w14:paraId="570A7CF6"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Todos los ensayos se realizarán en un laboratorio de reconocida solvencia técnica debidamente aprobado por el Supervisor, en caso de que el Supervisor de Obra considere que se debe cambiar de laboratorio de manera objetiva para la obra, el contratista debe accede a dicho cambio.</w:t>
            </w:r>
          </w:p>
          <w:p w14:paraId="4868C7A0" w14:textId="77777777" w:rsidR="00FB2778" w:rsidRPr="00FB2778" w:rsidRDefault="00FB2778" w:rsidP="00FB2778">
            <w:pPr>
              <w:ind w:left="113" w:right="113"/>
              <w:jc w:val="both"/>
              <w:rPr>
                <w:rFonts w:ascii="Arial" w:hAnsi="Arial" w:cs="Arial"/>
                <w:sz w:val="18"/>
                <w:szCs w:val="18"/>
                <w:lang w:val="es-ES_tradnl"/>
              </w:rPr>
            </w:pPr>
          </w:p>
          <w:p w14:paraId="76BF324B"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Frecuencia de los ensayos</w:t>
            </w:r>
          </w:p>
          <w:p w14:paraId="1FF95A0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lastRenderedPageBreak/>
              <w:t>El Supervisor de Obra podrá instruir la cantidad de probetas y la frecuencia con la que se realizan las mismas pudiendo tomarse como referencia no limitativa el siguiente criterio:</w:t>
            </w:r>
          </w:p>
          <w:p w14:paraId="3BFFEF99"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establece la mínima frecuencia de muestreo requerida para cada clase de hormigón:</w:t>
            </w:r>
          </w:p>
          <w:p w14:paraId="6497A2BC" w14:textId="77777777" w:rsidR="00FB2778" w:rsidRPr="00FB2778" w:rsidRDefault="00FB2778" w:rsidP="00FB2778">
            <w:pPr>
              <w:numPr>
                <w:ilvl w:val="0"/>
                <w:numId w:val="64"/>
              </w:numPr>
              <w:ind w:left="681" w:right="113" w:hanging="227"/>
              <w:jc w:val="both"/>
              <w:rPr>
                <w:rFonts w:ascii="Arial" w:hAnsi="Arial" w:cs="Arial"/>
                <w:sz w:val="18"/>
                <w:szCs w:val="18"/>
                <w:lang w:val="es-ES_tradnl"/>
              </w:rPr>
            </w:pPr>
            <w:r w:rsidRPr="00FB2778">
              <w:rPr>
                <w:rFonts w:ascii="Arial" w:hAnsi="Arial" w:cs="Arial"/>
                <w:sz w:val="18"/>
                <w:szCs w:val="18"/>
                <w:lang w:val="es-ES_tradnl"/>
              </w:rPr>
              <w:t>Una muestra (2 probetas) cada día que se vacié el hormigón.</w:t>
            </w:r>
          </w:p>
          <w:p w14:paraId="284B048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Las muestras para los ensayos de resistencia deben tomarse estrictamente al azar, si se pretende evaluar adecuadamente la aceptación del hormigón. Para ser representativa, la elección del momento de muestreo o de las tandas de mezclado de hormigón a muestrearse, debe hacerse al azar dentro del período de colocación. Las tandas de mezclado de donde se van a tomar las muestras no deben seleccionarse en base a la apariencia, la conveniencia, u otros criterios sesgados pues los conceptos estadísticos pierden su validez. No debe hacerse más de un ensayo de una sola tanda de mezclado, y no debe agregarse agua al hormigón una vez que se haya tomado la muestra.</w:t>
            </w:r>
          </w:p>
          <w:p w14:paraId="60FA718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Un ensayo de resistencia debe ser el promedio de las resistencias de dos cilindros hechos de la misma muestra de hormigón y ensayados a 28 días.</w:t>
            </w:r>
          </w:p>
          <w:p w14:paraId="02E26638" w14:textId="77777777" w:rsidR="00FB2778" w:rsidRPr="00FB2778" w:rsidRDefault="00FB2778" w:rsidP="00FB2778">
            <w:pPr>
              <w:ind w:left="113" w:right="113"/>
              <w:jc w:val="both"/>
              <w:rPr>
                <w:rFonts w:ascii="Arial" w:hAnsi="Arial" w:cs="Arial"/>
                <w:sz w:val="18"/>
                <w:szCs w:val="18"/>
                <w:lang w:val="es-ES_tradnl"/>
              </w:rPr>
            </w:pPr>
          </w:p>
          <w:p w14:paraId="427836D4"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Acero de refuerzo</w:t>
            </w:r>
          </w:p>
          <w:p w14:paraId="18DC3D9C"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Las barras de acero corrugado se cortarán y doblarán ajustándose a las dimensiones y formas indicadas por la Supervisión de Obra de acuerdo al elemento estructural a ejecutar.</w:t>
            </w:r>
          </w:p>
          <w:p w14:paraId="543444F0"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Queda terminantemente prohibido el cortado y el doblado en caliente. Las barras de acero de refuerzo que fueron dobladas no podrán ser enderezadas, ni podrán ser utilizadas nuevamente sin antes eliminar la zona doblada.</w:t>
            </w:r>
          </w:p>
          <w:p w14:paraId="74459F06" w14:textId="77777777" w:rsidR="00FB2778" w:rsidRPr="00FB2778" w:rsidRDefault="00FB2778" w:rsidP="00FB2778">
            <w:pPr>
              <w:ind w:left="113" w:right="113"/>
              <w:jc w:val="both"/>
              <w:rPr>
                <w:rFonts w:ascii="Arial" w:hAnsi="Arial" w:cs="Arial"/>
                <w:sz w:val="18"/>
                <w:szCs w:val="18"/>
                <w:lang w:val="es-ES_tradnl"/>
              </w:rPr>
            </w:pPr>
          </w:p>
          <w:p w14:paraId="2DF2A257"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Limpieza y colocación</w:t>
            </w:r>
          </w:p>
          <w:p w14:paraId="504AB281"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Antes de introducir las armaduras en los encofrados, se limpiarán adecuadamente mediante cepillos de acero, quitando el polvo, barro, grasas, pinturas y todo aquello que disminuya la adherencia con el hormigón. No se permitirá el uso de armadura corroída.</w:t>
            </w:r>
          </w:p>
          <w:p w14:paraId="5CAEE2F7"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 en el momento de colocar el hormigón existieran barras con mortero u hormigón endurecido, éstos se deberán eliminar completamente.</w:t>
            </w:r>
          </w:p>
          <w:p w14:paraId="3C46115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Para sostener, separar y mantener los recubrimientos de las armaduras, se emplearán soportes de mortero (galletas) con ataduras metálicas o separadores plásticos fabricados exclusivamente para esta función, de manera que tengan formas, espesores y resistencia adecuada. Se colocarán en número suficiente para conseguir las posiciones adecuadas, quedando terminantemente prohibido el uso de piedras como separadores.</w:t>
            </w:r>
          </w:p>
          <w:p w14:paraId="67144139" w14:textId="77777777" w:rsidR="00FB2778" w:rsidRPr="00FB2778" w:rsidRDefault="00FB2778" w:rsidP="00FB2778">
            <w:pPr>
              <w:ind w:left="113" w:right="113"/>
              <w:jc w:val="both"/>
              <w:rPr>
                <w:rFonts w:ascii="Arial" w:hAnsi="Arial" w:cs="Arial"/>
                <w:sz w:val="18"/>
                <w:szCs w:val="18"/>
                <w:lang w:val="es-ES_tradnl"/>
              </w:rPr>
            </w:pPr>
          </w:p>
          <w:p w14:paraId="4F7091D4"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Empalmes en las barras</w:t>
            </w:r>
          </w:p>
          <w:p w14:paraId="2C9746FD"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 fuera necesario realizar empalmes, éstos se ubicarán en aquellos lugares donde las barras tengan menores solicitaciones.</w:t>
            </w:r>
          </w:p>
          <w:p w14:paraId="428B161A"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sz w:val="18"/>
                <w:szCs w:val="18"/>
                <w:lang w:val="es-ES_tradnl"/>
              </w:rPr>
              <w:t>Las longitudes de empalme en compresión deberán tener una longitud mínima de 40 veces el diámetro la barra.</w:t>
            </w:r>
          </w:p>
          <w:p w14:paraId="6CDBB424" w14:textId="77777777" w:rsidR="00FB2778" w:rsidRPr="00FB2778" w:rsidRDefault="00FB2778" w:rsidP="00FB2778">
            <w:pPr>
              <w:ind w:left="113" w:right="113"/>
              <w:jc w:val="both"/>
              <w:rPr>
                <w:rFonts w:ascii="Arial" w:hAnsi="Arial" w:cs="Arial"/>
                <w:b/>
                <w:sz w:val="18"/>
                <w:szCs w:val="18"/>
                <w:lang w:val="es-ES_tradnl"/>
              </w:rPr>
            </w:pPr>
          </w:p>
          <w:p w14:paraId="439ABAF8"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5.4, 6.4.- MEDICIÓN </w:t>
            </w:r>
          </w:p>
          <w:p w14:paraId="2203998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 los ítems se realizará por Metro Cúbico (m3), tomando en cuenta la cantidad neta ejecutada.</w:t>
            </w:r>
          </w:p>
          <w:p w14:paraId="7F25BD49" w14:textId="77777777" w:rsidR="00FB2778" w:rsidRPr="00FB2778" w:rsidRDefault="00FB2778" w:rsidP="00FB2778">
            <w:pPr>
              <w:ind w:left="113" w:right="113"/>
              <w:jc w:val="both"/>
              <w:rPr>
                <w:rFonts w:ascii="Arial" w:hAnsi="Arial" w:cs="Arial"/>
                <w:sz w:val="18"/>
                <w:szCs w:val="18"/>
                <w:lang w:val="es-ES_tradnl"/>
              </w:rPr>
            </w:pPr>
          </w:p>
          <w:p w14:paraId="65DB9347"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5.5, 6.5.- FORMA DE PAGO</w:t>
            </w:r>
          </w:p>
          <w:p w14:paraId="33ADEB14"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2202167" w14:textId="77777777" w:rsidR="00FB2778" w:rsidRPr="00FB2778" w:rsidRDefault="00FB2778" w:rsidP="00FB2778">
            <w:pPr>
              <w:ind w:left="113" w:right="113"/>
              <w:jc w:val="both"/>
              <w:rPr>
                <w:rFonts w:ascii="Arial" w:hAnsi="Arial" w:cs="Arial"/>
                <w:b/>
                <w:color w:val="0070C0"/>
                <w:sz w:val="18"/>
                <w:szCs w:val="18"/>
                <w:lang w:eastAsia="es-BO"/>
              </w:rPr>
            </w:pPr>
          </w:p>
          <w:p w14:paraId="15AE3CAB"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7.- IMPERMEABILIZACIÓN CON POLIETILENO 200 MICRONES</w:t>
            </w:r>
          </w:p>
          <w:p w14:paraId="585A3433"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Metro Cuadrado (M2)</w:t>
            </w:r>
          </w:p>
          <w:p w14:paraId="17917EB1" w14:textId="77777777" w:rsidR="00FB2778" w:rsidRPr="00FB2778" w:rsidRDefault="00FB2778" w:rsidP="00FB2778">
            <w:pPr>
              <w:ind w:left="113" w:right="113"/>
              <w:jc w:val="both"/>
              <w:rPr>
                <w:rFonts w:ascii="Arial" w:hAnsi="Arial" w:cs="Arial"/>
                <w:b/>
                <w:color w:val="0070C0"/>
                <w:sz w:val="18"/>
                <w:szCs w:val="18"/>
                <w:u w:val="single"/>
                <w:lang w:eastAsia="es-BO"/>
              </w:rPr>
            </w:pPr>
          </w:p>
          <w:p w14:paraId="3AB4895A"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b/>
                <w:sz w:val="18"/>
                <w:szCs w:val="18"/>
                <w:lang w:val="es-ES_tradnl"/>
              </w:rPr>
              <w:t>7.1.- DESCRIPCIÓN</w:t>
            </w:r>
          </w:p>
          <w:p w14:paraId="3B060415"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Este ítem se refiere a la impermeabilización entre el sobrecimiento y muros con la creación de una barrera impermeabilizante para evitar que el ascenso capilar del agua en los muros.</w:t>
            </w:r>
          </w:p>
          <w:p w14:paraId="70D770EB" w14:textId="77777777" w:rsidR="00FB2778" w:rsidRPr="00FB2778" w:rsidRDefault="00FB2778" w:rsidP="00FB2778">
            <w:pPr>
              <w:ind w:left="113" w:right="113"/>
              <w:jc w:val="both"/>
              <w:rPr>
                <w:rFonts w:ascii="Arial" w:hAnsi="Arial" w:cs="Arial"/>
                <w:sz w:val="18"/>
                <w:szCs w:val="18"/>
                <w:lang w:eastAsia="es-BO"/>
              </w:rPr>
            </w:pPr>
          </w:p>
          <w:p w14:paraId="1413D8AA"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7.2.- MATERIALES, HERRAMIENTAS Y EQUIPO</w:t>
            </w:r>
          </w:p>
          <w:p w14:paraId="586BBDCF"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POLIETILENO 200 MICRONES</w:t>
            </w:r>
          </w:p>
          <w:p w14:paraId="385D960D"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PEGAMENTO ALQUITRÁN</w:t>
            </w:r>
          </w:p>
          <w:p w14:paraId="7952411E"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ARENA FINA</w:t>
            </w:r>
          </w:p>
          <w:p w14:paraId="63991847"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Contratista a fin que se garantice que los trabajos </w:t>
            </w:r>
            <w:r w:rsidRPr="00FB2778">
              <w:rPr>
                <w:rFonts w:ascii="Arial" w:hAnsi="Arial" w:cs="Arial"/>
                <w:sz w:val="18"/>
                <w:szCs w:val="18"/>
                <w:lang w:val="es-ES_tradnl"/>
              </w:rPr>
              <w:lastRenderedPageBreak/>
              <w:t>sean ejecutados y culminados de manera adecuada y a satisfacción del Supervisor de Obra, aclarando que este aspecto no implicará en ningún caso un costo adicional para la Entidad.</w:t>
            </w:r>
          </w:p>
          <w:p w14:paraId="034549B8" w14:textId="77777777" w:rsidR="00FB2778" w:rsidRPr="00FB2778" w:rsidRDefault="00FB2778" w:rsidP="00FB2778">
            <w:pPr>
              <w:ind w:left="113" w:right="113"/>
              <w:jc w:val="both"/>
              <w:rPr>
                <w:rFonts w:ascii="Arial" w:hAnsi="Arial" w:cs="Arial"/>
                <w:sz w:val="18"/>
                <w:szCs w:val="18"/>
                <w:lang w:val="es-ES_tradnl"/>
              </w:rPr>
            </w:pPr>
          </w:p>
          <w:p w14:paraId="1429B6DE"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7.3.- FORMA DE EJECUCIÓN </w:t>
            </w:r>
          </w:p>
          <w:p w14:paraId="1F591DC6"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Sobre la superficie superior del sobrecimiento debidamente limpia y exenta de polvo, se aplicará una capa de alquitrán diluido mezclado con arena fina, seguidamente se colocará el polietileno cortado en un ancho mayor en 3cm al del muro y se lo extenderá a lo largo de toda la superficie; los traslapes longitudinales no serán menores a 10cm. A continuación, se colocará una capa de mortero de cemento para colocar la primera hilada de ladrillos.</w:t>
            </w:r>
          </w:p>
          <w:p w14:paraId="38D7E51C" w14:textId="77777777" w:rsidR="00FB2778" w:rsidRPr="00FB2778" w:rsidRDefault="00FB2778" w:rsidP="00FB2778">
            <w:pPr>
              <w:ind w:left="113" w:right="113"/>
              <w:jc w:val="both"/>
              <w:rPr>
                <w:rFonts w:ascii="Arial" w:hAnsi="Arial" w:cs="Arial"/>
                <w:sz w:val="18"/>
                <w:szCs w:val="18"/>
                <w:lang w:val="es-ES_tradnl"/>
              </w:rPr>
            </w:pPr>
          </w:p>
          <w:p w14:paraId="4D7D3525"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7.4.- MEDICIÓN </w:t>
            </w:r>
          </w:p>
          <w:p w14:paraId="576C9B57"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del ítem se realizará por Metro Cuadrado (m2), tomando en cuenta la cantidad neta ejecutada.</w:t>
            </w:r>
          </w:p>
          <w:p w14:paraId="7C903CB5" w14:textId="77777777" w:rsidR="00FB2778" w:rsidRPr="00FB2778" w:rsidRDefault="00FB2778" w:rsidP="00FB2778">
            <w:pPr>
              <w:ind w:left="113" w:right="113"/>
              <w:jc w:val="both"/>
              <w:rPr>
                <w:rFonts w:ascii="Arial" w:hAnsi="Arial" w:cs="Arial"/>
                <w:sz w:val="18"/>
                <w:szCs w:val="18"/>
                <w:lang w:val="es-ES_tradnl"/>
              </w:rPr>
            </w:pPr>
          </w:p>
          <w:p w14:paraId="4475DF5E"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7.5.- FORMA DE PAGO</w:t>
            </w:r>
          </w:p>
          <w:p w14:paraId="7906FD79"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C37137B" w14:textId="77777777" w:rsidR="00FB2778" w:rsidRPr="00FB2778" w:rsidRDefault="00FB2778" w:rsidP="00FB2778">
            <w:pPr>
              <w:ind w:left="113" w:right="113"/>
              <w:jc w:val="both"/>
              <w:rPr>
                <w:rFonts w:ascii="Arial" w:hAnsi="Arial" w:cs="Arial"/>
                <w:sz w:val="18"/>
                <w:szCs w:val="18"/>
                <w:lang w:val="es-ES_tradnl"/>
              </w:rPr>
            </w:pPr>
          </w:p>
          <w:p w14:paraId="07F3075D" w14:textId="77777777" w:rsidR="00FB2778" w:rsidRPr="00FB2778" w:rsidRDefault="00FB2778" w:rsidP="00FB2778">
            <w:pPr>
              <w:ind w:left="113" w:right="113"/>
              <w:jc w:val="both"/>
              <w:rPr>
                <w:rFonts w:ascii="Arial" w:hAnsi="Arial" w:cs="Arial"/>
                <w:b/>
                <w:color w:val="0070C0"/>
                <w:sz w:val="18"/>
                <w:szCs w:val="18"/>
                <w:lang w:eastAsia="es-BO"/>
              </w:rPr>
            </w:pPr>
          </w:p>
          <w:p w14:paraId="116E3EAC"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8.- MURO DE LADRILLO 6 HUECOS e = 0.12 m DOSIF. 1:5</w:t>
            </w:r>
          </w:p>
          <w:p w14:paraId="4D6715B0"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Metro Cuadrado (M2)</w:t>
            </w:r>
          </w:p>
          <w:p w14:paraId="06B7EC8A" w14:textId="77777777" w:rsidR="00FB2778" w:rsidRPr="00FB2778" w:rsidRDefault="00FB2778" w:rsidP="00FB2778">
            <w:pPr>
              <w:ind w:left="113" w:right="113"/>
              <w:jc w:val="both"/>
              <w:rPr>
                <w:rFonts w:ascii="Arial" w:hAnsi="Arial" w:cs="Arial"/>
                <w:b/>
                <w:sz w:val="18"/>
                <w:szCs w:val="18"/>
                <w:lang w:val="es-ES_tradnl"/>
              </w:rPr>
            </w:pPr>
          </w:p>
          <w:p w14:paraId="58FA1750"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b/>
                <w:sz w:val="18"/>
                <w:szCs w:val="18"/>
                <w:lang w:val="es-ES_tradnl"/>
              </w:rPr>
              <w:t>8.1.- DESCRIPCIÓN</w:t>
            </w:r>
          </w:p>
          <w:p w14:paraId="0D5D4636"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Este ítem Comprende la construcción de muros de ladrillo 6 huecos con mortero de cemento y arena en proporción 1:5.</w:t>
            </w:r>
          </w:p>
          <w:p w14:paraId="4E5B398B" w14:textId="77777777" w:rsidR="00FB2778" w:rsidRPr="00FB2778" w:rsidRDefault="00FB2778" w:rsidP="00FB2778">
            <w:pPr>
              <w:ind w:left="113" w:right="113"/>
              <w:jc w:val="both"/>
              <w:rPr>
                <w:rFonts w:ascii="Arial" w:hAnsi="Arial" w:cs="Arial"/>
                <w:b/>
                <w:sz w:val="18"/>
                <w:szCs w:val="18"/>
                <w:lang w:val="es-ES_tradnl"/>
              </w:rPr>
            </w:pPr>
          </w:p>
          <w:p w14:paraId="1CBB5E9E"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8.2.- MATERIALES, HERRAMIENTAS Y EQUIPO</w:t>
            </w:r>
          </w:p>
          <w:p w14:paraId="5B29940F"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ARENA FINA</w:t>
            </w:r>
          </w:p>
          <w:p w14:paraId="6521FA49"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CEMENTO IP-30</w:t>
            </w:r>
          </w:p>
          <w:p w14:paraId="638B9F81"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LADRILLO 6H 24 x 18 x 12cm</w:t>
            </w:r>
          </w:p>
          <w:p w14:paraId="7E7301A9"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1D139C85"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ladrillos huecos serán bien cocidos, emitirán al golpe un sonido metálico, tendrán color uniforme y estarán libres de cualquier rajadura o desportilladuras.</w:t>
            </w:r>
          </w:p>
          <w:p w14:paraId="146851FE"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En la preparación del mortero se empleará únicamente cemento y arena que cumplan con los requisitos de calidad indicados por el Supervisor de Obra.</w:t>
            </w:r>
          </w:p>
          <w:p w14:paraId="011E2F2E" w14:textId="77777777" w:rsidR="00FB2778" w:rsidRPr="00FB2778" w:rsidRDefault="00FB2778" w:rsidP="00FB2778">
            <w:pPr>
              <w:ind w:left="113" w:right="113"/>
              <w:jc w:val="both"/>
              <w:rPr>
                <w:rFonts w:ascii="Arial" w:hAnsi="Arial" w:cs="Arial"/>
                <w:sz w:val="18"/>
                <w:szCs w:val="18"/>
                <w:lang w:val="es-ES_tradnl"/>
              </w:rPr>
            </w:pPr>
          </w:p>
          <w:p w14:paraId="7E04AA22"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8.3.- FORMA DE EJECUCIÓN </w:t>
            </w:r>
          </w:p>
          <w:p w14:paraId="13FFE3ED"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Todos los ladrillos deberán mojarse abundantemente antes de su colocación. Serán colocados en hiladas perfectamente horizontales y a plomada, asentándolas sobre una capa de mortero de un espesor mínimo de 1cm.</w:t>
            </w:r>
          </w:p>
          <w:p w14:paraId="5AD7A6A1"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cuidará muy especialmente de que los ladrillos tengan una correcta trabazón entre hilada y en los cruces entre muro y muro o muro y tabique.</w:t>
            </w:r>
          </w:p>
          <w:p w14:paraId="1E205CC9"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ladrillos colocados en forma inmediata adyacentes a elementos estructurales de hormigón armado,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5A944CE1"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mortero de cemento y arena en la proporción 1:5 será mezclado en las cantidades necesarias para su empleo inmediato. Se rechazará todo mortero que tenga 30 minutos o más a partir del momento de mezclado.</w:t>
            </w:r>
          </w:p>
          <w:p w14:paraId="065646F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mortero será de una consistencia tal que se asegure su trabajabilidad y la manipulación de masas compactas, densas y con aspecto y coloración uniformes.</w:t>
            </w:r>
          </w:p>
          <w:p w14:paraId="36EDCC99" w14:textId="77777777" w:rsidR="00FB2778" w:rsidRPr="00FB2778" w:rsidRDefault="00FB2778" w:rsidP="00FB2778">
            <w:pPr>
              <w:ind w:left="113" w:right="113"/>
              <w:jc w:val="both"/>
              <w:rPr>
                <w:rFonts w:ascii="Arial" w:hAnsi="Arial" w:cs="Arial"/>
                <w:sz w:val="18"/>
                <w:szCs w:val="18"/>
                <w:lang w:val="es-ES_tradnl"/>
              </w:rPr>
            </w:pPr>
          </w:p>
          <w:p w14:paraId="5BCED303"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8.4.- MEDICIÓN </w:t>
            </w:r>
          </w:p>
          <w:p w14:paraId="2881F43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del ítem se realizará por Metro Cuadrado (m2), tomando en cuenta la cantidad neta ejecutada.</w:t>
            </w:r>
          </w:p>
          <w:p w14:paraId="1C83429E" w14:textId="77777777" w:rsidR="00FB2778" w:rsidRPr="00FB2778" w:rsidRDefault="00FB2778" w:rsidP="00FB2778">
            <w:pPr>
              <w:ind w:left="113" w:right="113"/>
              <w:jc w:val="both"/>
              <w:rPr>
                <w:rFonts w:ascii="Arial" w:hAnsi="Arial" w:cs="Arial"/>
                <w:sz w:val="18"/>
                <w:szCs w:val="18"/>
                <w:lang w:val="es-ES_tradnl"/>
              </w:rPr>
            </w:pPr>
          </w:p>
          <w:p w14:paraId="729F704D"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8.5.- FORMA DE PAGO</w:t>
            </w:r>
          </w:p>
          <w:p w14:paraId="69A4300F"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sz w:val="18"/>
                <w:szCs w:val="18"/>
                <w:lang w:val="es-ES_tradnl"/>
              </w:rPr>
              <w:lastRenderedPageBreak/>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AD4937A" w14:textId="77777777" w:rsidR="00FB2778" w:rsidRPr="00FB2778" w:rsidRDefault="00FB2778" w:rsidP="00FB2778">
            <w:pPr>
              <w:ind w:left="113" w:right="113"/>
              <w:jc w:val="both"/>
              <w:rPr>
                <w:rFonts w:ascii="Arial" w:hAnsi="Arial" w:cs="Arial"/>
                <w:b/>
                <w:color w:val="0070C0"/>
                <w:sz w:val="18"/>
                <w:szCs w:val="18"/>
                <w:lang w:eastAsia="es-BO"/>
              </w:rPr>
            </w:pPr>
          </w:p>
          <w:p w14:paraId="282A9BF8"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9.- BOTAGUAS DE LADRILLO</w:t>
            </w:r>
          </w:p>
          <w:p w14:paraId="05AE3B1C"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Metro (M)</w:t>
            </w:r>
          </w:p>
          <w:p w14:paraId="081E55A0" w14:textId="77777777" w:rsidR="00FB2778" w:rsidRPr="00FB2778" w:rsidRDefault="00FB2778" w:rsidP="00FB2778">
            <w:pPr>
              <w:ind w:left="113" w:right="113"/>
              <w:jc w:val="both"/>
              <w:rPr>
                <w:rFonts w:ascii="Arial" w:hAnsi="Arial" w:cs="Arial"/>
                <w:b/>
                <w:sz w:val="18"/>
                <w:szCs w:val="18"/>
                <w:lang w:val="es-ES_tradnl"/>
              </w:rPr>
            </w:pPr>
          </w:p>
          <w:p w14:paraId="0EC7944C"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b/>
                <w:sz w:val="18"/>
                <w:szCs w:val="18"/>
                <w:lang w:val="es-ES_tradnl"/>
              </w:rPr>
              <w:t>9.1.- DESCRIPCIÓN</w:t>
            </w:r>
          </w:p>
          <w:p w14:paraId="1990F1CB"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Este ítem se refiere a la construcción de botaguas de ladrillo cerámico con mortero de cemento y arena en proporción 1:5, ejecutado de acuerdo a dimensiones e instrucciones del Supervisor de Obra.</w:t>
            </w:r>
          </w:p>
          <w:p w14:paraId="6898A57A" w14:textId="77777777" w:rsidR="00FB2778" w:rsidRPr="00FB2778" w:rsidRDefault="00FB2778" w:rsidP="00FB2778">
            <w:pPr>
              <w:ind w:left="113" w:right="113"/>
              <w:jc w:val="both"/>
              <w:rPr>
                <w:rFonts w:ascii="Arial" w:hAnsi="Arial" w:cs="Arial"/>
                <w:b/>
                <w:sz w:val="18"/>
                <w:szCs w:val="18"/>
                <w:lang w:val="es-ES_tradnl"/>
              </w:rPr>
            </w:pPr>
          </w:p>
          <w:p w14:paraId="43112405"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9.2.- MATERIALES, HERRAMIENTAS Y EQUIPO</w:t>
            </w:r>
          </w:p>
          <w:p w14:paraId="039FA079"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ARENA FINA</w:t>
            </w:r>
          </w:p>
          <w:p w14:paraId="1DDBEE78"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CEMENTO IP-30</w:t>
            </w:r>
          </w:p>
          <w:p w14:paraId="19582107"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 xml:space="preserve">BOTAGUAS DE LADRILLO </w:t>
            </w:r>
          </w:p>
          <w:p w14:paraId="64F7BC31"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0EFB9BE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Los botaguas de ladrillos serán bien cocidos, emitirán al golpe un sonido metálico, tendrán color uniforme y estarán libres de cualquier rajadura o desportilladuras.</w:t>
            </w:r>
          </w:p>
          <w:p w14:paraId="65991A00" w14:textId="77777777" w:rsidR="00FB2778" w:rsidRPr="00FB2778" w:rsidRDefault="00FB2778" w:rsidP="00FB2778">
            <w:pPr>
              <w:ind w:left="113" w:right="113"/>
              <w:jc w:val="both"/>
              <w:rPr>
                <w:rFonts w:ascii="Arial" w:hAnsi="Arial" w:cs="Arial"/>
                <w:sz w:val="18"/>
                <w:szCs w:val="18"/>
                <w:lang w:val="es-ES_tradnl"/>
              </w:rPr>
            </w:pPr>
          </w:p>
          <w:p w14:paraId="3D876278"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En la preparación del mortero se empleará únicamente cemento y arena que cumplan con los requisitos de calidad indicados por el Supervisor de Obra.</w:t>
            </w:r>
          </w:p>
          <w:p w14:paraId="0DD961B9" w14:textId="77777777" w:rsidR="00FB2778" w:rsidRPr="00FB2778" w:rsidRDefault="00FB2778" w:rsidP="00FB2778">
            <w:pPr>
              <w:ind w:left="113" w:right="113"/>
              <w:jc w:val="both"/>
              <w:rPr>
                <w:rFonts w:ascii="Arial" w:hAnsi="Arial" w:cs="Arial"/>
                <w:sz w:val="18"/>
                <w:szCs w:val="18"/>
                <w:lang w:val="es-ES_tradnl"/>
              </w:rPr>
            </w:pPr>
          </w:p>
          <w:p w14:paraId="6786BEA9"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9.3.- FORMA DE EJECUCIÓN </w:t>
            </w:r>
          </w:p>
          <w:p w14:paraId="374D4C09"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Todos los botaguas de ladrillo deberán mojarse abundantemente antes de su colocación. Serán colocados en hiladas perfectamente horizontales y de acuerdo a la configuración del muro, asentándolas sobre una capa de mortero de un espesor mínimo de 1cm.</w:t>
            </w:r>
          </w:p>
          <w:p w14:paraId="2B6ACBAA"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Se cuidará muy especialmente de que los botaguas de ladrillo tengan una correcta trabazón.</w:t>
            </w:r>
          </w:p>
          <w:p w14:paraId="3B13FCC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mortero de cemento y arena en la proporción 1:5 será mezclado en las cantidades necesarias para su empleo inmediato. Se rechazará todo mortero que tenga 30 minutos o más a partir del momento de mezclado.</w:t>
            </w:r>
          </w:p>
          <w:p w14:paraId="08D5CEE4"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El mortero será de una consistencia tal que se asegure su trabajabilidad y la manipulación de masas compactas, densas y con aspecto y coloración uniformes.</w:t>
            </w:r>
          </w:p>
          <w:p w14:paraId="0D6EBDD3" w14:textId="77777777" w:rsidR="00FB2778" w:rsidRPr="00FB2778" w:rsidRDefault="00FB2778" w:rsidP="00FB2778">
            <w:pPr>
              <w:ind w:left="113" w:right="113"/>
              <w:jc w:val="both"/>
              <w:rPr>
                <w:rFonts w:ascii="Arial" w:hAnsi="Arial" w:cs="Arial"/>
                <w:sz w:val="18"/>
                <w:szCs w:val="18"/>
                <w:lang w:val="es-ES_tradnl"/>
              </w:rPr>
            </w:pPr>
          </w:p>
          <w:p w14:paraId="6C74F595"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 xml:space="preserve">9.4.- MEDICIÓN </w:t>
            </w:r>
          </w:p>
          <w:p w14:paraId="5DFE3C3B"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val="es-ES_tradnl"/>
              </w:rPr>
              <w:t>La medición del ítem se realizará por Metro (m), tomando en cuenta la cantidad neta ejecutada.</w:t>
            </w:r>
          </w:p>
          <w:p w14:paraId="7D597ADF" w14:textId="77777777" w:rsidR="00FB2778" w:rsidRPr="00FB2778" w:rsidRDefault="00FB2778" w:rsidP="00FB2778">
            <w:pPr>
              <w:ind w:left="113" w:right="113"/>
              <w:jc w:val="both"/>
              <w:rPr>
                <w:rFonts w:ascii="Arial" w:hAnsi="Arial" w:cs="Arial"/>
                <w:sz w:val="18"/>
                <w:szCs w:val="18"/>
                <w:lang w:val="es-ES_tradnl"/>
              </w:rPr>
            </w:pPr>
          </w:p>
          <w:p w14:paraId="6CCBBC3D" w14:textId="77777777" w:rsidR="00FB2778" w:rsidRPr="00FB2778" w:rsidRDefault="00FB2778" w:rsidP="00FB2778">
            <w:pPr>
              <w:ind w:left="113" w:right="113"/>
              <w:jc w:val="both"/>
              <w:rPr>
                <w:rFonts w:ascii="Arial" w:hAnsi="Arial" w:cs="Arial"/>
                <w:b/>
                <w:sz w:val="18"/>
                <w:szCs w:val="18"/>
                <w:lang w:val="es-ES_tradnl"/>
              </w:rPr>
            </w:pPr>
            <w:r w:rsidRPr="00FB2778">
              <w:rPr>
                <w:rFonts w:ascii="Arial" w:hAnsi="Arial" w:cs="Arial"/>
                <w:b/>
                <w:sz w:val="18"/>
                <w:szCs w:val="18"/>
                <w:lang w:val="es-ES_tradnl"/>
              </w:rPr>
              <w:t>9.5.- FORMA DE PAGO</w:t>
            </w:r>
          </w:p>
          <w:p w14:paraId="5F015A7B" w14:textId="77777777" w:rsidR="00FB2778" w:rsidRPr="00FB2778" w:rsidRDefault="00FB2778" w:rsidP="00FB2778">
            <w:pPr>
              <w:ind w:left="113" w:right="113"/>
              <w:jc w:val="both"/>
              <w:rPr>
                <w:rFonts w:ascii="Arial" w:hAnsi="Arial" w:cs="Arial"/>
                <w:b/>
                <w:color w:val="0070C0"/>
                <w:sz w:val="18"/>
                <w:szCs w:val="18"/>
                <w:lang w:eastAsia="es-BO"/>
              </w:rPr>
            </w:pPr>
            <w:r w:rsidRPr="00FB2778">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1F9174B" w14:textId="77777777" w:rsidR="00FB2778" w:rsidRPr="00FB2778" w:rsidRDefault="00FB2778" w:rsidP="00FB2778">
            <w:pPr>
              <w:ind w:left="113" w:right="113"/>
              <w:jc w:val="both"/>
              <w:rPr>
                <w:rFonts w:ascii="Arial" w:hAnsi="Arial" w:cs="Arial"/>
                <w:b/>
                <w:color w:val="0070C0"/>
                <w:sz w:val="18"/>
                <w:szCs w:val="18"/>
                <w:lang w:eastAsia="es-BO"/>
              </w:rPr>
            </w:pPr>
          </w:p>
          <w:p w14:paraId="5BFF86B0"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ITEM 10.- PUERTA METÁLICA DE PLANCHA DE 1/32"</w:t>
            </w:r>
          </w:p>
          <w:p w14:paraId="74DF0419"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Metro Cuadrado (M2)</w:t>
            </w:r>
          </w:p>
          <w:p w14:paraId="2AAD1E15" w14:textId="77777777" w:rsidR="00FB2778" w:rsidRPr="00FB2778" w:rsidRDefault="00FB2778" w:rsidP="00FB2778">
            <w:pPr>
              <w:ind w:left="113" w:right="113"/>
              <w:jc w:val="both"/>
              <w:rPr>
                <w:rFonts w:ascii="Arial" w:hAnsi="Arial" w:cs="Arial"/>
                <w:sz w:val="18"/>
                <w:szCs w:val="18"/>
                <w:lang w:eastAsia="es-BO"/>
              </w:rPr>
            </w:pPr>
          </w:p>
          <w:p w14:paraId="4E67CDCA"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10.1.- DESCRIPCIÓN</w:t>
            </w:r>
          </w:p>
          <w:p w14:paraId="7F4EA721"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Este ítem comprende la provisión e instalación en obra de puerta metálica de dimensiones, diseño e instrucciones establecidas por la Supervisión de Obra.</w:t>
            </w:r>
          </w:p>
          <w:p w14:paraId="076E9AA6" w14:textId="77777777" w:rsidR="00FB2778" w:rsidRPr="00FB2778" w:rsidRDefault="00FB2778" w:rsidP="00FB2778">
            <w:pPr>
              <w:ind w:left="113" w:right="113"/>
              <w:jc w:val="both"/>
              <w:rPr>
                <w:rFonts w:ascii="Arial" w:hAnsi="Arial" w:cs="Arial"/>
                <w:sz w:val="18"/>
                <w:szCs w:val="18"/>
                <w:lang w:eastAsia="es-BO"/>
              </w:rPr>
            </w:pPr>
          </w:p>
          <w:p w14:paraId="392F76F2"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10.2.- MATERIALES, HERRAMIENTAS Y EQUIPO</w:t>
            </w:r>
          </w:p>
          <w:p w14:paraId="6CF2F4EF"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 xml:space="preserve">ANGULAR 3/4" x 1/8" </w:t>
            </w:r>
          </w:p>
          <w:p w14:paraId="3FAB588E"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 xml:space="preserve">BISAGRA DE 4" </w:t>
            </w:r>
          </w:p>
          <w:p w14:paraId="2B71106F"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 xml:space="preserve">PLANCHA DE ACERO 1/32" e = 0.75 mm </w:t>
            </w:r>
          </w:p>
          <w:p w14:paraId="2B904BCA"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 xml:space="preserve">PINTURA  ANTICORROSIVA </w:t>
            </w:r>
          </w:p>
          <w:p w14:paraId="59B85993" w14:textId="77777777" w:rsidR="00FB2778" w:rsidRPr="00FB2778" w:rsidRDefault="00FB2778" w:rsidP="00FB2778">
            <w:pPr>
              <w:numPr>
                <w:ilvl w:val="0"/>
                <w:numId w:val="52"/>
              </w:numPr>
              <w:ind w:right="113"/>
              <w:jc w:val="both"/>
              <w:rPr>
                <w:rFonts w:ascii="Arial" w:hAnsi="Arial" w:cs="Arial"/>
                <w:sz w:val="18"/>
                <w:szCs w:val="18"/>
                <w:lang w:val="es-ES_tradnl"/>
              </w:rPr>
            </w:pPr>
            <w:r w:rsidRPr="00FB2778">
              <w:rPr>
                <w:rFonts w:ascii="Arial" w:hAnsi="Arial" w:cs="Arial"/>
                <w:sz w:val="18"/>
                <w:szCs w:val="18"/>
                <w:lang w:val="es-ES_tradnl"/>
              </w:rPr>
              <w:t>ELECTRODO</w:t>
            </w:r>
          </w:p>
          <w:p w14:paraId="10514A66"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lastRenderedPageBreak/>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199FF769"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plancha metálica será de 1/32" de espesor y deberá estar libre de rajaduras y oxidación.</w:t>
            </w:r>
          </w:p>
          <w:p w14:paraId="28E32E25"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Para los rigidizadores se utilizarán angulares de 3/4" x 1/8”.</w:t>
            </w:r>
          </w:p>
          <w:p w14:paraId="2E6E015B"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pintura anticorrosiva a utilizarse será de marca reconocida y de color aprobado por el Supervisor de Obra.</w:t>
            </w:r>
          </w:p>
          <w:p w14:paraId="4D36D793" w14:textId="77777777" w:rsidR="00FB2778" w:rsidRPr="00FB2778" w:rsidRDefault="00FB2778" w:rsidP="00FB2778">
            <w:pPr>
              <w:ind w:left="113" w:right="113"/>
              <w:jc w:val="both"/>
              <w:rPr>
                <w:rFonts w:ascii="Arial" w:hAnsi="Arial" w:cs="Arial"/>
                <w:sz w:val="18"/>
                <w:szCs w:val="18"/>
                <w:lang w:eastAsia="es-BO"/>
              </w:rPr>
            </w:pPr>
          </w:p>
          <w:p w14:paraId="4BF9023C"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 xml:space="preserve">10.3.- FORMA DE EJECUCIÓN </w:t>
            </w:r>
          </w:p>
          <w:p w14:paraId="2AD79DDA"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colocación se ceñirá estrictamente a las instrucciones del Supervisor de Obra.</w:t>
            </w:r>
          </w:p>
          <w:p w14:paraId="2CCF76CF"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Todas las soldaduras deberán ser pulidas.</w:t>
            </w:r>
          </w:p>
          <w:p w14:paraId="2E0DA909"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Antes de su colocación, las puertas recibirán dos manos de pintura anticorrosiva.</w:t>
            </w:r>
          </w:p>
          <w:p w14:paraId="5D1A7CD5"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puerta metálica será fijada mediante tres bisagras dobles de 4".</w:t>
            </w:r>
          </w:p>
          <w:p w14:paraId="5C33EAEB"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El empotramiento en columnas o muros, se hará perfectamente nivelado.</w:t>
            </w:r>
          </w:p>
          <w:p w14:paraId="4EC816A8"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Se deberá considerar la provisión de tres (3) cerradura para exteriores.</w:t>
            </w:r>
          </w:p>
          <w:p w14:paraId="6D1A0A56"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 xml:space="preserve">10.4.- MEDICIÓN </w:t>
            </w:r>
          </w:p>
          <w:p w14:paraId="1B0B873F"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medición del ítem se realizará por Metro Cuadrado (m2), tomando en cuenta solamente la cantidad neta ejecutada.</w:t>
            </w:r>
          </w:p>
          <w:p w14:paraId="2450350F" w14:textId="77777777" w:rsidR="00FB2778" w:rsidRPr="00FB2778" w:rsidRDefault="00FB2778" w:rsidP="00FB2778">
            <w:pPr>
              <w:ind w:left="113" w:right="113"/>
              <w:jc w:val="both"/>
              <w:rPr>
                <w:rFonts w:ascii="Arial" w:hAnsi="Arial" w:cs="Arial"/>
                <w:sz w:val="18"/>
                <w:szCs w:val="18"/>
                <w:lang w:eastAsia="es-BO"/>
              </w:rPr>
            </w:pPr>
          </w:p>
          <w:p w14:paraId="34104AA1"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10.5.- FORMA DE PAGO</w:t>
            </w:r>
          </w:p>
          <w:p w14:paraId="700BD595" w14:textId="77777777" w:rsidR="00FB2778" w:rsidRPr="00FB2778" w:rsidRDefault="00FB2778" w:rsidP="00FB2778">
            <w:pPr>
              <w:ind w:left="113" w:right="113"/>
              <w:jc w:val="both"/>
              <w:rPr>
                <w:rFonts w:ascii="Arial" w:hAnsi="Arial" w:cs="Arial"/>
                <w:sz w:val="18"/>
                <w:szCs w:val="18"/>
                <w:lang w:val="es-ES_tradnl"/>
              </w:rPr>
            </w:pPr>
            <w:r w:rsidRPr="00FB2778">
              <w:rPr>
                <w:rFonts w:ascii="Arial" w:hAnsi="Arial"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10D9FD4" w14:textId="77777777" w:rsidR="00FB2778" w:rsidRPr="00FB2778" w:rsidRDefault="00FB2778" w:rsidP="00FB2778">
            <w:pPr>
              <w:ind w:left="113" w:right="113"/>
              <w:jc w:val="both"/>
              <w:rPr>
                <w:rFonts w:ascii="Arial" w:hAnsi="Arial" w:cs="Arial"/>
                <w:b/>
                <w:color w:val="0070C0"/>
                <w:sz w:val="18"/>
                <w:szCs w:val="18"/>
                <w:lang w:eastAsia="es-BO"/>
              </w:rPr>
            </w:pPr>
          </w:p>
          <w:p w14:paraId="52B954AB"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11.- RELLENO Y COMPACTACIÖN DE TERRENO</w:t>
            </w:r>
          </w:p>
          <w:p w14:paraId="2AF1F6FE"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Metro Cúbico (M3)</w:t>
            </w:r>
          </w:p>
          <w:p w14:paraId="1F9D4412" w14:textId="77777777" w:rsidR="00FB2778" w:rsidRPr="00FB2778" w:rsidRDefault="00FB2778" w:rsidP="00FB2778">
            <w:pPr>
              <w:ind w:left="113" w:right="113"/>
              <w:jc w:val="both"/>
              <w:rPr>
                <w:rFonts w:ascii="Arial" w:hAnsi="Arial" w:cs="Arial"/>
                <w:b/>
                <w:color w:val="00B050"/>
                <w:sz w:val="18"/>
                <w:szCs w:val="18"/>
                <w:u w:val="single"/>
                <w:lang w:eastAsia="es-BO"/>
              </w:rPr>
            </w:pPr>
          </w:p>
          <w:p w14:paraId="6F491930"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11.1.- DESCRIPCIÓN</w:t>
            </w:r>
          </w:p>
          <w:p w14:paraId="62583E8C"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Los trabajos correspondientes a este ítem consisten en disponer tierra seleccionada por capas, cada una debidamente compactada, en los lugares indicados en el proyecto o autorizados por el Supervisor de Obra.</w:t>
            </w:r>
          </w:p>
          <w:p w14:paraId="6E64614A" w14:textId="77777777" w:rsidR="00FB2778" w:rsidRPr="00FB2778" w:rsidRDefault="00FB2778" w:rsidP="00FB2778">
            <w:pPr>
              <w:jc w:val="both"/>
              <w:rPr>
                <w:sz w:val="18"/>
                <w:szCs w:val="18"/>
              </w:rPr>
            </w:pPr>
          </w:p>
          <w:p w14:paraId="1BF54B52"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11.2.- MATERIALES, HERRAMIENTAS Y EQUIPO</w:t>
            </w:r>
          </w:p>
          <w:p w14:paraId="2C5750F2" w14:textId="77777777" w:rsidR="00FB2778" w:rsidRPr="00FB2778" w:rsidRDefault="00FB2778" w:rsidP="00FB2778">
            <w:pPr>
              <w:numPr>
                <w:ilvl w:val="0"/>
                <w:numId w:val="63"/>
              </w:numPr>
              <w:spacing w:after="160" w:line="259" w:lineRule="auto"/>
              <w:contextualSpacing/>
              <w:jc w:val="both"/>
              <w:rPr>
                <w:sz w:val="18"/>
                <w:szCs w:val="18"/>
                <w:lang w:eastAsia="en-US"/>
              </w:rPr>
            </w:pPr>
            <w:r w:rsidRPr="00FB2778">
              <w:rPr>
                <w:sz w:val="18"/>
                <w:szCs w:val="18"/>
                <w:lang w:eastAsia="en-US"/>
              </w:rPr>
              <w:t>TIERRA SELECCIONADA</w:t>
            </w:r>
          </w:p>
          <w:p w14:paraId="2CC92AAF" w14:textId="77777777" w:rsidR="00FB2778" w:rsidRPr="00FB2778" w:rsidRDefault="00FB2778" w:rsidP="00FB2778">
            <w:pPr>
              <w:numPr>
                <w:ilvl w:val="0"/>
                <w:numId w:val="63"/>
              </w:numPr>
              <w:spacing w:after="160" w:line="259" w:lineRule="auto"/>
              <w:contextualSpacing/>
              <w:jc w:val="both"/>
              <w:rPr>
                <w:sz w:val="18"/>
                <w:szCs w:val="18"/>
                <w:lang w:eastAsia="en-US"/>
              </w:rPr>
            </w:pPr>
            <w:r w:rsidRPr="00FB2778">
              <w:rPr>
                <w:sz w:val="18"/>
                <w:szCs w:val="18"/>
                <w:lang w:eastAsia="en-US"/>
              </w:rPr>
              <w:t>COMPACTADOR TIPO SALTARIN</w:t>
            </w:r>
          </w:p>
          <w:p w14:paraId="3C773C17"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El Contratista proporcionará todos los materiales, herramientas y equipo necesarios para la ejecución de los trabajos, los mismos deberán ser aprobados por el Supervisor de Obra.</w:t>
            </w:r>
          </w:p>
          <w:p w14:paraId="454900E4"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El material de relleno a emplearse podrá ser el mismo suelo extraído de la excavación, previo tratamiento y cernido, libre de pedrones y material orgánico. En caso de que no se pueda utilizar dicho material de la excavación, se empleará otro que deberá ser aprobado y autorizado por el Supervisor de Obra.</w:t>
            </w:r>
          </w:p>
          <w:p w14:paraId="1CB4100F"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No se permitirá la utilización de suelos con excesivo contenido de humedad. Igualmente se prohíbe el empleo de suelos con piedras mayores a 10 cm de diámetro o con materia orgánica.</w:t>
            </w:r>
          </w:p>
          <w:p w14:paraId="42D8D223" w14:textId="77777777" w:rsidR="00FB2778" w:rsidRPr="00FB2778" w:rsidRDefault="00FB2778" w:rsidP="00FB2778">
            <w:pPr>
              <w:jc w:val="both"/>
              <w:rPr>
                <w:sz w:val="18"/>
                <w:szCs w:val="18"/>
              </w:rPr>
            </w:pPr>
          </w:p>
          <w:p w14:paraId="13025585"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11.3.- FORMA DE EJECUCIÓN</w:t>
            </w:r>
          </w:p>
          <w:p w14:paraId="5B9789C2"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Todo relleno y compactado deberá realizarse en los lugares que indique el proyecto u otros con aprobación previa del Supervisor de Obra.</w:t>
            </w:r>
          </w:p>
          <w:p w14:paraId="5F8CCB64"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El Contratista bajo su propio costo realizará los ensayos correspondientes para determinar si el tipo de material seleccionado es el adecuado antes de su implementación y deberá ser aprobado y verificado por la Supervisión.</w:t>
            </w:r>
          </w:p>
          <w:p w14:paraId="37639518"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El equipo de compactación a ser empleado será el exigido en la propuesta. En caso de requerirse otro tipo, el Supervisor de Obra aprobará el equipo a ser empleado.</w:t>
            </w:r>
          </w:p>
          <w:p w14:paraId="025B846D"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compactación con equipos ligeros está limitada al proceso por capas cada una con espesor máximo de 20 cm y cada capa se debe compactar antes de tender la siguiente. Cuando sea necesario se deberá humedecer el material para lograr la compactación óptima.</w:t>
            </w:r>
          </w:p>
          <w:p w14:paraId="0BF400C0" w14:textId="77777777" w:rsidR="00FB2778" w:rsidRPr="00FB2778" w:rsidRDefault="00FB2778" w:rsidP="00FB2778">
            <w:pPr>
              <w:jc w:val="both"/>
              <w:rPr>
                <w:sz w:val="18"/>
                <w:szCs w:val="18"/>
              </w:rPr>
            </w:pPr>
          </w:p>
          <w:p w14:paraId="2ACD6D3E"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 xml:space="preserve">11.4.- MEDICIÓN </w:t>
            </w:r>
          </w:p>
          <w:p w14:paraId="25E4A36E"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medición del ítem se realizará por Metro Cubico (m3), tomando en cuenta solamente la cantidad neta ejecutada.</w:t>
            </w:r>
          </w:p>
          <w:p w14:paraId="4F5E7B3B" w14:textId="77777777" w:rsidR="00FB2778" w:rsidRPr="00FB2778" w:rsidRDefault="00FB2778" w:rsidP="00FB2778">
            <w:pPr>
              <w:jc w:val="both"/>
              <w:rPr>
                <w:sz w:val="18"/>
                <w:szCs w:val="18"/>
              </w:rPr>
            </w:pPr>
          </w:p>
          <w:p w14:paraId="76AA5478"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11.5.- FORMA DE PAGO</w:t>
            </w:r>
          </w:p>
          <w:p w14:paraId="7F77736E"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lastRenderedPageBreak/>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4943C46" w14:textId="77777777" w:rsidR="00FB2778" w:rsidRPr="00FB2778" w:rsidRDefault="00FB2778" w:rsidP="00FB2778">
            <w:pPr>
              <w:ind w:left="113" w:right="113"/>
              <w:jc w:val="both"/>
              <w:rPr>
                <w:rFonts w:ascii="Arial" w:hAnsi="Arial" w:cs="Arial"/>
                <w:b/>
                <w:sz w:val="18"/>
                <w:szCs w:val="18"/>
                <w:lang w:val="es-ES_tradnl"/>
              </w:rPr>
            </w:pPr>
          </w:p>
          <w:p w14:paraId="65D8FFE7" w14:textId="77777777" w:rsidR="00FB2778" w:rsidRPr="00FB2778" w:rsidRDefault="00FB2778" w:rsidP="00FB2778">
            <w:pPr>
              <w:ind w:left="113" w:right="113"/>
              <w:jc w:val="both"/>
              <w:rPr>
                <w:rFonts w:ascii="Arial" w:hAnsi="Arial" w:cs="Arial"/>
                <w:b/>
                <w:color w:val="00B050"/>
                <w:sz w:val="18"/>
                <w:szCs w:val="18"/>
                <w:lang w:eastAsia="es-BO"/>
              </w:rPr>
            </w:pPr>
            <w:r w:rsidRPr="00FB2778">
              <w:rPr>
                <w:rFonts w:ascii="Arial" w:hAnsi="Arial" w:cs="Arial"/>
                <w:b/>
                <w:color w:val="00B050"/>
                <w:sz w:val="18"/>
                <w:szCs w:val="18"/>
                <w:lang w:eastAsia="es-BO"/>
              </w:rPr>
              <w:t>ÍTEM 12.- LIMPIEZA GENERAL</w:t>
            </w:r>
          </w:p>
          <w:p w14:paraId="50DE1CC8" w14:textId="77777777" w:rsidR="00FB2778" w:rsidRPr="00FB2778" w:rsidRDefault="00FB2778" w:rsidP="00FB2778">
            <w:pPr>
              <w:ind w:left="113" w:right="113"/>
              <w:jc w:val="both"/>
              <w:rPr>
                <w:rFonts w:ascii="Arial" w:hAnsi="Arial" w:cs="Arial"/>
                <w:b/>
                <w:color w:val="00B050"/>
                <w:sz w:val="18"/>
                <w:szCs w:val="18"/>
                <w:u w:val="single"/>
                <w:lang w:eastAsia="es-BO"/>
              </w:rPr>
            </w:pPr>
            <w:r w:rsidRPr="00FB2778">
              <w:rPr>
                <w:rFonts w:ascii="Arial" w:hAnsi="Arial" w:cs="Arial"/>
                <w:b/>
                <w:color w:val="00B050"/>
                <w:sz w:val="18"/>
                <w:szCs w:val="18"/>
                <w:u w:val="single"/>
                <w:lang w:eastAsia="es-BO"/>
              </w:rPr>
              <w:t>UNIDAD: Global (GLB)</w:t>
            </w:r>
          </w:p>
          <w:p w14:paraId="7402F2A7" w14:textId="77777777" w:rsidR="00FB2778" w:rsidRPr="00FB2778" w:rsidRDefault="00FB2778" w:rsidP="00FB2778">
            <w:pPr>
              <w:ind w:left="113" w:right="113"/>
              <w:jc w:val="both"/>
              <w:rPr>
                <w:rFonts w:ascii="Arial" w:hAnsi="Arial" w:cs="Arial"/>
                <w:sz w:val="18"/>
                <w:szCs w:val="18"/>
                <w:lang w:eastAsia="es-BO"/>
              </w:rPr>
            </w:pPr>
          </w:p>
          <w:p w14:paraId="3023F43E"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12.1.- DESCRIPCIÓN</w:t>
            </w:r>
          </w:p>
          <w:p w14:paraId="6E5DC6DD"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Este ítem comprende todos los trabajos relacionados con el retiro y traslado de material no utilizado en la obra, limpieza del área de intervención, retiro y traslado de los materiales utilizados en la construcción del depósito temporal, traslado de escombros hacia el botadero municipal autorizado.</w:t>
            </w:r>
          </w:p>
          <w:p w14:paraId="1EA2EC0C" w14:textId="77777777" w:rsidR="00FB2778" w:rsidRPr="00FB2778" w:rsidRDefault="00FB2778" w:rsidP="00FB2778">
            <w:pPr>
              <w:ind w:left="113" w:right="113"/>
              <w:jc w:val="both"/>
              <w:rPr>
                <w:rFonts w:ascii="Arial" w:hAnsi="Arial" w:cs="Arial"/>
                <w:sz w:val="18"/>
                <w:szCs w:val="18"/>
                <w:lang w:eastAsia="es-BO"/>
              </w:rPr>
            </w:pPr>
          </w:p>
          <w:p w14:paraId="6B46413A"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12.2.- MATERIALES, HERRAMIENTAS Y EQUIPO</w:t>
            </w:r>
          </w:p>
          <w:p w14:paraId="0141491B" w14:textId="77777777" w:rsidR="00FB2778" w:rsidRPr="00FB2778" w:rsidRDefault="00FB2778" w:rsidP="00FB2778">
            <w:pPr>
              <w:numPr>
                <w:ilvl w:val="0"/>
                <w:numId w:val="55"/>
              </w:numPr>
              <w:ind w:right="113"/>
              <w:jc w:val="both"/>
              <w:rPr>
                <w:rFonts w:ascii="Arial" w:hAnsi="Arial" w:cs="Arial"/>
                <w:sz w:val="18"/>
                <w:szCs w:val="18"/>
                <w:lang w:eastAsia="es-BO"/>
              </w:rPr>
            </w:pPr>
            <w:r w:rsidRPr="00FB2778">
              <w:rPr>
                <w:rFonts w:ascii="Arial" w:hAnsi="Arial" w:cs="Arial"/>
                <w:sz w:val="18"/>
                <w:szCs w:val="18"/>
                <w:lang w:eastAsia="es-BO"/>
              </w:rPr>
              <w:t>CAMION VOLQUETA</w:t>
            </w:r>
          </w:p>
          <w:p w14:paraId="409E4E2D" w14:textId="77777777" w:rsidR="00FB2778" w:rsidRPr="00FB2778" w:rsidRDefault="00FB2778" w:rsidP="00FB2778">
            <w:pPr>
              <w:ind w:left="113" w:right="113"/>
              <w:jc w:val="both"/>
              <w:rPr>
                <w:rFonts w:ascii="Arial" w:hAnsi="Arial" w:cs="Arial"/>
                <w:sz w:val="18"/>
                <w:szCs w:val="18"/>
                <w:lang w:eastAsia="es-BO"/>
              </w:rPr>
            </w:pPr>
          </w:p>
          <w:p w14:paraId="1429E520"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El Contratista proporcionará todos los materiales, herramientas y equipos necesarios para el retiro de escombros y limpieza al final de la obra.</w:t>
            </w:r>
          </w:p>
          <w:p w14:paraId="2647B439" w14:textId="77777777" w:rsidR="00FB2778" w:rsidRPr="00FB2778" w:rsidRDefault="00FB2778" w:rsidP="00FB2778">
            <w:pPr>
              <w:ind w:left="113" w:right="113"/>
              <w:jc w:val="both"/>
              <w:rPr>
                <w:rFonts w:ascii="Arial" w:hAnsi="Arial" w:cs="Arial"/>
                <w:sz w:val="18"/>
                <w:szCs w:val="18"/>
                <w:lang w:eastAsia="es-BO"/>
              </w:rPr>
            </w:pPr>
          </w:p>
          <w:p w14:paraId="27D9C002"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12.3.- FORMA DE EJECUCIÓN</w:t>
            </w:r>
          </w:p>
          <w:p w14:paraId="67A7C346"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29FB3743" w14:textId="77777777" w:rsidR="00FB2778" w:rsidRPr="00FB2778" w:rsidRDefault="00FB2778" w:rsidP="00FB2778">
            <w:pPr>
              <w:ind w:left="113" w:right="113"/>
              <w:jc w:val="both"/>
              <w:rPr>
                <w:rFonts w:ascii="Arial" w:hAnsi="Arial" w:cs="Arial"/>
                <w:sz w:val="18"/>
                <w:szCs w:val="18"/>
                <w:lang w:eastAsia="es-BO"/>
              </w:rPr>
            </w:pPr>
          </w:p>
          <w:p w14:paraId="2583CF39"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12.4.- MEDICIÓN</w:t>
            </w:r>
          </w:p>
          <w:p w14:paraId="4CB174EE"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La limpieza general será medida en un todo en forma Global (glb) una vez realizado el trabajo y a satisfacción del Supervisor de Obra.</w:t>
            </w:r>
          </w:p>
          <w:p w14:paraId="4EDFA347" w14:textId="77777777" w:rsidR="00FB2778" w:rsidRPr="00FB2778" w:rsidRDefault="00FB2778" w:rsidP="00FB2778">
            <w:pPr>
              <w:ind w:left="113" w:right="113"/>
              <w:jc w:val="both"/>
              <w:rPr>
                <w:rFonts w:ascii="Arial" w:hAnsi="Arial" w:cs="Arial"/>
                <w:sz w:val="18"/>
                <w:szCs w:val="18"/>
                <w:lang w:eastAsia="es-BO"/>
              </w:rPr>
            </w:pPr>
          </w:p>
          <w:p w14:paraId="7487CC4E" w14:textId="77777777" w:rsidR="00FB2778" w:rsidRPr="00FB2778" w:rsidRDefault="00FB2778" w:rsidP="00FB2778">
            <w:pPr>
              <w:ind w:left="113" w:right="113"/>
              <w:jc w:val="both"/>
              <w:rPr>
                <w:rFonts w:ascii="Arial" w:hAnsi="Arial" w:cs="Arial"/>
                <w:b/>
                <w:sz w:val="18"/>
                <w:szCs w:val="18"/>
                <w:lang w:eastAsia="es-BO"/>
              </w:rPr>
            </w:pPr>
            <w:r w:rsidRPr="00FB2778">
              <w:rPr>
                <w:rFonts w:ascii="Arial" w:hAnsi="Arial" w:cs="Arial"/>
                <w:b/>
                <w:sz w:val="18"/>
                <w:szCs w:val="18"/>
                <w:lang w:eastAsia="es-BO"/>
              </w:rPr>
              <w:t>12.5.- FORMA DE PAGO</w:t>
            </w:r>
          </w:p>
          <w:p w14:paraId="18B5D3A9" w14:textId="77777777" w:rsidR="00FB2778" w:rsidRPr="00FB2778" w:rsidRDefault="00FB2778" w:rsidP="00FB2778">
            <w:pPr>
              <w:ind w:left="113" w:right="113"/>
              <w:jc w:val="both"/>
              <w:rPr>
                <w:rFonts w:ascii="Arial" w:hAnsi="Arial" w:cs="Arial"/>
                <w:sz w:val="18"/>
                <w:szCs w:val="18"/>
                <w:lang w:eastAsia="es-BO"/>
              </w:rPr>
            </w:pPr>
            <w:r w:rsidRPr="00FB2778">
              <w:rPr>
                <w:rFonts w:ascii="Arial" w:hAnsi="Arial"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equipos y otros gastos que sean necesarios para la adecuada y correcta ejecución.</w:t>
            </w:r>
          </w:p>
          <w:p w14:paraId="1285AFAC" w14:textId="77777777" w:rsidR="00FB2778" w:rsidRPr="00FB2778" w:rsidRDefault="00FB2778" w:rsidP="00FB2778">
            <w:pPr>
              <w:ind w:left="113" w:right="113"/>
              <w:jc w:val="both"/>
              <w:rPr>
                <w:rFonts w:ascii="Arial" w:hAnsi="Arial" w:cs="Arial"/>
                <w:b/>
                <w:sz w:val="18"/>
                <w:szCs w:val="18"/>
                <w:lang w:val="es-ES_tradnl"/>
              </w:rPr>
            </w:pPr>
          </w:p>
        </w:tc>
      </w:tr>
      <w:tr w:rsidR="00FB2778" w:rsidRPr="00FB2778" w14:paraId="3AE02B9D" w14:textId="77777777" w:rsidTr="00FB2778">
        <w:trPr>
          <w:trHeight w:val="337"/>
          <w:jc w:val="center"/>
        </w:trPr>
        <w:tc>
          <w:tcPr>
            <w:tcW w:w="344" w:type="dxa"/>
            <w:tcBorders>
              <w:top w:val="single" w:sz="4" w:space="0" w:color="auto"/>
            </w:tcBorders>
            <w:shd w:val="clear" w:color="auto" w:fill="C2D69B"/>
            <w:vAlign w:val="center"/>
          </w:tcPr>
          <w:p w14:paraId="7D22A156" w14:textId="77777777" w:rsidR="00FB2778" w:rsidRPr="00FB2778" w:rsidRDefault="00FB2778" w:rsidP="00FB2778">
            <w:pPr>
              <w:jc w:val="both"/>
              <w:rPr>
                <w:rFonts w:ascii="Arial" w:hAnsi="Arial" w:cs="Arial"/>
                <w:b/>
                <w:snapToGrid w:val="0"/>
                <w:sz w:val="18"/>
                <w:szCs w:val="18"/>
              </w:rPr>
            </w:pPr>
            <w:r w:rsidRPr="00FB2778">
              <w:rPr>
                <w:rFonts w:ascii="Arial" w:hAnsi="Arial" w:cs="Arial"/>
                <w:b/>
                <w:snapToGrid w:val="0"/>
                <w:sz w:val="18"/>
                <w:szCs w:val="18"/>
              </w:rPr>
              <w:lastRenderedPageBreak/>
              <w:t>C.</w:t>
            </w:r>
          </w:p>
        </w:tc>
        <w:tc>
          <w:tcPr>
            <w:tcW w:w="9542" w:type="dxa"/>
            <w:tcBorders>
              <w:top w:val="single" w:sz="4" w:space="0" w:color="auto"/>
            </w:tcBorders>
            <w:shd w:val="clear" w:color="auto" w:fill="C2D69B"/>
            <w:vAlign w:val="center"/>
          </w:tcPr>
          <w:p w14:paraId="34945DD3" w14:textId="77777777" w:rsidR="00FB2778" w:rsidRPr="00FB2778" w:rsidRDefault="00FB2778" w:rsidP="00FB2778">
            <w:pPr>
              <w:ind w:left="113" w:right="113"/>
              <w:jc w:val="both"/>
              <w:rPr>
                <w:rFonts w:ascii="Arial" w:hAnsi="Arial" w:cs="Arial"/>
                <w:b/>
                <w:snapToGrid w:val="0"/>
                <w:sz w:val="18"/>
                <w:szCs w:val="18"/>
              </w:rPr>
            </w:pPr>
            <w:r w:rsidRPr="00FB2778">
              <w:rPr>
                <w:rFonts w:ascii="Arial" w:hAnsi="Arial" w:cs="Arial"/>
                <w:b/>
                <w:bCs/>
                <w:iCs/>
                <w:snapToGrid w:val="0"/>
                <w:sz w:val="18"/>
                <w:szCs w:val="18"/>
              </w:rPr>
              <w:t>RESPONSABILIDAD DE LA EMPRESA CONTRATADA</w:t>
            </w:r>
          </w:p>
        </w:tc>
      </w:tr>
      <w:tr w:rsidR="00FB2778" w:rsidRPr="00FB2778" w14:paraId="55E5BAB7" w14:textId="77777777" w:rsidTr="008515E3">
        <w:trPr>
          <w:trHeight w:val="337"/>
          <w:jc w:val="center"/>
        </w:trPr>
        <w:tc>
          <w:tcPr>
            <w:tcW w:w="344" w:type="dxa"/>
            <w:tcBorders>
              <w:bottom w:val="single" w:sz="4" w:space="0" w:color="auto"/>
            </w:tcBorders>
            <w:shd w:val="clear" w:color="auto" w:fill="auto"/>
            <w:vAlign w:val="center"/>
          </w:tcPr>
          <w:p w14:paraId="44F5F635"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2AF336BB"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r w:rsidRPr="00FB2778">
              <w:rPr>
                <w:rFonts w:ascii="Arial" w:hAnsi="Arial" w:cs="Arial"/>
                <w:snapToGrid w:val="0"/>
                <w:spacing w:val="-3"/>
                <w:sz w:val="18"/>
                <w:szCs w:val="18"/>
                <w:lang w:val="es-ES_tradnl"/>
              </w:rPr>
              <w:t>La empresa contratada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Nº 0108 y la Resolución Ministerial N° 527/09 de fecha 10 de Agosto de 2009, aspecto que será verificado por e</w:t>
            </w:r>
            <w:r w:rsidRPr="00FB2778">
              <w:rPr>
                <w:rFonts w:ascii="Arial" w:hAnsi="Arial" w:cs="Arial"/>
                <w:sz w:val="18"/>
                <w:szCs w:val="18"/>
                <w:lang w:val="es-ES_tradnl"/>
              </w:rPr>
              <w:t>l Supervisor de Obra</w:t>
            </w:r>
            <w:r w:rsidRPr="00FB2778">
              <w:rPr>
                <w:rFonts w:ascii="Arial" w:hAnsi="Arial" w:cs="Arial"/>
                <w:snapToGrid w:val="0"/>
                <w:spacing w:val="-3"/>
                <w:sz w:val="18"/>
                <w:szCs w:val="18"/>
                <w:lang w:val="es-ES_tradnl"/>
              </w:rPr>
              <w:t xml:space="preserve"> en coordinación con personal designado de la Subgerencia de Gestión de Riesgos.</w:t>
            </w:r>
          </w:p>
          <w:p w14:paraId="4F8777DA"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p>
          <w:p w14:paraId="1B0DD0D2"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r w:rsidRPr="00FB2778">
              <w:rPr>
                <w:rFonts w:ascii="Arial" w:hAnsi="Arial" w:cs="Arial"/>
                <w:snapToGrid w:val="0"/>
                <w:spacing w:val="-3"/>
                <w:sz w:val="18"/>
                <w:szCs w:val="18"/>
                <w:lang w:val="es-ES_tradnl"/>
              </w:rPr>
              <w:t>Previo al inicio de la ejecución de la obra, la empresa contratada deberá presentar a la Entidad el Protocolo de Bioseguridad (medidas de prevención e higiene) para sus trabajadores, mismo que será implementado en la obra con el objeto de evitar el contagio del COVID-19.</w:t>
            </w:r>
          </w:p>
          <w:p w14:paraId="7C10CDF8"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p>
          <w:p w14:paraId="2BBAA073"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r w:rsidRPr="00FB2778">
              <w:rPr>
                <w:rFonts w:ascii="Arial" w:hAnsi="Arial" w:cs="Arial"/>
                <w:snapToGrid w:val="0"/>
                <w:spacing w:val="-3"/>
                <w:sz w:val="18"/>
                <w:szCs w:val="18"/>
                <w:lang w:val="es-ES_tradnl"/>
              </w:rPr>
              <w:t>En caso de emergencia en la que pudiera afectarse la seguridad de personas de la obra, deberá tomar las medidas que juzgue prudentes para evitar daños o pérdidas, sin exigir por ello remuneración alguna.</w:t>
            </w:r>
          </w:p>
          <w:p w14:paraId="31AA3146"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p>
          <w:p w14:paraId="69310792"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r w:rsidRPr="00FB2778">
              <w:rPr>
                <w:rFonts w:ascii="Arial" w:hAnsi="Arial" w:cs="Arial"/>
                <w:snapToGrid w:val="0"/>
                <w:spacing w:val="-3"/>
                <w:sz w:val="18"/>
                <w:szCs w:val="18"/>
                <w:lang w:val="es-ES_tradnl"/>
              </w:rPr>
              <w:t xml:space="preserve">Los daños y/o problemas causados a las instalaciones (ductos eléctricos y otros) durante la ejecución de la obra, deberán ser reparados por el Contratista sin derecho a pago alguno y cumplir con todas las instrucciones de </w:t>
            </w:r>
            <w:r w:rsidRPr="00FB2778">
              <w:rPr>
                <w:rFonts w:ascii="Arial" w:hAnsi="Arial" w:cs="Arial"/>
                <w:sz w:val="18"/>
                <w:szCs w:val="18"/>
                <w:lang w:val="es-ES_tradnl"/>
              </w:rPr>
              <w:t>la Supervisión de Obra</w:t>
            </w:r>
            <w:r w:rsidRPr="00FB2778">
              <w:rPr>
                <w:rFonts w:ascii="Arial" w:hAnsi="Arial" w:cs="Arial"/>
                <w:snapToGrid w:val="0"/>
                <w:spacing w:val="-3"/>
                <w:sz w:val="18"/>
                <w:szCs w:val="18"/>
                <w:lang w:val="es-ES_tradnl"/>
              </w:rPr>
              <w:t xml:space="preserve"> relacionadas con el trabajo.</w:t>
            </w:r>
          </w:p>
          <w:p w14:paraId="18FC4E46"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p>
          <w:p w14:paraId="22538BEE"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r w:rsidRPr="00FB2778">
              <w:rPr>
                <w:rFonts w:ascii="Arial" w:hAnsi="Arial" w:cs="Arial"/>
                <w:sz w:val="18"/>
                <w:szCs w:val="18"/>
                <w:lang w:val="es-ES_tradnl"/>
              </w:rPr>
              <w:t>El Supervisor de Obra</w:t>
            </w:r>
            <w:r w:rsidRPr="00FB2778">
              <w:rPr>
                <w:rFonts w:ascii="Arial" w:hAnsi="Arial" w:cs="Arial"/>
                <w:snapToGrid w:val="0"/>
                <w:spacing w:val="-3"/>
                <w:sz w:val="18"/>
                <w:szCs w:val="18"/>
                <w:lang w:val="es-ES_tradnl"/>
              </w:rPr>
              <w:t xml:space="preserve"> podrá ordenar al Contratista la paralización de cualquier trabajo si en su opinión, dicho trabajo está siendo ejecutado de modo que se ponga en riesgo la vida o la propiedad. El hecho que e</w:t>
            </w:r>
            <w:r w:rsidRPr="00FB2778">
              <w:rPr>
                <w:rFonts w:ascii="Arial" w:hAnsi="Arial" w:cs="Arial"/>
                <w:sz w:val="18"/>
                <w:szCs w:val="18"/>
                <w:lang w:val="es-ES_tradnl"/>
              </w:rPr>
              <w:t>l Supervisor de Obra</w:t>
            </w:r>
            <w:r w:rsidRPr="00FB2778">
              <w:rPr>
                <w:rFonts w:ascii="Arial" w:hAnsi="Arial" w:cs="Arial"/>
                <w:snapToGrid w:val="0"/>
                <w:spacing w:val="-3"/>
                <w:sz w:val="18"/>
                <w:szCs w:val="18"/>
                <w:lang w:val="es-ES_tradnl"/>
              </w:rPr>
              <w:t xml:space="preserve"> no ordene tal paralización, no libera al Contratista de su responsabilidad al respecto.</w:t>
            </w:r>
          </w:p>
          <w:p w14:paraId="7A2BDB49"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p>
          <w:p w14:paraId="7F8877B3" w14:textId="77777777" w:rsidR="00FB2778" w:rsidRPr="00FB2778" w:rsidRDefault="00FB2778" w:rsidP="00FB2778">
            <w:pPr>
              <w:tabs>
                <w:tab w:val="left" w:pos="9224"/>
              </w:tabs>
              <w:ind w:left="113" w:right="113"/>
              <w:jc w:val="both"/>
              <w:rPr>
                <w:rFonts w:ascii="Arial" w:hAnsi="Arial" w:cs="Arial"/>
                <w:snapToGrid w:val="0"/>
                <w:sz w:val="18"/>
                <w:szCs w:val="18"/>
              </w:rPr>
            </w:pPr>
            <w:r w:rsidRPr="00FB2778">
              <w:rPr>
                <w:rFonts w:ascii="Arial" w:hAnsi="Arial" w:cs="Arial"/>
                <w:snapToGrid w:val="0"/>
                <w:sz w:val="18"/>
                <w:szCs w:val="18"/>
              </w:rPr>
              <w:t>La empresa contratista antes del inicio de la obra, deberá presentar la documentación original correspondiente a los seguros para cubrir eventualidades durante el periodo de ejecución de la obra, con vigencia desde su inicio hasta la recepción definitiva de la obra, bajo el siguiente detalle:</w:t>
            </w:r>
          </w:p>
          <w:p w14:paraId="31651BB8" w14:textId="77777777" w:rsidR="00FB2778" w:rsidRPr="00FB2778" w:rsidRDefault="00FB2778" w:rsidP="00FB2778">
            <w:pPr>
              <w:tabs>
                <w:tab w:val="left" w:pos="9224"/>
              </w:tabs>
              <w:ind w:left="113" w:right="113"/>
              <w:jc w:val="both"/>
              <w:rPr>
                <w:rFonts w:ascii="Arial" w:hAnsi="Arial" w:cs="Arial"/>
                <w:snapToGrid w:val="0"/>
                <w:sz w:val="18"/>
                <w:szCs w:val="18"/>
              </w:rPr>
            </w:pPr>
          </w:p>
          <w:p w14:paraId="0EE527E8"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rPr>
              <w:lastRenderedPageBreak/>
              <w:t>SEGURO DE LA OBRA</w:t>
            </w:r>
            <w:r w:rsidRPr="00FB2778">
              <w:rPr>
                <w:rFonts w:ascii="Arial" w:hAnsi="Arial" w:cs="Arial"/>
                <w:sz w:val="18"/>
                <w:szCs w:val="18"/>
              </w:rPr>
              <w:t xml:space="preserve">, durante la ejecución de la obra el Contratista deberá mantener por su cuenta y cargo una póliza de seguro adecuada, para asegurar contra todo riesgo la obra en ejecución, materiales, equipos, vehículos u otros que estime conveniente. </w:t>
            </w:r>
          </w:p>
          <w:p w14:paraId="08389C64" w14:textId="77777777" w:rsidR="00FB2778" w:rsidRPr="00FB2778" w:rsidRDefault="00FB2778" w:rsidP="00FB2778">
            <w:pPr>
              <w:ind w:left="698" w:right="113"/>
              <w:jc w:val="both"/>
              <w:rPr>
                <w:rFonts w:ascii="Arial" w:hAnsi="Arial" w:cs="Arial"/>
                <w:sz w:val="18"/>
                <w:szCs w:val="18"/>
              </w:rPr>
            </w:pPr>
          </w:p>
          <w:p w14:paraId="7ED46923"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rPr>
              <w:t>SEGURO OBLIGATORIO DE ACCIDENTES DE LA TRABAJADORA Y EL TRABAJADOR EN EL AMBITO DE LA CONSTRUCCION SOATC</w:t>
            </w:r>
            <w:r w:rsidRPr="00FB2778">
              <w:rPr>
                <w:rFonts w:ascii="Arial" w:hAnsi="Arial" w:cs="Arial"/>
                <w:sz w:val="18"/>
                <w:szCs w:val="18"/>
              </w:rPr>
              <w:t xml:space="preserve">, en cumplimiento a lo establecido en el Decreto Supremo N° 4058, la empresa contratista debe presentar el certificado de cobertura del SOATC emitido por la Aseguradora para cada trabajador  o trabajadora de la construcción vigente durante el tiempo de la duración de la obra.  </w:t>
            </w:r>
          </w:p>
          <w:p w14:paraId="35D2687D" w14:textId="77777777" w:rsidR="00FB2778" w:rsidRPr="00FB2778" w:rsidRDefault="00FB2778" w:rsidP="00FB2778">
            <w:pPr>
              <w:ind w:left="113" w:right="113"/>
              <w:jc w:val="both"/>
              <w:rPr>
                <w:rFonts w:ascii="Arial" w:hAnsi="Arial" w:cs="Arial"/>
                <w:sz w:val="18"/>
                <w:szCs w:val="18"/>
              </w:rPr>
            </w:pPr>
          </w:p>
          <w:p w14:paraId="63FF5827" w14:textId="77777777" w:rsidR="00FB2778" w:rsidRPr="00FB2778" w:rsidRDefault="00FB2778" w:rsidP="00FB2778">
            <w:pPr>
              <w:ind w:left="113" w:right="113"/>
              <w:jc w:val="both"/>
              <w:rPr>
                <w:rFonts w:ascii="Arial" w:hAnsi="Arial" w:cs="Arial"/>
                <w:snapToGrid w:val="0"/>
                <w:sz w:val="18"/>
                <w:szCs w:val="18"/>
              </w:rPr>
            </w:pPr>
            <w:r w:rsidRPr="00FB2778">
              <w:rPr>
                <w:rFonts w:ascii="Arial" w:hAnsi="Arial" w:cs="Arial"/>
                <w:b/>
                <w:sz w:val="18"/>
                <w:szCs w:val="18"/>
              </w:rPr>
              <w:t>SEGURO DE RESPONSABILIDAD CIVIL</w:t>
            </w:r>
            <w:r w:rsidRPr="00FB2778">
              <w:rPr>
                <w:rFonts w:ascii="Arial" w:hAnsi="Arial" w:cs="Arial"/>
                <w:sz w:val="18"/>
                <w:szCs w:val="18"/>
              </w:rPr>
              <w:t>, con cobertura para transacción sin juicio de mínimo USD 10.000,00, sin costo para el BCB, el Contratista antes iniciar la ejecución de la obra deberá presentar la documentación correspondiente del Seguro de Responsabilidad Civil, sin que esto limite sus obligaciones y responsabilidad, bajo los términos establecidos en el contrato.</w:t>
            </w:r>
          </w:p>
        </w:tc>
      </w:tr>
      <w:tr w:rsidR="00FB2778" w:rsidRPr="00FB2778" w14:paraId="079AFADC" w14:textId="77777777" w:rsidTr="00FB2778">
        <w:trPr>
          <w:trHeight w:val="337"/>
          <w:jc w:val="center"/>
        </w:trPr>
        <w:tc>
          <w:tcPr>
            <w:tcW w:w="344" w:type="dxa"/>
            <w:tcBorders>
              <w:top w:val="single" w:sz="4" w:space="0" w:color="auto"/>
              <w:bottom w:val="single" w:sz="2" w:space="0" w:color="000000"/>
            </w:tcBorders>
            <w:shd w:val="clear" w:color="auto" w:fill="C2D69B"/>
            <w:vAlign w:val="center"/>
          </w:tcPr>
          <w:p w14:paraId="6938E38E"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lastRenderedPageBreak/>
              <w:t>D.</w:t>
            </w:r>
          </w:p>
        </w:tc>
        <w:tc>
          <w:tcPr>
            <w:tcW w:w="9542" w:type="dxa"/>
            <w:tcBorders>
              <w:top w:val="single" w:sz="4" w:space="0" w:color="auto"/>
              <w:bottom w:val="single" w:sz="2" w:space="0" w:color="000000"/>
            </w:tcBorders>
            <w:shd w:val="clear" w:color="auto" w:fill="C2D69B"/>
            <w:vAlign w:val="center"/>
          </w:tcPr>
          <w:p w14:paraId="467EC010" w14:textId="77777777" w:rsidR="00FB2778" w:rsidRPr="00FB2778" w:rsidRDefault="00FB2778" w:rsidP="00FB2778">
            <w:pPr>
              <w:ind w:left="113" w:right="113"/>
              <w:jc w:val="both"/>
              <w:rPr>
                <w:rFonts w:ascii="Arial" w:hAnsi="Arial" w:cs="Arial"/>
                <w:b/>
                <w:bCs/>
                <w:sz w:val="18"/>
                <w:szCs w:val="18"/>
              </w:rPr>
            </w:pPr>
            <w:r w:rsidRPr="00FB2778">
              <w:rPr>
                <w:rFonts w:ascii="Arial" w:hAnsi="Arial" w:cs="Arial"/>
                <w:b/>
                <w:bCs/>
                <w:sz w:val="18"/>
                <w:szCs w:val="18"/>
              </w:rPr>
              <w:t>SUBCONTRATACIÓN</w:t>
            </w:r>
          </w:p>
        </w:tc>
      </w:tr>
      <w:tr w:rsidR="00FB2778" w:rsidRPr="00FB2778" w14:paraId="4B7FA4E2" w14:textId="77777777" w:rsidTr="008515E3">
        <w:trPr>
          <w:trHeight w:val="332"/>
          <w:jc w:val="center"/>
        </w:trPr>
        <w:tc>
          <w:tcPr>
            <w:tcW w:w="344" w:type="dxa"/>
            <w:tcBorders>
              <w:bottom w:val="single" w:sz="4" w:space="0" w:color="auto"/>
            </w:tcBorders>
            <w:shd w:val="clear" w:color="auto" w:fill="auto"/>
            <w:vAlign w:val="center"/>
          </w:tcPr>
          <w:p w14:paraId="5F96839D"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2C4418FE" w14:textId="77777777" w:rsidR="00FB2778" w:rsidRPr="00FB2778" w:rsidRDefault="00FB2778" w:rsidP="00FB2778">
            <w:pPr>
              <w:ind w:left="113" w:right="113"/>
              <w:jc w:val="both"/>
              <w:rPr>
                <w:rFonts w:ascii="Arial" w:hAnsi="Arial" w:cs="Arial"/>
                <w:sz w:val="18"/>
                <w:szCs w:val="18"/>
              </w:rPr>
            </w:pPr>
            <w:r w:rsidRPr="00FB2778">
              <w:rPr>
                <w:rFonts w:ascii="Arial" w:hAnsi="Arial" w:cs="Arial"/>
                <w:bCs/>
                <w:snapToGrid w:val="0"/>
                <w:sz w:val="18"/>
                <w:szCs w:val="18"/>
                <w:lang w:eastAsia="es-BO"/>
              </w:rPr>
              <w:t>No se aceptarán subcontrataciones para el presente proceso de contratación.</w:t>
            </w:r>
          </w:p>
        </w:tc>
      </w:tr>
      <w:tr w:rsidR="00FB2778" w:rsidRPr="00FB2778" w14:paraId="7A40A5D1" w14:textId="77777777" w:rsidTr="00FB2778">
        <w:trPr>
          <w:trHeight w:val="337"/>
          <w:jc w:val="center"/>
        </w:trPr>
        <w:tc>
          <w:tcPr>
            <w:tcW w:w="344" w:type="dxa"/>
            <w:tcBorders>
              <w:top w:val="single" w:sz="4" w:space="0" w:color="auto"/>
              <w:bottom w:val="single" w:sz="2" w:space="0" w:color="000000"/>
            </w:tcBorders>
            <w:shd w:val="clear" w:color="auto" w:fill="C2D69B"/>
            <w:vAlign w:val="center"/>
          </w:tcPr>
          <w:p w14:paraId="7AE55F6B"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E.</w:t>
            </w:r>
          </w:p>
        </w:tc>
        <w:tc>
          <w:tcPr>
            <w:tcW w:w="9542" w:type="dxa"/>
            <w:tcBorders>
              <w:top w:val="single" w:sz="4" w:space="0" w:color="auto"/>
              <w:bottom w:val="single" w:sz="2" w:space="0" w:color="000000"/>
            </w:tcBorders>
            <w:shd w:val="clear" w:color="auto" w:fill="C2D69B"/>
            <w:vAlign w:val="center"/>
          </w:tcPr>
          <w:p w14:paraId="4C8A8C99" w14:textId="77777777" w:rsidR="00FB2778" w:rsidRPr="00FB2778" w:rsidRDefault="00FB2778" w:rsidP="00FB2778">
            <w:pPr>
              <w:ind w:left="113" w:right="113"/>
              <w:jc w:val="both"/>
              <w:rPr>
                <w:rFonts w:ascii="Arial" w:hAnsi="Arial" w:cs="Arial"/>
                <w:b/>
                <w:bCs/>
                <w:sz w:val="18"/>
                <w:szCs w:val="18"/>
              </w:rPr>
            </w:pPr>
            <w:r w:rsidRPr="00FB2778">
              <w:rPr>
                <w:rFonts w:ascii="Arial" w:hAnsi="Arial" w:cs="Arial"/>
                <w:b/>
                <w:bCs/>
                <w:sz w:val="18"/>
                <w:szCs w:val="18"/>
              </w:rPr>
              <w:t>PROPUESTA TÉCNICA DEL PROPONENTE (FORMULARIO C-1)</w:t>
            </w:r>
          </w:p>
        </w:tc>
      </w:tr>
      <w:tr w:rsidR="00FB2778" w:rsidRPr="00FB2778" w14:paraId="57E079B2" w14:textId="77777777" w:rsidTr="008515E3">
        <w:trPr>
          <w:trHeight w:val="223"/>
          <w:jc w:val="center"/>
        </w:trPr>
        <w:tc>
          <w:tcPr>
            <w:tcW w:w="344" w:type="dxa"/>
            <w:tcBorders>
              <w:bottom w:val="single" w:sz="4" w:space="0" w:color="auto"/>
            </w:tcBorders>
            <w:shd w:val="clear" w:color="auto" w:fill="auto"/>
            <w:vAlign w:val="center"/>
          </w:tcPr>
          <w:p w14:paraId="1D2633C5"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5D9CD552"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r w:rsidRPr="00FB2778">
              <w:rPr>
                <w:rFonts w:ascii="Arial" w:hAnsi="Arial" w:cs="Arial"/>
                <w:snapToGrid w:val="0"/>
                <w:spacing w:val="-3"/>
                <w:sz w:val="18"/>
                <w:szCs w:val="18"/>
                <w:lang w:val="es-ES_tradnl"/>
              </w:rPr>
              <w:t>La Propuesta Técnica deberá contener mínimamente lo siguiente:</w:t>
            </w:r>
          </w:p>
          <w:p w14:paraId="64B092F0" w14:textId="77777777" w:rsidR="00FB2778" w:rsidRPr="00FB2778" w:rsidRDefault="00FB2778" w:rsidP="00FB2778">
            <w:pPr>
              <w:numPr>
                <w:ilvl w:val="0"/>
                <w:numId w:val="57"/>
              </w:numPr>
              <w:tabs>
                <w:tab w:val="left" w:pos="704"/>
              </w:tabs>
              <w:ind w:right="113"/>
              <w:jc w:val="both"/>
              <w:rPr>
                <w:rFonts w:ascii="Arial" w:hAnsi="Arial" w:cs="Arial"/>
                <w:b/>
                <w:sz w:val="18"/>
                <w:szCs w:val="18"/>
                <w:lang w:eastAsia="en-US"/>
              </w:rPr>
            </w:pPr>
            <w:r w:rsidRPr="00FB2778">
              <w:rPr>
                <w:rFonts w:ascii="Arial" w:hAnsi="Arial" w:cs="Arial"/>
                <w:b/>
                <w:sz w:val="18"/>
                <w:szCs w:val="18"/>
                <w:lang w:eastAsia="en-US"/>
              </w:rPr>
              <w:t>Organigrama o detalle del personal clave para la ejecución de la obra.</w:t>
            </w:r>
          </w:p>
          <w:p w14:paraId="6501ED75" w14:textId="77777777" w:rsidR="00FB2778" w:rsidRPr="00FB2778" w:rsidRDefault="00FB2778" w:rsidP="00FB2778">
            <w:pPr>
              <w:numPr>
                <w:ilvl w:val="0"/>
                <w:numId w:val="57"/>
              </w:numPr>
              <w:tabs>
                <w:tab w:val="left" w:pos="704"/>
              </w:tabs>
              <w:ind w:right="113"/>
              <w:jc w:val="both"/>
              <w:rPr>
                <w:rFonts w:ascii="Arial" w:hAnsi="Arial" w:cs="Arial"/>
                <w:b/>
                <w:sz w:val="18"/>
                <w:szCs w:val="18"/>
                <w:lang w:eastAsia="en-US"/>
              </w:rPr>
            </w:pPr>
            <w:r w:rsidRPr="00FB2778">
              <w:rPr>
                <w:rFonts w:ascii="Arial" w:hAnsi="Arial" w:cs="Arial"/>
                <w:b/>
                <w:sz w:val="18"/>
                <w:szCs w:val="18"/>
                <w:lang w:eastAsia="en-US"/>
              </w:rPr>
              <w:t>Número de frentes de trabajo a utilizar.</w:t>
            </w:r>
          </w:p>
          <w:p w14:paraId="15FF8D67" w14:textId="77777777" w:rsidR="00FB2778" w:rsidRPr="00FB2778" w:rsidRDefault="00FB2778" w:rsidP="00FB2778">
            <w:pPr>
              <w:numPr>
                <w:ilvl w:val="0"/>
                <w:numId w:val="57"/>
              </w:numPr>
              <w:tabs>
                <w:tab w:val="left" w:pos="704"/>
              </w:tabs>
              <w:ind w:right="113"/>
              <w:jc w:val="both"/>
              <w:rPr>
                <w:rFonts w:ascii="Arial" w:hAnsi="Arial" w:cs="Arial"/>
                <w:sz w:val="18"/>
                <w:szCs w:val="18"/>
                <w:lang w:eastAsia="en-US"/>
              </w:rPr>
            </w:pPr>
            <w:r w:rsidRPr="00FB2778">
              <w:rPr>
                <w:rFonts w:ascii="Arial" w:hAnsi="Arial" w:cs="Arial"/>
                <w:b/>
                <w:sz w:val="18"/>
                <w:szCs w:val="18"/>
                <w:lang w:eastAsia="en-US"/>
              </w:rPr>
              <w:t>Cronograma de ejecución de la obra estableciendo la ruta crítica.</w:t>
            </w:r>
          </w:p>
          <w:p w14:paraId="07E0717A" w14:textId="77777777" w:rsidR="00FB2778" w:rsidRPr="00FB2778" w:rsidRDefault="00FB2778" w:rsidP="00FB2778">
            <w:pPr>
              <w:numPr>
                <w:ilvl w:val="0"/>
                <w:numId w:val="57"/>
              </w:numPr>
              <w:tabs>
                <w:tab w:val="left" w:pos="704"/>
              </w:tabs>
              <w:ind w:right="113"/>
              <w:jc w:val="both"/>
              <w:rPr>
                <w:rFonts w:ascii="Arial" w:hAnsi="Arial" w:cs="Arial"/>
                <w:b/>
                <w:sz w:val="18"/>
                <w:szCs w:val="18"/>
                <w:lang w:eastAsia="en-US"/>
              </w:rPr>
            </w:pPr>
            <w:r w:rsidRPr="00FB2778">
              <w:rPr>
                <w:rFonts w:ascii="Arial" w:hAnsi="Arial" w:cs="Arial"/>
                <w:b/>
                <w:sz w:val="18"/>
                <w:szCs w:val="18"/>
                <w:lang w:eastAsia="en-US"/>
              </w:rPr>
              <w:t>Experiencia de la empresa</w:t>
            </w:r>
          </w:p>
          <w:p w14:paraId="486E0C9E" w14:textId="77777777" w:rsidR="00FB2778" w:rsidRPr="00FB2778" w:rsidRDefault="00FB2778" w:rsidP="00FB2778">
            <w:pPr>
              <w:tabs>
                <w:tab w:val="left" w:pos="704"/>
              </w:tabs>
              <w:ind w:left="689" w:right="113" w:firstLine="28"/>
              <w:jc w:val="both"/>
              <w:rPr>
                <w:rFonts w:ascii="Arial" w:hAnsi="Arial" w:cs="Arial"/>
                <w:sz w:val="18"/>
                <w:szCs w:val="18"/>
                <w:lang w:eastAsia="en-US"/>
              </w:rPr>
            </w:pPr>
            <w:r w:rsidRPr="00FB2778">
              <w:rPr>
                <w:rFonts w:ascii="Arial" w:hAnsi="Arial" w:cs="Arial"/>
                <w:b/>
                <w:sz w:val="18"/>
                <w:szCs w:val="18"/>
                <w:lang w:eastAsia="en-US"/>
              </w:rPr>
              <w:t>4.1 Experiencia General</w:t>
            </w:r>
            <w:r w:rsidRPr="00FB2778">
              <w:rPr>
                <w:rFonts w:ascii="Arial" w:hAnsi="Arial" w:cs="Arial"/>
                <w:sz w:val="18"/>
                <w:szCs w:val="18"/>
                <w:lang w:eastAsia="en-US"/>
              </w:rPr>
              <w:t>: El proponente deberá contar con una Experiencia General mínima de cinco (5) trabajos en el área de la construcción en general.</w:t>
            </w:r>
          </w:p>
          <w:p w14:paraId="40E6E530" w14:textId="77777777" w:rsidR="00FB2778" w:rsidRPr="00FB2778" w:rsidRDefault="00FB2778" w:rsidP="00FB2778">
            <w:pPr>
              <w:tabs>
                <w:tab w:val="left" w:pos="704"/>
              </w:tabs>
              <w:ind w:left="689" w:right="113" w:firstLine="28"/>
              <w:jc w:val="both"/>
              <w:rPr>
                <w:rFonts w:ascii="Arial" w:hAnsi="Arial" w:cs="Arial"/>
                <w:sz w:val="18"/>
                <w:szCs w:val="18"/>
                <w:lang w:eastAsia="en-US"/>
              </w:rPr>
            </w:pPr>
            <w:r w:rsidRPr="00FB2778">
              <w:rPr>
                <w:rFonts w:ascii="Arial" w:hAnsi="Arial" w:cs="Arial"/>
                <w:b/>
                <w:sz w:val="18"/>
                <w:szCs w:val="18"/>
                <w:lang w:eastAsia="en-US"/>
              </w:rPr>
              <w:t>4.2 Experiencia Especifica</w:t>
            </w:r>
            <w:r w:rsidRPr="00FB2778">
              <w:rPr>
                <w:rFonts w:ascii="Arial" w:hAnsi="Arial" w:cs="Arial"/>
                <w:sz w:val="18"/>
                <w:szCs w:val="18"/>
                <w:lang w:eastAsia="en-US"/>
              </w:rPr>
              <w:t>: El proponente deberá contar con una Experiencia Especifica de dos (2) trabajos que contemple la ejecución de al menos una de las siguientes obras:</w:t>
            </w:r>
          </w:p>
          <w:p w14:paraId="74F32977" w14:textId="77777777" w:rsidR="00FB2778" w:rsidRPr="00FB2778" w:rsidRDefault="00FB2778" w:rsidP="00FB2778">
            <w:pPr>
              <w:numPr>
                <w:ilvl w:val="0"/>
                <w:numId w:val="56"/>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Centros de salud</w:t>
            </w:r>
          </w:p>
          <w:p w14:paraId="2F8AC1ED" w14:textId="77777777" w:rsidR="00FB2778" w:rsidRPr="00FB2778" w:rsidRDefault="00FB2778" w:rsidP="00FB2778">
            <w:pPr>
              <w:numPr>
                <w:ilvl w:val="0"/>
                <w:numId w:val="56"/>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Centros educativos</w:t>
            </w:r>
          </w:p>
          <w:p w14:paraId="793E7923" w14:textId="77777777" w:rsidR="00FB2778" w:rsidRPr="00FB2778" w:rsidRDefault="00FB2778" w:rsidP="00FB2778">
            <w:pPr>
              <w:numPr>
                <w:ilvl w:val="0"/>
                <w:numId w:val="56"/>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Centros sociales y comerciales</w:t>
            </w:r>
          </w:p>
          <w:p w14:paraId="6CBA1DF6" w14:textId="77777777" w:rsidR="00FB2778" w:rsidRPr="00FB2778" w:rsidRDefault="00FB2778" w:rsidP="00FB2778">
            <w:pPr>
              <w:numPr>
                <w:ilvl w:val="0"/>
                <w:numId w:val="56"/>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Instalaciones deportivas y recreativas</w:t>
            </w:r>
          </w:p>
          <w:p w14:paraId="3B1C5616" w14:textId="77777777" w:rsidR="00FB2778" w:rsidRPr="00FB2778" w:rsidRDefault="00FB2778" w:rsidP="00FB2778">
            <w:pPr>
              <w:numPr>
                <w:ilvl w:val="0"/>
                <w:numId w:val="56"/>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Viviendas de interés social y unifamiliar.</w:t>
            </w:r>
          </w:p>
          <w:p w14:paraId="491F5D3D" w14:textId="77777777" w:rsidR="00FB2778" w:rsidRPr="00FB2778" w:rsidRDefault="00FB2778" w:rsidP="00FB2778">
            <w:pPr>
              <w:numPr>
                <w:ilvl w:val="0"/>
                <w:numId w:val="56"/>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Construcción de muros de cerco.</w:t>
            </w:r>
          </w:p>
          <w:p w14:paraId="5348BF6E" w14:textId="77777777" w:rsidR="00FB2778" w:rsidRPr="00FB2778" w:rsidRDefault="00FB2778" w:rsidP="00FB2778">
            <w:pPr>
              <w:numPr>
                <w:ilvl w:val="0"/>
                <w:numId w:val="57"/>
              </w:numPr>
              <w:tabs>
                <w:tab w:val="left" w:pos="704"/>
              </w:tabs>
              <w:ind w:right="113"/>
              <w:jc w:val="both"/>
              <w:rPr>
                <w:rFonts w:ascii="Arial" w:hAnsi="Arial" w:cs="Arial"/>
                <w:b/>
                <w:sz w:val="18"/>
                <w:szCs w:val="18"/>
                <w:lang w:eastAsia="en-US"/>
              </w:rPr>
            </w:pPr>
            <w:r w:rsidRPr="00FB2778">
              <w:rPr>
                <w:rFonts w:ascii="Arial" w:hAnsi="Arial" w:cs="Arial"/>
                <w:b/>
                <w:sz w:val="18"/>
                <w:szCs w:val="18"/>
                <w:lang w:eastAsia="en-US"/>
              </w:rPr>
              <w:t>Formación académica y experiencia del residente de obra</w:t>
            </w:r>
          </w:p>
          <w:p w14:paraId="28E4C9BC" w14:textId="77777777" w:rsidR="00FB2778" w:rsidRPr="00FB2778" w:rsidRDefault="00FB2778" w:rsidP="00FB2778">
            <w:pPr>
              <w:tabs>
                <w:tab w:val="left" w:pos="704"/>
              </w:tabs>
              <w:ind w:left="717" w:right="113" w:hanging="14"/>
              <w:jc w:val="both"/>
              <w:rPr>
                <w:rFonts w:ascii="Arial" w:hAnsi="Arial" w:cs="Arial"/>
                <w:b/>
                <w:sz w:val="18"/>
                <w:szCs w:val="18"/>
                <w:lang w:eastAsia="en-US"/>
              </w:rPr>
            </w:pPr>
            <w:r w:rsidRPr="00FB2778">
              <w:rPr>
                <w:rFonts w:ascii="Arial" w:hAnsi="Arial" w:cs="Arial"/>
                <w:b/>
                <w:sz w:val="18"/>
                <w:szCs w:val="18"/>
                <w:lang w:eastAsia="en-US"/>
              </w:rPr>
              <w:t>5.1 Formación Académica</w:t>
            </w:r>
            <w:r w:rsidRPr="00FB2778">
              <w:rPr>
                <w:rFonts w:ascii="Arial" w:hAnsi="Arial" w:cs="Arial"/>
                <w:sz w:val="18"/>
                <w:szCs w:val="18"/>
                <w:lang w:eastAsia="en-US"/>
              </w:rPr>
              <w:t>: El proponente deberá proponer un Residente de Obra con Título en Provisión Nacional (TPN) o Título Profesional (TP) de Ingeniero Civil o Arquitecto con registro vigente en la Sociedad de Ingenieros de Bolivia (SIB) o el Colegio de Arquitectos de Bolivia (CAB) según corresponda, documentos que serán presentados por la empresa adjudicada en original o fotocopia legalizada previa a la suscripción del contrato. La experiencia del profesional será computada a partir de la fecha de obtención del TPN, dato que deberá ser especificado o caso contrario se deberá adjuntar una copia digital del TPN a la propuesta.</w:t>
            </w:r>
          </w:p>
          <w:p w14:paraId="6C1C04EA" w14:textId="77777777" w:rsidR="00FB2778" w:rsidRPr="00FB2778" w:rsidRDefault="00FB2778" w:rsidP="00FB2778">
            <w:pPr>
              <w:tabs>
                <w:tab w:val="left" w:pos="704"/>
              </w:tabs>
              <w:ind w:left="717" w:right="113" w:hanging="14"/>
              <w:jc w:val="both"/>
              <w:rPr>
                <w:rFonts w:ascii="Arial" w:hAnsi="Arial" w:cs="Arial"/>
                <w:sz w:val="18"/>
                <w:szCs w:val="18"/>
                <w:lang w:eastAsia="en-US"/>
              </w:rPr>
            </w:pPr>
            <w:r w:rsidRPr="00FB2778">
              <w:rPr>
                <w:rFonts w:ascii="Arial" w:hAnsi="Arial" w:cs="Arial"/>
                <w:b/>
                <w:sz w:val="18"/>
                <w:szCs w:val="18"/>
                <w:lang w:eastAsia="en-US"/>
              </w:rPr>
              <w:t>5.2 Experiencia General</w:t>
            </w:r>
            <w:r w:rsidRPr="00FB2778">
              <w:rPr>
                <w:rFonts w:ascii="Arial" w:hAnsi="Arial" w:cs="Arial"/>
                <w:sz w:val="18"/>
                <w:szCs w:val="18"/>
                <w:lang w:eastAsia="en-US"/>
              </w:rPr>
              <w:t>: El RESIDENTE DE OBRA deberá contar con una Experiencia General mínima de dos (2) trabajos en el área de la construcción en general.</w:t>
            </w:r>
          </w:p>
          <w:p w14:paraId="09F57A20" w14:textId="77777777" w:rsidR="00FB2778" w:rsidRPr="00FB2778" w:rsidRDefault="00FB2778" w:rsidP="00FB2778">
            <w:pPr>
              <w:tabs>
                <w:tab w:val="left" w:pos="704"/>
              </w:tabs>
              <w:ind w:left="717" w:right="113" w:hanging="14"/>
              <w:jc w:val="both"/>
              <w:rPr>
                <w:rFonts w:ascii="Arial" w:hAnsi="Arial" w:cs="Arial"/>
                <w:sz w:val="18"/>
                <w:szCs w:val="18"/>
                <w:lang w:eastAsia="en-US"/>
              </w:rPr>
            </w:pPr>
            <w:r w:rsidRPr="00FB2778">
              <w:rPr>
                <w:rFonts w:ascii="Arial" w:hAnsi="Arial" w:cs="Arial"/>
                <w:b/>
                <w:sz w:val="18"/>
                <w:szCs w:val="18"/>
                <w:lang w:eastAsia="en-US"/>
              </w:rPr>
              <w:t>5.3 Experiencia Especifica</w:t>
            </w:r>
            <w:r w:rsidRPr="00FB2778">
              <w:rPr>
                <w:rFonts w:ascii="Arial" w:hAnsi="Arial" w:cs="Arial"/>
                <w:sz w:val="18"/>
                <w:szCs w:val="18"/>
                <w:lang w:eastAsia="en-US"/>
              </w:rPr>
              <w:t>: El RESIDENTE DE OBRA deberá contar con una Experiencia Especifica mínima de dos (2) trabajo en el área de construcción como: Residente de Obra o Director de Obra en al menos una de las siguientes obras:</w:t>
            </w:r>
          </w:p>
          <w:p w14:paraId="295ACD82" w14:textId="77777777" w:rsidR="00FB2778" w:rsidRPr="00FB2778" w:rsidRDefault="00FB2778" w:rsidP="00FB2778">
            <w:pPr>
              <w:numPr>
                <w:ilvl w:val="0"/>
                <w:numId w:val="58"/>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Centros de salud</w:t>
            </w:r>
          </w:p>
          <w:p w14:paraId="1B8AAA54" w14:textId="77777777" w:rsidR="00FB2778" w:rsidRPr="00FB2778" w:rsidRDefault="00FB2778" w:rsidP="00FB2778">
            <w:pPr>
              <w:numPr>
                <w:ilvl w:val="0"/>
                <w:numId w:val="58"/>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Centros educativos</w:t>
            </w:r>
          </w:p>
          <w:p w14:paraId="31B5118A" w14:textId="77777777" w:rsidR="00FB2778" w:rsidRPr="00FB2778" w:rsidRDefault="00FB2778" w:rsidP="00FB2778">
            <w:pPr>
              <w:numPr>
                <w:ilvl w:val="0"/>
                <w:numId w:val="58"/>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Centros sociales y comerciales</w:t>
            </w:r>
          </w:p>
          <w:p w14:paraId="0A6E9761" w14:textId="77777777" w:rsidR="00FB2778" w:rsidRPr="00FB2778" w:rsidRDefault="00FB2778" w:rsidP="00FB2778">
            <w:pPr>
              <w:numPr>
                <w:ilvl w:val="0"/>
                <w:numId w:val="58"/>
              </w:numPr>
              <w:tabs>
                <w:tab w:val="left" w:pos="704"/>
              </w:tabs>
              <w:ind w:right="113"/>
              <w:jc w:val="both"/>
              <w:rPr>
                <w:rFonts w:ascii="Arial" w:hAnsi="Arial" w:cs="Arial"/>
                <w:sz w:val="18"/>
                <w:szCs w:val="18"/>
                <w:lang w:eastAsia="en-US"/>
              </w:rPr>
            </w:pPr>
            <w:r w:rsidRPr="00FB2778">
              <w:rPr>
                <w:rFonts w:ascii="Arial" w:hAnsi="Arial" w:cs="Arial"/>
                <w:sz w:val="18"/>
                <w:szCs w:val="18"/>
                <w:lang w:eastAsia="en-US"/>
              </w:rPr>
              <w:t>Instalaciones deportivas y recreativas</w:t>
            </w:r>
          </w:p>
          <w:p w14:paraId="4FB21936" w14:textId="77777777" w:rsidR="00FB2778" w:rsidRPr="00FB2778" w:rsidRDefault="00FB2778" w:rsidP="00FB2778">
            <w:pPr>
              <w:numPr>
                <w:ilvl w:val="0"/>
                <w:numId w:val="58"/>
              </w:numPr>
              <w:tabs>
                <w:tab w:val="left" w:pos="704"/>
              </w:tabs>
              <w:ind w:right="113"/>
              <w:jc w:val="both"/>
              <w:rPr>
                <w:rFonts w:cs="Arial"/>
                <w:sz w:val="18"/>
                <w:szCs w:val="18"/>
                <w:lang w:eastAsia="en-US"/>
              </w:rPr>
            </w:pPr>
            <w:r w:rsidRPr="00FB2778">
              <w:rPr>
                <w:rFonts w:ascii="Arial" w:hAnsi="Arial" w:cs="Arial"/>
                <w:sz w:val="18"/>
                <w:szCs w:val="18"/>
                <w:lang w:eastAsia="en-US"/>
              </w:rPr>
              <w:t>Viviendas de interés social y unifamiliares</w:t>
            </w:r>
          </w:p>
          <w:p w14:paraId="7E7E1690" w14:textId="77777777" w:rsidR="00FB2778" w:rsidRPr="00FB2778" w:rsidRDefault="00FB2778" w:rsidP="00FB2778">
            <w:pPr>
              <w:numPr>
                <w:ilvl w:val="0"/>
                <w:numId w:val="58"/>
              </w:numPr>
              <w:tabs>
                <w:tab w:val="left" w:pos="704"/>
              </w:tabs>
              <w:ind w:right="113"/>
              <w:jc w:val="both"/>
              <w:rPr>
                <w:rFonts w:cs="Arial"/>
                <w:sz w:val="18"/>
                <w:szCs w:val="18"/>
                <w:lang w:eastAsia="en-US"/>
              </w:rPr>
            </w:pPr>
            <w:r w:rsidRPr="00FB2778">
              <w:rPr>
                <w:rFonts w:ascii="Arial" w:hAnsi="Arial" w:cs="Arial"/>
                <w:sz w:val="18"/>
                <w:szCs w:val="18"/>
                <w:lang w:eastAsia="en-US"/>
              </w:rPr>
              <w:t>Construcción de muros de cerco</w:t>
            </w:r>
          </w:p>
          <w:p w14:paraId="46348C5F" w14:textId="77777777" w:rsidR="00FB2778" w:rsidRPr="00FB2778" w:rsidRDefault="00FB2778" w:rsidP="00FB2778">
            <w:pPr>
              <w:tabs>
                <w:tab w:val="left" w:pos="704"/>
              </w:tabs>
              <w:ind w:left="1437" w:right="113"/>
              <w:jc w:val="both"/>
              <w:rPr>
                <w:rFonts w:cs="Arial"/>
                <w:sz w:val="18"/>
                <w:szCs w:val="18"/>
                <w:lang w:eastAsia="en-US"/>
              </w:rPr>
            </w:pPr>
          </w:p>
          <w:p w14:paraId="68F9EE4D" w14:textId="77777777" w:rsidR="00FB2778" w:rsidRPr="00FB2778" w:rsidRDefault="00FB2778" w:rsidP="00FB2778">
            <w:pPr>
              <w:tabs>
                <w:tab w:val="left" w:pos="704"/>
              </w:tabs>
              <w:ind w:left="731" w:right="113" w:hanging="14"/>
              <w:jc w:val="both"/>
              <w:rPr>
                <w:rFonts w:ascii="Arial" w:hAnsi="Arial" w:cs="Arial"/>
                <w:snapToGrid w:val="0"/>
                <w:spacing w:val="-3"/>
                <w:sz w:val="18"/>
                <w:szCs w:val="18"/>
                <w:lang w:val="es-ES_tradnl" w:eastAsia="en-US"/>
              </w:rPr>
            </w:pPr>
            <w:r w:rsidRPr="00FB2778">
              <w:rPr>
                <w:rFonts w:ascii="Arial" w:hAnsi="Arial" w:cs="Arial"/>
                <w:snapToGrid w:val="0"/>
                <w:spacing w:val="-3"/>
                <w:sz w:val="18"/>
                <w:szCs w:val="18"/>
                <w:lang w:val="es-ES_tradnl" w:eastAsia="en-US"/>
              </w:rPr>
              <w:t>El proponente adjudicado deberá acreditar la Experiencia General y Experiencia Específica de la empresa y del Residente de Obra,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de forma previa a la firma del contrato.</w:t>
            </w:r>
          </w:p>
          <w:p w14:paraId="5737FF5A" w14:textId="77777777" w:rsidR="00FB2778" w:rsidRPr="00FB2778" w:rsidRDefault="00FB2778" w:rsidP="00FB2778">
            <w:pPr>
              <w:numPr>
                <w:ilvl w:val="0"/>
                <w:numId w:val="57"/>
              </w:numPr>
              <w:tabs>
                <w:tab w:val="left" w:pos="704"/>
              </w:tabs>
              <w:ind w:right="113"/>
              <w:jc w:val="both"/>
              <w:rPr>
                <w:rFonts w:ascii="Arial" w:hAnsi="Arial" w:cs="Arial"/>
                <w:b/>
                <w:sz w:val="18"/>
                <w:szCs w:val="18"/>
                <w:lang w:eastAsia="en-US"/>
              </w:rPr>
            </w:pPr>
            <w:r w:rsidRPr="00FB2778">
              <w:rPr>
                <w:rFonts w:ascii="Arial" w:hAnsi="Arial" w:cs="Arial"/>
                <w:b/>
                <w:sz w:val="18"/>
                <w:szCs w:val="18"/>
                <w:lang w:eastAsia="en-US"/>
              </w:rPr>
              <w:t>Maquinaria y equipo mínimo de la empresa</w:t>
            </w:r>
          </w:p>
          <w:p w14:paraId="1A4BF172" w14:textId="77777777" w:rsidR="00FB2778" w:rsidRPr="00FB2778" w:rsidRDefault="00FB2778" w:rsidP="00FB2778">
            <w:pPr>
              <w:tabs>
                <w:tab w:val="left" w:pos="704"/>
              </w:tabs>
              <w:ind w:left="704" w:right="113"/>
              <w:jc w:val="both"/>
              <w:rPr>
                <w:rFonts w:ascii="Arial" w:hAnsi="Arial" w:cs="Arial"/>
                <w:snapToGrid w:val="0"/>
                <w:sz w:val="18"/>
                <w:szCs w:val="18"/>
                <w:lang w:eastAsia="en-US"/>
              </w:rPr>
            </w:pPr>
            <w:r w:rsidRPr="00FB2778">
              <w:rPr>
                <w:rFonts w:ascii="Arial" w:hAnsi="Arial" w:cs="Arial"/>
                <w:snapToGrid w:val="0"/>
                <w:sz w:val="18"/>
                <w:szCs w:val="18"/>
                <w:lang w:eastAsia="en-US"/>
              </w:rPr>
              <w:lastRenderedPageBreak/>
              <w:t>La empresa proponente deberá presentar el detalle de la maquinaria y equipo mínimo a utilizar en la ejecución de la obra contratada, de acuerdo al siguiente requerimiento mínimo:</w:t>
            </w:r>
          </w:p>
          <w:p w14:paraId="6E7A5C68" w14:textId="77777777" w:rsidR="00FB2778" w:rsidRPr="00FB2778" w:rsidRDefault="00FB2778" w:rsidP="00FB2778">
            <w:pPr>
              <w:tabs>
                <w:tab w:val="left" w:pos="704"/>
              </w:tabs>
              <w:ind w:left="704" w:right="113"/>
              <w:jc w:val="both"/>
              <w:rPr>
                <w:rFonts w:ascii="Arial" w:hAnsi="Arial" w:cs="Arial"/>
                <w:sz w:val="18"/>
                <w:szCs w:val="18"/>
                <w:lang w:eastAsia="en-US"/>
              </w:rPr>
            </w:pPr>
          </w:p>
          <w:p w14:paraId="6737F23F" w14:textId="77777777" w:rsidR="00FB2778" w:rsidRPr="00FB2778" w:rsidRDefault="00FB2778" w:rsidP="00FB2778">
            <w:pPr>
              <w:tabs>
                <w:tab w:val="left" w:pos="704"/>
              </w:tabs>
              <w:ind w:right="113" w:firstLine="635"/>
              <w:jc w:val="both"/>
              <w:rPr>
                <w:rFonts w:ascii="Arial" w:hAnsi="Arial" w:cs="Arial"/>
                <w:sz w:val="18"/>
                <w:szCs w:val="18"/>
                <w:lang w:eastAsia="en-US"/>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430"/>
              <w:gridCol w:w="1190"/>
              <w:gridCol w:w="1287"/>
              <w:gridCol w:w="1697"/>
            </w:tblGrid>
            <w:tr w:rsidR="00FB2778" w:rsidRPr="00FB2778" w14:paraId="05B0D052" w14:textId="77777777" w:rsidTr="00FB2778">
              <w:trPr>
                <w:cantSplit/>
                <w:trHeight w:val="296"/>
                <w:tblCellSpacing w:w="1440" w:type="nil"/>
                <w:jc w:val="center"/>
              </w:trPr>
              <w:tc>
                <w:tcPr>
                  <w:tcW w:w="3430" w:type="dxa"/>
                  <w:shd w:val="clear" w:color="auto" w:fill="C2D69B"/>
                  <w:vAlign w:val="center"/>
                </w:tcPr>
                <w:p w14:paraId="68554D73" w14:textId="77777777" w:rsidR="00FB2778" w:rsidRPr="00FB2778" w:rsidRDefault="00FB2778" w:rsidP="00FB2778">
                  <w:pPr>
                    <w:autoSpaceDE w:val="0"/>
                    <w:autoSpaceDN w:val="0"/>
                    <w:adjustRightInd w:val="0"/>
                    <w:ind w:left="113" w:right="113"/>
                    <w:jc w:val="center"/>
                    <w:rPr>
                      <w:rFonts w:ascii="Arial" w:hAnsi="Arial" w:cs="Arial"/>
                      <w:b/>
                      <w:bCs/>
                      <w:sz w:val="18"/>
                      <w:szCs w:val="18"/>
                    </w:rPr>
                  </w:pPr>
                  <w:r w:rsidRPr="00FB2778">
                    <w:rPr>
                      <w:rFonts w:ascii="Arial" w:hAnsi="Arial" w:cs="Arial"/>
                      <w:b/>
                      <w:bCs/>
                      <w:sz w:val="18"/>
                      <w:szCs w:val="18"/>
                    </w:rPr>
                    <w:t>DESCRIPCIÓN</w:t>
                  </w:r>
                </w:p>
              </w:tc>
              <w:tc>
                <w:tcPr>
                  <w:tcW w:w="1190" w:type="dxa"/>
                  <w:shd w:val="clear" w:color="auto" w:fill="C2D69B"/>
                  <w:vAlign w:val="center"/>
                </w:tcPr>
                <w:p w14:paraId="2B892A91" w14:textId="77777777" w:rsidR="00FB2778" w:rsidRPr="00FB2778" w:rsidRDefault="00FB2778" w:rsidP="00FB2778">
                  <w:pPr>
                    <w:autoSpaceDE w:val="0"/>
                    <w:autoSpaceDN w:val="0"/>
                    <w:adjustRightInd w:val="0"/>
                    <w:ind w:left="113" w:right="113"/>
                    <w:jc w:val="center"/>
                    <w:rPr>
                      <w:rFonts w:ascii="Arial" w:hAnsi="Arial" w:cs="Arial"/>
                      <w:b/>
                      <w:bCs/>
                      <w:sz w:val="18"/>
                      <w:szCs w:val="18"/>
                    </w:rPr>
                  </w:pPr>
                  <w:r w:rsidRPr="00FB2778">
                    <w:rPr>
                      <w:rFonts w:ascii="Arial" w:hAnsi="Arial" w:cs="Arial"/>
                      <w:b/>
                      <w:bCs/>
                      <w:sz w:val="18"/>
                      <w:szCs w:val="18"/>
                    </w:rPr>
                    <w:t>UNIDAD</w:t>
                  </w:r>
                </w:p>
              </w:tc>
              <w:tc>
                <w:tcPr>
                  <w:tcW w:w="1287" w:type="dxa"/>
                  <w:shd w:val="clear" w:color="auto" w:fill="C2D69B"/>
                  <w:vAlign w:val="center"/>
                </w:tcPr>
                <w:p w14:paraId="4832C4D5" w14:textId="77777777" w:rsidR="00FB2778" w:rsidRPr="00FB2778" w:rsidRDefault="00FB2778" w:rsidP="00FB2778">
                  <w:pPr>
                    <w:autoSpaceDE w:val="0"/>
                    <w:autoSpaceDN w:val="0"/>
                    <w:adjustRightInd w:val="0"/>
                    <w:ind w:left="113" w:right="113"/>
                    <w:jc w:val="center"/>
                    <w:rPr>
                      <w:rFonts w:ascii="Arial" w:hAnsi="Arial" w:cs="Arial"/>
                      <w:b/>
                      <w:bCs/>
                      <w:sz w:val="18"/>
                      <w:szCs w:val="18"/>
                    </w:rPr>
                  </w:pPr>
                  <w:r w:rsidRPr="00FB2778">
                    <w:rPr>
                      <w:rFonts w:ascii="Arial" w:hAnsi="Arial" w:cs="Arial"/>
                      <w:b/>
                      <w:bCs/>
                      <w:sz w:val="18"/>
                      <w:szCs w:val="18"/>
                    </w:rPr>
                    <w:t>CANTIDAD</w:t>
                  </w:r>
                </w:p>
              </w:tc>
              <w:tc>
                <w:tcPr>
                  <w:tcW w:w="1697" w:type="dxa"/>
                  <w:shd w:val="clear" w:color="auto" w:fill="C2D69B"/>
                  <w:vAlign w:val="center"/>
                </w:tcPr>
                <w:p w14:paraId="5EB5F625" w14:textId="77777777" w:rsidR="00FB2778" w:rsidRPr="00FB2778" w:rsidRDefault="00FB2778" w:rsidP="00FB2778">
                  <w:pPr>
                    <w:autoSpaceDE w:val="0"/>
                    <w:autoSpaceDN w:val="0"/>
                    <w:adjustRightInd w:val="0"/>
                    <w:ind w:left="113" w:right="113"/>
                    <w:jc w:val="center"/>
                    <w:rPr>
                      <w:rFonts w:ascii="Arial" w:hAnsi="Arial" w:cs="Arial"/>
                      <w:b/>
                      <w:bCs/>
                      <w:sz w:val="18"/>
                      <w:szCs w:val="18"/>
                    </w:rPr>
                  </w:pPr>
                  <w:r w:rsidRPr="00FB2778">
                    <w:rPr>
                      <w:rFonts w:ascii="Arial" w:hAnsi="Arial" w:cs="Arial"/>
                      <w:b/>
                      <w:bCs/>
                      <w:sz w:val="18"/>
                      <w:szCs w:val="18"/>
                    </w:rPr>
                    <w:t>CAPACIDAD</w:t>
                  </w:r>
                </w:p>
              </w:tc>
            </w:tr>
            <w:tr w:rsidR="00FB2778" w:rsidRPr="00FB2778" w14:paraId="18218246" w14:textId="77777777" w:rsidTr="008515E3">
              <w:trPr>
                <w:cantSplit/>
                <w:trHeight w:val="262"/>
                <w:tblCellSpacing w:w="1440" w:type="nil"/>
                <w:jc w:val="center"/>
              </w:trPr>
              <w:tc>
                <w:tcPr>
                  <w:tcW w:w="3430" w:type="dxa"/>
                  <w:vAlign w:val="center"/>
                </w:tcPr>
                <w:p w14:paraId="6B349C53" w14:textId="77777777" w:rsidR="00FB2778" w:rsidRPr="00FB2778" w:rsidRDefault="00FB2778" w:rsidP="00FB2778">
                  <w:pPr>
                    <w:ind w:left="113" w:right="113"/>
                    <w:jc w:val="both"/>
                    <w:rPr>
                      <w:rFonts w:ascii="Arial" w:hAnsi="Arial" w:cs="Arial"/>
                      <w:sz w:val="18"/>
                      <w:szCs w:val="18"/>
                    </w:rPr>
                  </w:pPr>
                  <w:r w:rsidRPr="00FB2778">
                    <w:rPr>
                      <w:rFonts w:ascii="Arial" w:hAnsi="Arial" w:cs="Arial"/>
                      <w:sz w:val="18"/>
                      <w:szCs w:val="18"/>
                      <w:lang w:val="es-ES_tradnl"/>
                    </w:rPr>
                    <w:t>EQUIPO TOPOGRÁFICO</w:t>
                  </w:r>
                </w:p>
              </w:tc>
              <w:tc>
                <w:tcPr>
                  <w:tcW w:w="1190" w:type="dxa"/>
                  <w:vAlign w:val="center"/>
                </w:tcPr>
                <w:p w14:paraId="5C5E0161" w14:textId="77777777" w:rsidR="00FB2778" w:rsidRPr="00FB2778" w:rsidRDefault="00FB2778" w:rsidP="00FB2778">
                  <w:pPr>
                    <w:ind w:left="113" w:right="113"/>
                    <w:jc w:val="center"/>
                    <w:rPr>
                      <w:rFonts w:ascii="Arial" w:hAnsi="Arial" w:cs="Arial"/>
                      <w:sz w:val="18"/>
                      <w:szCs w:val="18"/>
                    </w:rPr>
                  </w:pPr>
                  <w:r w:rsidRPr="00FB2778">
                    <w:rPr>
                      <w:rFonts w:ascii="Arial" w:hAnsi="Arial" w:cs="Arial"/>
                      <w:sz w:val="18"/>
                      <w:szCs w:val="18"/>
                    </w:rPr>
                    <w:t>PZA</w:t>
                  </w:r>
                </w:p>
              </w:tc>
              <w:tc>
                <w:tcPr>
                  <w:tcW w:w="1287" w:type="dxa"/>
                  <w:vAlign w:val="center"/>
                </w:tcPr>
                <w:p w14:paraId="1D67CF5D" w14:textId="77777777" w:rsidR="00FB2778" w:rsidRPr="00FB2778" w:rsidRDefault="00FB2778" w:rsidP="00FB2778">
                  <w:pPr>
                    <w:ind w:left="113" w:right="113"/>
                    <w:jc w:val="center"/>
                    <w:rPr>
                      <w:rFonts w:ascii="Arial" w:hAnsi="Arial" w:cs="Arial"/>
                      <w:sz w:val="18"/>
                      <w:szCs w:val="18"/>
                    </w:rPr>
                  </w:pPr>
                  <w:r w:rsidRPr="00FB2778">
                    <w:rPr>
                      <w:rFonts w:ascii="Arial" w:hAnsi="Arial" w:cs="Arial"/>
                      <w:sz w:val="18"/>
                      <w:szCs w:val="18"/>
                    </w:rPr>
                    <w:t>1</w:t>
                  </w:r>
                </w:p>
              </w:tc>
              <w:tc>
                <w:tcPr>
                  <w:tcW w:w="1697" w:type="dxa"/>
                  <w:vAlign w:val="center"/>
                </w:tcPr>
                <w:p w14:paraId="328AF68E" w14:textId="77777777" w:rsidR="00FB2778" w:rsidRPr="00FB2778" w:rsidRDefault="00FB2778" w:rsidP="00FB2778">
                  <w:pPr>
                    <w:ind w:left="113" w:right="113"/>
                    <w:jc w:val="center"/>
                    <w:rPr>
                      <w:rFonts w:ascii="Arial" w:eastAsia="Arial Unicode MS" w:hAnsi="Arial" w:cs="Arial"/>
                      <w:sz w:val="18"/>
                      <w:szCs w:val="18"/>
                    </w:rPr>
                  </w:pPr>
                </w:p>
              </w:tc>
            </w:tr>
            <w:tr w:rsidR="00FB2778" w:rsidRPr="00FB2778" w14:paraId="5636E75C" w14:textId="77777777" w:rsidTr="008515E3">
              <w:trPr>
                <w:cantSplit/>
                <w:trHeight w:val="262"/>
                <w:tblCellSpacing w:w="1440" w:type="nil"/>
                <w:jc w:val="center"/>
              </w:trPr>
              <w:tc>
                <w:tcPr>
                  <w:tcW w:w="3430" w:type="dxa"/>
                  <w:vAlign w:val="center"/>
                </w:tcPr>
                <w:p w14:paraId="588F855B" w14:textId="77777777" w:rsidR="00FB2778" w:rsidRPr="00FB2778" w:rsidRDefault="00FB2778" w:rsidP="00FB2778">
                  <w:pPr>
                    <w:ind w:left="113" w:right="113"/>
                    <w:jc w:val="both"/>
                    <w:rPr>
                      <w:rFonts w:ascii="Arial" w:hAnsi="Arial" w:cs="Arial"/>
                      <w:sz w:val="18"/>
                      <w:szCs w:val="18"/>
                    </w:rPr>
                  </w:pPr>
                  <w:r w:rsidRPr="00FB2778">
                    <w:rPr>
                      <w:rFonts w:ascii="Arial" w:hAnsi="Arial" w:cs="Arial"/>
                      <w:sz w:val="18"/>
                      <w:szCs w:val="18"/>
                      <w:lang w:val="es-ES_tradnl"/>
                    </w:rPr>
                    <w:t>MEZCLADORA DE HORMIGÓN</w:t>
                  </w:r>
                </w:p>
              </w:tc>
              <w:tc>
                <w:tcPr>
                  <w:tcW w:w="1190" w:type="dxa"/>
                  <w:vAlign w:val="center"/>
                </w:tcPr>
                <w:p w14:paraId="14FBCA4E" w14:textId="77777777" w:rsidR="00FB2778" w:rsidRPr="00FB2778" w:rsidRDefault="00FB2778" w:rsidP="00FB2778">
                  <w:pPr>
                    <w:ind w:left="113" w:right="113"/>
                    <w:jc w:val="center"/>
                    <w:rPr>
                      <w:rFonts w:ascii="Arial" w:hAnsi="Arial" w:cs="Arial"/>
                      <w:sz w:val="18"/>
                      <w:szCs w:val="18"/>
                    </w:rPr>
                  </w:pPr>
                  <w:r w:rsidRPr="00FB2778">
                    <w:rPr>
                      <w:rFonts w:ascii="Arial" w:hAnsi="Arial" w:cs="Arial"/>
                      <w:sz w:val="18"/>
                      <w:szCs w:val="18"/>
                    </w:rPr>
                    <w:t>PZA</w:t>
                  </w:r>
                </w:p>
              </w:tc>
              <w:tc>
                <w:tcPr>
                  <w:tcW w:w="1287" w:type="dxa"/>
                  <w:vAlign w:val="center"/>
                </w:tcPr>
                <w:p w14:paraId="1A8CC870" w14:textId="77777777" w:rsidR="00FB2778" w:rsidRPr="00FB2778" w:rsidRDefault="00FB2778" w:rsidP="00FB2778">
                  <w:pPr>
                    <w:ind w:left="113" w:right="113"/>
                    <w:jc w:val="center"/>
                    <w:rPr>
                      <w:rFonts w:ascii="Arial" w:hAnsi="Arial" w:cs="Arial"/>
                      <w:sz w:val="18"/>
                      <w:szCs w:val="18"/>
                    </w:rPr>
                  </w:pPr>
                  <w:r w:rsidRPr="00FB2778">
                    <w:rPr>
                      <w:rFonts w:ascii="Arial" w:hAnsi="Arial" w:cs="Arial"/>
                      <w:sz w:val="18"/>
                      <w:szCs w:val="18"/>
                    </w:rPr>
                    <w:t>1</w:t>
                  </w:r>
                </w:p>
              </w:tc>
              <w:tc>
                <w:tcPr>
                  <w:tcW w:w="1697" w:type="dxa"/>
                  <w:vAlign w:val="center"/>
                </w:tcPr>
                <w:p w14:paraId="25F229B6" w14:textId="77777777" w:rsidR="00FB2778" w:rsidRPr="00FB2778" w:rsidRDefault="00FB2778" w:rsidP="00FB2778">
                  <w:pPr>
                    <w:ind w:left="113" w:right="113"/>
                    <w:jc w:val="center"/>
                    <w:rPr>
                      <w:rFonts w:ascii="Arial" w:eastAsia="Arial Unicode MS" w:hAnsi="Arial" w:cs="Arial"/>
                      <w:sz w:val="18"/>
                      <w:szCs w:val="18"/>
                    </w:rPr>
                  </w:pPr>
                  <w:r w:rsidRPr="00FB2778">
                    <w:rPr>
                      <w:rFonts w:ascii="Arial" w:eastAsia="Arial Unicode MS" w:hAnsi="Arial" w:cs="Arial"/>
                      <w:sz w:val="18"/>
                      <w:szCs w:val="18"/>
                    </w:rPr>
                    <w:t>1 BOLSA</w:t>
                  </w:r>
                </w:p>
              </w:tc>
            </w:tr>
            <w:tr w:rsidR="00FB2778" w:rsidRPr="00FB2778" w14:paraId="73AF1BB8" w14:textId="77777777" w:rsidTr="008515E3">
              <w:trPr>
                <w:cantSplit/>
                <w:trHeight w:val="262"/>
                <w:tblCellSpacing w:w="1440" w:type="nil"/>
                <w:jc w:val="center"/>
              </w:trPr>
              <w:tc>
                <w:tcPr>
                  <w:tcW w:w="3430" w:type="dxa"/>
                  <w:vAlign w:val="center"/>
                </w:tcPr>
                <w:p w14:paraId="13568FC3" w14:textId="77777777" w:rsidR="00FB2778" w:rsidRPr="00FB2778" w:rsidRDefault="00FB2778" w:rsidP="00FB2778">
                  <w:pPr>
                    <w:ind w:left="113" w:right="113"/>
                    <w:jc w:val="both"/>
                    <w:rPr>
                      <w:rFonts w:ascii="Arial" w:hAnsi="Arial" w:cs="Arial"/>
                      <w:sz w:val="18"/>
                      <w:szCs w:val="18"/>
                    </w:rPr>
                  </w:pPr>
                  <w:r w:rsidRPr="00FB2778">
                    <w:rPr>
                      <w:rFonts w:ascii="Arial" w:hAnsi="Arial" w:cs="Arial"/>
                      <w:sz w:val="18"/>
                      <w:szCs w:val="18"/>
                    </w:rPr>
                    <w:t>CAMION VOLQUETA</w:t>
                  </w:r>
                </w:p>
              </w:tc>
              <w:tc>
                <w:tcPr>
                  <w:tcW w:w="1190" w:type="dxa"/>
                  <w:vAlign w:val="center"/>
                </w:tcPr>
                <w:p w14:paraId="7AD5EF6C" w14:textId="77777777" w:rsidR="00FB2778" w:rsidRPr="00FB2778" w:rsidRDefault="00FB2778" w:rsidP="00FB2778">
                  <w:pPr>
                    <w:ind w:left="113" w:right="113"/>
                    <w:jc w:val="center"/>
                    <w:rPr>
                      <w:rFonts w:ascii="Arial" w:hAnsi="Arial" w:cs="Arial"/>
                      <w:sz w:val="18"/>
                      <w:szCs w:val="18"/>
                    </w:rPr>
                  </w:pPr>
                  <w:r w:rsidRPr="00FB2778">
                    <w:rPr>
                      <w:rFonts w:ascii="Arial" w:hAnsi="Arial" w:cs="Arial"/>
                      <w:sz w:val="18"/>
                      <w:szCs w:val="18"/>
                    </w:rPr>
                    <w:t>PZA</w:t>
                  </w:r>
                </w:p>
              </w:tc>
              <w:tc>
                <w:tcPr>
                  <w:tcW w:w="1287" w:type="dxa"/>
                  <w:vAlign w:val="center"/>
                </w:tcPr>
                <w:p w14:paraId="7C4EFC4A" w14:textId="77777777" w:rsidR="00FB2778" w:rsidRPr="00FB2778" w:rsidRDefault="00FB2778" w:rsidP="00FB2778">
                  <w:pPr>
                    <w:ind w:left="113" w:right="113"/>
                    <w:jc w:val="center"/>
                    <w:rPr>
                      <w:rFonts w:ascii="Arial" w:hAnsi="Arial" w:cs="Arial"/>
                      <w:sz w:val="18"/>
                      <w:szCs w:val="18"/>
                    </w:rPr>
                  </w:pPr>
                  <w:r w:rsidRPr="00FB2778">
                    <w:rPr>
                      <w:rFonts w:ascii="Arial" w:hAnsi="Arial" w:cs="Arial"/>
                      <w:sz w:val="18"/>
                      <w:szCs w:val="18"/>
                    </w:rPr>
                    <w:t>1</w:t>
                  </w:r>
                </w:p>
              </w:tc>
              <w:tc>
                <w:tcPr>
                  <w:tcW w:w="1697" w:type="dxa"/>
                  <w:vAlign w:val="center"/>
                </w:tcPr>
                <w:p w14:paraId="7D319F09" w14:textId="77777777" w:rsidR="00FB2778" w:rsidRPr="00FB2778" w:rsidRDefault="00FB2778" w:rsidP="00FB2778">
                  <w:pPr>
                    <w:ind w:left="113" w:right="113"/>
                    <w:jc w:val="center"/>
                    <w:rPr>
                      <w:rFonts w:ascii="Arial" w:eastAsia="Arial Unicode MS" w:hAnsi="Arial" w:cs="Arial"/>
                      <w:sz w:val="18"/>
                      <w:szCs w:val="18"/>
                    </w:rPr>
                  </w:pPr>
                  <w:r w:rsidRPr="00FB2778">
                    <w:rPr>
                      <w:rFonts w:ascii="Arial" w:eastAsia="Arial Unicode MS" w:hAnsi="Arial" w:cs="Arial"/>
                      <w:sz w:val="18"/>
                      <w:szCs w:val="18"/>
                    </w:rPr>
                    <w:t>8M3</w:t>
                  </w:r>
                </w:p>
              </w:tc>
            </w:tr>
          </w:tbl>
          <w:p w14:paraId="1FC76100" w14:textId="77777777" w:rsidR="00FB2778" w:rsidRPr="00FB2778" w:rsidRDefault="00FB2778" w:rsidP="00FB2778">
            <w:pPr>
              <w:tabs>
                <w:tab w:val="left" w:pos="704"/>
              </w:tabs>
              <w:ind w:right="113" w:firstLine="635"/>
              <w:jc w:val="both"/>
              <w:rPr>
                <w:rFonts w:ascii="Arial" w:hAnsi="Arial" w:cs="Arial"/>
                <w:sz w:val="2"/>
                <w:lang w:eastAsia="en-US"/>
              </w:rPr>
            </w:pPr>
          </w:p>
          <w:p w14:paraId="3EE0F9EB" w14:textId="77777777" w:rsidR="00FB2778" w:rsidRPr="00FB2778" w:rsidRDefault="00FB2778" w:rsidP="00FB2778">
            <w:pPr>
              <w:tabs>
                <w:tab w:val="left" w:pos="9224"/>
              </w:tabs>
              <w:ind w:left="113" w:right="113"/>
              <w:jc w:val="both"/>
              <w:rPr>
                <w:rFonts w:ascii="Arial" w:hAnsi="Arial" w:cs="Arial"/>
                <w:snapToGrid w:val="0"/>
                <w:spacing w:val="-3"/>
                <w:sz w:val="18"/>
                <w:szCs w:val="18"/>
                <w:lang w:val="es-ES_tradnl"/>
              </w:rPr>
            </w:pPr>
          </w:p>
        </w:tc>
      </w:tr>
      <w:tr w:rsidR="00FB2778" w:rsidRPr="00FB2778" w14:paraId="7623B8CA" w14:textId="77777777" w:rsidTr="00FB2778">
        <w:trPr>
          <w:trHeight w:val="337"/>
          <w:jc w:val="center"/>
        </w:trPr>
        <w:tc>
          <w:tcPr>
            <w:tcW w:w="344" w:type="dxa"/>
            <w:tcBorders>
              <w:top w:val="single" w:sz="4" w:space="0" w:color="auto"/>
            </w:tcBorders>
            <w:shd w:val="clear" w:color="auto" w:fill="C2D69B"/>
            <w:vAlign w:val="center"/>
          </w:tcPr>
          <w:p w14:paraId="59A98CE3"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lastRenderedPageBreak/>
              <w:t>F.</w:t>
            </w:r>
          </w:p>
        </w:tc>
        <w:tc>
          <w:tcPr>
            <w:tcW w:w="9542" w:type="dxa"/>
            <w:tcBorders>
              <w:top w:val="single" w:sz="4" w:space="0" w:color="auto"/>
            </w:tcBorders>
            <w:shd w:val="clear" w:color="auto" w:fill="C2D69B"/>
            <w:vAlign w:val="center"/>
          </w:tcPr>
          <w:p w14:paraId="588EB788" w14:textId="77777777" w:rsidR="00FB2778" w:rsidRPr="00FB2778" w:rsidRDefault="00FB2778" w:rsidP="00FB2778">
            <w:pPr>
              <w:ind w:left="113" w:right="113"/>
              <w:jc w:val="both"/>
              <w:rPr>
                <w:rFonts w:ascii="Arial" w:hAnsi="Arial" w:cs="Arial"/>
                <w:bCs/>
                <w:sz w:val="18"/>
                <w:szCs w:val="18"/>
              </w:rPr>
            </w:pPr>
            <w:r w:rsidRPr="00FB2778">
              <w:rPr>
                <w:rFonts w:ascii="Arial" w:hAnsi="Arial" w:cs="Arial"/>
                <w:b/>
                <w:snapToGrid w:val="0"/>
                <w:sz w:val="18"/>
                <w:szCs w:val="18"/>
              </w:rPr>
              <w:t>CANTIDADES DE OBRA</w:t>
            </w:r>
          </w:p>
        </w:tc>
      </w:tr>
      <w:tr w:rsidR="00FB2778" w:rsidRPr="00FB2778" w14:paraId="7174FC6A" w14:textId="77777777" w:rsidTr="008515E3">
        <w:trPr>
          <w:trHeight w:val="223"/>
          <w:jc w:val="center"/>
        </w:trPr>
        <w:tc>
          <w:tcPr>
            <w:tcW w:w="344" w:type="dxa"/>
            <w:tcBorders>
              <w:bottom w:val="single" w:sz="4" w:space="0" w:color="auto"/>
            </w:tcBorders>
            <w:shd w:val="clear" w:color="auto" w:fill="auto"/>
            <w:vAlign w:val="center"/>
          </w:tcPr>
          <w:p w14:paraId="53751C29"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4EC6379F" w14:textId="77777777" w:rsidR="00FB2778" w:rsidRPr="00FB2778" w:rsidRDefault="00FB2778" w:rsidP="00FB2778">
            <w:pPr>
              <w:ind w:left="113" w:right="113"/>
              <w:jc w:val="both"/>
              <w:rPr>
                <w:rFonts w:ascii="Arial" w:hAnsi="Arial" w:cs="Arial"/>
                <w:sz w:val="18"/>
                <w:szCs w:val="18"/>
                <w:lang w:val="es-MX"/>
              </w:rPr>
            </w:pPr>
            <w:r w:rsidRPr="00FB2778">
              <w:rPr>
                <w:rFonts w:ascii="Arial" w:hAnsi="Arial" w:cs="Arial"/>
                <w:sz w:val="18"/>
                <w:szCs w:val="18"/>
                <w:lang w:val="es-MX"/>
              </w:rPr>
              <w:t>El proponente deberá considerar lo siguiente:</w:t>
            </w:r>
          </w:p>
          <w:p w14:paraId="2550A9BA" w14:textId="77777777" w:rsidR="00FB2778" w:rsidRPr="00FB2778" w:rsidRDefault="00FB2778" w:rsidP="00FB2778">
            <w:pPr>
              <w:ind w:left="113" w:right="113"/>
              <w:jc w:val="both"/>
              <w:rPr>
                <w:rFonts w:ascii="Arial" w:hAnsi="Arial" w:cs="Arial"/>
                <w:sz w:val="18"/>
                <w:szCs w:val="18"/>
                <w:lang w:val="es-MX"/>
              </w:rPr>
            </w:pPr>
          </w:p>
          <w:tbl>
            <w:tblPr>
              <w:tblW w:w="8715" w:type="dxa"/>
              <w:jc w:val="center"/>
              <w:tblLayout w:type="fixed"/>
              <w:tblCellMar>
                <w:left w:w="70" w:type="dxa"/>
                <w:right w:w="70" w:type="dxa"/>
              </w:tblCellMar>
              <w:tblLook w:val="04A0" w:firstRow="1" w:lastRow="0" w:firstColumn="1" w:lastColumn="0" w:noHBand="0" w:noVBand="1"/>
            </w:tblPr>
            <w:tblGrid>
              <w:gridCol w:w="494"/>
              <w:gridCol w:w="6520"/>
              <w:gridCol w:w="851"/>
              <w:gridCol w:w="850"/>
            </w:tblGrid>
            <w:tr w:rsidR="00FB2778" w:rsidRPr="00FB2778" w14:paraId="1585EF1F" w14:textId="77777777" w:rsidTr="00FB2778">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000000" w:fill="C2D69B"/>
                  <w:noWrap/>
                  <w:vAlign w:val="center"/>
                  <w:hideMark/>
                </w:tcPr>
                <w:p w14:paraId="228C0BAE" w14:textId="77777777" w:rsidR="00FB2778" w:rsidRPr="00FB2778" w:rsidRDefault="00FB2778" w:rsidP="00FB2778">
                  <w:pPr>
                    <w:jc w:val="center"/>
                    <w:rPr>
                      <w:rFonts w:ascii="Arial" w:hAnsi="Arial" w:cs="Arial"/>
                      <w:b/>
                      <w:bCs/>
                      <w:color w:val="000000"/>
                      <w:sz w:val="18"/>
                      <w:szCs w:val="18"/>
                      <w:lang w:val="es-BO" w:eastAsia="es-BO"/>
                    </w:rPr>
                  </w:pPr>
                  <w:r w:rsidRPr="00FB2778">
                    <w:rPr>
                      <w:rFonts w:ascii="Arial" w:hAnsi="Arial" w:cs="Arial"/>
                      <w:b/>
                      <w:bCs/>
                      <w:color w:val="000000"/>
                      <w:sz w:val="18"/>
                      <w:szCs w:val="18"/>
                      <w:lang w:val="es-BO" w:eastAsia="es-BO"/>
                    </w:rPr>
                    <w:t>Nº</w:t>
                  </w:r>
                </w:p>
              </w:tc>
              <w:tc>
                <w:tcPr>
                  <w:tcW w:w="6520" w:type="dxa"/>
                  <w:tcBorders>
                    <w:top w:val="single" w:sz="4" w:space="0" w:color="auto"/>
                    <w:left w:val="nil"/>
                    <w:bottom w:val="single" w:sz="4" w:space="0" w:color="auto"/>
                    <w:right w:val="single" w:sz="4" w:space="0" w:color="auto"/>
                  </w:tcBorders>
                  <w:shd w:val="clear" w:color="000000" w:fill="C2D69B"/>
                  <w:noWrap/>
                  <w:vAlign w:val="center"/>
                  <w:hideMark/>
                </w:tcPr>
                <w:p w14:paraId="71A8D425" w14:textId="77777777" w:rsidR="00FB2778" w:rsidRPr="00FB2778" w:rsidRDefault="00FB2778" w:rsidP="00FB2778">
                  <w:pPr>
                    <w:jc w:val="center"/>
                    <w:rPr>
                      <w:rFonts w:ascii="Arial" w:hAnsi="Arial" w:cs="Arial"/>
                      <w:b/>
                      <w:bCs/>
                      <w:color w:val="000000"/>
                      <w:sz w:val="18"/>
                      <w:szCs w:val="18"/>
                      <w:lang w:val="es-BO" w:eastAsia="es-BO"/>
                    </w:rPr>
                  </w:pPr>
                  <w:r w:rsidRPr="00FB2778">
                    <w:rPr>
                      <w:rFonts w:ascii="Arial" w:hAnsi="Arial" w:cs="Arial"/>
                      <w:b/>
                      <w:bCs/>
                      <w:color w:val="000000"/>
                      <w:sz w:val="18"/>
                      <w:szCs w:val="18"/>
                      <w:lang w:val="es-BO" w:eastAsia="es-BO"/>
                    </w:rPr>
                    <w:t>DESCRIPCIÓN</w:t>
                  </w:r>
                </w:p>
              </w:tc>
              <w:tc>
                <w:tcPr>
                  <w:tcW w:w="851" w:type="dxa"/>
                  <w:tcBorders>
                    <w:top w:val="single" w:sz="4" w:space="0" w:color="auto"/>
                    <w:left w:val="nil"/>
                    <w:bottom w:val="single" w:sz="4" w:space="0" w:color="auto"/>
                    <w:right w:val="single" w:sz="4" w:space="0" w:color="auto"/>
                  </w:tcBorders>
                  <w:shd w:val="clear" w:color="000000" w:fill="C2D69B"/>
                  <w:noWrap/>
                  <w:vAlign w:val="center"/>
                  <w:hideMark/>
                </w:tcPr>
                <w:p w14:paraId="74DF89A6" w14:textId="77777777" w:rsidR="00FB2778" w:rsidRPr="00FB2778" w:rsidRDefault="00FB2778" w:rsidP="00FB2778">
                  <w:pPr>
                    <w:jc w:val="center"/>
                    <w:rPr>
                      <w:rFonts w:ascii="Arial" w:hAnsi="Arial" w:cs="Arial"/>
                      <w:b/>
                      <w:bCs/>
                      <w:color w:val="000000"/>
                      <w:sz w:val="18"/>
                      <w:szCs w:val="18"/>
                      <w:lang w:val="es-BO" w:eastAsia="es-BO"/>
                    </w:rPr>
                  </w:pPr>
                  <w:r w:rsidRPr="00FB2778">
                    <w:rPr>
                      <w:rFonts w:ascii="Arial" w:hAnsi="Arial" w:cs="Arial"/>
                      <w:b/>
                      <w:bCs/>
                      <w:color w:val="000000"/>
                      <w:sz w:val="18"/>
                      <w:szCs w:val="18"/>
                      <w:lang w:val="es-BO" w:eastAsia="es-BO"/>
                    </w:rPr>
                    <w:t>UNIDAD</w:t>
                  </w:r>
                </w:p>
              </w:tc>
              <w:tc>
                <w:tcPr>
                  <w:tcW w:w="850" w:type="dxa"/>
                  <w:tcBorders>
                    <w:top w:val="single" w:sz="4" w:space="0" w:color="auto"/>
                    <w:left w:val="nil"/>
                    <w:bottom w:val="single" w:sz="4" w:space="0" w:color="auto"/>
                    <w:right w:val="single" w:sz="4" w:space="0" w:color="auto"/>
                  </w:tcBorders>
                  <w:shd w:val="clear" w:color="000000" w:fill="C2D69B"/>
                  <w:noWrap/>
                  <w:vAlign w:val="center"/>
                  <w:hideMark/>
                </w:tcPr>
                <w:p w14:paraId="3EB08909" w14:textId="77777777" w:rsidR="00FB2778" w:rsidRPr="00FB2778" w:rsidRDefault="00FB2778" w:rsidP="00FB2778">
                  <w:pPr>
                    <w:jc w:val="center"/>
                    <w:rPr>
                      <w:rFonts w:ascii="Arial" w:hAnsi="Arial" w:cs="Arial"/>
                      <w:b/>
                      <w:bCs/>
                      <w:color w:val="000000"/>
                      <w:sz w:val="18"/>
                      <w:szCs w:val="18"/>
                      <w:lang w:val="es-BO" w:eastAsia="es-BO"/>
                    </w:rPr>
                  </w:pPr>
                  <w:r w:rsidRPr="00FB2778">
                    <w:rPr>
                      <w:rFonts w:ascii="Arial" w:hAnsi="Arial" w:cs="Arial"/>
                      <w:b/>
                      <w:bCs/>
                      <w:color w:val="000000"/>
                      <w:sz w:val="18"/>
                      <w:szCs w:val="18"/>
                      <w:lang w:val="es-BO" w:eastAsia="es-BO"/>
                    </w:rPr>
                    <w:t>CANT.</w:t>
                  </w:r>
                </w:p>
              </w:tc>
            </w:tr>
            <w:tr w:rsidR="00FB2778" w:rsidRPr="00FB2778" w14:paraId="7BAFDA26"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32B5D"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1</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1C1363FB"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REPLANTEO Y TRAZADO DE OBRAS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EF5BD1"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GLB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A22D47"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 xml:space="preserve"> 1,00 </w:t>
                  </w:r>
                </w:p>
              </w:tc>
            </w:tr>
            <w:tr w:rsidR="00FB2778" w:rsidRPr="00FB2778" w14:paraId="52F339C9"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450F072"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2</w:t>
                  </w:r>
                </w:p>
              </w:tc>
              <w:tc>
                <w:tcPr>
                  <w:tcW w:w="6520" w:type="dxa"/>
                  <w:tcBorders>
                    <w:top w:val="nil"/>
                    <w:left w:val="nil"/>
                    <w:bottom w:val="single" w:sz="4" w:space="0" w:color="auto"/>
                    <w:right w:val="single" w:sz="4" w:space="0" w:color="auto"/>
                  </w:tcBorders>
                  <w:shd w:val="clear" w:color="auto" w:fill="auto"/>
                  <w:noWrap/>
                  <w:vAlign w:val="center"/>
                </w:tcPr>
                <w:p w14:paraId="50251D01"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EXCAVACIÓN 0 – 2  S/AGOTAMIENTO</w:t>
                  </w:r>
                </w:p>
              </w:tc>
              <w:tc>
                <w:tcPr>
                  <w:tcW w:w="851" w:type="dxa"/>
                  <w:tcBorders>
                    <w:top w:val="nil"/>
                    <w:left w:val="nil"/>
                    <w:bottom w:val="single" w:sz="4" w:space="0" w:color="auto"/>
                    <w:right w:val="single" w:sz="4" w:space="0" w:color="auto"/>
                  </w:tcBorders>
                  <w:shd w:val="clear" w:color="auto" w:fill="auto"/>
                  <w:noWrap/>
                  <w:vAlign w:val="center"/>
                </w:tcPr>
                <w:p w14:paraId="3AD6962A"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554BAB30"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 xml:space="preserve">53.00 </w:t>
                  </w:r>
                </w:p>
              </w:tc>
            </w:tr>
            <w:tr w:rsidR="00FB2778" w:rsidRPr="00FB2778" w14:paraId="0978565F"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7FCBCB1"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3</w:t>
                  </w:r>
                </w:p>
              </w:tc>
              <w:tc>
                <w:tcPr>
                  <w:tcW w:w="6520" w:type="dxa"/>
                  <w:tcBorders>
                    <w:top w:val="nil"/>
                    <w:left w:val="nil"/>
                    <w:bottom w:val="single" w:sz="4" w:space="0" w:color="auto"/>
                    <w:right w:val="single" w:sz="4" w:space="0" w:color="auto"/>
                  </w:tcBorders>
                  <w:shd w:val="clear" w:color="auto" w:fill="auto"/>
                  <w:noWrap/>
                  <w:vAlign w:val="center"/>
                </w:tcPr>
                <w:p w14:paraId="15DFC8FD"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CIMIENTOS DE H° C° 40% PIEDRA DESPLAZADORA DOSIF. 1:2:3</w:t>
                  </w:r>
                </w:p>
              </w:tc>
              <w:tc>
                <w:tcPr>
                  <w:tcW w:w="851" w:type="dxa"/>
                  <w:tcBorders>
                    <w:top w:val="nil"/>
                    <w:left w:val="nil"/>
                    <w:bottom w:val="single" w:sz="4" w:space="0" w:color="auto"/>
                    <w:right w:val="single" w:sz="4" w:space="0" w:color="auto"/>
                  </w:tcBorders>
                  <w:shd w:val="clear" w:color="auto" w:fill="auto"/>
                  <w:noWrap/>
                  <w:vAlign w:val="center"/>
                </w:tcPr>
                <w:p w14:paraId="452E60F6"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1F4A890C"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 xml:space="preserve"> 53.00 </w:t>
                  </w:r>
                </w:p>
              </w:tc>
            </w:tr>
            <w:tr w:rsidR="00FB2778" w:rsidRPr="00FB2778" w14:paraId="412DFF3B"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8963926"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4</w:t>
                  </w:r>
                </w:p>
              </w:tc>
              <w:tc>
                <w:tcPr>
                  <w:tcW w:w="6520" w:type="dxa"/>
                  <w:tcBorders>
                    <w:top w:val="nil"/>
                    <w:left w:val="nil"/>
                    <w:bottom w:val="nil"/>
                    <w:right w:val="single" w:sz="4" w:space="0" w:color="auto"/>
                  </w:tcBorders>
                  <w:shd w:val="clear" w:color="auto" w:fill="auto"/>
                  <w:noWrap/>
                  <w:vAlign w:val="center"/>
                </w:tcPr>
                <w:p w14:paraId="661B614F"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SOBRECIMIENTOS DE H° C° 50% PIEDRA DESPLAZADORA DOSIF.1:3:4</w:t>
                  </w:r>
                </w:p>
              </w:tc>
              <w:tc>
                <w:tcPr>
                  <w:tcW w:w="851" w:type="dxa"/>
                  <w:tcBorders>
                    <w:top w:val="nil"/>
                    <w:left w:val="nil"/>
                    <w:bottom w:val="single" w:sz="4" w:space="0" w:color="auto"/>
                    <w:right w:val="single" w:sz="4" w:space="0" w:color="auto"/>
                  </w:tcBorders>
                  <w:shd w:val="clear" w:color="auto" w:fill="auto"/>
                  <w:noWrap/>
                  <w:vAlign w:val="center"/>
                </w:tcPr>
                <w:p w14:paraId="4371133A"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63FB77C0"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cs="Arial"/>
                      <w:color w:val="000000"/>
                      <w:sz w:val="18"/>
                      <w:szCs w:val="18"/>
                      <w:lang w:val="es-BO" w:eastAsia="es-BO"/>
                    </w:rPr>
                    <w:t>8.24</w:t>
                  </w:r>
                </w:p>
              </w:tc>
            </w:tr>
            <w:tr w:rsidR="00FB2778" w:rsidRPr="00FB2778" w14:paraId="164E040D"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CA5454A"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5</w:t>
                  </w:r>
                </w:p>
              </w:tc>
              <w:tc>
                <w:tcPr>
                  <w:tcW w:w="6520" w:type="dxa"/>
                  <w:tcBorders>
                    <w:top w:val="single" w:sz="4" w:space="0" w:color="auto"/>
                    <w:left w:val="nil"/>
                    <w:bottom w:val="nil"/>
                    <w:right w:val="single" w:sz="4" w:space="0" w:color="auto"/>
                  </w:tcBorders>
                  <w:shd w:val="clear" w:color="auto" w:fill="auto"/>
                  <w:noWrap/>
                  <w:vAlign w:val="center"/>
                </w:tcPr>
                <w:p w14:paraId="0B5FECF8"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HORMIGÓN ARMADO PARA ZAPATAS</w:t>
                  </w:r>
                </w:p>
              </w:tc>
              <w:tc>
                <w:tcPr>
                  <w:tcW w:w="851" w:type="dxa"/>
                  <w:tcBorders>
                    <w:top w:val="nil"/>
                    <w:left w:val="nil"/>
                    <w:bottom w:val="single" w:sz="4" w:space="0" w:color="auto"/>
                    <w:right w:val="single" w:sz="4" w:space="0" w:color="auto"/>
                  </w:tcBorders>
                  <w:shd w:val="clear" w:color="auto" w:fill="auto"/>
                  <w:noWrap/>
                  <w:vAlign w:val="center"/>
                </w:tcPr>
                <w:p w14:paraId="7A12ABB3"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3951E86A"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 xml:space="preserve">5.49 </w:t>
                  </w:r>
                </w:p>
              </w:tc>
            </w:tr>
            <w:tr w:rsidR="00FB2778" w:rsidRPr="00FB2778" w14:paraId="3AAC4BD9"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9FE1C85"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6</w:t>
                  </w:r>
                </w:p>
              </w:tc>
              <w:tc>
                <w:tcPr>
                  <w:tcW w:w="6520" w:type="dxa"/>
                  <w:tcBorders>
                    <w:top w:val="single" w:sz="4" w:space="0" w:color="auto"/>
                    <w:left w:val="nil"/>
                    <w:bottom w:val="nil"/>
                    <w:right w:val="single" w:sz="4" w:space="0" w:color="auto"/>
                  </w:tcBorders>
                  <w:shd w:val="clear" w:color="auto" w:fill="auto"/>
                  <w:noWrap/>
                  <w:vAlign w:val="center"/>
                </w:tcPr>
                <w:p w14:paraId="34990431"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HORMIGÓN ARMADO PARA COLUMNA  H 2.10</w:t>
                  </w:r>
                </w:p>
              </w:tc>
              <w:tc>
                <w:tcPr>
                  <w:tcW w:w="851" w:type="dxa"/>
                  <w:tcBorders>
                    <w:top w:val="nil"/>
                    <w:left w:val="nil"/>
                    <w:bottom w:val="single" w:sz="4" w:space="0" w:color="auto"/>
                    <w:right w:val="single" w:sz="4" w:space="0" w:color="auto"/>
                  </w:tcBorders>
                  <w:shd w:val="clear" w:color="auto" w:fill="auto"/>
                  <w:noWrap/>
                  <w:vAlign w:val="center"/>
                </w:tcPr>
                <w:p w14:paraId="6D429886"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2EE24CE2"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4.88</w:t>
                  </w:r>
                </w:p>
              </w:tc>
            </w:tr>
            <w:tr w:rsidR="00FB2778" w:rsidRPr="00FB2778" w14:paraId="5E7DB6FB"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EE6A430"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7</w:t>
                  </w:r>
                </w:p>
              </w:tc>
              <w:tc>
                <w:tcPr>
                  <w:tcW w:w="6520" w:type="dxa"/>
                  <w:tcBorders>
                    <w:top w:val="single" w:sz="4" w:space="0" w:color="auto"/>
                    <w:left w:val="nil"/>
                    <w:bottom w:val="nil"/>
                    <w:right w:val="single" w:sz="4" w:space="0" w:color="auto"/>
                  </w:tcBorders>
                  <w:shd w:val="clear" w:color="auto" w:fill="auto"/>
                  <w:noWrap/>
                  <w:vAlign w:val="center"/>
                </w:tcPr>
                <w:p w14:paraId="7135B5E7" w14:textId="77777777" w:rsidR="00FB2778" w:rsidRPr="00FB2778" w:rsidRDefault="00FB2778" w:rsidP="00FB2778">
                  <w:pPr>
                    <w:rPr>
                      <w:rFonts w:ascii="Arial" w:hAnsi="Arial" w:cs="Arial"/>
                      <w:color w:val="000000"/>
                      <w:sz w:val="18"/>
                      <w:szCs w:val="18"/>
                      <w:lang w:val="es-BO" w:eastAsia="es-BO"/>
                    </w:rPr>
                  </w:pPr>
                  <w:r w:rsidRPr="00FB2778">
                    <w:rPr>
                      <w:rFonts w:ascii="Arial" w:hAnsi="Arial" w:cs="Arial"/>
                      <w:color w:val="000000"/>
                      <w:sz w:val="18"/>
                      <w:szCs w:val="18"/>
                      <w:lang w:val="es-BO" w:eastAsia="es-BO"/>
                    </w:rPr>
                    <w:t>IMPERMEABILIZACIÓN CON POLIETILENO 200 MICRONES</w:t>
                  </w:r>
                </w:p>
              </w:tc>
              <w:tc>
                <w:tcPr>
                  <w:tcW w:w="851" w:type="dxa"/>
                  <w:tcBorders>
                    <w:top w:val="nil"/>
                    <w:left w:val="nil"/>
                    <w:bottom w:val="single" w:sz="4" w:space="0" w:color="auto"/>
                    <w:right w:val="single" w:sz="4" w:space="0" w:color="auto"/>
                  </w:tcBorders>
                  <w:shd w:val="clear" w:color="auto" w:fill="auto"/>
                  <w:noWrap/>
                  <w:vAlign w:val="center"/>
                </w:tcPr>
                <w:p w14:paraId="3490517C"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M2</w:t>
                  </w:r>
                </w:p>
              </w:tc>
              <w:tc>
                <w:tcPr>
                  <w:tcW w:w="850" w:type="dxa"/>
                  <w:tcBorders>
                    <w:top w:val="nil"/>
                    <w:left w:val="nil"/>
                    <w:bottom w:val="single" w:sz="4" w:space="0" w:color="auto"/>
                    <w:right w:val="single" w:sz="4" w:space="0" w:color="auto"/>
                  </w:tcBorders>
                  <w:shd w:val="clear" w:color="auto" w:fill="auto"/>
                  <w:noWrap/>
                  <w:vAlign w:val="center"/>
                </w:tcPr>
                <w:p w14:paraId="1F92D18C"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 xml:space="preserve"> 27.48</w:t>
                  </w:r>
                </w:p>
              </w:tc>
            </w:tr>
            <w:tr w:rsidR="00FB2778" w:rsidRPr="00FB2778" w14:paraId="5B925C19"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7E1B432"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8</w:t>
                  </w:r>
                </w:p>
              </w:tc>
              <w:tc>
                <w:tcPr>
                  <w:tcW w:w="6520" w:type="dxa"/>
                  <w:tcBorders>
                    <w:top w:val="single" w:sz="4" w:space="0" w:color="auto"/>
                    <w:left w:val="nil"/>
                    <w:bottom w:val="nil"/>
                    <w:right w:val="single" w:sz="4" w:space="0" w:color="auto"/>
                  </w:tcBorders>
                  <w:shd w:val="clear" w:color="auto" w:fill="auto"/>
                  <w:noWrap/>
                  <w:vAlign w:val="center"/>
                </w:tcPr>
                <w:p w14:paraId="48CAA30D"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MURO DE LADRILLO 6 HUECOS  e = 12 m DOSIF.1:5</w:t>
                  </w:r>
                </w:p>
              </w:tc>
              <w:tc>
                <w:tcPr>
                  <w:tcW w:w="851" w:type="dxa"/>
                  <w:tcBorders>
                    <w:top w:val="nil"/>
                    <w:left w:val="nil"/>
                    <w:bottom w:val="single" w:sz="4" w:space="0" w:color="auto"/>
                    <w:right w:val="single" w:sz="4" w:space="0" w:color="auto"/>
                  </w:tcBorders>
                  <w:shd w:val="clear" w:color="auto" w:fill="auto"/>
                  <w:noWrap/>
                  <w:vAlign w:val="center"/>
                </w:tcPr>
                <w:p w14:paraId="20DE0F1A"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M2</w:t>
                  </w:r>
                </w:p>
              </w:tc>
              <w:tc>
                <w:tcPr>
                  <w:tcW w:w="850" w:type="dxa"/>
                  <w:tcBorders>
                    <w:top w:val="nil"/>
                    <w:left w:val="nil"/>
                    <w:bottom w:val="single" w:sz="4" w:space="0" w:color="auto"/>
                    <w:right w:val="single" w:sz="4" w:space="0" w:color="auto"/>
                  </w:tcBorders>
                  <w:shd w:val="clear" w:color="auto" w:fill="auto"/>
                  <w:noWrap/>
                  <w:vAlign w:val="center"/>
                </w:tcPr>
                <w:p w14:paraId="01F62913"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456.00</w:t>
                  </w:r>
                </w:p>
              </w:tc>
            </w:tr>
            <w:tr w:rsidR="00FB2778" w:rsidRPr="00FB2778" w14:paraId="0334FC80"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8E40CA5"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9</w:t>
                  </w:r>
                </w:p>
              </w:tc>
              <w:tc>
                <w:tcPr>
                  <w:tcW w:w="6520" w:type="dxa"/>
                  <w:tcBorders>
                    <w:top w:val="single" w:sz="4" w:space="0" w:color="auto"/>
                    <w:left w:val="nil"/>
                    <w:bottom w:val="nil"/>
                    <w:right w:val="single" w:sz="4" w:space="0" w:color="auto"/>
                  </w:tcBorders>
                  <w:shd w:val="clear" w:color="auto" w:fill="auto"/>
                  <w:noWrap/>
                  <w:vAlign w:val="center"/>
                </w:tcPr>
                <w:p w14:paraId="7FC5CD16"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BOTAGUAS DE LADRILLO</w:t>
                  </w:r>
                </w:p>
              </w:tc>
              <w:tc>
                <w:tcPr>
                  <w:tcW w:w="851" w:type="dxa"/>
                  <w:tcBorders>
                    <w:top w:val="nil"/>
                    <w:left w:val="nil"/>
                    <w:bottom w:val="single" w:sz="4" w:space="0" w:color="auto"/>
                    <w:right w:val="single" w:sz="4" w:space="0" w:color="auto"/>
                  </w:tcBorders>
                  <w:shd w:val="clear" w:color="auto" w:fill="auto"/>
                  <w:noWrap/>
                  <w:vAlign w:val="center"/>
                </w:tcPr>
                <w:p w14:paraId="6259B934"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w:t>
                  </w:r>
                </w:p>
              </w:tc>
              <w:tc>
                <w:tcPr>
                  <w:tcW w:w="850" w:type="dxa"/>
                  <w:tcBorders>
                    <w:top w:val="nil"/>
                    <w:left w:val="nil"/>
                    <w:bottom w:val="single" w:sz="4" w:space="0" w:color="auto"/>
                    <w:right w:val="single" w:sz="4" w:space="0" w:color="auto"/>
                  </w:tcBorders>
                  <w:shd w:val="clear" w:color="auto" w:fill="auto"/>
                  <w:noWrap/>
                  <w:vAlign w:val="center"/>
                </w:tcPr>
                <w:p w14:paraId="2722F59B"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 xml:space="preserve"> 229.00</w:t>
                  </w:r>
                </w:p>
              </w:tc>
            </w:tr>
            <w:tr w:rsidR="00FB2778" w:rsidRPr="00FB2778" w14:paraId="09E17167"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76F07"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10</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57FB1FAF" w14:textId="77777777" w:rsidR="00FB2778" w:rsidRPr="00FB2778" w:rsidRDefault="00FB2778" w:rsidP="00FB2778">
                  <w:pPr>
                    <w:rPr>
                      <w:rFonts w:ascii="Arial" w:hAnsi="Arial" w:cs="Arial"/>
                      <w:color w:val="000000"/>
                      <w:sz w:val="18"/>
                      <w:szCs w:val="18"/>
                      <w:lang w:val="es-BO" w:eastAsia="es-BO"/>
                    </w:rPr>
                  </w:pPr>
                  <w:r w:rsidRPr="00FB2778">
                    <w:rPr>
                      <w:rFonts w:ascii="Arial" w:hAnsi="Arial"/>
                      <w:sz w:val="18"/>
                      <w:szCs w:val="20"/>
                    </w:rPr>
                    <w:t>PUERTA METÁLICA DE PLANCHA DE 1/32"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FB59A2"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AA8C9E" w14:textId="77777777" w:rsidR="00FB2778" w:rsidRPr="00FB2778" w:rsidRDefault="00FB2778" w:rsidP="00FB2778">
                  <w:pPr>
                    <w:jc w:val="right"/>
                    <w:rPr>
                      <w:rFonts w:ascii="Arial" w:hAnsi="Arial" w:cs="Arial"/>
                      <w:color w:val="000000"/>
                      <w:sz w:val="18"/>
                      <w:szCs w:val="18"/>
                      <w:lang w:val="es-BO" w:eastAsia="es-BO"/>
                    </w:rPr>
                  </w:pPr>
                  <w:r w:rsidRPr="00FB2778">
                    <w:rPr>
                      <w:rFonts w:ascii="Arial" w:hAnsi="Arial"/>
                      <w:sz w:val="18"/>
                      <w:szCs w:val="20"/>
                    </w:rPr>
                    <w:t xml:space="preserve"> 12.60</w:t>
                  </w:r>
                </w:p>
              </w:tc>
            </w:tr>
            <w:tr w:rsidR="00FB2778" w:rsidRPr="00FB2778" w14:paraId="6BDB05CB"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83464"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11</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238EAE1B" w14:textId="77777777" w:rsidR="00FB2778" w:rsidRPr="00FB2778" w:rsidRDefault="00FB2778" w:rsidP="00FB2778">
                  <w:pPr>
                    <w:rPr>
                      <w:rFonts w:ascii="Arial" w:hAnsi="Arial"/>
                      <w:sz w:val="18"/>
                      <w:szCs w:val="20"/>
                    </w:rPr>
                  </w:pPr>
                  <w:r w:rsidRPr="00FB2778">
                    <w:rPr>
                      <w:rFonts w:ascii="Arial" w:hAnsi="Arial"/>
                      <w:sz w:val="18"/>
                      <w:szCs w:val="20"/>
                    </w:rPr>
                    <w:t>RELLENO Y COMPACTACIÓN DE TERRENO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BA0A1E"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M3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22DF3E" w14:textId="77777777" w:rsidR="00FB2778" w:rsidRPr="00FB2778" w:rsidRDefault="00FB2778" w:rsidP="00FB2778">
                  <w:pPr>
                    <w:jc w:val="right"/>
                    <w:rPr>
                      <w:rFonts w:ascii="Arial" w:hAnsi="Arial"/>
                      <w:sz w:val="18"/>
                      <w:szCs w:val="20"/>
                    </w:rPr>
                  </w:pPr>
                  <w:r w:rsidRPr="00FB2778">
                    <w:rPr>
                      <w:rFonts w:ascii="Arial" w:hAnsi="Arial"/>
                      <w:sz w:val="18"/>
                      <w:szCs w:val="20"/>
                    </w:rPr>
                    <w:t>86.00</w:t>
                  </w:r>
                </w:p>
              </w:tc>
            </w:tr>
            <w:tr w:rsidR="00FB2778" w:rsidRPr="00FB2778" w14:paraId="4B391A78"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2666"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12</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051FE5F5" w14:textId="77777777" w:rsidR="00FB2778" w:rsidRPr="00FB2778" w:rsidRDefault="00FB2778" w:rsidP="00FB2778">
                  <w:pPr>
                    <w:rPr>
                      <w:rFonts w:ascii="Arial" w:hAnsi="Arial"/>
                      <w:sz w:val="18"/>
                      <w:szCs w:val="20"/>
                    </w:rPr>
                  </w:pPr>
                  <w:r w:rsidRPr="00FB2778">
                    <w:rPr>
                      <w:rFonts w:ascii="Arial" w:hAnsi="Arial"/>
                      <w:sz w:val="18"/>
                      <w:szCs w:val="20"/>
                    </w:rPr>
                    <w:t>LIMPIEZA GENERAL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C5A5BF" w14:textId="77777777" w:rsidR="00FB2778" w:rsidRPr="00FB2778" w:rsidRDefault="00FB2778" w:rsidP="00FB2778">
                  <w:pPr>
                    <w:jc w:val="center"/>
                    <w:rPr>
                      <w:rFonts w:ascii="Arial" w:hAnsi="Arial" w:cs="Arial"/>
                      <w:color w:val="000000"/>
                      <w:sz w:val="18"/>
                      <w:szCs w:val="18"/>
                      <w:lang w:val="es-BO" w:eastAsia="es-BO"/>
                    </w:rPr>
                  </w:pPr>
                  <w:r w:rsidRPr="00FB2778">
                    <w:rPr>
                      <w:rFonts w:ascii="Arial" w:hAnsi="Arial" w:cs="Arial"/>
                      <w:color w:val="000000"/>
                      <w:sz w:val="18"/>
                      <w:szCs w:val="18"/>
                      <w:lang w:val="es-BO" w:eastAsia="es-BO"/>
                    </w:rPr>
                    <w:t>GLB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745DA3" w14:textId="77777777" w:rsidR="00FB2778" w:rsidRPr="00FB2778" w:rsidRDefault="00FB2778" w:rsidP="00FB2778">
                  <w:pPr>
                    <w:jc w:val="right"/>
                    <w:rPr>
                      <w:rFonts w:ascii="Arial" w:hAnsi="Arial"/>
                      <w:sz w:val="18"/>
                      <w:szCs w:val="20"/>
                    </w:rPr>
                  </w:pPr>
                  <w:r w:rsidRPr="00FB2778">
                    <w:rPr>
                      <w:rFonts w:ascii="Arial" w:hAnsi="Arial"/>
                      <w:sz w:val="18"/>
                      <w:szCs w:val="20"/>
                    </w:rPr>
                    <w:t>1.00</w:t>
                  </w:r>
                </w:p>
              </w:tc>
            </w:tr>
          </w:tbl>
          <w:p w14:paraId="68B948C8" w14:textId="77777777" w:rsidR="00FB2778" w:rsidRPr="00FB2778" w:rsidRDefault="00FB2778" w:rsidP="00FB2778">
            <w:pPr>
              <w:ind w:left="113" w:right="113"/>
              <w:jc w:val="both"/>
              <w:rPr>
                <w:rFonts w:ascii="Arial" w:hAnsi="Arial" w:cs="Arial"/>
                <w:sz w:val="18"/>
                <w:szCs w:val="18"/>
                <w:lang w:val="es-MX"/>
              </w:rPr>
            </w:pPr>
          </w:p>
          <w:p w14:paraId="2729FCAC" w14:textId="77777777" w:rsidR="00FB2778" w:rsidRPr="00FB2778" w:rsidRDefault="00FB2778" w:rsidP="00FB2778">
            <w:pPr>
              <w:autoSpaceDE w:val="0"/>
              <w:autoSpaceDN w:val="0"/>
              <w:adjustRightInd w:val="0"/>
              <w:ind w:right="113"/>
              <w:jc w:val="both"/>
              <w:rPr>
                <w:rFonts w:ascii="Arial" w:hAnsi="Arial" w:cs="Arial"/>
                <w:b/>
                <w:sz w:val="4"/>
                <w:szCs w:val="18"/>
              </w:rPr>
            </w:pPr>
          </w:p>
          <w:p w14:paraId="10CF0810" w14:textId="77777777" w:rsidR="00FB2778" w:rsidRPr="00FB2778" w:rsidRDefault="00FB2778" w:rsidP="00FB2778">
            <w:pPr>
              <w:autoSpaceDE w:val="0"/>
              <w:autoSpaceDN w:val="0"/>
              <w:adjustRightInd w:val="0"/>
              <w:ind w:right="113"/>
              <w:jc w:val="both"/>
              <w:rPr>
                <w:rFonts w:ascii="Arial" w:hAnsi="Arial" w:cs="Arial"/>
                <w:b/>
                <w:sz w:val="4"/>
                <w:szCs w:val="18"/>
              </w:rPr>
            </w:pPr>
          </w:p>
        </w:tc>
      </w:tr>
      <w:tr w:rsidR="00FB2778" w:rsidRPr="00FB2778" w14:paraId="281894BD" w14:textId="77777777" w:rsidTr="00FB2778">
        <w:trPr>
          <w:trHeight w:val="337"/>
          <w:jc w:val="center"/>
        </w:trPr>
        <w:tc>
          <w:tcPr>
            <w:tcW w:w="344" w:type="dxa"/>
            <w:tcBorders>
              <w:top w:val="single" w:sz="4" w:space="0" w:color="auto"/>
            </w:tcBorders>
            <w:shd w:val="clear" w:color="auto" w:fill="C2D69B"/>
            <w:vAlign w:val="center"/>
          </w:tcPr>
          <w:p w14:paraId="30046DF6"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G.</w:t>
            </w:r>
          </w:p>
        </w:tc>
        <w:tc>
          <w:tcPr>
            <w:tcW w:w="9542" w:type="dxa"/>
            <w:tcBorders>
              <w:top w:val="single" w:sz="4" w:space="0" w:color="auto"/>
            </w:tcBorders>
            <w:shd w:val="clear" w:color="auto" w:fill="C2D69B"/>
            <w:vAlign w:val="center"/>
          </w:tcPr>
          <w:p w14:paraId="34FB4F29" w14:textId="77777777" w:rsidR="00FB2778" w:rsidRPr="00FB2778" w:rsidRDefault="00FB2778" w:rsidP="00FB2778">
            <w:pPr>
              <w:ind w:left="113" w:right="113"/>
              <w:jc w:val="both"/>
              <w:rPr>
                <w:rFonts w:ascii="Arial" w:hAnsi="Arial" w:cs="Arial"/>
                <w:bCs/>
                <w:sz w:val="18"/>
                <w:szCs w:val="18"/>
              </w:rPr>
            </w:pPr>
            <w:r w:rsidRPr="00FB2778">
              <w:rPr>
                <w:rFonts w:ascii="Arial" w:hAnsi="Arial" w:cs="Arial"/>
                <w:b/>
                <w:snapToGrid w:val="0"/>
                <w:sz w:val="18"/>
                <w:szCs w:val="18"/>
              </w:rPr>
              <w:t>PLAZO DE EJECUCIÓN Y CRONOGRAMA DE OBRA</w:t>
            </w:r>
          </w:p>
        </w:tc>
      </w:tr>
      <w:tr w:rsidR="00FB2778" w:rsidRPr="00FB2778" w14:paraId="23BC31CB" w14:textId="77777777" w:rsidTr="008515E3">
        <w:trPr>
          <w:trHeight w:val="202"/>
          <w:jc w:val="center"/>
        </w:trPr>
        <w:tc>
          <w:tcPr>
            <w:tcW w:w="344" w:type="dxa"/>
            <w:tcBorders>
              <w:bottom w:val="single" w:sz="4" w:space="0" w:color="auto"/>
            </w:tcBorders>
            <w:shd w:val="clear" w:color="auto" w:fill="auto"/>
            <w:vAlign w:val="center"/>
          </w:tcPr>
          <w:p w14:paraId="520EDD04"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1F41D1CD" w14:textId="77777777" w:rsidR="00FB2778" w:rsidRPr="00FB2778" w:rsidRDefault="00FB2778" w:rsidP="00FB2778">
            <w:pPr>
              <w:ind w:left="113" w:right="113"/>
              <w:jc w:val="both"/>
              <w:rPr>
                <w:rFonts w:ascii="Arial" w:hAnsi="Arial" w:cs="Arial"/>
                <w:b/>
                <w:bCs/>
                <w:snapToGrid w:val="0"/>
                <w:sz w:val="18"/>
                <w:szCs w:val="18"/>
                <w:lang w:eastAsia="es-BO"/>
              </w:rPr>
            </w:pPr>
            <w:r w:rsidRPr="00FB2778">
              <w:rPr>
                <w:rFonts w:ascii="Arial" w:hAnsi="Arial" w:cs="Arial"/>
                <w:b/>
                <w:bCs/>
                <w:snapToGrid w:val="0"/>
                <w:sz w:val="18"/>
                <w:szCs w:val="18"/>
                <w:lang w:eastAsia="es-BO"/>
              </w:rPr>
              <w:t>Plazo</w:t>
            </w:r>
          </w:p>
          <w:p w14:paraId="3B1A55CD"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 xml:space="preserve">El plazo total establecido para la ejecución de la obra será de veinte (20) días calendario, computable desde la fecha establecida en la Orden de Proceder emitida por </w:t>
            </w:r>
            <w:r w:rsidRPr="00FB2778">
              <w:rPr>
                <w:rFonts w:ascii="Arial" w:hAnsi="Arial" w:cs="Arial"/>
                <w:sz w:val="18"/>
                <w:szCs w:val="18"/>
                <w:lang w:val="es-ES_tradnl"/>
              </w:rPr>
              <w:t>la Supervisión de Obra</w:t>
            </w:r>
            <w:r w:rsidRPr="00FB2778">
              <w:rPr>
                <w:rFonts w:ascii="Arial" w:hAnsi="Arial" w:cs="Arial"/>
                <w:bCs/>
                <w:snapToGrid w:val="0"/>
                <w:sz w:val="18"/>
                <w:szCs w:val="18"/>
                <w:lang w:eastAsia="es-BO"/>
              </w:rPr>
              <w:t>, hasta la Recepción Provisional de Obra.</w:t>
            </w:r>
          </w:p>
          <w:p w14:paraId="7C5A7961" w14:textId="77777777" w:rsidR="00FB2778" w:rsidRPr="00FB2778" w:rsidRDefault="00FB2778" w:rsidP="00FB2778">
            <w:pPr>
              <w:ind w:left="113" w:right="113"/>
              <w:jc w:val="both"/>
              <w:rPr>
                <w:rFonts w:ascii="Arial" w:hAnsi="Arial" w:cs="Arial"/>
                <w:b/>
                <w:bCs/>
                <w:snapToGrid w:val="0"/>
                <w:sz w:val="18"/>
                <w:szCs w:val="18"/>
                <w:lang w:eastAsia="es-BO"/>
              </w:rPr>
            </w:pPr>
          </w:p>
          <w:p w14:paraId="35EF6B43" w14:textId="77777777" w:rsidR="00FB2778" w:rsidRPr="00FB2778" w:rsidRDefault="00FB2778" w:rsidP="00FB2778">
            <w:pPr>
              <w:ind w:left="113" w:right="113"/>
              <w:jc w:val="both"/>
              <w:rPr>
                <w:rFonts w:ascii="Arial" w:hAnsi="Arial" w:cs="Arial"/>
                <w:b/>
                <w:bCs/>
                <w:snapToGrid w:val="0"/>
                <w:sz w:val="18"/>
                <w:szCs w:val="18"/>
                <w:lang w:eastAsia="es-BO"/>
              </w:rPr>
            </w:pPr>
            <w:r w:rsidRPr="00FB2778">
              <w:rPr>
                <w:rFonts w:ascii="Arial" w:hAnsi="Arial" w:cs="Arial"/>
                <w:b/>
                <w:bCs/>
                <w:snapToGrid w:val="0"/>
                <w:sz w:val="18"/>
                <w:szCs w:val="18"/>
                <w:lang w:eastAsia="es-BO"/>
              </w:rPr>
              <w:t>Cronograma</w:t>
            </w:r>
          </w:p>
          <w:p w14:paraId="3CF2A7E8"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 xml:space="preserve">La empresa, luego de recibida la Orden de Proceder deberá entregar el cronograma de obra (que podrá ser el que se presentó en la propuesta) a </w:t>
            </w:r>
            <w:r w:rsidRPr="00FB2778">
              <w:rPr>
                <w:rFonts w:ascii="Arial" w:hAnsi="Arial" w:cs="Arial"/>
                <w:sz w:val="18"/>
                <w:szCs w:val="18"/>
                <w:lang w:val="es-ES_tradnl"/>
              </w:rPr>
              <w:t>la Supervisión de Obra</w:t>
            </w:r>
            <w:r w:rsidRPr="00FB2778">
              <w:rPr>
                <w:rFonts w:ascii="Arial" w:hAnsi="Arial" w:cs="Arial"/>
                <w:bCs/>
                <w:snapToGrid w:val="0"/>
                <w:sz w:val="18"/>
                <w:szCs w:val="18"/>
                <w:lang w:eastAsia="es-BO"/>
              </w:rPr>
              <w:t xml:space="preserve"> para su aprobación, el mismo que podrá ser ajustado durante la ejecución de la obra por causas debidamente justificadas y aprobadas por </w:t>
            </w:r>
            <w:r w:rsidRPr="00FB2778">
              <w:rPr>
                <w:rFonts w:ascii="Arial" w:hAnsi="Arial" w:cs="Arial"/>
                <w:sz w:val="18"/>
                <w:szCs w:val="18"/>
                <w:lang w:val="es-ES_tradnl"/>
              </w:rPr>
              <w:t>la Supervisión de Obra</w:t>
            </w:r>
            <w:r w:rsidRPr="00FB2778">
              <w:rPr>
                <w:rFonts w:ascii="Arial" w:hAnsi="Arial" w:cs="Arial"/>
                <w:bCs/>
                <w:snapToGrid w:val="0"/>
                <w:sz w:val="18"/>
                <w:szCs w:val="18"/>
                <w:lang w:eastAsia="es-BO"/>
              </w:rPr>
              <w:t>, dichas justificaciones serán detalladas en el Informe Técnico correspondiente.</w:t>
            </w:r>
          </w:p>
          <w:p w14:paraId="44203C75" w14:textId="77777777" w:rsidR="00FB2778" w:rsidRPr="00FB2778" w:rsidRDefault="00FB2778" w:rsidP="00FB2778">
            <w:pPr>
              <w:ind w:left="113" w:right="113"/>
              <w:jc w:val="both"/>
              <w:rPr>
                <w:rFonts w:ascii="Arial" w:hAnsi="Arial" w:cs="Arial"/>
                <w:bCs/>
                <w:sz w:val="18"/>
                <w:szCs w:val="18"/>
              </w:rPr>
            </w:pPr>
            <w:r w:rsidRPr="00FB2778">
              <w:rPr>
                <w:rFonts w:ascii="Arial" w:hAnsi="Arial" w:cs="Arial"/>
                <w:bCs/>
                <w:sz w:val="18"/>
                <w:szCs w:val="18"/>
              </w:rPr>
              <w:t xml:space="preserve"> </w:t>
            </w:r>
          </w:p>
        </w:tc>
      </w:tr>
      <w:tr w:rsidR="00FB2778" w:rsidRPr="00FB2778" w14:paraId="774D4CA5" w14:textId="77777777" w:rsidTr="00FB2778">
        <w:trPr>
          <w:trHeight w:val="337"/>
          <w:jc w:val="center"/>
        </w:trPr>
        <w:tc>
          <w:tcPr>
            <w:tcW w:w="344" w:type="dxa"/>
            <w:tcBorders>
              <w:top w:val="single" w:sz="4" w:space="0" w:color="auto"/>
              <w:bottom w:val="single" w:sz="2" w:space="0" w:color="000000"/>
            </w:tcBorders>
            <w:shd w:val="clear" w:color="auto" w:fill="C2D69B"/>
            <w:vAlign w:val="center"/>
          </w:tcPr>
          <w:p w14:paraId="05CEF1B2"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H.</w:t>
            </w:r>
          </w:p>
        </w:tc>
        <w:tc>
          <w:tcPr>
            <w:tcW w:w="9542" w:type="dxa"/>
            <w:tcBorders>
              <w:top w:val="single" w:sz="4" w:space="0" w:color="auto"/>
              <w:bottom w:val="single" w:sz="2" w:space="0" w:color="000000"/>
            </w:tcBorders>
            <w:shd w:val="clear" w:color="auto" w:fill="C2D69B"/>
            <w:vAlign w:val="center"/>
          </w:tcPr>
          <w:p w14:paraId="6F1AEEEF"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rPr>
              <w:t>FORMA DE PAGO</w:t>
            </w:r>
          </w:p>
        </w:tc>
      </w:tr>
      <w:tr w:rsidR="00FB2778" w:rsidRPr="00FB2778" w14:paraId="64C6BDFF" w14:textId="77777777" w:rsidTr="008515E3">
        <w:trPr>
          <w:trHeight w:val="627"/>
          <w:jc w:val="center"/>
        </w:trPr>
        <w:tc>
          <w:tcPr>
            <w:tcW w:w="344" w:type="dxa"/>
            <w:tcBorders>
              <w:bottom w:val="single" w:sz="4" w:space="0" w:color="auto"/>
            </w:tcBorders>
            <w:shd w:val="clear" w:color="auto" w:fill="auto"/>
            <w:vAlign w:val="center"/>
          </w:tcPr>
          <w:p w14:paraId="6B823FAA"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7ED141FC"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
                <w:bCs/>
                <w:snapToGrid w:val="0"/>
                <w:sz w:val="18"/>
                <w:szCs w:val="18"/>
              </w:rPr>
              <w:t>Anticipo</w:t>
            </w:r>
            <w:r w:rsidRPr="00FB2778">
              <w:rPr>
                <w:rFonts w:ascii="Arial" w:hAnsi="Arial" w:cs="Arial"/>
                <w:bCs/>
                <w:snapToGrid w:val="0"/>
                <w:sz w:val="18"/>
                <w:szCs w:val="18"/>
              </w:rPr>
              <w:t>: Al tratarse de un único pago, la empresa contratada no podrá solicitar anticipo.</w:t>
            </w:r>
          </w:p>
          <w:p w14:paraId="3CDD49AC" w14:textId="77777777" w:rsidR="00FB2778" w:rsidRPr="00FB2778" w:rsidRDefault="00FB2778" w:rsidP="00FB2778">
            <w:pPr>
              <w:tabs>
                <w:tab w:val="num" w:pos="3846"/>
              </w:tabs>
              <w:ind w:left="113" w:right="113"/>
              <w:jc w:val="both"/>
              <w:rPr>
                <w:rFonts w:ascii="Arial" w:hAnsi="Arial" w:cs="Arial"/>
                <w:b/>
                <w:bCs/>
                <w:snapToGrid w:val="0"/>
                <w:sz w:val="18"/>
                <w:szCs w:val="18"/>
              </w:rPr>
            </w:pPr>
          </w:p>
          <w:p w14:paraId="10601F55"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
                <w:bCs/>
                <w:snapToGrid w:val="0"/>
                <w:sz w:val="18"/>
                <w:szCs w:val="18"/>
              </w:rPr>
              <w:t>Único pago</w:t>
            </w:r>
            <w:r w:rsidRPr="00FB2778">
              <w:rPr>
                <w:rFonts w:ascii="Arial" w:hAnsi="Arial" w:cs="Arial"/>
                <w:bCs/>
                <w:snapToGrid w:val="0"/>
                <w:sz w:val="18"/>
                <w:szCs w:val="18"/>
              </w:rPr>
              <w:t>: El BCB procederá al pago del monto del contrato como pago único a la conclusión de la obra. La empresa Contratista deberá presentar la Planilla de Liquidación Final debidamente firmada y adjuntando todos los antecedentes técnicos y administrativos que sean requeridos para el pago. El Supervisor de Obra, si no existiesen observaciones, elaborará un Informe Técnico mediante el cual apruebe dicha planilla y la remitirá al Fiscal de Obra, si existiesen observaciones, devolverá toda la documentación a la empresa para que éstas sean subsanadas.</w:t>
            </w:r>
          </w:p>
          <w:p w14:paraId="529EBD2B"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Cs/>
                <w:snapToGrid w:val="0"/>
                <w:sz w:val="18"/>
                <w:szCs w:val="18"/>
              </w:rPr>
              <w:t>El Fiscal de Obra revisará, aprobará y procesará el pago de la planilla ante las instancias correspondientes.</w:t>
            </w:r>
          </w:p>
          <w:p w14:paraId="2ECC0ACA"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Cs/>
                <w:snapToGrid w:val="0"/>
                <w:sz w:val="18"/>
                <w:szCs w:val="18"/>
              </w:rPr>
              <w:lastRenderedPageBreak/>
              <w:t>Si el contratista no elaborara la planilla o Certificado de Liquidación Final en el plazo establecido, el Supervisor de Obra en el plazo de dos (2) días calendario procederá a la elaboración de la Planilla de Liquidación Final que será aprobada por el Fiscal de Obra, dicha planilla no podrá ser motivo de reclamo por parte del Contratista.</w:t>
            </w:r>
          </w:p>
        </w:tc>
      </w:tr>
      <w:tr w:rsidR="00FB2778" w:rsidRPr="00FB2778" w14:paraId="752D10FE" w14:textId="77777777" w:rsidTr="00FB2778">
        <w:trPr>
          <w:trHeight w:val="337"/>
          <w:jc w:val="center"/>
        </w:trPr>
        <w:tc>
          <w:tcPr>
            <w:tcW w:w="344" w:type="dxa"/>
            <w:tcBorders>
              <w:top w:val="single" w:sz="4" w:space="0" w:color="auto"/>
            </w:tcBorders>
            <w:shd w:val="clear" w:color="auto" w:fill="C2D69B"/>
            <w:vAlign w:val="center"/>
          </w:tcPr>
          <w:p w14:paraId="3773DEF1"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lastRenderedPageBreak/>
              <w:t>I.</w:t>
            </w:r>
          </w:p>
        </w:tc>
        <w:tc>
          <w:tcPr>
            <w:tcW w:w="9542" w:type="dxa"/>
            <w:tcBorders>
              <w:top w:val="single" w:sz="4" w:space="0" w:color="auto"/>
            </w:tcBorders>
            <w:shd w:val="clear" w:color="auto" w:fill="C2D69B"/>
            <w:vAlign w:val="center"/>
          </w:tcPr>
          <w:p w14:paraId="733C8E54" w14:textId="77777777" w:rsidR="00FB2778" w:rsidRPr="00FB2778" w:rsidRDefault="00FB2778" w:rsidP="00FB2778">
            <w:pPr>
              <w:ind w:left="113" w:right="113"/>
              <w:jc w:val="both"/>
              <w:rPr>
                <w:rFonts w:ascii="Arial" w:hAnsi="Arial" w:cs="Arial"/>
                <w:b/>
                <w:sz w:val="18"/>
                <w:szCs w:val="18"/>
              </w:rPr>
            </w:pPr>
            <w:r w:rsidRPr="00FB2778">
              <w:rPr>
                <w:rFonts w:ascii="Arial" w:hAnsi="Arial" w:cs="Arial"/>
                <w:b/>
                <w:sz w:val="18"/>
                <w:szCs w:val="18"/>
              </w:rPr>
              <w:t>MULTAS</w:t>
            </w:r>
          </w:p>
        </w:tc>
      </w:tr>
      <w:tr w:rsidR="00FB2778" w:rsidRPr="00FB2778" w14:paraId="0835EF8A" w14:textId="77777777" w:rsidTr="008515E3">
        <w:trPr>
          <w:trHeight w:val="546"/>
          <w:jc w:val="center"/>
        </w:trPr>
        <w:tc>
          <w:tcPr>
            <w:tcW w:w="344" w:type="dxa"/>
            <w:tcBorders>
              <w:bottom w:val="single" w:sz="4" w:space="0" w:color="auto"/>
            </w:tcBorders>
            <w:vAlign w:val="center"/>
          </w:tcPr>
          <w:p w14:paraId="5CF1D071" w14:textId="77777777" w:rsidR="00FB2778" w:rsidRPr="00FB2778" w:rsidRDefault="00FB2778" w:rsidP="00FB2778">
            <w:pPr>
              <w:jc w:val="both"/>
              <w:rPr>
                <w:rFonts w:ascii="Arial" w:hAnsi="Arial" w:cs="Arial"/>
                <w:b/>
                <w:bCs/>
                <w:snapToGrid w:val="0"/>
                <w:sz w:val="18"/>
                <w:szCs w:val="18"/>
              </w:rPr>
            </w:pPr>
            <w:r w:rsidRPr="00FB2778">
              <w:rPr>
                <w:rFonts w:ascii="Arial" w:hAnsi="Arial" w:cs="Arial"/>
                <w:bCs/>
                <w:snapToGrid w:val="0"/>
                <w:sz w:val="18"/>
                <w:szCs w:val="18"/>
              </w:rPr>
              <w:t xml:space="preserve">   </w:t>
            </w:r>
          </w:p>
        </w:tc>
        <w:tc>
          <w:tcPr>
            <w:tcW w:w="9542" w:type="dxa"/>
            <w:tcBorders>
              <w:bottom w:val="single" w:sz="4" w:space="0" w:color="auto"/>
            </w:tcBorders>
            <w:vAlign w:val="center"/>
          </w:tcPr>
          <w:p w14:paraId="43D655BE"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Cs/>
                <w:snapToGrid w:val="0"/>
                <w:sz w:val="18"/>
                <w:szCs w:val="18"/>
              </w:rPr>
              <w:t xml:space="preserve">El Contratista se obliga a cumplir con el cronograma y el plazo de entrega. La demora en la entrega de la obra será multada con el descuento de uno (1%) por ciento del monto total de Contrato por cada día calendario de retraso hasta la Recepción Provisional o en el periodo de prueba hasta la Recepción Definitiva de la obra. </w:t>
            </w:r>
          </w:p>
          <w:p w14:paraId="10A439EF" w14:textId="77777777" w:rsidR="00FB2778" w:rsidRPr="00FB2778" w:rsidRDefault="00FB2778" w:rsidP="00FB2778">
            <w:pPr>
              <w:tabs>
                <w:tab w:val="num" w:pos="3846"/>
              </w:tabs>
              <w:ind w:left="113" w:right="113"/>
              <w:jc w:val="both"/>
              <w:rPr>
                <w:rFonts w:ascii="Arial" w:hAnsi="Arial" w:cs="Arial"/>
                <w:bCs/>
                <w:snapToGrid w:val="0"/>
                <w:sz w:val="18"/>
                <w:szCs w:val="18"/>
              </w:rPr>
            </w:pPr>
          </w:p>
          <w:p w14:paraId="074F4C7C"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Cs/>
                <w:snapToGrid w:val="0"/>
                <w:sz w:val="18"/>
                <w:szCs w:val="18"/>
              </w:rPr>
              <w:t>La suma de las multas no podrá exceder en ningún caso el 20% del monto total del contrato, sin perjuicio de resolver el mismo.</w:t>
            </w:r>
          </w:p>
        </w:tc>
      </w:tr>
      <w:tr w:rsidR="00FB2778" w:rsidRPr="00FB2778" w14:paraId="21077007" w14:textId="77777777" w:rsidTr="00FB2778">
        <w:trPr>
          <w:trHeight w:val="334"/>
          <w:jc w:val="center"/>
        </w:trPr>
        <w:tc>
          <w:tcPr>
            <w:tcW w:w="344" w:type="dxa"/>
            <w:tcBorders>
              <w:top w:val="single" w:sz="4" w:space="0" w:color="auto"/>
            </w:tcBorders>
            <w:shd w:val="clear" w:color="auto" w:fill="C2D69B"/>
            <w:vAlign w:val="center"/>
          </w:tcPr>
          <w:p w14:paraId="18334758"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J.</w:t>
            </w:r>
          </w:p>
        </w:tc>
        <w:tc>
          <w:tcPr>
            <w:tcW w:w="9542" w:type="dxa"/>
            <w:tcBorders>
              <w:top w:val="single" w:sz="4" w:space="0" w:color="auto"/>
            </w:tcBorders>
            <w:shd w:val="clear" w:color="auto" w:fill="C2D69B"/>
            <w:vAlign w:val="center"/>
          </w:tcPr>
          <w:p w14:paraId="0244B604" w14:textId="77777777" w:rsidR="00FB2778" w:rsidRPr="00FB2778" w:rsidRDefault="00FB2778" w:rsidP="00FB2778">
            <w:pPr>
              <w:ind w:left="113" w:right="113"/>
              <w:jc w:val="both"/>
              <w:rPr>
                <w:rFonts w:ascii="Arial" w:hAnsi="Arial" w:cs="Arial"/>
                <w:b/>
                <w:sz w:val="18"/>
                <w:szCs w:val="18"/>
              </w:rPr>
            </w:pPr>
            <w:r w:rsidRPr="00FB2778">
              <w:rPr>
                <w:rFonts w:ascii="Arial" w:hAnsi="Arial" w:cs="Arial"/>
                <w:b/>
                <w:sz w:val="18"/>
                <w:szCs w:val="18"/>
              </w:rPr>
              <w:t>GARANTÍA DEL CONTRATO</w:t>
            </w:r>
          </w:p>
        </w:tc>
      </w:tr>
      <w:tr w:rsidR="00FB2778" w:rsidRPr="00FB2778" w14:paraId="77044BDD" w14:textId="77777777" w:rsidTr="008515E3">
        <w:trPr>
          <w:trHeight w:val="432"/>
          <w:jc w:val="center"/>
        </w:trPr>
        <w:tc>
          <w:tcPr>
            <w:tcW w:w="344" w:type="dxa"/>
            <w:tcBorders>
              <w:bottom w:val="single" w:sz="4" w:space="0" w:color="auto"/>
            </w:tcBorders>
            <w:vAlign w:val="center"/>
          </w:tcPr>
          <w:p w14:paraId="35617558" w14:textId="77777777" w:rsidR="00FB2778" w:rsidRPr="00FB2778" w:rsidRDefault="00FB2778" w:rsidP="00FB2778">
            <w:pPr>
              <w:jc w:val="both"/>
              <w:rPr>
                <w:rFonts w:ascii="Arial" w:hAnsi="Arial" w:cs="Arial"/>
                <w:b/>
                <w:bCs/>
                <w:snapToGrid w:val="0"/>
                <w:sz w:val="18"/>
                <w:szCs w:val="18"/>
              </w:rPr>
            </w:pPr>
          </w:p>
        </w:tc>
        <w:tc>
          <w:tcPr>
            <w:tcW w:w="9542" w:type="dxa"/>
            <w:tcBorders>
              <w:bottom w:val="single" w:sz="4" w:space="0" w:color="auto"/>
            </w:tcBorders>
            <w:vAlign w:val="center"/>
          </w:tcPr>
          <w:p w14:paraId="76DF6F4E"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Cs/>
                <w:snapToGrid w:val="0"/>
                <w:sz w:val="18"/>
                <w:szCs w:val="18"/>
              </w:rPr>
              <w:t>Para la firma de Contrato, la empresa adjudicada deberá presentar la siguiente garantía:</w:t>
            </w:r>
          </w:p>
          <w:p w14:paraId="74BE0855" w14:textId="77777777" w:rsidR="00FB2778" w:rsidRPr="00FB2778" w:rsidRDefault="00FB2778" w:rsidP="00FB2778">
            <w:pPr>
              <w:tabs>
                <w:tab w:val="num" w:pos="3846"/>
              </w:tabs>
              <w:ind w:left="113" w:right="113"/>
              <w:jc w:val="both"/>
              <w:rPr>
                <w:rFonts w:ascii="Arial" w:hAnsi="Arial" w:cs="Arial"/>
                <w:bCs/>
                <w:snapToGrid w:val="0"/>
                <w:sz w:val="18"/>
                <w:szCs w:val="18"/>
              </w:rPr>
            </w:pPr>
          </w:p>
          <w:p w14:paraId="39528E9A"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
                <w:bCs/>
                <w:snapToGrid w:val="0"/>
                <w:sz w:val="18"/>
                <w:szCs w:val="18"/>
              </w:rPr>
              <w:t>Garantía de Cumplimiento de Contrato:</w:t>
            </w:r>
            <w:r w:rsidRPr="00FB2778">
              <w:rPr>
                <w:rFonts w:ascii="Arial" w:hAnsi="Arial" w:cs="Arial"/>
                <w:bCs/>
                <w:snapToGrid w:val="0"/>
                <w:sz w:val="18"/>
                <w:szCs w:val="18"/>
              </w:rPr>
              <w:t xml:space="preserve"> Tiene por objeto garantizar la conclusión y entrega del objeto del contrato, la empresa adjudicada deberá presentar una Garantía equivalente al siete por ciento (7%) del monto total del contrato.</w:t>
            </w:r>
          </w:p>
          <w:p w14:paraId="2F358F2D" w14:textId="77777777" w:rsidR="00FB2778" w:rsidRPr="00FB2778" w:rsidRDefault="00FB2778" w:rsidP="00FB2778">
            <w:pPr>
              <w:tabs>
                <w:tab w:val="num" w:pos="3846"/>
              </w:tabs>
              <w:ind w:left="113" w:right="113"/>
              <w:jc w:val="both"/>
              <w:rPr>
                <w:rFonts w:ascii="Arial" w:hAnsi="Arial" w:cs="Arial"/>
                <w:bCs/>
                <w:snapToGrid w:val="0"/>
                <w:sz w:val="18"/>
                <w:szCs w:val="18"/>
              </w:rPr>
            </w:pPr>
          </w:p>
          <w:p w14:paraId="34C27409"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
                <w:bCs/>
                <w:snapToGrid w:val="0"/>
                <w:sz w:val="18"/>
                <w:szCs w:val="18"/>
              </w:rPr>
              <w:t>Garantía Adicional a la Garantía de Cumplimiento de Contrato de Obra (Si corresponde)</w:t>
            </w:r>
            <w:r w:rsidRPr="00FB2778">
              <w:rPr>
                <w:rFonts w:ascii="Arial" w:hAnsi="Arial" w:cs="Arial"/>
                <w:bCs/>
                <w:snapToGrid w:val="0"/>
                <w:sz w:val="18"/>
                <w:szCs w:val="18"/>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22EA4A13" w14:textId="77777777" w:rsidR="00FB2778" w:rsidRPr="00FB2778" w:rsidRDefault="00FB2778" w:rsidP="00FB2778">
            <w:pPr>
              <w:tabs>
                <w:tab w:val="num" w:pos="3846"/>
              </w:tabs>
              <w:ind w:left="113" w:right="113"/>
              <w:jc w:val="both"/>
              <w:rPr>
                <w:rFonts w:ascii="Arial" w:hAnsi="Arial" w:cs="Arial"/>
                <w:b/>
                <w:bCs/>
                <w:snapToGrid w:val="0"/>
                <w:sz w:val="18"/>
                <w:szCs w:val="18"/>
              </w:rPr>
            </w:pPr>
          </w:p>
          <w:p w14:paraId="11287559" w14:textId="77777777" w:rsidR="00FB2778" w:rsidRPr="00FB2778" w:rsidRDefault="00FB2778" w:rsidP="00FB2778">
            <w:pPr>
              <w:tabs>
                <w:tab w:val="num" w:pos="3846"/>
              </w:tabs>
              <w:ind w:left="113" w:right="113"/>
              <w:jc w:val="both"/>
              <w:rPr>
                <w:rFonts w:ascii="Arial" w:hAnsi="Arial" w:cs="Arial"/>
                <w:b/>
                <w:bCs/>
                <w:snapToGrid w:val="0"/>
                <w:sz w:val="18"/>
                <w:szCs w:val="18"/>
              </w:rPr>
            </w:pPr>
            <w:r w:rsidRPr="00FB2778">
              <w:rPr>
                <w:rFonts w:ascii="Arial" w:hAnsi="Arial" w:cs="Arial"/>
                <w:b/>
                <w:bCs/>
                <w:snapToGrid w:val="0"/>
                <w:sz w:val="18"/>
                <w:szCs w:val="18"/>
              </w:rPr>
              <w:t xml:space="preserve">Tipos de Garantía </w:t>
            </w:r>
          </w:p>
          <w:p w14:paraId="582AA4E2" w14:textId="77777777" w:rsidR="00FB2778" w:rsidRPr="00FB2778" w:rsidRDefault="00FB2778" w:rsidP="00FB2778">
            <w:pPr>
              <w:tabs>
                <w:tab w:val="num" w:pos="3846"/>
              </w:tabs>
              <w:ind w:left="113" w:right="113"/>
              <w:jc w:val="both"/>
              <w:rPr>
                <w:rFonts w:ascii="Arial" w:hAnsi="Arial" w:cs="Arial"/>
                <w:bCs/>
                <w:snapToGrid w:val="0"/>
                <w:sz w:val="18"/>
                <w:szCs w:val="18"/>
              </w:rPr>
            </w:pPr>
            <w:r w:rsidRPr="00FB2778">
              <w:rPr>
                <w:rFonts w:ascii="Arial" w:hAnsi="Arial" w:cs="Arial"/>
                <w:bCs/>
                <w:snapToGrid w:val="0"/>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FB2778" w:rsidRPr="00FB2778" w14:paraId="64F08F0C" w14:textId="77777777" w:rsidTr="00FB2778">
        <w:trPr>
          <w:trHeight w:val="337"/>
          <w:jc w:val="center"/>
        </w:trPr>
        <w:tc>
          <w:tcPr>
            <w:tcW w:w="344" w:type="dxa"/>
            <w:tcBorders>
              <w:top w:val="single" w:sz="4" w:space="0" w:color="auto"/>
            </w:tcBorders>
            <w:shd w:val="clear" w:color="auto" w:fill="C2D69B"/>
            <w:vAlign w:val="center"/>
          </w:tcPr>
          <w:p w14:paraId="7ADF4E59"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K.</w:t>
            </w:r>
          </w:p>
        </w:tc>
        <w:tc>
          <w:tcPr>
            <w:tcW w:w="9542" w:type="dxa"/>
            <w:tcBorders>
              <w:top w:val="single" w:sz="4" w:space="0" w:color="auto"/>
            </w:tcBorders>
            <w:shd w:val="clear" w:color="auto" w:fill="C2D69B"/>
            <w:vAlign w:val="center"/>
          </w:tcPr>
          <w:p w14:paraId="63CDB047"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lang w:val="es-ES_tradnl"/>
              </w:rPr>
              <w:t>DERECHOS DEL BCB</w:t>
            </w:r>
          </w:p>
        </w:tc>
      </w:tr>
      <w:tr w:rsidR="00FB2778" w:rsidRPr="00FB2778" w14:paraId="5EFE7228" w14:textId="77777777" w:rsidTr="008515E3">
        <w:trPr>
          <w:trHeight w:val="1037"/>
          <w:jc w:val="center"/>
        </w:trPr>
        <w:tc>
          <w:tcPr>
            <w:tcW w:w="344" w:type="dxa"/>
            <w:tcBorders>
              <w:bottom w:val="single" w:sz="4" w:space="0" w:color="auto"/>
            </w:tcBorders>
            <w:vAlign w:val="center"/>
          </w:tcPr>
          <w:p w14:paraId="7BACB7D7" w14:textId="77777777" w:rsidR="00FB2778" w:rsidRPr="00FB2778" w:rsidRDefault="00FB2778" w:rsidP="00FB2778">
            <w:pPr>
              <w:jc w:val="both"/>
              <w:rPr>
                <w:rFonts w:ascii="Arial" w:hAnsi="Arial" w:cs="Arial"/>
                <w:b/>
                <w:bCs/>
                <w:snapToGrid w:val="0"/>
                <w:sz w:val="18"/>
                <w:szCs w:val="18"/>
              </w:rPr>
            </w:pPr>
            <w:r w:rsidRPr="00FB2778">
              <w:rPr>
                <w:rFonts w:ascii="Arial" w:hAnsi="Arial" w:cs="Arial"/>
                <w:bCs/>
                <w:snapToGrid w:val="0"/>
                <w:sz w:val="18"/>
                <w:szCs w:val="18"/>
              </w:rPr>
              <w:t xml:space="preserve">   </w:t>
            </w:r>
          </w:p>
        </w:tc>
        <w:tc>
          <w:tcPr>
            <w:tcW w:w="9542" w:type="dxa"/>
            <w:tcBorders>
              <w:bottom w:val="single" w:sz="4" w:space="0" w:color="auto"/>
            </w:tcBorders>
          </w:tcPr>
          <w:p w14:paraId="2C15B64E" w14:textId="77777777" w:rsidR="00FB2778" w:rsidRPr="00FB2778" w:rsidRDefault="00FB2778" w:rsidP="00FB2778">
            <w:pPr>
              <w:tabs>
                <w:tab w:val="num" w:pos="3846"/>
              </w:tabs>
              <w:ind w:left="113" w:right="113"/>
              <w:jc w:val="both"/>
              <w:rPr>
                <w:rFonts w:ascii="Arial" w:hAnsi="Arial" w:cs="Arial"/>
                <w:sz w:val="18"/>
                <w:szCs w:val="18"/>
              </w:rPr>
            </w:pPr>
            <w:r w:rsidRPr="00FB2778">
              <w:rPr>
                <w:rFonts w:ascii="Arial" w:hAnsi="Arial" w:cs="Arial"/>
                <w:sz w:val="18"/>
                <w:szCs w:val="18"/>
              </w:rPr>
              <w:t>El BCB se reserva los siguientes derechos:</w:t>
            </w:r>
          </w:p>
          <w:p w14:paraId="57FFAA46" w14:textId="77777777" w:rsidR="00FB2778" w:rsidRPr="00FB2778" w:rsidRDefault="00FB2778" w:rsidP="00FB2778">
            <w:pPr>
              <w:numPr>
                <w:ilvl w:val="0"/>
                <w:numId w:val="59"/>
              </w:numPr>
              <w:ind w:right="113"/>
              <w:jc w:val="both"/>
              <w:rPr>
                <w:rFonts w:ascii="Arial" w:hAnsi="Arial" w:cs="Arial"/>
                <w:sz w:val="18"/>
                <w:szCs w:val="18"/>
                <w:lang w:eastAsia="en-US"/>
              </w:rPr>
            </w:pPr>
            <w:r w:rsidRPr="00FB2778">
              <w:rPr>
                <w:rFonts w:ascii="Arial" w:hAnsi="Arial" w:cs="Arial"/>
                <w:sz w:val="18"/>
                <w:szCs w:val="18"/>
                <w:lang w:eastAsia="en-US"/>
              </w:rPr>
              <w:t>Verificar toda la documentación presentada como respaldo en el presente proceso de contratación, de acuerdo a los requerimientos establecidos.</w:t>
            </w:r>
          </w:p>
          <w:p w14:paraId="06341467" w14:textId="77777777" w:rsidR="00FB2778" w:rsidRPr="00FB2778" w:rsidRDefault="00FB2778" w:rsidP="00FB2778">
            <w:pPr>
              <w:numPr>
                <w:ilvl w:val="0"/>
                <w:numId w:val="59"/>
              </w:numPr>
              <w:ind w:right="113"/>
              <w:jc w:val="both"/>
              <w:rPr>
                <w:rFonts w:ascii="Arial" w:hAnsi="Arial" w:cs="Arial"/>
                <w:sz w:val="18"/>
                <w:szCs w:val="18"/>
                <w:lang w:eastAsia="en-US"/>
              </w:rPr>
            </w:pPr>
            <w:r w:rsidRPr="00FB2778">
              <w:rPr>
                <w:rFonts w:ascii="Arial" w:hAnsi="Arial" w:cs="Arial"/>
                <w:sz w:val="18"/>
                <w:szCs w:val="18"/>
                <w:lang w:eastAsia="en-US"/>
              </w:rPr>
              <w:t>Cuando exista un hecho de fuerza mayor y/o caso fortuito irreversible que no permita la continuidad del proceso de contratación, el BCB podrá proceder a la cancelación o suspensión del mismo.</w:t>
            </w:r>
          </w:p>
          <w:p w14:paraId="16FF6626" w14:textId="77777777" w:rsidR="00FB2778" w:rsidRPr="00FB2778" w:rsidRDefault="00FB2778" w:rsidP="00FB2778">
            <w:pPr>
              <w:numPr>
                <w:ilvl w:val="0"/>
                <w:numId w:val="59"/>
              </w:numPr>
              <w:ind w:right="113"/>
              <w:jc w:val="both"/>
              <w:rPr>
                <w:rFonts w:cs="Arial"/>
                <w:sz w:val="18"/>
                <w:szCs w:val="18"/>
                <w:lang w:eastAsia="en-US"/>
              </w:rPr>
            </w:pPr>
            <w:r w:rsidRPr="00FB2778">
              <w:rPr>
                <w:rFonts w:ascii="Arial" w:hAnsi="Arial" w:cs="Arial"/>
                <w:sz w:val="18"/>
                <w:szCs w:val="18"/>
                <w:lang w:eastAsia="en-US"/>
              </w:rPr>
              <w:t>Declarar desierta la convocatoria de acuerdo con lo establecido en la normativa vigente de Contrataciones Estatales (D.S. Nº 0181).</w:t>
            </w:r>
          </w:p>
        </w:tc>
      </w:tr>
      <w:tr w:rsidR="00FB2778" w:rsidRPr="00FB2778" w14:paraId="2E1508F7" w14:textId="77777777" w:rsidTr="00FB2778">
        <w:trPr>
          <w:trHeight w:val="261"/>
          <w:jc w:val="center"/>
        </w:trPr>
        <w:tc>
          <w:tcPr>
            <w:tcW w:w="344" w:type="dxa"/>
            <w:tcBorders>
              <w:top w:val="single" w:sz="4" w:space="0" w:color="auto"/>
              <w:bottom w:val="single" w:sz="2" w:space="0" w:color="000000"/>
            </w:tcBorders>
            <w:shd w:val="clear" w:color="auto" w:fill="C2D69B"/>
            <w:vAlign w:val="center"/>
          </w:tcPr>
          <w:p w14:paraId="626E44C4"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L.</w:t>
            </w:r>
          </w:p>
        </w:tc>
        <w:tc>
          <w:tcPr>
            <w:tcW w:w="9542" w:type="dxa"/>
            <w:tcBorders>
              <w:top w:val="single" w:sz="4" w:space="0" w:color="auto"/>
              <w:bottom w:val="single" w:sz="2" w:space="0" w:color="000000"/>
            </w:tcBorders>
            <w:shd w:val="clear" w:color="auto" w:fill="C2D69B"/>
            <w:vAlign w:val="center"/>
          </w:tcPr>
          <w:p w14:paraId="3B51040C" w14:textId="77777777" w:rsidR="00FB2778" w:rsidRPr="00FB2778" w:rsidRDefault="00FB2778" w:rsidP="00FB2778">
            <w:pPr>
              <w:ind w:left="165" w:right="177"/>
              <w:jc w:val="both"/>
              <w:rPr>
                <w:rFonts w:ascii="Arial" w:hAnsi="Arial" w:cs="Arial"/>
                <w:b/>
                <w:snapToGrid w:val="0"/>
                <w:sz w:val="18"/>
                <w:szCs w:val="18"/>
              </w:rPr>
            </w:pPr>
            <w:r w:rsidRPr="00FB2778">
              <w:rPr>
                <w:rFonts w:ascii="Arial" w:hAnsi="Arial" w:cs="Arial"/>
                <w:b/>
                <w:snapToGrid w:val="0"/>
                <w:sz w:val="18"/>
                <w:szCs w:val="18"/>
              </w:rPr>
              <w:t xml:space="preserve">LUGAR DE EJECUCIÓN DE LA OBRA </w:t>
            </w:r>
          </w:p>
        </w:tc>
      </w:tr>
      <w:tr w:rsidR="00FB2778" w:rsidRPr="00FB2778" w14:paraId="2A32F7A1" w14:textId="77777777" w:rsidTr="008515E3">
        <w:trPr>
          <w:trHeight w:val="779"/>
          <w:jc w:val="center"/>
        </w:trPr>
        <w:tc>
          <w:tcPr>
            <w:tcW w:w="344" w:type="dxa"/>
            <w:tcBorders>
              <w:bottom w:val="single" w:sz="4" w:space="0" w:color="auto"/>
            </w:tcBorders>
            <w:vAlign w:val="center"/>
          </w:tcPr>
          <w:p w14:paraId="7805C5F1"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vAlign w:val="center"/>
          </w:tcPr>
          <w:p w14:paraId="1087A311" w14:textId="77777777" w:rsidR="00FB2778" w:rsidRPr="00FB2778" w:rsidRDefault="00FB2778" w:rsidP="00FB2778">
            <w:pPr>
              <w:tabs>
                <w:tab w:val="left" w:pos="9224"/>
              </w:tabs>
              <w:ind w:left="113" w:right="113"/>
              <w:jc w:val="both"/>
              <w:rPr>
                <w:rFonts w:ascii="Arial" w:hAnsi="Arial" w:cs="Arial"/>
                <w:snapToGrid w:val="0"/>
                <w:spacing w:val="-3"/>
                <w:sz w:val="18"/>
                <w:szCs w:val="18"/>
              </w:rPr>
            </w:pPr>
            <w:r w:rsidRPr="00FB2778">
              <w:rPr>
                <w:rFonts w:ascii="Arial" w:hAnsi="Arial" w:cs="Arial"/>
                <w:b/>
                <w:snapToGrid w:val="0"/>
                <w:spacing w:val="-3"/>
                <w:sz w:val="18"/>
                <w:szCs w:val="18"/>
              </w:rPr>
              <w:t>Lugar</w:t>
            </w:r>
            <w:r w:rsidRPr="00FB2778">
              <w:rPr>
                <w:rFonts w:ascii="Arial" w:hAnsi="Arial" w:cs="Arial"/>
                <w:snapToGrid w:val="0"/>
                <w:spacing w:val="-3"/>
                <w:sz w:val="18"/>
                <w:szCs w:val="18"/>
              </w:rPr>
              <w:t>: La obra se ejecutará en los inmuebles de propiedad del BCB ubicados en las siguientes direcciones de la ciudad de Sucre:</w:t>
            </w:r>
          </w:p>
          <w:p w14:paraId="3E878809" w14:textId="77777777" w:rsidR="00FB2778" w:rsidRPr="00FB2778" w:rsidRDefault="00FB2778" w:rsidP="00FB2778">
            <w:pPr>
              <w:numPr>
                <w:ilvl w:val="0"/>
                <w:numId w:val="59"/>
              </w:numPr>
              <w:ind w:right="113"/>
              <w:jc w:val="both"/>
              <w:rPr>
                <w:rFonts w:ascii="Arial" w:hAnsi="Arial" w:cs="Arial"/>
                <w:snapToGrid w:val="0"/>
                <w:spacing w:val="-3"/>
                <w:sz w:val="18"/>
                <w:szCs w:val="18"/>
              </w:rPr>
            </w:pPr>
            <w:r w:rsidRPr="00FB2778">
              <w:rPr>
                <w:rFonts w:ascii="Arial" w:hAnsi="Arial" w:cs="Arial"/>
                <w:snapToGrid w:val="0"/>
                <w:spacing w:val="-3"/>
                <w:sz w:val="18"/>
                <w:szCs w:val="18"/>
              </w:rPr>
              <w:t>Ex Fundo Alto Tucsupaya (5 lotes) lotes del 1 al 5</w:t>
            </w:r>
          </w:p>
          <w:p w14:paraId="707A9855" w14:textId="77777777" w:rsidR="00FB2778" w:rsidRPr="00FB2778" w:rsidRDefault="00FB2778" w:rsidP="00FB2778">
            <w:pPr>
              <w:numPr>
                <w:ilvl w:val="0"/>
                <w:numId w:val="59"/>
              </w:numPr>
              <w:ind w:right="113"/>
              <w:jc w:val="both"/>
              <w:rPr>
                <w:rFonts w:cs="Arial"/>
                <w:snapToGrid w:val="0"/>
                <w:spacing w:val="-3"/>
                <w:sz w:val="18"/>
                <w:szCs w:val="18"/>
                <w:lang w:eastAsia="en-US"/>
              </w:rPr>
            </w:pPr>
            <w:r w:rsidRPr="00FB2778">
              <w:rPr>
                <w:rFonts w:ascii="Arial" w:hAnsi="Arial" w:cs="Arial"/>
                <w:snapToGrid w:val="0"/>
                <w:spacing w:val="-3"/>
                <w:sz w:val="18"/>
                <w:szCs w:val="18"/>
              </w:rPr>
              <w:t>Ex Fundo Alto Tucsupaya, lote (3/1)</w:t>
            </w:r>
          </w:p>
        </w:tc>
      </w:tr>
      <w:tr w:rsidR="00FB2778" w:rsidRPr="00FB2778" w14:paraId="535C7DCC" w14:textId="77777777" w:rsidTr="00FB2778">
        <w:trPr>
          <w:trHeight w:val="337"/>
          <w:jc w:val="center"/>
        </w:trPr>
        <w:tc>
          <w:tcPr>
            <w:tcW w:w="344" w:type="dxa"/>
            <w:tcBorders>
              <w:top w:val="single" w:sz="4" w:space="0" w:color="auto"/>
            </w:tcBorders>
            <w:shd w:val="clear" w:color="auto" w:fill="C2D69B"/>
            <w:vAlign w:val="center"/>
          </w:tcPr>
          <w:p w14:paraId="0052B3FC"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t>M.</w:t>
            </w:r>
          </w:p>
        </w:tc>
        <w:tc>
          <w:tcPr>
            <w:tcW w:w="9542" w:type="dxa"/>
            <w:tcBorders>
              <w:top w:val="single" w:sz="4" w:space="0" w:color="auto"/>
            </w:tcBorders>
            <w:shd w:val="clear" w:color="auto" w:fill="C2D69B"/>
            <w:vAlign w:val="center"/>
          </w:tcPr>
          <w:p w14:paraId="7FCF6B83"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lang w:val="es-ES_tradnl"/>
              </w:rPr>
              <w:t>SUPERVISIÓN Y FISCALIZACIÓN DE OBRA</w:t>
            </w:r>
          </w:p>
        </w:tc>
      </w:tr>
      <w:tr w:rsidR="00FB2778" w:rsidRPr="00FB2778" w14:paraId="74F22F84" w14:textId="77777777" w:rsidTr="008515E3">
        <w:trPr>
          <w:trHeight w:val="249"/>
          <w:jc w:val="center"/>
        </w:trPr>
        <w:tc>
          <w:tcPr>
            <w:tcW w:w="344" w:type="dxa"/>
            <w:tcBorders>
              <w:bottom w:val="single" w:sz="4" w:space="0" w:color="auto"/>
            </w:tcBorders>
            <w:vAlign w:val="center"/>
          </w:tcPr>
          <w:p w14:paraId="1E52D10E" w14:textId="77777777" w:rsidR="00FB2778" w:rsidRPr="00FB2778" w:rsidRDefault="00FB2778" w:rsidP="00FB2778">
            <w:pPr>
              <w:jc w:val="both"/>
              <w:rPr>
                <w:rFonts w:ascii="Arial" w:hAnsi="Arial" w:cs="Arial"/>
                <w:b/>
                <w:bCs/>
                <w:snapToGrid w:val="0"/>
                <w:sz w:val="18"/>
                <w:szCs w:val="18"/>
              </w:rPr>
            </w:pPr>
            <w:r w:rsidRPr="00FB2778">
              <w:rPr>
                <w:rFonts w:ascii="Arial" w:hAnsi="Arial" w:cs="Arial"/>
                <w:bCs/>
                <w:snapToGrid w:val="0"/>
                <w:sz w:val="18"/>
                <w:szCs w:val="18"/>
              </w:rPr>
              <w:t xml:space="preserve">   </w:t>
            </w:r>
          </w:p>
        </w:tc>
        <w:tc>
          <w:tcPr>
            <w:tcW w:w="9542" w:type="dxa"/>
            <w:tcBorders>
              <w:bottom w:val="single" w:sz="4" w:space="0" w:color="auto"/>
            </w:tcBorders>
            <w:vAlign w:val="center"/>
          </w:tcPr>
          <w:p w14:paraId="6A2AC6AC" w14:textId="77777777" w:rsidR="00FB2778" w:rsidRPr="00FB2778" w:rsidRDefault="00FB2778" w:rsidP="00FB2778">
            <w:pPr>
              <w:ind w:left="113" w:right="113"/>
              <w:jc w:val="both"/>
              <w:rPr>
                <w:rFonts w:ascii="Arial" w:hAnsi="Arial" w:cs="Arial"/>
                <w:sz w:val="18"/>
                <w:szCs w:val="18"/>
              </w:rPr>
            </w:pPr>
            <w:r w:rsidRPr="00FB2778">
              <w:rPr>
                <w:rFonts w:ascii="Arial" w:hAnsi="Arial" w:cs="Arial"/>
                <w:sz w:val="18"/>
                <w:szCs w:val="18"/>
              </w:rPr>
              <w:t>La ejecución de la obra tendrá el control permanente del Fiscal de Obra y del Supervisor de Obra de acuerdo a sus competencias.</w:t>
            </w:r>
          </w:p>
          <w:p w14:paraId="0614A45B" w14:textId="77777777" w:rsidR="00FB2778" w:rsidRPr="00FB2778" w:rsidRDefault="00FB2778" w:rsidP="00FB2778">
            <w:pPr>
              <w:ind w:left="113" w:right="113"/>
              <w:jc w:val="both"/>
              <w:rPr>
                <w:rFonts w:ascii="Arial" w:hAnsi="Arial" w:cs="Arial"/>
                <w:sz w:val="18"/>
                <w:szCs w:val="18"/>
              </w:rPr>
            </w:pPr>
          </w:p>
          <w:p w14:paraId="60F1F1CD"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rPr>
              <w:t>Fiscal de Obra</w:t>
            </w:r>
            <w:r w:rsidRPr="00FB2778">
              <w:rPr>
                <w:rFonts w:ascii="Arial" w:hAnsi="Arial" w:cs="Arial"/>
                <w:sz w:val="18"/>
                <w:szCs w:val="18"/>
              </w:rPr>
              <w:t>: El Fiscal de Obra será designado por la Entidad, quien entre otras tendrá las siguientes funciones:</w:t>
            </w:r>
          </w:p>
          <w:p w14:paraId="3CD62EE6"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Representar a la Entidad en la toma de decisiones que fuesen necesarias en la ejecución de la obra.</w:t>
            </w:r>
          </w:p>
          <w:p w14:paraId="7FD1F6D5"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Conocer el proyecto y la obra a profundidad, así como los documentos que forman parte de él, a objeto de tener un concepto claro sobre los objetivos, alcances y limitaciones.</w:t>
            </w:r>
          </w:p>
          <w:p w14:paraId="34F73BF2"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Verificar que todas las actuaciones del Supervisor de Obra y la empresa ejecutora de la obra se hallen en el marco del cumplimiento del contrato de obra y la normativa vigente para la construcción de obras.</w:t>
            </w:r>
          </w:p>
          <w:p w14:paraId="0BC3826B"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Autorizar en forma escrita el Inicio de Obra al Supervisor de Obra e instruir la emisión de la Orden de Proceder.</w:t>
            </w:r>
          </w:p>
          <w:p w14:paraId="666EEBA1"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Ejercer seguimiento y control del cumplimiento del Cronograma de Obra y verificar in situ el avance de obra.</w:t>
            </w:r>
          </w:p>
          <w:p w14:paraId="4852787F"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Realizar inspecciones de rutina para verificar y controlar el avance de ejecución de la obra.</w:t>
            </w:r>
          </w:p>
          <w:p w14:paraId="1EE58764"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Solicitar al Supervisor de Obra correcciones (si corresponde) de los documentos técnicos y/o administrativos, así como a los planos de la obra, a objeto de optimizar las soluciones en beneficio de la buena ejecución de la obra.</w:t>
            </w:r>
          </w:p>
          <w:p w14:paraId="6687C657"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lastRenderedPageBreak/>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01D0EE99"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Presentar los informes técnicos y económicos que sean requeridos, respecto al avance de la obra y al trabajo desarrollado por el Supervisor de Obra.</w:t>
            </w:r>
          </w:p>
          <w:p w14:paraId="475E01C7" w14:textId="77777777" w:rsidR="00FB2778" w:rsidRPr="00FB2778" w:rsidRDefault="00FB2778" w:rsidP="00FB2778">
            <w:pPr>
              <w:numPr>
                <w:ilvl w:val="0"/>
                <w:numId w:val="60"/>
              </w:numPr>
              <w:ind w:right="113"/>
              <w:jc w:val="both"/>
              <w:rPr>
                <w:rFonts w:ascii="Arial" w:hAnsi="Arial" w:cs="Arial"/>
                <w:sz w:val="18"/>
                <w:szCs w:val="18"/>
                <w:lang w:eastAsia="en-US"/>
              </w:rPr>
            </w:pPr>
            <w:r w:rsidRPr="00FB2778">
              <w:rPr>
                <w:rFonts w:ascii="Arial" w:hAnsi="Arial" w:cs="Arial"/>
                <w:sz w:val="18"/>
                <w:szCs w:val="18"/>
                <w:lang w:eastAsia="en-US"/>
              </w:rPr>
              <w:t>Evaluar y aprobar los informes del Supervisor de Obra, las Actas de Recepción y Planilla de Liquidación Final.</w:t>
            </w:r>
          </w:p>
          <w:p w14:paraId="7C7710D9" w14:textId="77777777" w:rsidR="00FB2778" w:rsidRPr="00FB2778" w:rsidRDefault="00FB2778" w:rsidP="00FB2778">
            <w:pPr>
              <w:ind w:left="113" w:right="113"/>
              <w:jc w:val="both"/>
              <w:rPr>
                <w:rFonts w:ascii="Arial" w:hAnsi="Arial" w:cs="Arial"/>
                <w:sz w:val="18"/>
                <w:szCs w:val="18"/>
              </w:rPr>
            </w:pPr>
          </w:p>
          <w:p w14:paraId="7ECE58B4"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rPr>
              <w:t>Supervisor de Obra</w:t>
            </w:r>
            <w:r w:rsidRPr="00FB2778">
              <w:rPr>
                <w:rFonts w:ascii="Arial" w:hAnsi="Arial" w:cs="Arial"/>
                <w:sz w:val="18"/>
                <w:szCs w:val="18"/>
              </w:rPr>
              <w:t>: El Supervisor de Obra será designado por la Entidad, quien entre otras tendrá las siguientes funciones:</w:t>
            </w:r>
          </w:p>
          <w:p w14:paraId="4D2DE59B"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Es el responsable de velar directa y permanentemente por la correcta ejecución de la obra en cumplimiento de los términos contractuales, realizando el control y seguimiento de cada una de las actividades, especificaciones técnicas y cronograma.</w:t>
            </w:r>
          </w:p>
          <w:p w14:paraId="74CE3AA8"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Verificar el contenido de la información para la ejecución de la obra, establecer su suficiencia y realizar las modificaciones (si corresponde), diseños, complementos u otros que sean necesarios, en forma oportuna.</w:t>
            </w:r>
          </w:p>
          <w:p w14:paraId="26AD2696"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Conocer y controlar al personal de la obra y el trabajo que realizan, a efecto de prever que no se produzcan fallas y en caso de ser necesario proceder con la inmediata corrección.</w:t>
            </w:r>
          </w:p>
          <w:p w14:paraId="5BADFD2A"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Controlar y hacer cumplir la normativa establecida referida a leyes laborales y sociales, así como el uso de ropa de trabajo y elementos de protección personal adecuados.</w:t>
            </w:r>
          </w:p>
          <w:p w14:paraId="3CD628B2"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Comunicar decisiones, órdenes, orientaciones o instrucciones de manera pertinente, precisa y oportuna, a las instancias correspondientes y en los plazos establecidos.</w:t>
            </w:r>
          </w:p>
          <w:p w14:paraId="7EE418D7"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Coordinar tareas y esfuerzos que sean requeridos en la planificación y organización de los trabajos a ejecutarse.</w:t>
            </w:r>
          </w:p>
          <w:p w14:paraId="0F99EAB1"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Verificar regularmente la vigencia de las Garantías y alertar en caso de vencimiento.</w:t>
            </w:r>
          </w:p>
          <w:p w14:paraId="1ECD4213"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Realizar las mediciones de los ítems ejecutados en obra en coordinación con la empresa ejecutora para la generación de la Planilla de liquidación final de obra.</w:t>
            </w:r>
          </w:p>
          <w:p w14:paraId="436C881A" w14:textId="77777777" w:rsidR="00FB2778" w:rsidRPr="00FB2778" w:rsidRDefault="00FB2778" w:rsidP="00FB2778">
            <w:pPr>
              <w:numPr>
                <w:ilvl w:val="0"/>
                <w:numId w:val="61"/>
              </w:numPr>
              <w:ind w:right="113"/>
              <w:jc w:val="both"/>
              <w:rPr>
                <w:rFonts w:ascii="Arial" w:hAnsi="Arial" w:cs="Arial"/>
                <w:sz w:val="18"/>
                <w:szCs w:val="18"/>
                <w:lang w:eastAsia="en-US"/>
              </w:rPr>
            </w:pPr>
            <w:r w:rsidRPr="00FB2778">
              <w:rPr>
                <w:rFonts w:ascii="Arial" w:hAnsi="Arial" w:cs="Arial"/>
                <w:sz w:val="18"/>
                <w:szCs w:val="18"/>
                <w:lang w:eastAsia="en-US"/>
              </w:rPr>
              <w:t>Presentar los informes técnicos que sean necesarios y/o requeridos durante la ejecución de la obra.</w:t>
            </w:r>
          </w:p>
          <w:p w14:paraId="35AE25F0" w14:textId="77777777" w:rsidR="00FB2778" w:rsidRPr="00FB2778" w:rsidRDefault="00FB2778" w:rsidP="00FB2778">
            <w:pPr>
              <w:numPr>
                <w:ilvl w:val="0"/>
                <w:numId w:val="61"/>
              </w:numPr>
              <w:ind w:right="113"/>
              <w:jc w:val="both"/>
              <w:rPr>
                <w:rFonts w:cs="Arial"/>
                <w:bCs/>
                <w:snapToGrid w:val="0"/>
                <w:sz w:val="18"/>
                <w:szCs w:val="18"/>
                <w:lang w:eastAsia="es-BO"/>
              </w:rPr>
            </w:pPr>
            <w:r w:rsidRPr="00FB2778">
              <w:rPr>
                <w:rFonts w:ascii="Arial" w:hAnsi="Arial" w:cs="Arial"/>
                <w:sz w:val="18"/>
                <w:szCs w:val="18"/>
                <w:lang w:eastAsia="en-US"/>
              </w:rPr>
              <w:t>Verificar la presentación y vigencia de los Seguros establecidos para este proceso de contratación.</w:t>
            </w:r>
          </w:p>
        </w:tc>
      </w:tr>
      <w:tr w:rsidR="00FB2778" w:rsidRPr="00FB2778" w14:paraId="73A47B85" w14:textId="77777777" w:rsidTr="00FB2778">
        <w:trPr>
          <w:trHeight w:val="337"/>
          <w:jc w:val="center"/>
        </w:trPr>
        <w:tc>
          <w:tcPr>
            <w:tcW w:w="344" w:type="dxa"/>
            <w:tcBorders>
              <w:top w:val="single" w:sz="4" w:space="0" w:color="auto"/>
              <w:bottom w:val="single" w:sz="2" w:space="0" w:color="000000"/>
            </w:tcBorders>
            <w:shd w:val="clear" w:color="auto" w:fill="C2D69B"/>
            <w:vAlign w:val="center"/>
          </w:tcPr>
          <w:p w14:paraId="0A15D829" w14:textId="77777777" w:rsidR="00FB2778" w:rsidRPr="00FB2778" w:rsidRDefault="00FB2778" w:rsidP="00FB2778">
            <w:pPr>
              <w:jc w:val="center"/>
              <w:rPr>
                <w:rFonts w:ascii="Arial" w:hAnsi="Arial" w:cs="Arial"/>
                <w:b/>
                <w:snapToGrid w:val="0"/>
                <w:sz w:val="18"/>
                <w:szCs w:val="18"/>
              </w:rPr>
            </w:pPr>
            <w:r w:rsidRPr="00FB2778">
              <w:rPr>
                <w:rFonts w:ascii="Arial" w:hAnsi="Arial" w:cs="Arial"/>
                <w:b/>
                <w:snapToGrid w:val="0"/>
                <w:sz w:val="18"/>
                <w:szCs w:val="18"/>
              </w:rPr>
              <w:lastRenderedPageBreak/>
              <w:t>N.</w:t>
            </w:r>
          </w:p>
        </w:tc>
        <w:tc>
          <w:tcPr>
            <w:tcW w:w="9542" w:type="dxa"/>
            <w:tcBorders>
              <w:top w:val="single" w:sz="4" w:space="0" w:color="auto"/>
              <w:bottom w:val="single" w:sz="2" w:space="0" w:color="000000"/>
            </w:tcBorders>
            <w:shd w:val="clear" w:color="auto" w:fill="C2D69B"/>
            <w:vAlign w:val="center"/>
          </w:tcPr>
          <w:p w14:paraId="03126475" w14:textId="77777777" w:rsidR="00FB2778" w:rsidRPr="00FB2778" w:rsidRDefault="00FB2778" w:rsidP="00FB2778">
            <w:pPr>
              <w:ind w:left="113" w:right="113"/>
              <w:jc w:val="both"/>
              <w:rPr>
                <w:rFonts w:ascii="Arial" w:hAnsi="Arial" w:cs="Arial"/>
                <w:sz w:val="18"/>
                <w:szCs w:val="18"/>
              </w:rPr>
            </w:pPr>
            <w:r w:rsidRPr="00FB2778">
              <w:rPr>
                <w:rFonts w:ascii="Arial" w:hAnsi="Arial" w:cs="Arial"/>
                <w:b/>
                <w:sz w:val="18"/>
                <w:szCs w:val="18"/>
                <w:lang w:val="es-ES_tradnl"/>
              </w:rPr>
              <w:t>IMPUESTOS DE LEY</w:t>
            </w:r>
          </w:p>
        </w:tc>
      </w:tr>
      <w:tr w:rsidR="00FB2778" w:rsidRPr="00FB2778" w14:paraId="17D21472" w14:textId="77777777" w:rsidTr="008515E3">
        <w:trPr>
          <w:trHeight w:val="332"/>
          <w:jc w:val="center"/>
        </w:trPr>
        <w:tc>
          <w:tcPr>
            <w:tcW w:w="344" w:type="dxa"/>
            <w:tcBorders>
              <w:bottom w:val="single" w:sz="4" w:space="0" w:color="auto"/>
            </w:tcBorders>
            <w:shd w:val="clear" w:color="auto" w:fill="auto"/>
            <w:vAlign w:val="center"/>
          </w:tcPr>
          <w:p w14:paraId="0823A52B" w14:textId="77777777" w:rsidR="00FB2778" w:rsidRPr="00FB2778" w:rsidRDefault="00FB2778" w:rsidP="00FB2778">
            <w:pPr>
              <w:jc w:val="both"/>
              <w:rPr>
                <w:rFonts w:ascii="Arial" w:hAnsi="Arial" w:cs="Arial"/>
                <w:b/>
                <w:snapToGrid w:val="0"/>
                <w:sz w:val="18"/>
                <w:szCs w:val="18"/>
              </w:rPr>
            </w:pPr>
          </w:p>
        </w:tc>
        <w:tc>
          <w:tcPr>
            <w:tcW w:w="9542" w:type="dxa"/>
            <w:tcBorders>
              <w:bottom w:val="single" w:sz="4" w:space="0" w:color="auto"/>
            </w:tcBorders>
            <w:shd w:val="clear" w:color="auto" w:fill="auto"/>
            <w:vAlign w:val="center"/>
          </w:tcPr>
          <w:p w14:paraId="5A8412CC" w14:textId="77777777" w:rsidR="00FB2778" w:rsidRPr="00FB2778" w:rsidRDefault="00FB2778" w:rsidP="00FB2778">
            <w:pPr>
              <w:ind w:left="113" w:right="113"/>
              <w:jc w:val="both"/>
              <w:rPr>
                <w:rFonts w:ascii="Arial" w:hAnsi="Arial" w:cs="Arial"/>
                <w:sz w:val="18"/>
                <w:szCs w:val="18"/>
              </w:rPr>
            </w:pPr>
            <w:r w:rsidRPr="00FB2778">
              <w:rPr>
                <w:rFonts w:ascii="Arial" w:hAnsi="Arial" w:cs="Arial"/>
                <w:bCs/>
                <w:snapToGrid w:val="0"/>
                <w:sz w:val="18"/>
                <w:szCs w:val="18"/>
                <w:lang w:eastAsia="es-BO"/>
              </w:rPr>
              <w:t>Correrá por cuenta de la empresa el pago correspondiente de todos los impuestos de ley vigentes en el Estado Plurinacional de Bolivia.</w:t>
            </w:r>
          </w:p>
        </w:tc>
      </w:tr>
      <w:tr w:rsidR="00FB2778" w:rsidRPr="00FB2778" w14:paraId="2F0963E0" w14:textId="77777777" w:rsidTr="00FB2778">
        <w:trPr>
          <w:trHeight w:val="334"/>
          <w:jc w:val="center"/>
        </w:trPr>
        <w:tc>
          <w:tcPr>
            <w:tcW w:w="344" w:type="dxa"/>
            <w:tcBorders>
              <w:top w:val="single" w:sz="4" w:space="0" w:color="auto"/>
            </w:tcBorders>
            <w:shd w:val="clear" w:color="auto" w:fill="C2D69B"/>
            <w:vAlign w:val="center"/>
          </w:tcPr>
          <w:p w14:paraId="71672850" w14:textId="77777777" w:rsidR="00FB2778" w:rsidRPr="00FB2778" w:rsidRDefault="00FB2778" w:rsidP="00FB2778">
            <w:pPr>
              <w:jc w:val="center"/>
              <w:rPr>
                <w:rFonts w:ascii="Arial" w:hAnsi="Arial" w:cs="Arial"/>
                <w:bCs/>
                <w:snapToGrid w:val="0"/>
                <w:sz w:val="18"/>
                <w:szCs w:val="18"/>
              </w:rPr>
            </w:pPr>
            <w:r w:rsidRPr="00FB2778">
              <w:rPr>
                <w:rFonts w:ascii="Arial" w:hAnsi="Arial" w:cs="Arial"/>
                <w:b/>
                <w:snapToGrid w:val="0"/>
                <w:sz w:val="18"/>
                <w:szCs w:val="18"/>
              </w:rPr>
              <w:t>O.</w:t>
            </w:r>
          </w:p>
        </w:tc>
        <w:tc>
          <w:tcPr>
            <w:tcW w:w="9542" w:type="dxa"/>
            <w:tcBorders>
              <w:top w:val="single" w:sz="4" w:space="0" w:color="auto"/>
            </w:tcBorders>
            <w:shd w:val="clear" w:color="auto" w:fill="C2D69B"/>
            <w:vAlign w:val="center"/>
          </w:tcPr>
          <w:p w14:paraId="1D82692B" w14:textId="77777777" w:rsidR="00FB2778" w:rsidRPr="00FB2778" w:rsidRDefault="00FB2778" w:rsidP="00FB2778">
            <w:pPr>
              <w:tabs>
                <w:tab w:val="num" w:pos="3846"/>
              </w:tabs>
              <w:ind w:left="113" w:right="113"/>
              <w:jc w:val="both"/>
              <w:rPr>
                <w:rFonts w:ascii="Arial" w:hAnsi="Arial" w:cs="Arial"/>
                <w:sz w:val="18"/>
                <w:szCs w:val="18"/>
              </w:rPr>
            </w:pPr>
            <w:r w:rsidRPr="00FB2778">
              <w:rPr>
                <w:rFonts w:ascii="Arial" w:hAnsi="Arial" w:cs="Arial"/>
                <w:b/>
                <w:spacing w:val="-3"/>
                <w:sz w:val="18"/>
                <w:szCs w:val="18"/>
              </w:rPr>
              <w:t>RECEPCIÓN DE LA OBRA</w:t>
            </w:r>
          </w:p>
        </w:tc>
      </w:tr>
      <w:tr w:rsidR="00FB2778" w:rsidRPr="00FB2778" w14:paraId="0181FA29" w14:textId="77777777" w:rsidTr="008515E3">
        <w:trPr>
          <w:trHeight w:val="249"/>
          <w:jc w:val="center"/>
        </w:trPr>
        <w:tc>
          <w:tcPr>
            <w:tcW w:w="344" w:type="dxa"/>
            <w:vAlign w:val="center"/>
          </w:tcPr>
          <w:p w14:paraId="16494645" w14:textId="77777777" w:rsidR="00FB2778" w:rsidRPr="00FB2778" w:rsidRDefault="00FB2778" w:rsidP="00FB2778">
            <w:pPr>
              <w:jc w:val="both"/>
              <w:rPr>
                <w:rFonts w:ascii="Arial" w:hAnsi="Arial" w:cs="Arial"/>
                <w:bCs/>
                <w:snapToGrid w:val="0"/>
                <w:sz w:val="18"/>
                <w:szCs w:val="18"/>
              </w:rPr>
            </w:pPr>
          </w:p>
        </w:tc>
        <w:tc>
          <w:tcPr>
            <w:tcW w:w="9542" w:type="dxa"/>
            <w:vAlign w:val="center"/>
          </w:tcPr>
          <w:p w14:paraId="141979E5"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 de Obra señale día y hora para la realización de la Recepción Provisional de la Obra.</w:t>
            </w:r>
          </w:p>
          <w:p w14:paraId="3065FBD7" w14:textId="77777777" w:rsidR="00FB2778" w:rsidRPr="00FB2778" w:rsidRDefault="00FB2778" w:rsidP="00FB2778">
            <w:pPr>
              <w:ind w:left="113" w:right="113"/>
              <w:jc w:val="both"/>
              <w:rPr>
                <w:rFonts w:ascii="Arial" w:hAnsi="Arial" w:cs="Arial"/>
                <w:bCs/>
                <w:snapToGrid w:val="0"/>
                <w:sz w:val="18"/>
                <w:szCs w:val="18"/>
                <w:lang w:eastAsia="es-BO"/>
              </w:rPr>
            </w:pPr>
          </w:p>
          <w:p w14:paraId="537B430B"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Si la obra, a juicio del Supervisor de Obra se halla correctamente ejecutada, hará conocer al Fiscal de Obra su intención de proceder a la Recepción Provisional de Obra y solicitará la conformación de la Comisión de Recepción; este proceso no deberá exceder el plazo de dos (2) días hábiles.</w:t>
            </w:r>
          </w:p>
          <w:p w14:paraId="3AC7D1F7" w14:textId="77777777" w:rsidR="00FB2778" w:rsidRPr="00FB2778" w:rsidRDefault="00FB2778" w:rsidP="00FB2778">
            <w:pPr>
              <w:ind w:left="113" w:right="113"/>
              <w:jc w:val="both"/>
              <w:rPr>
                <w:rFonts w:ascii="Arial" w:hAnsi="Arial" w:cs="Arial"/>
                <w:bCs/>
                <w:snapToGrid w:val="0"/>
                <w:sz w:val="18"/>
                <w:szCs w:val="18"/>
                <w:lang w:eastAsia="es-BO"/>
              </w:rPr>
            </w:pPr>
          </w:p>
          <w:p w14:paraId="1ECEC9D3" w14:textId="77777777" w:rsidR="00FB2778" w:rsidRPr="00FB2778" w:rsidRDefault="00FB2778" w:rsidP="00FB2778">
            <w:pPr>
              <w:ind w:left="113" w:right="113"/>
              <w:jc w:val="both"/>
              <w:rPr>
                <w:rFonts w:ascii="Arial" w:hAnsi="Arial" w:cs="Arial"/>
                <w:b/>
                <w:bCs/>
                <w:snapToGrid w:val="0"/>
                <w:sz w:val="18"/>
                <w:szCs w:val="18"/>
                <w:lang w:eastAsia="es-BO"/>
              </w:rPr>
            </w:pPr>
            <w:r w:rsidRPr="00FB2778">
              <w:rPr>
                <w:rFonts w:ascii="Arial" w:hAnsi="Arial" w:cs="Arial"/>
                <w:b/>
                <w:bCs/>
                <w:snapToGrid w:val="0"/>
                <w:sz w:val="18"/>
                <w:szCs w:val="18"/>
                <w:lang w:eastAsia="es-BO"/>
              </w:rPr>
              <w:t>RECEPCIÓN PROVISIONAL DE LA OBRA</w:t>
            </w:r>
          </w:p>
          <w:p w14:paraId="7E215600"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 xml:space="preserve">Para la entrega provisional de la obra, la empresa deberá limpiar y eliminar todos los materiales sobrantes, escombros, basuras y obras temporales de cualquier naturaleza. Esta limpieza estará sujeta a la aprobación del Supervisor de Obra. Este trabajo será considerado como indispensable para la Recepción Provisional y el cumplimiento del contrato. </w:t>
            </w:r>
          </w:p>
          <w:p w14:paraId="5FED4099" w14:textId="77777777" w:rsidR="00FB2778" w:rsidRPr="00FB2778" w:rsidRDefault="00FB2778" w:rsidP="00FB2778">
            <w:pPr>
              <w:ind w:left="113" w:right="113"/>
              <w:jc w:val="both"/>
              <w:rPr>
                <w:rFonts w:ascii="Arial" w:hAnsi="Arial" w:cs="Arial"/>
                <w:bCs/>
                <w:snapToGrid w:val="0"/>
                <w:sz w:val="18"/>
                <w:szCs w:val="18"/>
                <w:lang w:eastAsia="es-BO"/>
              </w:rPr>
            </w:pPr>
          </w:p>
          <w:p w14:paraId="2BD41E80"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 xml:space="preserve">La Recepción Provisional se realizará en la fecha establecida por el Supervisor de Obra, la Comisión 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03A2E414" w14:textId="77777777" w:rsidR="00FB2778" w:rsidRPr="00FB2778" w:rsidRDefault="00FB2778" w:rsidP="00FB2778">
            <w:pPr>
              <w:ind w:left="113" w:right="113"/>
              <w:jc w:val="both"/>
              <w:rPr>
                <w:rFonts w:ascii="Arial" w:hAnsi="Arial" w:cs="Arial"/>
                <w:bCs/>
                <w:snapToGrid w:val="0"/>
                <w:sz w:val="18"/>
                <w:szCs w:val="18"/>
                <w:lang w:eastAsia="es-BO"/>
              </w:rPr>
            </w:pPr>
          </w:p>
          <w:p w14:paraId="1B1482FF"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El Supervisor de Obra deberá establecer de forma racional en función al tipo de obra el plazo máximo para la realización de la Recepción Definitiva, mismo que no podrá exceder los tres (3)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7CF23F28" w14:textId="77777777" w:rsidR="00FB2778" w:rsidRPr="00FB2778" w:rsidRDefault="00FB2778" w:rsidP="00FB2778">
            <w:pPr>
              <w:ind w:left="113" w:right="113"/>
              <w:jc w:val="both"/>
              <w:rPr>
                <w:rFonts w:ascii="Arial" w:hAnsi="Arial" w:cs="Arial"/>
                <w:bCs/>
                <w:snapToGrid w:val="0"/>
                <w:sz w:val="18"/>
                <w:szCs w:val="18"/>
                <w:lang w:eastAsia="es-BO"/>
              </w:rPr>
            </w:pPr>
          </w:p>
          <w:p w14:paraId="746DEF84" w14:textId="77777777" w:rsidR="00FB2778" w:rsidRPr="00FB2778" w:rsidRDefault="00FB2778" w:rsidP="00FB2778">
            <w:pPr>
              <w:ind w:left="113" w:right="113"/>
              <w:jc w:val="both"/>
              <w:rPr>
                <w:rFonts w:ascii="Arial" w:hAnsi="Arial" w:cs="Arial"/>
                <w:b/>
                <w:bCs/>
                <w:snapToGrid w:val="0"/>
                <w:sz w:val="18"/>
                <w:szCs w:val="18"/>
                <w:lang w:eastAsia="es-BO"/>
              </w:rPr>
            </w:pPr>
            <w:r w:rsidRPr="00FB2778">
              <w:rPr>
                <w:rFonts w:ascii="Arial" w:hAnsi="Arial" w:cs="Arial"/>
                <w:b/>
                <w:bCs/>
                <w:snapToGrid w:val="0"/>
                <w:sz w:val="18"/>
                <w:szCs w:val="18"/>
                <w:lang w:eastAsia="es-BO"/>
              </w:rPr>
              <w:t>RECEPCIÓN DEFINITIVA DE LA OBRA</w:t>
            </w:r>
          </w:p>
          <w:p w14:paraId="388AA340"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Tres (3)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w:t>
            </w:r>
          </w:p>
          <w:p w14:paraId="39A59150"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 xml:space="preserve"> </w:t>
            </w:r>
          </w:p>
          <w:p w14:paraId="1FC47358"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4E89C32C" w14:textId="77777777" w:rsidR="00FB2778" w:rsidRPr="00FB2778" w:rsidRDefault="00FB2778" w:rsidP="00FB2778">
            <w:pPr>
              <w:ind w:left="113" w:right="113"/>
              <w:jc w:val="both"/>
              <w:rPr>
                <w:rFonts w:ascii="Arial" w:hAnsi="Arial" w:cs="Arial"/>
                <w:bCs/>
                <w:snapToGrid w:val="0"/>
                <w:sz w:val="18"/>
                <w:szCs w:val="18"/>
                <w:lang w:eastAsia="es-BO"/>
              </w:rPr>
            </w:pPr>
          </w:p>
          <w:p w14:paraId="16113E69"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2E940A4D" w14:textId="77777777" w:rsidR="00FB2778" w:rsidRPr="00FB2778" w:rsidRDefault="00FB2778" w:rsidP="00FB2778">
            <w:pPr>
              <w:ind w:left="113" w:right="113"/>
              <w:jc w:val="both"/>
              <w:rPr>
                <w:rFonts w:ascii="Arial" w:hAnsi="Arial" w:cs="Arial"/>
                <w:bCs/>
                <w:snapToGrid w:val="0"/>
                <w:sz w:val="18"/>
                <w:szCs w:val="18"/>
                <w:lang w:eastAsia="es-BO"/>
              </w:rPr>
            </w:pPr>
          </w:p>
          <w:p w14:paraId="005C02BE"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La Comisión de Recepción de Obra estará conformada por personal de la entidad contratante y según su propósito estará integrada por:</w:t>
            </w:r>
          </w:p>
          <w:p w14:paraId="64E1F389" w14:textId="77777777" w:rsidR="00FB2778" w:rsidRPr="00FB2778" w:rsidRDefault="00FB2778" w:rsidP="00FB2778">
            <w:pPr>
              <w:ind w:right="113"/>
              <w:jc w:val="both"/>
              <w:rPr>
                <w:rFonts w:ascii="Arial" w:hAnsi="Arial" w:cs="Arial"/>
                <w:bCs/>
                <w:snapToGrid w:val="0"/>
                <w:sz w:val="18"/>
                <w:szCs w:val="18"/>
                <w:lang w:eastAsia="es-BO"/>
              </w:rPr>
            </w:pPr>
          </w:p>
          <w:p w14:paraId="4B48B7AC" w14:textId="77777777" w:rsidR="00FB2778" w:rsidRPr="00FB2778" w:rsidRDefault="00FB2778" w:rsidP="00FB2778">
            <w:pPr>
              <w:ind w:left="113"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El Fiscal de Obra</w:t>
            </w:r>
          </w:p>
          <w:p w14:paraId="3FBB0EBC" w14:textId="77777777" w:rsidR="00FB2778" w:rsidRPr="00FB2778" w:rsidRDefault="00FB2778" w:rsidP="00FB2778">
            <w:pPr>
              <w:numPr>
                <w:ilvl w:val="0"/>
                <w:numId w:val="62"/>
              </w:numPr>
              <w:ind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 xml:space="preserve">Un representante de la Unidad Administrativa </w:t>
            </w:r>
          </w:p>
          <w:p w14:paraId="0631268E" w14:textId="77777777" w:rsidR="00FB2778" w:rsidRPr="00FB2778" w:rsidRDefault="00FB2778" w:rsidP="00FB2778">
            <w:pPr>
              <w:numPr>
                <w:ilvl w:val="0"/>
                <w:numId w:val="62"/>
              </w:numPr>
              <w:ind w:right="113"/>
              <w:jc w:val="both"/>
              <w:rPr>
                <w:rFonts w:ascii="Arial" w:hAnsi="Arial" w:cs="Arial"/>
                <w:bCs/>
                <w:snapToGrid w:val="0"/>
                <w:sz w:val="18"/>
                <w:szCs w:val="18"/>
                <w:lang w:eastAsia="es-BO"/>
              </w:rPr>
            </w:pPr>
            <w:r w:rsidRPr="00FB2778">
              <w:rPr>
                <w:rFonts w:ascii="Arial" w:hAnsi="Arial" w:cs="Arial"/>
                <w:bCs/>
                <w:snapToGrid w:val="0"/>
                <w:sz w:val="18"/>
                <w:szCs w:val="18"/>
                <w:lang w:eastAsia="es-BO"/>
              </w:rPr>
              <w:t>Un representante técnico de la Unidad Solicitante</w:t>
            </w:r>
          </w:p>
          <w:p w14:paraId="26A0CA6A" w14:textId="77777777" w:rsidR="00FB2778" w:rsidRPr="00FB2778" w:rsidRDefault="00FB2778" w:rsidP="00FB2778">
            <w:pPr>
              <w:numPr>
                <w:ilvl w:val="0"/>
                <w:numId w:val="62"/>
              </w:numPr>
              <w:ind w:right="113"/>
              <w:jc w:val="both"/>
              <w:rPr>
                <w:rFonts w:cs="Arial"/>
                <w:sz w:val="18"/>
                <w:szCs w:val="18"/>
                <w:lang w:eastAsia="en-US"/>
              </w:rPr>
            </w:pPr>
            <w:r w:rsidRPr="00FB2778">
              <w:rPr>
                <w:rFonts w:ascii="Arial" w:hAnsi="Arial" w:cs="Arial"/>
                <w:bCs/>
                <w:snapToGrid w:val="0"/>
                <w:sz w:val="18"/>
                <w:szCs w:val="18"/>
                <w:lang w:eastAsia="es-BO"/>
              </w:rPr>
              <w:t>Uno o más servidores públicos que se considere necesarios</w:t>
            </w:r>
          </w:p>
        </w:tc>
      </w:tr>
    </w:tbl>
    <w:p w14:paraId="621DA80B" w14:textId="77777777" w:rsidR="008C58FA" w:rsidRDefault="008C58FA" w:rsidP="00EC43D6">
      <w:pPr>
        <w:ind w:left="705" w:hanging="705"/>
        <w:jc w:val="both"/>
        <w:rPr>
          <w:rFonts w:cs="Arial"/>
          <w:sz w:val="18"/>
          <w:szCs w:val="18"/>
          <w:lang w:val="es-BO" w:eastAsia="en-US"/>
        </w:rPr>
      </w:pPr>
    </w:p>
    <w:p w14:paraId="1EB37873" w14:textId="77777777" w:rsidR="008C58FA" w:rsidRDefault="008C58FA" w:rsidP="00EC43D6">
      <w:pPr>
        <w:ind w:left="705" w:hanging="705"/>
        <w:jc w:val="both"/>
        <w:rPr>
          <w:rFonts w:cs="Arial"/>
          <w:sz w:val="18"/>
          <w:szCs w:val="18"/>
          <w:lang w:val="es-BO" w:eastAsia="en-US"/>
        </w:rPr>
      </w:pPr>
    </w:p>
    <w:p w14:paraId="26C498EC" w14:textId="77777777" w:rsidR="008C58FA" w:rsidRDefault="008C58FA" w:rsidP="00EC43D6">
      <w:pPr>
        <w:ind w:left="705" w:hanging="705"/>
        <w:jc w:val="both"/>
        <w:rPr>
          <w:rFonts w:cs="Arial"/>
          <w:sz w:val="18"/>
          <w:szCs w:val="18"/>
          <w:lang w:val="es-BO" w:eastAsia="en-US"/>
        </w:rPr>
      </w:pPr>
    </w:p>
    <w:p w14:paraId="5E7C501F" w14:textId="77777777" w:rsidR="00A52BD1" w:rsidRDefault="00A52BD1" w:rsidP="00EC43D6">
      <w:pPr>
        <w:ind w:left="705" w:hanging="705"/>
        <w:jc w:val="both"/>
        <w:rPr>
          <w:rFonts w:cs="Arial"/>
          <w:sz w:val="18"/>
          <w:szCs w:val="18"/>
          <w:lang w:val="es-BO" w:eastAsia="en-US"/>
        </w:rPr>
      </w:pPr>
    </w:p>
    <w:p w14:paraId="5B115E33" w14:textId="77777777" w:rsidR="00A4275E" w:rsidRDefault="00A4275E" w:rsidP="00EC43D6">
      <w:pPr>
        <w:ind w:left="705" w:hanging="705"/>
        <w:jc w:val="both"/>
        <w:rPr>
          <w:rFonts w:cs="Arial"/>
          <w:sz w:val="18"/>
          <w:szCs w:val="18"/>
          <w:lang w:val="es-BO" w:eastAsia="en-US"/>
        </w:rPr>
      </w:pPr>
    </w:p>
    <w:p w14:paraId="4457B11B" w14:textId="77777777" w:rsidR="00A4275E" w:rsidRPr="00205281" w:rsidRDefault="00A4275E" w:rsidP="00EC43D6">
      <w:pPr>
        <w:ind w:left="705" w:hanging="705"/>
        <w:jc w:val="both"/>
        <w:rPr>
          <w:rFonts w:cs="Arial"/>
          <w:sz w:val="18"/>
          <w:szCs w:val="18"/>
          <w:lang w:val="es-BO" w:eastAsia="en-US"/>
        </w:rPr>
      </w:pPr>
    </w:p>
    <w:p w14:paraId="385D2270" w14:textId="77777777" w:rsidR="004A168B" w:rsidRPr="00205281" w:rsidRDefault="004A168B" w:rsidP="00EC43D6">
      <w:pPr>
        <w:ind w:left="705" w:hanging="705"/>
        <w:jc w:val="both"/>
        <w:rPr>
          <w:rFonts w:cs="Arial"/>
          <w:sz w:val="18"/>
          <w:szCs w:val="18"/>
          <w:lang w:val="es-BO" w:eastAsia="en-US"/>
        </w:rPr>
      </w:pPr>
    </w:p>
    <w:p w14:paraId="5846C481" w14:textId="77777777" w:rsidR="0028098C" w:rsidRPr="00064FBA" w:rsidRDefault="0028098C" w:rsidP="0003756F">
      <w:pPr>
        <w:jc w:val="both"/>
        <w:rPr>
          <w:b/>
          <w:sz w:val="18"/>
          <w:szCs w:val="18"/>
          <w:lang w:val="es-BO" w:eastAsia="en-US"/>
        </w:rPr>
      </w:pPr>
    </w:p>
    <w:p w14:paraId="6A81D8DE" w14:textId="77777777" w:rsidR="00747338" w:rsidRPr="00205281" w:rsidRDefault="00EC43D6" w:rsidP="00FE5DE1">
      <w:pPr>
        <w:rPr>
          <w:rFonts w:cs="Arial"/>
          <w:b/>
          <w:sz w:val="18"/>
          <w:szCs w:val="18"/>
          <w:lang w:val="es-BO"/>
        </w:rPr>
      </w:pPr>
      <w:r w:rsidRPr="00205281">
        <w:rPr>
          <w:rFonts w:cs="Arial"/>
          <w:b/>
          <w:sz w:val="18"/>
          <w:szCs w:val="18"/>
          <w:lang w:val="es-BO"/>
        </w:rPr>
        <w:br w:type="page"/>
      </w: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08"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7"/>
        <w:gridCol w:w="284"/>
      </w:tblGrid>
      <w:tr w:rsidR="00205281" w:rsidRPr="00205281" w14:paraId="6C6BC3C1" w14:textId="77777777" w:rsidTr="00567EA2">
        <w:trPr>
          <w:trHeight w:val="277"/>
          <w:jc w:val="center"/>
        </w:trPr>
        <w:tc>
          <w:tcPr>
            <w:tcW w:w="9908" w:type="dxa"/>
            <w:gridSpan w:val="30"/>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FE7E56">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567EA2">
        <w:trPr>
          <w:trHeight w:val="32"/>
          <w:jc w:val="center"/>
        </w:trPr>
        <w:tc>
          <w:tcPr>
            <w:tcW w:w="9908" w:type="dxa"/>
            <w:gridSpan w:val="30"/>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567EA2">
        <w:trPr>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0268BD88" w:rsidR="00DA49C1" w:rsidRPr="00205281" w:rsidRDefault="00567EA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73BBB43" w:rsidR="00DA49C1" w:rsidRPr="00205281" w:rsidRDefault="00567EA2" w:rsidP="00FF4101">
            <w:pPr>
              <w:jc w:val="center"/>
              <w:rPr>
                <w:rFonts w:ascii="Arial" w:hAnsi="Arial" w:cs="Arial"/>
                <w:lang w:val="es-BO"/>
              </w:rPr>
            </w:pPr>
            <w:r>
              <w:rPr>
                <w:rFonts w:ascii="Arial" w:hAnsi="Arial" w:cs="Arial"/>
                <w:lang w:val="es-BO"/>
              </w:rPr>
              <w:t>2</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8BBD4E" w:rsidR="00DA49C1" w:rsidRPr="00205281" w:rsidRDefault="00567EA2"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20EA1A24" w:rsidR="00DA49C1" w:rsidRPr="00205281" w:rsidRDefault="00567EA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4FF9A63D" w:rsidR="00DA49C1" w:rsidRPr="00205281" w:rsidRDefault="00567EA2"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376B5B79" w:rsidR="00DA49C1" w:rsidRPr="00205281" w:rsidRDefault="00567EA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CA102EE" w:rsidR="00DA49C1" w:rsidRPr="00205281" w:rsidRDefault="00567EA2" w:rsidP="00FF4101">
            <w:pPr>
              <w:jc w:val="center"/>
              <w:rPr>
                <w:rFonts w:ascii="Arial" w:hAnsi="Arial" w:cs="Arial"/>
                <w:lang w:val="es-BO"/>
              </w:rPr>
            </w:pPr>
            <w:r>
              <w:rPr>
                <w:rFonts w:ascii="Arial" w:hAnsi="Arial" w:cs="Arial"/>
                <w:lang w:val="es-BO"/>
              </w:rPr>
              <w:t>0</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37FA335C" w:rsidR="00DA49C1" w:rsidRPr="00205281" w:rsidRDefault="00567EA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43D773A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6FDB1C3E"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25455503"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B16659E"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25AACD"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E0E56D3"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EF0FC5C"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14913487" w:rsidR="00DA49C1" w:rsidRPr="00205281" w:rsidRDefault="00567EA2"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2198EC4C" w:rsidR="00DA49C1" w:rsidRPr="00205281" w:rsidRDefault="00567EA2"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567EA2">
        <w:trPr>
          <w:trHeight w:val="144"/>
          <w:jc w:val="center"/>
        </w:trPr>
        <w:tc>
          <w:tcPr>
            <w:tcW w:w="9908" w:type="dxa"/>
            <w:gridSpan w:val="30"/>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567EA2">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916"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6607A089" w:rsidR="006A6FC8" w:rsidRPr="00205281" w:rsidRDefault="00D416E9" w:rsidP="00D416E9">
            <w:pPr>
              <w:jc w:val="center"/>
              <w:rPr>
                <w:rFonts w:ascii="Arial" w:hAnsi="Arial" w:cs="Arial"/>
                <w:b/>
                <w:bCs/>
                <w:lang w:val="es-BO"/>
              </w:rPr>
            </w:pPr>
            <w:r w:rsidRPr="00D416E9">
              <w:rPr>
                <w:rFonts w:ascii="Arial" w:hAnsi="Arial" w:cs="Arial"/>
                <w:b/>
                <w:bCs/>
                <w:lang w:val="es-BO"/>
              </w:rPr>
              <w:t>OBRA DE MANTENIMIENTO DE 6 BIENES REALIZABLES DE PROPIEDAD DEL BCB, UBICADOS EN EL EX FUNDO TUCSUPAYA DE LA CIUDAD DE SUCRE</w:t>
            </w:r>
          </w:p>
        </w:tc>
        <w:tc>
          <w:tcPr>
            <w:tcW w:w="28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567EA2" w:rsidRDefault="006A6FC8" w:rsidP="00FF4101">
            <w:pPr>
              <w:rPr>
                <w:rFonts w:ascii="Arial" w:hAnsi="Arial" w:cs="Arial"/>
                <w:b/>
                <w:bCs/>
                <w:sz w:val="12"/>
                <w:lang w:val="es-BO"/>
              </w:rPr>
            </w:pPr>
            <w:r w:rsidRPr="00567EA2">
              <w:rPr>
                <w:rFonts w:ascii="Arial" w:hAnsi="Arial" w:cs="Arial"/>
                <w:b/>
                <w:bCs/>
                <w:sz w:val="12"/>
                <w:lang w:val="es-BO"/>
              </w:rPr>
              <w:t> </w:t>
            </w:r>
          </w:p>
        </w:tc>
      </w:tr>
      <w:tr w:rsidR="00205281" w:rsidRPr="00205281" w14:paraId="2E2E524E" w14:textId="77777777" w:rsidTr="00567EA2">
        <w:trPr>
          <w:trHeight w:val="42"/>
          <w:jc w:val="center"/>
        </w:trPr>
        <w:tc>
          <w:tcPr>
            <w:tcW w:w="9908" w:type="dxa"/>
            <w:gridSpan w:val="30"/>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567EA2">
        <w:trPr>
          <w:trHeight w:val="110"/>
          <w:jc w:val="center"/>
        </w:trPr>
        <w:tc>
          <w:tcPr>
            <w:tcW w:w="9908" w:type="dxa"/>
            <w:gridSpan w:val="30"/>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567EA2">
        <w:trPr>
          <w:trHeight w:val="277"/>
          <w:jc w:val="center"/>
        </w:trPr>
        <w:tc>
          <w:tcPr>
            <w:tcW w:w="9908" w:type="dxa"/>
            <w:gridSpan w:val="30"/>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FE7E56">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567EA2">
        <w:trPr>
          <w:trHeight w:val="92"/>
          <w:jc w:val="center"/>
        </w:trPr>
        <w:tc>
          <w:tcPr>
            <w:tcW w:w="9908" w:type="dxa"/>
            <w:gridSpan w:val="30"/>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594" w:type="dxa"/>
            <w:gridSpan w:val="3"/>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567EA2">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594" w:type="dxa"/>
            <w:gridSpan w:val="3"/>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594" w:type="dxa"/>
            <w:gridSpan w:val="3"/>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594" w:type="dxa"/>
            <w:gridSpan w:val="3"/>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567EA2">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594" w:type="dxa"/>
            <w:gridSpan w:val="3"/>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594" w:type="dxa"/>
            <w:gridSpan w:val="3"/>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594" w:type="dxa"/>
            <w:gridSpan w:val="3"/>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567EA2">
        <w:trPr>
          <w:trHeight w:val="57"/>
          <w:jc w:val="center"/>
        </w:trPr>
        <w:tc>
          <w:tcPr>
            <w:tcW w:w="9908" w:type="dxa"/>
            <w:gridSpan w:val="30"/>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FE7E56">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FE7E56">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FE7E56">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FE7E56">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FE7E56">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FE7E56">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FE7E56">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FE7E56">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FE7E56">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lastRenderedPageBreak/>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EC4C57">
        <w:rPr>
          <w:rFonts w:cs="Arial"/>
          <w:b/>
          <w:sz w:val="18"/>
          <w:szCs w:val="18"/>
          <w:u w:val="single"/>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FE7E5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FE7E5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FE7E5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410768CE" w14:textId="77777777" w:rsidR="00EC4C57" w:rsidRPr="00EC4C57" w:rsidRDefault="00EC4C57" w:rsidP="00FE7E56">
      <w:pPr>
        <w:pStyle w:val="Prrafodelista"/>
        <w:numPr>
          <w:ilvl w:val="0"/>
          <w:numId w:val="10"/>
        </w:numPr>
        <w:tabs>
          <w:tab w:val="clear" w:pos="1770"/>
        </w:tabs>
        <w:ind w:left="810" w:hanging="360"/>
        <w:jc w:val="both"/>
        <w:rPr>
          <w:rFonts w:cs="Arial"/>
          <w:szCs w:val="18"/>
          <w:lang w:val="es-BO"/>
        </w:rPr>
      </w:pPr>
      <w:r w:rsidRPr="00EC4C57">
        <w:rPr>
          <w:rFonts w:cs="Arial"/>
          <w:szCs w:val="18"/>
          <w:lang w:val="es-BO"/>
        </w:rPr>
        <w:t>Documentación requerida en las especificaciones técnicas y/o condiciones técnicas:</w:t>
      </w:r>
    </w:p>
    <w:p w14:paraId="544C81DF" w14:textId="77777777" w:rsidR="00EC4C57" w:rsidRDefault="00EC4C57" w:rsidP="00EC4C57">
      <w:pPr>
        <w:jc w:val="both"/>
        <w:rPr>
          <w:rFonts w:cs="Arial"/>
          <w:szCs w:val="18"/>
          <w:lang w:val="es-BO"/>
        </w:rPr>
      </w:pPr>
    </w:p>
    <w:p w14:paraId="7E14F283" w14:textId="77777777" w:rsidR="00EC4C57" w:rsidRPr="004B7DEA" w:rsidRDefault="00EC4C57" w:rsidP="00D2661C">
      <w:pPr>
        <w:pStyle w:val="Prrafodelista"/>
        <w:widowControl w:val="0"/>
        <w:numPr>
          <w:ilvl w:val="0"/>
          <w:numId w:val="45"/>
        </w:numPr>
        <w:ind w:left="1260" w:right="113" w:hanging="378"/>
        <w:jc w:val="both"/>
        <w:rPr>
          <w:rFonts w:cs="Arial"/>
          <w:szCs w:val="18"/>
        </w:rPr>
      </w:pPr>
      <w:r w:rsidRPr="004B7DEA">
        <w:rPr>
          <w:rFonts w:cs="Arial"/>
          <w:snapToGrid w:val="0"/>
          <w:spacing w:val="-3"/>
          <w:szCs w:val="18"/>
          <w:lang w:val="es-ES_tradnl"/>
        </w:rPr>
        <w:t>Respaldos de la información declarada en el Formulario C-1a: Experiencia General y Específica del proponente.</w:t>
      </w:r>
    </w:p>
    <w:p w14:paraId="04A892FD" w14:textId="77777777" w:rsidR="00EC4C57" w:rsidRPr="004B7DEA" w:rsidRDefault="00EC4C57" w:rsidP="00D2661C">
      <w:pPr>
        <w:pStyle w:val="Prrafodelista"/>
        <w:widowControl w:val="0"/>
        <w:numPr>
          <w:ilvl w:val="0"/>
          <w:numId w:val="45"/>
        </w:numPr>
        <w:ind w:left="1260" w:right="113" w:hanging="378"/>
        <w:jc w:val="both"/>
        <w:rPr>
          <w:rFonts w:cs="Arial"/>
          <w:snapToGrid w:val="0"/>
          <w:spacing w:val="-3"/>
          <w:szCs w:val="18"/>
          <w:lang w:val="es-ES_tradnl"/>
        </w:rPr>
      </w:pPr>
      <w:r w:rsidRPr="004B7DEA">
        <w:rPr>
          <w:rFonts w:cs="Arial"/>
          <w:snapToGrid w:val="0"/>
          <w:spacing w:val="-3"/>
          <w:szCs w:val="18"/>
          <w:lang w:val="es-ES_tradnl"/>
        </w:rPr>
        <w:t>Respaldos de la información declarada en el Formulario C-1b: Formación, experiencia general y específica del Personal.</w:t>
      </w:r>
    </w:p>
    <w:p w14:paraId="77052B9C" w14:textId="77777777" w:rsidR="00EC4C57" w:rsidRPr="00EC4C57" w:rsidRDefault="00EC4C57" w:rsidP="00EC4C57">
      <w:pPr>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46"/>
        <w:gridCol w:w="19"/>
        <w:gridCol w:w="12"/>
        <w:gridCol w:w="1"/>
        <w:gridCol w:w="213"/>
        <w:gridCol w:w="26"/>
        <w:gridCol w:w="9"/>
        <w:gridCol w:w="24"/>
        <w:gridCol w:w="192"/>
        <w:gridCol w:w="16"/>
        <w:gridCol w:w="1"/>
        <w:gridCol w:w="28"/>
        <w:gridCol w:w="39"/>
        <w:gridCol w:w="170"/>
        <w:gridCol w:w="9"/>
        <w:gridCol w:w="21"/>
        <w:gridCol w:w="207"/>
        <w:gridCol w:w="15"/>
        <w:gridCol w:w="8"/>
        <w:gridCol w:w="7"/>
        <w:gridCol w:w="128"/>
        <w:gridCol w:w="116"/>
        <w:gridCol w:w="1"/>
        <w:gridCol w:w="118"/>
        <w:gridCol w:w="127"/>
        <w:gridCol w:w="5"/>
        <w:gridCol w:w="85"/>
        <w:gridCol w:w="18"/>
        <w:gridCol w:w="5"/>
        <w:gridCol w:w="128"/>
        <w:gridCol w:w="15"/>
        <w:gridCol w:w="77"/>
        <w:gridCol w:w="29"/>
        <w:gridCol w:w="145"/>
        <w:gridCol w:w="3"/>
        <w:gridCol w:w="125"/>
        <w:gridCol w:w="29"/>
        <w:gridCol w:w="94"/>
        <w:gridCol w:w="4"/>
        <w:gridCol w:w="247"/>
        <w:gridCol w:w="4"/>
        <w:gridCol w:w="6"/>
        <w:gridCol w:w="24"/>
        <w:gridCol w:w="217"/>
        <w:gridCol w:w="12"/>
        <w:gridCol w:w="173"/>
        <w:gridCol w:w="24"/>
        <w:gridCol w:w="42"/>
        <w:gridCol w:w="10"/>
        <w:gridCol w:w="145"/>
        <w:gridCol w:w="112"/>
        <w:gridCol w:w="4"/>
        <w:gridCol w:w="245"/>
        <w:gridCol w:w="6"/>
        <w:gridCol w:w="23"/>
        <w:gridCol w:w="222"/>
        <w:gridCol w:w="6"/>
        <w:gridCol w:w="49"/>
        <w:gridCol w:w="194"/>
        <w:gridCol w:w="8"/>
        <w:gridCol w:w="33"/>
        <w:gridCol w:w="1"/>
        <w:gridCol w:w="6"/>
        <w:gridCol w:w="203"/>
        <w:gridCol w:w="8"/>
        <w:gridCol w:w="17"/>
        <w:gridCol w:w="73"/>
        <w:gridCol w:w="6"/>
        <w:gridCol w:w="147"/>
        <w:gridCol w:w="8"/>
        <w:gridCol w:w="1"/>
        <w:gridCol w:w="85"/>
        <w:gridCol w:w="6"/>
        <w:gridCol w:w="149"/>
        <w:gridCol w:w="3"/>
        <w:gridCol w:w="7"/>
        <w:gridCol w:w="125"/>
        <w:gridCol w:w="8"/>
        <w:gridCol w:w="101"/>
        <w:gridCol w:w="5"/>
        <w:gridCol w:w="12"/>
        <w:gridCol w:w="189"/>
        <w:gridCol w:w="8"/>
        <w:gridCol w:w="21"/>
        <w:gridCol w:w="21"/>
        <w:gridCol w:w="12"/>
        <w:gridCol w:w="189"/>
        <w:gridCol w:w="8"/>
        <w:gridCol w:w="40"/>
        <w:gridCol w:w="7"/>
        <w:gridCol w:w="7"/>
        <w:gridCol w:w="228"/>
        <w:gridCol w:w="11"/>
        <w:gridCol w:w="12"/>
        <w:gridCol w:w="237"/>
        <w:gridCol w:w="14"/>
        <w:gridCol w:w="235"/>
        <w:gridCol w:w="16"/>
        <w:gridCol w:w="233"/>
        <w:gridCol w:w="18"/>
        <w:gridCol w:w="241"/>
        <w:gridCol w:w="10"/>
        <w:gridCol w:w="14"/>
        <w:gridCol w:w="8"/>
        <w:gridCol w:w="219"/>
        <w:gridCol w:w="10"/>
        <w:gridCol w:w="1"/>
        <w:gridCol w:w="238"/>
        <w:gridCol w:w="12"/>
        <w:gridCol w:w="157"/>
        <w:gridCol w:w="8"/>
        <w:gridCol w:w="72"/>
        <w:gridCol w:w="14"/>
        <w:gridCol w:w="105"/>
        <w:gridCol w:w="132"/>
        <w:gridCol w:w="14"/>
        <w:gridCol w:w="237"/>
        <w:gridCol w:w="14"/>
        <w:gridCol w:w="44"/>
        <w:gridCol w:w="8"/>
        <w:gridCol w:w="155"/>
        <w:gridCol w:w="30"/>
        <w:gridCol w:w="14"/>
        <w:gridCol w:w="82"/>
        <w:gridCol w:w="10"/>
        <w:gridCol w:w="111"/>
        <w:gridCol w:w="34"/>
        <w:gridCol w:w="14"/>
        <w:gridCol w:w="78"/>
        <w:gridCol w:w="10"/>
        <w:gridCol w:w="99"/>
        <w:gridCol w:w="50"/>
        <w:gridCol w:w="14"/>
        <w:gridCol w:w="159"/>
        <w:gridCol w:w="10"/>
        <w:gridCol w:w="36"/>
        <w:gridCol w:w="32"/>
        <w:gridCol w:w="14"/>
        <w:gridCol w:w="197"/>
        <w:gridCol w:w="8"/>
        <w:gridCol w:w="2"/>
        <w:gridCol w:w="40"/>
        <w:gridCol w:w="4"/>
        <w:gridCol w:w="193"/>
        <w:gridCol w:w="10"/>
        <w:gridCol w:w="8"/>
        <w:gridCol w:w="36"/>
        <w:gridCol w:w="4"/>
        <w:gridCol w:w="231"/>
      </w:tblGrid>
      <w:tr w:rsidR="00205281" w:rsidRPr="00205281" w14:paraId="06A6CD55"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FE7E56">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3"/>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3"/>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9"/>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FE7E56">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6"/>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9"/>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FE7E56">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FE7E56">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FE7E56">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FE7E56">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FE7E56">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FE7E56">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FE7E56">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FE7E56">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FE7E56">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3" w:name="_Toc351633178"/>
      <w:bookmarkStart w:id="44" w:name="_Toc355362140"/>
      <w:bookmarkStart w:id="45"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t>ANEXO 2</w:t>
      </w:r>
      <w:bookmarkEnd w:id="43"/>
      <w:bookmarkEnd w:id="44"/>
      <w:bookmarkEnd w:id="45"/>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205281">
        <w:rPr>
          <w:rFonts w:ascii="Verdana" w:hAnsi="Verdana" w:cs="Arial"/>
          <w:sz w:val="18"/>
          <w:szCs w:val="18"/>
          <w:lang w:val="es-BO"/>
        </w:rPr>
        <w:t>Formulario B-1</w:t>
      </w:r>
      <w:r w:rsidR="00CB5AC0" w:rsidRPr="00205281">
        <w:rPr>
          <w:rFonts w:ascii="Verdana" w:hAnsi="Verdana" w:cs="Arial"/>
          <w:sz w:val="18"/>
          <w:szCs w:val="18"/>
          <w:lang w:val="es-BO"/>
        </w:rPr>
        <w:t xml:space="preserve"> </w:t>
      </w:r>
      <w:r w:rsidRPr="00205281">
        <w:rPr>
          <w:rFonts w:ascii="Verdana" w:hAnsi="Verdana" w:cs="Arial"/>
          <w:sz w:val="18"/>
          <w:szCs w:val="18"/>
          <w:lang w:val="es-BO"/>
        </w:rPr>
        <w:tab/>
      </w:r>
      <w:r w:rsidRPr="00205281">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5DE5F8B1" w14:textId="77777777" w:rsidR="00790207" w:rsidRDefault="00790207" w:rsidP="00790207">
      <w:pPr>
        <w:ind w:left="2115" w:hanging="2115"/>
        <w:jc w:val="both"/>
        <w:rPr>
          <w:rFonts w:cs="Arial"/>
          <w:sz w:val="18"/>
          <w:szCs w:val="18"/>
          <w:lang w:val="es-BO"/>
        </w:rPr>
      </w:pPr>
      <w:r w:rsidRPr="00205281">
        <w:rPr>
          <w:rFonts w:cs="Arial"/>
          <w:sz w:val="18"/>
          <w:szCs w:val="18"/>
          <w:lang w:val="es-BO"/>
        </w:rPr>
        <w:t>Formulario C-1 Propuesta técnica</w:t>
      </w:r>
    </w:p>
    <w:p w14:paraId="01E5C4E5" w14:textId="77777777" w:rsidR="00EC4C57" w:rsidRPr="00370E6F" w:rsidRDefault="00EC4C57" w:rsidP="00D2661C">
      <w:pPr>
        <w:pStyle w:val="Prrafodelista"/>
        <w:widowControl w:val="0"/>
        <w:numPr>
          <w:ilvl w:val="0"/>
          <w:numId w:val="46"/>
        </w:numPr>
        <w:ind w:left="426"/>
        <w:jc w:val="both"/>
        <w:rPr>
          <w:rFonts w:cs="Arial"/>
          <w:szCs w:val="18"/>
          <w:lang w:val="es-BO"/>
        </w:rPr>
      </w:pPr>
      <w:r w:rsidRPr="00370E6F">
        <w:rPr>
          <w:rFonts w:cs="Arial"/>
          <w:szCs w:val="18"/>
          <w:lang w:val="es-BO"/>
        </w:rPr>
        <w:t>Formulario C-1a: Experiencia del proponente.</w:t>
      </w:r>
    </w:p>
    <w:p w14:paraId="66BF3944" w14:textId="77777777" w:rsidR="00EC4C57" w:rsidRPr="00370E6F" w:rsidRDefault="00EC4C57" w:rsidP="00D2661C">
      <w:pPr>
        <w:pStyle w:val="Prrafodelista"/>
        <w:widowControl w:val="0"/>
        <w:numPr>
          <w:ilvl w:val="0"/>
          <w:numId w:val="46"/>
        </w:numPr>
        <w:ind w:left="426"/>
        <w:jc w:val="both"/>
        <w:rPr>
          <w:rFonts w:cs="Arial"/>
          <w:szCs w:val="18"/>
          <w:lang w:val="es-BO"/>
        </w:rPr>
      </w:pPr>
      <w:r w:rsidRPr="00370E6F">
        <w:rPr>
          <w:rFonts w:cs="Arial"/>
          <w:szCs w:val="18"/>
          <w:lang w:val="es-BO"/>
        </w:rPr>
        <w:t>Formulario C-1b: Formación, experiencia general y específica del Personal.</w:t>
      </w:r>
    </w:p>
    <w:p w14:paraId="5104C8C3" w14:textId="77777777" w:rsidR="00EC4C57" w:rsidRPr="00370E6F" w:rsidRDefault="00EC4C57" w:rsidP="00D2661C">
      <w:pPr>
        <w:pStyle w:val="Prrafodelista"/>
        <w:widowControl w:val="0"/>
        <w:numPr>
          <w:ilvl w:val="0"/>
          <w:numId w:val="46"/>
        </w:numPr>
        <w:ind w:left="426"/>
        <w:jc w:val="both"/>
        <w:rPr>
          <w:rFonts w:cs="Arial"/>
          <w:szCs w:val="18"/>
          <w:lang w:val="es-BO"/>
        </w:rPr>
      </w:pPr>
      <w:r w:rsidRPr="00370E6F">
        <w:rPr>
          <w:rFonts w:cs="Arial"/>
          <w:szCs w:val="18"/>
          <w:lang w:val="es-BO"/>
        </w:rPr>
        <w:t>Formulario C-1c: Maquinaria y equipo mínimo.</w:t>
      </w:r>
    </w:p>
    <w:p w14:paraId="4BCF5B21" w14:textId="77777777" w:rsidR="00EC4C57" w:rsidRDefault="00EC4C57" w:rsidP="00790207">
      <w:pPr>
        <w:ind w:left="2115" w:hanging="2115"/>
        <w:jc w:val="both"/>
        <w:rPr>
          <w:rFonts w:cs="Arial"/>
          <w:sz w:val="18"/>
          <w:szCs w:val="18"/>
          <w:lang w:val="es-BO"/>
        </w:rPr>
      </w:pPr>
    </w:p>
    <w:p w14:paraId="5DD8E967" w14:textId="77777777" w:rsidR="00790207" w:rsidRPr="00205281" w:rsidRDefault="00790207" w:rsidP="00790207">
      <w:pPr>
        <w:rPr>
          <w:rFonts w:cs="Arial"/>
          <w:b/>
          <w:sz w:val="18"/>
          <w:lang w:val="es-BO"/>
        </w:rPr>
      </w:pPr>
      <w:bookmarkStart w:id="46" w:name="_Toc351633179"/>
      <w:bookmarkStart w:id="47" w:name="_Toc355362141"/>
      <w:bookmarkStart w:id="48" w:name="_Toc355558953"/>
      <w:r w:rsidRPr="00205281">
        <w:rPr>
          <w:rFonts w:cs="Arial"/>
          <w:b/>
          <w:sz w:val="18"/>
          <w:lang w:val="es-BO"/>
        </w:rPr>
        <w:t>Formularios de verificación, evaluación 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Default="00790207" w:rsidP="00244186">
      <w:pPr>
        <w:jc w:val="center"/>
        <w:rPr>
          <w:rFonts w:cs="Arial"/>
          <w:b/>
          <w:sz w:val="18"/>
          <w:lang w:val="es-BO"/>
        </w:rPr>
      </w:pPr>
    </w:p>
    <w:p w14:paraId="680E703A" w14:textId="77777777" w:rsidR="006A7F90" w:rsidRDefault="006A7F90" w:rsidP="00244186">
      <w:pPr>
        <w:jc w:val="center"/>
        <w:rPr>
          <w:rFonts w:cs="Arial"/>
          <w:b/>
          <w:sz w:val="18"/>
          <w:lang w:val="es-BO"/>
        </w:rPr>
      </w:pPr>
    </w:p>
    <w:p w14:paraId="0CF455D0" w14:textId="77777777" w:rsidR="006A7F90" w:rsidRPr="00205281" w:rsidRDefault="006A7F90"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46"/>
      <w:bookmarkEnd w:id="47"/>
      <w:bookmarkEnd w:id="48"/>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3751"/>
        <w:gridCol w:w="850"/>
        <w:gridCol w:w="851"/>
        <w:gridCol w:w="1276"/>
        <w:gridCol w:w="1417"/>
        <w:gridCol w:w="1164"/>
      </w:tblGrid>
      <w:tr w:rsidR="00205281" w:rsidRPr="00205281" w14:paraId="214B0E42" w14:textId="77777777" w:rsidTr="003D3B28">
        <w:trPr>
          <w:trHeight w:val="404"/>
          <w:jc w:val="center"/>
        </w:trPr>
        <w:tc>
          <w:tcPr>
            <w:tcW w:w="5939"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3857"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3D3B28">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3751"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8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851"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1417"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164" w:type="dxa"/>
            <w:tcBorders>
              <w:top w:val="single" w:sz="12" w:space="0" w:color="auto"/>
              <w:left w:val="single" w:sz="4" w:space="0" w:color="auto"/>
              <w:bottom w:val="single" w:sz="12"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366E7F" w:rsidRPr="00205281" w14:paraId="18A92EBA" w14:textId="77777777" w:rsidTr="003D3B28">
        <w:trPr>
          <w:trHeight w:val="401"/>
          <w:jc w:val="center"/>
        </w:trPr>
        <w:tc>
          <w:tcPr>
            <w:tcW w:w="487" w:type="dxa"/>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F376667" w14:textId="55F37BCC"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1</w:t>
            </w:r>
          </w:p>
        </w:tc>
        <w:tc>
          <w:tcPr>
            <w:tcW w:w="3751" w:type="dxa"/>
            <w:tcBorders>
              <w:top w:val="single" w:sz="12" w:space="0" w:color="auto"/>
              <w:left w:val="single" w:sz="4" w:space="0" w:color="auto"/>
              <w:bottom w:val="single" w:sz="4" w:space="0" w:color="auto"/>
              <w:right w:val="single" w:sz="4" w:space="0" w:color="auto"/>
            </w:tcBorders>
            <w:shd w:val="clear" w:color="auto" w:fill="auto"/>
            <w:vAlign w:val="center"/>
          </w:tcPr>
          <w:p w14:paraId="5B602940" w14:textId="6F88C5CD" w:rsidR="00366E7F" w:rsidRPr="00205281" w:rsidRDefault="00366E7F" w:rsidP="00366E7F">
            <w:pPr>
              <w:jc w:val="both"/>
              <w:rPr>
                <w:rFonts w:cs="Arial"/>
                <w:lang w:val="es-BO"/>
              </w:rPr>
            </w:pPr>
            <w:r w:rsidRPr="00700DD4">
              <w:rPr>
                <w:rFonts w:ascii="Arial" w:hAnsi="Arial"/>
                <w:sz w:val="18"/>
                <w:szCs w:val="20"/>
              </w:rPr>
              <w:t>REPLANTEO Y TRAZADO DE OBRAS</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131B600F" w14:textId="79B43710"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GLB</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1C40D0D4" w14:textId="5C766D1D" w:rsidR="00366E7F" w:rsidRPr="00205281" w:rsidRDefault="00366E7F" w:rsidP="00366E7F">
            <w:pPr>
              <w:jc w:val="center"/>
              <w:rPr>
                <w:rFonts w:cs="Arial"/>
                <w:lang w:val="es-BO"/>
              </w:rPr>
            </w:pPr>
            <w:r w:rsidRPr="00700DD4">
              <w:rPr>
                <w:rFonts w:ascii="Arial" w:hAnsi="Arial"/>
                <w:sz w:val="18"/>
                <w:szCs w:val="20"/>
              </w:rPr>
              <w:t xml:space="preserve"> 1,00 </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D982363" w14:textId="77777777" w:rsidR="00366E7F" w:rsidRPr="00205281" w:rsidRDefault="00366E7F" w:rsidP="00366E7F">
            <w:pPr>
              <w:jc w:val="center"/>
              <w:rPr>
                <w:rFonts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50928D04" w14:textId="77777777" w:rsidR="00366E7F" w:rsidRPr="00205281" w:rsidRDefault="00366E7F" w:rsidP="00366E7F">
            <w:pPr>
              <w:jc w:val="center"/>
              <w:rPr>
                <w:rFonts w:cs="Arial"/>
                <w:lang w:val="es-BO"/>
              </w:rPr>
            </w:pPr>
          </w:p>
        </w:tc>
        <w:tc>
          <w:tcPr>
            <w:tcW w:w="1164" w:type="dxa"/>
            <w:tcBorders>
              <w:top w:val="single" w:sz="12" w:space="0" w:color="auto"/>
              <w:left w:val="single" w:sz="4" w:space="0" w:color="auto"/>
              <w:bottom w:val="single" w:sz="4" w:space="0" w:color="auto"/>
            </w:tcBorders>
            <w:shd w:val="clear" w:color="auto" w:fill="auto"/>
            <w:vAlign w:val="center"/>
          </w:tcPr>
          <w:p w14:paraId="2138BCA1" w14:textId="77777777" w:rsidR="00366E7F" w:rsidRPr="00205281" w:rsidRDefault="00366E7F" w:rsidP="00366E7F">
            <w:pPr>
              <w:jc w:val="center"/>
              <w:rPr>
                <w:rFonts w:cs="Arial"/>
                <w:lang w:val="es-BO"/>
              </w:rPr>
            </w:pPr>
          </w:p>
        </w:tc>
      </w:tr>
      <w:tr w:rsidR="00366E7F" w:rsidRPr="00205281" w14:paraId="68BC1CEF" w14:textId="77777777" w:rsidTr="003D3B2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D725EED" w14:textId="59ADC2DD"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2</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7B07D45" w14:textId="3DFC9EA2" w:rsidR="00366E7F" w:rsidRPr="00205281" w:rsidRDefault="00366E7F" w:rsidP="00366E7F">
            <w:pPr>
              <w:jc w:val="both"/>
              <w:rPr>
                <w:rFonts w:cs="Arial"/>
                <w:lang w:val="es-BO"/>
              </w:rPr>
            </w:pPr>
            <w:r w:rsidRPr="00700DD4">
              <w:rPr>
                <w:rFonts w:ascii="Arial" w:hAnsi="Arial"/>
                <w:sz w:val="18"/>
                <w:szCs w:val="20"/>
              </w:rPr>
              <w:t>EXCAVACIÓN 0 – 2 M S/AGOTAMIENTO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C28B5E" w14:textId="073153AF"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0A69840C" w14:textId="3E89EF90" w:rsidR="00366E7F" w:rsidRPr="00205281" w:rsidRDefault="00366E7F" w:rsidP="00366E7F">
            <w:pPr>
              <w:jc w:val="center"/>
              <w:rPr>
                <w:rFonts w:cs="Arial"/>
                <w:lang w:val="es-BO"/>
              </w:rPr>
            </w:pPr>
            <w:r w:rsidRPr="00700DD4">
              <w:rPr>
                <w:rFonts w:ascii="Arial" w:hAnsi="Arial"/>
                <w:sz w:val="18"/>
                <w:szCs w:val="20"/>
              </w:rPr>
              <w:t xml:space="preserve">53.00 </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CFB6D3F"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5E3D1784" w14:textId="77777777" w:rsidR="00366E7F" w:rsidRPr="00205281" w:rsidRDefault="00366E7F" w:rsidP="00366E7F">
            <w:pPr>
              <w:jc w:val="center"/>
              <w:rPr>
                <w:rFonts w:cs="Arial"/>
                <w:lang w:val="es-BO"/>
              </w:rPr>
            </w:pPr>
          </w:p>
        </w:tc>
      </w:tr>
      <w:tr w:rsidR="00366E7F" w:rsidRPr="00205281" w14:paraId="34D01F70" w14:textId="77777777" w:rsidTr="003D3B2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3AEF1F1" w14:textId="55BEEEC9"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3</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39845A5B" w14:textId="35443F14" w:rsidR="00366E7F" w:rsidRPr="00205281" w:rsidRDefault="00366E7F" w:rsidP="00366E7F">
            <w:pPr>
              <w:jc w:val="both"/>
              <w:rPr>
                <w:rFonts w:cs="Arial"/>
                <w:lang w:val="es-BO"/>
              </w:rPr>
            </w:pPr>
            <w:r w:rsidRPr="00700DD4">
              <w:rPr>
                <w:rFonts w:ascii="Arial" w:hAnsi="Arial"/>
                <w:sz w:val="18"/>
                <w:szCs w:val="20"/>
              </w:rPr>
              <w:t>CIMIENTOS DE H° C° 40% PIEDRA DESPLAZADORA DOSIF. 1:2:3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8B2A8E" w14:textId="7D9786B4"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6EC46BA" w14:textId="5D0C3260" w:rsidR="00366E7F" w:rsidRPr="00205281" w:rsidRDefault="00366E7F" w:rsidP="00366E7F">
            <w:pPr>
              <w:jc w:val="center"/>
              <w:rPr>
                <w:rFonts w:cs="Arial"/>
                <w:lang w:val="es-BO"/>
              </w:rPr>
            </w:pPr>
            <w:r w:rsidRPr="00700DD4">
              <w:rPr>
                <w:rFonts w:ascii="Arial" w:hAnsi="Arial"/>
                <w:sz w:val="18"/>
                <w:szCs w:val="20"/>
              </w:rPr>
              <w:t xml:space="preserve"> 53.00 </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1622FCE"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26235712" w14:textId="77777777" w:rsidR="00366E7F" w:rsidRPr="00205281" w:rsidRDefault="00366E7F" w:rsidP="00366E7F">
            <w:pPr>
              <w:jc w:val="center"/>
              <w:rPr>
                <w:rFonts w:cs="Arial"/>
                <w:lang w:val="es-BO"/>
              </w:rPr>
            </w:pPr>
          </w:p>
        </w:tc>
      </w:tr>
      <w:tr w:rsidR="00366E7F" w:rsidRPr="00205281" w14:paraId="1F6F39DC" w14:textId="77777777" w:rsidTr="003D3B2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F52D39F" w14:textId="5FAB4709"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4</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78D3CA0" w14:textId="159A1F5F" w:rsidR="00366E7F" w:rsidRPr="00205281" w:rsidRDefault="00366E7F" w:rsidP="00366E7F">
            <w:pPr>
              <w:jc w:val="both"/>
              <w:rPr>
                <w:rFonts w:cs="Arial"/>
                <w:lang w:val="es-BO"/>
              </w:rPr>
            </w:pPr>
            <w:r w:rsidRPr="00700DD4">
              <w:rPr>
                <w:rFonts w:ascii="Arial" w:hAnsi="Arial"/>
                <w:sz w:val="18"/>
                <w:szCs w:val="20"/>
              </w:rPr>
              <w:t>SOBRECIMIENTOS DE H° C° 50% PIEDRA DESPLAZADORA DOSIF.1:3:4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B9301" w14:textId="55017292"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74234EC6" w14:textId="7CD6F058"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8.24</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991F1BA"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102CBD84" w14:textId="77777777" w:rsidR="00366E7F" w:rsidRPr="00205281" w:rsidRDefault="00366E7F" w:rsidP="00366E7F">
            <w:pPr>
              <w:jc w:val="center"/>
              <w:rPr>
                <w:rFonts w:cs="Arial"/>
                <w:lang w:val="es-BO"/>
              </w:rPr>
            </w:pPr>
          </w:p>
        </w:tc>
      </w:tr>
      <w:tr w:rsidR="00366E7F" w:rsidRPr="00205281" w14:paraId="2DB437C9" w14:textId="77777777" w:rsidTr="003D3B2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90B7CA6" w14:textId="1B7560A0"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5</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8B9A9F9" w14:textId="44578EA3" w:rsidR="00366E7F" w:rsidRPr="00205281" w:rsidRDefault="00366E7F" w:rsidP="00366E7F">
            <w:pPr>
              <w:jc w:val="both"/>
              <w:rPr>
                <w:rFonts w:cs="Arial"/>
                <w:lang w:val="es-BO"/>
              </w:rPr>
            </w:pPr>
            <w:r w:rsidRPr="00700DD4">
              <w:rPr>
                <w:rFonts w:ascii="Arial" w:hAnsi="Arial"/>
                <w:sz w:val="18"/>
                <w:szCs w:val="20"/>
              </w:rPr>
              <w:t>HORMIGÓN ARMADO PARA ZAPATAS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BA7BBE" w14:textId="3F7E964C"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7E29EA08" w14:textId="47386423" w:rsidR="00366E7F" w:rsidRPr="00205281" w:rsidRDefault="00366E7F" w:rsidP="00366E7F">
            <w:pPr>
              <w:jc w:val="center"/>
              <w:rPr>
                <w:rFonts w:cs="Arial"/>
                <w:lang w:val="es-BO"/>
              </w:rPr>
            </w:pPr>
            <w:r w:rsidRPr="00700DD4">
              <w:rPr>
                <w:rFonts w:ascii="Arial" w:hAnsi="Arial"/>
                <w:sz w:val="18"/>
                <w:szCs w:val="20"/>
              </w:rPr>
              <w:t xml:space="preserve">5.49 </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9043616"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9BA32A"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ACF4C6F" w14:textId="77777777" w:rsidR="00366E7F" w:rsidRPr="00205281" w:rsidRDefault="00366E7F" w:rsidP="00366E7F">
            <w:pPr>
              <w:jc w:val="center"/>
              <w:rPr>
                <w:rFonts w:cs="Arial"/>
                <w:lang w:val="es-BO"/>
              </w:rPr>
            </w:pPr>
          </w:p>
        </w:tc>
      </w:tr>
      <w:tr w:rsidR="00366E7F" w:rsidRPr="00205281" w14:paraId="117DE273" w14:textId="77777777" w:rsidTr="003D3B2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5CCDE6D" w14:textId="483462B5"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6</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4F7DF595" w14:textId="6405B549" w:rsidR="00366E7F" w:rsidRPr="00205281" w:rsidRDefault="00366E7F" w:rsidP="00366E7F">
            <w:pPr>
              <w:jc w:val="both"/>
              <w:rPr>
                <w:rFonts w:cs="Arial"/>
                <w:lang w:val="es-BO"/>
              </w:rPr>
            </w:pPr>
            <w:r w:rsidRPr="00700DD4">
              <w:rPr>
                <w:rFonts w:ascii="Arial" w:hAnsi="Arial"/>
                <w:sz w:val="18"/>
                <w:szCs w:val="20"/>
              </w:rPr>
              <w:t>HORMIGÓN ARMADO PARA COLUMNA  H 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4323E1" w14:textId="45DF8E32"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0C444E7" w14:textId="5178A70D" w:rsidR="00366E7F" w:rsidRPr="00205281" w:rsidRDefault="00366E7F" w:rsidP="00366E7F">
            <w:pPr>
              <w:jc w:val="center"/>
              <w:rPr>
                <w:rFonts w:cs="Arial"/>
                <w:lang w:val="es-BO"/>
              </w:rPr>
            </w:pPr>
            <w:r w:rsidRPr="00700DD4">
              <w:rPr>
                <w:rFonts w:ascii="Arial" w:hAnsi="Arial"/>
                <w:sz w:val="18"/>
                <w:szCs w:val="20"/>
              </w:rPr>
              <w:t>4.88</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4944DC6"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788870"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3316EC8E" w14:textId="77777777" w:rsidR="00366E7F" w:rsidRPr="00205281" w:rsidRDefault="00366E7F" w:rsidP="00366E7F">
            <w:pPr>
              <w:jc w:val="center"/>
              <w:rPr>
                <w:rFonts w:cs="Arial"/>
                <w:lang w:val="es-BO"/>
              </w:rPr>
            </w:pPr>
          </w:p>
        </w:tc>
      </w:tr>
      <w:tr w:rsidR="00366E7F" w:rsidRPr="00205281" w14:paraId="35D4C2D6" w14:textId="77777777" w:rsidTr="003D3B28">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2565079B" w14:textId="46E49492"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7</w:t>
            </w:r>
          </w:p>
        </w:tc>
        <w:tc>
          <w:tcPr>
            <w:tcW w:w="3751" w:type="dxa"/>
            <w:tcBorders>
              <w:top w:val="single" w:sz="4" w:space="0" w:color="auto"/>
              <w:left w:val="single" w:sz="4" w:space="0" w:color="auto"/>
              <w:bottom w:val="single" w:sz="12" w:space="0" w:color="auto"/>
              <w:right w:val="single" w:sz="4" w:space="0" w:color="auto"/>
            </w:tcBorders>
            <w:shd w:val="clear" w:color="auto" w:fill="auto"/>
            <w:vAlign w:val="center"/>
          </w:tcPr>
          <w:p w14:paraId="2FE19722" w14:textId="734724E0" w:rsidR="00366E7F" w:rsidRPr="00205281" w:rsidRDefault="00366E7F" w:rsidP="00366E7F">
            <w:pPr>
              <w:jc w:val="both"/>
              <w:rPr>
                <w:rFonts w:cs="Arial"/>
                <w:lang w:val="es-BO"/>
              </w:rPr>
            </w:pPr>
            <w:r w:rsidRPr="00700DD4">
              <w:rPr>
                <w:rFonts w:ascii="Arial" w:hAnsi="Arial" w:cs="Arial"/>
                <w:color w:val="000000"/>
                <w:sz w:val="18"/>
                <w:szCs w:val="18"/>
                <w:lang w:val="es-BO" w:eastAsia="es-BO"/>
              </w:rPr>
              <w:t>IMPERMEABILIZACION CON POLIETILENO 200 MICRONES</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7C6FB450" w14:textId="47FA7C69"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M2</w:t>
            </w:r>
          </w:p>
        </w:tc>
        <w:tc>
          <w:tcPr>
            <w:tcW w:w="851" w:type="dxa"/>
            <w:tcBorders>
              <w:top w:val="single" w:sz="4" w:space="0" w:color="auto"/>
              <w:left w:val="single" w:sz="4" w:space="0" w:color="auto"/>
              <w:bottom w:val="single" w:sz="12" w:space="0" w:color="auto"/>
              <w:right w:val="single" w:sz="12" w:space="0" w:color="auto"/>
            </w:tcBorders>
            <w:shd w:val="clear" w:color="auto" w:fill="auto"/>
            <w:vAlign w:val="center"/>
          </w:tcPr>
          <w:p w14:paraId="64654D68" w14:textId="2837AEBB" w:rsidR="00366E7F" w:rsidRPr="00205281" w:rsidRDefault="00366E7F" w:rsidP="00366E7F">
            <w:pPr>
              <w:jc w:val="center"/>
              <w:rPr>
                <w:rFonts w:cs="Arial"/>
                <w:lang w:val="es-BO"/>
              </w:rPr>
            </w:pPr>
            <w:r w:rsidRPr="00700DD4">
              <w:rPr>
                <w:rFonts w:ascii="Arial" w:hAnsi="Arial"/>
                <w:sz w:val="18"/>
                <w:szCs w:val="20"/>
              </w:rPr>
              <w:t xml:space="preserve"> 27.48</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1D5781CC"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411B41FB"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12" w:space="0" w:color="auto"/>
            </w:tcBorders>
            <w:shd w:val="clear" w:color="auto" w:fill="auto"/>
            <w:vAlign w:val="center"/>
          </w:tcPr>
          <w:p w14:paraId="4DBF0FFA" w14:textId="77777777" w:rsidR="00366E7F" w:rsidRPr="00205281" w:rsidRDefault="00366E7F" w:rsidP="00366E7F">
            <w:pPr>
              <w:jc w:val="center"/>
              <w:rPr>
                <w:rFonts w:cs="Arial"/>
                <w:lang w:val="es-BO"/>
              </w:rPr>
            </w:pPr>
          </w:p>
        </w:tc>
      </w:tr>
      <w:tr w:rsidR="00366E7F" w:rsidRPr="00205281" w14:paraId="2B0FF665" w14:textId="77777777" w:rsidTr="003D3B28">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57EB2351" w14:textId="060F9ADF"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8</w:t>
            </w:r>
          </w:p>
        </w:tc>
        <w:tc>
          <w:tcPr>
            <w:tcW w:w="3751" w:type="dxa"/>
            <w:tcBorders>
              <w:top w:val="single" w:sz="4" w:space="0" w:color="auto"/>
              <w:left w:val="single" w:sz="4" w:space="0" w:color="auto"/>
              <w:bottom w:val="single" w:sz="12" w:space="0" w:color="auto"/>
              <w:right w:val="single" w:sz="4" w:space="0" w:color="auto"/>
            </w:tcBorders>
            <w:shd w:val="clear" w:color="auto" w:fill="auto"/>
            <w:vAlign w:val="center"/>
          </w:tcPr>
          <w:p w14:paraId="72B6B264" w14:textId="008B59FB" w:rsidR="00366E7F" w:rsidRPr="00205281" w:rsidRDefault="00366E7F" w:rsidP="00366E7F">
            <w:pPr>
              <w:jc w:val="both"/>
              <w:rPr>
                <w:rFonts w:cs="Arial"/>
                <w:lang w:val="es-BO"/>
              </w:rPr>
            </w:pPr>
            <w:r w:rsidRPr="00700DD4">
              <w:rPr>
                <w:rFonts w:ascii="Arial" w:hAnsi="Arial"/>
                <w:sz w:val="18"/>
                <w:szCs w:val="20"/>
              </w:rPr>
              <w:t>MURO DE LADRILLO 6 HUECOS  e = 12 m DOSIF.1:5</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65E6899B" w14:textId="2BC6BAE9"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M2</w:t>
            </w:r>
          </w:p>
        </w:tc>
        <w:tc>
          <w:tcPr>
            <w:tcW w:w="851" w:type="dxa"/>
            <w:tcBorders>
              <w:top w:val="single" w:sz="4" w:space="0" w:color="auto"/>
              <w:left w:val="single" w:sz="4" w:space="0" w:color="auto"/>
              <w:bottom w:val="single" w:sz="12" w:space="0" w:color="auto"/>
              <w:right w:val="single" w:sz="12" w:space="0" w:color="auto"/>
            </w:tcBorders>
            <w:shd w:val="clear" w:color="auto" w:fill="auto"/>
            <w:vAlign w:val="center"/>
          </w:tcPr>
          <w:p w14:paraId="5839F312" w14:textId="6D5EF690" w:rsidR="00366E7F" w:rsidRPr="00205281" w:rsidRDefault="00366E7F" w:rsidP="00366E7F">
            <w:pPr>
              <w:jc w:val="center"/>
              <w:rPr>
                <w:rFonts w:cs="Arial"/>
                <w:lang w:val="es-BO"/>
              </w:rPr>
            </w:pPr>
            <w:r w:rsidRPr="00700DD4">
              <w:rPr>
                <w:rFonts w:ascii="Arial" w:hAnsi="Arial"/>
                <w:sz w:val="18"/>
                <w:szCs w:val="20"/>
              </w:rPr>
              <w:t>456.00</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422EEBBB"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1D1637E2"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12" w:space="0" w:color="auto"/>
            </w:tcBorders>
            <w:shd w:val="clear" w:color="auto" w:fill="auto"/>
            <w:vAlign w:val="center"/>
          </w:tcPr>
          <w:p w14:paraId="786A8F7F" w14:textId="77777777" w:rsidR="00366E7F" w:rsidRPr="00205281" w:rsidRDefault="00366E7F" w:rsidP="00366E7F">
            <w:pPr>
              <w:jc w:val="center"/>
              <w:rPr>
                <w:rFonts w:cs="Arial"/>
                <w:lang w:val="es-BO"/>
              </w:rPr>
            </w:pPr>
          </w:p>
        </w:tc>
      </w:tr>
      <w:tr w:rsidR="00366E7F" w:rsidRPr="00205281" w14:paraId="731D4CCF" w14:textId="77777777" w:rsidTr="003D3B28">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1E6C52E4" w14:textId="1CC1A70C"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9</w:t>
            </w:r>
          </w:p>
        </w:tc>
        <w:tc>
          <w:tcPr>
            <w:tcW w:w="3751" w:type="dxa"/>
            <w:tcBorders>
              <w:top w:val="single" w:sz="4" w:space="0" w:color="auto"/>
              <w:left w:val="single" w:sz="4" w:space="0" w:color="auto"/>
              <w:bottom w:val="single" w:sz="12" w:space="0" w:color="auto"/>
              <w:right w:val="single" w:sz="4" w:space="0" w:color="auto"/>
            </w:tcBorders>
            <w:shd w:val="clear" w:color="auto" w:fill="auto"/>
            <w:vAlign w:val="center"/>
          </w:tcPr>
          <w:p w14:paraId="3CB4B245" w14:textId="3C03E104" w:rsidR="00366E7F" w:rsidRPr="00205281" w:rsidRDefault="00366E7F" w:rsidP="00366E7F">
            <w:pPr>
              <w:jc w:val="both"/>
              <w:rPr>
                <w:rFonts w:cs="Arial"/>
                <w:lang w:val="es-BO"/>
              </w:rPr>
            </w:pPr>
            <w:r w:rsidRPr="00700DD4">
              <w:rPr>
                <w:rFonts w:ascii="Arial" w:hAnsi="Arial"/>
                <w:sz w:val="18"/>
                <w:szCs w:val="20"/>
              </w:rPr>
              <w:t>BOTAGUAS DE LADRILLO</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7B27D8CE" w14:textId="4B23E8AC"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w:t>
            </w:r>
          </w:p>
        </w:tc>
        <w:tc>
          <w:tcPr>
            <w:tcW w:w="851" w:type="dxa"/>
            <w:tcBorders>
              <w:top w:val="single" w:sz="4" w:space="0" w:color="auto"/>
              <w:left w:val="single" w:sz="4" w:space="0" w:color="auto"/>
              <w:bottom w:val="single" w:sz="12" w:space="0" w:color="auto"/>
              <w:right w:val="single" w:sz="12" w:space="0" w:color="auto"/>
            </w:tcBorders>
            <w:shd w:val="clear" w:color="auto" w:fill="auto"/>
            <w:vAlign w:val="center"/>
          </w:tcPr>
          <w:p w14:paraId="42B54B93" w14:textId="505167AE" w:rsidR="00366E7F" w:rsidRPr="00205281" w:rsidRDefault="00366E7F" w:rsidP="00366E7F">
            <w:pPr>
              <w:jc w:val="center"/>
              <w:rPr>
                <w:rFonts w:cs="Arial"/>
                <w:lang w:val="es-BO"/>
              </w:rPr>
            </w:pPr>
            <w:r w:rsidRPr="00700DD4">
              <w:rPr>
                <w:rFonts w:ascii="Arial" w:hAnsi="Arial"/>
                <w:sz w:val="18"/>
                <w:szCs w:val="20"/>
              </w:rPr>
              <w:t xml:space="preserve"> 229.00</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4021203E"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51DEBC32"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12" w:space="0" w:color="auto"/>
            </w:tcBorders>
            <w:shd w:val="clear" w:color="auto" w:fill="auto"/>
            <w:vAlign w:val="center"/>
          </w:tcPr>
          <w:p w14:paraId="68E6A38D" w14:textId="77777777" w:rsidR="00366E7F" w:rsidRPr="00205281" w:rsidRDefault="00366E7F" w:rsidP="00366E7F">
            <w:pPr>
              <w:jc w:val="center"/>
              <w:rPr>
                <w:rFonts w:cs="Arial"/>
                <w:lang w:val="es-BO"/>
              </w:rPr>
            </w:pPr>
          </w:p>
        </w:tc>
      </w:tr>
      <w:tr w:rsidR="00366E7F" w:rsidRPr="00205281" w14:paraId="29EB3FBD" w14:textId="77777777" w:rsidTr="003D3B28">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46189351" w14:textId="44F352C0"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10</w:t>
            </w:r>
          </w:p>
        </w:tc>
        <w:tc>
          <w:tcPr>
            <w:tcW w:w="3751" w:type="dxa"/>
            <w:tcBorders>
              <w:top w:val="single" w:sz="4" w:space="0" w:color="auto"/>
              <w:left w:val="single" w:sz="4" w:space="0" w:color="auto"/>
              <w:bottom w:val="single" w:sz="12" w:space="0" w:color="auto"/>
              <w:right w:val="single" w:sz="4" w:space="0" w:color="auto"/>
            </w:tcBorders>
            <w:shd w:val="clear" w:color="auto" w:fill="auto"/>
            <w:vAlign w:val="center"/>
          </w:tcPr>
          <w:p w14:paraId="37D8567B" w14:textId="1DBBFD26" w:rsidR="00366E7F" w:rsidRPr="00205281" w:rsidRDefault="00366E7F" w:rsidP="00366E7F">
            <w:pPr>
              <w:jc w:val="both"/>
              <w:rPr>
                <w:rFonts w:cs="Arial"/>
                <w:lang w:val="es-BO"/>
              </w:rPr>
            </w:pPr>
            <w:r w:rsidRPr="00700DD4">
              <w:rPr>
                <w:rFonts w:ascii="Arial" w:hAnsi="Arial"/>
                <w:sz w:val="18"/>
                <w:szCs w:val="20"/>
              </w:rPr>
              <w:t>PUERTA METÁLICA DE PLANCHA DE 1/32"</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17A6E2D" w14:textId="11942CEB"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M2</w:t>
            </w:r>
          </w:p>
        </w:tc>
        <w:tc>
          <w:tcPr>
            <w:tcW w:w="851" w:type="dxa"/>
            <w:tcBorders>
              <w:top w:val="single" w:sz="4" w:space="0" w:color="auto"/>
              <w:left w:val="single" w:sz="4" w:space="0" w:color="auto"/>
              <w:bottom w:val="single" w:sz="12" w:space="0" w:color="auto"/>
              <w:right w:val="single" w:sz="12" w:space="0" w:color="auto"/>
            </w:tcBorders>
            <w:shd w:val="clear" w:color="auto" w:fill="auto"/>
            <w:vAlign w:val="center"/>
          </w:tcPr>
          <w:p w14:paraId="50E15E62" w14:textId="1D99EAB7" w:rsidR="00366E7F" w:rsidRPr="00205281" w:rsidRDefault="00366E7F" w:rsidP="00366E7F">
            <w:pPr>
              <w:jc w:val="center"/>
              <w:rPr>
                <w:rFonts w:cs="Arial"/>
                <w:lang w:val="es-BO"/>
              </w:rPr>
            </w:pPr>
            <w:r w:rsidRPr="00700DD4">
              <w:rPr>
                <w:rFonts w:ascii="Arial" w:hAnsi="Arial"/>
                <w:sz w:val="18"/>
                <w:szCs w:val="20"/>
              </w:rPr>
              <w:t xml:space="preserve"> 12.60</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70EEAB9E"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0F3AC5C9"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12" w:space="0" w:color="auto"/>
            </w:tcBorders>
            <w:shd w:val="clear" w:color="auto" w:fill="auto"/>
            <w:vAlign w:val="center"/>
          </w:tcPr>
          <w:p w14:paraId="5CC26D62" w14:textId="77777777" w:rsidR="00366E7F" w:rsidRPr="00205281" w:rsidRDefault="00366E7F" w:rsidP="00366E7F">
            <w:pPr>
              <w:jc w:val="center"/>
              <w:rPr>
                <w:rFonts w:cs="Arial"/>
                <w:lang w:val="es-BO"/>
              </w:rPr>
            </w:pPr>
          </w:p>
        </w:tc>
      </w:tr>
      <w:tr w:rsidR="00366E7F" w:rsidRPr="00205281" w14:paraId="0E26C072" w14:textId="77777777" w:rsidTr="003D3B28">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40F90828" w14:textId="63D3FBD8"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11</w:t>
            </w:r>
          </w:p>
        </w:tc>
        <w:tc>
          <w:tcPr>
            <w:tcW w:w="3751" w:type="dxa"/>
            <w:tcBorders>
              <w:top w:val="single" w:sz="4" w:space="0" w:color="auto"/>
              <w:left w:val="single" w:sz="4" w:space="0" w:color="auto"/>
              <w:bottom w:val="single" w:sz="12" w:space="0" w:color="auto"/>
              <w:right w:val="single" w:sz="4" w:space="0" w:color="auto"/>
            </w:tcBorders>
            <w:shd w:val="clear" w:color="auto" w:fill="auto"/>
            <w:vAlign w:val="center"/>
          </w:tcPr>
          <w:p w14:paraId="2CBABFD9" w14:textId="5C521CCB" w:rsidR="00366E7F" w:rsidRPr="00205281" w:rsidRDefault="00366E7F" w:rsidP="00366E7F">
            <w:pPr>
              <w:jc w:val="both"/>
              <w:rPr>
                <w:rFonts w:cs="Arial"/>
                <w:lang w:val="es-BO"/>
              </w:rPr>
            </w:pPr>
            <w:r w:rsidRPr="00700DD4">
              <w:rPr>
                <w:rFonts w:ascii="Arial" w:hAnsi="Arial"/>
                <w:sz w:val="18"/>
                <w:szCs w:val="20"/>
              </w:rPr>
              <w:t>RELLENO Y COMPACTACIÓN DE TERRENO</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35EAF18" w14:textId="69032DB5"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M3</w:t>
            </w:r>
          </w:p>
        </w:tc>
        <w:tc>
          <w:tcPr>
            <w:tcW w:w="851" w:type="dxa"/>
            <w:tcBorders>
              <w:top w:val="single" w:sz="4" w:space="0" w:color="auto"/>
              <w:left w:val="single" w:sz="4" w:space="0" w:color="auto"/>
              <w:bottom w:val="single" w:sz="12" w:space="0" w:color="auto"/>
              <w:right w:val="single" w:sz="12" w:space="0" w:color="auto"/>
            </w:tcBorders>
            <w:shd w:val="clear" w:color="auto" w:fill="auto"/>
            <w:vAlign w:val="center"/>
          </w:tcPr>
          <w:p w14:paraId="326FD53B" w14:textId="4B7AE7A9" w:rsidR="00366E7F" w:rsidRPr="00205281" w:rsidRDefault="00366E7F" w:rsidP="00366E7F">
            <w:pPr>
              <w:jc w:val="center"/>
              <w:rPr>
                <w:rFonts w:cs="Arial"/>
                <w:lang w:val="es-BO"/>
              </w:rPr>
            </w:pPr>
            <w:r w:rsidRPr="00700DD4">
              <w:rPr>
                <w:rFonts w:ascii="Arial" w:hAnsi="Arial"/>
                <w:sz w:val="18"/>
                <w:szCs w:val="20"/>
              </w:rPr>
              <w:t>86.00</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0754040A"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3D2BB1AD"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12" w:space="0" w:color="auto"/>
            </w:tcBorders>
            <w:shd w:val="clear" w:color="auto" w:fill="auto"/>
            <w:vAlign w:val="center"/>
          </w:tcPr>
          <w:p w14:paraId="504BFC9C" w14:textId="77777777" w:rsidR="00366E7F" w:rsidRPr="00205281" w:rsidRDefault="00366E7F" w:rsidP="00366E7F">
            <w:pPr>
              <w:jc w:val="center"/>
              <w:rPr>
                <w:rFonts w:cs="Arial"/>
                <w:lang w:val="es-BO"/>
              </w:rPr>
            </w:pPr>
          </w:p>
        </w:tc>
      </w:tr>
      <w:tr w:rsidR="00366E7F" w:rsidRPr="00205281" w14:paraId="37126F30" w14:textId="77777777" w:rsidTr="003D3B28">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7FB18BBC" w14:textId="7A76156F"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12</w:t>
            </w:r>
          </w:p>
        </w:tc>
        <w:tc>
          <w:tcPr>
            <w:tcW w:w="3751" w:type="dxa"/>
            <w:tcBorders>
              <w:top w:val="single" w:sz="4" w:space="0" w:color="auto"/>
              <w:left w:val="single" w:sz="4" w:space="0" w:color="auto"/>
              <w:bottom w:val="single" w:sz="12" w:space="0" w:color="auto"/>
              <w:right w:val="single" w:sz="4" w:space="0" w:color="auto"/>
            </w:tcBorders>
            <w:shd w:val="clear" w:color="auto" w:fill="auto"/>
            <w:vAlign w:val="center"/>
          </w:tcPr>
          <w:p w14:paraId="594A9F96" w14:textId="57CCBEF2" w:rsidR="00366E7F" w:rsidRPr="00205281" w:rsidRDefault="00366E7F" w:rsidP="00366E7F">
            <w:pPr>
              <w:jc w:val="both"/>
              <w:rPr>
                <w:rFonts w:cs="Arial"/>
                <w:lang w:val="es-BO"/>
              </w:rPr>
            </w:pPr>
            <w:r w:rsidRPr="00700DD4">
              <w:rPr>
                <w:rFonts w:ascii="Arial" w:hAnsi="Arial"/>
                <w:sz w:val="18"/>
                <w:szCs w:val="20"/>
              </w:rPr>
              <w:t>LIMPIEZA GENERAL</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ED913BD" w14:textId="2486A48C" w:rsidR="00366E7F" w:rsidRPr="00205281" w:rsidRDefault="00366E7F" w:rsidP="00366E7F">
            <w:pPr>
              <w:jc w:val="center"/>
              <w:rPr>
                <w:rFonts w:cs="Arial"/>
                <w:lang w:val="es-BO"/>
              </w:rPr>
            </w:pPr>
            <w:r w:rsidRPr="00700DD4">
              <w:rPr>
                <w:rFonts w:ascii="Arial" w:hAnsi="Arial" w:cs="Arial"/>
                <w:color w:val="000000"/>
                <w:sz w:val="18"/>
                <w:szCs w:val="18"/>
                <w:lang w:val="es-BO" w:eastAsia="es-BO"/>
              </w:rPr>
              <w:t>GLB</w:t>
            </w:r>
          </w:p>
        </w:tc>
        <w:tc>
          <w:tcPr>
            <w:tcW w:w="851" w:type="dxa"/>
            <w:tcBorders>
              <w:top w:val="single" w:sz="4" w:space="0" w:color="auto"/>
              <w:left w:val="single" w:sz="4" w:space="0" w:color="auto"/>
              <w:bottom w:val="single" w:sz="12" w:space="0" w:color="auto"/>
              <w:right w:val="single" w:sz="12" w:space="0" w:color="auto"/>
            </w:tcBorders>
            <w:shd w:val="clear" w:color="auto" w:fill="auto"/>
            <w:vAlign w:val="center"/>
          </w:tcPr>
          <w:p w14:paraId="08D6EFC3" w14:textId="6C3E9200" w:rsidR="00366E7F" w:rsidRPr="00205281" w:rsidRDefault="00366E7F" w:rsidP="00366E7F">
            <w:pPr>
              <w:jc w:val="center"/>
              <w:rPr>
                <w:rFonts w:cs="Arial"/>
                <w:lang w:val="es-BO"/>
              </w:rPr>
            </w:pPr>
            <w:r w:rsidRPr="00700DD4">
              <w:rPr>
                <w:rFonts w:ascii="Arial" w:hAnsi="Arial"/>
                <w:sz w:val="18"/>
                <w:szCs w:val="20"/>
              </w:rPr>
              <w:t>1.00</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38B8C4DC" w14:textId="77777777" w:rsidR="00366E7F" w:rsidRPr="00205281" w:rsidRDefault="00366E7F" w:rsidP="00366E7F">
            <w:pPr>
              <w:jc w:val="center"/>
              <w:rPr>
                <w:rFonts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23650E88" w14:textId="77777777" w:rsidR="00366E7F" w:rsidRPr="00205281" w:rsidRDefault="00366E7F" w:rsidP="00366E7F">
            <w:pPr>
              <w:jc w:val="center"/>
              <w:rPr>
                <w:rFonts w:cs="Arial"/>
                <w:lang w:val="es-BO"/>
              </w:rPr>
            </w:pPr>
          </w:p>
        </w:tc>
        <w:tc>
          <w:tcPr>
            <w:tcW w:w="1164" w:type="dxa"/>
            <w:tcBorders>
              <w:top w:val="single" w:sz="4" w:space="0" w:color="auto"/>
              <w:left w:val="single" w:sz="4" w:space="0" w:color="auto"/>
              <w:bottom w:val="single" w:sz="12" w:space="0" w:color="auto"/>
            </w:tcBorders>
            <w:shd w:val="clear" w:color="auto" w:fill="auto"/>
            <w:vAlign w:val="center"/>
          </w:tcPr>
          <w:p w14:paraId="76EB2C61" w14:textId="77777777" w:rsidR="00366E7F" w:rsidRPr="00205281" w:rsidRDefault="00366E7F" w:rsidP="00366E7F">
            <w:pPr>
              <w:jc w:val="center"/>
              <w:rPr>
                <w:rFonts w:cs="Arial"/>
                <w:lang w:val="es-BO"/>
              </w:rPr>
            </w:pPr>
          </w:p>
        </w:tc>
      </w:tr>
      <w:tr w:rsidR="00C72E1A" w:rsidRPr="00205281" w14:paraId="0677C99E" w14:textId="77777777" w:rsidTr="003D3B28">
        <w:trPr>
          <w:trHeight w:val="272"/>
          <w:jc w:val="center"/>
        </w:trPr>
        <w:tc>
          <w:tcPr>
            <w:tcW w:w="5939" w:type="dxa"/>
            <w:gridSpan w:val="4"/>
            <w:vMerge w:val="restart"/>
            <w:tcBorders>
              <w:top w:val="single" w:sz="12" w:space="0" w:color="auto"/>
              <w:left w:val="nil"/>
              <w:right w:val="single" w:sz="12" w:space="0" w:color="auto"/>
            </w:tcBorders>
            <w:shd w:val="clear" w:color="auto" w:fill="auto"/>
            <w:tcMar>
              <w:left w:w="0" w:type="dxa"/>
              <w:right w:w="0" w:type="dxa"/>
            </w:tcMar>
            <w:vAlign w:val="center"/>
          </w:tcPr>
          <w:p w14:paraId="3E435D7D" w14:textId="77777777" w:rsidR="00C72E1A" w:rsidRPr="00205281" w:rsidRDefault="00C72E1A" w:rsidP="00C72E1A">
            <w:pPr>
              <w:jc w:val="right"/>
              <w:rPr>
                <w:rFonts w:cs="Arial"/>
                <w:lang w:val="es-BO"/>
              </w:rPr>
            </w:pPr>
          </w:p>
        </w:tc>
        <w:tc>
          <w:tcPr>
            <w:tcW w:w="2693" w:type="dxa"/>
            <w:gridSpan w:val="2"/>
            <w:tcBorders>
              <w:top w:val="single" w:sz="12" w:space="0" w:color="auto"/>
              <w:left w:val="single" w:sz="12" w:space="0" w:color="auto"/>
              <w:bottom w:val="single" w:sz="4" w:space="0" w:color="auto"/>
            </w:tcBorders>
            <w:shd w:val="clear" w:color="auto" w:fill="DBE5F1" w:themeFill="accent1" w:themeFillTint="33"/>
            <w:vAlign w:val="center"/>
          </w:tcPr>
          <w:p w14:paraId="396664C5" w14:textId="77777777" w:rsidR="00C72E1A" w:rsidRPr="00205281" w:rsidRDefault="00C72E1A" w:rsidP="00C72E1A">
            <w:pPr>
              <w:jc w:val="right"/>
              <w:rPr>
                <w:rFonts w:cs="Arial"/>
                <w:lang w:val="es-BO"/>
              </w:rPr>
            </w:pPr>
            <w:r w:rsidRPr="00205281">
              <w:rPr>
                <w:rFonts w:cs="Arial"/>
                <w:b/>
                <w:lang w:val="es-BO"/>
              </w:rPr>
              <w:t>PRECIO TOTAL (Numeral)</w:t>
            </w:r>
          </w:p>
        </w:tc>
        <w:tc>
          <w:tcPr>
            <w:tcW w:w="1164" w:type="dxa"/>
            <w:tcBorders>
              <w:top w:val="single" w:sz="12" w:space="0" w:color="auto"/>
              <w:left w:val="single" w:sz="4" w:space="0" w:color="auto"/>
              <w:bottom w:val="single" w:sz="4" w:space="0" w:color="auto"/>
            </w:tcBorders>
            <w:shd w:val="clear" w:color="auto" w:fill="DBE5F1" w:themeFill="accent1" w:themeFillTint="33"/>
            <w:vAlign w:val="center"/>
          </w:tcPr>
          <w:p w14:paraId="2834A3AC" w14:textId="77777777" w:rsidR="00C72E1A" w:rsidRPr="00205281" w:rsidRDefault="00C72E1A" w:rsidP="00C72E1A">
            <w:pPr>
              <w:jc w:val="center"/>
              <w:rPr>
                <w:rFonts w:cs="Arial"/>
                <w:lang w:val="es-BO"/>
              </w:rPr>
            </w:pPr>
          </w:p>
        </w:tc>
      </w:tr>
      <w:tr w:rsidR="00C72E1A" w:rsidRPr="00205281" w14:paraId="3EB389EF" w14:textId="77777777" w:rsidTr="003D3B28">
        <w:trPr>
          <w:trHeight w:val="343"/>
          <w:jc w:val="center"/>
        </w:trPr>
        <w:tc>
          <w:tcPr>
            <w:tcW w:w="5939"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C72E1A" w:rsidRPr="00205281" w:rsidRDefault="00C72E1A" w:rsidP="00C72E1A">
            <w:pPr>
              <w:jc w:val="right"/>
              <w:rPr>
                <w:rFonts w:cs="Arial"/>
                <w:lang w:val="es-BO"/>
              </w:rPr>
            </w:pPr>
          </w:p>
        </w:tc>
        <w:tc>
          <w:tcPr>
            <w:tcW w:w="2693"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C72E1A" w:rsidRPr="00205281" w:rsidRDefault="00C72E1A" w:rsidP="00C72E1A">
            <w:pPr>
              <w:jc w:val="right"/>
              <w:rPr>
                <w:rFonts w:cs="Arial"/>
                <w:lang w:val="es-BO"/>
              </w:rPr>
            </w:pPr>
            <w:r w:rsidRPr="00205281">
              <w:rPr>
                <w:rFonts w:cs="Arial"/>
                <w:b/>
                <w:lang w:val="es-BO"/>
              </w:rPr>
              <w:t>PRECIO TOTAL (Literal)</w:t>
            </w:r>
          </w:p>
        </w:tc>
        <w:tc>
          <w:tcPr>
            <w:tcW w:w="1164"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C72E1A" w:rsidRPr="00205281" w:rsidRDefault="00C72E1A" w:rsidP="00C72E1A">
            <w:pPr>
              <w:jc w:val="center"/>
              <w:rPr>
                <w:rFonts w:cs="Arial"/>
                <w:lang w:val="es-BO"/>
              </w:rPr>
            </w:pPr>
          </w:p>
        </w:tc>
      </w:tr>
    </w:tbl>
    <w:p w14:paraId="08BF6CF8" w14:textId="77777777" w:rsidR="00EC43D6" w:rsidRPr="00205281" w:rsidRDefault="00EC43D6" w:rsidP="00EC43D6">
      <w:pPr>
        <w:jc w:val="center"/>
        <w:rPr>
          <w:rFonts w:cs="Arial"/>
          <w:b/>
          <w:lang w:val="es-BO"/>
        </w:rPr>
      </w:pPr>
    </w:p>
    <w:p w14:paraId="2982D74A" w14:textId="77777777" w:rsidR="00EC43D6" w:rsidRPr="00205281" w:rsidRDefault="00EC43D6" w:rsidP="00EC43D6">
      <w:pPr>
        <w:jc w:val="center"/>
        <w:outlineLvl w:val="0"/>
        <w:rPr>
          <w:rFonts w:cs="Arial"/>
          <w:b/>
          <w:sz w:val="18"/>
          <w:szCs w:val="18"/>
          <w:lang w:val="es-BO"/>
        </w:rPr>
      </w:pPr>
    </w:p>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458ABA70" w14:textId="77777777" w:rsidR="003D3B28" w:rsidRDefault="003D3B28" w:rsidP="003F60CC">
      <w:pPr>
        <w:jc w:val="center"/>
        <w:rPr>
          <w:rFonts w:cs="Arial"/>
          <w:b/>
          <w:sz w:val="18"/>
          <w:szCs w:val="18"/>
          <w:lang w:val="es-BO"/>
        </w:rPr>
      </w:pPr>
    </w:p>
    <w:p w14:paraId="761F3007" w14:textId="77777777" w:rsidR="003D3B28" w:rsidRPr="00205281" w:rsidRDefault="003D3B28"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2784E2E2" w14:textId="77777777" w:rsidR="003D3B28" w:rsidRPr="00205281" w:rsidRDefault="003D3B28" w:rsidP="00820989">
      <w:pPr>
        <w:rPr>
          <w:rFonts w:cs="Arial"/>
          <w:sz w:val="18"/>
          <w:szCs w:val="18"/>
          <w:lang w:val="es-BO"/>
        </w:rPr>
      </w:pPr>
    </w:p>
    <w:tbl>
      <w:tblPr>
        <w:tblStyle w:val="Tablaconcuadrcul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BE5F1" w:themeFill="accent1" w:themeFillTint="33"/>
        <w:tblLook w:val="04A0" w:firstRow="1" w:lastRow="0" w:firstColumn="1" w:lastColumn="0" w:noHBand="0" w:noVBand="1"/>
      </w:tblPr>
      <w:tblGrid>
        <w:gridCol w:w="9149"/>
      </w:tblGrid>
      <w:tr w:rsidR="00205281" w:rsidRPr="00205281" w14:paraId="1D7FDEE1" w14:textId="77777777" w:rsidTr="003D3B28">
        <w:trPr>
          <w:trHeight w:val="945"/>
        </w:trPr>
        <w:tc>
          <w:tcPr>
            <w:tcW w:w="9149" w:type="dxa"/>
            <w:shd w:val="clear" w:color="auto" w:fill="DBE5F1" w:themeFill="accent1" w:themeFillTint="33"/>
          </w:tcPr>
          <w:p w14:paraId="3214B493" w14:textId="77777777" w:rsidR="003D3B28" w:rsidRPr="0066054E" w:rsidRDefault="003D3B28" w:rsidP="003D3B28">
            <w:pPr>
              <w:widowControl w:val="0"/>
              <w:spacing w:before="120" w:after="120"/>
              <w:jc w:val="both"/>
              <w:rPr>
                <w:rFonts w:ascii="Arial" w:hAnsi="Arial" w:cs="Arial"/>
                <w:sz w:val="18"/>
                <w:szCs w:val="18"/>
                <w:lang w:val="es-BO"/>
              </w:rPr>
            </w:pPr>
            <w:r w:rsidRPr="0066054E">
              <w:rPr>
                <w:rFonts w:ascii="Arial" w:hAnsi="Arial" w:cs="Arial"/>
                <w:sz w:val="18"/>
                <w:szCs w:val="18"/>
                <w:lang w:val="es-BO"/>
              </w:rPr>
              <w:t>El proponente deberá elaborar su Propuesta Técnica en base a los Documentos Técnicos requeridos por la Entidad, en el inciso F de las Especificaciones Técnicas detallando:</w:t>
            </w:r>
          </w:p>
          <w:p w14:paraId="54DCAD61" w14:textId="77777777" w:rsidR="00E850C8" w:rsidRPr="005424B4" w:rsidRDefault="00E850C8" w:rsidP="00D2661C">
            <w:pPr>
              <w:pStyle w:val="Prrafodelista"/>
              <w:numPr>
                <w:ilvl w:val="0"/>
                <w:numId w:val="48"/>
              </w:numPr>
              <w:contextualSpacing/>
              <w:jc w:val="both"/>
              <w:rPr>
                <w:rFonts w:ascii="Arial" w:hAnsi="Arial" w:cs="Arial"/>
                <w:b/>
                <w:szCs w:val="18"/>
              </w:rPr>
            </w:pPr>
            <w:r w:rsidRPr="005424B4">
              <w:rPr>
                <w:rFonts w:ascii="Arial" w:hAnsi="Arial" w:cs="Arial"/>
                <w:b/>
                <w:szCs w:val="18"/>
              </w:rPr>
              <w:t>Organigrama, detallar el personal del contratista designado para la ejecución de la obra.</w:t>
            </w:r>
          </w:p>
          <w:p w14:paraId="7B1BF6FF" w14:textId="77777777" w:rsidR="00E850C8" w:rsidRPr="005424B4" w:rsidRDefault="00E850C8" w:rsidP="00D2661C">
            <w:pPr>
              <w:pStyle w:val="Prrafodelista"/>
              <w:numPr>
                <w:ilvl w:val="0"/>
                <w:numId w:val="48"/>
              </w:numPr>
              <w:contextualSpacing/>
              <w:jc w:val="both"/>
              <w:rPr>
                <w:rFonts w:ascii="Arial" w:hAnsi="Arial" w:cs="Arial"/>
                <w:b/>
                <w:szCs w:val="18"/>
              </w:rPr>
            </w:pPr>
            <w:r w:rsidRPr="005424B4">
              <w:rPr>
                <w:rFonts w:ascii="Arial" w:hAnsi="Arial" w:cs="Arial"/>
                <w:b/>
                <w:szCs w:val="18"/>
              </w:rPr>
              <w:t>Número de frentes de trabajo a utilizar.</w:t>
            </w:r>
          </w:p>
          <w:p w14:paraId="2B1E0A9B" w14:textId="54FAE410" w:rsidR="005424B4" w:rsidRPr="005424B4" w:rsidRDefault="00E850C8" w:rsidP="00D2661C">
            <w:pPr>
              <w:pStyle w:val="Prrafodelista"/>
              <w:numPr>
                <w:ilvl w:val="0"/>
                <w:numId w:val="48"/>
              </w:numPr>
              <w:contextualSpacing/>
              <w:jc w:val="both"/>
              <w:rPr>
                <w:rFonts w:ascii="Arial" w:hAnsi="Arial" w:cs="Arial"/>
                <w:b/>
                <w:szCs w:val="18"/>
              </w:rPr>
            </w:pPr>
            <w:r w:rsidRPr="00700DD4">
              <w:rPr>
                <w:rFonts w:ascii="Arial" w:hAnsi="Arial" w:cs="Arial"/>
                <w:b/>
                <w:szCs w:val="18"/>
              </w:rPr>
              <w:t>Cronograma de ejecución de la obra estableciendo la ruta crítica</w:t>
            </w:r>
            <w:r w:rsidR="005424B4" w:rsidRPr="005424B4">
              <w:rPr>
                <w:rFonts w:ascii="Arial" w:hAnsi="Arial" w:cs="Arial"/>
                <w:b/>
                <w:szCs w:val="18"/>
              </w:rPr>
              <w:t>.</w:t>
            </w:r>
          </w:p>
          <w:p w14:paraId="54FA8DD9" w14:textId="77777777" w:rsidR="003D3B28" w:rsidRPr="0066054E" w:rsidRDefault="003D3B28" w:rsidP="003D3B28">
            <w:pPr>
              <w:jc w:val="both"/>
              <w:rPr>
                <w:rFonts w:ascii="Arial" w:hAnsi="Arial" w:cs="Arial"/>
                <w:sz w:val="18"/>
                <w:szCs w:val="18"/>
              </w:rPr>
            </w:pPr>
          </w:p>
          <w:p w14:paraId="2B209679" w14:textId="77777777" w:rsidR="003D3B28" w:rsidRPr="0066054E" w:rsidRDefault="003D3B28" w:rsidP="003D3B28">
            <w:pPr>
              <w:jc w:val="both"/>
              <w:rPr>
                <w:rFonts w:ascii="Arial" w:hAnsi="Arial" w:cs="Arial"/>
                <w:sz w:val="18"/>
                <w:szCs w:val="18"/>
              </w:rPr>
            </w:pPr>
            <w:r w:rsidRPr="0066054E">
              <w:rPr>
                <w:rFonts w:ascii="Arial" w:hAnsi="Arial" w:cs="Arial"/>
                <w:sz w:val="18"/>
                <w:szCs w:val="18"/>
              </w:rPr>
              <w:t>Adicionalmente y en relación a la propuesta presentada en el Formulario C-1, el proponente deberá llenar la información requerida en los siguientes Formularios:</w:t>
            </w:r>
          </w:p>
          <w:p w14:paraId="1C39753A" w14:textId="77777777" w:rsidR="003D3B28" w:rsidRPr="0066054E" w:rsidRDefault="003D3B28" w:rsidP="003D3B28">
            <w:pPr>
              <w:jc w:val="both"/>
              <w:rPr>
                <w:rFonts w:ascii="Arial" w:hAnsi="Arial" w:cs="Arial"/>
                <w:sz w:val="18"/>
                <w:szCs w:val="18"/>
              </w:rPr>
            </w:pPr>
          </w:p>
          <w:p w14:paraId="635300AB" w14:textId="77777777" w:rsidR="003D3B28" w:rsidRPr="0066054E" w:rsidRDefault="003D3B28" w:rsidP="00D2661C">
            <w:pPr>
              <w:pStyle w:val="Prrafodelista"/>
              <w:numPr>
                <w:ilvl w:val="0"/>
                <w:numId w:val="48"/>
              </w:numPr>
              <w:contextualSpacing/>
              <w:jc w:val="both"/>
              <w:rPr>
                <w:rFonts w:ascii="Arial" w:hAnsi="Arial" w:cs="Arial"/>
                <w:szCs w:val="18"/>
              </w:rPr>
            </w:pPr>
            <w:r w:rsidRPr="0066054E">
              <w:rPr>
                <w:rFonts w:ascii="Arial" w:hAnsi="Arial" w:cs="Arial"/>
                <w:szCs w:val="18"/>
              </w:rPr>
              <w:t>Formulario C-1a: Experiencia del proponente</w:t>
            </w:r>
          </w:p>
          <w:p w14:paraId="024D8EB8" w14:textId="77777777" w:rsidR="003D3B28" w:rsidRPr="0066054E" w:rsidRDefault="003D3B28" w:rsidP="00D2661C">
            <w:pPr>
              <w:pStyle w:val="Prrafodelista"/>
              <w:numPr>
                <w:ilvl w:val="0"/>
                <w:numId w:val="48"/>
              </w:numPr>
              <w:contextualSpacing/>
              <w:jc w:val="both"/>
              <w:rPr>
                <w:rFonts w:ascii="Arial" w:hAnsi="Arial" w:cs="Arial"/>
                <w:szCs w:val="18"/>
              </w:rPr>
            </w:pPr>
            <w:r w:rsidRPr="0066054E">
              <w:rPr>
                <w:rFonts w:ascii="Arial" w:hAnsi="Arial" w:cs="Arial"/>
                <w:szCs w:val="18"/>
              </w:rPr>
              <w:t>Formulario C-1b: Formación, experiencia general y específica del Personal.</w:t>
            </w:r>
          </w:p>
          <w:p w14:paraId="7468E036" w14:textId="77777777" w:rsidR="003D3B28" w:rsidRPr="0066054E" w:rsidRDefault="003D3B28" w:rsidP="00D2661C">
            <w:pPr>
              <w:pStyle w:val="Prrafodelista"/>
              <w:numPr>
                <w:ilvl w:val="0"/>
                <w:numId w:val="48"/>
              </w:numPr>
              <w:contextualSpacing/>
              <w:jc w:val="both"/>
              <w:rPr>
                <w:rFonts w:ascii="Arial" w:hAnsi="Arial" w:cs="Arial"/>
                <w:szCs w:val="18"/>
                <w:lang w:val="es-BO"/>
              </w:rPr>
            </w:pPr>
            <w:r w:rsidRPr="0066054E">
              <w:rPr>
                <w:rFonts w:ascii="Arial" w:hAnsi="Arial" w:cs="Arial"/>
                <w:szCs w:val="18"/>
              </w:rPr>
              <w:t>Formulario C-1c: Maquinaria y equipo mínimo</w:t>
            </w:r>
          </w:p>
          <w:p w14:paraId="766E80BC" w14:textId="77777777" w:rsidR="003D3B28" w:rsidRPr="0066054E" w:rsidRDefault="003D3B28" w:rsidP="003D3B28">
            <w:pPr>
              <w:contextualSpacing/>
              <w:jc w:val="both"/>
              <w:rPr>
                <w:rFonts w:ascii="Arial" w:hAnsi="Arial" w:cs="Arial"/>
                <w:sz w:val="18"/>
                <w:szCs w:val="18"/>
                <w:lang w:val="es-BO"/>
              </w:rPr>
            </w:pPr>
          </w:p>
          <w:p w14:paraId="18700BC2" w14:textId="4703AF9E" w:rsidR="004243A1" w:rsidRPr="003D3B28" w:rsidRDefault="003D3B28" w:rsidP="003D3B28">
            <w:pPr>
              <w:spacing w:before="120" w:after="120"/>
              <w:jc w:val="both"/>
              <w:rPr>
                <w:rFonts w:cs="Arial"/>
                <w:sz w:val="18"/>
                <w:szCs w:val="18"/>
                <w:highlight w:val="yellow"/>
                <w:lang w:val="es-BO"/>
              </w:rPr>
            </w:pPr>
            <w:r w:rsidRPr="0066054E">
              <w:rPr>
                <w:rFonts w:ascii="Arial" w:hAnsi="Arial" w:cs="Arial"/>
                <w:b/>
                <w:sz w:val="18"/>
                <w:szCs w:val="18"/>
                <w:lang w:val="es-BO"/>
              </w:rPr>
              <w:t>Nota:</w:t>
            </w:r>
            <w:r w:rsidRPr="0066054E">
              <w:rPr>
                <w:rFonts w:ascii="Arial" w:hAnsi="Arial" w:cs="Arial"/>
                <w:sz w:val="18"/>
                <w:szCs w:val="18"/>
                <w:lang w:val="es-BO"/>
              </w:rPr>
              <w:t xml:space="preserve"> </w:t>
            </w:r>
            <w:r w:rsidRPr="0066054E">
              <w:rPr>
                <w:rFonts w:ascii="Arial" w:hAnsi="Arial" w:cs="Arial"/>
                <w:sz w:val="18"/>
                <w:szCs w:val="18"/>
                <w:u w:val="single"/>
                <w:lang w:val="es-BO"/>
              </w:rPr>
              <w:t>Adjunto a los formularios anteriormente indicados no se debe presentar ningún documento de respaldo</w:t>
            </w:r>
            <w:r w:rsidRPr="0066054E">
              <w:rPr>
                <w:rFonts w:ascii="Arial" w:hAnsi="Arial" w:cs="Arial"/>
                <w:sz w:val="18"/>
                <w:szCs w:val="18"/>
                <w:lang w:val="es-BO"/>
              </w:rPr>
              <w:t xml:space="preserve"> </w:t>
            </w:r>
            <w:r w:rsidRPr="0066054E">
              <w:rPr>
                <w:rFonts w:ascii="Arial" w:hAnsi="Arial" w:cs="Arial"/>
                <w:i/>
                <w:sz w:val="18"/>
                <w:szCs w:val="18"/>
                <w:lang w:val="es-BO"/>
              </w:rPr>
              <w:t xml:space="preserve">(a excepción de lo requerido en el inciso </w:t>
            </w:r>
            <w:r w:rsidR="0078629F">
              <w:rPr>
                <w:rFonts w:ascii="Arial" w:hAnsi="Arial" w:cs="Arial"/>
                <w:i/>
                <w:sz w:val="18"/>
                <w:szCs w:val="18"/>
                <w:lang w:val="es-BO"/>
              </w:rPr>
              <w:t>E</w:t>
            </w:r>
            <w:r w:rsidRPr="0066054E">
              <w:rPr>
                <w:rFonts w:ascii="Arial" w:hAnsi="Arial" w:cs="Arial"/>
                <w:i/>
                <w:sz w:val="18"/>
                <w:szCs w:val="18"/>
                <w:lang w:val="es-BO"/>
              </w:rPr>
              <w:t xml:space="preserve"> de las Especificaciones Técnicas)</w:t>
            </w:r>
            <w:r w:rsidRPr="0066054E">
              <w:rPr>
                <w:rFonts w:ascii="Arial" w:hAnsi="Arial" w:cs="Arial"/>
                <w:sz w:val="18"/>
                <w:szCs w:val="18"/>
                <w:lang w:val="es-BO"/>
              </w:rPr>
              <w:t xml:space="preserve"> </w:t>
            </w:r>
            <w:r w:rsidRPr="0066054E">
              <w:rPr>
                <w:rFonts w:ascii="Arial" w:hAnsi="Arial" w:cs="Arial"/>
                <w:sz w:val="18"/>
                <w:szCs w:val="18"/>
                <w:u w:val="single"/>
                <w:lang w:val="es-BO"/>
              </w:rPr>
              <w:t>cualquier documentación que se presente adjunto a estos formularios no será tomada en cuenta, solamente se evaluará la información proporcionada en dichos Formularios</w:t>
            </w:r>
            <w:r w:rsidRPr="0066054E">
              <w:rPr>
                <w:rFonts w:ascii="Arial" w:hAnsi="Arial" w:cs="Arial"/>
                <w:sz w:val="18"/>
                <w:szCs w:val="18"/>
                <w:lang w:val="es-BO"/>
              </w:rPr>
              <w:t xml:space="preserve">. En ese sentido, a fin acreditar ésta información, únicamente </w:t>
            </w:r>
            <w:r w:rsidRPr="0066054E">
              <w:rPr>
                <w:rFonts w:ascii="Arial" w:hAnsi="Arial" w:cs="Arial"/>
                <w:sz w:val="18"/>
                <w:szCs w:val="18"/>
                <w:u w:val="single"/>
                <w:lang w:val="es-BO"/>
              </w:rPr>
              <w:t xml:space="preserve">para la firma del contrato se solicitará al proponente adjudicado la documentación de respaldo en </w:t>
            </w:r>
            <w:r w:rsidRPr="0066054E">
              <w:rPr>
                <w:rFonts w:ascii="Arial" w:hAnsi="Arial" w:cs="Arial"/>
                <w:b/>
                <w:sz w:val="18"/>
                <w:szCs w:val="18"/>
                <w:u w:val="single"/>
                <w:lang w:val="es-BO"/>
              </w:rPr>
              <w:t>original o fotocopia legalizada.</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7AEF0BC1" w14:textId="59911D9F" w:rsidR="00366E7F" w:rsidRDefault="00366E7F">
      <w:pPr>
        <w:rPr>
          <w:rFonts w:cs="Arial"/>
          <w:b/>
          <w:sz w:val="18"/>
          <w:szCs w:val="18"/>
          <w:lang w:val="es-BO"/>
        </w:rPr>
      </w:pPr>
      <w:r>
        <w:rPr>
          <w:rFonts w:cs="Arial"/>
          <w:b/>
          <w:sz w:val="18"/>
          <w:szCs w:val="18"/>
          <w:lang w:val="es-BO"/>
        </w:rPr>
        <w:br w:type="page"/>
      </w:r>
    </w:p>
    <w:p w14:paraId="2F2A54F3" w14:textId="77777777" w:rsidR="00820989" w:rsidRPr="00205281" w:rsidRDefault="00820989" w:rsidP="003F60CC">
      <w:pPr>
        <w:jc w:val="center"/>
        <w:rPr>
          <w:rFonts w:cs="Arial"/>
          <w:b/>
          <w:sz w:val="18"/>
          <w:szCs w:val="18"/>
          <w:lang w:val="es-BO"/>
        </w:rPr>
      </w:pPr>
    </w:p>
    <w:p w14:paraId="4C6E62FA" w14:textId="77777777" w:rsidR="003D3B28" w:rsidRPr="004520AC" w:rsidRDefault="003D3B28" w:rsidP="003D3B28">
      <w:pPr>
        <w:widowControl w:val="0"/>
        <w:jc w:val="center"/>
        <w:rPr>
          <w:rFonts w:cs="Arial"/>
          <w:b/>
          <w:sz w:val="20"/>
          <w:szCs w:val="18"/>
          <w:lang w:val="es-BO"/>
        </w:rPr>
      </w:pPr>
      <w:r w:rsidRPr="004520AC">
        <w:rPr>
          <w:rFonts w:cs="Arial"/>
          <w:b/>
          <w:sz w:val="20"/>
          <w:szCs w:val="18"/>
          <w:lang w:val="es-BO"/>
        </w:rPr>
        <w:t>ANEXOS AL FORMULARIO C-1</w:t>
      </w:r>
    </w:p>
    <w:p w14:paraId="41D7EA82" w14:textId="77777777" w:rsidR="003D3B28" w:rsidRPr="004520AC" w:rsidRDefault="003D3B28" w:rsidP="003D3B28">
      <w:pPr>
        <w:widowControl w:val="0"/>
        <w:jc w:val="center"/>
        <w:rPr>
          <w:rFonts w:cs="Arial"/>
          <w:b/>
          <w:sz w:val="6"/>
          <w:szCs w:val="18"/>
        </w:rPr>
      </w:pPr>
    </w:p>
    <w:p w14:paraId="134C6754" w14:textId="77777777" w:rsidR="003D3B28" w:rsidRPr="004520AC" w:rsidRDefault="003D3B28" w:rsidP="003D3B28">
      <w:pPr>
        <w:widowControl w:val="0"/>
        <w:jc w:val="center"/>
        <w:rPr>
          <w:rFonts w:cs="Arial"/>
          <w:b/>
          <w:sz w:val="18"/>
          <w:szCs w:val="18"/>
        </w:rPr>
      </w:pPr>
      <w:r w:rsidRPr="004520AC">
        <w:rPr>
          <w:rFonts w:cs="Arial"/>
          <w:b/>
          <w:sz w:val="18"/>
          <w:szCs w:val="18"/>
        </w:rPr>
        <w:t>FORMULARIO C-1a</w:t>
      </w:r>
    </w:p>
    <w:p w14:paraId="7524BCC8" w14:textId="77777777" w:rsidR="003D3B28" w:rsidRPr="004520AC" w:rsidRDefault="003D3B28" w:rsidP="003D3B28">
      <w:pPr>
        <w:widowControl w:val="0"/>
        <w:jc w:val="center"/>
        <w:rPr>
          <w:rFonts w:cs="Arial"/>
          <w:b/>
          <w:sz w:val="18"/>
          <w:szCs w:val="18"/>
        </w:rPr>
      </w:pPr>
      <w:r>
        <w:rPr>
          <w:rFonts w:cs="Arial"/>
          <w:b/>
          <w:sz w:val="18"/>
          <w:szCs w:val="18"/>
        </w:rPr>
        <w:t>EXPERIENCIA DEL PROPONENTE</w:t>
      </w:r>
      <w:r w:rsidRPr="004520AC">
        <w:rPr>
          <w:rFonts w:cs="Arial"/>
          <w:b/>
          <w:sz w:val="18"/>
          <w:szCs w:val="18"/>
        </w:rPr>
        <w:t xml:space="preserve"> </w:t>
      </w:r>
    </w:p>
    <w:p w14:paraId="1D6B387F" w14:textId="77777777" w:rsidR="003D3B28" w:rsidRPr="004520AC" w:rsidRDefault="003D3B28" w:rsidP="003D3B2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3D3B28" w:rsidRPr="004520AC" w14:paraId="39AB8964" w14:textId="77777777" w:rsidTr="003D3B28">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35633315" w14:textId="77777777" w:rsidR="003D3B28" w:rsidRPr="004520AC" w:rsidRDefault="003D3B28" w:rsidP="003D3B28">
            <w:pPr>
              <w:widowControl w:val="0"/>
              <w:jc w:val="center"/>
              <w:rPr>
                <w:rFonts w:cs="Arial"/>
                <w:b/>
                <w:sz w:val="18"/>
              </w:rPr>
            </w:pPr>
            <w:r w:rsidRPr="004520AC">
              <w:rPr>
                <w:rFonts w:cs="Arial"/>
                <w:b/>
                <w:sz w:val="18"/>
              </w:rPr>
              <w:t>EXPERIENCIA GENERAL DEL PROPONENTE</w:t>
            </w:r>
          </w:p>
        </w:tc>
      </w:tr>
      <w:tr w:rsidR="003D3B28" w:rsidRPr="004520AC" w14:paraId="7D806F2E" w14:textId="77777777" w:rsidTr="003D3B28">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4C2963A" w14:textId="77777777" w:rsidR="003D3B28" w:rsidRPr="004520AC" w:rsidRDefault="003D3B28" w:rsidP="003D3B28">
            <w:pPr>
              <w:widowControl w:val="0"/>
              <w:jc w:val="center"/>
              <w:rPr>
                <w:rFonts w:ascii="Arial" w:hAnsi="Arial" w:cs="Arial"/>
                <w:b/>
              </w:rPr>
            </w:pPr>
            <w:r w:rsidRPr="004520AC">
              <w:rPr>
                <w:rFonts w:ascii="Arial" w:hAnsi="Arial"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809DAD4" w14:textId="77777777" w:rsidR="003D3B28" w:rsidRPr="004520AC" w:rsidRDefault="003D3B28" w:rsidP="003D3B28">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D1CD3D9"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05F82E10" w14:textId="6F6DDCF7" w:rsidR="003D3B28" w:rsidRPr="004520AC" w:rsidRDefault="003D3B28" w:rsidP="003D3B28">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 xml:space="preserve">según el inciso </w:t>
            </w:r>
            <w:r w:rsidR="0078629F">
              <w:rPr>
                <w:rFonts w:ascii="Arial" w:eastAsia="Calibri" w:hAnsi="Arial" w:cs="Arial"/>
                <w:sz w:val="14"/>
              </w:rPr>
              <w:t>E</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0BC39A" w14:textId="77777777" w:rsidR="003D3B28" w:rsidRPr="004520AC" w:rsidRDefault="003D3B28" w:rsidP="003D3B28">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75BAFBA" w14:textId="77777777" w:rsidR="003D3B28" w:rsidRPr="00370E6F" w:rsidRDefault="003D3B28" w:rsidP="003D3B28">
            <w:pPr>
              <w:widowControl w:val="0"/>
              <w:jc w:val="center"/>
              <w:rPr>
                <w:rFonts w:ascii="Arial" w:hAnsi="Arial" w:cs="Arial"/>
                <w:b/>
              </w:rPr>
            </w:pPr>
            <w:r w:rsidRPr="00370E6F">
              <w:rPr>
                <w:rFonts w:ascii="Arial" w:hAnsi="Arial" w:cs="Arial"/>
                <w:b/>
              </w:rPr>
              <w:t>Monto final percibido en Bs.</w:t>
            </w:r>
          </w:p>
          <w:p w14:paraId="43716908" w14:textId="77777777" w:rsidR="003D3B28" w:rsidRPr="00370E6F" w:rsidRDefault="003D3B28" w:rsidP="003D3B28">
            <w:pPr>
              <w:widowControl w:val="0"/>
              <w:jc w:val="center"/>
              <w:rPr>
                <w:rFonts w:ascii="Arial" w:hAnsi="Arial" w:cs="Arial"/>
                <w:b/>
              </w:rPr>
            </w:pPr>
            <w:r w:rsidRPr="00370E6F">
              <w:rPr>
                <w:rFonts w:ascii="Arial" w:hAnsi="Arial"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0D73869" w14:textId="77777777" w:rsidR="003D3B28" w:rsidRPr="00370E6F" w:rsidRDefault="003D3B28" w:rsidP="003D3B28">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B9C128D" w14:textId="77777777" w:rsidR="003D3B28" w:rsidRPr="004520AC" w:rsidRDefault="003D3B28" w:rsidP="003D3B28">
            <w:pPr>
              <w:widowControl w:val="0"/>
              <w:jc w:val="center"/>
              <w:rPr>
                <w:rFonts w:ascii="Arial" w:hAnsi="Arial" w:cs="Arial"/>
                <w:b/>
              </w:rPr>
            </w:pPr>
            <w:r w:rsidRPr="004520AC">
              <w:rPr>
                <w:rFonts w:ascii="Arial" w:hAnsi="Arial" w:cs="Arial"/>
                <w:b/>
              </w:rPr>
              <w:t>Forma de Participación (Asociado/No Asociado)</w:t>
            </w:r>
          </w:p>
        </w:tc>
      </w:tr>
      <w:tr w:rsidR="003D3B28" w:rsidRPr="004520AC" w14:paraId="786D1E41" w14:textId="77777777" w:rsidTr="003D3B28">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3362E3F" w14:textId="77777777" w:rsidR="003D3B28" w:rsidRPr="004520AC" w:rsidRDefault="003D3B28" w:rsidP="003D3B28">
            <w:pPr>
              <w:widowControl w:val="0"/>
              <w:jc w:val="center"/>
              <w:rPr>
                <w:rFonts w:ascii="Arial" w:hAnsi="Arial"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10990E84" w14:textId="77777777" w:rsidR="003D3B28" w:rsidRPr="004520AC" w:rsidRDefault="003D3B28" w:rsidP="003D3B28">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ACE9972" w14:textId="77777777" w:rsidR="003D3B28" w:rsidRPr="004520AC" w:rsidRDefault="003D3B28" w:rsidP="003D3B28">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42E18CCC" w14:textId="77777777" w:rsidR="003D3B28" w:rsidRPr="004520AC" w:rsidRDefault="003D3B28" w:rsidP="003D3B28">
            <w:pPr>
              <w:widowControl w:val="0"/>
              <w:jc w:val="center"/>
              <w:rPr>
                <w:rFonts w:ascii="Arial" w:hAnsi="Arial"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1E3348A" w14:textId="77777777" w:rsidR="003D3B28" w:rsidRPr="00370E6F" w:rsidRDefault="003D3B28" w:rsidP="003D3B28">
            <w:pPr>
              <w:widowControl w:val="0"/>
              <w:jc w:val="center"/>
              <w:rPr>
                <w:rFonts w:ascii="Arial" w:hAnsi="Arial"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64638871" w14:textId="77777777" w:rsidR="003D3B28" w:rsidRPr="00370E6F" w:rsidRDefault="003D3B28" w:rsidP="003D3B28">
            <w:pPr>
              <w:widowControl w:val="0"/>
              <w:jc w:val="center"/>
              <w:rPr>
                <w:rFonts w:ascii="Arial" w:hAnsi="Arial" w:cs="Arial"/>
                <w:b/>
              </w:rPr>
            </w:pPr>
            <w:r w:rsidRPr="00370E6F">
              <w:rPr>
                <w:rFonts w:ascii="Arial" w:hAnsi="Arial" w:cs="Arial"/>
                <w:b/>
              </w:rPr>
              <w:t>Inicio</w:t>
            </w:r>
          </w:p>
          <w:p w14:paraId="59764FFC" w14:textId="77777777" w:rsidR="003D3B28" w:rsidRPr="00370E6F" w:rsidRDefault="003D3B28" w:rsidP="003D3B28">
            <w:pPr>
              <w:widowControl w:val="0"/>
              <w:jc w:val="center"/>
              <w:rPr>
                <w:rFonts w:ascii="Arial" w:hAnsi="Arial" w:cs="Arial"/>
                <w:b/>
              </w:rPr>
            </w:pPr>
            <w:r w:rsidRPr="00370E6F">
              <w:rPr>
                <w:rFonts w:ascii="Arial" w:hAnsi="Arial" w:cs="Arial"/>
                <w:b/>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2AE756D5" w14:textId="77777777" w:rsidR="003D3B28" w:rsidRPr="004520AC" w:rsidRDefault="003D3B28" w:rsidP="003D3B28">
            <w:pPr>
              <w:widowControl w:val="0"/>
              <w:jc w:val="center"/>
              <w:rPr>
                <w:rFonts w:ascii="Arial" w:hAnsi="Arial" w:cs="Arial"/>
                <w:b/>
              </w:rPr>
            </w:pPr>
            <w:r w:rsidRPr="004520AC">
              <w:rPr>
                <w:rFonts w:ascii="Arial" w:hAnsi="Arial" w:cs="Arial"/>
                <w:b/>
              </w:rPr>
              <w:t>Fin</w:t>
            </w:r>
          </w:p>
          <w:p w14:paraId="07FAEC85" w14:textId="77777777" w:rsidR="003D3B28" w:rsidRPr="004520AC" w:rsidRDefault="003D3B28" w:rsidP="003D3B28">
            <w:pPr>
              <w:widowControl w:val="0"/>
              <w:jc w:val="center"/>
              <w:rPr>
                <w:rFonts w:ascii="Arial" w:hAnsi="Arial" w:cs="Arial"/>
                <w:b/>
              </w:rPr>
            </w:pPr>
            <w:r w:rsidRPr="004520AC">
              <w:rPr>
                <w:rFonts w:ascii="Arial" w:hAnsi="Arial" w:cs="Arial"/>
                <w:b/>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40505434" w14:textId="77777777" w:rsidR="003D3B28" w:rsidRPr="004520AC" w:rsidRDefault="003D3B28" w:rsidP="003D3B28">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64BB16F8" w14:textId="77777777" w:rsidR="003D3B28" w:rsidRPr="004520AC" w:rsidRDefault="003D3B28" w:rsidP="003D3B28">
            <w:pPr>
              <w:widowControl w:val="0"/>
              <w:jc w:val="center"/>
              <w:rPr>
                <w:rFonts w:ascii="Arial" w:hAnsi="Arial" w:cs="Arial"/>
                <w:b/>
              </w:rPr>
            </w:pPr>
          </w:p>
        </w:tc>
      </w:tr>
      <w:tr w:rsidR="003D3B28" w:rsidRPr="004520AC" w14:paraId="1AEB3F0F" w14:textId="77777777" w:rsidTr="003D3B28">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2E8E9D" w14:textId="77777777" w:rsidR="003D3B28" w:rsidRPr="004520AC" w:rsidRDefault="003D3B28" w:rsidP="003D3B28">
            <w:pPr>
              <w:widowControl w:val="0"/>
              <w:jc w:val="center"/>
              <w:rPr>
                <w:rFonts w:ascii="Arial" w:hAnsi="Arial" w:cs="Arial"/>
              </w:rPr>
            </w:pPr>
            <w:r w:rsidRPr="004520AC">
              <w:rPr>
                <w:rFonts w:ascii="Arial" w:hAnsi="Arial"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4E21DF32" w14:textId="77777777" w:rsidR="003D3B28" w:rsidRPr="004520AC" w:rsidRDefault="003D3B28" w:rsidP="003D3B28">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47C69EB" w14:textId="77777777" w:rsidR="003D3B28" w:rsidRPr="004520AC" w:rsidRDefault="003D3B28" w:rsidP="003D3B28">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3F80D4D" w14:textId="77777777" w:rsidR="003D3B28" w:rsidRPr="004520AC" w:rsidRDefault="003D3B28" w:rsidP="003D3B28">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230DE7" w14:textId="77777777" w:rsidR="003D3B28" w:rsidRPr="004520AC" w:rsidRDefault="003D3B28" w:rsidP="003D3B28">
            <w:pPr>
              <w:widowControl w:val="0"/>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31D922F9" w14:textId="77777777" w:rsidR="003D3B28" w:rsidRPr="004520AC" w:rsidRDefault="003D3B28" w:rsidP="003D3B28">
            <w:pPr>
              <w:widowControl w:val="0"/>
              <w:jc w:val="center"/>
              <w:rPr>
                <w:rFonts w:ascii="Arial" w:hAnsi="Arial"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721F6BF1" w14:textId="77777777" w:rsidR="003D3B28" w:rsidRPr="004520AC" w:rsidRDefault="003D3B28" w:rsidP="003D3B28">
            <w:pPr>
              <w:widowControl w:val="0"/>
              <w:jc w:val="center"/>
              <w:rPr>
                <w:rFonts w:ascii="Arial" w:hAnsi="Arial" w:cs="Arial"/>
              </w:rPr>
            </w:pPr>
          </w:p>
        </w:tc>
        <w:tc>
          <w:tcPr>
            <w:tcW w:w="998" w:type="dxa"/>
            <w:tcBorders>
              <w:top w:val="single" w:sz="12" w:space="0" w:color="auto"/>
              <w:left w:val="single" w:sz="4" w:space="0" w:color="auto"/>
              <w:right w:val="single" w:sz="4" w:space="0" w:color="auto"/>
            </w:tcBorders>
            <w:shd w:val="clear" w:color="auto" w:fill="FFFFFF"/>
            <w:vAlign w:val="center"/>
          </w:tcPr>
          <w:p w14:paraId="3A7CF350" w14:textId="77777777" w:rsidR="003D3B28" w:rsidRPr="004520AC" w:rsidRDefault="003D3B28" w:rsidP="003D3B28">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668F1A27" w14:textId="77777777" w:rsidR="003D3B28" w:rsidRPr="004520AC" w:rsidRDefault="003D3B28" w:rsidP="003D3B28">
            <w:pPr>
              <w:widowControl w:val="0"/>
              <w:jc w:val="center"/>
              <w:rPr>
                <w:rFonts w:ascii="Arial" w:hAnsi="Arial" w:cs="Arial"/>
              </w:rPr>
            </w:pPr>
          </w:p>
        </w:tc>
      </w:tr>
      <w:tr w:rsidR="003D3B28" w:rsidRPr="004520AC" w14:paraId="74567BEF"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DEE3B6" w14:textId="77777777" w:rsidR="003D3B28" w:rsidRPr="004520AC" w:rsidRDefault="003D3B28" w:rsidP="003D3B28">
            <w:pPr>
              <w:widowControl w:val="0"/>
              <w:jc w:val="center"/>
              <w:rPr>
                <w:rFonts w:ascii="Arial" w:hAnsi="Arial" w:cs="Arial"/>
              </w:rPr>
            </w:pPr>
            <w:r w:rsidRPr="004520AC">
              <w:rPr>
                <w:rFonts w:ascii="Arial" w:hAnsi="Arial"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D29EF8"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D2998D6"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FD9369D"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B10FC08"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A16DF7"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3D0452E7"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69ED4E45"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FE08B8D" w14:textId="77777777" w:rsidR="003D3B28" w:rsidRPr="004520AC" w:rsidRDefault="003D3B28" w:rsidP="003D3B28">
            <w:pPr>
              <w:widowControl w:val="0"/>
              <w:jc w:val="center"/>
              <w:rPr>
                <w:rFonts w:ascii="Arial" w:hAnsi="Arial" w:cs="Arial"/>
              </w:rPr>
            </w:pPr>
          </w:p>
        </w:tc>
      </w:tr>
      <w:tr w:rsidR="003D3B28" w:rsidRPr="004520AC" w14:paraId="0190EE91"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DD6641" w14:textId="77777777" w:rsidR="003D3B28" w:rsidRPr="004520AC" w:rsidRDefault="003D3B28" w:rsidP="003D3B28">
            <w:pPr>
              <w:widowControl w:val="0"/>
              <w:jc w:val="center"/>
              <w:rPr>
                <w:rFonts w:ascii="Arial" w:hAnsi="Arial" w:cs="Arial"/>
              </w:rPr>
            </w:pPr>
            <w:r w:rsidRPr="004520AC">
              <w:rPr>
                <w:rFonts w:ascii="Arial" w:hAnsi="Arial"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A88AC8"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8E0D2DA"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405D7E0"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2F378EAF"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1698F0B"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9A146B4"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4B223996"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7B081EC2" w14:textId="77777777" w:rsidR="003D3B28" w:rsidRPr="004520AC" w:rsidRDefault="003D3B28" w:rsidP="003D3B28">
            <w:pPr>
              <w:widowControl w:val="0"/>
              <w:jc w:val="center"/>
              <w:rPr>
                <w:rFonts w:ascii="Arial" w:hAnsi="Arial" w:cs="Arial"/>
              </w:rPr>
            </w:pPr>
          </w:p>
        </w:tc>
      </w:tr>
      <w:tr w:rsidR="003D3B28" w:rsidRPr="004520AC" w14:paraId="71BAE6C7"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1CEE58" w14:textId="77777777" w:rsidR="003D3B28" w:rsidRPr="004520AC" w:rsidRDefault="003D3B28" w:rsidP="003D3B28">
            <w:pPr>
              <w:widowControl w:val="0"/>
              <w:jc w:val="center"/>
              <w:rPr>
                <w:rFonts w:ascii="Arial" w:hAnsi="Arial" w:cs="Arial"/>
              </w:rPr>
            </w:pPr>
            <w:r w:rsidRPr="004520AC">
              <w:rPr>
                <w:rFonts w:ascii="Arial" w:hAnsi="Arial"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06C40"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275C721"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B65001F"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6CC29BE0"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E2BF77"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15D7D8AD"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14A03147"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608F3A42" w14:textId="77777777" w:rsidR="003D3B28" w:rsidRPr="004520AC" w:rsidRDefault="003D3B28" w:rsidP="003D3B28">
            <w:pPr>
              <w:widowControl w:val="0"/>
              <w:jc w:val="center"/>
              <w:rPr>
                <w:rFonts w:ascii="Arial" w:hAnsi="Arial" w:cs="Arial"/>
              </w:rPr>
            </w:pPr>
          </w:p>
        </w:tc>
      </w:tr>
      <w:tr w:rsidR="003D3B28" w:rsidRPr="004520AC" w14:paraId="6E63E04C"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345EEC" w14:textId="77777777" w:rsidR="003D3B28" w:rsidRPr="004520AC" w:rsidRDefault="003D3B28" w:rsidP="003D3B28">
            <w:pPr>
              <w:widowControl w:val="0"/>
              <w:jc w:val="center"/>
              <w:rPr>
                <w:rFonts w:ascii="Arial" w:hAnsi="Arial" w:cs="Arial"/>
              </w:rPr>
            </w:pPr>
            <w:r w:rsidRPr="004520AC">
              <w:rPr>
                <w:rFonts w:ascii="Arial" w:hAnsi="Arial"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2A5CAD"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23223A1"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8D959B"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AB12509"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8E6C048"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276B6738"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5E6399BF"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2E0E1C63" w14:textId="77777777" w:rsidR="003D3B28" w:rsidRPr="004520AC" w:rsidRDefault="003D3B28" w:rsidP="003D3B28">
            <w:pPr>
              <w:widowControl w:val="0"/>
              <w:jc w:val="center"/>
              <w:rPr>
                <w:rFonts w:ascii="Arial" w:hAnsi="Arial" w:cs="Arial"/>
              </w:rPr>
            </w:pPr>
          </w:p>
        </w:tc>
      </w:tr>
      <w:tr w:rsidR="003D3B28" w:rsidRPr="004520AC" w14:paraId="124FA44C"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A0B7C0" w14:textId="77777777" w:rsidR="003D3B28" w:rsidRPr="004520AC" w:rsidRDefault="003D3B28" w:rsidP="003D3B28">
            <w:pPr>
              <w:widowControl w:val="0"/>
              <w:jc w:val="center"/>
              <w:rPr>
                <w:rFonts w:ascii="Arial" w:hAnsi="Arial" w:cs="Arial"/>
              </w:rPr>
            </w:pPr>
            <w:r w:rsidRPr="004520AC">
              <w:rPr>
                <w:rFonts w:ascii="Arial" w:hAnsi="Arial"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B60935"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A8C0289"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849F1CD"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17CE0983"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F975E"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66ED481"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4DB2D29"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7603EA3" w14:textId="77777777" w:rsidR="003D3B28" w:rsidRPr="004520AC" w:rsidRDefault="003D3B28" w:rsidP="003D3B28">
            <w:pPr>
              <w:widowControl w:val="0"/>
              <w:jc w:val="center"/>
              <w:rPr>
                <w:rFonts w:ascii="Arial" w:hAnsi="Arial" w:cs="Arial"/>
              </w:rPr>
            </w:pPr>
          </w:p>
        </w:tc>
      </w:tr>
      <w:tr w:rsidR="003D3B28" w:rsidRPr="004520AC" w14:paraId="56D1A845"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5EAA1D" w14:textId="77777777" w:rsidR="003D3B28" w:rsidRPr="004520AC" w:rsidRDefault="003D3B28" w:rsidP="003D3B28">
            <w:pPr>
              <w:widowControl w:val="0"/>
              <w:jc w:val="center"/>
              <w:rPr>
                <w:rFonts w:ascii="Arial" w:hAnsi="Arial" w:cs="Arial"/>
              </w:rPr>
            </w:pPr>
            <w:r w:rsidRPr="004520AC">
              <w:rPr>
                <w:rFonts w:ascii="Arial" w:hAnsi="Arial"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B0DE59"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24EBE92"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1F1B066"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0008E5DE"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0671A96"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E73DB63" w14:textId="77777777" w:rsidR="003D3B28" w:rsidRPr="004520AC" w:rsidRDefault="003D3B28" w:rsidP="003D3B28">
            <w:pPr>
              <w:widowControl w:val="0"/>
              <w:jc w:val="center"/>
              <w:rPr>
                <w:rFonts w:ascii="Arial" w:hAnsi="Arial"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7DB445FE"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07EE2A19" w14:textId="77777777" w:rsidR="003D3B28" w:rsidRPr="004520AC" w:rsidRDefault="003D3B28" w:rsidP="003D3B28">
            <w:pPr>
              <w:widowControl w:val="0"/>
              <w:jc w:val="center"/>
              <w:rPr>
                <w:rFonts w:ascii="Arial" w:hAnsi="Arial" w:cs="Arial"/>
              </w:rPr>
            </w:pPr>
          </w:p>
        </w:tc>
      </w:tr>
      <w:tr w:rsidR="003D3B28" w:rsidRPr="004520AC" w14:paraId="2F5E0E15" w14:textId="77777777" w:rsidTr="003D3B28">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443138D5" w14:textId="77777777" w:rsidR="003D3B28" w:rsidRPr="004520AC" w:rsidRDefault="003D3B28" w:rsidP="003D3B28">
            <w:pPr>
              <w:widowControl w:val="0"/>
              <w:jc w:val="center"/>
              <w:rPr>
                <w:rFonts w:cs="Arial"/>
                <w:b/>
                <w:sz w:val="18"/>
              </w:rPr>
            </w:pPr>
            <w:r w:rsidRPr="004520AC">
              <w:rPr>
                <w:rFonts w:cs="Arial"/>
                <w:b/>
                <w:sz w:val="18"/>
              </w:rPr>
              <w:t>EXPERIENCIA ESPECÍFICA DEL PROPONENTE</w:t>
            </w:r>
          </w:p>
        </w:tc>
      </w:tr>
      <w:tr w:rsidR="003D3B28" w:rsidRPr="004520AC" w14:paraId="6F420758" w14:textId="77777777" w:rsidTr="003D3B28">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64F1924" w14:textId="77777777" w:rsidR="003D3B28" w:rsidRPr="004520AC" w:rsidRDefault="003D3B28" w:rsidP="003D3B28">
            <w:pPr>
              <w:widowControl w:val="0"/>
              <w:jc w:val="center"/>
              <w:rPr>
                <w:rFonts w:ascii="Arial" w:hAnsi="Arial" w:cs="Arial"/>
                <w:b/>
              </w:rPr>
            </w:pPr>
            <w:r w:rsidRPr="004520AC">
              <w:rPr>
                <w:rFonts w:ascii="Arial" w:hAnsi="Arial"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38447ED" w14:textId="77777777" w:rsidR="003D3B28" w:rsidRPr="004520AC" w:rsidRDefault="003D3B28" w:rsidP="003D3B28">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4C844BC"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7201C0E0" w14:textId="254D77A4" w:rsidR="003D3B28" w:rsidRPr="004520AC" w:rsidRDefault="003D3B28" w:rsidP="003D3B28">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 xml:space="preserve">según el inciso </w:t>
            </w:r>
            <w:r w:rsidR="0078629F">
              <w:rPr>
                <w:rFonts w:ascii="Arial" w:eastAsia="Calibri" w:hAnsi="Arial" w:cs="Arial"/>
                <w:sz w:val="14"/>
              </w:rPr>
              <w:t>E</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85156BF" w14:textId="77777777" w:rsidR="003D3B28" w:rsidRPr="004520AC" w:rsidRDefault="003D3B28" w:rsidP="003D3B28">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7379C383" w14:textId="77777777" w:rsidR="003D3B28" w:rsidRPr="00370E6F" w:rsidRDefault="003D3B28" w:rsidP="003D3B28">
            <w:pPr>
              <w:widowControl w:val="0"/>
              <w:jc w:val="center"/>
              <w:rPr>
                <w:rFonts w:ascii="Arial" w:hAnsi="Arial" w:cs="Arial"/>
                <w:b/>
              </w:rPr>
            </w:pPr>
            <w:r w:rsidRPr="00370E6F">
              <w:rPr>
                <w:rFonts w:ascii="Arial" w:hAnsi="Arial" w:cs="Arial"/>
                <w:b/>
              </w:rPr>
              <w:t>Monto final percibido en Bs.</w:t>
            </w:r>
          </w:p>
          <w:p w14:paraId="214E6889" w14:textId="77777777" w:rsidR="003D3B28" w:rsidRPr="00370E6F" w:rsidRDefault="003D3B28" w:rsidP="003D3B28">
            <w:pPr>
              <w:widowControl w:val="0"/>
              <w:jc w:val="center"/>
              <w:rPr>
                <w:rFonts w:ascii="Arial" w:hAnsi="Arial" w:cs="Arial"/>
                <w:b/>
              </w:rPr>
            </w:pPr>
            <w:r w:rsidRPr="00370E6F">
              <w:rPr>
                <w:rFonts w:ascii="Arial" w:hAnsi="Arial"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80D11A1" w14:textId="77777777" w:rsidR="003D3B28" w:rsidRPr="00370E6F" w:rsidRDefault="003D3B28" w:rsidP="003D3B28">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86A40BB" w14:textId="77777777" w:rsidR="003D3B28" w:rsidRPr="004520AC" w:rsidRDefault="003D3B28" w:rsidP="003D3B28">
            <w:pPr>
              <w:widowControl w:val="0"/>
              <w:jc w:val="center"/>
              <w:rPr>
                <w:rFonts w:ascii="Arial" w:hAnsi="Arial" w:cs="Arial"/>
                <w:b/>
              </w:rPr>
            </w:pPr>
            <w:r w:rsidRPr="004520AC">
              <w:rPr>
                <w:rFonts w:ascii="Arial" w:hAnsi="Arial" w:cs="Arial"/>
                <w:b/>
              </w:rPr>
              <w:t>Forma de Participación (Asociado/No Asociado)</w:t>
            </w:r>
          </w:p>
        </w:tc>
      </w:tr>
      <w:tr w:rsidR="003D3B28" w:rsidRPr="004520AC" w14:paraId="6B83C126" w14:textId="77777777" w:rsidTr="003D3B28">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20AAC3" w14:textId="77777777" w:rsidR="003D3B28" w:rsidRPr="004520AC" w:rsidRDefault="003D3B28" w:rsidP="003D3B28">
            <w:pPr>
              <w:widowControl w:val="0"/>
              <w:jc w:val="center"/>
              <w:rPr>
                <w:rFonts w:ascii="Arial" w:hAnsi="Arial"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743D4FB" w14:textId="77777777" w:rsidR="003D3B28" w:rsidRPr="004520AC" w:rsidRDefault="003D3B28" w:rsidP="003D3B28">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4E685D" w14:textId="77777777" w:rsidR="003D3B28" w:rsidRPr="004520AC" w:rsidRDefault="003D3B28" w:rsidP="003D3B28">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B06A70F" w14:textId="77777777" w:rsidR="003D3B28" w:rsidRPr="004520AC" w:rsidRDefault="003D3B28" w:rsidP="003D3B28">
            <w:pPr>
              <w:widowControl w:val="0"/>
              <w:jc w:val="center"/>
              <w:rPr>
                <w:rFonts w:ascii="Arial" w:hAnsi="Arial" w:cs="Arial"/>
                <w:b/>
              </w:rPr>
            </w:pPr>
          </w:p>
        </w:tc>
        <w:tc>
          <w:tcPr>
            <w:tcW w:w="1118" w:type="dxa"/>
            <w:vMerge/>
            <w:tcBorders>
              <w:left w:val="single" w:sz="4" w:space="0" w:color="auto"/>
              <w:bottom w:val="single" w:sz="12" w:space="0" w:color="auto"/>
              <w:right w:val="single" w:sz="4" w:space="0" w:color="auto"/>
            </w:tcBorders>
            <w:shd w:val="clear" w:color="auto" w:fill="F2F2F2"/>
          </w:tcPr>
          <w:p w14:paraId="194393E3" w14:textId="77777777" w:rsidR="003D3B28" w:rsidRPr="00370E6F" w:rsidRDefault="003D3B28" w:rsidP="003D3B28">
            <w:pPr>
              <w:widowControl w:val="0"/>
              <w:jc w:val="center"/>
              <w:rPr>
                <w:rFonts w:ascii="Arial" w:hAnsi="Arial"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08D3019" w14:textId="77777777" w:rsidR="003D3B28" w:rsidRPr="00370E6F" w:rsidRDefault="003D3B28" w:rsidP="003D3B28">
            <w:pPr>
              <w:widowControl w:val="0"/>
              <w:jc w:val="center"/>
              <w:rPr>
                <w:rFonts w:ascii="Arial" w:hAnsi="Arial" w:cs="Arial"/>
                <w:b/>
              </w:rPr>
            </w:pPr>
            <w:r w:rsidRPr="00370E6F">
              <w:rPr>
                <w:rFonts w:ascii="Arial" w:hAnsi="Arial" w:cs="Arial"/>
                <w:b/>
              </w:rPr>
              <w:t>Inicio</w:t>
            </w:r>
          </w:p>
          <w:p w14:paraId="537B179B" w14:textId="77777777" w:rsidR="003D3B28" w:rsidRPr="00370E6F" w:rsidRDefault="003D3B28" w:rsidP="003D3B28">
            <w:pPr>
              <w:widowControl w:val="0"/>
              <w:jc w:val="center"/>
              <w:rPr>
                <w:rFonts w:ascii="Arial" w:hAnsi="Arial" w:cs="Arial"/>
                <w:b/>
              </w:rPr>
            </w:pPr>
            <w:r w:rsidRPr="00370E6F">
              <w:rPr>
                <w:rFonts w:ascii="Arial" w:hAnsi="Arial" w:cs="Arial"/>
                <w:b/>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34457E0F" w14:textId="77777777" w:rsidR="003D3B28" w:rsidRPr="004520AC" w:rsidRDefault="003D3B28" w:rsidP="003D3B28">
            <w:pPr>
              <w:widowControl w:val="0"/>
              <w:jc w:val="center"/>
              <w:rPr>
                <w:rFonts w:ascii="Arial" w:hAnsi="Arial" w:cs="Arial"/>
                <w:b/>
              </w:rPr>
            </w:pPr>
            <w:r w:rsidRPr="004520AC">
              <w:rPr>
                <w:rFonts w:ascii="Arial" w:hAnsi="Arial" w:cs="Arial"/>
                <w:b/>
              </w:rPr>
              <w:t>Fin</w:t>
            </w:r>
          </w:p>
          <w:p w14:paraId="6901DCBD" w14:textId="77777777" w:rsidR="003D3B28" w:rsidRPr="004520AC" w:rsidRDefault="003D3B28" w:rsidP="003D3B28">
            <w:pPr>
              <w:widowControl w:val="0"/>
              <w:jc w:val="center"/>
              <w:rPr>
                <w:rFonts w:ascii="Arial" w:hAnsi="Arial" w:cs="Arial"/>
                <w:b/>
              </w:rPr>
            </w:pPr>
            <w:r w:rsidRPr="004520AC">
              <w:rPr>
                <w:rFonts w:ascii="Arial" w:hAnsi="Arial" w:cs="Arial"/>
                <w:b/>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77E2FF5" w14:textId="77777777" w:rsidR="003D3B28" w:rsidRPr="004520AC" w:rsidRDefault="003D3B28" w:rsidP="003D3B28">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0F026FB2" w14:textId="77777777" w:rsidR="003D3B28" w:rsidRPr="004520AC" w:rsidRDefault="003D3B28" w:rsidP="003D3B28">
            <w:pPr>
              <w:widowControl w:val="0"/>
              <w:jc w:val="center"/>
              <w:rPr>
                <w:rFonts w:ascii="Arial" w:hAnsi="Arial" w:cs="Arial"/>
                <w:b/>
              </w:rPr>
            </w:pPr>
          </w:p>
        </w:tc>
      </w:tr>
      <w:tr w:rsidR="003D3B28" w:rsidRPr="004520AC" w14:paraId="462E017B" w14:textId="77777777" w:rsidTr="003D3B28">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95C591" w14:textId="77777777" w:rsidR="003D3B28" w:rsidRPr="004520AC" w:rsidRDefault="003D3B28" w:rsidP="003D3B28">
            <w:pPr>
              <w:widowControl w:val="0"/>
              <w:jc w:val="center"/>
              <w:rPr>
                <w:rFonts w:ascii="Arial" w:hAnsi="Arial" w:cs="Arial"/>
              </w:rPr>
            </w:pPr>
            <w:r w:rsidRPr="004520AC">
              <w:rPr>
                <w:rFonts w:ascii="Arial" w:hAnsi="Arial"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64C921C4" w14:textId="77777777" w:rsidR="003D3B28" w:rsidRPr="004520AC" w:rsidRDefault="003D3B28" w:rsidP="003D3B28">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13215118" w14:textId="77777777" w:rsidR="003D3B28" w:rsidRPr="004520AC" w:rsidRDefault="003D3B28" w:rsidP="003D3B28">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0030C6FC" w14:textId="77777777" w:rsidR="003D3B28" w:rsidRPr="004520AC" w:rsidRDefault="003D3B28" w:rsidP="003D3B28">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6A4E6D0A" w14:textId="77777777" w:rsidR="003D3B28" w:rsidRPr="004520AC" w:rsidRDefault="003D3B28" w:rsidP="003D3B28">
            <w:pPr>
              <w:widowControl w:val="0"/>
              <w:jc w:val="center"/>
              <w:rPr>
                <w:rFonts w:ascii="Arial" w:hAnsi="Arial"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5DB9FB03" w14:textId="77777777" w:rsidR="003D3B28" w:rsidRPr="004520AC" w:rsidRDefault="003D3B28" w:rsidP="003D3B28">
            <w:pPr>
              <w:widowControl w:val="0"/>
              <w:jc w:val="center"/>
              <w:rPr>
                <w:rFonts w:ascii="Arial" w:hAnsi="Arial" w:cs="Arial"/>
              </w:rPr>
            </w:pPr>
          </w:p>
        </w:tc>
        <w:tc>
          <w:tcPr>
            <w:tcW w:w="617" w:type="dxa"/>
            <w:tcBorders>
              <w:top w:val="single" w:sz="12" w:space="0" w:color="auto"/>
              <w:left w:val="single" w:sz="4" w:space="0" w:color="auto"/>
              <w:right w:val="single" w:sz="4" w:space="0" w:color="auto"/>
            </w:tcBorders>
            <w:shd w:val="clear" w:color="auto" w:fill="FFFFFF"/>
            <w:vAlign w:val="center"/>
          </w:tcPr>
          <w:p w14:paraId="42DF9D46" w14:textId="77777777" w:rsidR="003D3B28" w:rsidRPr="004520AC" w:rsidRDefault="003D3B28" w:rsidP="003D3B28">
            <w:pPr>
              <w:widowControl w:val="0"/>
              <w:jc w:val="center"/>
              <w:rPr>
                <w:rFonts w:ascii="Arial" w:hAnsi="Arial"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17A15196" w14:textId="77777777" w:rsidR="003D3B28" w:rsidRPr="004520AC" w:rsidRDefault="003D3B28" w:rsidP="003D3B28">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22C3A217" w14:textId="77777777" w:rsidR="003D3B28" w:rsidRPr="004520AC" w:rsidRDefault="003D3B28" w:rsidP="003D3B28">
            <w:pPr>
              <w:widowControl w:val="0"/>
              <w:jc w:val="center"/>
              <w:rPr>
                <w:rFonts w:ascii="Arial" w:hAnsi="Arial" w:cs="Arial"/>
              </w:rPr>
            </w:pPr>
          </w:p>
        </w:tc>
      </w:tr>
      <w:tr w:rsidR="003D3B28" w:rsidRPr="004520AC" w14:paraId="2249BB56"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FB9D34" w14:textId="77777777" w:rsidR="003D3B28" w:rsidRPr="004520AC" w:rsidRDefault="003D3B28" w:rsidP="003D3B28">
            <w:pPr>
              <w:widowControl w:val="0"/>
              <w:jc w:val="center"/>
              <w:rPr>
                <w:rFonts w:ascii="Arial" w:hAnsi="Arial" w:cs="Arial"/>
              </w:rPr>
            </w:pPr>
            <w:r w:rsidRPr="004520AC">
              <w:rPr>
                <w:rFonts w:ascii="Arial" w:hAnsi="Arial"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8CAC5B4"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0F874C"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CC64094"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A86307"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BE7A6"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F22988E"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7D4363D6"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1D5A0A4C" w14:textId="77777777" w:rsidR="003D3B28" w:rsidRPr="004520AC" w:rsidRDefault="003D3B28" w:rsidP="003D3B28">
            <w:pPr>
              <w:widowControl w:val="0"/>
              <w:jc w:val="center"/>
              <w:rPr>
                <w:rFonts w:ascii="Arial" w:hAnsi="Arial" w:cs="Arial"/>
              </w:rPr>
            </w:pPr>
          </w:p>
        </w:tc>
      </w:tr>
      <w:tr w:rsidR="003D3B28" w:rsidRPr="004520AC" w14:paraId="68455C88"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A48ECA" w14:textId="77777777" w:rsidR="003D3B28" w:rsidRPr="004520AC" w:rsidRDefault="003D3B28" w:rsidP="003D3B28">
            <w:pPr>
              <w:widowControl w:val="0"/>
              <w:jc w:val="center"/>
              <w:rPr>
                <w:rFonts w:ascii="Arial" w:hAnsi="Arial" w:cs="Arial"/>
              </w:rPr>
            </w:pPr>
            <w:r w:rsidRPr="004520AC">
              <w:rPr>
                <w:rFonts w:ascii="Arial" w:hAnsi="Arial"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10685DF"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24A6F1E"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C958C3B"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03189B7"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7CFE35"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01311119"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52699764"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7E1B0B8" w14:textId="77777777" w:rsidR="003D3B28" w:rsidRPr="004520AC" w:rsidRDefault="003D3B28" w:rsidP="003D3B28">
            <w:pPr>
              <w:widowControl w:val="0"/>
              <w:jc w:val="center"/>
              <w:rPr>
                <w:rFonts w:ascii="Arial" w:hAnsi="Arial" w:cs="Arial"/>
              </w:rPr>
            </w:pPr>
          </w:p>
        </w:tc>
      </w:tr>
      <w:tr w:rsidR="003D3B28" w:rsidRPr="004520AC" w14:paraId="4A91B99A"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FBB781" w14:textId="77777777" w:rsidR="003D3B28" w:rsidRPr="004520AC" w:rsidRDefault="003D3B28" w:rsidP="003D3B28">
            <w:pPr>
              <w:widowControl w:val="0"/>
              <w:jc w:val="center"/>
              <w:rPr>
                <w:rFonts w:ascii="Arial" w:hAnsi="Arial" w:cs="Arial"/>
              </w:rPr>
            </w:pPr>
            <w:r w:rsidRPr="004520AC">
              <w:rPr>
                <w:rFonts w:ascii="Arial" w:hAnsi="Arial"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EBBB17F"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195229D"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15DB3D4"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2C8C134"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A8C506"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179B6EEB"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40FAEAE3"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7511E52C" w14:textId="77777777" w:rsidR="003D3B28" w:rsidRPr="004520AC" w:rsidRDefault="003D3B28" w:rsidP="003D3B28">
            <w:pPr>
              <w:widowControl w:val="0"/>
              <w:jc w:val="center"/>
              <w:rPr>
                <w:rFonts w:ascii="Arial" w:hAnsi="Arial" w:cs="Arial"/>
              </w:rPr>
            </w:pPr>
          </w:p>
        </w:tc>
      </w:tr>
      <w:tr w:rsidR="003D3B28" w:rsidRPr="004520AC" w14:paraId="09741B52"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8A2315" w14:textId="77777777" w:rsidR="003D3B28" w:rsidRPr="004520AC" w:rsidRDefault="003D3B28" w:rsidP="003D3B28">
            <w:pPr>
              <w:widowControl w:val="0"/>
              <w:jc w:val="center"/>
              <w:rPr>
                <w:rFonts w:ascii="Arial" w:hAnsi="Arial" w:cs="Arial"/>
              </w:rPr>
            </w:pPr>
            <w:r w:rsidRPr="004520AC">
              <w:rPr>
                <w:rFonts w:ascii="Arial" w:hAnsi="Arial"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570CA2C"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308E942"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7E9326A"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83FD126"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475198"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2122B05"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4E092519"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FE11875" w14:textId="77777777" w:rsidR="003D3B28" w:rsidRPr="004520AC" w:rsidRDefault="003D3B28" w:rsidP="003D3B28">
            <w:pPr>
              <w:widowControl w:val="0"/>
              <w:jc w:val="center"/>
              <w:rPr>
                <w:rFonts w:ascii="Arial" w:hAnsi="Arial" w:cs="Arial"/>
              </w:rPr>
            </w:pPr>
          </w:p>
        </w:tc>
      </w:tr>
      <w:tr w:rsidR="003D3B28" w:rsidRPr="004520AC" w14:paraId="53C0B9F2"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48D1F6" w14:textId="77777777" w:rsidR="003D3B28" w:rsidRPr="004520AC" w:rsidRDefault="003D3B28" w:rsidP="003D3B28">
            <w:pPr>
              <w:widowControl w:val="0"/>
              <w:jc w:val="center"/>
              <w:rPr>
                <w:rFonts w:ascii="Arial" w:hAnsi="Arial" w:cs="Arial"/>
              </w:rPr>
            </w:pPr>
            <w:r w:rsidRPr="004520AC">
              <w:rPr>
                <w:rFonts w:ascii="Arial" w:hAnsi="Arial"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AB948B"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B6E91F5"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BE2286A"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E353E21"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9D46BC"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0BAF96D5"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6A3A18A8"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1D0D679" w14:textId="77777777" w:rsidR="003D3B28" w:rsidRPr="004520AC" w:rsidRDefault="003D3B28" w:rsidP="003D3B28">
            <w:pPr>
              <w:widowControl w:val="0"/>
              <w:jc w:val="center"/>
              <w:rPr>
                <w:rFonts w:ascii="Arial" w:hAnsi="Arial" w:cs="Arial"/>
              </w:rPr>
            </w:pPr>
          </w:p>
        </w:tc>
      </w:tr>
      <w:tr w:rsidR="003D3B28" w:rsidRPr="004520AC" w14:paraId="771FA94D" w14:textId="77777777" w:rsidTr="003D3B28">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3AA5886" w14:textId="77777777" w:rsidR="003D3B28" w:rsidRPr="004520AC" w:rsidRDefault="003D3B28" w:rsidP="003D3B28">
            <w:pPr>
              <w:widowControl w:val="0"/>
              <w:jc w:val="center"/>
              <w:rPr>
                <w:rFonts w:ascii="Arial" w:hAnsi="Arial" w:cs="Arial"/>
              </w:rPr>
            </w:pPr>
            <w:r w:rsidRPr="004520AC">
              <w:rPr>
                <w:rFonts w:ascii="Arial" w:hAnsi="Arial"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5912DDD3"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43D4DCFD"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582EC0FB"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14AE4CAE"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DC06D79" w14:textId="77777777" w:rsidR="003D3B28" w:rsidRPr="004520AC" w:rsidRDefault="003D3B28" w:rsidP="003D3B28">
            <w:pPr>
              <w:widowControl w:val="0"/>
              <w:jc w:val="center"/>
              <w:rPr>
                <w:rFonts w:ascii="Arial" w:hAnsi="Arial"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5A34B8FC"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33A98978"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0A0B85FB" w14:textId="77777777" w:rsidR="003D3B28" w:rsidRPr="004520AC" w:rsidRDefault="003D3B28" w:rsidP="003D3B28">
            <w:pPr>
              <w:widowControl w:val="0"/>
              <w:jc w:val="center"/>
              <w:rPr>
                <w:rFonts w:ascii="Arial" w:hAnsi="Arial" w:cs="Arial"/>
              </w:rPr>
            </w:pPr>
          </w:p>
        </w:tc>
      </w:tr>
      <w:tr w:rsidR="003D3B28" w:rsidRPr="004520AC" w14:paraId="1229706A" w14:textId="77777777" w:rsidTr="003D3B28">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14AED4E1" w14:textId="48ED09EA" w:rsidR="003D3B28" w:rsidRPr="004520AC" w:rsidRDefault="003D3B28" w:rsidP="003D3B28">
            <w:pPr>
              <w:widowControl w:val="0"/>
              <w:jc w:val="both"/>
              <w:rPr>
                <w:rFonts w:ascii="Arial" w:hAnsi="Arial" w:cs="Arial"/>
                <w:bCs/>
              </w:rPr>
            </w:pPr>
            <w:r w:rsidRPr="004520AC">
              <w:rPr>
                <w:rFonts w:ascii="Arial" w:hAnsi="Arial" w:cs="Arial"/>
                <w:b/>
              </w:rPr>
              <w:t xml:space="preserve">NOTA.- </w:t>
            </w:r>
            <w:r w:rsidRPr="004520AC">
              <w:rPr>
                <w:rFonts w:ascii="Arial" w:hAnsi="Arial" w:cs="Arial"/>
              </w:rPr>
              <w:t xml:space="preserve">Toda la información contenida en este formulario es una declaración jurada.  </w:t>
            </w:r>
            <w:r w:rsidRPr="004520AC">
              <w:rPr>
                <w:rFonts w:ascii="Arial" w:hAnsi="Arial" w:cs="Arial"/>
                <w:bCs/>
                <w:lang w:val="es-BO"/>
              </w:rPr>
              <w:t xml:space="preserve">En caso de adjudicación </w:t>
            </w:r>
            <w:r w:rsidRPr="00FF3478">
              <w:rPr>
                <w:rFonts w:ascii="Arial" w:hAnsi="Arial" w:cs="Arial"/>
                <w:b/>
                <w:bCs/>
                <w:u w:val="single"/>
                <w:lang w:val="es-BO"/>
              </w:rPr>
              <w:t>previa a la suscripción del contrato</w:t>
            </w:r>
            <w:r w:rsidRPr="00FF3478">
              <w:rPr>
                <w:rFonts w:ascii="Arial" w:hAnsi="Arial" w:cs="Arial"/>
                <w:b/>
                <w:bCs/>
                <w:snapToGrid w:val="0"/>
                <w:u w:val="single"/>
              </w:rPr>
              <w:t xml:space="preserve"> </w:t>
            </w:r>
            <w:r w:rsidRPr="00FF3478">
              <w:rPr>
                <w:rFonts w:ascii="Arial" w:hAnsi="Arial" w:cs="Arial"/>
                <w:b/>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según lo solicitado en el inciso </w:t>
            </w:r>
            <w:r w:rsidR="0078629F">
              <w:rPr>
                <w:rFonts w:ascii="Arial" w:hAnsi="Arial" w:cs="Arial"/>
                <w:bCs/>
                <w:lang w:val="es-BO"/>
              </w:rPr>
              <w:t>E</w:t>
            </w:r>
            <w:r>
              <w:rPr>
                <w:rFonts w:ascii="Arial" w:hAnsi="Arial" w:cs="Arial"/>
                <w:bCs/>
                <w:lang w:val="es-BO"/>
              </w:rPr>
              <w:t xml:space="preserve"> de las Especificaciones Técnicas</w:t>
            </w:r>
            <w:r w:rsidRPr="004520AC">
              <w:rPr>
                <w:rFonts w:ascii="Arial" w:hAnsi="Arial" w:cs="Arial"/>
                <w:bCs/>
                <w:lang w:val="es-BO"/>
              </w:rPr>
              <w:t>.</w:t>
            </w:r>
          </w:p>
        </w:tc>
      </w:tr>
    </w:tbl>
    <w:p w14:paraId="5ACA6095" w14:textId="77777777" w:rsidR="003D3B28" w:rsidRPr="004520AC" w:rsidRDefault="003D3B28" w:rsidP="003D3B28">
      <w:pPr>
        <w:autoSpaceDE w:val="0"/>
        <w:autoSpaceDN w:val="0"/>
        <w:ind w:right="113"/>
        <w:jc w:val="both"/>
        <w:rPr>
          <w:rFonts w:ascii="Arial" w:eastAsia="Calibri" w:hAnsi="Arial" w:cs="Arial"/>
          <w:sz w:val="14"/>
          <w:szCs w:val="18"/>
        </w:rPr>
      </w:pPr>
    </w:p>
    <w:p w14:paraId="79CE71C7" w14:textId="77777777" w:rsidR="00820989" w:rsidRPr="00205281" w:rsidRDefault="00820989" w:rsidP="003F60CC">
      <w:pPr>
        <w:jc w:val="center"/>
        <w:rPr>
          <w:rFonts w:cs="Arial"/>
          <w:b/>
          <w:sz w:val="18"/>
          <w:szCs w:val="18"/>
          <w:lang w:val="es-BO"/>
        </w:rPr>
      </w:pPr>
    </w:p>
    <w:p w14:paraId="0816463C" w14:textId="77777777" w:rsidR="00366E7F" w:rsidRDefault="00366E7F">
      <w:pPr>
        <w:rPr>
          <w:rFonts w:cs="Arial"/>
          <w:b/>
          <w:sz w:val="18"/>
          <w:szCs w:val="18"/>
        </w:rPr>
      </w:pPr>
      <w:r>
        <w:rPr>
          <w:rFonts w:cs="Arial"/>
          <w:b/>
          <w:sz w:val="18"/>
          <w:szCs w:val="18"/>
        </w:rPr>
        <w:br w:type="page"/>
      </w:r>
    </w:p>
    <w:p w14:paraId="3FB92996" w14:textId="1FBBF0EC" w:rsidR="003D3B28" w:rsidRPr="00370E6F" w:rsidRDefault="003D3B28" w:rsidP="003D3B28">
      <w:pPr>
        <w:widowControl w:val="0"/>
        <w:jc w:val="center"/>
        <w:rPr>
          <w:rFonts w:cs="Arial"/>
          <w:b/>
          <w:sz w:val="18"/>
          <w:szCs w:val="18"/>
        </w:rPr>
      </w:pPr>
      <w:r w:rsidRPr="00370E6F">
        <w:rPr>
          <w:rFonts w:cs="Arial"/>
          <w:b/>
          <w:sz w:val="18"/>
          <w:szCs w:val="18"/>
        </w:rPr>
        <w:lastRenderedPageBreak/>
        <w:t>FORMULARIO C-1b</w:t>
      </w:r>
    </w:p>
    <w:p w14:paraId="3D7D3489" w14:textId="049FEDE0" w:rsidR="003D3B28" w:rsidRPr="00370E6F" w:rsidRDefault="003D3B28" w:rsidP="003D3B28">
      <w:pPr>
        <w:widowControl w:val="0"/>
        <w:jc w:val="center"/>
        <w:rPr>
          <w:rFonts w:cs="Arial"/>
          <w:b/>
          <w:sz w:val="18"/>
        </w:rPr>
      </w:pPr>
      <w:r w:rsidRPr="00370E6F">
        <w:rPr>
          <w:rFonts w:cs="Arial"/>
          <w:b/>
          <w:sz w:val="18"/>
        </w:rPr>
        <w:t xml:space="preserve">FORMACIÓN, EXPERIENCIA GENERAL Y ESPECÍFICA DEL </w:t>
      </w:r>
      <w:r w:rsidR="0078629F">
        <w:rPr>
          <w:rFonts w:cs="Arial"/>
          <w:b/>
          <w:sz w:val="18"/>
        </w:rPr>
        <w:t>RESIDENTE DE OBRA</w:t>
      </w:r>
    </w:p>
    <w:p w14:paraId="07554BD5" w14:textId="48A2341E" w:rsidR="003D3B28" w:rsidRPr="00370E6F" w:rsidRDefault="003D3B28" w:rsidP="003D3B28">
      <w:pPr>
        <w:widowControl w:val="0"/>
        <w:jc w:val="center"/>
        <w:rPr>
          <w:rFonts w:cs="Arial"/>
          <w:b/>
          <w:sz w:val="18"/>
        </w:rPr>
      </w:pPr>
    </w:p>
    <w:p w14:paraId="6E4AD89B" w14:textId="77777777" w:rsidR="003D3B28" w:rsidRPr="004520AC" w:rsidRDefault="003D3B28" w:rsidP="003D3B2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7"/>
        <w:gridCol w:w="1507"/>
        <w:gridCol w:w="1689"/>
        <w:gridCol w:w="177"/>
        <w:gridCol w:w="177"/>
        <w:gridCol w:w="44"/>
        <w:gridCol w:w="1326"/>
        <w:gridCol w:w="183"/>
        <w:gridCol w:w="35"/>
        <w:gridCol w:w="75"/>
        <w:gridCol w:w="1499"/>
        <w:gridCol w:w="196"/>
        <w:gridCol w:w="75"/>
        <w:gridCol w:w="684"/>
        <w:gridCol w:w="331"/>
        <w:gridCol w:w="1028"/>
        <w:gridCol w:w="111"/>
        <w:gridCol w:w="125"/>
      </w:tblGrid>
      <w:tr w:rsidR="003D3B28" w:rsidRPr="004520AC" w14:paraId="5A8B787A" w14:textId="77777777" w:rsidTr="003D3B28">
        <w:trPr>
          <w:jc w:val="center"/>
        </w:trPr>
        <w:tc>
          <w:tcPr>
            <w:tcW w:w="5000" w:type="pct"/>
            <w:gridSpan w:val="18"/>
            <w:tcBorders>
              <w:top w:val="single" w:sz="12" w:space="0" w:color="auto"/>
            </w:tcBorders>
            <w:shd w:val="clear" w:color="auto" w:fill="244061"/>
            <w:vAlign w:val="center"/>
          </w:tcPr>
          <w:p w14:paraId="4864B548" w14:textId="77777777" w:rsidR="003D3B28" w:rsidRPr="004520AC" w:rsidRDefault="003D3B28" w:rsidP="003D3B28">
            <w:pPr>
              <w:widowControl w:val="0"/>
              <w:rPr>
                <w:rFonts w:ascii="Arial" w:hAnsi="Arial" w:cs="Arial"/>
                <w:b/>
                <w:lang w:val="es-BO"/>
              </w:rPr>
            </w:pPr>
            <w:r w:rsidRPr="004520AC">
              <w:rPr>
                <w:rFonts w:ascii="Arial" w:hAnsi="Arial" w:cs="Arial"/>
                <w:b/>
                <w:lang w:val="es-BO"/>
              </w:rPr>
              <w:t>DATOS GENERALES</w:t>
            </w:r>
          </w:p>
        </w:tc>
      </w:tr>
      <w:tr w:rsidR="003D3B28" w:rsidRPr="004520AC" w14:paraId="7AC1ACC0" w14:textId="77777777" w:rsidTr="003D3B28">
        <w:trPr>
          <w:jc w:val="center"/>
        </w:trPr>
        <w:tc>
          <w:tcPr>
            <w:tcW w:w="1844"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3399BAAF" w14:textId="77777777" w:rsidR="003D3B28" w:rsidRPr="004520AC" w:rsidRDefault="003D3B28" w:rsidP="003D3B28">
            <w:pPr>
              <w:widowControl w:val="0"/>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2B9BA7AA"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0D7BE14E"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647F17D2"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0F6D7611"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730D3D4E" w14:textId="77777777" w:rsidR="003D3B28" w:rsidRPr="004520AC" w:rsidRDefault="003D3B28" w:rsidP="003D3B28">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5DF5C767" w14:textId="77777777" w:rsidR="003D3B28" w:rsidRPr="004520AC" w:rsidRDefault="003D3B28" w:rsidP="003D3B28">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EFB42D" w14:textId="77777777" w:rsidR="003D3B28" w:rsidRPr="004520AC" w:rsidRDefault="003D3B28" w:rsidP="003D3B28">
            <w:pPr>
              <w:widowControl w:val="0"/>
              <w:rPr>
                <w:rFonts w:ascii="Arial" w:hAnsi="Arial" w:cs="Arial"/>
                <w:sz w:val="14"/>
                <w:szCs w:val="14"/>
                <w:lang w:val="es-BO"/>
              </w:rPr>
            </w:pPr>
          </w:p>
        </w:tc>
        <w:tc>
          <w:tcPr>
            <w:tcW w:w="826" w:type="pct"/>
            <w:gridSpan w:val="4"/>
            <w:tcBorders>
              <w:top w:val="nil"/>
              <w:left w:val="nil"/>
              <w:right w:val="nil"/>
            </w:tcBorders>
            <w:shd w:val="clear" w:color="auto" w:fill="auto"/>
            <w:vAlign w:val="center"/>
          </w:tcPr>
          <w:p w14:paraId="5EE0028E"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52CEE41E" w14:textId="77777777" w:rsidR="003D3B28" w:rsidRPr="004520AC" w:rsidRDefault="003D3B28" w:rsidP="003D3B28">
            <w:pPr>
              <w:widowControl w:val="0"/>
              <w:jc w:val="center"/>
              <w:rPr>
                <w:rFonts w:ascii="Arial" w:hAnsi="Arial" w:cs="Arial"/>
                <w:i/>
                <w:sz w:val="14"/>
                <w:szCs w:val="14"/>
                <w:lang w:val="es-BO"/>
              </w:rPr>
            </w:pPr>
          </w:p>
        </w:tc>
        <w:tc>
          <w:tcPr>
            <w:tcW w:w="882" w:type="pct"/>
            <w:gridSpan w:val="2"/>
            <w:tcBorders>
              <w:top w:val="nil"/>
              <w:left w:val="nil"/>
              <w:right w:val="nil"/>
            </w:tcBorders>
            <w:shd w:val="clear" w:color="auto" w:fill="auto"/>
            <w:vAlign w:val="center"/>
          </w:tcPr>
          <w:p w14:paraId="66122744"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617949C5" w14:textId="77777777" w:rsidR="003D3B28" w:rsidRPr="004520AC" w:rsidRDefault="003D3B28" w:rsidP="003D3B28">
            <w:pPr>
              <w:widowControl w:val="0"/>
              <w:jc w:val="center"/>
              <w:rPr>
                <w:rFonts w:ascii="Arial" w:hAnsi="Arial" w:cs="Arial"/>
                <w:i/>
                <w:sz w:val="14"/>
                <w:szCs w:val="14"/>
                <w:lang w:val="es-BO"/>
              </w:rPr>
            </w:pPr>
          </w:p>
        </w:tc>
        <w:tc>
          <w:tcPr>
            <w:tcW w:w="1121" w:type="pct"/>
            <w:gridSpan w:val="4"/>
            <w:tcBorders>
              <w:top w:val="nil"/>
              <w:left w:val="nil"/>
              <w:right w:val="nil"/>
            </w:tcBorders>
            <w:shd w:val="clear" w:color="auto" w:fill="auto"/>
            <w:vAlign w:val="center"/>
          </w:tcPr>
          <w:p w14:paraId="05100441"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Nombre(s)</w:t>
            </w:r>
          </w:p>
        </w:tc>
        <w:tc>
          <w:tcPr>
            <w:tcW w:w="66" w:type="pct"/>
            <w:tcBorders>
              <w:top w:val="nil"/>
              <w:left w:val="nil"/>
              <w:bottom w:val="nil"/>
            </w:tcBorders>
            <w:shd w:val="clear" w:color="auto" w:fill="auto"/>
            <w:vAlign w:val="center"/>
          </w:tcPr>
          <w:p w14:paraId="527FE47D" w14:textId="77777777" w:rsidR="003D3B28" w:rsidRPr="004520AC" w:rsidRDefault="003D3B28" w:rsidP="003D3B28">
            <w:pPr>
              <w:widowControl w:val="0"/>
              <w:rPr>
                <w:rFonts w:ascii="Arial" w:hAnsi="Arial" w:cs="Arial"/>
                <w:sz w:val="14"/>
                <w:szCs w:val="14"/>
                <w:lang w:val="es-BO"/>
              </w:rPr>
            </w:pPr>
          </w:p>
        </w:tc>
      </w:tr>
      <w:tr w:rsidR="003D3B28" w:rsidRPr="004520AC" w14:paraId="7F5881A7"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55717CE"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29392B6E"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143DC87"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tcBorders>
            <w:shd w:val="clear" w:color="auto" w:fill="DBE5F1"/>
            <w:vAlign w:val="center"/>
          </w:tcPr>
          <w:p w14:paraId="736FD80B" w14:textId="77777777" w:rsidR="003D3B28" w:rsidRPr="004520AC" w:rsidRDefault="003D3B28" w:rsidP="003D3B28">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24C01642" w14:textId="77777777" w:rsidR="003D3B28" w:rsidRPr="004520AC" w:rsidRDefault="003D3B28" w:rsidP="003D3B28">
            <w:pPr>
              <w:widowControl w:val="0"/>
              <w:rPr>
                <w:rFonts w:ascii="Arial" w:hAnsi="Arial" w:cs="Arial"/>
                <w:lang w:val="es-BO"/>
              </w:rPr>
            </w:pPr>
          </w:p>
        </w:tc>
        <w:tc>
          <w:tcPr>
            <w:tcW w:w="882" w:type="pct"/>
            <w:gridSpan w:val="2"/>
            <w:tcBorders>
              <w:left w:val="single" w:sz="4" w:space="0" w:color="auto"/>
              <w:bottom w:val="single" w:sz="4" w:space="0" w:color="auto"/>
            </w:tcBorders>
            <w:shd w:val="clear" w:color="auto" w:fill="DBE5F1"/>
            <w:vAlign w:val="center"/>
          </w:tcPr>
          <w:p w14:paraId="7822A9FB" w14:textId="77777777" w:rsidR="003D3B28" w:rsidRPr="004520AC" w:rsidRDefault="003D3B28" w:rsidP="003D3B28">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64DFF160" w14:textId="77777777" w:rsidR="003D3B28" w:rsidRPr="004520AC" w:rsidRDefault="003D3B28" w:rsidP="003D3B28">
            <w:pPr>
              <w:widowControl w:val="0"/>
              <w:rPr>
                <w:rFonts w:ascii="Arial" w:hAnsi="Arial" w:cs="Arial"/>
                <w:lang w:val="es-BO"/>
              </w:rPr>
            </w:pPr>
          </w:p>
        </w:tc>
        <w:tc>
          <w:tcPr>
            <w:tcW w:w="1121" w:type="pct"/>
            <w:gridSpan w:val="4"/>
            <w:tcBorders>
              <w:left w:val="single" w:sz="4" w:space="0" w:color="auto"/>
              <w:bottom w:val="single" w:sz="4" w:space="0" w:color="auto"/>
            </w:tcBorders>
            <w:shd w:val="clear" w:color="auto" w:fill="DBE5F1"/>
            <w:vAlign w:val="center"/>
          </w:tcPr>
          <w:p w14:paraId="7E3BDEFD" w14:textId="77777777" w:rsidR="003D3B28" w:rsidRPr="004520AC" w:rsidRDefault="003D3B28" w:rsidP="003D3B28">
            <w:pPr>
              <w:widowControl w:val="0"/>
              <w:rPr>
                <w:rFonts w:ascii="Arial" w:hAnsi="Arial" w:cs="Arial"/>
                <w:lang w:val="es-BO"/>
              </w:rPr>
            </w:pPr>
          </w:p>
        </w:tc>
        <w:tc>
          <w:tcPr>
            <w:tcW w:w="66" w:type="pct"/>
            <w:tcBorders>
              <w:top w:val="nil"/>
              <w:left w:val="nil"/>
              <w:bottom w:val="nil"/>
            </w:tcBorders>
            <w:shd w:val="clear" w:color="auto" w:fill="auto"/>
            <w:vAlign w:val="center"/>
          </w:tcPr>
          <w:p w14:paraId="59E69E6C" w14:textId="77777777" w:rsidR="003D3B28" w:rsidRPr="004520AC" w:rsidRDefault="003D3B28" w:rsidP="003D3B28">
            <w:pPr>
              <w:widowControl w:val="0"/>
              <w:rPr>
                <w:rFonts w:ascii="Arial" w:hAnsi="Arial" w:cs="Arial"/>
                <w:lang w:val="es-BO"/>
              </w:rPr>
            </w:pPr>
          </w:p>
        </w:tc>
      </w:tr>
      <w:tr w:rsidR="003D3B28" w:rsidRPr="004520AC" w14:paraId="31196AF2"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0172DD81" w14:textId="77777777" w:rsidR="003D3B28" w:rsidRPr="004520AC" w:rsidRDefault="003D3B28" w:rsidP="003D3B28">
            <w:pPr>
              <w:widowControl w:val="0"/>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EA85ED4"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C4AB101" w14:textId="77777777" w:rsidR="003D3B28" w:rsidRPr="004520AC" w:rsidRDefault="003D3B28" w:rsidP="003D3B28">
            <w:pPr>
              <w:widowControl w:val="0"/>
              <w:rPr>
                <w:rFonts w:ascii="Arial" w:hAnsi="Arial" w:cs="Arial"/>
                <w:sz w:val="2"/>
                <w:szCs w:val="2"/>
                <w:lang w:val="es-BO"/>
              </w:rPr>
            </w:pPr>
          </w:p>
        </w:tc>
        <w:tc>
          <w:tcPr>
            <w:tcW w:w="2973" w:type="pct"/>
            <w:gridSpan w:val="13"/>
            <w:tcBorders>
              <w:top w:val="nil"/>
              <w:left w:val="nil"/>
              <w:bottom w:val="nil"/>
            </w:tcBorders>
            <w:shd w:val="clear" w:color="auto" w:fill="auto"/>
            <w:vAlign w:val="center"/>
          </w:tcPr>
          <w:p w14:paraId="28752501" w14:textId="77777777" w:rsidR="003D3B28" w:rsidRPr="004520AC" w:rsidRDefault="003D3B28" w:rsidP="003D3B28">
            <w:pPr>
              <w:widowControl w:val="0"/>
              <w:rPr>
                <w:rFonts w:ascii="Arial" w:hAnsi="Arial" w:cs="Arial"/>
                <w:sz w:val="2"/>
                <w:szCs w:val="2"/>
                <w:lang w:val="es-BO"/>
              </w:rPr>
            </w:pPr>
          </w:p>
        </w:tc>
      </w:tr>
      <w:tr w:rsidR="003D3B28" w:rsidRPr="004520AC" w14:paraId="6B47A908"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3728A45D" w14:textId="77777777" w:rsidR="003D3B28" w:rsidRPr="004520AC" w:rsidRDefault="003D3B28" w:rsidP="003D3B28">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2D3648D5" w14:textId="77777777" w:rsidR="003D3B28" w:rsidRPr="004520AC" w:rsidRDefault="003D3B28" w:rsidP="003D3B28">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694E8A6" w14:textId="77777777" w:rsidR="003D3B28" w:rsidRPr="004520AC" w:rsidRDefault="003D3B28" w:rsidP="003D3B28">
            <w:pPr>
              <w:widowControl w:val="0"/>
              <w:rPr>
                <w:rFonts w:ascii="Arial" w:hAnsi="Arial" w:cs="Arial"/>
                <w:sz w:val="14"/>
                <w:szCs w:val="14"/>
                <w:lang w:val="es-BO"/>
              </w:rPr>
            </w:pPr>
          </w:p>
        </w:tc>
        <w:tc>
          <w:tcPr>
            <w:tcW w:w="826" w:type="pct"/>
            <w:gridSpan w:val="4"/>
            <w:tcBorders>
              <w:top w:val="nil"/>
              <w:left w:val="nil"/>
              <w:bottom w:val="single" w:sz="4" w:space="0" w:color="auto"/>
              <w:right w:val="nil"/>
            </w:tcBorders>
            <w:shd w:val="clear" w:color="auto" w:fill="auto"/>
            <w:vAlign w:val="center"/>
          </w:tcPr>
          <w:p w14:paraId="69ADF6E7"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51E5EA83" w14:textId="77777777" w:rsidR="003D3B28" w:rsidRPr="004520AC" w:rsidRDefault="003D3B28" w:rsidP="003D3B28">
            <w:pPr>
              <w:widowControl w:val="0"/>
              <w:jc w:val="center"/>
              <w:rPr>
                <w:rFonts w:ascii="Arial" w:hAnsi="Arial"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C628152"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6A082FE8" w14:textId="77777777" w:rsidR="003D3B28" w:rsidRPr="004520AC" w:rsidRDefault="003D3B28" w:rsidP="003D3B28">
            <w:pPr>
              <w:widowControl w:val="0"/>
              <w:jc w:val="center"/>
              <w:rPr>
                <w:rFonts w:ascii="Arial" w:hAnsi="Arial" w:cs="Arial"/>
                <w:i/>
                <w:sz w:val="14"/>
                <w:szCs w:val="14"/>
                <w:lang w:val="es-BO"/>
              </w:rPr>
            </w:pPr>
          </w:p>
        </w:tc>
        <w:tc>
          <w:tcPr>
            <w:tcW w:w="123" w:type="pct"/>
            <w:gridSpan w:val="2"/>
            <w:tcBorders>
              <w:top w:val="nil"/>
              <w:left w:val="nil"/>
              <w:bottom w:val="nil"/>
            </w:tcBorders>
            <w:shd w:val="clear" w:color="auto" w:fill="auto"/>
            <w:vAlign w:val="center"/>
          </w:tcPr>
          <w:p w14:paraId="5722C0B4" w14:textId="77777777" w:rsidR="003D3B28" w:rsidRPr="004520AC" w:rsidRDefault="003D3B28" w:rsidP="003D3B28">
            <w:pPr>
              <w:widowControl w:val="0"/>
              <w:rPr>
                <w:rFonts w:ascii="Arial" w:hAnsi="Arial" w:cs="Arial"/>
                <w:sz w:val="14"/>
                <w:szCs w:val="14"/>
                <w:lang w:val="es-BO"/>
              </w:rPr>
            </w:pPr>
          </w:p>
        </w:tc>
      </w:tr>
      <w:tr w:rsidR="003D3B28" w:rsidRPr="004520AC" w14:paraId="4B791BD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72C8A79"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42C91375"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6FC3EA1" w14:textId="77777777" w:rsidR="003D3B28" w:rsidRPr="004520AC" w:rsidRDefault="003D3B28" w:rsidP="003D3B28">
            <w:pPr>
              <w:widowControl w:val="0"/>
              <w:rPr>
                <w:rFonts w:ascii="Arial" w:hAnsi="Arial" w:cs="Arial"/>
                <w:lang w:val="es-BO"/>
              </w:rPr>
            </w:pPr>
          </w:p>
        </w:tc>
        <w:tc>
          <w:tcPr>
            <w:tcW w:w="826" w:type="pct"/>
            <w:gridSpan w:val="4"/>
            <w:tcBorders>
              <w:top w:val="single" w:sz="4" w:space="0" w:color="auto"/>
              <w:left w:val="single" w:sz="4" w:space="0" w:color="auto"/>
              <w:bottom w:val="single" w:sz="4" w:space="0" w:color="auto"/>
            </w:tcBorders>
            <w:shd w:val="clear" w:color="auto" w:fill="DBE5F1"/>
            <w:vAlign w:val="center"/>
          </w:tcPr>
          <w:p w14:paraId="05FB7923" w14:textId="77777777" w:rsidR="003D3B28" w:rsidRPr="004520AC" w:rsidRDefault="003D3B28" w:rsidP="003D3B28">
            <w:pPr>
              <w:widowControl w:val="0"/>
              <w:rPr>
                <w:rFonts w:ascii="Arial" w:hAnsi="Arial" w:cs="Arial"/>
                <w:lang w:val="es-BO"/>
              </w:rPr>
            </w:pPr>
          </w:p>
        </w:tc>
        <w:tc>
          <w:tcPr>
            <w:tcW w:w="39" w:type="pct"/>
            <w:tcBorders>
              <w:top w:val="nil"/>
              <w:left w:val="nil"/>
              <w:bottom w:val="nil"/>
            </w:tcBorders>
            <w:shd w:val="clear" w:color="auto" w:fill="auto"/>
            <w:vAlign w:val="center"/>
          </w:tcPr>
          <w:p w14:paraId="1B62F49B" w14:textId="77777777" w:rsidR="003D3B28" w:rsidRPr="004520AC" w:rsidRDefault="003D3B28" w:rsidP="003D3B28">
            <w:pPr>
              <w:widowControl w:val="0"/>
              <w:rPr>
                <w:rFonts w:ascii="Arial" w:hAnsi="Arial"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E4E9D53" w14:textId="77777777" w:rsidR="003D3B28" w:rsidRPr="004520AC" w:rsidRDefault="003D3B28" w:rsidP="003D3B28">
            <w:pPr>
              <w:widowControl w:val="0"/>
              <w:rPr>
                <w:rFonts w:ascii="Arial" w:hAnsi="Arial" w:cs="Arial"/>
                <w:lang w:val="es-BO"/>
              </w:rPr>
            </w:pPr>
          </w:p>
        </w:tc>
        <w:tc>
          <w:tcPr>
            <w:tcW w:w="1225" w:type="pct"/>
            <w:gridSpan w:val="6"/>
            <w:tcBorders>
              <w:top w:val="nil"/>
              <w:left w:val="nil"/>
              <w:bottom w:val="nil"/>
            </w:tcBorders>
            <w:shd w:val="clear" w:color="auto" w:fill="auto"/>
            <w:vAlign w:val="center"/>
          </w:tcPr>
          <w:p w14:paraId="68F649C6" w14:textId="77777777" w:rsidR="003D3B28" w:rsidRPr="004520AC" w:rsidRDefault="003D3B28" w:rsidP="003D3B28">
            <w:pPr>
              <w:widowControl w:val="0"/>
              <w:rPr>
                <w:rFonts w:ascii="Arial" w:hAnsi="Arial" w:cs="Arial"/>
                <w:lang w:val="es-BO"/>
              </w:rPr>
            </w:pPr>
          </w:p>
        </w:tc>
      </w:tr>
      <w:tr w:rsidR="003D3B28" w:rsidRPr="004520AC" w14:paraId="74745F45"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02E5BC2" w14:textId="77777777" w:rsidR="003D3B28" w:rsidRPr="004520AC" w:rsidRDefault="003D3B28" w:rsidP="003D3B28">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D82C1A0"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6C4AC7AD"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BDB3B08"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086DC1F2"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F77D134"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22A18A8A"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A4C9106"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56645231" w14:textId="77777777" w:rsidR="003D3B28" w:rsidRPr="004520AC" w:rsidRDefault="003D3B28" w:rsidP="003D3B28">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61B218C9" w14:textId="77777777" w:rsidR="003D3B28" w:rsidRPr="004520AC" w:rsidRDefault="003D3B28" w:rsidP="003D3B28">
            <w:pPr>
              <w:widowControl w:val="0"/>
              <w:rPr>
                <w:rFonts w:ascii="Arial" w:hAnsi="Arial" w:cs="Arial"/>
                <w:lang w:val="es-BO"/>
              </w:rPr>
            </w:pPr>
          </w:p>
        </w:tc>
      </w:tr>
      <w:tr w:rsidR="003D3B28" w:rsidRPr="004520AC" w14:paraId="33AC413D"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5B61C1B" w14:textId="77777777" w:rsidR="003D3B28" w:rsidRPr="004520AC" w:rsidRDefault="003D3B28" w:rsidP="003D3B28">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666124AD"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7C8FE34"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34CCE64F"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60A50360"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24F8125"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Nacionalidad</w:t>
            </w:r>
          </w:p>
        </w:tc>
        <w:tc>
          <w:tcPr>
            <w:tcW w:w="92" w:type="pct"/>
            <w:tcBorders>
              <w:top w:val="nil"/>
              <w:left w:val="nil"/>
              <w:bottom w:val="nil"/>
              <w:right w:val="nil"/>
            </w:tcBorders>
            <w:shd w:val="clear" w:color="auto" w:fill="auto"/>
            <w:vAlign w:val="center"/>
          </w:tcPr>
          <w:p w14:paraId="6F1A6D49"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3DF8BAB"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11FE0C98" w14:textId="77777777" w:rsidR="003D3B28" w:rsidRPr="004520AC" w:rsidRDefault="003D3B28" w:rsidP="003D3B28">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5A35E528" w14:textId="77777777" w:rsidR="003D3B28" w:rsidRPr="004520AC" w:rsidRDefault="003D3B28" w:rsidP="003D3B28">
            <w:pPr>
              <w:widowControl w:val="0"/>
              <w:rPr>
                <w:rFonts w:ascii="Arial" w:hAnsi="Arial" w:cs="Arial"/>
                <w:lang w:val="es-BO"/>
              </w:rPr>
            </w:pPr>
          </w:p>
        </w:tc>
      </w:tr>
      <w:tr w:rsidR="003D3B28" w:rsidRPr="004520AC" w14:paraId="66A47D70"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57F5D88" w14:textId="77777777" w:rsidR="003D3B28" w:rsidRPr="004520AC" w:rsidRDefault="003D3B28" w:rsidP="003D3B28">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233F435"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2C923C"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1EF2E0BD"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4C2D891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4F6D162A"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Profesión</w:t>
            </w:r>
          </w:p>
        </w:tc>
        <w:tc>
          <w:tcPr>
            <w:tcW w:w="92" w:type="pct"/>
            <w:tcBorders>
              <w:top w:val="nil"/>
              <w:left w:val="nil"/>
              <w:bottom w:val="nil"/>
              <w:right w:val="nil"/>
            </w:tcBorders>
            <w:shd w:val="clear" w:color="auto" w:fill="auto"/>
            <w:vAlign w:val="center"/>
          </w:tcPr>
          <w:p w14:paraId="26F8395A"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BBD0159"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3CE96A08" w14:textId="77777777" w:rsidR="003D3B28" w:rsidRPr="004520AC" w:rsidRDefault="003D3B28" w:rsidP="003D3B28">
            <w:pPr>
              <w:widowControl w:val="0"/>
              <w:jc w:val="right"/>
              <w:rPr>
                <w:rFonts w:ascii="Arial" w:hAnsi="Arial" w:cs="Arial"/>
                <w:lang w:val="es-BO"/>
              </w:rPr>
            </w:pPr>
          </w:p>
          <w:p w14:paraId="61957F4F" w14:textId="77777777" w:rsidR="003D3B28" w:rsidRPr="004520AC" w:rsidRDefault="003D3B28" w:rsidP="003D3B28">
            <w:pPr>
              <w:widowControl w:val="0"/>
              <w:jc w:val="right"/>
              <w:rPr>
                <w:rFonts w:ascii="Arial" w:hAnsi="Arial"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3F41E1B3" w14:textId="075CC595" w:rsidR="003D3B28" w:rsidRPr="004D4ECE" w:rsidRDefault="003D3B28" w:rsidP="004D4ECE">
            <w:pPr>
              <w:widowControl w:val="0"/>
              <w:jc w:val="right"/>
              <w:rPr>
                <w:rFonts w:ascii="Arial" w:hAnsi="Arial" w:cs="Arial"/>
                <w:b/>
                <w:lang w:val="es-BO"/>
              </w:rPr>
            </w:pPr>
            <w:r w:rsidRPr="004D4ECE">
              <w:rPr>
                <w:rFonts w:ascii="Arial" w:hAnsi="Arial" w:cs="Arial"/>
                <w:b/>
                <w:lang w:val="es-BO"/>
              </w:rPr>
              <w:t>Fecha de obtención del Título en Provisión Nacional o Título Profesional</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5D7C6E5C" w14:textId="77777777" w:rsidR="003D3B28" w:rsidRPr="00370E6F" w:rsidRDefault="003D3B28" w:rsidP="003D3B28">
            <w:pPr>
              <w:widowControl w:val="0"/>
              <w:rPr>
                <w:rFonts w:ascii="Arial" w:hAnsi="Arial" w:cs="Arial"/>
                <w:lang w:val="es-BO"/>
              </w:rPr>
            </w:pPr>
          </w:p>
          <w:p w14:paraId="09A2B390" w14:textId="77777777" w:rsidR="003D3B28" w:rsidRPr="00370E6F" w:rsidRDefault="003D3B28" w:rsidP="003D3B28">
            <w:pPr>
              <w:widowControl w:val="0"/>
              <w:rPr>
                <w:rFonts w:ascii="Arial" w:hAnsi="Arial" w:cs="Arial"/>
                <w:lang w:val="es-BO"/>
              </w:rPr>
            </w:pPr>
          </w:p>
        </w:tc>
        <w:tc>
          <w:tcPr>
            <w:tcW w:w="66" w:type="pct"/>
            <w:tcBorders>
              <w:top w:val="nil"/>
              <w:left w:val="single" w:sz="4" w:space="0" w:color="auto"/>
              <w:bottom w:val="nil"/>
            </w:tcBorders>
            <w:shd w:val="clear" w:color="auto" w:fill="FFFFFF"/>
            <w:vAlign w:val="center"/>
          </w:tcPr>
          <w:p w14:paraId="41CF639E" w14:textId="77777777" w:rsidR="003D3B28" w:rsidRPr="004520AC" w:rsidRDefault="003D3B28" w:rsidP="003D3B28">
            <w:pPr>
              <w:widowControl w:val="0"/>
              <w:rPr>
                <w:rFonts w:ascii="Arial" w:hAnsi="Arial" w:cs="Arial"/>
                <w:lang w:val="es-BO"/>
              </w:rPr>
            </w:pPr>
          </w:p>
        </w:tc>
      </w:tr>
      <w:tr w:rsidR="003D3B28" w:rsidRPr="004520AC" w14:paraId="189084E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9F18915" w14:textId="77777777" w:rsidR="003D3B28" w:rsidRPr="004520AC" w:rsidRDefault="003D3B28" w:rsidP="003D3B28">
            <w:pPr>
              <w:widowControl w:val="0"/>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224ADEB"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430C832"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7E7CE600"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146C901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B042D22" w14:textId="75F25A4E" w:rsidR="003D3B28" w:rsidRPr="004520AC" w:rsidRDefault="003D3B28" w:rsidP="004D4ECE">
            <w:pPr>
              <w:widowControl w:val="0"/>
              <w:jc w:val="right"/>
              <w:rPr>
                <w:rFonts w:ascii="Arial" w:hAnsi="Arial" w:cs="Arial"/>
                <w:b/>
                <w:lang w:val="es-BO"/>
              </w:rPr>
            </w:pPr>
            <w:r w:rsidRPr="004520AC">
              <w:rPr>
                <w:rFonts w:ascii="Arial" w:hAnsi="Arial" w:cs="Arial"/>
                <w:b/>
                <w:lang w:val="es-BO"/>
              </w:rPr>
              <w:t>Número de Registro Profesional</w:t>
            </w:r>
            <w:r>
              <w:rPr>
                <w:rFonts w:ascii="Arial" w:hAnsi="Arial" w:cs="Arial"/>
                <w:b/>
                <w:lang w:val="es-BO"/>
              </w:rPr>
              <w:t xml:space="preserve"> </w:t>
            </w:r>
          </w:p>
        </w:tc>
        <w:tc>
          <w:tcPr>
            <w:tcW w:w="92" w:type="pct"/>
            <w:tcBorders>
              <w:top w:val="nil"/>
              <w:left w:val="nil"/>
              <w:bottom w:val="nil"/>
              <w:right w:val="nil"/>
            </w:tcBorders>
            <w:shd w:val="clear" w:color="auto" w:fill="auto"/>
            <w:vAlign w:val="center"/>
          </w:tcPr>
          <w:p w14:paraId="3A443384"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791156" w14:textId="77777777" w:rsidR="003D3B28" w:rsidRPr="004520AC" w:rsidRDefault="003D3B28" w:rsidP="003D3B28">
            <w:pPr>
              <w:widowControl w:val="0"/>
              <w:rPr>
                <w:rFonts w:ascii="Arial" w:hAnsi="Arial"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709B0DE5" w14:textId="77777777" w:rsidR="003D3B28" w:rsidRPr="004520AC" w:rsidRDefault="003D3B28" w:rsidP="003D3B28">
            <w:pPr>
              <w:widowControl w:val="0"/>
              <w:rPr>
                <w:rFonts w:ascii="Arial" w:hAnsi="Arial" w:cs="Arial"/>
                <w:lang w:val="es-BO"/>
              </w:rPr>
            </w:pPr>
          </w:p>
        </w:tc>
        <w:tc>
          <w:tcPr>
            <w:tcW w:w="2165" w:type="pct"/>
            <w:gridSpan w:val="10"/>
            <w:tcBorders>
              <w:top w:val="nil"/>
              <w:left w:val="single" w:sz="4" w:space="0" w:color="auto"/>
              <w:bottom w:val="nil"/>
            </w:tcBorders>
            <w:shd w:val="clear" w:color="auto" w:fill="FFFFFF"/>
            <w:vAlign w:val="center"/>
          </w:tcPr>
          <w:p w14:paraId="0770FB7D" w14:textId="77777777" w:rsidR="003D3B28" w:rsidRPr="004520AC" w:rsidRDefault="003D3B28" w:rsidP="003D3B28">
            <w:pPr>
              <w:widowControl w:val="0"/>
              <w:rPr>
                <w:rFonts w:ascii="Arial" w:hAnsi="Arial" w:cs="Arial"/>
                <w:lang w:val="es-BO"/>
              </w:rPr>
            </w:pPr>
          </w:p>
        </w:tc>
      </w:tr>
      <w:tr w:rsidR="003D3B28" w:rsidRPr="004520AC" w14:paraId="73A6BD72" w14:textId="77777777" w:rsidTr="003D3B28">
        <w:trPr>
          <w:jc w:val="center"/>
        </w:trPr>
        <w:tc>
          <w:tcPr>
            <w:tcW w:w="1844"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23E0F6EF" w14:textId="77777777" w:rsidR="003D3B28" w:rsidRPr="004520AC" w:rsidRDefault="003D3B28" w:rsidP="003D3B28">
            <w:pPr>
              <w:widowControl w:val="0"/>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086DFF3A"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7EE503B9" w14:textId="77777777" w:rsidR="003D3B28" w:rsidRPr="004520AC" w:rsidRDefault="003D3B28" w:rsidP="003D3B28">
            <w:pPr>
              <w:widowControl w:val="0"/>
              <w:rPr>
                <w:rFonts w:ascii="Arial" w:hAnsi="Arial" w:cs="Arial"/>
                <w:sz w:val="2"/>
                <w:szCs w:val="2"/>
                <w:lang w:val="es-BO"/>
              </w:rPr>
            </w:pPr>
          </w:p>
        </w:tc>
        <w:tc>
          <w:tcPr>
            <w:tcW w:w="2973" w:type="pct"/>
            <w:gridSpan w:val="13"/>
            <w:tcBorders>
              <w:top w:val="nil"/>
              <w:left w:val="nil"/>
              <w:bottom w:val="single" w:sz="12" w:space="0" w:color="auto"/>
            </w:tcBorders>
            <w:shd w:val="clear" w:color="auto" w:fill="auto"/>
            <w:vAlign w:val="center"/>
          </w:tcPr>
          <w:p w14:paraId="32CCBE21" w14:textId="77777777" w:rsidR="003D3B28" w:rsidRPr="004520AC" w:rsidRDefault="003D3B28" w:rsidP="003D3B28">
            <w:pPr>
              <w:widowControl w:val="0"/>
              <w:rPr>
                <w:rFonts w:ascii="Arial" w:hAnsi="Arial" w:cs="Arial"/>
                <w:sz w:val="2"/>
                <w:szCs w:val="2"/>
                <w:lang w:val="es-BO"/>
              </w:rPr>
            </w:pPr>
          </w:p>
        </w:tc>
      </w:tr>
      <w:tr w:rsidR="003D3B28" w:rsidRPr="009E0158" w14:paraId="53144E37" w14:textId="77777777" w:rsidTr="003D3B28">
        <w:tblPrEx>
          <w:jc w:val="left"/>
        </w:tblPrEx>
        <w:trPr>
          <w:trHeight w:val="179"/>
        </w:trPr>
        <w:tc>
          <w:tcPr>
            <w:tcW w:w="5000" w:type="pct"/>
            <w:gridSpan w:val="18"/>
            <w:tcBorders>
              <w:top w:val="single" w:sz="12" w:space="0" w:color="auto"/>
              <w:bottom w:val="single" w:sz="12" w:space="0" w:color="FFFFFF" w:themeColor="background1"/>
            </w:tcBorders>
            <w:shd w:val="clear" w:color="auto" w:fill="244061"/>
            <w:vAlign w:val="center"/>
          </w:tcPr>
          <w:p w14:paraId="5EBEA6DD" w14:textId="77777777" w:rsidR="003D3B28" w:rsidRPr="009E0158" w:rsidRDefault="003D3B28" w:rsidP="003D3B28">
            <w:pPr>
              <w:widowControl w:val="0"/>
              <w:rPr>
                <w:rFonts w:ascii="Arial" w:hAnsi="Arial" w:cs="Arial"/>
                <w:b/>
                <w:lang w:val="es-BO"/>
              </w:rPr>
            </w:pPr>
            <w:r w:rsidRPr="004520AC">
              <w:rPr>
                <w:rFonts w:ascii="Arial" w:hAnsi="Arial" w:cs="Arial"/>
                <w:b/>
                <w:lang w:val="es-BO"/>
              </w:rPr>
              <w:t>FORMACIÓN ACADÉMICA</w:t>
            </w:r>
          </w:p>
        </w:tc>
      </w:tr>
      <w:tr w:rsidR="003D3B28" w:rsidRPr="009E0158" w14:paraId="7CED701F" w14:textId="77777777" w:rsidTr="003D3B28">
        <w:tblPrEx>
          <w:jc w:val="left"/>
        </w:tblPrEx>
        <w:trPr>
          <w:trHeight w:val="317"/>
        </w:trPr>
        <w:tc>
          <w:tcPr>
            <w:tcW w:w="2051" w:type="pct"/>
            <w:gridSpan w:val="6"/>
            <w:tcBorders>
              <w:top w:val="single" w:sz="12" w:space="0" w:color="FFFFFF" w:themeColor="background1"/>
              <w:left w:val="single" w:sz="12" w:space="0" w:color="auto"/>
              <w:bottom w:val="nil"/>
              <w:right w:val="single" w:sz="12" w:space="0" w:color="FFFFFF" w:themeColor="background1"/>
            </w:tcBorders>
            <w:shd w:val="clear" w:color="auto" w:fill="17365D"/>
            <w:tcMar>
              <w:left w:w="0" w:type="dxa"/>
              <w:right w:w="0" w:type="dxa"/>
            </w:tcMar>
            <w:vAlign w:val="center"/>
          </w:tcPr>
          <w:p w14:paraId="4D097D54"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UNIVERSIDAD / INSTITUCIÓN</w:t>
            </w:r>
          </w:p>
        </w:tc>
        <w:tc>
          <w:tcPr>
            <w:tcW w:w="2949" w:type="pct"/>
            <w:gridSpan w:val="12"/>
            <w:tcBorders>
              <w:top w:val="single" w:sz="12" w:space="0" w:color="FFFFFF" w:themeColor="background1"/>
              <w:left w:val="single" w:sz="12" w:space="0" w:color="FFFFFF" w:themeColor="background1"/>
              <w:bottom w:val="nil"/>
            </w:tcBorders>
            <w:shd w:val="clear" w:color="auto" w:fill="17365D"/>
            <w:vAlign w:val="center"/>
          </w:tcPr>
          <w:p w14:paraId="0019E832"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GRADO ACADÉMICO</w:t>
            </w:r>
          </w:p>
        </w:tc>
      </w:tr>
      <w:tr w:rsidR="003D3B28" w:rsidRPr="00786A94" w14:paraId="1F36FA63" w14:textId="77777777" w:rsidTr="003D3B28">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F34AAD" w14:textId="77777777" w:rsidR="003D3B28" w:rsidRPr="00786A94" w:rsidRDefault="003D3B28" w:rsidP="003D3B28">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F84A83C" w14:textId="77777777" w:rsidR="003D3B28" w:rsidRPr="00786A94" w:rsidRDefault="003D3B28" w:rsidP="003D3B28">
            <w:pPr>
              <w:widowControl w:val="0"/>
              <w:jc w:val="center"/>
              <w:rPr>
                <w:rFonts w:ascii="Arial" w:hAnsi="Arial" w:cs="Arial"/>
                <w:b/>
                <w:highlight w:val="yellow"/>
                <w:lang w:val="es-BO"/>
              </w:rPr>
            </w:pPr>
          </w:p>
        </w:tc>
      </w:tr>
      <w:tr w:rsidR="003D3B28" w:rsidRPr="00786A94" w14:paraId="61BBCA2B" w14:textId="77777777" w:rsidTr="003D3B28">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3073B8" w14:textId="77777777" w:rsidR="003D3B28" w:rsidRPr="00786A94" w:rsidRDefault="003D3B28" w:rsidP="003D3B28">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2CD425D3" w14:textId="77777777" w:rsidR="003D3B28" w:rsidRPr="00786A94" w:rsidRDefault="003D3B28" w:rsidP="003D3B28">
            <w:pPr>
              <w:widowControl w:val="0"/>
              <w:jc w:val="center"/>
              <w:rPr>
                <w:rFonts w:ascii="Arial" w:hAnsi="Arial" w:cs="Arial"/>
                <w:b/>
                <w:highlight w:val="yellow"/>
                <w:lang w:val="es-BO"/>
              </w:rPr>
            </w:pPr>
          </w:p>
        </w:tc>
      </w:tr>
      <w:tr w:rsidR="003D3B28" w:rsidRPr="00786A94" w14:paraId="05824662" w14:textId="77777777" w:rsidTr="003D3B28">
        <w:tblPrEx>
          <w:jc w:val="left"/>
        </w:tblPrEx>
        <w:trPr>
          <w:trHeight w:val="255"/>
        </w:trPr>
        <w:tc>
          <w:tcPr>
            <w:tcW w:w="2051"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7CE80" w14:textId="77777777" w:rsidR="003D3B28" w:rsidRPr="00786A94" w:rsidRDefault="003D3B28" w:rsidP="003D3B28">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12" w:space="0" w:color="auto"/>
            </w:tcBorders>
            <w:shd w:val="clear" w:color="auto" w:fill="FFFFFF"/>
            <w:vAlign w:val="center"/>
          </w:tcPr>
          <w:p w14:paraId="69CA0081" w14:textId="77777777" w:rsidR="003D3B28" w:rsidRPr="00786A94" w:rsidRDefault="003D3B28" w:rsidP="003D3B28">
            <w:pPr>
              <w:widowControl w:val="0"/>
              <w:jc w:val="center"/>
              <w:rPr>
                <w:rFonts w:ascii="Arial" w:hAnsi="Arial" w:cs="Arial"/>
                <w:b/>
                <w:highlight w:val="yellow"/>
                <w:lang w:val="es-BO"/>
              </w:rPr>
            </w:pPr>
          </w:p>
        </w:tc>
      </w:tr>
      <w:tr w:rsidR="003D3B28" w:rsidRPr="009E0158" w14:paraId="40BCD1A7" w14:textId="77777777" w:rsidTr="003D3B28">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71D2D831" w14:textId="77777777" w:rsidR="003D3B28" w:rsidRPr="009E0158" w:rsidRDefault="003D3B28" w:rsidP="003D3B28">
            <w:pPr>
              <w:widowControl w:val="0"/>
              <w:rPr>
                <w:rFonts w:ascii="Arial" w:hAnsi="Arial" w:cs="Arial"/>
                <w:b/>
                <w:lang w:val="es-BO"/>
              </w:rPr>
            </w:pPr>
            <w:r w:rsidRPr="009E0158">
              <w:rPr>
                <w:rFonts w:ascii="Arial" w:hAnsi="Arial" w:cs="Arial"/>
                <w:b/>
                <w:color w:val="FFFFFF"/>
                <w:lang w:val="es-BO"/>
              </w:rPr>
              <w:t>EXPERIENCIA GENERAL</w:t>
            </w:r>
          </w:p>
        </w:tc>
      </w:tr>
      <w:tr w:rsidR="003D3B28" w:rsidRPr="009E0158" w14:paraId="3CDBF56C" w14:textId="77777777" w:rsidTr="003D3B28">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26C3C544"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3F739420"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00661F8"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1FE958D6" w14:textId="314995EE" w:rsidR="003D3B28" w:rsidRPr="009330FF" w:rsidRDefault="003D3B28" w:rsidP="004B7DEA">
            <w:pPr>
              <w:widowControl w:val="0"/>
              <w:jc w:val="center"/>
              <w:rPr>
                <w:rFonts w:ascii="Arial" w:hAnsi="Arial" w:cs="Arial"/>
                <w:b/>
                <w:lang w:val="es-BO"/>
              </w:rPr>
            </w:pPr>
            <w:r w:rsidRPr="004520AC">
              <w:rPr>
                <w:rFonts w:ascii="Arial" w:hAnsi="Arial" w:cs="Arial"/>
                <w:b/>
                <w:sz w:val="14"/>
              </w:rPr>
              <w:t>(</w:t>
            </w:r>
            <w:r w:rsidRPr="004520AC">
              <w:rPr>
                <w:rFonts w:ascii="Arial" w:eastAsia="Calibri" w:hAnsi="Arial" w:cs="Arial"/>
                <w:sz w:val="14"/>
              </w:rPr>
              <w:t xml:space="preserve">según el inciso </w:t>
            </w:r>
            <w:r w:rsidR="004D4ECE">
              <w:rPr>
                <w:rFonts w:ascii="Arial" w:eastAsia="Calibri" w:hAnsi="Arial" w:cs="Arial"/>
                <w:sz w:val="14"/>
              </w:rPr>
              <w:t>E</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601D93D" w14:textId="77777777" w:rsidR="003D3B28" w:rsidRDefault="003D3B28" w:rsidP="003D3B28">
            <w:pPr>
              <w:widowControl w:val="0"/>
              <w:jc w:val="center"/>
              <w:rPr>
                <w:rFonts w:ascii="Arial" w:hAnsi="Arial" w:cs="Arial"/>
                <w:b/>
                <w:sz w:val="14"/>
              </w:rPr>
            </w:pPr>
            <w:r w:rsidRPr="0017090F">
              <w:rPr>
                <w:rFonts w:ascii="Arial" w:hAnsi="Arial" w:cs="Arial"/>
                <w:b/>
                <w:sz w:val="14"/>
              </w:rPr>
              <w:t>Monto final percibido en Bs.</w:t>
            </w:r>
          </w:p>
          <w:p w14:paraId="1FF7EEA6" w14:textId="77777777" w:rsidR="003D3B28" w:rsidRPr="009E0158" w:rsidRDefault="003D3B28" w:rsidP="003D3B28">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058B28F4" w14:textId="77777777" w:rsidR="003D3B28" w:rsidRPr="009330FF" w:rsidRDefault="003D3B28" w:rsidP="003D3B28">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46AED987" w14:textId="77777777" w:rsidR="003D3B28" w:rsidRPr="009E0158" w:rsidRDefault="003D3B28" w:rsidP="003D3B28">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color w:val="FFFF00"/>
                <w:lang w:val="es-BO"/>
              </w:rPr>
              <w:t>/</w:t>
            </w:r>
            <w:r w:rsidRPr="009E0158">
              <w:rPr>
                <w:rFonts w:ascii="Arial" w:hAnsi="Arial" w:cs="Arial"/>
                <w:b/>
                <w:lang w:val="es-BO"/>
              </w:rPr>
              <w:t>Mes/Año)</w:t>
            </w:r>
          </w:p>
        </w:tc>
      </w:tr>
      <w:tr w:rsidR="003D3B28" w:rsidRPr="00786A94" w14:paraId="1723C893" w14:textId="77777777" w:rsidTr="003D3B28">
        <w:trPr>
          <w:trHeight w:val="136"/>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5D6300DB" w14:textId="77777777" w:rsidR="003D3B28" w:rsidRPr="00786A94" w:rsidRDefault="003D3B28" w:rsidP="003D3B28">
            <w:pPr>
              <w:widowControl w:val="0"/>
              <w:jc w:val="center"/>
              <w:rPr>
                <w:rFonts w:ascii="Arial" w:hAnsi="Arial" w:cs="Arial"/>
                <w:highlight w:val="yellow"/>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3A24BC7B" w14:textId="77777777" w:rsidR="003D3B28" w:rsidRPr="00786A94" w:rsidRDefault="003D3B28" w:rsidP="003D3B28">
            <w:pPr>
              <w:widowControl w:val="0"/>
              <w:jc w:val="center"/>
              <w:rPr>
                <w:rFonts w:ascii="Arial" w:hAnsi="Arial" w:cs="Arial"/>
                <w:highlight w:val="yellow"/>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5F9C3E" w14:textId="77777777" w:rsidR="003D3B28" w:rsidRPr="00786A94" w:rsidRDefault="003D3B28" w:rsidP="003D3B28">
            <w:pPr>
              <w:widowControl w:val="0"/>
              <w:jc w:val="center"/>
              <w:rPr>
                <w:rFonts w:ascii="Arial" w:hAnsi="Arial" w:cs="Arial"/>
                <w:highlight w:val="yellow"/>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4F9BD08" w14:textId="77777777" w:rsidR="003D3B28" w:rsidRPr="00786A94" w:rsidRDefault="003D3B28" w:rsidP="003D3B28">
            <w:pPr>
              <w:widowControl w:val="0"/>
              <w:jc w:val="center"/>
              <w:rPr>
                <w:rFonts w:ascii="Arial" w:hAnsi="Arial" w:cs="Arial"/>
                <w:highlight w:val="yellow"/>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1BD5B2D3"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03A171A"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7F952119"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HASTA</w:t>
            </w:r>
          </w:p>
        </w:tc>
      </w:tr>
      <w:tr w:rsidR="003D3B28" w:rsidRPr="00786A94" w14:paraId="5BF96157" w14:textId="77777777" w:rsidTr="003D3B28">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D2790E"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F7AFD21"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C4DBC2B"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2D38AE17"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727B747B"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05308182"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30E4FE37" w14:textId="77777777" w:rsidR="003D3B28" w:rsidRPr="00786A94" w:rsidRDefault="003D3B28" w:rsidP="003D3B28">
            <w:pPr>
              <w:widowControl w:val="0"/>
              <w:jc w:val="center"/>
              <w:rPr>
                <w:rFonts w:ascii="Arial" w:hAnsi="Arial" w:cs="Arial"/>
                <w:highlight w:val="yellow"/>
                <w:lang w:val="es-BO"/>
              </w:rPr>
            </w:pPr>
          </w:p>
        </w:tc>
      </w:tr>
      <w:tr w:rsidR="003D3B28" w:rsidRPr="00786A94" w14:paraId="38B8FD5D"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182CE3"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F7EB19D"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70DA3B"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670EF90"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05A330E5"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09782E7"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2F85BD39" w14:textId="77777777" w:rsidR="003D3B28" w:rsidRPr="00786A94" w:rsidRDefault="003D3B28" w:rsidP="003D3B28">
            <w:pPr>
              <w:widowControl w:val="0"/>
              <w:jc w:val="center"/>
              <w:rPr>
                <w:rFonts w:ascii="Arial" w:hAnsi="Arial" w:cs="Arial"/>
                <w:highlight w:val="yellow"/>
                <w:lang w:val="es-BO"/>
              </w:rPr>
            </w:pPr>
          </w:p>
        </w:tc>
      </w:tr>
      <w:tr w:rsidR="003D3B28" w:rsidRPr="00786A94" w14:paraId="5C769515"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DCA178"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A2B336A"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603389"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63A5FA4A"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717FDBE5"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123D96D"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6759008A" w14:textId="77777777" w:rsidR="003D3B28" w:rsidRPr="00786A94" w:rsidRDefault="003D3B28" w:rsidP="003D3B28">
            <w:pPr>
              <w:widowControl w:val="0"/>
              <w:jc w:val="center"/>
              <w:rPr>
                <w:rFonts w:ascii="Arial" w:hAnsi="Arial" w:cs="Arial"/>
                <w:highlight w:val="yellow"/>
                <w:lang w:val="es-BO"/>
              </w:rPr>
            </w:pPr>
          </w:p>
        </w:tc>
      </w:tr>
      <w:tr w:rsidR="003D3B28" w:rsidRPr="00786A94" w14:paraId="2B6276A5"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42367F"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2331873F"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1E3EF3"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961B98F"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186F27"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56CFA98"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0D66160" w14:textId="77777777" w:rsidR="003D3B28" w:rsidRPr="00786A94" w:rsidRDefault="003D3B28" w:rsidP="003D3B28">
            <w:pPr>
              <w:widowControl w:val="0"/>
              <w:jc w:val="center"/>
              <w:rPr>
                <w:rFonts w:ascii="Arial" w:hAnsi="Arial" w:cs="Arial"/>
                <w:highlight w:val="yellow"/>
                <w:lang w:val="es-BO"/>
              </w:rPr>
            </w:pPr>
          </w:p>
        </w:tc>
      </w:tr>
      <w:tr w:rsidR="003D3B28" w:rsidRPr="00786A94" w14:paraId="67084AF3" w14:textId="77777777" w:rsidTr="003D3B28">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6E5874"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5344430A"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CCCBBDC"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54FCFF8"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71EA5068"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451B9486"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4E1DC480" w14:textId="77777777" w:rsidR="003D3B28" w:rsidRPr="00786A94" w:rsidRDefault="003D3B28" w:rsidP="003D3B28">
            <w:pPr>
              <w:widowControl w:val="0"/>
              <w:jc w:val="center"/>
              <w:rPr>
                <w:rFonts w:ascii="Arial" w:hAnsi="Arial" w:cs="Arial"/>
                <w:highlight w:val="yellow"/>
                <w:lang w:val="es-BO"/>
              </w:rPr>
            </w:pPr>
          </w:p>
        </w:tc>
      </w:tr>
      <w:tr w:rsidR="003D3B28" w:rsidRPr="009E0158" w14:paraId="0763D0DE" w14:textId="77777777" w:rsidTr="003D3B28">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44302E0F" w14:textId="77777777" w:rsidR="003D3B28" w:rsidRPr="0017090F" w:rsidRDefault="003D3B28" w:rsidP="003D3B28">
            <w:pPr>
              <w:widowControl w:val="0"/>
              <w:rPr>
                <w:rFonts w:ascii="Arial" w:hAnsi="Arial" w:cs="Arial"/>
                <w:b/>
                <w:color w:val="FFFFFF"/>
                <w:lang w:val="es-BO"/>
              </w:rPr>
            </w:pPr>
            <w:r w:rsidRPr="0017090F">
              <w:rPr>
                <w:rFonts w:ascii="Arial" w:hAnsi="Arial" w:cs="Arial"/>
                <w:b/>
                <w:color w:val="FFFFFF"/>
                <w:lang w:val="es-BO"/>
              </w:rPr>
              <w:t>EXPERIENCIA ESPECÍFICA</w:t>
            </w:r>
          </w:p>
        </w:tc>
      </w:tr>
      <w:tr w:rsidR="003D3B28" w:rsidRPr="009E0158" w14:paraId="200A84C7" w14:textId="77777777" w:rsidTr="003D3B28">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1B5078D7" w14:textId="77777777" w:rsidR="003D3B28" w:rsidRPr="0017090F" w:rsidRDefault="003D3B28" w:rsidP="003D3B28">
            <w:pPr>
              <w:widowControl w:val="0"/>
              <w:jc w:val="center"/>
              <w:rPr>
                <w:rFonts w:ascii="Arial" w:hAnsi="Arial" w:cs="Arial"/>
                <w:b/>
                <w:lang w:val="es-BO"/>
              </w:rPr>
            </w:pPr>
            <w:r w:rsidRPr="0017090F">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9389FAD" w14:textId="77777777" w:rsidR="003D3B28" w:rsidRPr="0017090F" w:rsidRDefault="003D3B28" w:rsidP="003D3B28">
            <w:pPr>
              <w:widowControl w:val="0"/>
              <w:jc w:val="center"/>
              <w:rPr>
                <w:rFonts w:ascii="Arial" w:hAnsi="Arial" w:cs="Arial"/>
                <w:b/>
                <w:lang w:val="es-BO"/>
              </w:rPr>
            </w:pPr>
            <w:r w:rsidRPr="0017090F">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0C52AC4F"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5AA8FAEF" w14:textId="5C3A7922" w:rsidR="003D3B28" w:rsidRPr="009330FF" w:rsidRDefault="003D3B28" w:rsidP="004B7DEA">
            <w:pPr>
              <w:widowControl w:val="0"/>
              <w:jc w:val="center"/>
              <w:rPr>
                <w:rFonts w:ascii="Arial" w:hAnsi="Arial" w:cs="Arial"/>
                <w:b/>
                <w:lang w:val="es-BO"/>
              </w:rPr>
            </w:pPr>
            <w:r w:rsidRPr="004520AC">
              <w:rPr>
                <w:rFonts w:ascii="Arial" w:hAnsi="Arial" w:cs="Arial"/>
                <w:b/>
                <w:sz w:val="14"/>
              </w:rPr>
              <w:t>(</w:t>
            </w:r>
            <w:r>
              <w:rPr>
                <w:rFonts w:ascii="Arial" w:eastAsia="Calibri" w:hAnsi="Arial" w:cs="Arial"/>
                <w:sz w:val="14"/>
              </w:rPr>
              <w:t xml:space="preserve">según el inciso </w:t>
            </w:r>
            <w:r w:rsidR="004D4ECE">
              <w:rPr>
                <w:rFonts w:ascii="Arial" w:eastAsia="Calibri" w:hAnsi="Arial" w:cs="Arial"/>
                <w:sz w:val="14"/>
              </w:rPr>
              <w:t>E</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FAF916C" w14:textId="77777777" w:rsidR="003D3B28" w:rsidRDefault="003D3B28" w:rsidP="003D3B28">
            <w:pPr>
              <w:widowControl w:val="0"/>
              <w:jc w:val="center"/>
              <w:rPr>
                <w:rFonts w:ascii="Arial" w:hAnsi="Arial" w:cs="Arial"/>
                <w:b/>
                <w:sz w:val="14"/>
              </w:rPr>
            </w:pPr>
            <w:r w:rsidRPr="0017090F">
              <w:rPr>
                <w:rFonts w:ascii="Arial" w:hAnsi="Arial" w:cs="Arial"/>
                <w:b/>
                <w:sz w:val="14"/>
              </w:rPr>
              <w:t>Monto final percibido en Bs.</w:t>
            </w:r>
          </w:p>
          <w:p w14:paraId="2D6A939C" w14:textId="77777777" w:rsidR="003D3B28" w:rsidRPr="009E0158" w:rsidRDefault="003D3B28" w:rsidP="003D3B28">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6CAD8410"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57B04316" w14:textId="77777777" w:rsidR="003D3B28" w:rsidRPr="009E0158" w:rsidRDefault="003D3B28" w:rsidP="003D3B28">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lang w:val="es-BO"/>
              </w:rPr>
              <w:t>Mes/Año)</w:t>
            </w:r>
          </w:p>
        </w:tc>
      </w:tr>
      <w:tr w:rsidR="003D3B28" w:rsidRPr="009E0158" w14:paraId="357B24F4" w14:textId="77777777" w:rsidTr="003D3B28">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4E947B57" w14:textId="77777777" w:rsidR="003D3B28" w:rsidRPr="0017090F" w:rsidRDefault="003D3B28" w:rsidP="003D3B28">
            <w:pPr>
              <w:widowControl w:val="0"/>
              <w:jc w:val="center"/>
              <w:rPr>
                <w:rFonts w:ascii="Arial" w:hAnsi="Arial" w:cs="Arial"/>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314CA986" w14:textId="77777777" w:rsidR="003D3B28" w:rsidRPr="0017090F" w:rsidRDefault="003D3B28" w:rsidP="003D3B28">
            <w:pPr>
              <w:widowControl w:val="0"/>
              <w:jc w:val="center"/>
              <w:rPr>
                <w:rFonts w:ascii="Arial" w:hAnsi="Arial" w:cs="Arial"/>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5104940" w14:textId="77777777" w:rsidR="003D3B28" w:rsidRPr="009E0158" w:rsidRDefault="003D3B28" w:rsidP="003D3B28">
            <w:pPr>
              <w:widowControl w:val="0"/>
              <w:jc w:val="center"/>
              <w:rPr>
                <w:rFonts w:ascii="Arial" w:hAnsi="Arial" w:cs="Arial"/>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3CD718B5" w14:textId="77777777" w:rsidR="003D3B28" w:rsidRPr="009E0158" w:rsidRDefault="003D3B28" w:rsidP="003D3B28">
            <w:pPr>
              <w:widowControl w:val="0"/>
              <w:jc w:val="center"/>
              <w:rPr>
                <w:rFonts w:ascii="Arial" w:hAnsi="Arial" w:cs="Arial"/>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2DBA648" w14:textId="77777777" w:rsidR="003D3B28" w:rsidRPr="009E0158" w:rsidRDefault="003D3B28" w:rsidP="003D3B28">
            <w:pPr>
              <w:widowControl w:val="0"/>
              <w:jc w:val="center"/>
              <w:rPr>
                <w:rFonts w:ascii="Arial" w:hAnsi="Arial" w:cs="Arial"/>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5F86D96B"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534FBFBA"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HASTA</w:t>
            </w:r>
          </w:p>
        </w:tc>
      </w:tr>
      <w:tr w:rsidR="003D3B28" w:rsidRPr="00786A94" w14:paraId="61526F48" w14:textId="77777777" w:rsidTr="003D3B28">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456B13"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122987DB"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E4D88C4"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5F84A77C"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7F1A298B"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9B8B01C"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2D48EA54" w14:textId="77777777" w:rsidR="003D3B28" w:rsidRPr="00786A94" w:rsidRDefault="003D3B28" w:rsidP="003D3B28">
            <w:pPr>
              <w:widowControl w:val="0"/>
              <w:jc w:val="center"/>
              <w:rPr>
                <w:rFonts w:ascii="Arial" w:hAnsi="Arial" w:cs="Arial"/>
                <w:highlight w:val="yellow"/>
                <w:lang w:val="es-BO"/>
              </w:rPr>
            </w:pPr>
          </w:p>
        </w:tc>
      </w:tr>
      <w:tr w:rsidR="003D3B28" w:rsidRPr="00786A94" w14:paraId="1323A9F2"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40409"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D9B8FCF"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E8B711"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1C3C9DD"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3F23F016"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0BE5CCC"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1FAF207" w14:textId="77777777" w:rsidR="003D3B28" w:rsidRPr="00786A94" w:rsidRDefault="003D3B28" w:rsidP="003D3B28">
            <w:pPr>
              <w:widowControl w:val="0"/>
              <w:jc w:val="center"/>
              <w:rPr>
                <w:rFonts w:ascii="Arial" w:hAnsi="Arial" w:cs="Arial"/>
                <w:highlight w:val="yellow"/>
                <w:lang w:val="es-BO"/>
              </w:rPr>
            </w:pPr>
          </w:p>
        </w:tc>
      </w:tr>
      <w:tr w:rsidR="003D3B28" w:rsidRPr="00786A94" w14:paraId="4A7BC364"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3B739E"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5CF68EA"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F89DCA"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0CCA44D9"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BFF30D"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CDC18BB"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2ADA410" w14:textId="77777777" w:rsidR="003D3B28" w:rsidRPr="00786A94" w:rsidRDefault="003D3B28" w:rsidP="003D3B28">
            <w:pPr>
              <w:widowControl w:val="0"/>
              <w:jc w:val="center"/>
              <w:rPr>
                <w:rFonts w:ascii="Arial" w:hAnsi="Arial" w:cs="Arial"/>
                <w:highlight w:val="yellow"/>
                <w:lang w:val="es-BO"/>
              </w:rPr>
            </w:pPr>
          </w:p>
        </w:tc>
      </w:tr>
      <w:tr w:rsidR="003D3B28" w:rsidRPr="00786A94" w14:paraId="2CE1D220"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03BB68"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F3943B8"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E7D9DE"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39DBC0B"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43B3CA"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15502EF"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255E474B" w14:textId="77777777" w:rsidR="003D3B28" w:rsidRPr="00786A94" w:rsidRDefault="003D3B28" w:rsidP="003D3B28">
            <w:pPr>
              <w:widowControl w:val="0"/>
              <w:jc w:val="center"/>
              <w:rPr>
                <w:rFonts w:ascii="Arial" w:hAnsi="Arial" w:cs="Arial"/>
                <w:highlight w:val="yellow"/>
                <w:lang w:val="es-BO"/>
              </w:rPr>
            </w:pPr>
          </w:p>
        </w:tc>
      </w:tr>
      <w:tr w:rsidR="003D3B28" w:rsidRPr="00786A94" w14:paraId="3EEF1D89" w14:textId="77777777" w:rsidTr="003D3B28">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46F335"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32ED3370"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50DB1AD7"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00A18B11"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060C04D"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2ABE1B7F"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5A31AE0D" w14:textId="77777777" w:rsidR="003D3B28" w:rsidRPr="00786A94" w:rsidRDefault="003D3B28" w:rsidP="003D3B28">
            <w:pPr>
              <w:widowControl w:val="0"/>
              <w:jc w:val="center"/>
              <w:rPr>
                <w:rFonts w:ascii="Arial" w:hAnsi="Arial" w:cs="Arial"/>
                <w:highlight w:val="yellow"/>
                <w:lang w:val="es-BO"/>
              </w:rPr>
            </w:pPr>
          </w:p>
        </w:tc>
      </w:tr>
      <w:tr w:rsidR="003D3B28" w:rsidRPr="009E0158" w14:paraId="00D6C894" w14:textId="77777777" w:rsidTr="003D3B28">
        <w:trPr>
          <w:trHeight w:val="944"/>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64CF16D" w14:textId="76729817" w:rsidR="003D3B28" w:rsidRPr="009E0158" w:rsidRDefault="003D3B28" w:rsidP="0066054E">
            <w:pPr>
              <w:widowControl w:val="0"/>
              <w:jc w:val="both"/>
              <w:rPr>
                <w:rFonts w:ascii="Arial" w:hAnsi="Arial" w:cs="Arial"/>
                <w:highlight w:val="cyan"/>
              </w:rPr>
            </w:pPr>
            <w:r w:rsidRPr="0017090F">
              <w:rPr>
                <w:rFonts w:ascii="Arial" w:hAnsi="Arial" w:cs="Arial"/>
                <w:b/>
              </w:rPr>
              <w:t xml:space="preserve">NOTA.- </w:t>
            </w:r>
            <w:r w:rsidRPr="0017090F">
              <w:rPr>
                <w:rFonts w:ascii="Arial" w:hAnsi="Arial" w:cs="Arial"/>
              </w:rPr>
              <w:t xml:space="preserve">Toda la información contenida en este formulario es una declaración jurada. </w:t>
            </w:r>
            <w:r w:rsidRPr="004520AC">
              <w:rPr>
                <w:rFonts w:ascii="Arial" w:hAnsi="Arial" w:cs="Arial"/>
                <w:bCs/>
                <w:lang w:val="es-BO"/>
              </w:rPr>
              <w:t xml:space="preserve">En caso de </w:t>
            </w:r>
            <w:r w:rsidRPr="00FF3478">
              <w:rPr>
                <w:rFonts w:ascii="Arial" w:hAnsi="Arial" w:cs="Arial"/>
                <w:b/>
                <w:bCs/>
                <w:u w:val="single"/>
                <w:lang w:val="es-BO"/>
              </w:rPr>
              <w:t>adjudicación previa a la suscripción del contrato</w:t>
            </w:r>
            <w:r w:rsidRPr="00FF3478">
              <w:rPr>
                <w:rFonts w:ascii="Arial" w:hAnsi="Arial" w:cs="Arial"/>
                <w:b/>
                <w:bCs/>
                <w:snapToGrid w:val="0"/>
                <w:u w:val="single"/>
              </w:rPr>
              <w:t xml:space="preserve"> </w:t>
            </w:r>
            <w:r w:rsidRPr="00FF3478">
              <w:rPr>
                <w:rFonts w:ascii="Arial" w:hAnsi="Arial" w:cs="Arial"/>
                <w:b/>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según lo solicitado en el inciso </w:t>
            </w:r>
            <w:r w:rsidR="004D4ECE">
              <w:rPr>
                <w:rFonts w:ascii="Arial" w:hAnsi="Arial" w:cs="Arial"/>
                <w:bCs/>
                <w:lang w:val="es-BO"/>
              </w:rPr>
              <w:t>E</w:t>
            </w:r>
            <w:r>
              <w:rPr>
                <w:rFonts w:ascii="Arial" w:hAnsi="Arial" w:cs="Arial"/>
                <w:bCs/>
                <w:lang w:val="es-BO"/>
              </w:rPr>
              <w:t xml:space="preserve"> de las Especificaciones Técnicas</w:t>
            </w:r>
            <w:r w:rsidRPr="004520AC">
              <w:rPr>
                <w:rFonts w:ascii="Arial" w:hAnsi="Arial" w:cs="Arial"/>
                <w:bCs/>
                <w:lang w:val="es-BO"/>
              </w:rPr>
              <w:t>.</w:t>
            </w:r>
          </w:p>
        </w:tc>
      </w:tr>
    </w:tbl>
    <w:p w14:paraId="4AD9917C" w14:textId="77777777" w:rsidR="003D3B28" w:rsidRPr="0017090F" w:rsidRDefault="003D3B28" w:rsidP="003D3B28">
      <w:pPr>
        <w:widowControl w:val="0"/>
        <w:ind w:left="280" w:hanging="280"/>
        <w:jc w:val="both"/>
        <w:rPr>
          <w:rFonts w:ascii="Arial" w:hAnsi="Arial" w:cs="Arial"/>
          <w:i/>
        </w:rPr>
      </w:pPr>
    </w:p>
    <w:p w14:paraId="7FEFD96C" w14:textId="17AF12F9" w:rsidR="00820989" w:rsidRPr="00205281" w:rsidRDefault="003D3B28" w:rsidP="003D3B28">
      <w:pPr>
        <w:jc w:val="center"/>
        <w:rPr>
          <w:rFonts w:cs="Arial"/>
          <w:b/>
          <w:sz w:val="18"/>
          <w:szCs w:val="18"/>
          <w:lang w:val="es-BO"/>
        </w:rPr>
      </w:pPr>
      <w:r w:rsidRPr="00786A94">
        <w:rPr>
          <w:rFonts w:cs="Arial"/>
          <w:b/>
          <w:sz w:val="18"/>
          <w:szCs w:val="18"/>
          <w:highlight w:val="yellow"/>
        </w:rPr>
        <w:br w:type="page"/>
      </w:r>
    </w:p>
    <w:p w14:paraId="37AB0943" w14:textId="77777777" w:rsidR="00820989" w:rsidRDefault="00820989" w:rsidP="003F60CC">
      <w:pPr>
        <w:jc w:val="center"/>
        <w:rPr>
          <w:rFonts w:cs="Arial"/>
          <w:b/>
          <w:sz w:val="18"/>
          <w:szCs w:val="18"/>
          <w:lang w:val="es-BO"/>
        </w:rPr>
      </w:pPr>
    </w:p>
    <w:p w14:paraId="43880502" w14:textId="77777777" w:rsidR="003D3B28" w:rsidRDefault="003D3B28" w:rsidP="003D3B28">
      <w:pPr>
        <w:jc w:val="center"/>
        <w:rPr>
          <w:rFonts w:cs="Arial"/>
          <w:b/>
          <w:sz w:val="18"/>
          <w:szCs w:val="18"/>
        </w:rPr>
      </w:pPr>
      <w:r w:rsidRPr="00A47789">
        <w:rPr>
          <w:rFonts w:cs="Arial"/>
          <w:b/>
          <w:sz w:val="18"/>
          <w:szCs w:val="18"/>
        </w:rPr>
        <w:t>FORMULARIO C-1c</w:t>
      </w:r>
    </w:p>
    <w:p w14:paraId="543508F3" w14:textId="77777777" w:rsidR="003D3B28" w:rsidRPr="00A47789" w:rsidRDefault="003D3B28" w:rsidP="003D3B28">
      <w:pPr>
        <w:jc w:val="center"/>
        <w:rPr>
          <w:rFonts w:cs="Arial"/>
          <w:b/>
          <w:sz w:val="18"/>
          <w:szCs w:val="18"/>
        </w:rPr>
      </w:pPr>
    </w:p>
    <w:p w14:paraId="11A52959" w14:textId="77777777" w:rsidR="003D3B28" w:rsidRPr="00A47789" w:rsidRDefault="003D3B28" w:rsidP="003D3B28">
      <w:pPr>
        <w:widowControl w:val="0"/>
        <w:jc w:val="center"/>
        <w:rPr>
          <w:rFonts w:cs="Arial"/>
          <w:b/>
          <w:sz w:val="18"/>
          <w:szCs w:val="18"/>
        </w:rPr>
      </w:pPr>
      <w:r w:rsidRPr="00A47789">
        <w:rPr>
          <w:rFonts w:cs="Arial"/>
          <w:b/>
          <w:sz w:val="18"/>
          <w:szCs w:val="18"/>
        </w:rPr>
        <w:t>MAQUINARIA Y EQUIPO MÍNIMO</w:t>
      </w:r>
    </w:p>
    <w:p w14:paraId="63847D0F" w14:textId="77777777" w:rsidR="003D3B28" w:rsidRDefault="003D3B28" w:rsidP="003F60CC">
      <w:pPr>
        <w:jc w:val="center"/>
        <w:rPr>
          <w:rFonts w:cs="Arial"/>
          <w:b/>
          <w:sz w:val="18"/>
          <w:szCs w:val="18"/>
          <w:lang w:val="es-BO"/>
        </w:rPr>
      </w:pPr>
    </w:p>
    <w:tbl>
      <w:tblPr>
        <w:tblW w:w="905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2827"/>
        <w:gridCol w:w="1126"/>
        <w:gridCol w:w="1134"/>
        <w:gridCol w:w="1275"/>
        <w:gridCol w:w="1275"/>
        <w:gridCol w:w="1418"/>
      </w:tblGrid>
      <w:tr w:rsidR="004D4ECE" w:rsidRPr="00A47789" w14:paraId="76EA5B46" w14:textId="77777777" w:rsidTr="004D4ECE">
        <w:trPr>
          <w:cantSplit/>
          <w:trHeight w:val="860"/>
          <w:tblCellSpacing w:w="1440" w:type="nil"/>
          <w:jc w:val="center"/>
        </w:trPr>
        <w:tc>
          <w:tcPr>
            <w:tcW w:w="2827" w:type="dxa"/>
            <w:vMerge w:val="restart"/>
            <w:shd w:val="clear" w:color="auto" w:fill="C6D9F1"/>
            <w:vAlign w:val="center"/>
          </w:tcPr>
          <w:p w14:paraId="65736D37" w14:textId="77777777" w:rsidR="004D4ECE" w:rsidRPr="00A47789" w:rsidRDefault="004D4ECE" w:rsidP="003D3B28">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Descripción</w:t>
            </w:r>
          </w:p>
        </w:tc>
        <w:tc>
          <w:tcPr>
            <w:tcW w:w="3535" w:type="dxa"/>
            <w:gridSpan w:val="3"/>
            <w:shd w:val="clear" w:color="auto" w:fill="C6D9F1"/>
            <w:vAlign w:val="center"/>
          </w:tcPr>
          <w:p w14:paraId="1AD57E16" w14:textId="2FEA2FC2" w:rsidR="004D4ECE" w:rsidRPr="00A47789" w:rsidRDefault="004D4ECE" w:rsidP="003D3B28">
            <w:pPr>
              <w:widowControl w:val="0"/>
              <w:autoSpaceDE w:val="0"/>
              <w:autoSpaceDN w:val="0"/>
              <w:adjustRightInd w:val="0"/>
              <w:jc w:val="center"/>
              <w:rPr>
                <w:rFonts w:cs="Arial"/>
                <w:b/>
                <w:bCs/>
                <w:szCs w:val="18"/>
                <w:lang w:val="es-BO"/>
              </w:rPr>
            </w:pPr>
            <w:r w:rsidRPr="00A47789">
              <w:rPr>
                <w:rFonts w:cs="Arial"/>
                <w:b/>
                <w:bCs/>
                <w:sz w:val="14"/>
                <w:szCs w:val="18"/>
                <w:lang w:val="es-BO"/>
              </w:rPr>
              <w:t>REQUERIMIENTO MÍNIMO</w:t>
            </w:r>
          </w:p>
        </w:tc>
        <w:tc>
          <w:tcPr>
            <w:tcW w:w="2693" w:type="dxa"/>
            <w:gridSpan w:val="2"/>
            <w:shd w:val="clear" w:color="auto" w:fill="C6D9F1"/>
          </w:tcPr>
          <w:p w14:paraId="46E0285F" w14:textId="4EF7FDEE" w:rsidR="004D4ECE" w:rsidRPr="00A47789" w:rsidRDefault="004D4ECE" w:rsidP="003D3B28">
            <w:pPr>
              <w:widowControl w:val="0"/>
              <w:autoSpaceDE w:val="0"/>
              <w:autoSpaceDN w:val="0"/>
              <w:adjustRightInd w:val="0"/>
              <w:jc w:val="center"/>
              <w:rPr>
                <w:rFonts w:cs="Arial"/>
                <w:b/>
                <w:bCs/>
                <w:szCs w:val="18"/>
                <w:lang w:val="es-BO"/>
              </w:rPr>
            </w:pPr>
            <w:r w:rsidRPr="00A47789">
              <w:rPr>
                <w:rFonts w:cs="Arial"/>
                <w:b/>
                <w:bCs/>
                <w:szCs w:val="18"/>
                <w:lang w:val="es-BO"/>
              </w:rPr>
              <w:t>MAQUINARIA Y EQUIPO OFERTADO</w:t>
            </w:r>
          </w:p>
          <w:p w14:paraId="2079ACE4" w14:textId="77777777" w:rsidR="004D4ECE" w:rsidRPr="00A47789" w:rsidRDefault="004D4ECE" w:rsidP="003D3B28">
            <w:pPr>
              <w:widowControl w:val="0"/>
              <w:autoSpaceDE w:val="0"/>
              <w:autoSpaceDN w:val="0"/>
              <w:adjustRightInd w:val="0"/>
              <w:ind w:left="113" w:right="113"/>
              <w:jc w:val="center"/>
              <w:rPr>
                <w:rFonts w:ascii="Arial" w:hAnsi="Arial" w:cs="Arial"/>
                <w:b/>
                <w:bCs/>
                <w:szCs w:val="18"/>
              </w:rPr>
            </w:pPr>
            <w:r w:rsidRPr="00A47789">
              <w:rPr>
                <w:rFonts w:cs="Arial"/>
                <w:b/>
                <w:bCs/>
                <w:szCs w:val="18"/>
                <w:lang w:val="es-BO"/>
              </w:rPr>
              <w:t>(A SER LLENADO POR EL PROPONENTE)</w:t>
            </w:r>
          </w:p>
        </w:tc>
      </w:tr>
      <w:tr w:rsidR="004D4ECE" w:rsidRPr="00A47789" w14:paraId="0B49DEBD" w14:textId="77777777" w:rsidTr="004D4ECE">
        <w:trPr>
          <w:cantSplit/>
          <w:trHeight w:val="384"/>
          <w:tblCellSpacing w:w="1440" w:type="nil"/>
          <w:jc w:val="center"/>
        </w:trPr>
        <w:tc>
          <w:tcPr>
            <w:tcW w:w="2827" w:type="dxa"/>
            <w:vMerge/>
            <w:shd w:val="clear" w:color="auto" w:fill="C6D9F1"/>
            <w:vAlign w:val="center"/>
          </w:tcPr>
          <w:p w14:paraId="17BC9254" w14:textId="77777777" w:rsidR="004D4ECE" w:rsidRPr="00A47789" w:rsidRDefault="004D4ECE" w:rsidP="004D4ECE">
            <w:pPr>
              <w:widowControl w:val="0"/>
              <w:autoSpaceDE w:val="0"/>
              <w:autoSpaceDN w:val="0"/>
              <w:adjustRightInd w:val="0"/>
              <w:ind w:left="113" w:right="113"/>
              <w:jc w:val="center"/>
              <w:rPr>
                <w:rFonts w:ascii="Arial" w:hAnsi="Arial" w:cs="Arial"/>
                <w:b/>
                <w:bCs/>
                <w:szCs w:val="18"/>
              </w:rPr>
            </w:pPr>
          </w:p>
        </w:tc>
        <w:tc>
          <w:tcPr>
            <w:tcW w:w="1126" w:type="dxa"/>
            <w:shd w:val="clear" w:color="auto" w:fill="C6D9F1"/>
            <w:vAlign w:val="center"/>
          </w:tcPr>
          <w:p w14:paraId="38466AC5" w14:textId="77777777" w:rsidR="004D4ECE" w:rsidRPr="00A47789" w:rsidRDefault="004D4ECE" w:rsidP="004D4ECE">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Unidad</w:t>
            </w:r>
          </w:p>
        </w:tc>
        <w:tc>
          <w:tcPr>
            <w:tcW w:w="1134" w:type="dxa"/>
            <w:shd w:val="clear" w:color="auto" w:fill="C6D9F1"/>
            <w:vAlign w:val="center"/>
          </w:tcPr>
          <w:p w14:paraId="007AE1A2" w14:textId="77777777" w:rsidR="004D4ECE" w:rsidRPr="00A47789" w:rsidRDefault="004D4ECE" w:rsidP="004D4ECE">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Cantidad</w:t>
            </w:r>
          </w:p>
        </w:tc>
        <w:tc>
          <w:tcPr>
            <w:tcW w:w="1275" w:type="dxa"/>
            <w:shd w:val="clear" w:color="auto" w:fill="C6D9F1"/>
            <w:vAlign w:val="center"/>
          </w:tcPr>
          <w:p w14:paraId="0428DED8" w14:textId="2C69BBAD" w:rsidR="004D4ECE" w:rsidRPr="00A47789" w:rsidRDefault="004D4ECE" w:rsidP="004D4ECE">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c>
          <w:tcPr>
            <w:tcW w:w="1275" w:type="dxa"/>
            <w:shd w:val="clear" w:color="auto" w:fill="C6D9F1"/>
            <w:vAlign w:val="center"/>
          </w:tcPr>
          <w:p w14:paraId="052EC412" w14:textId="0B52D7AE" w:rsidR="004D4ECE" w:rsidRPr="00A47789" w:rsidRDefault="004D4ECE" w:rsidP="004D4ECE">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Potencia</w:t>
            </w:r>
          </w:p>
        </w:tc>
        <w:tc>
          <w:tcPr>
            <w:tcW w:w="1418" w:type="dxa"/>
            <w:shd w:val="clear" w:color="auto" w:fill="C6D9F1"/>
            <w:vAlign w:val="center"/>
          </w:tcPr>
          <w:p w14:paraId="6E248D33" w14:textId="77777777" w:rsidR="004D4ECE" w:rsidRPr="00A47789" w:rsidRDefault="004D4ECE" w:rsidP="004D4ECE">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r>
      <w:tr w:rsidR="004D4ECE" w:rsidRPr="00A47789" w14:paraId="4545AD66" w14:textId="77777777" w:rsidTr="004D4ECE">
        <w:trPr>
          <w:cantSplit/>
          <w:trHeight w:val="487"/>
          <w:tblCellSpacing w:w="1440" w:type="nil"/>
          <w:jc w:val="center"/>
        </w:trPr>
        <w:tc>
          <w:tcPr>
            <w:tcW w:w="2827" w:type="dxa"/>
            <w:vAlign w:val="center"/>
          </w:tcPr>
          <w:p w14:paraId="2BF2C0F8" w14:textId="323F217A" w:rsidR="004D4ECE" w:rsidRPr="00366E7F" w:rsidRDefault="004D4ECE" w:rsidP="004D4ECE">
            <w:pPr>
              <w:widowControl w:val="0"/>
            </w:pPr>
            <w:r w:rsidRPr="00366E7F">
              <w:rPr>
                <w:rFonts w:ascii="Arial" w:hAnsi="Arial" w:cs="Arial"/>
                <w:szCs w:val="18"/>
                <w:lang w:val="es-ES_tradnl"/>
              </w:rPr>
              <w:t>EQUIPO TOPOGRÁFICO</w:t>
            </w:r>
          </w:p>
        </w:tc>
        <w:tc>
          <w:tcPr>
            <w:tcW w:w="1126" w:type="dxa"/>
            <w:vAlign w:val="center"/>
          </w:tcPr>
          <w:p w14:paraId="1AE1A870" w14:textId="412007CB" w:rsidR="004D4ECE" w:rsidRPr="00366E7F" w:rsidRDefault="004D4ECE" w:rsidP="004D4ECE">
            <w:pPr>
              <w:widowControl w:val="0"/>
              <w:jc w:val="center"/>
            </w:pPr>
            <w:r w:rsidRPr="00366E7F">
              <w:rPr>
                <w:rFonts w:ascii="Arial" w:hAnsi="Arial" w:cs="Arial"/>
                <w:szCs w:val="18"/>
              </w:rPr>
              <w:t>PZA</w:t>
            </w:r>
          </w:p>
        </w:tc>
        <w:tc>
          <w:tcPr>
            <w:tcW w:w="1134" w:type="dxa"/>
            <w:vAlign w:val="center"/>
          </w:tcPr>
          <w:p w14:paraId="5E0788F5" w14:textId="654A6918" w:rsidR="004D4ECE" w:rsidRPr="00366E7F" w:rsidRDefault="004D4ECE" w:rsidP="004D4ECE">
            <w:pPr>
              <w:widowControl w:val="0"/>
              <w:ind w:left="113" w:right="113"/>
              <w:jc w:val="center"/>
              <w:rPr>
                <w:rFonts w:ascii="Arial" w:eastAsia="Arial Unicode MS" w:hAnsi="Arial" w:cs="Arial"/>
                <w:szCs w:val="18"/>
              </w:rPr>
            </w:pPr>
            <w:r w:rsidRPr="00366E7F">
              <w:rPr>
                <w:rFonts w:ascii="Arial" w:hAnsi="Arial" w:cs="Arial"/>
                <w:szCs w:val="18"/>
              </w:rPr>
              <w:t>1</w:t>
            </w:r>
          </w:p>
        </w:tc>
        <w:tc>
          <w:tcPr>
            <w:tcW w:w="1275" w:type="dxa"/>
            <w:vAlign w:val="center"/>
          </w:tcPr>
          <w:p w14:paraId="3C68F837" w14:textId="77777777" w:rsidR="004D4ECE" w:rsidRPr="00A47789" w:rsidRDefault="004D4ECE" w:rsidP="004D4ECE">
            <w:pPr>
              <w:widowControl w:val="0"/>
              <w:ind w:left="113" w:right="113"/>
              <w:jc w:val="center"/>
              <w:rPr>
                <w:rFonts w:ascii="Arial" w:eastAsia="Arial Unicode MS" w:hAnsi="Arial" w:cs="Arial"/>
                <w:szCs w:val="18"/>
              </w:rPr>
            </w:pPr>
          </w:p>
        </w:tc>
        <w:tc>
          <w:tcPr>
            <w:tcW w:w="1275" w:type="dxa"/>
          </w:tcPr>
          <w:p w14:paraId="621E08A7" w14:textId="2EF9B386" w:rsidR="004D4ECE" w:rsidRPr="00A47789" w:rsidRDefault="004D4ECE" w:rsidP="004D4ECE">
            <w:pPr>
              <w:widowControl w:val="0"/>
              <w:ind w:left="113" w:right="113"/>
              <w:jc w:val="center"/>
              <w:rPr>
                <w:rFonts w:ascii="Arial" w:eastAsia="Arial Unicode MS" w:hAnsi="Arial" w:cs="Arial"/>
                <w:szCs w:val="18"/>
              </w:rPr>
            </w:pPr>
          </w:p>
        </w:tc>
        <w:tc>
          <w:tcPr>
            <w:tcW w:w="1418" w:type="dxa"/>
            <w:vAlign w:val="center"/>
          </w:tcPr>
          <w:p w14:paraId="353ECCDB" w14:textId="6498AA5A" w:rsidR="004D4ECE" w:rsidRPr="00A47789" w:rsidRDefault="004D4ECE" w:rsidP="004D4ECE">
            <w:pPr>
              <w:widowControl w:val="0"/>
              <w:ind w:left="113" w:right="113"/>
              <w:jc w:val="center"/>
              <w:rPr>
                <w:rFonts w:ascii="Arial" w:eastAsia="Arial Unicode MS" w:hAnsi="Arial" w:cs="Arial"/>
                <w:szCs w:val="18"/>
              </w:rPr>
            </w:pPr>
          </w:p>
        </w:tc>
      </w:tr>
      <w:tr w:rsidR="004D4ECE" w:rsidRPr="00A47789" w14:paraId="2C83EBB0" w14:textId="77777777" w:rsidTr="004D4ECE">
        <w:trPr>
          <w:cantSplit/>
          <w:trHeight w:val="432"/>
          <w:tblCellSpacing w:w="1440" w:type="nil"/>
          <w:jc w:val="center"/>
        </w:trPr>
        <w:tc>
          <w:tcPr>
            <w:tcW w:w="2827" w:type="dxa"/>
            <w:vAlign w:val="center"/>
          </w:tcPr>
          <w:p w14:paraId="1D19F29B" w14:textId="332C2A41" w:rsidR="004D4ECE" w:rsidRPr="00366E7F" w:rsidRDefault="004D4ECE" w:rsidP="004D4ECE">
            <w:pPr>
              <w:widowControl w:val="0"/>
            </w:pPr>
            <w:r w:rsidRPr="00366E7F">
              <w:rPr>
                <w:rFonts w:ascii="Arial" w:hAnsi="Arial" w:cs="Arial"/>
                <w:szCs w:val="18"/>
                <w:lang w:val="es-ES_tradnl"/>
              </w:rPr>
              <w:t>MEZCLADORA DE HORMIGÓN</w:t>
            </w:r>
          </w:p>
        </w:tc>
        <w:tc>
          <w:tcPr>
            <w:tcW w:w="1126" w:type="dxa"/>
            <w:vAlign w:val="center"/>
          </w:tcPr>
          <w:p w14:paraId="077CE1E7" w14:textId="6A58153A" w:rsidR="004D4ECE" w:rsidRPr="00366E7F" w:rsidRDefault="004D4ECE" w:rsidP="004D4ECE">
            <w:pPr>
              <w:widowControl w:val="0"/>
              <w:jc w:val="center"/>
            </w:pPr>
            <w:r w:rsidRPr="00366E7F">
              <w:rPr>
                <w:rFonts w:ascii="Arial" w:hAnsi="Arial" w:cs="Arial"/>
                <w:szCs w:val="18"/>
              </w:rPr>
              <w:t>PZA</w:t>
            </w:r>
          </w:p>
        </w:tc>
        <w:tc>
          <w:tcPr>
            <w:tcW w:w="1134" w:type="dxa"/>
            <w:vAlign w:val="center"/>
          </w:tcPr>
          <w:p w14:paraId="5CF31A3B" w14:textId="57E30766" w:rsidR="004D4ECE" w:rsidRPr="00366E7F" w:rsidRDefault="004D4ECE" w:rsidP="004D4ECE">
            <w:pPr>
              <w:widowControl w:val="0"/>
              <w:ind w:left="113" w:right="113"/>
              <w:jc w:val="center"/>
              <w:rPr>
                <w:rFonts w:ascii="Arial" w:eastAsia="Arial Unicode MS" w:hAnsi="Arial" w:cs="Arial"/>
                <w:szCs w:val="18"/>
              </w:rPr>
            </w:pPr>
            <w:r w:rsidRPr="00366E7F">
              <w:rPr>
                <w:rFonts w:ascii="Arial" w:hAnsi="Arial" w:cs="Arial"/>
                <w:szCs w:val="18"/>
              </w:rPr>
              <w:t>1</w:t>
            </w:r>
          </w:p>
        </w:tc>
        <w:tc>
          <w:tcPr>
            <w:tcW w:w="1275" w:type="dxa"/>
            <w:vAlign w:val="center"/>
          </w:tcPr>
          <w:p w14:paraId="0AA2675E" w14:textId="6F51A128" w:rsidR="004D4ECE" w:rsidRPr="00A47789" w:rsidRDefault="004D4ECE" w:rsidP="004D4ECE">
            <w:pPr>
              <w:widowControl w:val="0"/>
              <w:ind w:left="113" w:right="113"/>
              <w:jc w:val="center"/>
              <w:rPr>
                <w:rFonts w:ascii="Arial" w:eastAsia="Arial Unicode MS" w:hAnsi="Arial" w:cs="Arial"/>
                <w:szCs w:val="18"/>
              </w:rPr>
            </w:pPr>
            <w:r>
              <w:rPr>
                <w:rFonts w:ascii="Arial" w:eastAsia="Arial Unicode MS" w:hAnsi="Arial" w:cs="Arial"/>
                <w:szCs w:val="18"/>
              </w:rPr>
              <w:t>1 BOLSA</w:t>
            </w:r>
          </w:p>
        </w:tc>
        <w:tc>
          <w:tcPr>
            <w:tcW w:w="1275" w:type="dxa"/>
          </w:tcPr>
          <w:p w14:paraId="754235ED" w14:textId="22073C56" w:rsidR="004D4ECE" w:rsidRPr="00A47789" w:rsidRDefault="004D4ECE" w:rsidP="004D4ECE">
            <w:pPr>
              <w:widowControl w:val="0"/>
              <w:ind w:left="113" w:right="113"/>
              <w:jc w:val="center"/>
              <w:rPr>
                <w:rFonts w:ascii="Arial" w:eastAsia="Arial Unicode MS" w:hAnsi="Arial" w:cs="Arial"/>
                <w:szCs w:val="18"/>
              </w:rPr>
            </w:pPr>
          </w:p>
        </w:tc>
        <w:tc>
          <w:tcPr>
            <w:tcW w:w="1418" w:type="dxa"/>
            <w:vAlign w:val="center"/>
          </w:tcPr>
          <w:p w14:paraId="081BC5E7" w14:textId="508B3574" w:rsidR="004D4ECE" w:rsidRPr="00A47789" w:rsidRDefault="004D4ECE" w:rsidP="004D4ECE">
            <w:pPr>
              <w:widowControl w:val="0"/>
              <w:ind w:left="113" w:right="113"/>
              <w:jc w:val="center"/>
              <w:rPr>
                <w:rFonts w:ascii="Arial" w:eastAsia="Arial Unicode MS" w:hAnsi="Arial" w:cs="Arial"/>
                <w:szCs w:val="18"/>
              </w:rPr>
            </w:pPr>
          </w:p>
        </w:tc>
      </w:tr>
      <w:tr w:rsidR="004D4ECE" w:rsidRPr="00A47789" w14:paraId="652C4742" w14:textId="77777777" w:rsidTr="004D4ECE">
        <w:trPr>
          <w:cantSplit/>
          <w:trHeight w:val="446"/>
          <w:tblCellSpacing w:w="1440" w:type="nil"/>
          <w:jc w:val="center"/>
        </w:trPr>
        <w:tc>
          <w:tcPr>
            <w:tcW w:w="2827" w:type="dxa"/>
            <w:vAlign w:val="center"/>
          </w:tcPr>
          <w:p w14:paraId="5BF57E53" w14:textId="7A6E5E60" w:rsidR="004D4ECE" w:rsidRPr="00366E7F" w:rsidRDefault="004D4ECE" w:rsidP="004D4ECE">
            <w:pPr>
              <w:widowControl w:val="0"/>
              <w:rPr>
                <w:lang w:val="pt-BR"/>
              </w:rPr>
            </w:pPr>
            <w:r w:rsidRPr="00366E7F">
              <w:rPr>
                <w:rFonts w:ascii="Arial" w:hAnsi="Arial" w:cs="Arial"/>
                <w:szCs w:val="18"/>
              </w:rPr>
              <w:t>CAMION VOLQUETA</w:t>
            </w:r>
          </w:p>
        </w:tc>
        <w:tc>
          <w:tcPr>
            <w:tcW w:w="1126" w:type="dxa"/>
            <w:vAlign w:val="center"/>
          </w:tcPr>
          <w:p w14:paraId="73FC299D" w14:textId="3FDCF761" w:rsidR="004D4ECE" w:rsidRPr="00366E7F" w:rsidRDefault="004D4ECE" w:rsidP="004D4ECE">
            <w:pPr>
              <w:widowControl w:val="0"/>
              <w:jc w:val="center"/>
              <w:rPr>
                <w:lang w:val="pt-BR"/>
              </w:rPr>
            </w:pPr>
            <w:r w:rsidRPr="00366E7F">
              <w:rPr>
                <w:rFonts w:ascii="Arial" w:hAnsi="Arial" w:cs="Arial"/>
                <w:szCs w:val="18"/>
              </w:rPr>
              <w:t>PZA</w:t>
            </w:r>
          </w:p>
        </w:tc>
        <w:tc>
          <w:tcPr>
            <w:tcW w:w="1134" w:type="dxa"/>
            <w:vAlign w:val="center"/>
          </w:tcPr>
          <w:p w14:paraId="2BD568B8" w14:textId="13E6FE71" w:rsidR="004D4ECE" w:rsidRPr="00366E7F" w:rsidRDefault="004D4ECE" w:rsidP="004D4ECE">
            <w:pPr>
              <w:widowControl w:val="0"/>
              <w:ind w:left="113" w:right="113"/>
              <w:jc w:val="center"/>
              <w:rPr>
                <w:rFonts w:ascii="Arial" w:eastAsia="Arial Unicode MS" w:hAnsi="Arial" w:cs="Arial"/>
                <w:szCs w:val="18"/>
                <w:lang w:val="pt-BR"/>
              </w:rPr>
            </w:pPr>
            <w:r w:rsidRPr="00366E7F">
              <w:rPr>
                <w:rFonts w:ascii="Arial" w:hAnsi="Arial" w:cs="Arial"/>
                <w:szCs w:val="18"/>
              </w:rPr>
              <w:t>1</w:t>
            </w:r>
          </w:p>
        </w:tc>
        <w:tc>
          <w:tcPr>
            <w:tcW w:w="1275" w:type="dxa"/>
            <w:vAlign w:val="center"/>
          </w:tcPr>
          <w:p w14:paraId="068B8C91" w14:textId="29A06D0D" w:rsidR="004D4ECE" w:rsidRPr="00A47789" w:rsidRDefault="004D4ECE" w:rsidP="004D4ECE">
            <w:pPr>
              <w:widowControl w:val="0"/>
              <w:ind w:left="113" w:right="113"/>
              <w:jc w:val="center"/>
              <w:rPr>
                <w:rFonts w:ascii="Arial" w:eastAsia="Arial Unicode MS" w:hAnsi="Arial" w:cs="Arial"/>
                <w:szCs w:val="18"/>
                <w:lang w:val="pt-BR"/>
              </w:rPr>
            </w:pPr>
            <w:r>
              <w:rPr>
                <w:rFonts w:ascii="Arial" w:eastAsia="Arial Unicode MS" w:hAnsi="Arial" w:cs="Arial"/>
                <w:szCs w:val="18"/>
                <w:lang w:val="pt-BR"/>
              </w:rPr>
              <w:t>8M3</w:t>
            </w:r>
          </w:p>
        </w:tc>
        <w:tc>
          <w:tcPr>
            <w:tcW w:w="1275" w:type="dxa"/>
          </w:tcPr>
          <w:p w14:paraId="351F17E9" w14:textId="13643680" w:rsidR="004D4ECE" w:rsidRPr="00A47789" w:rsidRDefault="004D4ECE" w:rsidP="004D4ECE">
            <w:pPr>
              <w:widowControl w:val="0"/>
              <w:ind w:left="113" w:right="113"/>
              <w:jc w:val="center"/>
              <w:rPr>
                <w:rFonts w:ascii="Arial" w:eastAsia="Arial Unicode MS" w:hAnsi="Arial" w:cs="Arial"/>
                <w:szCs w:val="18"/>
                <w:lang w:val="pt-BR"/>
              </w:rPr>
            </w:pPr>
          </w:p>
        </w:tc>
        <w:tc>
          <w:tcPr>
            <w:tcW w:w="1418" w:type="dxa"/>
            <w:vAlign w:val="center"/>
          </w:tcPr>
          <w:p w14:paraId="04E520E9" w14:textId="078E7D5C" w:rsidR="004D4ECE" w:rsidRPr="00A47789" w:rsidRDefault="004D4ECE" w:rsidP="004D4ECE">
            <w:pPr>
              <w:widowControl w:val="0"/>
              <w:ind w:left="113" w:right="113"/>
              <w:jc w:val="center"/>
              <w:rPr>
                <w:rFonts w:ascii="Arial" w:eastAsia="Arial Unicode MS" w:hAnsi="Arial" w:cs="Arial"/>
                <w:szCs w:val="18"/>
                <w:lang w:val="pt-BR"/>
              </w:rPr>
            </w:pPr>
          </w:p>
        </w:tc>
      </w:tr>
    </w:tbl>
    <w:p w14:paraId="6CBE8EA6" w14:textId="77777777" w:rsidR="003D3B28" w:rsidRDefault="003D3B28" w:rsidP="003F60CC">
      <w:pPr>
        <w:jc w:val="center"/>
        <w:rPr>
          <w:rFonts w:cs="Arial"/>
          <w:b/>
          <w:sz w:val="18"/>
          <w:szCs w:val="18"/>
          <w:lang w:val="es-BO"/>
        </w:rPr>
      </w:pPr>
    </w:p>
    <w:p w14:paraId="4C85F9CF" w14:textId="77777777" w:rsidR="003D3B28" w:rsidRDefault="003D3B28" w:rsidP="003F60CC">
      <w:pPr>
        <w:jc w:val="center"/>
        <w:rPr>
          <w:rFonts w:cs="Arial"/>
          <w:b/>
          <w:sz w:val="18"/>
          <w:szCs w:val="18"/>
          <w:lang w:val="es-BO"/>
        </w:rPr>
      </w:pPr>
    </w:p>
    <w:p w14:paraId="67260B4A" w14:textId="77777777" w:rsidR="00A2285B" w:rsidRDefault="00A2285B" w:rsidP="003F60CC">
      <w:pPr>
        <w:jc w:val="center"/>
        <w:rPr>
          <w:rFonts w:cs="Arial"/>
          <w:b/>
          <w:sz w:val="18"/>
          <w:szCs w:val="18"/>
          <w:lang w:val="es-BO"/>
        </w:rPr>
      </w:pPr>
    </w:p>
    <w:p w14:paraId="398BFB30" w14:textId="77777777" w:rsidR="00A2285B" w:rsidRDefault="00A2285B" w:rsidP="003F60CC">
      <w:pPr>
        <w:jc w:val="center"/>
        <w:rPr>
          <w:rFonts w:cs="Arial"/>
          <w:b/>
          <w:sz w:val="18"/>
          <w:szCs w:val="18"/>
          <w:lang w:val="es-BO"/>
        </w:rPr>
      </w:pPr>
    </w:p>
    <w:p w14:paraId="4A302A17" w14:textId="77777777" w:rsidR="00A2285B" w:rsidRDefault="00A2285B" w:rsidP="003F60CC">
      <w:pPr>
        <w:jc w:val="center"/>
        <w:rPr>
          <w:rFonts w:cs="Arial"/>
          <w:b/>
          <w:sz w:val="18"/>
          <w:szCs w:val="18"/>
          <w:lang w:val="es-BO"/>
        </w:rPr>
      </w:pPr>
    </w:p>
    <w:p w14:paraId="34CBA366" w14:textId="77777777" w:rsidR="00A2285B" w:rsidRDefault="00A2285B" w:rsidP="003F60CC">
      <w:pPr>
        <w:jc w:val="center"/>
        <w:rPr>
          <w:rFonts w:cs="Arial"/>
          <w:b/>
          <w:sz w:val="18"/>
          <w:szCs w:val="18"/>
          <w:lang w:val="es-BO"/>
        </w:rPr>
      </w:pPr>
    </w:p>
    <w:p w14:paraId="0348613E" w14:textId="77777777" w:rsidR="00A2285B" w:rsidRDefault="00A2285B" w:rsidP="003F60CC">
      <w:pPr>
        <w:jc w:val="center"/>
        <w:rPr>
          <w:rFonts w:cs="Arial"/>
          <w:b/>
          <w:sz w:val="18"/>
          <w:szCs w:val="18"/>
          <w:lang w:val="es-BO"/>
        </w:rPr>
      </w:pPr>
    </w:p>
    <w:p w14:paraId="0AC72B31" w14:textId="77777777" w:rsidR="00A2285B" w:rsidRDefault="00A2285B" w:rsidP="003F60CC">
      <w:pPr>
        <w:jc w:val="center"/>
        <w:rPr>
          <w:rFonts w:cs="Arial"/>
          <w:b/>
          <w:sz w:val="18"/>
          <w:szCs w:val="18"/>
          <w:lang w:val="es-BO"/>
        </w:rPr>
      </w:pPr>
    </w:p>
    <w:p w14:paraId="4ACD5D7B" w14:textId="4DD26FDF" w:rsidR="00E850C8" w:rsidRDefault="00E850C8">
      <w:pPr>
        <w:rPr>
          <w:rFonts w:cs="Arial"/>
          <w:b/>
          <w:sz w:val="18"/>
          <w:szCs w:val="18"/>
          <w:lang w:val="es-BO"/>
        </w:rPr>
      </w:pPr>
      <w:r>
        <w:rPr>
          <w:rFonts w:cs="Arial"/>
          <w:b/>
          <w:sz w:val="18"/>
          <w:szCs w:val="18"/>
          <w:lang w:val="es-BO"/>
        </w:rPr>
        <w:br w:type="page"/>
      </w:r>
    </w:p>
    <w:p w14:paraId="1D1AA138" w14:textId="77777777" w:rsidR="003D3B28" w:rsidRPr="00205281" w:rsidRDefault="003D3B28"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Default="003F60CC" w:rsidP="003F60CC">
      <w:pPr>
        <w:jc w:val="center"/>
        <w:rPr>
          <w:rFonts w:cs="Arial"/>
          <w:b/>
          <w:sz w:val="18"/>
          <w:szCs w:val="18"/>
          <w:lang w:val="es-BO"/>
        </w:rPr>
      </w:pPr>
    </w:p>
    <w:p w14:paraId="3F7D5BCC" w14:textId="77777777" w:rsidR="00A2285B" w:rsidRDefault="00A2285B" w:rsidP="003F60CC">
      <w:pPr>
        <w:jc w:val="center"/>
        <w:rPr>
          <w:rFonts w:cs="Arial"/>
          <w:b/>
          <w:sz w:val="18"/>
          <w:szCs w:val="18"/>
          <w:lang w:val="es-BO"/>
        </w:rPr>
      </w:pPr>
    </w:p>
    <w:p w14:paraId="2E4A709D" w14:textId="77777777" w:rsidR="00A2285B" w:rsidRPr="00FA23C0" w:rsidRDefault="00A2285B" w:rsidP="00A2285B">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4737775A" w14:textId="77777777" w:rsidR="00A2285B" w:rsidRDefault="00A2285B" w:rsidP="003F60CC">
      <w:pPr>
        <w:jc w:val="center"/>
        <w:rPr>
          <w:rFonts w:cs="Arial"/>
          <w:b/>
          <w:sz w:val="18"/>
          <w:szCs w:val="18"/>
          <w:lang w:val="es-BO"/>
        </w:rPr>
      </w:pPr>
    </w:p>
    <w:p w14:paraId="35EA9428" w14:textId="77777777" w:rsidR="00A2285B" w:rsidRDefault="00A2285B" w:rsidP="003F60CC">
      <w:pPr>
        <w:jc w:val="center"/>
        <w:rPr>
          <w:rFonts w:cs="Arial"/>
          <w:b/>
          <w:sz w:val="18"/>
          <w:szCs w:val="18"/>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79135E">
          <w:headerReference w:type="first" r:id="rId17"/>
          <w:footerReference w:type="first" r:id="rId18"/>
          <w:pgSz w:w="12240" w:h="15840" w:code="1"/>
          <w:pgMar w:top="1134" w:right="1183" w:bottom="567" w:left="1418" w:header="709" w:footer="709" w:gutter="0"/>
          <w:pgNumType w:start="1"/>
          <w:cols w:space="708"/>
          <w:titlePg/>
          <w:docGrid w:linePitch="360"/>
        </w:sectPr>
      </w:pPr>
    </w:p>
    <w:p w14:paraId="5DA567AF" w14:textId="77777777"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78CF125F" w14:textId="77777777" w:rsidR="00A2285B" w:rsidRPr="00205281" w:rsidRDefault="00A2285B"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67A6488E" w:rsidR="003E7350" w:rsidRPr="00205281" w:rsidRDefault="003E7350" w:rsidP="008C58F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417768" w:rsidRPr="00205281">
              <w:rPr>
                <w:rFonts w:ascii="Arial" w:hAnsi="Arial" w:cs="Arial"/>
              </w:rPr>
              <w:t xml:space="preserve">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8C58FA" w:rsidRDefault="003E7350" w:rsidP="00E850C8">
            <w:pPr>
              <w:numPr>
                <w:ilvl w:val="0"/>
                <w:numId w:val="34"/>
              </w:numPr>
              <w:ind w:right="113" w:hanging="269"/>
              <w:jc w:val="both"/>
              <w:rPr>
                <w:rFonts w:ascii="Arial" w:hAnsi="Arial" w:cs="Arial"/>
                <w:b/>
                <w:lang w:val="es-BO"/>
              </w:rPr>
            </w:pPr>
            <w:r w:rsidRPr="008C58FA">
              <w:rPr>
                <w:rFonts w:ascii="Arial" w:hAnsi="Arial" w:cs="Arial"/>
                <w:b/>
                <w:lang w:val="es-BO"/>
              </w:rPr>
              <w:t>FORMULARIO C-1.</w:t>
            </w:r>
            <w:r w:rsidRPr="008C58FA">
              <w:rPr>
                <w:rFonts w:ascii="Arial" w:hAnsi="Arial" w:cs="Arial"/>
                <w:lang w:val="es-BO"/>
              </w:rPr>
              <w:t xml:space="preserve"> </w:t>
            </w:r>
          </w:p>
          <w:p w14:paraId="156189A6" w14:textId="77777777" w:rsidR="00E850C8" w:rsidRPr="00E850C8" w:rsidRDefault="00E850C8" w:rsidP="00D2661C">
            <w:pPr>
              <w:pStyle w:val="Prrafodelista"/>
              <w:numPr>
                <w:ilvl w:val="1"/>
                <w:numId w:val="66"/>
              </w:numPr>
              <w:tabs>
                <w:tab w:val="clear" w:pos="1440"/>
              </w:tabs>
              <w:ind w:left="638" w:hanging="218"/>
              <w:contextualSpacing/>
              <w:jc w:val="both"/>
              <w:rPr>
                <w:rFonts w:ascii="Arial" w:hAnsi="Arial" w:cs="Arial"/>
                <w:szCs w:val="18"/>
              </w:rPr>
            </w:pPr>
            <w:r w:rsidRPr="00E850C8">
              <w:rPr>
                <w:rFonts w:ascii="Arial" w:hAnsi="Arial" w:cs="Arial"/>
                <w:szCs w:val="18"/>
              </w:rPr>
              <w:t>Organigrama, detallar el personal del contratista designado para la ejecución de la obra.</w:t>
            </w:r>
          </w:p>
          <w:p w14:paraId="59EA56D5" w14:textId="77777777" w:rsidR="00E850C8" w:rsidRPr="00E850C8" w:rsidRDefault="00E850C8" w:rsidP="00D2661C">
            <w:pPr>
              <w:pStyle w:val="Prrafodelista"/>
              <w:numPr>
                <w:ilvl w:val="1"/>
                <w:numId w:val="66"/>
              </w:numPr>
              <w:tabs>
                <w:tab w:val="clear" w:pos="1440"/>
              </w:tabs>
              <w:ind w:left="638" w:hanging="218"/>
              <w:contextualSpacing/>
              <w:jc w:val="both"/>
              <w:rPr>
                <w:rFonts w:ascii="Arial" w:hAnsi="Arial" w:cs="Arial"/>
                <w:szCs w:val="18"/>
              </w:rPr>
            </w:pPr>
            <w:r w:rsidRPr="00E850C8">
              <w:rPr>
                <w:rFonts w:ascii="Arial" w:hAnsi="Arial" w:cs="Arial"/>
                <w:szCs w:val="18"/>
              </w:rPr>
              <w:t>Número de frentes de trabajo a utilizar.</w:t>
            </w:r>
          </w:p>
          <w:p w14:paraId="4619DE6F" w14:textId="0E1205B2" w:rsidR="00A2285B" w:rsidRPr="00E850C8" w:rsidRDefault="00E850C8" w:rsidP="00D2661C">
            <w:pPr>
              <w:pStyle w:val="Prrafodelista"/>
              <w:numPr>
                <w:ilvl w:val="1"/>
                <w:numId w:val="66"/>
              </w:numPr>
              <w:tabs>
                <w:tab w:val="clear" w:pos="1440"/>
              </w:tabs>
              <w:ind w:left="638" w:right="113" w:hanging="218"/>
              <w:jc w:val="both"/>
              <w:rPr>
                <w:rFonts w:ascii="Arial" w:hAnsi="Arial" w:cs="Arial"/>
                <w:sz w:val="16"/>
                <w:lang w:val="es-BO"/>
              </w:rPr>
            </w:pPr>
            <w:r w:rsidRPr="00E850C8">
              <w:rPr>
                <w:rFonts w:ascii="Arial" w:hAnsi="Arial" w:cs="Arial"/>
                <w:szCs w:val="18"/>
              </w:rPr>
              <w:t>Cronograma de ejecución de la obra estableciendo la ruta crítica</w:t>
            </w:r>
            <w:r w:rsidR="00A2285B" w:rsidRPr="00E850C8">
              <w:rPr>
                <w:rFonts w:ascii="Arial" w:hAnsi="Arial" w:cs="Arial"/>
                <w:sz w:val="16"/>
                <w:lang w:val="es-BO"/>
              </w:rPr>
              <w:t>.</w:t>
            </w:r>
          </w:p>
          <w:p w14:paraId="69772F46" w14:textId="77777777" w:rsidR="00A2285B" w:rsidRPr="008C58FA" w:rsidRDefault="00A2285B" w:rsidP="00A2285B">
            <w:pPr>
              <w:widowControl w:val="0"/>
              <w:adjustRightInd w:val="0"/>
              <w:snapToGrid w:val="0"/>
              <w:spacing w:before="40" w:after="40"/>
              <w:ind w:left="386"/>
              <w:jc w:val="both"/>
              <w:rPr>
                <w:rFonts w:ascii="Arial" w:hAnsi="Arial" w:cs="Arial"/>
                <w:b/>
                <w:u w:val="single"/>
                <w:lang w:val="es-BO"/>
              </w:rPr>
            </w:pPr>
            <w:r w:rsidRPr="008C58FA">
              <w:rPr>
                <w:rFonts w:ascii="Arial" w:hAnsi="Arial" w:cs="Arial"/>
                <w:b/>
                <w:u w:val="single"/>
                <w:lang w:val="es-BO"/>
              </w:rPr>
              <w:t>Formularios Anexos al Formulario C-1</w:t>
            </w:r>
          </w:p>
          <w:p w14:paraId="1C5D804D" w14:textId="77777777" w:rsidR="00A2285B" w:rsidRPr="008C58FA" w:rsidRDefault="00A2285B" w:rsidP="00E850C8">
            <w:pPr>
              <w:widowControl w:val="0"/>
              <w:numPr>
                <w:ilvl w:val="0"/>
                <w:numId w:val="34"/>
              </w:numPr>
              <w:tabs>
                <w:tab w:val="left" w:pos="485"/>
              </w:tabs>
              <w:adjustRightInd w:val="0"/>
              <w:snapToGrid w:val="0"/>
              <w:spacing w:before="40" w:after="40"/>
              <w:ind w:hanging="269"/>
              <w:jc w:val="both"/>
              <w:rPr>
                <w:rFonts w:ascii="Arial" w:hAnsi="Arial" w:cs="Arial"/>
                <w:lang w:val="es-BO"/>
              </w:rPr>
            </w:pPr>
            <w:r w:rsidRPr="008C58FA">
              <w:rPr>
                <w:rFonts w:ascii="Arial" w:hAnsi="Arial" w:cs="Arial"/>
                <w:lang w:val="es-BO"/>
              </w:rPr>
              <w:t>Formulario C-1a: Experiencia del proponente.</w:t>
            </w:r>
          </w:p>
          <w:p w14:paraId="4A0FC4B7" w14:textId="77777777" w:rsidR="00A2285B" w:rsidRPr="008C58FA" w:rsidRDefault="00A2285B" w:rsidP="00E850C8">
            <w:pPr>
              <w:widowControl w:val="0"/>
              <w:numPr>
                <w:ilvl w:val="0"/>
                <w:numId w:val="34"/>
              </w:numPr>
              <w:tabs>
                <w:tab w:val="left" w:pos="485"/>
              </w:tabs>
              <w:adjustRightInd w:val="0"/>
              <w:snapToGrid w:val="0"/>
              <w:spacing w:before="40" w:after="40"/>
              <w:ind w:hanging="269"/>
              <w:jc w:val="both"/>
              <w:rPr>
                <w:rFonts w:ascii="Arial" w:hAnsi="Arial" w:cs="Arial"/>
                <w:lang w:val="es-BO"/>
              </w:rPr>
            </w:pPr>
            <w:r w:rsidRPr="008C58FA">
              <w:rPr>
                <w:rFonts w:ascii="Arial" w:hAnsi="Arial" w:cs="Arial"/>
                <w:lang w:val="es-BO"/>
              </w:rPr>
              <w:t>Formulario C-1b: Formación, experiencia general y específica del Personal.</w:t>
            </w:r>
          </w:p>
          <w:p w14:paraId="0EAC8AF7" w14:textId="5598DB82" w:rsidR="003E7350" w:rsidRPr="008C58FA" w:rsidRDefault="00A2285B" w:rsidP="00E850C8">
            <w:pPr>
              <w:widowControl w:val="0"/>
              <w:numPr>
                <w:ilvl w:val="0"/>
                <w:numId w:val="34"/>
              </w:numPr>
              <w:tabs>
                <w:tab w:val="left" w:pos="485"/>
              </w:tabs>
              <w:adjustRightInd w:val="0"/>
              <w:snapToGrid w:val="0"/>
              <w:spacing w:before="40" w:after="40"/>
              <w:ind w:hanging="269"/>
              <w:jc w:val="both"/>
              <w:rPr>
                <w:rFonts w:ascii="Arial" w:hAnsi="Arial" w:cs="Arial"/>
                <w:lang w:val="es-BO"/>
              </w:rPr>
            </w:pPr>
            <w:r w:rsidRPr="008C58FA">
              <w:rPr>
                <w:rFonts w:ascii="Arial" w:hAnsi="Arial" w:cs="Arial"/>
                <w:lang w:val="es-BO"/>
              </w:rPr>
              <w:t>Formulario C-1c: Maquinaria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69F34AAB" w:rsidR="003E7350" w:rsidRPr="00205281" w:rsidRDefault="003E7350" w:rsidP="00FE7E56">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6314CAE8"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A2285B">
              <w:rPr>
                <w:rFonts w:ascii="Arial" w:hAnsi="Arial" w:cs="Arial"/>
                <w:lang w:val="es-BO"/>
              </w:rPr>
              <w:t xml:space="preserve">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FE7E56">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7651D77D"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8C58FA" w:rsidRDefault="003E7350" w:rsidP="00E850C8">
            <w:pPr>
              <w:numPr>
                <w:ilvl w:val="0"/>
                <w:numId w:val="35"/>
              </w:numPr>
              <w:tabs>
                <w:tab w:val="clear" w:pos="357"/>
              </w:tabs>
              <w:ind w:left="397" w:right="113" w:hanging="283"/>
              <w:jc w:val="both"/>
              <w:rPr>
                <w:rFonts w:ascii="Arial" w:hAnsi="Arial" w:cs="Arial"/>
                <w:b/>
                <w:lang w:val="es-BO"/>
              </w:rPr>
            </w:pPr>
            <w:r w:rsidRPr="008C58FA">
              <w:rPr>
                <w:rFonts w:ascii="Arial" w:hAnsi="Arial" w:cs="Arial"/>
                <w:b/>
                <w:lang w:val="es-BO"/>
              </w:rPr>
              <w:t>FORMULARIO C-1.</w:t>
            </w:r>
            <w:r w:rsidRPr="008C58FA">
              <w:rPr>
                <w:rFonts w:ascii="Arial" w:hAnsi="Arial" w:cs="Arial"/>
                <w:lang w:val="es-BO"/>
              </w:rPr>
              <w:t xml:space="preserve"> </w:t>
            </w:r>
          </w:p>
          <w:p w14:paraId="79D34EA9" w14:textId="77777777" w:rsidR="00E850C8" w:rsidRPr="00E850C8" w:rsidRDefault="00E850C8" w:rsidP="00D2661C">
            <w:pPr>
              <w:pStyle w:val="Prrafodelista"/>
              <w:numPr>
                <w:ilvl w:val="1"/>
                <w:numId w:val="67"/>
              </w:numPr>
              <w:tabs>
                <w:tab w:val="clear" w:pos="1440"/>
              </w:tabs>
              <w:ind w:left="638" w:hanging="218"/>
              <w:contextualSpacing/>
              <w:jc w:val="both"/>
              <w:rPr>
                <w:rFonts w:ascii="Arial" w:hAnsi="Arial" w:cs="Arial"/>
                <w:szCs w:val="18"/>
              </w:rPr>
            </w:pPr>
            <w:r w:rsidRPr="00E850C8">
              <w:rPr>
                <w:rFonts w:ascii="Arial" w:hAnsi="Arial" w:cs="Arial"/>
                <w:szCs w:val="18"/>
              </w:rPr>
              <w:t>Organigrama, detallar el personal del contratista designado para la ejecución de la obra.</w:t>
            </w:r>
          </w:p>
          <w:p w14:paraId="3A7DB210" w14:textId="77777777" w:rsidR="00E850C8" w:rsidRPr="00E850C8" w:rsidRDefault="00E850C8" w:rsidP="00D2661C">
            <w:pPr>
              <w:pStyle w:val="Prrafodelista"/>
              <w:numPr>
                <w:ilvl w:val="1"/>
                <w:numId w:val="67"/>
              </w:numPr>
              <w:tabs>
                <w:tab w:val="clear" w:pos="1440"/>
              </w:tabs>
              <w:ind w:left="638" w:hanging="218"/>
              <w:contextualSpacing/>
              <w:jc w:val="both"/>
              <w:rPr>
                <w:rFonts w:ascii="Arial" w:hAnsi="Arial" w:cs="Arial"/>
                <w:szCs w:val="18"/>
              </w:rPr>
            </w:pPr>
            <w:r w:rsidRPr="00E850C8">
              <w:rPr>
                <w:rFonts w:ascii="Arial" w:hAnsi="Arial" w:cs="Arial"/>
                <w:szCs w:val="18"/>
              </w:rPr>
              <w:t>Número de frentes de trabajo a utilizar.</w:t>
            </w:r>
          </w:p>
          <w:p w14:paraId="0324F5A5" w14:textId="77777777" w:rsidR="00E850C8" w:rsidRPr="00E850C8" w:rsidRDefault="00E850C8" w:rsidP="00D2661C">
            <w:pPr>
              <w:pStyle w:val="Prrafodelista"/>
              <w:numPr>
                <w:ilvl w:val="1"/>
                <w:numId w:val="67"/>
              </w:numPr>
              <w:tabs>
                <w:tab w:val="clear" w:pos="1440"/>
              </w:tabs>
              <w:ind w:left="638" w:right="113" w:hanging="218"/>
              <w:jc w:val="both"/>
              <w:rPr>
                <w:rFonts w:ascii="Arial" w:hAnsi="Arial" w:cs="Arial"/>
                <w:sz w:val="16"/>
                <w:lang w:val="es-BO"/>
              </w:rPr>
            </w:pPr>
            <w:r w:rsidRPr="00E850C8">
              <w:rPr>
                <w:rFonts w:ascii="Arial" w:hAnsi="Arial" w:cs="Arial"/>
                <w:szCs w:val="18"/>
              </w:rPr>
              <w:t>Cronograma de ejecución de la obra estableciendo la ruta crítica</w:t>
            </w:r>
            <w:r w:rsidRPr="00E850C8">
              <w:rPr>
                <w:rFonts w:ascii="Arial" w:hAnsi="Arial" w:cs="Arial"/>
                <w:sz w:val="16"/>
                <w:lang w:val="es-BO"/>
              </w:rPr>
              <w:t>.</w:t>
            </w:r>
          </w:p>
          <w:p w14:paraId="21E2DB33" w14:textId="77777777" w:rsidR="00A2285B" w:rsidRPr="008C58FA" w:rsidRDefault="00A2285B" w:rsidP="00A2285B">
            <w:pPr>
              <w:widowControl w:val="0"/>
              <w:adjustRightInd w:val="0"/>
              <w:snapToGrid w:val="0"/>
              <w:spacing w:before="40" w:after="40"/>
              <w:ind w:left="386"/>
              <w:jc w:val="both"/>
              <w:rPr>
                <w:rFonts w:ascii="Arial" w:hAnsi="Arial" w:cs="Arial"/>
                <w:b/>
                <w:u w:val="single"/>
                <w:lang w:val="es-BO"/>
              </w:rPr>
            </w:pPr>
            <w:r w:rsidRPr="008C58FA">
              <w:rPr>
                <w:rFonts w:ascii="Arial" w:hAnsi="Arial" w:cs="Arial"/>
                <w:b/>
                <w:u w:val="single"/>
                <w:lang w:val="es-BO"/>
              </w:rPr>
              <w:t>Formularios Anexos al Formulario C-1</w:t>
            </w:r>
          </w:p>
          <w:p w14:paraId="16FFEFC6" w14:textId="77777777" w:rsidR="00A2285B" w:rsidRPr="008C58FA" w:rsidRDefault="00A2285B" w:rsidP="00E850C8">
            <w:pPr>
              <w:numPr>
                <w:ilvl w:val="0"/>
                <w:numId w:val="35"/>
              </w:numPr>
              <w:tabs>
                <w:tab w:val="clear" w:pos="357"/>
              </w:tabs>
              <w:ind w:left="397" w:right="113" w:hanging="283"/>
              <w:jc w:val="both"/>
              <w:rPr>
                <w:rFonts w:ascii="Arial" w:hAnsi="Arial" w:cs="Arial"/>
                <w:lang w:val="es-BO"/>
              </w:rPr>
            </w:pPr>
            <w:r w:rsidRPr="008C58FA">
              <w:rPr>
                <w:rFonts w:ascii="Arial" w:hAnsi="Arial" w:cs="Arial"/>
                <w:lang w:val="es-BO"/>
              </w:rPr>
              <w:t>Formulario C-1a: Experiencia del proponente.</w:t>
            </w:r>
          </w:p>
          <w:p w14:paraId="739E33E7" w14:textId="77777777" w:rsidR="00A2285B" w:rsidRPr="008C58FA" w:rsidRDefault="00A2285B" w:rsidP="00E850C8">
            <w:pPr>
              <w:numPr>
                <w:ilvl w:val="0"/>
                <w:numId w:val="35"/>
              </w:numPr>
              <w:tabs>
                <w:tab w:val="clear" w:pos="357"/>
              </w:tabs>
              <w:ind w:left="397" w:right="113" w:hanging="283"/>
              <w:jc w:val="both"/>
              <w:rPr>
                <w:rFonts w:ascii="Arial" w:hAnsi="Arial" w:cs="Arial"/>
                <w:lang w:val="es-BO"/>
              </w:rPr>
            </w:pPr>
            <w:r w:rsidRPr="008C58FA">
              <w:rPr>
                <w:rFonts w:ascii="Arial" w:hAnsi="Arial" w:cs="Arial"/>
                <w:lang w:val="es-BO"/>
              </w:rPr>
              <w:t>Formulario C-1b: Formación, experiencia general y específica del Personal.</w:t>
            </w:r>
          </w:p>
          <w:p w14:paraId="281D3827" w14:textId="1AA68BF8" w:rsidR="003E7350" w:rsidRPr="008C58FA" w:rsidRDefault="00A2285B" w:rsidP="00E850C8">
            <w:pPr>
              <w:numPr>
                <w:ilvl w:val="0"/>
                <w:numId w:val="35"/>
              </w:numPr>
              <w:tabs>
                <w:tab w:val="clear" w:pos="357"/>
              </w:tabs>
              <w:ind w:left="397" w:right="113" w:hanging="283"/>
              <w:jc w:val="both"/>
              <w:rPr>
                <w:rFonts w:ascii="Arial" w:hAnsi="Arial" w:cs="Arial"/>
                <w:lang w:val="es-BO"/>
              </w:rPr>
            </w:pPr>
            <w:r w:rsidRPr="008C58FA">
              <w:rPr>
                <w:rFonts w:ascii="Arial" w:hAnsi="Arial" w:cs="Arial"/>
                <w:lang w:val="es-BO"/>
              </w:rPr>
              <w:t>Formulario C-1c: Maquinaria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873F2D4" w:rsidR="003E7350" w:rsidRPr="00205281" w:rsidRDefault="003E7350" w:rsidP="00FE7E56">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3B27055" w:rsidR="00AA1F32" w:rsidRPr="00205281" w:rsidRDefault="00AA1F32" w:rsidP="00FE7E56">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A2285B">
              <w:rPr>
                <w:rFonts w:ascii="Arial" w:hAnsi="Arial" w:cs="Arial"/>
                <w:lang w:val="es-BO"/>
              </w:rPr>
              <w:t xml:space="preserve">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EE0852"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9"/>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743B91B4" w14:textId="61D3CE4A" w:rsidR="003F60CC" w:rsidRPr="00A2285B" w:rsidRDefault="00416DCE" w:rsidP="00A2285B">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07414B4" w:rsidR="003F60CC" w:rsidRPr="00205281" w:rsidRDefault="00A2285B" w:rsidP="00FE7E56">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A2285B" w:rsidRPr="00205281" w14:paraId="5882BFA2" w14:textId="77777777" w:rsidTr="00BC2695">
        <w:trPr>
          <w:trHeight w:val="229"/>
        </w:trPr>
        <w:tc>
          <w:tcPr>
            <w:tcW w:w="3281" w:type="dxa"/>
            <w:shd w:val="clear" w:color="auto" w:fill="auto"/>
          </w:tcPr>
          <w:p w14:paraId="6657231E" w14:textId="77777777" w:rsidR="001B29D9" w:rsidRPr="00E850C8" w:rsidRDefault="001B29D9" w:rsidP="00D2661C">
            <w:pPr>
              <w:pStyle w:val="Prrafodelista"/>
              <w:numPr>
                <w:ilvl w:val="0"/>
                <w:numId w:val="49"/>
              </w:numPr>
              <w:ind w:left="536" w:hanging="176"/>
              <w:contextualSpacing/>
              <w:jc w:val="both"/>
              <w:rPr>
                <w:rFonts w:ascii="Arial" w:hAnsi="Arial" w:cs="Arial"/>
                <w:szCs w:val="18"/>
              </w:rPr>
            </w:pPr>
            <w:r w:rsidRPr="00E850C8">
              <w:rPr>
                <w:rFonts w:ascii="Arial" w:hAnsi="Arial" w:cs="Arial"/>
                <w:szCs w:val="18"/>
              </w:rPr>
              <w:t>Organigrama, detallar el personal del contratista designado para la ejecución de la obra.</w:t>
            </w:r>
          </w:p>
          <w:p w14:paraId="37EB367A" w14:textId="77777777" w:rsidR="001B29D9" w:rsidRPr="00E850C8" w:rsidRDefault="001B29D9" w:rsidP="00D2661C">
            <w:pPr>
              <w:pStyle w:val="Prrafodelista"/>
              <w:numPr>
                <w:ilvl w:val="0"/>
                <w:numId w:val="49"/>
              </w:numPr>
              <w:ind w:left="536" w:hanging="176"/>
              <w:contextualSpacing/>
              <w:jc w:val="both"/>
              <w:rPr>
                <w:rFonts w:ascii="Arial" w:hAnsi="Arial" w:cs="Arial"/>
                <w:szCs w:val="18"/>
              </w:rPr>
            </w:pPr>
            <w:r w:rsidRPr="00E850C8">
              <w:rPr>
                <w:rFonts w:ascii="Arial" w:hAnsi="Arial" w:cs="Arial"/>
                <w:szCs w:val="18"/>
              </w:rPr>
              <w:t>Número de frentes de trabajo a utilizar.</w:t>
            </w:r>
          </w:p>
          <w:p w14:paraId="1CA113A4" w14:textId="7BE67BEC" w:rsidR="00A2285B" w:rsidRPr="001B29D9" w:rsidRDefault="001B29D9" w:rsidP="00D2661C">
            <w:pPr>
              <w:pStyle w:val="Prrafodelista"/>
              <w:numPr>
                <w:ilvl w:val="0"/>
                <w:numId w:val="49"/>
              </w:numPr>
              <w:ind w:left="536" w:right="113" w:hanging="176"/>
              <w:jc w:val="both"/>
              <w:rPr>
                <w:rFonts w:ascii="Arial" w:hAnsi="Arial" w:cs="Arial"/>
                <w:szCs w:val="18"/>
              </w:rPr>
            </w:pPr>
            <w:r w:rsidRPr="00E850C8">
              <w:rPr>
                <w:rFonts w:ascii="Arial" w:hAnsi="Arial" w:cs="Arial"/>
                <w:szCs w:val="18"/>
              </w:rPr>
              <w:t>Cronograma de ejecución de la obra estableciendo la ruta crítica</w:t>
            </w:r>
            <w:r w:rsidRPr="001B29D9">
              <w:rPr>
                <w:rFonts w:ascii="Arial" w:hAnsi="Arial" w:cs="Arial"/>
                <w:szCs w:val="18"/>
              </w:rPr>
              <w:t>.</w:t>
            </w:r>
          </w:p>
        </w:tc>
        <w:tc>
          <w:tcPr>
            <w:tcW w:w="770" w:type="dxa"/>
            <w:shd w:val="clear" w:color="auto" w:fill="auto"/>
            <w:vAlign w:val="center"/>
          </w:tcPr>
          <w:p w14:paraId="6A7B2DE7"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129CE105"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27713816"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3D817178"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29EADB64"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31EF5A27"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4662674E"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4821ECB5" w14:textId="77777777" w:rsidR="00A2285B" w:rsidRPr="00205281" w:rsidRDefault="00A2285B" w:rsidP="00BC2695">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0497574" w:rsidR="003F60CC" w:rsidRPr="00205281" w:rsidRDefault="00A2285B" w:rsidP="00FE7E56">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786A94">
              <w:rPr>
                <w:rFonts w:ascii="Arial" w:hAnsi="Arial" w:cs="Arial"/>
                <w:b/>
                <w:sz w:val="16"/>
                <w:szCs w:val="16"/>
                <w:lang w:val="es-BO"/>
              </w:rPr>
              <w:t>ANEXO AL FORMULARIO C-1.</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A2285B" w:rsidRPr="00205281" w14:paraId="550CFF56" w14:textId="77777777" w:rsidTr="00E537D1">
        <w:trPr>
          <w:trHeight w:val="229"/>
        </w:trPr>
        <w:tc>
          <w:tcPr>
            <w:tcW w:w="3281" w:type="dxa"/>
            <w:shd w:val="clear" w:color="auto" w:fill="auto"/>
          </w:tcPr>
          <w:p w14:paraId="5095435A" w14:textId="758906D9" w:rsidR="00A2285B" w:rsidRPr="00A2285B" w:rsidRDefault="00A2285B" w:rsidP="00D2661C">
            <w:pPr>
              <w:pStyle w:val="Prrafodelista"/>
              <w:numPr>
                <w:ilvl w:val="0"/>
                <w:numId w:val="50"/>
              </w:numPr>
              <w:adjustRightInd w:val="0"/>
              <w:snapToGrid w:val="0"/>
              <w:spacing w:before="40" w:after="40"/>
              <w:ind w:left="536" w:hanging="141"/>
              <w:jc w:val="both"/>
              <w:rPr>
                <w:rFonts w:ascii="Arial" w:hAnsi="Arial" w:cs="Arial"/>
                <w:sz w:val="16"/>
                <w:szCs w:val="16"/>
                <w:lang w:val="es-BO"/>
              </w:rPr>
            </w:pPr>
            <w:r w:rsidRPr="00A2285B">
              <w:rPr>
                <w:rFonts w:ascii="Arial" w:hAnsi="Arial" w:cs="Arial"/>
                <w:szCs w:val="18"/>
              </w:rPr>
              <w:t>Formulario</w:t>
            </w:r>
            <w:r w:rsidRPr="00A2285B">
              <w:rPr>
                <w:rFonts w:ascii="Arial" w:hAnsi="Arial" w:cs="Arial"/>
                <w:bCs/>
                <w:snapToGrid w:val="0"/>
                <w:szCs w:val="18"/>
                <w:lang w:eastAsia="es-BO"/>
              </w:rPr>
              <w:t xml:space="preserve"> C-1a: Experiencia del proponente.</w:t>
            </w:r>
          </w:p>
        </w:tc>
        <w:tc>
          <w:tcPr>
            <w:tcW w:w="770" w:type="dxa"/>
            <w:shd w:val="clear" w:color="auto" w:fill="auto"/>
            <w:vAlign w:val="center"/>
          </w:tcPr>
          <w:p w14:paraId="0945C3DE"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5477CBE7"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12D635DC"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3EDD03B3"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3FE3CE82"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21761AF5"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4AF4F8A7"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32F3FBBB" w14:textId="77777777" w:rsidR="00A2285B" w:rsidRPr="00205281" w:rsidRDefault="00A2285B" w:rsidP="00A2285B">
            <w:pPr>
              <w:jc w:val="center"/>
              <w:rPr>
                <w:rFonts w:ascii="Arial" w:hAnsi="Arial" w:cs="Arial"/>
                <w:b/>
                <w:lang w:val="es-BO"/>
              </w:rPr>
            </w:pPr>
          </w:p>
        </w:tc>
      </w:tr>
      <w:tr w:rsidR="00A2285B" w:rsidRPr="00205281" w14:paraId="2973112A" w14:textId="77777777" w:rsidTr="00E537D1">
        <w:trPr>
          <w:trHeight w:val="229"/>
        </w:trPr>
        <w:tc>
          <w:tcPr>
            <w:tcW w:w="3281" w:type="dxa"/>
            <w:shd w:val="clear" w:color="auto" w:fill="auto"/>
          </w:tcPr>
          <w:p w14:paraId="6EAC6E3D" w14:textId="329C8A79" w:rsidR="00A2285B" w:rsidRPr="00A2285B" w:rsidRDefault="00A2285B" w:rsidP="00D2661C">
            <w:pPr>
              <w:pStyle w:val="Prrafodelista"/>
              <w:numPr>
                <w:ilvl w:val="0"/>
                <w:numId w:val="50"/>
              </w:numPr>
              <w:adjustRightInd w:val="0"/>
              <w:snapToGrid w:val="0"/>
              <w:spacing w:before="40" w:after="40"/>
              <w:ind w:left="536" w:hanging="141"/>
              <w:jc w:val="both"/>
              <w:rPr>
                <w:rFonts w:ascii="Arial" w:hAnsi="Arial" w:cs="Arial"/>
                <w:szCs w:val="18"/>
              </w:rPr>
            </w:pPr>
            <w:r w:rsidRPr="00A2285B">
              <w:rPr>
                <w:rFonts w:ascii="Arial" w:hAnsi="Arial" w:cs="Arial"/>
                <w:szCs w:val="18"/>
              </w:rPr>
              <w:t>Formulario C-1b: Formación, experiencia general y específica del Personal.</w:t>
            </w:r>
          </w:p>
        </w:tc>
        <w:tc>
          <w:tcPr>
            <w:tcW w:w="770" w:type="dxa"/>
            <w:shd w:val="clear" w:color="auto" w:fill="auto"/>
            <w:vAlign w:val="center"/>
          </w:tcPr>
          <w:p w14:paraId="680E1EDB"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00C2ABC7"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47449A34"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2DDC9D7A"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0392156F"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164CFB13"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2248C0C6"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5C184099" w14:textId="77777777" w:rsidR="00A2285B" w:rsidRPr="00205281" w:rsidRDefault="00A2285B" w:rsidP="00A2285B">
            <w:pPr>
              <w:jc w:val="center"/>
              <w:rPr>
                <w:rFonts w:ascii="Arial" w:hAnsi="Arial" w:cs="Arial"/>
                <w:b/>
                <w:lang w:val="es-BO"/>
              </w:rPr>
            </w:pPr>
          </w:p>
        </w:tc>
      </w:tr>
      <w:tr w:rsidR="00A2285B" w:rsidRPr="00205281" w14:paraId="78CC4755" w14:textId="77777777" w:rsidTr="00BC2695">
        <w:trPr>
          <w:trHeight w:val="229"/>
        </w:trPr>
        <w:tc>
          <w:tcPr>
            <w:tcW w:w="3281" w:type="dxa"/>
            <w:shd w:val="clear" w:color="auto" w:fill="auto"/>
          </w:tcPr>
          <w:p w14:paraId="3E663B18" w14:textId="3A790C1D" w:rsidR="00A2285B" w:rsidRPr="00A2285B" w:rsidRDefault="00A2285B" w:rsidP="00D2661C">
            <w:pPr>
              <w:pStyle w:val="Prrafodelista"/>
              <w:numPr>
                <w:ilvl w:val="0"/>
                <w:numId w:val="50"/>
              </w:numPr>
              <w:adjustRightInd w:val="0"/>
              <w:snapToGrid w:val="0"/>
              <w:spacing w:before="40" w:after="40"/>
              <w:ind w:left="536" w:hanging="141"/>
              <w:jc w:val="both"/>
              <w:rPr>
                <w:rFonts w:ascii="Arial" w:hAnsi="Arial" w:cs="Arial"/>
                <w:szCs w:val="18"/>
              </w:rPr>
            </w:pPr>
            <w:r w:rsidRPr="00A2285B">
              <w:rPr>
                <w:rFonts w:ascii="Arial" w:hAnsi="Arial" w:cs="Arial"/>
                <w:szCs w:val="18"/>
              </w:rPr>
              <w:t>Formulario C-1c: Maquinaria y equipo mínimo.</w:t>
            </w:r>
          </w:p>
        </w:tc>
        <w:tc>
          <w:tcPr>
            <w:tcW w:w="770" w:type="dxa"/>
            <w:shd w:val="clear" w:color="auto" w:fill="auto"/>
            <w:vAlign w:val="center"/>
          </w:tcPr>
          <w:p w14:paraId="72F5E274"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5DFD7B11"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60672FFD"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71A8DD91"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7648E9A6"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66388DBF"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22A2CFC0"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5B08B9C9" w14:textId="77777777" w:rsidR="00A2285B" w:rsidRPr="00205281" w:rsidRDefault="00A2285B" w:rsidP="00A2285B">
            <w:pPr>
              <w:jc w:val="center"/>
              <w:rPr>
                <w:rFonts w:ascii="Arial" w:hAnsi="Arial" w:cs="Arial"/>
                <w:b/>
                <w:lang w:val="es-BO"/>
              </w:rPr>
            </w:pPr>
          </w:p>
        </w:tc>
      </w:tr>
      <w:tr w:rsidR="00A2285B" w:rsidRPr="00205281" w14:paraId="7B8F1E37" w14:textId="77777777" w:rsidTr="00E537D1">
        <w:trPr>
          <w:trHeight w:val="229"/>
        </w:trPr>
        <w:tc>
          <w:tcPr>
            <w:tcW w:w="3281" w:type="dxa"/>
            <w:shd w:val="clear" w:color="auto" w:fill="DBE5F1" w:themeFill="accent1" w:themeFillTint="33"/>
            <w:vAlign w:val="center"/>
          </w:tcPr>
          <w:p w14:paraId="14D56D8A" w14:textId="77777777" w:rsidR="00A2285B" w:rsidRPr="00205281" w:rsidRDefault="00A2285B" w:rsidP="00A2285B">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77777777" w:rsidR="00655829" w:rsidRDefault="00655829" w:rsidP="003F60CC">
      <w:pPr>
        <w:tabs>
          <w:tab w:val="center" w:pos="5833"/>
          <w:tab w:val="right" w:pos="10252"/>
        </w:tabs>
        <w:jc w:val="center"/>
        <w:rPr>
          <w:rFonts w:ascii="Tahoma" w:hAnsi="Tahoma" w:cs="Tahoma"/>
          <w:b/>
          <w:lang w:val="es-BO"/>
        </w:rPr>
      </w:pPr>
    </w:p>
    <w:p w14:paraId="2E9C40BC" w14:textId="77777777" w:rsidR="00A2285B" w:rsidRDefault="00A2285B" w:rsidP="003F60CC">
      <w:pPr>
        <w:tabs>
          <w:tab w:val="center" w:pos="5833"/>
          <w:tab w:val="right" w:pos="10252"/>
        </w:tabs>
        <w:jc w:val="center"/>
        <w:rPr>
          <w:rFonts w:ascii="Tahoma" w:hAnsi="Tahoma" w:cs="Tahoma"/>
          <w:b/>
          <w:lang w:val="es-BO"/>
        </w:rPr>
      </w:pPr>
    </w:p>
    <w:p w14:paraId="3B6C2B2A" w14:textId="77777777" w:rsidR="00A2285B" w:rsidRDefault="00A2285B" w:rsidP="003F60CC">
      <w:pPr>
        <w:tabs>
          <w:tab w:val="center" w:pos="5833"/>
          <w:tab w:val="right" w:pos="10252"/>
        </w:tabs>
        <w:jc w:val="center"/>
        <w:rPr>
          <w:rFonts w:ascii="Tahoma" w:hAnsi="Tahoma" w:cs="Tahoma"/>
          <w:b/>
          <w:lang w:val="es-BO"/>
        </w:rPr>
      </w:pPr>
    </w:p>
    <w:p w14:paraId="16CF1713" w14:textId="35046AC2" w:rsidR="001B29D9" w:rsidRDefault="001B29D9">
      <w:pPr>
        <w:rPr>
          <w:rFonts w:ascii="Tahoma" w:hAnsi="Tahoma" w:cs="Tahoma"/>
          <w:b/>
          <w:lang w:val="es-BO"/>
        </w:rPr>
      </w:pPr>
      <w:r>
        <w:rPr>
          <w:rFonts w:ascii="Tahoma" w:hAnsi="Tahoma" w:cs="Tahoma"/>
          <w:b/>
          <w:lang w:val="es-BO"/>
        </w:rPr>
        <w:br w:type="page"/>
      </w:r>
    </w:p>
    <w:p w14:paraId="05805717" w14:textId="77777777" w:rsidR="00A2285B" w:rsidRDefault="00A2285B"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62FC253C" w14:textId="77777777" w:rsidR="003F60CC" w:rsidRDefault="003F60CC" w:rsidP="003F60CC">
      <w:pPr>
        <w:tabs>
          <w:tab w:val="left" w:pos="709"/>
        </w:tabs>
        <w:jc w:val="both"/>
        <w:rPr>
          <w:rFonts w:cs="Tahoma"/>
          <w:sz w:val="18"/>
          <w:szCs w:val="18"/>
          <w:lang w:val="es-BO"/>
        </w:rPr>
      </w:pPr>
    </w:p>
    <w:p w14:paraId="23C5C259" w14:textId="77777777" w:rsidR="00A2285B" w:rsidRDefault="00A2285B" w:rsidP="003F60CC">
      <w:pPr>
        <w:tabs>
          <w:tab w:val="left" w:pos="709"/>
        </w:tabs>
        <w:jc w:val="both"/>
        <w:rPr>
          <w:rFonts w:cs="Tahoma"/>
          <w:sz w:val="18"/>
          <w:szCs w:val="18"/>
          <w:lang w:val="es-BO"/>
        </w:rPr>
      </w:pPr>
    </w:p>
    <w:p w14:paraId="425609ED" w14:textId="77777777" w:rsidR="00A2285B" w:rsidRDefault="00A2285B" w:rsidP="00A2285B">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74BD90D8" w14:textId="77777777" w:rsidR="00A2285B" w:rsidRDefault="00A2285B" w:rsidP="003F60CC">
      <w:pPr>
        <w:tabs>
          <w:tab w:val="left" w:pos="709"/>
        </w:tabs>
        <w:jc w:val="both"/>
        <w:rPr>
          <w:rFonts w:cs="Tahoma"/>
          <w:sz w:val="18"/>
          <w:szCs w:val="18"/>
          <w:lang w:val="es-BO"/>
        </w:rPr>
      </w:pPr>
    </w:p>
    <w:p w14:paraId="276A975F" w14:textId="77777777" w:rsidR="00A2285B" w:rsidRDefault="00A2285B" w:rsidP="003F60CC">
      <w:pPr>
        <w:tabs>
          <w:tab w:val="left" w:pos="709"/>
        </w:tabs>
        <w:jc w:val="both"/>
        <w:rPr>
          <w:rFonts w:cs="Tahoma"/>
          <w:sz w:val="18"/>
          <w:szCs w:val="18"/>
          <w:lang w:val="es-BO"/>
        </w:rPr>
      </w:pPr>
    </w:p>
    <w:p w14:paraId="02519FAB" w14:textId="77777777" w:rsidR="00412F1C" w:rsidRPr="00205281" w:rsidRDefault="00412F1C" w:rsidP="00A71F60">
      <w:pPr>
        <w:jc w:val="center"/>
        <w:rPr>
          <w:rFonts w:cs="Verdana"/>
          <w:sz w:val="18"/>
          <w:szCs w:val="18"/>
          <w:lang w:val="es-BO"/>
        </w:rPr>
      </w:pPr>
    </w:p>
    <w:p w14:paraId="10670FB5" w14:textId="77777777" w:rsidR="00412F1C" w:rsidRPr="00205281" w:rsidRDefault="00412F1C" w:rsidP="00EB7DBE">
      <w:pPr>
        <w:rPr>
          <w:rFonts w:cs="Verdana"/>
          <w:sz w:val="18"/>
          <w:szCs w:val="18"/>
          <w:lang w:val="es-BO"/>
        </w:rPr>
      </w:pPr>
      <w:r w:rsidRPr="00205281">
        <w:rPr>
          <w:rFonts w:cs="Verdana"/>
          <w:sz w:val="18"/>
          <w:szCs w:val="18"/>
          <w:lang w:val="es-BO"/>
        </w:rPr>
        <w:br w:type="page"/>
      </w: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9C795E5" w14:textId="77777777" w:rsidR="00A2285B" w:rsidRDefault="00A2285B" w:rsidP="00EB7DBE">
      <w:pPr>
        <w:pStyle w:val="Normal2"/>
        <w:jc w:val="center"/>
        <w:rPr>
          <w:rFonts w:ascii="Verdana" w:hAnsi="Verdana" w:cs="Arial"/>
          <w:b/>
          <w:sz w:val="18"/>
          <w:szCs w:val="18"/>
          <w:lang w:val="es-BO"/>
        </w:rPr>
      </w:pPr>
    </w:p>
    <w:p w14:paraId="2C925C84" w14:textId="7C29F44A" w:rsidR="009A6898" w:rsidRPr="00000BF0" w:rsidRDefault="009A6898" w:rsidP="009A6898">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N° </w:t>
      </w:r>
      <w:r>
        <w:rPr>
          <w:rFonts w:ascii="Arial" w:hAnsi="Arial" w:cs="Arial"/>
          <w:iCs/>
          <w:sz w:val="20"/>
        </w:rPr>
        <w:t>102</w:t>
      </w:r>
      <w:r w:rsidRPr="003A7B9E">
        <w:rPr>
          <w:rFonts w:ascii="Arial" w:hAnsi="Arial" w:cs="Arial"/>
          <w:iCs/>
          <w:sz w:val="20"/>
        </w:rPr>
        <w:t>/2022</w:t>
      </w:r>
    </w:p>
    <w:p w14:paraId="05F3FC7D" w14:textId="77777777" w:rsidR="009A6898" w:rsidRDefault="009A6898" w:rsidP="009A6898">
      <w:pPr>
        <w:pStyle w:val="Encabezado"/>
        <w:jc w:val="right"/>
        <w:rPr>
          <w:rFonts w:ascii="Arial" w:hAnsi="Arial" w:cs="Arial"/>
          <w:bCs/>
          <w:caps/>
          <w:sz w:val="22"/>
          <w:szCs w:val="22"/>
          <w:lang w:val="es-ES_tradnl"/>
        </w:rPr>
      </w:pPr>
      <w:r w:rsidRPr="00335708">
        <w:rPr>
          <w:rFonts w:ascii="Arial" w:hAnsi="Arial" w:cs="Arial"/>
          <w:bCs/>
          <w:caps/>
          <w:sz w:val="22"/>
          <w:szCs w:val="22"/>
          <w:lang w:val="es-ES_tradnl"/>
        </w:rPr>
        <w:t>cuce</w:t>
      </w:r>
      <w:r w:rsidRPr="00A93861">
        <w:rPr>
          <w:rFonts w:ascii="Arial" w:hAnsi="Arial" w:cs="Arial"/>
          <w:bCs/>
          <w:caps/>
          <w:sz w:val="22"/>
          <w:szCs w:val="22"/>
          <w:lang w:val="es-ES_tradnl"/>
        </w:rPr>
        <w:t>:________________</w:t>
      </w:r>
    </w:p>
    <w:p w14:paraId="299D3585" w14:textId="77777777" w:rsidR="003E4057" w:rsidRDefault="003E4057" w:rsidP="00EB7DBE">
      <w:pPr>
        <w:pStyle w:val="Normal2"/>
        <w:jc w:val="center"/>
        <w:rPr>
          <w:rFonts w:ascii="Verdana" w:hAnsi="Verdana" w:cs="Arial"/>
          <w:b/>
          <w:sz w:val="18"/>
          <w:szCs w:val="18"/>
          <w:lang w:val="es-BO"/>
        </w:rPr>
      </w:pPr>
    </w:p>
    <w:p w14:paraId="38868383" w14:textId="77777777" w:rsidR="009A6898" w:rsidRPr="009A6898" w:rsidRDefault="009A6898" w:rsidP="009A6898">
      <w:pPr>
        <w:widowControl w:val="0"/>
        <w:tabs>
          <w:tab w:val="left" w:pos="-720"/>
        </w:tabs>
        <w:jc w:val="both"/>
        <w:rPr>
          <w:rFonts w:ascii="Arial" w:hAnsi="Arial" w:cs="Arial"/>
          <w:bCs/>
          <w:spacing w:val="-6"/>
          <w:sz w:val="20"/>
          <w:szCs w:val="22"/>
          <w:lang w:val="es-ES_tradnl"/>
        </w:rPr>
      </w:pPr>
      <w:r w:rsidRPr="009A6898">
        <w:rPr>
          <w:rFonts w:ascii="Arial" w:hAnsi="Arial" w:cs="Arial"/>
          <w:b/>
          <w:iCs/>
          <w:spacing w:val="-6"/>
          <w:sz w:val="20"/>
          <w:szCs w:val="22"/>
          <w:lang w:val="es-ES_tradnl"/>
        </w:rPr>
        <w:t>Contrato Administrativo de  “Obra de Mantenimiento de 6 Bienes Realizables de Propiedad del BCB, Ubicados en el Ex Fundo Tucsupaya de la ciudad de Sucre”</w:t>
      </w:r>
      <w:r w:rsidRPr="009A6898">
        <w:rPr>
          <w:rFonts w:ascii="Arial" w:hAnsi="Arial" w:cs="Arial"/>
          <w:bCs/>
          <w:iCs/>
          <w:spacing w:val="-6"/>
          <w:sz w:val="20"/>
          <w:szCs w:val="22"/>
          <w:lang w:val="es-ES_tradnl"/>
        </w:rPr>
        <w:t>,</w:t>
      </w:r>
      <w:r w:rsidRPr="009A6898">
        <w:rPr>
          <w:rFonts w:ascii="Arial" w:hAnsi="Arial" w:cs="Arial"/>
          <w:bCs/>
          <w:spacing w:val="-6"/>
          <w:sz w:val="20"/>
          <w:szCs w:val="22"/>
          <w:lang w:val="es-ES_tradnl"/>
        </w:rPr>
        <w:t xml:space="preserve"> sujeto al tenor de las siguientes cláusulas:</w:t>
      </w:r>
    </w:p>
    <w:p w14:paraId="1B6FFE47" w14:textId="77777777" w:rsidR="009A6898" w:rsidRPr="009A6898" w:rsidRDefault="009A6898" w:rsidP="009A6898">
      <w:pPr>
        <w:widowControl w:val="0"/>
        <w:jc w:val="both"/>
        <w:rPr>
          <w:rFonts w:ascii="Arial" w:hAnsi="Arial" w:cs="Arial"/>
          <w:b/>
          <w:sz w:val="20"/>
          <w:szCs w:val="22"/>
          <w:lang w:val="es-ES_tradnl" w:eastAsia="en-US"/>
        </w:rPr>
      </w:pPr>
    </w:p>
    <w:p w14:paraId="327A9A6C" w14:textId="77777777" w:rsidR="009A6898" w:rsidRPr="009A6898" w:rsidRDefault="009A6898" w:rsidP="009A6898">
      <w:pPr>
        <w:widowControl w:val="0"/>
        <w:jc w:val="both"/>
        <w:rPr>
          <w:rFonts w:ascii="Arial" w:hAnsi="Arial" w:cs="Arial"/>
          <w:sz w:val="20"/>
          <w:szCs w:val="22"/>
        </w:rPr>
      </w:pPr>
      <w:r w:rsidRPr="009A6898">
        <w:rPr>
          <w:rFonts w:ascii="Arial" w:hAnsi="Arial" w:cs="Arial"/>
          <w:b/>
          <w:sz w:val="20"/>
          <w:szCs w:val="22"/>
        </w:rPr>
        <w:t xml:space="preserve">CLÁUSULA PRIMERA.- (PARTES) </w:t>
      </w:r>
      <w:r w:rsidRPr="009A6898">
        <w:rPr>
          <w:rFonts w:ascii="Arial" w:hAnsi="Arial" w:cs="Arial"/>
          <w:sz w:val="20"/>
          <w:szCs w:val="22"/>
        </w:rPr>
        <w:t xml:space="preserve">Las partes </w:t>
      </w:r>
      <w:r w:rsidRPr="009A6898">
        <w:rPr>
          <w:rFonts w:ascii="Arial" w:hAnsi="Arial" w:cs="Arial"/>
          <w:bCs/>
          <w:sz w:val="20"/>
          <w:szCs w:val="22"/>
        </w:rPr>
        <w:t xml:space="preserve">contratantes </w:t>
      </w:r>
      <w:r w:rsidRPr="009A6898">
        <w:rPr>
          <w:rFonts w:ascii="Arial" w:hAnsi="Arial" w:cs="Arial"/>
          <w:sz w:val="20"/>
          <w:szCs w:val="22"/>
        </w:rPr>
        <w:t>son:</w:t>
      </w:r>
    </w:p>
    <w:p w14:paraId="2482F6A8" w14:textId="77777777" w:rsidR="009A6898" w:rsidRPr="009A6898" w:rsidRDefault="009A6898" w:rsidP="009A6898">
      <w:pPr>
        <w:widowControl w:val="0"/>
        <w:jc w:val="both"/>
        <w:rPr>
          <w:rFonts w:ascii="Arial" w:hAnsi="Arial" w:cs="Arial"/>
          <w:sz w:val="20"/>
          <w:szCs w:val="22"/>
        </w:rPr>
      </w:pPr>
    </w:p>
    <w:p w14:paraId="4F3D4134" w14:textId="77777777" w:rsidR="009A6898" w:rsidRPr="009A6898" w:rsidRDefault="009A6898" w:rsidP="009A6898">
      <w:pPr>
        <w:numPr>
          <w:ilvl w:val="1"/>
          <w:numId w:val="75"/>
        </w:numPr>
        <w:spacing w:after="160" w:line="259" w:lineRule="auto"/>
        <w:jc w:val="both"/>
        <w:rPr>
          <w:rFonts w:ascii="Arial" w:hAnsi="Arial" w:cs="Arial"/>
          <w:sz w:val="20"/>
          <w:szCs w:val="22"/>
          <w:lang w:val="es-ES_tradnl"/>
        </w:rPr>
      </w:pPr>
      <w:r w:rsidRPr="009A6898">
        <w:rPr>
          <w:rFonts w:ascii="Arial" w:hAnsi="Arial" w:cs="Arial"/>
          <w:sz w:val="20"/>
          <w:szCs w:val="22"/>
          <w:lang w:val="es-ES_tradnl"/>
        </w:rPr>
        <w:t xml:space="preserve">El </w:t>
      </w:r>
      <w:r w:rsidRPr="009A6898">
        <w:rPr>
          <w:rFonts w:ascii="Arial" w:hAnsi="Arial" w:cs="Arial"/>
          <w:b/>
          <w:bCs/>
          <w:sz w:val="20"/>
          <w:szCs w:val="22"/>
          <w:lang w:val="es-ES_tradnl"/>
        </w:rPr>
        <w:t>BANCO CENTRAL DE BOLIVIA</w:t>
      </w:r>
      <w:r w:rsidRPr="009A6898">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el ___________ con Cédula de Identidad Nº ________ expedida en _____, como Gerente de Administración de acuerdo a su designación efectuada mediante Acción de Personal N° ____/___ de __ de 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9A6898">
        <w:rPr>
          <w:rFonts w:ascii="Arial" w:hAnsi="Arial" w:cs="Arial"/>
          <w:b/>
          <w:bCs/>
          <w:sz w:val="20"/>
          <w:szCs w:val="22"/>
          <w:lang w:val="es-ES_tradnl"/>
        </w:rPr>
        <w:t>ENTIDAD.</w:t>
      </w:r>
    </w:p>
    <w:p w14:paraId="7BFB4E3D" w14:textId="77777777" w:rsidR="009A6898" w:rsidRPr="009A6898" w:rsidRDefault="009A6898" w:rsidP="009A6898">
      <w:pPr>
        <w:ind w:left="720"/>
        <w:jc w:val="both"/>
        <w:rPr>
          <w:rFonts w:ascii="Arial" w:hAnsi="Arial" w:cs="Arial"/>
          <w:sz w:val="20"/>
          <w:szCs w:val="22"/>
          <w:lang w:val="es-ES_tradnl"/>
        </w:rPr>
      </w:pPr>
    </w:p>
    <w:p w14:paraId="72F57F01" w14:textId="77777777" w:rsidR="009A6898" w:rsidRPr="009A6898" w:rsidRDefault="009A6898" w:rsidP="009A6898">
      <w:pPr>
        <w:numPr>
          <w:ilvl w:val="1"/>
          <w:numId w:val="75"/>
        </w:numPr>
        <w:spacing w:after="160" w:line="259" w:lineRule="auto"/>
        <w:jc w:val="both"/>
        <w:rPr>
          <w:rFonts w:ascii="Arial" w:eastAsia="Calibri" w:hAnsi="Arial" w:cs="Arial"/>
          <w:sz w:val="20"/>
          <w:szCs w:val="22"/>
          <w:lang w:val="es-ES_tradnl" w:eastAsia="en-US"/>
        </w:rPr>
      </w:pPr>
      <w:r w:rsidRPr="009A6898">
        <w:rPr>
          <w:rFonts w:ascii="Arial" w:eastAsia="Calibri" w:hAnsi="Arial" w:cs="Arial"/>
          <w:b/>
          <w:sz w:val="20"/>
          <w:szCs w:val="22"/>
          <w:lang w:val="es-ES_tradnl" w:eastAsia="en-US"/>
        </w:rPr>
        <w:t>____________</w:t>
      </w:r>
      <w:r w:rsidRPr="009A6898">
        <w:rPr>
          <w:rFonts w:ascii="Arial" w:eastAsia="Calibri" w:hAnsi="Arial" w:cs="Arial"/>
          <w:sz w:val="20"/>
          <w:szCs w:val="22"/>
          <w:lang w:val="es-ES_tradnl" w:eastAsia="en-US"/>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9A6898">
        <w:rPr>
          <w:rFonts w:ascii="Arial" w:eastAsia="Calibri" w:hAnsi="Arial" w:cs="Arial"/>
          <w:sz w:val="20"/>
          <w:szCs w:val="22"/>
          <w:lang w:val="es-BO" w:eastAsia="en-US"/>
        </w:rPr>
        <w:t>_________</w:t>
      </w:r>
      <w:r w:rsidRPr="009A6898">
        <w:rPr>
          <w:rFonts w:ascii="Arial" w:eastAsia="Calibri" w:hAnsi="Arial" w:cs="Arial"/>
          <w:sz w:val="20"/>
          <w:szCs w:val="22"/>
          <w:lang w:val="es-ES_tradnl" w:eastAsia="en-US"/>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9A6898">
        <w:rPr>
          <w:rFonts w:ascii="Arial" w:hAnsi="Arial" w:cs="Arial"/>
          <w:b/>
          <w:sz w:val="20"/>
          <w:szCs w:val="22"/>
        </w:rPr>
        <w:t>CONTRATISTA</w:t>
      </w:r>
      <w:r w:rsidRPr="009A6898">
        <w:rPr>
          <w:rFonts w:ascii="Arial" w:eastAsia="Calibri" w:hAnsi="Arial" w:cs="Arial"/>
          <w:b/>
          <w:sz w:val="20"/>
          <w:szCs w:val="22"/>
          <w:lang w:val="es-ES_tradnl" w:eastAsia="en-US"/>
        </w:rPr>
        <w:t>.</w:t>
      </w:r>
    </w:p>
    <w:p w14:paraId="4F164B83" w14:textId="77777777" w:rsidR="009A6898" w:rsidRPr="009A6898" w:rsidRDefault="009A6898" w:rsidP="009A6898">
      <w:pPr>
        <w:ind w:left="720"/>
        <w:jc w:val="both"/>
        <w:rPr>
          <w:rFonts w:ascii="Arial" w:hAnsi="Arial" w:cs="Arial"/>
          <w:sz w:val="20"/>
          <w:szCs w:val="22"/>
          <w:lang w:val="es-ES_tradnl"/>
        </w:rPr>
      </w:pPr>
    </w:p>
    <w:p w14:paraId="255BCE10" w14:textId="77777777" w:rsidR="009A6898" w:rsidRPr="009A6898" w:rsidRDefault="009A6898" w:rsidP="009A6898">
      <w:pPr>
        <w:widowControl w:val="0"/>
        <w:jc w:val="both"/>
        <w:rPr>
          <w:rFonts w:ascii="Arial" w:hAnsi="Arial" w:cs="Arial"/>
          <w:b/>
          <w:sz w:val="20"/>
          <w:szCs w:val="22"/>
        </w:rPr>
      </w:pPr>
      <w:r w:rsidRPr="009A6898">
        <w:rPr>
          <w:rFonts w:ascii="Arial" w:hAnsi="Arial" w:cs="Arial"/>
          <w:sz w:val="20"/>
          <w:szCs w:val="22"/>
          <w:lang w:val="es-ES_tradnl"/>
        </w:rPr>
        <w:t xml:space="preserve">La </w:t>
      </w:r>
      <w:r w:rsidRPr="009A6898">
        <w:rPr>
          <w:rFonts w:ascii="Arial" w:hAnsi="Arial" w:cs="Arial"/>
          <w:b/>
          <w:bCs/>
          <w:sz w:val="20"/>
          <w:szCs w:val="22"/>
          <w:lang w:val="es-ES_tradnl"/>
        </w:rPr>
        <w:t>ENTIDAD</w:t>
      </w:r>
      <w:r w:rsidRPr="009A6898">
        <w:rPr>
          <w:rFonts w:ascii="Arial" w:hAnsi="Arial" w:cs="Arial"/>
          <w:sz w:val="20"/>
          <w:szCs w:val="22"/>
          <w:lang w:val="es-ES_tradnl"/>
        </w:rPr>
        <w:t xml:space="preserve"> y el </w:t>
      </w:r>
      <w:r w:rsidRPr="009A6898">
        <w:rPr>
          <w:rFonts w:ascii="Arial" w:hAnsi="Arial" w:cs="Arial"/>
          <w:b/>
          <w:sz w:val="20"/>
          <w:szCs w:val="22"/>
          <w:lang w:val="es-ES_tradnl"/>
        </w:rPr>
        <w:t>CONTRATISTA</w:t>
      </w:r>
      <w:r w:rsidRPr="009A6898">
        <w:rPr>
          <w:rFonts w:ascii="Arial" w:hAnsi="Arial" w:cs="Arial"/>
          <w:b/>
          <w:bCs/>
          <w:sz w:val="20"/>
          <w:szCs w:val="22"/>
          <w:lang w:val="es-ES_tradnl"/>
        </w:rPr>
        <w:t xml:space="preserve"> </w:t>
      </w:r>
      <w:r w:rsidRPr="009A6898">
        <w:rPr>
          <w:rFonts w:ascii="Arial" w:hAnsi="Arial" w:cs="Arial"/>
          <w:sz w:val="20"/>
          <w:szCs w:val="22"/>
          <w:lang w:val="es-ES_tradnl"/>
        </w:rPr>
        <w:t xml:space="preserve">en su conjunto se denominarán las </w:t>
      </w:r>
      <w:r w:rsidRPr="009A6898">
        <w:rPr>
          <w:rFonts w:ascii="Arial" w:hAnsi="Arial" w:cs="Arial"/>
          <w:b/>
          <w:bCs/>
          <w:sz w:val="20"/>
          <w:szCs w:val="22"/>
          <w:lang w:val="es-ES_tradnl"/>
        </w:rPr>
        <w:t>PARTES</w:t>
      </w:r>
      <w:r w:rsidRPr="009A6898">
        <w:rPr>
          <w:rFonts w:ascii="Arial" w:hAnsi="Arial" w:cs="Arial"/>
          <w:bCs/>
          <w:sz w:val="20"/>
          <w:szCs w:val="22"/>
          <w:lang w:val="es-ES_tradnl"/>
        </w:rPr>
        <w:t>.</w:t>
      </w:r>
    </w:p>
    <w:p w14:paraId="4DFCFDC0" w14:textId="77777777" w:rsidR="009A6898" w:rsidRPr="009A6898" w:rsidRDefault="009A6898" w:rsidP="009A6898">
      <w:pPr>
        <w:widowControl w:val="0"/>
        <w:jc w:val="both"/>
        <w:rPr>
          <w:rFonts w:ascii="Arial" w:hAnsi="Arial" w:cs="Arial"/>
          <w:b/>
          <w:sz w:val="20"/>
          <w:szCs w:val="22"/>
        </w:rPr>
      </w:pPr>
    </w:p>
    <w:p w14:paraId="7D9F8297" w14:textId="77777777" w:rsidR="009A6898" w:rsidRPr="009A6898" w:rsidRDefault="009A6898" w:rsidP="009A6898">
      <w:pPr>
        <w:jc w:val="both"/>
        <w:rPr>
          <w:rFonts w:ascii="Arial" w:hAnsi="Arial" w:cs="Arial"/>
          <w:sz w:val="20"/>
          <w:szCs w:val="22"/>
          <w:lang w:val="es-BO"/>
        </w:rPr>
      </w:pPr>
      <w:r w:rsidRPr="009A6898">
        <w:rPr>
          <w:rFonts w:ascii="Arial" w:hAnsi="Arial" w:cs="Arial"/>
          <w:b/>
          <w:sz w:val="20"/>
          <w:szCs w:val="22"/>
        </w:rPr>
        <w:t xml:space="preserve">CLÁUSULA SEGUNDA.- (ANTECEDENTES DEL CONTRATO) </w:t>
      </w:r>
      <w:r w:rsidRPr="009A6898">
        <w:rPr>
          <w:rFonts w:ascii="Arial" w:hAnsi="Arial" w:cs="Arial"/>
          <w:sz w:val="20"/>
          <w:szCs w:val="22"/>
          <w:lang w:val="es-BO"/>
        </w:rPr>
        <w:t xml:space="preserve">La </w:t>
      </w:r>
      <w:r w:rsidRPr="009A6898">
        <w:rPr>
          <w:rFonts w:ascii="Arial" w:hAnsi="Arial" w:cs="Arial"/>
          <w:b/>
          <w:sz w:val="20"/>
          <w:szCs w:val="22"/>
          <w:lang w:val="es-BO"/>
        </w:rPr>
        <w:t>ENTIDAD</w:t>
      </w:r>
      <w:r w:rsidRPr="009A6898">
        <w:rPr>
          <w:rFonts w:ascii="Arial" w:hAnsi="Arial" w:cs="Arial"/>
          <w:sz w:val="20"/>
          <w:szCs w:val="22"/>
          <w:lang w:val="es-BO"/>
        </w:rPr>
        <w:t>, mediante</w:t>
      </w:r>
      <w:r w:rsidRPr="009A6898">
        <w:rPr>
          <w:rFonts w:ascii="Arial" w:hAnsi="Arial" w:cs="Arial"/>
          <w:b/>
          <w:sz w:val="20"/>
          <w:szCs w:val="22"/>
          <w:lang w:val="es-BO"/>
        </w:rPr>
        <w:t xml:space="preserve"> </w:t>
      </w:r>
      <w:r w:rsidRPr="009A6898">
        <w:rPr>
          <w:rFonts w:ascii="Arial" w:hAnsi="Arial" w:cs="Arial"/>
          <w:sz w:val="20"/>
          <w:szCs w:val="22"/>
          <w:lang w:val="es-BO"/>
        </w:rPr>
        <w:t>convocatoria pública bajo la modalidad de Apoyo Nacional a la Producción y Empleo – ANPE-P</w:t>
      </w:r>
      <w:r w:rsidRPr="009A6898">
        <w:rPr>
          <w:rFonts w:ascii="Arial" w:hAnsi="Arial" w:cs="Arial"/>
          <w:bCs/>
          <w:sz w:val="20"/>
          <w:szCs w:val="22"/>
          <w:lang w:val="es-BO" w:eastAsia="en-US"/>
        </w:rPr>
        <w:t xml:space="preserve"> </w:t>
      </w:r>
      <w:r w:rsidRPr="009A6898">
        <w:rPr>
          <w:rFonts w:ascii="Arial" w:hAnsi="Arial" w:cs="Arial"/>
          <w:bCs/>
          <w:sz w:val="20"/>
          <w:szCs w:val="22"/>
          <w:lang w:val="es-BO"/>
        </w:rPr>
        <w:t>N°</w:t>
      </w:r>
      <w:r w:rsidRPr="009A6898">
        <w:rPr>
          <w:rFonts w:ascii="Arial" w:hAnsi="Arial" w:cs="Arial"/>
          <w:b/>
          <w:sz w:val="20"/>
          <w:szCs w:val="22"/>
          <w:lang w:val="es-BO"/>
        </w:rPr>
        <w:t xml:space="preserve"> </w:t>
      </w:r>
      <w:r w:rsidRPr="009A6898">
        <w:rPr>
          <w:rFonts w:ascii="Arial" w:hAnsi="Arial" w:cs="Arial"/>
          <w:sz w:val="20"/>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2022 a personas naturales y jurídicas con capacidad de contratar, </w:t>
      </w:r>
      <w:r w:rsidRPr="009A6898">
        <w:rPr>
          <w:rFonts w:ascii="Arial" w:hAnsi="Arial" w:cs="Arial"/>
          <w:sz w:val="20"/>
          <w:szCs w:val="22"/>
        </w:rPr>
        <w:t>para la ejecución de la “____________________________</w:t>
      </w:r>
      <w:r w:rsidRPr="009A6898">
        <w:rPr>
          <w:rFonts w:ascii="Arial" w:hAnsi="Arial" w:cs="Arial"/>
          <w:bCs/>
          <w:sz w:val="20"/>
          <w:szCs w:val="22"/>
        </w:rPr>
        <w:t xml:space="preserve">” </w:t>
      </w:r>
      <w:r w:rsidRPr="009A6898">
        <w:rPr>
          <w:rFonts w:ascii="Arial" w:hAnsi="Arial" w:cs="Arial"/>
          <w:sz w:val="20"/>
          <w:szCs w:val="22"/>
          <w:lang w:val="es-BO"/>
        </w:rPr>
        <w:t>con CUCE: ____, bajo los términos del Documento Base de Contratación (DBC).</w:t>
      </w:r>
    </w:p>
    <w:p w14:paraId="6B61E4DF" w14:textId="77777777" w:rsidR="009A6898" w:rsidRPr="009A6898" w:rsidRDefault="009A6898" w:rsidP="009A6898">
      <w:pPr>
        <w:tabs>
          <w:tab w:val="left" w:pos="3804"/>
        </w:tabs>
        <w:jc w:val="both"/>
        <w:rPr>
          <w:rFonts w:ascii="Arial" w:hAnsi="Arial" w:cs="Arial"/>
          <w:sz w:val="20"/>
          <w:szCs w:val="22"/>
          <w:lang w:val="es-BO"/>
        </w:rPr>
      </w:pPr>
      <w:r w:rsidRPr="009A6898">
        <w:rPr>
          <w:rFonts w:ascii="Arial" w:hAnsi="Arial" w:cs="Arial"/>
          <w:sz w:val="20"/>
          <w:szCs w:val="22"/>
          <w:lang w:val="es-BO"/>
        </w:rPr>
        <w:tab/>
      </w:r>
    </w:p>
    <w:p w14:paraId="25962F55" w14:textId="77777777" w:rsidR="009A6898" w:rsidRPr="009A6898" w:rsidRDefault="009A6898" w:rsidP="009A6898">
      <w:pPr>
        <w:spacing w:after="160" w:line="259" w:lineRule="auto"/>
        <w:jc w:val="both"/>
        <w:rPr>
          <w:rFonts w:ascii="Arial" w:eastAsia="Calibri" w:hAnsi="Arial" w:cs="Arial"/>
          <w:b/>
          <w:i/>
          <w:sz w:val="20"/>
          <w:szCs w:val="22"/>
          <w:lang w:val="es-BO" w:eastAsia="en-US"/>
        </w:rPr>
      </w:pPr>
      <w:r w:rsidRPr="009A6898">
        <w:rPr>
          <w:rFonts w:ascii="Arial" w:eastAsia="Calibri" w:hAnsi="Arial" w:cs="Arial"/>
          <w:b/>
          <w:i/>
          <w:sz w:val="20"/>
          <w:szCs w:val="22"/>
          <w:lang w:val="es-BO" w:eastAsia="en-US"/>
        </w:rPr>
        <w:t>(Si el RPA, en caso excepcional decide adjudicar la adquisición a un proponente que no sea el recomendado por el Responsable de Evaluación o la Comisión de Calificación, deberá adecuarse la siguiente redacción)</w:t>
      </w:r>
    </w:p>
    <w:p w14:paraId="0DA28E26" w14:textId="77777777" w:rsidR="009A6898" w:rsidRPr="009A6898" w:rsidRDefault="009A6898" w:rsidP="009A6898">
      <w:pPr>
        <w:jc w:val="both"/>
        <w:rPr>
          <w:rFonts w:ascii="Arial" w:hAnsi="Arial" w:cs="Arial"/>
          <w:b/>
          <w:sz w:val="20"/>
          <w:szCs w:val="22"/>
          <w:lang w:val="es-BO"/>
        </w:rPr>
      </w:pPr>
      <w:r w:rsidRPr="009A6898">
        <w:rPr>
          <w:rFonts w:ascii="Arial" w:hAnsi="Arial" w:cs="Arial"/>
          <w:sz w:val="20"/>
          <w:szCs w:val="22"/>
          <w:lang w:val="es-BO"/>
        </w:rPr>
        <w:t xml:space="preserve">Concluido el proceso de calificación, el Responsable del Proceso de Contratación de Apoyo Nacional a la Producción y Empleo (RPA), en base al Informe de Calificación y Recomendación de Adjudicación de la </w:t>
      </w:r>
      <w:r w:rsidRPr="009A6898">
        <w:rPr>
          <w:rFonts w:ascii="Arial" w:eastAsia="Calibri" w:hAnsi="Arial" w:cs="Arial"/>
          <w:b/>
          <w:i/>
          <w:sz w:val="20"/>
          <w:szCs w:val="22"/>
          <w:lang w:val="es-BO" w:eastAsia="en-US"/>
        </w:rPr>
        <w:t>(señalar según corresponda la Comisión de Calificación o el Responsable de Evaluación)</w:t>
      </w:r>
      <w:r w:rsidRPr="009A6898">
        <w:rPr>
          <w:rFonts w:ascii="Arial" w:eastAsia="Calibri" w:hAnsi="Arial" w:cs="Arial"/>
          <w:sz w:val="20"/>
          <w:szCs w:val="22"/>
          <w:lang w:val="es-BO" w:eastAsia="en-US"/>
        </w:rPr>
        <w:t>,</w:t>
      </w:r>
      <w:r w:rsidRPr="009A6898">
        <w:rPr>
          <w:rFonts w:ascii="Arial" w:hAnsi="Arial" w:cs="Arial"/>
          <w:sz w:val="20"/>
          <w:szCs w:val="22"/>
          <w:lang w:val="es-BO"/>
        </w:rPr>
        <w:t xml:space="preserve"> ___ de __ de ________ de 2022, resolvió adjudicar la ejecución de la </w:t>
      </w:r>
      <w:r w:rsidRPr="009A6898">
        <w:rPr>
          <w:rFonts w:ascii="Arial" w:hAnsi="Arial" w:cs="Arial"/>
          <w:iCs/>
          <w:spacing w:val="-6"/>
          <w:sz w:val="20"/>
          <w:szCs w:val="22"/>
          <w:lang w:val="es-ES_tradnl"/>
        </w:rPr>
        <w:t xml:space="preserve">Obra de Mantenimiento de 6 Bienes Realizables de Propiedad del BCB, Ubicados en el Ex Fundo Tucsupaya de la </w:t>
      </w:r>
      <w:r w:rsidRPr="009A6898">
        <w:rPr>
          <w:rFonts w:ascii="Arial" w:hAnsi="Arial" w:cs="Arial"/>
          <w:iCs/>
          <w:spacing w:val="-6"/>
          <w:sz w:val="20"/>
          <w:szCs w:val="22"/>
          <w:lang w:val="es-ES_tradnl"/>
        </w:rPr>
        <w:lastRenderedPageBreak/>
        <w:t>ciudad de Sucre</w:t>
      </w:r>
      <w:r w:rsidRPr="009A6898">
        <w:rPr>
          <w:rFonts w:ascii="Arial" w:hAnsi="Arial" w:cs="Arial"/>
          <w:sz w:val="20"/>
          <w:szCs w:val="22"/>
        </w:rPr>
        <w:t xml:space="preserve"> </w:t>
      </w:r>
      <w:r w:rsidRPr="009A6898">
        <w:rPr>
          <w:rFonts w:ascii="Arial" w:hAnsi="Arial" w:cs="Arial"/>
          <w:sz w:val="20"/>
          <w:szCs w:val="22"/>
          <w:lang w:val="es-BO"/>
        </w:rPr>
        <w:t xml:space="preserve">al </w:t>
      </w:r>
      <w:r w:rsidRPr="009A6898">
        <w:rPr>
          <w:rFonts w:ascii="Arial" w:hAnsi="Arial" w:cs="Arial"/>
          <w:b/>
          <w:sz w:val="20"/>
          <w:szCs w:val="22"/>
          <w:lang w:val="es-BO"/>
        </w:rPr>
        <w:t xml:space="preserve">CONTRATISTA, </w:t>
      </w:r>
      <w:r w:rsidRPr="009A6898">
        <w:rPr>
          <w:rFonts w:ascii="Arial" w:hAnsi="Arial" w:cs="Arial"/>
          <w:sz w:val="20"/>
          <w:szCs w:val="22"/>
          <w:lang w:val="es-BO"/>
        </w:rPr>
        <w:t>mediante Resolución GADM - GAL N° __/2022 de __ de __ de  2022, al cumplir su propuesta con todos los requisitos establecidos en el DBC.</w:t>
      </w:r>
    </w:p>
    <w:p w14:paraId="3033F91C" w14:textId="77777777" w:rsidR="009A6898" w:rsidRPr="009A6898" w:rsidRDefault="009A6898" w:rsidP="009A6898">
      <w:pPr>
        <w:jc w:val="both"/>
        <w:rPr>
          <w:rFonts w:ascii="Arial" w:hAnsi="Arial" w:cs="Arial"/>
          <w:b/>
          <w:sz w:val="20"/>
          <w:szCs w:val="22"/>
          <w:lang w:val="es-BO"/>
        </w:rPr>
      </w:pPr>
    </w:p>
    <w:p w14:paraId="54E86E94" w14:textId="77777777" w:rsidR="009A6898" w:rsidRPr="009A6898" w:rsidRDefault="009A6898" w:rsidP="009A6898">
      <w:pPr>
        <w:jc w:val="both"/>
        <w:rPr>
          <w:rFonts w:ascii="Arial" w:hAnsi="Arial" w:cs="Arial"/>
          <w:sz w:val="20"/>
          <w:szCs w:val="22"/>
        </w:rPr>
      </w:pPr>
      <w:r w:rsidRPr="009A6898">
        <w:rPr>
          <w:rFonts w:ascii="Arial" w:hAnsi="Arial" w:cs="Arial"/>
          <w:b/>
          <w:sz w:val="20"/>
          <w:szCs w:val="22"/>
        </w:rPr>
        <w:t xml:space="preserve">CLÁUSULA TERCERA.- (LEGISLACIÓN APLICABLE) </w:t>
      </w:r>
      <w:r w:rsidRPr="009A6898">
        <w:rPr>
          <w:rFonts w:ascii="Arial" w:hAnsi="Arial" w:cs="Arial"/>
          <w:sz w:val="20"/>
          <w:szCs w:val="22"/>
        </w:rPr>
        <w:t>El presente Contrato se celebra exclusivamente al amparo de las siguientes disposiciones:</w:t>
      </w:r>
    </w:p>
    <w:p w14:paraId="73E70193" w14:textId="77777777" w:rsidR="009A6898" w:rsidRPr="009A6898" w:rsidRDefault="009A6898" w:rsidP="009A6898">
      <w:pPr>
        <w:jc w:val="both"/>
        <w:rPr>
          <w:rFonts w:ascii="Arial" w:hAnsi="Arial" w:cs="Arial"/>
          <w:sz w:val="20"/>
          <w:szCs w:val="22"/>
        </w:rPr>
      </w:pPr>
    </w:p>
    <w:p w14:paraId="00344E21" w14:textId="77777777" w:rsidR="009A6898" w:rsidRPr="009A6898" w:rsidRDefault="009A6898" w:rsidP="009A6898">
      <w:pPr>
        <w:widowControl w:val="0"/>
        <w:numPr>
          <w:ilvl w:val="0"/>
          <w:numId w:val="68"/>
        </w:num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Constitución Política del Estado de 7 de febrero de 2009.</w:t>
      </w:r>
    </w:p>
    <w:p w14:paraId="71A606DA" w14:textId="77777777" w:rsidR="009A6898" w:rsidRPr="009A6898" w:rsidRDefault="009A6898" w:rsidP="009A6898">
      <w:pPr>
        <w:widowControl w:val="0"/>
        <w:numPr>
          <w:ilvl w:val="0"/>
          <w:numId w:val="68"/>
        </w:num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Ley Nº 1178, de 20 de julio de 1990, de Administración y Control     Gubernamentales.</w:t>
      </w:r>
    </w:p>
    <w:p w14:paraId="0961C240" w14:textId="77777777" w:rsidR="009A6898" w:rsidRPr="009A6898" w:rsidRDefault="009A6898" w:rsidP="009A6898">
      <w:pPr>
        <w:widowControl w:val="0"/>
        <w:numPr>
          <w:ilvl w:val="0"/>
          <w:numId w:val="68"/>
        </w:num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Ley N° 1413 de 17 de diciembre de 2021, del Presupuesto General del Estado Gestión 2022, y Decreto Supremo Nº 4646, 29 de diciembre de 2021.</w:t>
      </w:r>
    </w:p>
    <w:p w14:paraId="0665C614" w14:textId="77777777" w:rsidR="009A6898" w:rsidRPr="009A6898" w:rsidRDefault="009A6898" w:rsidP="009A6898">
      <w:pPr>
        <w:widowControl w:val="0"/>
        <w:numPr>
          <w:ilvl w:val="0"/>
          <w:numId w:val="68"/>
        </w:num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Decreto Supremo Nº 0181, de 28 de junio de 2009, de las Normas  Básicas del Sistema de Administración de Bienes y Servicios (NB-SABS) y sus modificaciones.</w:t>
      </w:r>
    </w:p>
    <w:p w14:paraId="096CA2EB" w14:textId="77777777" w:rsidR="009A6898" w:rsidRPr="009A6898" w:rsidRDefault="009A6898" w:rsidP="009A6898">
      <w:pPr>
        <w:widowControl w:val="0"/>
        <w:numPr>
          <w:ilvl w:val="0"/>
          <w:numId w:val="68"/>
        </w:num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Reglamento Específico del Sistema de Administración de Bienes y Servicios (RE-SABS) del Banco Central de Bolivia (BCB), aprobado mediante Resolución de Directorio N° 147/2015 de 18 de agosto de 2015 y sus modificaciones.</w:t>
      </w:r>
    </w:p>
    <w:p w14:paraId="27B2C6F2" w14:textId="77777777" w:rsidR="009A6898" w:rsidRPr="009A6898" w:rsidRDefault="009A6898" w:rsidP="009A6898">
      <w:pPr>
        <w:numPr>
          <w:ilvl w:val="0"/>
          <w:numId w:val="68"/>
        </w:num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Demás disposiciones relacionadas directamente con las normas anteriormente mencionadas.</w:t>
      </w:r>
    </w:p>
    <w:p w14:paraId="108706E3" w14:textId="77777777" w:rsidR="009A6898" w:rsidRPr="009A6898" w:rsidRDefault="009A6898" w:rsidP="009A6898">
      <w:pPr>
        <w:ind w:left="720"/>
        <w:jc w:val="both"/>
        <w:rPr>
          <w:rFonts w:ascii="Arial" w:hAnsi="Arial" w:cs="Arial"/>
          <w:sz w:val="20"/>
          <w:szCs w:val="22"/>
          <w:lang w:val="es-BO"/>
        </w:rPr>
      </w:pPr>
    </w:p>
    <w:p w14:paraId="271FE531" w14:textId="77777777" w:rsidR="009A6898" w:rsidRPr="009A6898" w:rsidRDefault="009A6898" w:rsidP="009A6898">
      <w:pPr>
        <w:jc w:val="both"/>
        <w:rPr>
          <w:rFonts w:ascii="Arial" w:hAnsi="Arial" w:cs="Arial"/>
          <w:b/>
          <w:sz w:val="20"/>
          <w:szCs w:val="22"/>
          <w:lang w:val="es-BO"/>
        </w:rPr>
      </w:pPr>
      <w:r w:rsidRPr="009A6898">
        <w:rPr>
          <w:rFonts w:ascii="Arial" w:hAnsi="Arial" w:cs="Arial"/>
          <w:b/>
          <w:sz w:val="20"/>
          <w:szCs w:val="22"/>
        </w:rPr>
        <w:t xml:space="preserve">CLÁUSULA CUARTA.- (OBJETO Y CAUSA) </w:t>
      </w: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se compromete y obliga por el presente Contrato, a ejecutar todos los trabajos necesarios para realizar el mantenimiento del cerramiento perimetral de bienes inmuebles realizables ubicados en la ciudad de Sucre</w:t>
      </w:r>
      <w:r w:rsidRPr="009A6898">
        <w:rPr>
          <w:rFonts w:ascii="Arial" w:hAnsi="Arial" w:cs="Arial"/>
          <w:sz w:val="20"/>
          <w:szCs w:val="22"/>
        </w:rPr>
        <w:t xml:space="preserve">, </w:t>
      </w:r>
      <w:r w:rsidRPr="009A6898">
        <w:rPr>
          <w:rFonts w:ascii="Arial" w:hAnsi="Arial" w:cs="Arial"/>
          <w:sz w:val="20"/>
          <w:szCs w:val="22"/>
          <w:lang w:val="es-BO"/>
        </w:rPr>
        <w:t>que se constituye en el objeto del contrato hasta su acabado completo</w:t>
      </w:r>
      <w:r w:rsidRPr="009A6898">
        <w:rPr>
          <w:rFonts w:ascii="Arial" w:hAnsi="Arial" w:cs="Arial"/>
          <w:bCs/>
          <w:sz w:val="20"/>
          <w:szCs w:val="22"/>
          <w:lang w:val="es-BO"/>
        </w:rPr>
        <w:t>,</w:t>
      </w:r>
      <w:r w:rsidRPr="009A6898">
        <w:rPr>
          <w:rFonts w:ascii="Arial" w:hAnsi="Arial" w:cs="Arial"/>
          <w:bCs/>
          <w:snapToGrid w:val="0"/>
          <w:sz w:val="20"/>
          <w:szCs w:val="22"/>
          <w:lang w:eastAsia="es-BO"/>
        </w:rPr>
        <w:t xml:space="preserve"> </w:t>
      </w:r>
      <w:r w:rsidRPr="009A6898">
        <w:rPr>
          <w:rFonts w:ascii="Arial" w:hAnsi="Arial" w:cs="Arial"/>
          <w:sz w:val="20"/>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9A6898">
        <w:rPr>
          <w:rFonts w:ascii="Arial" w:hAnsi="Arial" w:cs="Arial"/>
          <w:b/>
          <w:sz w:val="20"/>
          <w:szCs w:val="22"/>
          <w:lang w:val="es-BO"/>
        </w:rPr>
        <w:t xml:space="preserve"> OBRA</w:t>
      </w:r>
      <w:r w:rsidRPr="009A6898">
        <w:rPr>
          <w:rFonts w:ascii="Arial" w:hAnsi="Arial" w:cs="Arial"/>
          <w:sz w:val="20"/>
          <w:szCs w:val="22"/>
          <w:lang w:val="es-BO"/>
        </w:rPr>
        <w:t xml:space="preserve">, </w:t>
      </w:r>
      <w:r w:rsidRPr="009A6898">
        <w:rPr>
          <w:rFonts w:ascii="Arial" w:hAnsi="Arial" w:cs="Arial"/>
          <w:bCs/>
          <w:snapToGrid w:val="0"/>
          <w:sz w:val="20"/>
          <w:szCs w:val="22"/>
          <w:lang w:eastAsia="es-BO"/>
        </w:rPr>
        <w:t>para conservar en buen estado los inmuebles de propiedad del BCB y evitar posibles avasallamientos</w:t>
      </w:r>
      <w:r w:rsidRPr="009A6898">
        <w:rPr>
          <w:rFonts w:ascii="Arial" w:hAnsi="Arial" w:cs="Arial"/>
          <w:sz w:val="20"/>
          <w:szCs w:val="22"/>
        </w:rPr>
        <w:t>.</w:t>
      </w:r>
      <w:r w:rsidRPr="009A6898">
        <w:rPr>
          <w:rFonts w:ascii="Arial" w:hAnsi="Arial" w:cs="Arial"/>
          <w:sz w:val="20"/>
          <w:szCs w:val="22"/>
          <w:lang w:val="es-BO"/>
        </w:rPr>
        <w:t xml:space="preserve"> </w:t>
      </w:r>
    </w:p>
    <w:p w14:paraId="0DA86185" w14:textId="77777777" w:rsidR="009A6898" w:rsidRPr="009A6898" w:rsidRDefault="009A6898" w:rsidP="009A6898">
      <w:pPr>
        <w:jc w:val="both"/>
        <w:rPr>
          <w:rFonts w:ascii="Arial" w:hAnsi="Arial" w:cs="Arial"/>
          <w:sz w:val="20"/>
          <w:szCs w:val="22"/>
          <w:lang w:val="es-BO"/>
        </w:rPr>
      </w:pPr>
    </w:p>
    <w:p w14:paraId="0FB1E131"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hAnsi="Arial" w:cs="Arial"/>
          <w:sz w:val="20"/>
          <w:szCs w:val="22"/>
          <w:lang w:val="es-BO"/>
        </w:rPr>
        <w:t xml:space="preserve">A fin de garantizar la correcta ejecución y conclusión de la </w:t>
      </w:r>
      <w:r w:rsidRPr="009A6898">
        <w:rPr>
          <w:rFonts w:ascii="Arial" w:hAnsi="Arial" w:cs="Arial"/>
          <w:b/>
          <w:bCs/>
          <w:sz w:val="20"/>
          <w:szCs w:val="22"/>
          <w:lang w:val="es-BO"/>
        </w:rPr>
        <w:t xml:space="preserve">OBRA </w:t>
      </w:r>
      <w:r w:rsidRPr="009A6898">
        <w:rPr>
          <w:rFonts w:ascii="Arial" w:hAnsi="Arial" w:cs="Arial"/>
          <w:bCs/>
          <w:sz w:val="20"/>
          <w:szCs w:val="22"/>
          <w:lang w:val="es-BO"/>
        </w:rPr>
        <w:t>hasta la conclusión del contrato</w:t>
      </w:r>
      <w:r w:rsidRPr="009A6898">
        <w:rPr>
          <w:rFonts w:ascii="Arial" w:hAnsi="Arial" w:cs="Arial"/>
          <w:sz w:val="20"/>
          <w:szCs w:val="22"/>
          <w:lang w:val="es-BO"/>
        </w:rPr>
        <w:t xml:space="preserve">, el </w:t>
      </w:r>
      <w:r w:rsidRPr="009A6898">
        <w:rPr>
          <w:rFonts w:ascii="Arial" w:hAnsi="Arial" w:cs="Arial"/>
          <w:b/>
          <w:bCs/>
          <w:sz w:val="20"/>
          <w:szCs w:val="22"/>
          <w:lang w:val="es-BO"/>
        </w:rPr>
        <w:t xml:space="preserve">CONTRATISTA </w:t>
      </w:r>
      <w:r w:rsidRPr="009A6898">
        <w:rPr>
          <w:rFonts w:ascii="Arial" w:hAnsi="Arial" w:cs="Arial"/>
          <w:sz w:val="20"/>
          <w:szCs w:val="22"/>
          <w:lang w:val="es-BO"/>
        </w:rPr>
        <w:t xml:space="preserve">se obliga a ejecutar el trabajo de acuerdo con los documentos emergentes del proceso de contratación y propuesta adjudicada, </w:t>
      </w:r>
      <w:r w:rsidRPr="009A6898">
        <w:rPr>
          <w:rFonts w:ascii="Arial" w:eastAsia="Calibri" w:hAnsi="Arial" w:cs="Arial"/>
          <w:sz w:val="20"/>
          <w:szCs w:val="22"/>
          <w:lang w:val="es-BO" w:eastAsia="en-US"/>
        </w:rPr>
        <w:t>de acuerdo al siguiente detalle:</w:t>
      </w:r>
    </w:p>
    <w:p w14:paraId="3618DF48" w14:textId="77777777" w:rsidR="009A6898" w:rsidRPr="009A6898" w:rsidRDefault="009A6898" w:rsidP="009A6898">
      <w:pPr>
        <w:numPr>
          <w:ilvl w:val="0"/>
          <w:numId w:val="78"/>
        </w:numPr>
        <w:spacing w:after="160" w:line="259" w:lineRule="auto"/>
        <w:jc w:val="both"/>
        <w:rPr>
          <w:rFonts w:ascii="Arial" w:hAnsi="Arial" w:cs="Arial"/>
          <w:b/>
          <w:bCs/>
          <w:snapToGrid w:val="0"/>
          <w:sz w:val="22"/>
          <w:szCs w:val="24"/>
          <w:lang w:eastAsia="es-BO"/>
        </w:rPr>
      </w:pPr>
      <w:r w:rsidRPr="009A6898">
        <w:rPr>
          <w:rFonts w:ascii="Arial" w:hAnsi="Arial" w:cs="Arial"/>
          <w:b/>
          <w:bCs/>
          <w:snapToGrid w:val="0"/>
          <w:sz w:val="22"/>
          <w:szCs w:val="24"/>
          <w:lang w:eastAsia="es-BO"/>
        </w:rPr>
        <w:t>Ítems</w:t>
      </w:r>
    </w:p>
    <w:p w14:paraId="733A95C2" w14:textId="77777777" w:rsidR="009A6898" w:rsidRPr="009A6898" w:rsidRDefault="009A6898" w:rsidP="009A6898">
      <w:pPr>
        <w:jc w:val="both"/>
        <w:rPr>
          <w:rFonts w:ascii="Arial" w:hAnsi="Arial" w:cs="Arial"/>
          <w:bCs/>
          <w:snapToGrid w:val="0"/>
          <w:sz w:val="20"/>
          <w:szCs w:val="22"/>
          <w:lang w:eastAsia="es-BO"/>
        </w:rPr>
      </w:pPr>
    </w:p>
    <w:tbl>
      <w:tblPr>
        <w:tblW w:w="6941" w:type="dxa"/>
        <w:jc w:val="center"/>
        <w:tblLayout w:type="fixed"/>
        <w:tblCellMar>
          <w:left w:w="70" w:type="dxa"/>
          <w:right w:w="70" w:type="dxa"/>
        </w:tblCellMar>
        <w:tblLook w:val="04A0" w:firstRow="1" w:lastRow="0" w:firstColumn="1" w:lastColumn="0" w:noHBand="0" w:noVBand="1"/>
      </w:tblPr>
      <w:tblGrid>
        <w:gridCol w:w="494"/>
        <w:gridCol w:w="4746"/>
        <w:gridCol w:w="851"/>
        <w:gridCol w:w="850"/>
      </w:tblGrid>
      <w:tr w:rsidR="009A6898" w:rsidRPr="009A6898" w14:paraId="51BDB699" w14:textId="77777777" w:rsidTr="009A6898">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14:paraId="2990340E" w14:textId="77777777" w:rsidR="009A6898" w:rsidRPr="009A6898" w:rsidRDefault="009A6898" w:rsidP="009A6898">
            <w:pPr>
              <w:spacing w:after="160" w:line="259" w:lineRule="auto"/>
              <w:jc w:val="center"/>
              <w:rPr>
                <w:rFonts w:ascii="Calibri" w:eastAsia="Calibri" w:hAnsi="Calibri" w:cs="Calibri"/>
                <w:b/>
                <w:bCs/>
                <w:color w:val="000000"/>
                <w:lang w:val="es-BO" w:eastAsia="es-BO"/>
              </w:rPr>
            </w:pPr>
            <w:r w:rsidRPr="009A6898">
              <w:rPr>
                <w:rFonts w:ascii="Calibri" w:eastAsia="Calibri" w:hAnsi="Calibri" w:cs="Calibri"/>
                <w:b/>
                <w:bCs/>
                <w:color w:val="000000"/>
                <w:lang w:val="es-BO" w:eastAsia="es-BO"/>
              </w:rPr>
              <w:t>Nº</w:t>
            </w:r>
          </w:p>
        </w:tc>
        <w:tc>
          <w:tcPr>
            <w:tcW w:w="4746" w:type="dxa"/>
            <w:tcBorders>
              <w:top w:val="single" w:sz="4" w:space="0" w:color="auto"/>
              <w:left w:val="nil"/>
              <w:bottom w:val="single" w:sz="4" w:space="0" w:color="auto"/>
              <w:right w:val="single" w:sz="4" w:space="0" w:color="auto"/>
            </w:tcBorders>
            <w:shd w:val="clear" w:color="000000" w:fill="C9C9C9"/>
            <w:noWrap/>
            <w:vAlign w:val="center"/>
            <w:hideMark/>
          </w:tcPr>
          <w:p w14:paraId="1C29CB3D" w14:textId="77777777" w:rsidR="009A6898" w:rsidRPr="009A6898" w:rsidRDefault="009A6898" w:rsidP="009A6898">
            <w:pPr>
              <w:spacing w:after="160" w:line="259" w:lineRule="auto"/>
              <w:jc w:val="center"/>
              <w:rPr>
                <w:rFonts w:ascii="Calibri" w:eastAsia="Calibri" w:hAnsi="Calibri" w:cs="Calibri"/>
                <w:b/>
                <w:bCs/>
                <w:color w:val="000000"/>
                <w:lang w:val="es-BO" w:eastAsia="es-BO"/>
              </w:rPr>
            </w:pPr>
            <w:r w:rsidRPr="009A6898">
              <w:rPr>
                <w:rFonts w:ascii="Calibri" w:eastAsia="Calibri" w:hAnsi="Calibri" w:cs="Calibri"/>
                <w:b/>
                <w:bCs/>
                <w:color w:val="000000"/>
                <w:lang w:val="es-BO" w:eastAsia="es-BO"/>
              </w:rPr>
              <w:t>DESCRIPCIÓN</w:t>
            </w:r>
          </w:p>
        </w:tc>
        <w:tc>
          <w:tcPr>
            <w:tcW w:w="851" w:type="dxa"/>
            <w:tcBorders>
              <w:top w:val="single" w:sz="4" w:space="0" w:color="auto"/>
              <w:left w:val="nil"/>
              <w:bottom w:val="single" w:sz="4" w:space="0" w:color="auto"/>
              <w:right w:val="single" w:sz="4" w:space="0" w:color="auto"/>
            </w:tcBorders>
            <w:shd w:val="clear" w:color="000000" w:fill="C9C9C9"/>
            <w:noWrap/>
            <w:vAlign w:val="center"/>
            <w:hideMark/>
          </w:tcPr>
          <w:p w14:paraId="0A66A7F3" w14:textId="77777777" w:rsidR="009A6898" w:rsidRPr="009A6898" w:rsidRDefault="009A6898" w:rsidP="009A6898">
            <w:pPr>
              <w:spacing w:after="160" w:line="259" w:lineRule="auto"/>
              <w:jc w:val="center"/>
              <w:rPr>
                <w:rFonts w:ascii="Calibri" w:eastAsia="Calibri" w:hAnsi="Calibri" w:cs="Calibri"/>
                <w:b/>
                <w:bCs/>
                <w:color w:val="000000"/>
                <w:lang w:val="es-BO" w:eastAsia="es-BO"/>
              </w:rPr>
            </w:pPr>
            <w:r w:rsidRPr="009A6898">
              <w:rPr>
                <w:rFonts w:ascii="Calibri" w:eastAsia="Calibri" w:hAnsi="Calibri" w:cs="Calibri"/>
                <w:b/>
                <w:bCs/>
                <w:color w:val="000000"/>
                <w:lang w:val="es-BO" w:eastAsia="es-BO"/>
              </w:rPr>
              <w:t>UNIDAD</w:t>
            </w:r>
          </w:p>
        </w:tc>
        <w:tc>
          <w:tcPr>
            <w:tcW w:w="850" w:type="dxa"/>
            <w:tcBorders>
              <w:top w:val="single" w:sz="4" w:space="0" w:color="auto"/>
              <w:left w:val="nil"/>
              <w:bottom w:val="single" w:sz="4" w:space="0" w:color="auto"/>
              <w:right w:val="single" w:sz="4" w:space="0" w:color="auto"/>
            </w:tcBorders>
            <w:shd w:val="clear" w:color="000000" w:fill="C9C9C9"/>
            <w:noWrap/>
            <w:vAlign w:val="center"/>
            <w:hideMark/>
          </w:tcPr>
          <w:p w14:paraId="1F45BF04" w14:textId="77777777" w:rsidR="009A6898" w:rsidRPr="009A6898" w:rsidRDefault="009A6898" w:rsidP="009A6898">
            <w:pPr>
              <w:spacing w:after="160" w:line="259" w:lineRule="auto"/>
              <w:jc w:val="center"/>
              <w:rPr>
                <w:rFonts w:ascii="Calibri" w:eastAsia="Calibri" w:hAnsi="Calibri" w:cs="Calibri"/>
                <w:b/>
                <w:bCs/>
                <w:color w:val="000000"/>
                <w:lang w:val="es-BO" w:eastAsia="es-BO"/>
              </w:rPr>
            </w:pPr>
            <w:r w:rsidRPr="009A6898">
              <w:rPr>
                <w:rFonts w:ascii="Calibri" w:eastAsia="Calibri" w:hAnsi="Calibri" w:cs="Calibri"/>
                <w:b/>
                <w:bCs/>
                <w:color w:val="000000"/>
                <w:lang w:val="es-BO" w:eastAsia="es-BO"/>
              </w:rPr>
              <w:t>CANT.</w:t>
            </w:r>
          </w:p>
        </w:tc>
      </w:tr>
      <w:tr w:rsidR="009A6898" w:rsidRPr="009A6898" w14:paraId="6108B2F1"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E39F"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1</w:t>
            </w:r>
          </w:p>
        </w:tc>
        <w:tc>
          <w:tcPr>
            <w:tcW w:w="4746" w:type="dxa"/>
            <w:tcBorders>
              <w:top w:val="single" w:sz="4" w:space="0" w:color="auto"/>
              <w:left w:val="nil"/>
              <w:bottom w:val="single" w:sz="4" w:space="0" w:color="auto"/>
              <w:right w:val="single" w:sz="4" w:space="0" w:color="auto"/>
            </w:tcBorders>
            <w:shd w:val="clear" w:color="auto" w:fill="auto"/>
            <w:noWrap/>
            <w:vAlign w:val="center"/>
            <w:hideMark/>
          </w:tcPr>
          <w:p w14:paraId="4DB33502"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REPLANTEO Y TRAZADO DE OBRAS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057D71"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GLB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0AA5196"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 xml:space="preserve"> 1,00 </w:t>
            </w:r>
          </w:p>
        </w:tc>
      </w:tr>
      <w:tr w:rsidR="009A6898" w:rsidRPr="009A6898" w14:paraId="50852EBC"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5C5C462"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2</w:t>
            </w:r>
          </w:p>
        </w:tc>
        <w:tc>
          <w:tcPr>
            <w:tcW w:w="4746" w:type="dxa"/>
            <w:tcBorders>
              <w:top w:val="nil"/>
              <w:left w:val="nil"/>
              <w:bottom w:val="single" w:sz="4" w:space="0" w:color="auto"/>
              <w:right w:val="single" w:sz="4" w:space="0" w:color="auto"/>
            </w:tcBorders>
            <w:shd w:val="clear" w:color="auto" w:fill="auto"/>
            <w:noWrap/>
            <w:vAlign w:val="center"/>
          </w:tcPr>
          <w:p w14:paraId="2F0BAE9B"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EXCAVACIÓN 0 – 2 M S/AGOTAMIENTO</w:t>
            </w:r>
          </w:p>
        </w:tc>
        <w:tc>
          <w:tcPr>
            <w:tcW w:w="851" w:type="dxa"/>
            <w:tcBorders>
              <w:top w:val="nil"/>
              <w:left w:val="nil"/>
              <w:bottom w:val="single" w:sz="4" w:space="0" w:color="auto"/>
              <w:right w:val="single" w:sz="4" w:space="0" w:color="auto"/>
            </w:tcBorders>
            <w:shd w:val="clear" w:color="auto" w:fill="auto"/>
            <w:noWrap/>
            <w:vAlign w:val="center"/>
          </w:tcPr>
          <w:p w14:paraId="6E364354"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32C1D13F"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 xml:space="preserve">53.00 </w:t>
            </w:r>
          </w:p>
        </w:tc>
      </w:tr>
      <w:tr w:rsidR="009A6898" w:rsidRPr="009A6898" w14:paraId="6819C76D"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05EBBC3"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3</w:t>
            </w:r>
          </w:p>
        </w:tc>
        <w:tc>
          <w:tcPr>
            <w:tcW w:w="4746" w:type="dxa"/>
            <w:tcBorders>
              <w:top w:val="nil"/>
              <w:left w:val="nil"/>
              <w:bottom w:val="single" w:sz="4" w:space="0" w:color="auto"/>
              <w:right w:val="single" w:sz="4" w:space="0" w:color="auto"/>
            </w:tcBorders>
            <w:shd w:val="clear" w:color="auto" w:fill="auto"/>
            <w:noWrap/>
            <w:vAlign w:val="center"/>
          </w:tcPr>
          <w:p w14:paraId="6D55FD08"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CIMIENTOS DE H° C° 40% PIEDRA DESPLAZADORA DOSIF. 1:2:3</w:t>
            </w:r>
          </w:p>
        </w:tc>
        <w:tc>
          <w:tcPr>
            <w:tcW w:w="851" w:type="dxa"/>
            <w:tcBorders>
              <w:top w:val="nil"/>
              <w:left w:val="nil"/>
              <w:bottom w:val="single" w:sz="4" w:space="0" w:color="auto"/>
              <w:right w:val="single" w:sz="4" w:space="0" w:color="auto"/>
            </w:tcBorders>
            <w:shd w:val="clear" w:color="auto" w:fill="auto"/>
            <w:noWrap/>
            <w:vAlign w:val="center"/>
          </w:tcPr>
          <w:p w14:paraId="16D909E7"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1F5DAF46"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 xml:space="preserve"> 53.00 </w:t>
            </w:r>
          </w:p>
        </w:tc>
      </w:tr>
      <w:tr w:rsidR="009A6898" w:rsidRPr="009A6898" w14:paraId="038AFB8B"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00486E0"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4</w:t>
            </w:r>
          </w:p>
        </w:tc>
        <w:tc>
          <w:tcPr>
            <w:tcW w:w="4746" w:type="dxa"/>
            <w:tcBorders>
              <w:top w:val="nil"/>
              <w:left w:val="nil"/>
              <w:bottom w:val="nil"/>
              <w:right w:val="single" w:sz="4" w:space="0" w:color="auto"/>
            </w:tcBorders>
            <w:shd w:val="clear" w:color="auto" w:fill="auto"/>
            <w:noWrap/>
            <w:vAlign w:val="center"/>
          </w:tcPr>
          <w:p w14:paraId="08B716E5"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SOBRECIMIENTOS DE H° C° 50% PIEDRA DESPLAZADORA DOSIF.1:3:4</w:t>
            </w:r>
          </w:p>
        </w:tc>
        <w:tc>
          <w:tcPr>
            <w:tcW w:w="851" w:type="dxa"/>
            <w:tcBorders>
              <w:top w:val="nil"/>
              <w:left w:val="nil"/>
              <w:bottom w:val="single" w:sz="4" w:space="0" w:color="auto"/>
              <w:right w:val="single" w:sz="4" w:space="0" w:color="auto"/>
            </w:tcBorders>
            <w:shd w:val="clear" w:color="auto" w:fill="auto"/>
            <w:noWrap/>
            <w:vAlign w:val="center"/>
          </w:tcPr>
          <w:p w14:paraId="72F608A9"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63B72172"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color w:val="000000"/>
                <w:lang w:val="es-BO" w:eastAsia="es-BO"/>
              </w:rPr>
              <w:t>8.24</w:t>
            </w:r>
          </w:p>
        </w:tc>
      </w:tr>
      <w:tr w:rsidR="009A6898" w:rsidRPr="009A6898" w14:paraId="7123BA17"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5E0B0E8"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5</w:t>
            </w:r>
          </w:p>
        </w:tc>
        <w:tc>
          <w:tcPr>
            <w:tcW w:w="4746" w:type="dxa"/>
            <w:tcBorders>
              <w:top w:val="single" w:sz="4" w:space="0" w:color="auto"/>
              <w:left w:val="nil"/>
              <w:bottom w:val="nil"/>
              <w:right w:val="single" w:sz="4" w:space="0" w:color="auto"/>
            </w:tcBorders>
            <w:shd w:val="clear" w:color="auto" w:fill="auto"/>
            <w:noWrap/>
            <w:vAlign w:val="center"/>
          </w:tcPr>
          <w:p w14:paraId="17EF6A9B"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HORMIGÓN ARMADO PARA ZAPATAS</w:t>
            </w:r>
          </w:p>
        </w:tc>
        <w:tc>
          <w:tcPr>
            <w:tcW w:w="851" w:type="dxa"/>
            <w:tcBorders>
              <w:top w:val="nil"/>
              <w:left w:val="nil"/>
              <w:bottom w:val="single" w:sz="4" w:space="0" w:color="auto"/>
              <w:right w:val="single" w:sz="4" w:space="0" w:color="auto"/>
            </w:tcBorders>
            <w:shd w:val="clear" w:color="auto" w:fill="auto"/>
            <w:noWrap/>
            <w:vAlign w:val="center"/>
          </w:tcPr>
          <w:p w14:paraId="56D98A3C"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7298F609"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 xml:space="preserve">5.49 </w:t>
            </w:r>
          </w:p>
        </w:tc>
      </w:tr>
      <w:tr w:rsidR="009A6898" w:rsidRPr="009A6898" w14:paraId="3D6348FD"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2A70A42"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6</w:t>
            </w:r>
          </w:p>
        </w:tc>
        <w:tc>
          <w:tcPr>
            <w:tcW w:w="4746" w:type="dxa"/>
            <w:tcBorders>
              <w:top w:val="single" w:sz="4" w:space="0" w:color="auto"/>
              <w:left w:val="nil"/>
              <w:bottom w:val="nil"/>
              <w:right w:val="single" w:sz="4" w:space="0" w:color="auto"/>
            </w:tcBorders>
            <w:shd w:val="clear" w:color="auto" w:fill="auto"/>
            <w:noWrap/>
            <w:vAlign w:val="center"/>
          </w:tcPr>
          <w:p w14:paraId="5D4129DE"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HORMIGÓN ARMADO PARA COLUMNA  H 2.10</w:t>
            </w:r>
          </w:p>
        </w:tc>
        <w:tc>
          <w:tcPr>
            <w:tcW w:w="851" w:type="dxa"/>
            <w:tcBorders>
              <w:top w:val="nil"/>
              <w:left w:val="nil"/>
              <w:bottom w:val="single" w:sz="4" w:space="0" w:color="auto"/>
              <w:right w:val="single" w:sz="4" w:space="0" w:color="auto"/>
            </w:tcBorders>
            <w:shd w:val="clear" w:color="auto" w:fill="auto"/>
            <w:noWrap/>
            <w:vAlign w:val="center"/>
          </w:tcPr>
          <w:p w14:paraId="27F003B7"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3DCB5AB3"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4.88</w:t>
            </w:r>
          </w:p>
        </w:tc>
      </w:tr>
      <w:tr w:rsidR="009A6898" w:rsidRPr="009A6898" w14:paraId="70457FD9"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4F3E216"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7</w:t>
            </w:r>
          </w:p>
        </w:tc>
        <w:tc>
          <w:tcPr>
            <w:tcW w:w="4746" w:type="dxa"/>
            <w:tcBorders>
              <w:top w:val="single" w:sz="4" w:space="0" w:color="auto"/>
              <w:left w:val="nil"/>
              <w:bottom w:val="nil"/>
              <w:right w:val="single" w:sz="4" w:space="0" w:color="auto"/>
            </w:tcBorders>
            <w:shd w:val="clear" w:color="auto" w:fill="auto"/>
            <w:noWrap/>
            <w:vAlign w:val="center"/>
          </w:tcPr>
          <w:p w14:paraId="3B35271B"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color w:val="000000"/>
                <w:lang w:val="es-BO" w:eastAsia="es-BO"/>
              </w:rPr>
              <w:t>IMPERMEABILIZACION CON POLIETILENO 200 MICRONES</w:t>
            </w:r>
          </w:p>
        </w:tc>
        <w:tc>
          <w:tcPr>
            <w:tcW w:w="851" w:type="dxa"/>
            <w:tcBorders>
              <w:top w:val="nil"/>
              <w:left w:val="nil"/>
              <w:bottom w:val="single" w:sz="4" w:space="0" w:color="auto"/>
              <w:right w:val="single" w:sz="4" w:space="0" w:color="auto"/>
            </w:tcBorders>
            <w:shd w:val="clear" w:color="auto" w:fill="auto"/>
            <w:noWrap/>
            <w:vAlign w:val="center"/>
          </w:tcPr>
          <w:p w14:paraId="012A0ABC"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M2</w:t>
            </w:r>
          </w:p>
        </w:tc>
        <w:tc>
          <w:tcPr>
            <w:tcW w:w="850" w:type="dxa"/>
            <w:tcBorders>
              <w:top w:val="nil"/>
              <w:left w:val="nil"/>
              <w:bottom w:val="single" w:sz="4" w:space="0" w:color="auto"/>
              <w:right w:val="single" w:sz="4" w:space="0" w:color="auto"/>
            </w:tcBorders>
            <w:shd w:val="clear" w:color="auto" w:fill="auto"/>
            <w:noWrap/>
            <w:vAlign w:val="center"/>
          </w:tcPr>
          <w:p w14:paraId="44EA6C31"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 xml:space="preserve"> 27.48</w:t>
            </w:r>
          </w:p>
        </w:tc>
      </w:tr>
      <w:tr w:rsidR="009A6898" w:rsidRPr="009A6898" w14:paraId="296F7FB4"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5468A4A"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8</w:t>
            </w:r>
          </w:p>
        </w:tc>
        <w:tc>
          <w:tcPr>
            <w:tcW w:w="4746" w:type="dxa"/>
            <w:tcBorders>
              <w:top w:val="single" w:sz="4" w:space="0" w:color="auto"/>
              <w:left w:val="nil"/>
              <w:bottom w:val="nil"/>
              <w:right w:val="single" w:sz="4" w:space="0" w:color="auto"/>
            </w:tcBorders>
            <w:shd w:val="clear" w:color="auto" w:fill="auto"/>
            <w:noWrap/>
            <w:vAlign w:val="center"/>
          </w:tcPr>
          <w:p w14:paraId="6E34066E"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MURO DE LADRILLO 6 HUECOS  e = 12 m DOSIF.1:5</w:t>
            </w:r>
          </w:p>
        </w:tc>
        <w:tc>
          <w:tcPr>
            <w:tcW w:w="851" w:type="dxa"/>
            <w:tcBorders>
              <w:top w:val="nil"/>
              <w:left w:val="nil"/>
              <w:bottom w:val="single" w:sz="4" w:space="0" w:color="auto"/>
              <w:right w:val="single" w:sz="4" w:space="0" w:color="auto"/>
            </w:tcBorders>
            <w:shd w:val="clear" w:color="auto" w:fill="auto"/>
            <w:noWrap/>
            <w:vAlign w:val="center"/>
          </w:tcPr>
          <w:p w14:paraId="5CE7AA16"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M2</w:t>
            </w:r>
          </w:p>
        </w:tc>
        <w:tc>
          <w:tcPr>
            <w:tcW w:w="850" w:type="dxa"/>
            <w:tcBorders>
              <w:top w:val="nil"/>
              <w:left w:val="nil"/>
              <w:bottom w:val="single" w:sz="4" w:space="0" w:color="auto"/>
              <w:right w:val="single" w:sz="4" w:space="0" w:color="auto"/>
            </w:tcBorders>
            <w:shd w:val="clear" w:color="auto" w:fill="auto"/>
            <w:noWrap/>
            <w:vAlign w:val="center"/>
          </w:tcPr>
          <w:p w14:paraId="3E74FF36"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456.00</w:t>
            </w:r>
          </w:p>
        </w:tc>
      </w:tr>
      <w:tr w:rsidR="009A6898" w:rsidRPr="009A6898" w14:paraId="7090CC1B" w14:textId="77777777" w:rsidTr="008515E3">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582E200"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lastRenderedPageBreak/>
              <w:t>9</w:t>
            </w:r>
          </w:p>
        </w:tc>
        <w:tc>
          <w:tcPr>
            <w:tcW w:w="4746" w:type="dxa"/>
            <w:tcBorders>
              <w:top w:val="single" w:sz="4" w:space="0" w:color="auto"/>
              <w:left w:val="nil"/>
              <w:bottom w:val="nil"/>
              <w:right w:val="single" w:sz="4" w:space="0" w:color="auto"/>
            </w:tcBorders>
            <w:shd w:val="clear" w:color="auto" w:fill="auto"/>
            <w:noWrap/>
            <w:vAlign w:val="center"/>
          </w:tcPr>
          <w:p w14:paraId="7924EA05"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BOTAGUAS DE LADRILLO</w:t>
            </w:r>
          </w:p>
        </w:tc>
        <w:tc>
          <w:tcPr>
            <w:tcW w:w="851" w:type="dxa"/>
            <w:tcBorders>
              <w:top w:val="nil"/>
              <w:left w:val="nil"/>
              <w:bottom w:val="single" w:sz="4" w:space="0" w:color="auto"/>
              <w:right w:val="single" w:sz="4" w:space="0" w:color="auto"/>
            </w:tcBorders>
            <w:shd w:val="clear" w:color="auto" w:fill="auto"/>
            <w:noWrap/>
            <w:vAlign w:val="center"/>
          </w:tcPr>
          <w:p w14:paraId="1832C1B9"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w:t>
            </w:r>
          </w:p>
        </w:tc>
        <w:tc>
          <w:tcPr>
            <w:tcW w:w="850" w:type="dxa"/>
            <w:tcBorders>
              <w:top w:val="nil"/>
              <w:left w:val="nil"/>
              <w:bottom w:val="single" w:sz="4" w:space="0" w:color="auto"/>
              <w:right w:val="single" w:sz="4" w:space="0" w:color="auto"/>
            </w:tcBorders>
            <w:shd w:val="clear" w:color="auto" w:fill="auto"/>
            <w:noWrap/>
            <w:vAlign w:val="center"/>
          </w:tcPr>
          <w:p w14:paraId="6E3E8C14"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 xml:space="preserve"> 229.00</w:t>
            </w:r>
          </w:p>
        </w:tc>
      </w:tr>
      <w:tr w:rsidR="009A6898" w:rsidRPr="009A6898" w14:paraId="1D26F80F"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16EC"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10</w:t>
            </w:r>
          </w:p>
        </w:tc>
        <w:tc>
          <w:tcPr>
            <w:tcW w:w="4746" w:type="dxa"/>
            <w:tcBorders>
              <w:top w:val="single" w:sz="4" w:space="0" w:color="auto"/>
              <w:left w:val="nil"/>
              <w:bottom w:val="single" w:sz="4" w:space="0" w:color="auto"/>
              <w:right w:val="single" w:sz="4" w:space="0" w:color="auto"/>
            </w:tcBorders>
            <w:shd w:val="clear" w:color="auto" w:fill="auto"/>
            <w:noWrap/>
            <w:vAlign w:val="center"/>
          </w:tcPr>
          <w:p w14:paraId="71C36A52" w14:textId="77777777" w:rsidR="009A6898" w:rsidRPr="009A6898" w:rsidRDefault="009A6898" w:rsidP="009A6898">
            <w:pPr>
              <w:spacing w:after="160" w:line="259" w:lineRule="auto"/>
              <w:rPr>
                <w:rFonts w:ascii="Calibri" w:eastAsia="Calibri" w:hAnsi="Calibri" w:cs="Calibri"/>
                <w:color w:val="000000"/>
                <w:lang w:val="es-BO" w:eastAsia="es-BO"/>
              </w:rPr>
            </w:pPr>
            <w:r w:rsidRPr="009A6898">
              <w:rPr>
                <w:rFonts w:ascii="Calibri" w:eastAsia="Calibri" w:hAnsi="Calibri" w:cs="Calibri"/>
                <w:lang w:val="es-BO" w:eastAsia="en-US"/>
              </w:rPr>
              <w:t>PUERTA METÁLICA DE PLANCHA DE 1/32"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D2BF1A"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FA3743" w14:textId="77777777" w:rsidR="009A6898" w:rsidRPr="009A6898" w:rsidRDefault="009A6898" w:rsidP="009A6898">
            <w:pPr>
              <w:spacing w:after="160" w:line="259" w:lineRule="auto"/>
              <w:jc w:val="right"/>
              <w:rPr>
                <w:rFonts w:ascii="Calibri" w:eastAsia="Calibri" w:hAnsi="Calibri" w:cs="Calibri"/>
                <w:color w:val="000000"/>
                <w:lang w:val="es-BO" w:eastAsia="es-BO"/>
              </w:rPr>
            </w:pPr>
            <w:r w:rsidRPr="009A6898">
              <w:rPr>
                <w:rFonts w:ascii="Calibri" w:eastAsia="Calibri" w:hAnsi="Calibri" w:cs="Calibri"/>
                <w:lang w:val="es-BO" w:eastAsia="en-US"/>
              </w:rPr>
              <w:t xml:space="preserve"> 12.60</w:t>
            </w:r>
          </w:p>
        </w:tc>
      </w:tr>
      <w:tr w:rsidR="009A6898" w:rsidRPr="009A6898" w14:paraId="1867896C"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70E71"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11</w:t>
            </w:r>
          </w:p>
        </w:tc>
        <w:tc>
          <w:tcPr>
            <w:tcW w:w="4746" w:type="dxa"/>
            <w:tcBorders>
              <w:top w:val="single" w:sz="4" w:space="0" w:color="auto"/>
              <w:left w:val="nil"/>
              <w:bottom w:val="single" w:sz="4" w:space="0" w:color="auto"/>
              <w:right w:val="single" w:sz="4" w:space="0" w:color="auto"/>
            </w:tcBorders>
            <w:shd w:val="clear" w:color="auto" w:fill="auto"/>
            <w:noWrap/>
            <w:vAlign w:val="center"/>
          </w:tcPr>
          <w:p w14:paraId="58C211B1" w14:textId="77777777" w:rsidR="009A6898" w:rsidRPr="009A6898" w:rsidRDefault="009A6898" w:rsidP="009A6898">
            <w:pPr>
              <w:spacing w:after="160" w:line="259" w:lineRule="auto"/>
              <w:rPr>
                <w:rFonts w:ascii="Calibri" w:eastAsia="Calibri" w:hAnsi="Calibri" w:cs="Calibri"/>
                <w:lang w:val="es-BO" w:eastAsia="en-US"/>
              </w:rPr>
            </w:pPr>
            <w:r w:rsidRPr="009A6898">
              <w:rPr>
                <w:rFonts w:ascii="Calibri" w:eastAsia="Calibri" w:hAnsi="Calibri" w:cs="Calibri"/>
                <w:lang w:val="es-BO" w:eastAsia="en-US"/>
              </w:rPr>
              <w:t>RELLENO Y COMPACTACIÓN DE TERRENO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2D8AE5"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M3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3633A0" w14:textId="77777777" w:rsidR="009A6898" w:rsidRPr="009A6898" w:rsidRDefault="009A6898" w:rsidP="009A6898">
            <w:pPr>
              <w:spacing w:after="160" w:line="259" w:lineRule="auto"/>
              <w:jc w:val="right"/>
              <w:rPr>
                <w:rFonts w:ascii="Calibri" w:eastAsia="Calibri" w:hAnsi="Calibri" w:cs="Calibri"/>
                <w:lang w:val="es-BO" w:eastAsia="en-US"/>
              </w:rPr>
            </w:pPr>
            <w:r w:rsidRPr="009A6898">
              <w:rPr>
                <w:rFonts w:ascii="Calibri" w:eastAsia="Calibri" w:hAnsi="Calibri" w:cs="Calibri"/>
                <w:lang w:val="es-BO" w:eastAsia="en-US"/>
              </w:rPr>
              <w:t>86.00</w:t>
            </w:r>
          </w:p>
        </w:tc>
      </w:tr>
      <w:tr w:rsidR="009A6898" w:rsidRPr="009A6898" w14:paraId="45057109" w14:textId="77777777" w:rsidTr="008515E3">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FB74B"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12</w:t>
            </w:r>
          </w:p>
        </w:tc>
        <w:tc>
          <w:tcPr>
            <w:tcW w:w="4746" w:type="dxa"/>
            <w:tcBorders>
              <w:top w:val="single" w:sz="4" w:space="0" w:color="auto"/>
              <w:left w:val="nil"/>
              <w:bottom w:val="single" w:sz="4" w:space="0" w:color="auto"/>
              <w:right w:val="single" w:sz="4" w:space="0" w:color="auto"/>
            </w:tcBorders>
            <w:shd w:val="clear" w:color="auto" w:fill="auto"/>
            <w:noWrap/>
            <w:vAlign w:val="center"/>
          </w:tcPr>
          <w:p w14:paraId="10F7A7E4" w14:textId="77777777" w:rsidR="009A6898" w:rsidRPr="009A6898" w:rsidRDefault="009A6898" w:rsidP="009A6898">
            <w:pPr>
              <w:spacing w:after="160" w:line="259" w:lineRule="auto"/>
              <w:rPr>
                <w:rFonts w:ascii="Calibri" w:eastAsia="Calibri" w:hAnsi="Calibri" w:cs="Calibri"/>
                <w:lang w:val="es-BO" w:eastAsia="en-US"/>
              </w:rPr>
            </w:pPr>
            <w:r w:rsidRPr="009A6898">
              <w:rPr>
                <w:rFonts w:ascii="Calibri" w:eastAsia="Calibri" w:hAnsi="Calibri" w:cs="Calibri"/>
                <w:lang w:val="es-BO" w:eastAsia="en-US"/>
              </w:rPr>
              <w:t>LIMPIEZA GENERAL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F0A209" w14:textId="77777777" w:rsidR="009A6898" w:rsidRPr="009A6898" w:rsidRDefault="009A6898" w:rsidP="009A6898">
            <w:pPr>
              <w:spacing w:after="160" w:line="259" w:lineRule="auto"/>
              <w:jc w:val="center"/>
              <w:rPr>
                <w:rFonts w:ascii="Calibri" w:eastAsia="Calibri" w:hAnsi="Calibri" w:cs="Calibri"/>
                <w:color w:val="000000"/>
                <w:lang w:val="es-BO" w:eastAsia="es-BO"/>
              </w:rPr>
            </w:pPr>
            <w:r w:rsidRPr="009A6898">
              <w:rPr>
                <w:rFonts w:ascii="Calibri" w:eastAsia="Calibri" w:hAnsi="Calibri" w:cs="Calibri"/>
                <w:color w:val="000000"/>
                <w:lang w:val="es-BO" w:eastAsia="es-BO"/>
              </w:rPr>
              <w:t>GLB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84DC55" w14:textId="77777777" w:rsidR="009A6898" w:rsidRPr="009A6898" w:rsidRDefault="009A6898" w:rsidP="009A6898">
            <w:pPr>
              <w:spacing w:after="160" w:line="259" w:lineRule="auto"/>
              <w:jc w:val="right"/>
              <w:rPr>
                <w:rFonts w:ascii="Calibri" w:eastAsia="Calibri" w:hAnsi="Calibri" w:cs="Calibri"/>
                <w:lang w:val="es-BO" w:eastAsia="en-US"/>
              </w:rPr>
            </w:pPr>
            <w:r w:rsidRPr="009A6898">
              <w:rPr>
                <w:rFonts w:ascii="Calibri" w:eastAsia="Calibri" w:hAnsi="Calibri" w:cs="Calibri"/>
                <w:lang w:val="es-BO" w:eastAsia="en-US"/>
              </w:rPr>
              <w:t>1.00</w:t>
            </w:r>
          </w:p>
        </w:tc>
      </w:tr>
    </w:tbl>
    <w:p w14:paraId="7CCE3D08" w14:textId="77777777" w:rsidR="009A6898" w:rsidRPr="009A6898" w:rsidRDefault="009A6898" w:rsidP="009A6898">
      <w:pPr>
        <w:jc w:val="both"/>
        <w:rPr>
          <w:rFonts w:ascii="Arial" w:hAnsi="Arial" w:cs="Arial"/>
          <w:b/>
          <w:sz w:val="20"/>
          <w:szCs w:val="22"/>
        </w:rPr>
      </w:pPr>
    </w:p>
    <w:p w14:paraId="0F086926" w14:textId="77777777" w:rsidR="009A6898" w:rsidRPr="009A6898" w:rsidRDefault="009A6898" w:rsidP="009A6898">
      <w:pPr>
        <w:jc w:val="both"/>
        <w:rPr>
          <w:rFonts w:ascii="Arial" w:hAnsi="Arial" w:cs="Arial"/>
          <w:bCs/>
          <w:sz w:val="20"/>
          <w:szCs w:val="22"/>
          <w:lang w:val="es-BO"/>
        </w:rPr>
      </w:pPr>
      <w:r w:rsidRPr="009A6898">
        <w:rPr>
          <w:rFonts w:ascii="Arial" w:hAnsi="Arial" w:cs="Arial"/>
          <w:b/>
          <w:sz w:val="20"/>
          <w:szCs w:val="22"/>
        </w:rPr>
        <w:t xml:space="preserve">CLÁUSULA QUINTA.- </w:t>
      </w:r>
      <w:r w:rsidRPr="009A6898">
        <w:rPr>
          <w:rFonts w:ascii="Arial" w:hAnsi="Arial" w:cs="Arial"/>
          <w:b/>
          <w:sz w:val="20"/>
          <w:szCs w:val="22"/>
          <w:lang w:val="es-BO"/>
        </w:rPr>
        <w:t xml:space="preserve">(PLAZO DE EJECUCIÓN) </w:t>
      </w: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ejecutará y entregará la </w:t>
      </w:r>
      <w:r w:rsidRPr="009A6898">
        <w:rPr>
          <w:rFonts w:ascii="Arial" w:hAnsi="Arial" w:cs="Arial"/>
          <w:b/>
          <w:sz w:val="20"/>
          <w:szCs w:val="22"/>
          <w:lang w:val="es-BO"/>
        </w:rPr>
        <w:t>OBRA</w:t>
      </w:r>
      <w:r w:rsidRPr="009A6898">
        <w:rPr>
          <w:rFonts w:ascii="Arial" w:hAnsi="Arial" w:cs="Arial"/>
          <w:sz w:val="20"/>
          <w:szCs w:val="22"/>
          <w:lang w:val="es-BO"/>
        </w:rPr>
        <w:t xml:space="preserve"> satisfactoriamente concluida, en estricto acuerdo con lo previsto en la propuesta adjudicada, los planos del diseño, las especificaciones técnicas y el Cronograma de Ejecución de </w:t>
      </w:r>
      <w:r w:rsidRPr="009A6898">
        <w:rPr>
          <w:rFonts w:ascii="Arial" w:hAnsi="Arial" w:cs="Arial"/>
          <w:b/>
          <w:sz w:val="20"/>
          <w:szCs w:val="22"/>
          <w:lang w:val="es-BO"/>
        </w:rPr>
        <w:t>OBRA</w:t>
      </w:r>
      <w:r w:rsidRPr="009A6898">
        <w:rPr>
          <w:rFonts w:ascii="Arial" w:hAnsi="Arial" w:cs="Arial"/>
          <w:sz w:val="20"/>
          <w:szCs w:val="22"/>
          <w:lang w:val="es-BO"/>
        </w:rPr>
        <w:t xml:space="preserve"> en el plazo de veinte (20) días calendario, que serán computados a partir de la fecha establecida en la Orden de Proceder, expedida por el </w:t>
      </w:r>
      <w:r w:rsidRPr="009A6898">
        <w:rPr>
          <w:rFonts w:ascii="Arial" w:hAnsi="Arial" w:cs="Arial"/>
          <w:b/>
          <w:sz w:val="20"/>
          <w:szCs w:val="22"/>
          <w:lang w:val="es-BO"/>
        </w:rPr>
        <w:t xml:space="preserve">SUPERVISOR </w:t>
      </w:r>
      <w:r w:rsidRPr="009A6898">
        <w:rPr>
          <w:rFonts w:ascii="Arial" w:hAnsi="Arial" w:cs="Arial"/>
          <w:sz w:val="20"/>
          <w:szCs w:val="22"/>
          <w:lang w:val="es-BO"/>
        </w:rPr>
        <w:t>por orden de la</w:t>
      </w:r>
      <w:r w:rsidRPr="009A6898">
        <w:rPr>
          <w:rFonts w:ascii="Arial" w:hAnsi="Arial" w:cs="Arial"/>
          <w:b/>
          <w:sz w:val="20"/>
          <w:szCs w:val="22"/>
          <w:lang w:val="es-BO"/>
        </w:rPr>
        <w:t xml:space="preserve"> ENTIDAD</w:t>
      </w:r>
      <w:r w:rsidRPr="009A6898">
        <w:rPr>
          <w:rFonts w:ascii="Arial" w:hAnsi="Arial" w:cs="Arial"/>
          <w:bCs/>
          <w:sz w:val="20"/>
          <w:szCs w:val="22"/>
          <w:lang w:val="es-BO"/>
        </w:rPr>
        <w:t>, hasta la Recepción Provisional de la Obra.</w:t>
      </w:r>
    </w:p>
    <w:p w14:paraId="50B6996A" w14:textId="77777777" w:rsidR="009A6898" w:rsidRPr="009A6898" w:rsidRDefault="009A6898" w:rsidP="009A6898">
      <w:pPr>
        <w:jc w:val="both"/>
        <w:rPr>
          <w:rFonts w:ascii="Arial" w:hAnsi="Arial" w:cs="Arial"/>
          <w:b/>
          <w:sz w:val="20"/>
          <w:szCs w:val="22"/>
          <w:lang w:val="es-BO"/>
        </w:rPr>
      </w:pPr>
    </w:p>
    <w:p w14:paraId="082863B5"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El plazo de ejecución de la </w:t>
      </w:r>
      <w:r w:rsidRPr="009A6898">
        <w:rPr>
          <w:rFonts w:ascii="Arial" w:hAnsi="Arial" w:cs="Arial"/>
          <w:b/>
          <w:sz w:val="20"/>
          <w:szCs w:val="22"/>
          <w:lang w:val="es-BO"/>
        </w:rPr>
        <w:t>OBRA</w:t>
      </w:r>
      <w:r w:rsidRPr="009A6898">
        <w:rPr>
          <w:rFonts w:ascii="Arial" w:hAnsi="Arial" w:cs="Arial"/>
          <w:sz w:val="20"/>
          <w:szCs w:val="22"/>
          <w:lang w:val="es-BO"/>
        </w:rPr>
        <w:t>, establecido en la presente cláusula, podrá ser ampliado por lo previsto en este Contrato.</w:t>
      </w:r>
    </w:p>
    <w:p w14:paraId="1085D552" w14:textId="77777777" w:rsidR="009A6898" w:rsidRPr="009A6898" w:rsidRDefault="009A6898" w:rsidP="009A6898">
      <w:pPr>
        <w:jc w:val="both"/>
        <w:rPr>
          <w:rFonts w:ascii="Arial" w:hAnsi="Arial" w:cs="Arial"/>
          <w:b/>
          <w:sz w:val="20"/>
          <w:szCs w:val="22"/>
        </w:rPr>
      </w:pPr>
    </w:p>
    <w:p w14:paraId="795577F6" w14:textId="77777777" w:rsidR="009A6898" w:rsidRPr="009A6898" w:rsidRDefault="009A6898" w:rsidP="009A6898">
      <w:pPr>
        <w:jc w:val="both"/>
        <w:rPr>
          <w:rFonts w:ascii="Arial" w:hAnsi="Arial" w:cs="Arial"/>
          <w:b/>
          <w:i/>
          <w:sz w:val="20"/>
          <w:szCs w:val="22"/>
          <w:lang w:val="es-BO"/>
        </w:rPr>
      </w:pPr>
      <w:r w:rsidRPr="009A6898">
        <w:rPr>
          <w:rFonts w:ascii="Arial" w:hAnsi="Arial" w:cs="Arial"/>
          <w:b/>
          <w:sz w:val="20"/>
          <w:szCs w:val="22"/>
        </w:rPr>
        <w:t xml:space="preserve">CLÁUSULA SEXTA.- </w:t>
      </w:r>
      <w:r w:rsidRPr="009A6898">
        <w:rPr>
          <w:rFonts w:ascii="Arial" w:hAnsi="Arial" w:cs="Arial"/>
          <w:b/>
          <w:sz w:val="20"/>
          <w:szCs w:val="22"/>
          <w:lang w:val="es-BO"/>
        </w:rPr>
        <w:t xml:space="preserve">(MONTO Y FORMA DE PAGO) </w:t>
      </w:r>
      <w:r w:rsidRPr="009A6898">
        <w:rPr>
          <w:rFonts w:ascii="Arial" w:hAnsi="Arial" w:cs="Arial"/>
          <w:sz w:val="20"/>
          <w:szCs w:val="22"/>
          <w:lang w:val="es-BO"/>
        </w:rPr>
        <w:t xml:space="preserve">El monto total propuesto y aceptado por ambas partes para la ejecución del objeto del presente contrato es de </w:t>
      </w:r>
      <w:r w:rsidRPr="009A6898">
        <w:rPr>
          <w:rFonts w:ascii="Arial" w:hAnsi="Arial" w:cs="Arial"/>
          <w:sz w:val="20"/>
          <w:szCs w:val="22"/>
        </w:rPr>
        <w:t>Bs___ (________ __/100 Bolivianos).</w:t>
      </w:r>
    </w:p>
    <w:p w14:paraId="5EE81C04" w14:textId="77777777" w:rsidR="009A6898" w:rsidRPr="009A6898" w:rsidRDefault="009A6898" w:rsidP="009A6898">
      <w:pPr>
        <w:jc w:val="both"/>
        <w:rPr>
          <w:rFonts w:ascii="Arial" w:hAnsi="Arial" w:cs="Arial"/>
          <w:sz w:val="20"/>
          <w:szCs w:val="22"/>
        </w:rPr>
      </w:pPr>
    </w:p>
    <w:p w14:paraId="0987A4D7"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El pago será único a la conclusión de la obra, a este fin el </w:t>
      </w:r>
      <w:r w:rsidRPr="009A6898">
        <w:rPr>
          <w:rFonts w:ascii="Arial" w:eastAsia="Calibri" w:hAnsi="Arial" w:cs="Arial"/>
          <w:b/>
          <w:sz w:val="20"/>
          <w:szCs w:val="22"/>
          <w:lang w:val="es-BO" w:eastAsia="en-US"/>
        </w:rPr>
        <w:t>CONTRATISTA</w:t>
      </w:r>
      <w:r w:rsidRPr="009A6898">
        <w:rPr>
          <w:rFonts w:ascii="Arial" w:eastAsia="Calibri" w:hAnsi="Arial" w:cs="Arial"/>
          <w:sz w:val="20"/>
          <w:szCs w:val="22"/>
          <w:lang w:val="es-BO" w:eastAsia="en-US"/>
        </w:rPr>
        <w:t xml:space="preserve"> presentará al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una Planilla de Liquidación Final de </w:t>
      </w:r>
      <w:r w:rsidRPr="009A6898">
        <w:rPr>
          <w:rFonts w:ascii="Arial" w:eastAsia="Calibri" w:hAnsi="Arial" w:cs="Arial"/>
          <w:b/>
          <w:sz w:val="20"/>
          <w:szCs w:val="22"/>
          <w:lang w:val="es-BO" w:eastAsia="en-US"/>
        </w:rPr>
        <w:t>OBRA</w:t>
      </w:r>
      <w:r w:rsidRPr="009A6898">
        <w:rPr>
          <w:rFonts w:ascii="Arial" w:eastAsia="Calibri" w:hAnsi="Arial" w:cs="Arial"/>
          <w:sz w:val="20"/>
          <w:szCs w:val="22"/>
          <w:lang w:val="es-BO" w:eastAsia="en-US"/>
        </w:rPr>
        <w:t xml:space="preserve"> debidamente firmada, documento que consignará todos los trabajos ejecutados a los precios unitarios establecidos.</w:t>
      </w:r>
    </w:p>
    <w:p w14:paraId="33CB8859"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dentro de los tres (3) días hábiles siguientes, después de recibir en versión definitiva la Planilla de Liquidación Final de pago indicará por escrito a través de un Informe Técnico su aprobación o la devolverá para que se enmienden los motivos de rechazo, debiendo el </w:t>
      </w:r>
      <w:r w:rsidRPr="009A6898">
        <w:rPr>
          <w:rFonts w:ascii="Arial" w:eastAsia="Calibri" w:hAnsi="Arial" w:cs="Arial"/>
          <w:b/>
          <w:bCs/>
          <w:sz w:val="20"/>
          <w:szCs w:val="22"/>
          <w:lang w:val="es-BO" w:eastAsia="en-US"/>
        </w:rPr>
        <w:t>CONTRATISTA</w:t>
      </w:r>
      <w:r w:rsidRPr="009A6898">
        <w:rPr>
          <w:rFonts w:ascii="Arial" w:eastAsia="Calibri" w:hAnsi="Arial" w:cs="Arial"/>
          <w:sz w:val="20"/>
          <w:szCs w:val="22"/>
          <w:lang w:val="es-BO" w:eastAsia="en-US"/>
        </w:rPr>
        <w:t>, en este último caso, realizar las correcciones necesarias y volver a presentar la Planilla de Liquidación Final de obra, con la nueva fecha.</w:t>
      </w:r>
    </w:p>
    <w:p w14:paraId="223A99AC"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La Planilla de Liquidación Final de obra aprobada por 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con la fecha de aprobación, será remitido al </w:t>
      </w:r>
      <w:r w:rsidRPr="009A6898">
        <w:rPr>
          <w:rFonts w:ascii="Arial" w:eastAsia="Calibri" w:hAnsi="Arial" w:cs="Arial"/>
          <w:b/>
          <w:bCs/>
          <w:sz w:val="20"/>
          <w:szCs w:val="22"/>
          <w:lang w:val="es-BO" w:eastAsia="en-US"/>
        </w:rPr>
        <w:t>FISCAL DE OBRA</w:t>
      </w:r>
      <w:r w:rsidRPr="009A6898">
        <w:rPr>
          <w:rFonts w:ascii="Arial" w:eastAsia="Calibri" w:hAnsi="Arial" w:cs="Arial"/>
          <w:sz w:val="20"/>
          <w:szCs w:val="22"/>
          <w:lang w:val="es-BO" w:eastAsia="en-US"/>
        </w:rPr>
        <w:t xml:space="preserve">, quien luego de tomar conocimiento del mismo, dentro del término de tres (3) días hábiles subsiguientes a su recepción lo devolverá al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si requiere aclaraciones o lo enviará a la dependencia pertinente de la </w:t>
      </w:r>
      <w:r w:rsidRPr="009A6898">
        <w:rPr>
          <w:rFonts w:ascii="Arial" w:eastAsia="Calibri" w:hAnsi="Arial" w:cs="Arial"/>
          <w:b/>
          <w:bCs/>
          <w:sz w:val="20"/>
          <w:szCs w:val="22"/>
          <w:lang w:val="es-BO" w:eastAsia="en-US"/>
        </w:rPr>
        <w:t>ENTIDAD</w:t>
      </w:r>
      <w:r w:rsidRPr="009A6898">
        <w:rPr>
          <w:rFonts w:ascii="Arial" w:eastAsia="Calibri" w:hAnsi="Arial" w:cs="Arial"/>
          <w:sz w:val="20"/>
          <w:szCs w:val="22"/>
          <w:lang w:val="es-BO" w:eastAsia="en-US"/>
        </w:rPr>
        <w:t xml:space="preserve"> para el pago, con la firma y fecha respectivas.</w:t>
      </w:r>
    </w:p>
    <w:p w14:paraId="3D261F12"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En dicha dependencia se expedirá la orden de pago dentro del plazo máximo de cinco (5) días hábiles computables desde su recepción.</w:t>
      </w:r>
    </w:p>
    <w:p w14:paraId="7A82C93B"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El pago de la Planilla de Liquidación Final de obra se realizará dentro de los treinta (30) días hábiles siguientes a la fecha de remisión del </w:t>
      </w:r>
      <w:r w:rsidRPr="009A6898">
        <w:rPr>
          <w:rFonts w:ascii="Arial" w:eastAsia="Calibri" w:hAnsi="Arial" w:cs="Arial"/>
          <w:b/>
          <w:sz w:val="20"/>
          <w:szCs w:val="22"/>
          <w:lang w:val="es-BO" w:eastAsia="en-US"/>
        </w:rPr>
        <w:t>FISCAL</w:t>
      </w:r>
      <w:r w:rsidRPr="009A6898">
        <w:rPr>
          <w:rFonts w:ascii="Arial" w:eastAsia="Calibri" w:hAnsi="Arial" w:cs="Arial"/>
          <w:sz w:val="20"/>
          <w:szCs w:val="22"/>
          <w:lang w:val="es-BO" w:eastAsia="en-US"/>
        </w:rPr>
        <w:t xml:space="preserve"> </w:t>
      </w:r>
      <w:r w:rsidRPr="009A6898">
        <w:rPr>
          <w:rFonts w:ascii="Arial" w:eastAsia="Calibri" w:hAnsi="Arial" w:cs="Arial"/>
          <w:b/>
          <w:sz w:val="20"/>
          <w:szCs w:val="22"/>
          <w:lang w:val="es-BO" w:eastAsia="en-US"/>
        </w:rPr>
        <w:t>DE OBRA</w:t>
      </w:r>
      <w:r w:rsidRPr="009A6898">
        <w:rPr>
          <w:rFonts w:ascii="Arial" w:eastAsia="Calibri" w:hAnsi="Arial" w:cs="Arial"/>
          <w:sz w:val="20"/>
          <w:szCs w:val="22"/>
          <w:lang w:val="es-BO" w:eastAsia="en-US"/>
        </w:rPr>
        <w:t xml:space="preserve"> a la dependencia prevista de la </w:t>
      </w:r>
      <w:r w:rsidRPr="009A6898">
        <w:rPr>
          <w:rFonts w:ascii="Arial" w:eastAsia="Calibri" w:hAnsi="Arial" w:cs="Arial"/>
          <w:b/>
          <w:bCs/>
          <w:sz w:val="20"/>
          <w:szCs w:val="22"/>
          <w:lang w:val="es-BO" w:eastAsia="en-US"/>
        </w:rPr>
        <w:t>ENTIDAD</w:t>
      </w:r>
      <w:r w:rsidRPr="009A6898">
        <w:rPr>
          <w:rFonts w:ascii="Arial" w:eastAsia="Calibri" w:hAnsi="Arial" w:cs="Arial"/>
          <w:sz w:val="20"/>
          <w:szCs w:val="22"/>
          <w:lang w:val="es-BO" w:eastAsia="en-US"/>
        </w:rPr>
        <w:t xml:space="preserve">, para el pago. El </w:t>
      </w:r>
      <w:r w:rsidRPr="009A6898">
        <w:rPr>
          <w:rFonts w:ascii="Arial" w:eastAsia="Calibri" w:hAnsi="Arial" w:cs="Arial"/>
          <w:b/>
          <w:bCs/>
          <w:sz w:val="20"/>
          <w:szCs w:val="22"/>
          <w:lang w:val="es-BO" w:eastAsia="en-US"/>
        </w:rPr>
        <w:t>CONTRATISTA</w:t>
      </w:r>
      <w:r w:rsidRPr="009A6898">
        <w:rPr>
          <w:rFonts w:ascii="Arial" w:eastAsia="Calibri" w:hAnsi="Arial" w:cs="Arial"/>
          <w:sz w:val="20"/>
          <w:szCs w:val="22"/>
          <w:lang w:val="es-BO" w:eastAsia="en-US"/>
        </w:rPr>
        <w:t>, recibirá el pago del monto certificado menos las deducciones que correspondiesen.</w:t>
      </w:r>
    </w:p>
    <w:p w14:paraId="066ED885" w14:textId="77777777" w:rsidR="009A6898" w:rsidRPr="009A6898" w:rsidRDefault="009A6898" w:rsidP="009A6898">
      <w:pPr>
        <w:autoSpaceDE w:val="0"/>
        <w:autoSpaceDN w:val="0"/>
        <w:adjustRightInd w:val="0"/>
        <w:jc w:val="both"/>
        <w:rPr>
          <w:rFonts w:ascii="Arial" w:hAnsi="Arial" w:cs="Arial"/>
          <w:sz w:val="20"/>
          <w:szCs w:val="22"/>
        </w:rPr>
      </w:pPr>
      <w:r w:rsidRPr="009A6898">
        <w:rPr>
          <w:rFonts w:ascii="Arial" w:hAnsi="Arial" w:cs="Arial"/>
          <w:b/>
          <w:sz w:val="20"/>
          <w:szCs w:val="22"/>
        </w:rPr>
        <w:t xml:space="preserve">CLÁUSULA SÉPTIMA.- (DOCUMENTOS DEL CONTRATO) </w:t>
      </w:r>
      <w:r w:rsidRPr="009A6898">
        <w:rPr>
          <w:rFonts w:ascii="Arial" w:hAnsi="Arial" w:cs="Arial"/>
          <w:sz w:val="20"/>
          <w:szCs w:val="22"/>
        </w:rPr>
        <w:t xml:space="preserve">Para cumplimiento del presente Contrato, forman parte del mismo los siguientes documentos: </w:t>
      </w:r>
    </w:p>
    <w:p w14:paraId="657511FF" w14:textId="77777777" w:rsidR="009A6898" w:rsidRPr="009A6898" w:rsidRDefault="009A6898" w:rsidP="009A6898">
      <w:pPr>
        <w:autoSpaceDE w:val="0"/>
        <w:autoSpaceDN w:val="0"/>
        <w:adjustRightInd w:val="0"/>
        <w:jc w:val="both"/>
        <w:rPr>
          <w:rFonts w:ascii="Arial" w:hAnsi="Arial" w:cs="Arial"/>
          <w:sz w:val="20"/>
          <w:szCs w:val="22"/>
        </w:rPr>
      </w:pPr>
    </w:p>
    <w:p w14:paraId="57405FDE" w14:textId="77777777" w:rsidR="009A6898" w:rsidRPr="009A6898" w:rsidRDefault="009A6898" w:rsidP="009A6898">
      <w:pPr>
        <w:tabs>
          <w:tab w:val="left" w:pos="993"/>
          <w:tab w:val="left" w:pos="7336"/>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 xml:space="preserve">- </w:t>
      </w:r>
      <w:r w:rsidRPr="009A6898">
        <w:rPr>
          <w:rFonts w:ascii="Arial" w:hAnsi="Arial" w:cs="Arial"/>
          <w:sz w:val="20"/>
          <w:szCs w:val="22"/>
        </w:rPr>
        <w:tab/>
        <w:t xml:space="preserve">Documento Base de Contratación. </w:t>
      </w:r>
      <w:r w:rsidRPr="009A6898">
        <w:rPr>
          <w:rFonts w:ascii="Arial" w:hAnsi="Arial" w:cs="Arial"/>
          <w:sz w:val="20"/>
          <w:szCs w:val="22"/>
        </w:rPr>
        <w:tab/>
      </w:r>
    </w:p>
    <w:p w14:paraId="5BAAA7A1"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Especificaciones Técnicas.</w:t>
      </w:r>
    </w:p>
    <w:p w14:paraId="3CEDBF7A"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Propuesta Adjudicada.</w:t>
      </w:r>
    </w:p>
    <w:p w14:paraId="07D78C0E"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 xml:space="preserve">Documento de Adjudicación, </w:t>
      </w:r>
      <w:r w:rsidRPr="009A6898">
        <w:rPr>
          <w:rFonts w:ascii="Arial" w:eastAsia="Calibri" w:hAnsi="Arial" w:cs="Arial"/>
          <w:sz w:val="20"/>
          <w:szCs w:val="22"/>
          <w:lang w:val="es-BO" w:eastAsia="en-US"/>
        </w:rPr>
        <w:t xml:space="preserve">Resolución GADM – GAL N° </w:t>
      </w:r>
      <w:r w:rsidRPr="009A6898">
        <w:rPr>
          <w:rFonts w:ascii="Arial" w:hAnsi="Arial" w:cs="Arial"/>
          <w:sz w:val="20"/>
          <w:szCs w:val="22"/>
        </w:rPr>
        <w:t>___________</w:t>
      </w:r>
      <w:r w:rsidRPr="009A6898">
        <w:rPr>
          <w:rFonts w:ascii="Arial" w:hAnsi="Arial" w:cs="Arial"/>
          <w:sz w:val="20"/>
          <w:szCs w:val="22"/>
          <w:lang w:val="es-BO"/>
        </w:rPr>
        <w:t>N° __/___ de __ de ___ de ___</w:t>
      </w:r>
      <w:r w:rsidRPr="009A6898">
        <w:rPr>
          <w:rFonts w:ascii="Arial" w:hAnsi="Arial" w:cs="Arial"/>
          <w:sz w:val="20"/>
          <w:szCs w:val="22"/>
        </w:rPr>
        <w:t xml:space="preserve">. </w:t>
      </w:r>
    </w:p>
    <w:p w14:paraId="7324BBAA"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 xml:space="preserve">Poder del Representante Legal de </w:t>
      </w:r>
      <w:r w:rsidRPr="009A6898">
        <w:rPr>
          <w:rFonts w:ascii="Arial" w:hAnsi="Arial" w:cs="Arial"/>
          <w:b/>
          <w:sz w:val="20"/>
          <w:szCs w:val="22"/>
        </w:rPr>
        <w:t xml:space="preserve">CONTRATISTA, </w:t>
      </w:r>
      <w:r w:rsidRPr="009A6898">
        <w:rPr>
          <w:rFonts w:ascii="Arial" w:hAnsi="Arial" w:cs="Arial"/>
          <w:sz w:val="20"/>
          <w:szCs w:val="22"/>
        </w:rPr>
        <w:t>Testimonio de Poder N° ___/___ de __ de ___ de ___., cuando corresponda.</w:t>
      </w:r>
    </w:p>
    <w:p w14:paraId="63406D01"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lastRenderedPageBreak/>
        <w:t>-</w:t>
      </w:r>
      <w:r w:rsidRPr="009A6898">
        <w:rPr>
          <w:rFonts w:ascii="Arial" w:hAnsi="Arial" w:cs="Arial"/>
          <w:sz w:val="20"/>
          <w:szCs w:val="22"/>
        </w:rPr>
        <w:tab/>
        <w:t>Formulario de Requerimiento de Servicios - Preventivo N° __ de __ de ___ de ___.</w:t>
      </w:r>
    </w:p>
    <w:p w14:paraId="39A2B022"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Garantías, cuando corresponda.</w:t>
      </w:r>
    </w:p>
    <w:p w14:paraId="314BC9FD"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Escritura Pública de Constitución, cuando corresponda.</w:t>
      </w:r>
    </w:p>
    <w:p w14:paraId="4390CD3F"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Certificado RUPE N° ___ de __ de ____.</w:t>
      </w:r>
    </w:p>
    <w:p w14:paraId="251EB7AA" w14:textId="77777777" w:rsidR="009A6898" w:rsidRPr="009A6898" w:rsidRDefault="009A6898" w:rsidP="009A6898">
      <w:pPr>
        <w:tabs>
          <w:tab w:val="left" w:pos="993"/>
        </w:tabs>
        <w:autoSpaceDE w:val="0"/>
        <w:autoSpaceDN w:val="0"/>
        <w:adjustRightInd w:val="0"/>
        <w:ind w:left="993" w:hanging="425"/>
        <w:jc w:val="both"/>
        <w:rPr>
          <w:rFonts w:ascii="Arial" w:hAnsi="Arial" w:cs="Arial"/>
          <w:sz w:val="20"/>
          <w:szCs w:val="22"/>
        </w:rPr>
      </w:pPr>
      <w:r w:rsidRPr="009A6898">
        <w:rPr>
          <w:rFonts w:ascii="Arial" w:hAnsi="Arial" w:cs="Arial"/>
          <w:sz w:val="20"/>
          <w:szCs w:val="22"/>
        </w:rPr>
        <w:t>-</w:t>
      </w:r>
      <w:r w:rsidRPr="009A6898">
        <w:rPr>
          <w:rFonts w:ascii="Arial" w:hAnsi="Arial" w:cs="Arial"/>
          <w:sz w:val="20"/>
          <w:szCs w:val="22"/>
        </w:rPr>
        <w:tab/>
        <w:t>Certificados de No Adeudo por Contribuciones al Seguro Social Obligatorio de Largo Plazo y al Sistema Integral de Pensiones.</w:t>
      </w:r>
    </w:p>
    <w:p w14:paraId="2678BD11" w14:textId="77777777" w:rsidR="009A6898" w:rsidRPr="009A6898" w:rsidRDefault="009A6898" w:rsidP="009A6898">
      <w:pPr>
        <w:tabs>
          <w:tab w:val="left" w:pos="993"/>
        </w:tabs>
        <w:autoSpaceDE w:val="0"/>
        <w:autoSpaceDN w:val="0"/>
        <w:adjustRightInd w:val="0"/>
        <w:jc w:val="both"/>
        <w:rPr>
          <w:rFonts w:ascii="Arial" w:hAnsi="Arial" w:cs="Arial"/>
          <w:sz w:val="20"/>
          <w:szCs w:val="22"/>
        </w:rPr>
      </w:pPr>
      <w:r w:rsidRPr="009A6898">
        <w:rPr>
          <w:rFonts w:ascii="Arial" w:hAnsi="Arial" w:cs="Arial"/>
          <w:sz w:val="20"/>
          <w:szCs w:val="22"/>
        </w:rPr>
        <w:t xml:space="preserve">         -</w:t>
      </w:r>
      <w:r w:rsidRPr="009A6898">
        <w:rPr>
          <w:rFonts w:ascii="Arial" w:hAnsi="Arial" w:cs="Arial"/>
          <w:sz w:val="20"/>
          <w:szCs w:val="22"/>
        </w:rPr>
        <w:tab/>
        <w:t xml:space="preserve"> Contrato de Asociación Accidental, cuando corresponda.</w:t>
      </w:r>
    </w:p>
    <w:p w14:paraId="00F9F385" w14:textId="77777777" w:rsidR="009A6898" w:rsidRPr="009A6898" w:rsidRDefault="009A6898" w:rsidP="009A6898">
      <w:pPr>
        <w:tabs>
          <w:tab w:val="left" w:pos="993"/>
        </w:tabs>
        <w:autoSpaceDE w:val="0"/>
        <w:autoSpaceDN w:val="0"/>
        <w:adjustRightInd w:val="0"/>
        <w:ind w:left="993" w:hanging="993"/>
        <w:jc w:val="both"/>
        <w:rPr>
          <w:rFonts w:ascii="Arial" w:hAnsi="Arial" w:cs="Arial"/>
          <w:sz w:val="20"/>
          <w:szCs w:val="22"/>
        </w:rPr>
      </w:pPr>
      <w:r w:rsidRPr="009A6898">
        <w:rPr>
          <w:rFonts w:ascii="Arial" w:hAnsi="Arial" w:cs="Arial"/>
          <w:sz w:val="20"/>
          <w:szCs w:val="22"/>
        </w:rPr>
        <w:t xml:space="preserve">         -  </w:t>
      </w:r>
      <w:r w:rsidRPr="009A6898">
        <w:rPr>
          <w:rFonts w:ascii="Arial" w:hAnsi="Arial" w:cs="Arial"/>
          <w:sz w:val="20"/>
          <w:szCs w:val="22"/>
        </w:rPr>
        <w:tab/>
      </w:r>
      <w:r w:rsidRPr="009A6898">
        <w:rPr>
          <w:rFonts w:ascii="Arial" w:hAnsi="Arial" w:cs="Arial"/>
          <w:b/>
          <w:i/>
          <w:sz w:val="20"/>
          <w:szCs w:val="22"/>
        </w:rPr>
        <w:t>(Señalar otros documentos necesarios de acuerdo al objeto de la contratación).</w:t>
      </w:r>
    </w:p>
    <w:p w14:paraId="0FFFED97" w14:textId="77777777" w:rsidR="009A6898" w:rsidRPr="009A6898" w:rsidRDefault="009A6898" w:rsidP="009A6898">
      <w:pPr>
        <w:tabs>
          <w:tab w:val="left" w:pos="993"/>
        </w:tabs>
        <w:autoSpaceDE w:val="0"/>
        <w:autoSpaceDN w:val="0"/>
        <w:adjustRightInd w:val="0"/>
        <w:ind w:left="720"/>
        <w:jc w:val="both"/>
        <w:rPr>
          <w:rFonts w:ascii="Arial" w:hAnsi="Arial" w:cs="Arial"/>
          <w:sz w:val="20"/>
          <w:szCs w:val="22"/>
        </w:rPr>
      </w:pPr>
    </w:p>
    <w:p w14:paraId="684A7D24" w14:textId="77777777" w:rsidR="009A6898" w:rsidRPr="009A6898" w:rsidRDefault="009A6898" w:rsidP="009A6898">
      <w:pPr>
        <w:widowControl w:val="0"/>
        <w:jc w:val="both"/>
        <w:rPr>
          <w:rFonts w:ascii="Arial" w:hAnsi="Arial" w:cs="Arial"/>
          <w:b/>
          <w:sz w:val="20"/>
          <w:szCs w:val="22"/>
        </w:rPr>
      </w:pPr>
      <w:r w:rsidRPr="009A6898">
        <w:rPr>
          <w:rFonts w:ascii="Arial" w:hAnsi="Arial" w:cs="Arial"/>
          <w:b/>
          <w:sz w:val="20"/>
          <w:szCs w:val="22"/>
        </w:rPr>
        <w:t xml:space="preserve">CLÁUSULA OCTAVA.- (GARANTÍAS) </w:t>
      </w:r>
      <w:r w:rsidRPr="009A6898">
        <w:rPr>
          <w:rFonts w:ascii="Arial" w:hAnsi="Arial" w:cs="Arial"/>
          <w:sz w:val="20"/>
          <w:szCs w:val="22"/>
        </w:rPr>
        <w:t xml:space="preserve">El </w:t>
      </w:r>
      <w:r w:rsidRPr="009A6898">
        <w:rPr>
          <w:rFonts w:ascii="Arial" w:hAnsi="Arial" w:cs="Arial"/>
          <w:b/>
          <w:sz w:val="20"/>
          <w:szCs w:val="22"/>
        </w:rPr>
        <w:t>CONTRATISTA</w:t>
      </w:r>
      <w:r w:rsidRPr="009A6898">
        <w:rPr>
          <w:rFonts w:ascii="Arial" w:hAnsi="Arial" w:cs="Arial"/>
          <w:b/>
          <w:bCs/>
          <w:sz w:val="20"/>
          <w:szCs w:val="22"/>
        </w:rPr>
        <w:t xml:space="preserve"> </w:t>
      </w:r>
      <w:r w:rsidRPr="009A6898">
        <w:rPr>
          <w:rFonts w:ascii="Arial" w:hAnsi="Arial" w:cs="Arial"/>
          <w:sz w:val="20"/>
          <w:szCs w:val="22"/>
        </w:rPr>
        <w:t xml:space="preserve">garantiza la correcta y fiel ejecución del presente </w:t>
      </w:r>
      <w:r w:rsidRPr="009A6898">
        <w:rPr>
          <w:rFonts w:ascii="Arial" w:hAnsi="Arial" w:cs="Arial"/>
          <w:b/>
          <w:sz w:val="20"/>
          <w:szCs w:val="22"/>
        </w:rPr>
        <w:t>CONTRATO</w:t>
      </w:r>
      <w:r w:rsidRPr="009A6898">
        <w:rPr>
          <w:rFonts w:ascii="Arial" w:hAnsi="Arial" w:cs="Arial"/>
          <w:sz w:val="20"/>
          <w:szCs w:val="22"/>
        </w:rPr>
        <w:t xml:space="preserve"> en todas sus partes con la _____ N° ___, emitida por _______ el __ de ___ de ___, a favor de la </w:t>
      </w:r>
      <w:r w:rsidRPr="009A6898">
        <w:rPr>
          <w:rFonts w:ascii="Arial" w:hAnsi="Arial" w:cs="Arial"/>
          <w:b/>
          <w:sz w:val="20"/>
          <w:szCs w:val="22"/>
        </w:rPr>
        <w:t>ENTIDAD</w:t>
      </w:r>
      <w:r w:rsidRPr="009A6898">
        <w:rPr>
          <w:rFonts w:ascii="Arial" w:hAnsi="Arial" w:cs="Arial"/>
          <w:sz w:val="20"/>
          <w:szCs w:val="22"/>
        </w:rPr>
        <w:t>, por Bs_____ (____ 00/100 Bolivianos), equivalente al siete por ciento (7%) del monto total del Contrato, con vigencia hasta el _____, de ______de______hasta las _____. (Dependiendo de la Garantía presentada por el Contratista)</w:t>
      </w:r>
    </w:p>
    <w:p w14:paraId="0CAFB7C5" w14:textId="77777777" w:rsidR="009A6898" w:rsidRPr="009A6898" w:rsidRDefault="009A6898" w:rsidP="009A6898">
      <w:pPr>
        <w:widowControl w:val="0"/>
        <w:ind w:left="567" w:hanging="425"/>
        <w:jc w:val="both"/>
        <w:rPr>
          <w:rFonts w:ascii="Arial" w:hAnsi="Arial" w:cs="Arial"/>
          <w:sz w:val="20"/>
          <w:szCs w:val="22"/>
        </w:rPr>
      </w:pPr>
    </w:p>
    <w:p w14:paraId="4C29A8BA" w14:textId="77777777" w:rsidR="009A6898" w:rsidRPr="009A6898" w:rsidRDefault="009A6898" w:rsidP="009A6898">
      <w:pPr>
        <w:widowControl w:val="0"/>
        <w:jc w:val="both"/>
        <w:rPr>
          <w:rFonts w:ascii="Arial" w:hAnsi="Arial" w:cs="Arial"/>
          <w:sz w:val="20"/>
          <w:szCs w:val="22"/>
        </w:rPr>
      </w:pPr>
      <w:r w:rsidRPr="009A6898">
        <w:rPr>
          <w:rFonts w:ascii="Arial" w:hAnsi="Arial" w:cs="Arial"/>
          <w:b/>
          <w:sz w:val="20"/>
          <w:szCs w:val="22"/>
        </w:rPr>
        <w:t>(Cuando la propuesta económica este por debajo del ochenta y cinco por ciento (85%) del Precio referencial, deberá adicionarse un texto que haga referencia a la Garantía Adicional a la Garantía de Cumplimiento de Contrato de Obras).</w:t>
      </w:r>
    </w:p>
    <w:p w14:paraId="753ACF31" w14:textId="77777777" w:rsidR="009A6898" w:rsidRPr="009A6898" w:rsidRDefault="009A6898" w:rsidP="009A6898">
      <w:pPr>
        <w:widowControl w:val="0"/>
        <w:ind w:left="567" w:hanging="425"/>
        <w:jc w:val="both"/>
        <w:rPr>
          <w:rFonts w:ascii="Arial" w:hAnsi="Arial" w:cs="Arial"/>
          <w:sz w:val="20"/>
          <w:szCs w:val="22"/>
        </w:rPr>
      </w:pPr>
    </w:p>
    <w:p w14:paraId="6C2B9305"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A sólo requerimiento de la </w:t>
      </w:r>
      <w:r w:rsidRPr="009A6898">
        <w:rPr>
          <w:rFonts w:ascii="Arial" w:eastAsia="Calibri" w:hAnsi="Arial" w:cs="Arial"/>
          <w:b/>
          <w:bCs/>
          <w:sz w:val="20"/>
          <w:szCs w:val="22"/>
          <w:lang w:val="es-BO" w:eastAsia="en-US"/>
        </w:rPr>
        <w:t xml:space="preserve">ENTIDAD, </w:t>
      </w:r>
      <w:r w:rsidRPr="009A6898">
        <w:rPr>
          <w:rFonts w:ascii="Arial" w:eastAsia="Calibri" w:hAnsi="Arial" w:cs="Arial"/>
          <w:sz w:val="20"/>
          <w:szCs w:val="22"/>
          <w:lang w:val="es-BO" w:eastAsia="en-US"/>
        </w:rPr>
        <w:t xml:space="preserve">el importe de la (s) garantía (s) citada (s) anteriormente será (n) ejecutada (s) </w:t>
      </w:r>
      <w:r w:rsidRPr="009A6898">
        <w:rPr>
          <w:rFonts w:ascii="Arial" w:eastAsia="Calibri" w:hAnsi="Arial" w:cs="Arial"/>
          <w:bCs/>
          <w:sz w:val="20"/>
          <w:szCs w:val="22"/>
          <w:lang w:val="es-BO" w:eastAsia="en-US"/>
        </w:rPr>
        <w:t xml:space="preserve">en caso de incumplimiento </w:t>
      </w:r>
      <w:r w:rsidRPr="009A6898">
        <w:rPr>
          <w:rFonts w:ascii="Arial" w:eastAsia="Calibri" w:hAnsi="Arial" w:cs="Arial"/>
          <w:sz w:val="20"/>
          <w:szCs w:val="22"/>
          <w:lang w:val="es-BO" w:eastAsia="en-US"/>
        </w:rPr>
        <w:t xml:space="preserve">contractual incurrido por el </w:t>
      </w:r>
      <w:r w:rsidRPr="009A6898">
        <w:rPr>
          <w:rFonts w:ascii="Arial" w:eastAsia="Calibri" w:hAnsi="Arial" w:cs="Arial"/>
          <w:b/>
          <w:bCs/>
          <w:sz w:val="20"/>
          <w:szCs w:val="22"/>
          <w:lang w:val="es-BO" w:eastAsia="en-US"/>
        </w:rPr>
        <w:t>CONTRATISTA</w:t>
      </w:r>
      <w:r w:rsidRPr="009A6898">
        <w:rPr>
          <w:rFonts w:ascii="Arial" w:eastAsia="Calibri" w:hAnsi="Arial" w:cs="Arial"/>
          <w:bCs/>
          <w:sz w:val="20"/>
          <w:szCs w:val="22"/>
          <w:lang w:val="es-BO" w:eastAsia="en-US"/>
        </w:rPr>
        <w:t>,</w:t>
      </w:r>
      <w:r w:rsidRPr="009A6898">
        <w:rPr>
          <w:rFonts w:ascii="Arial" w:eastAsia="Calibri" w:hAnsi="Arial" w:cs="Arial"/>
          <w:sz w:val="20"/>
          <w:szCs w:val="22"/>
          <w:lang w:val="es-BO" w:eastAsia="en-US"/>
        </w:rPr>
        <w:t xml:space="preserve"> sin necesidad de ningún trámite o acción judicial.</w:t>
      </w:r>
    </w:p>
    <w:p w14:paraId="5EB40958" w14:textId="77777777" w:rsidR="009A6898" w:rsidRPr="009A6898" w:rsidRDefault="009A6898" w:rsidP="009A6898">
      <w:pPr>
        <w:spacing w:after="120"/>
        <w:jc w:val="both"/>
        <w:rPr>
          <w:rFonts w:ascii="Arial" w:hAnsi="Arial" w:cs="Arial"/>
          <w:sz w:val="20"/>
          <w:szCs w:val="22"/>
          <w:lang w:val="es-BO"/>
        </w:rPr>
      </w:pPr>
      <w:r w:rsidRPr="009A6898">
        <w:rPr>
          <w:rFonts w:ascii="Arial" w:hAnsi="Arial" w:cs="Arial"/>
          <w:sz w:val="20"/>
          <w:szCs w:val="22"/>
          <w:lang w:val="es-BO"/>
        </w:rPr>
        <w:t xml:space="preserve">Si se procediera a la Recepción Definitiva de la Obra, hecho que se hará constar mediante el Acta correspondiente, suscrita por ambas partes </w:t>
      </w:r>
      <w:r w:rsidRPr="009A6898">
        <w:rPr>
          <w:rFonts w:ascii="Arial" w:hAnsi="Arial" w:cs="Arial"/>
          <w:b/>
          <w:bCs/>
          <w:sz w:val="20"/>
          <w:szCs w:val="22"/>
          <w:lang w:val="es-BO"/>
        </w:rPr>
        <w:t>CONTRATANTES</w:t>
      </w:r>
      <w:r w:rsidRPr="009A6898">
        <w:rPr>
          <w:rFonts w:ascii="Arial" w:hAnsi="Arial" w:cs="Arial"/>
          <w:sz w:val="20"/>
          <w:szCs w:val="22"/>
          <w:lang w:val="es-BO"/>
        </w:rPr>
        <w:t>, dicha (s) garantía (s) será (n) devuelta (s), de acuerdo al numeral 25.3 de la Cláusula Vigésima Quinta.</w:t>
      </w:r>
    </w:p>
    <w:p w14:paraId="3BD76FC7"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EL </w:t>
      </w:r>
      <w:r w:rsidRPr="009A6898">
        <w:rPr>
          <w:rFonts w:ascii="Arial" w:eastAsia="Calibri" w:hAnsi="Arial" w:cs="Arial"/>
          <w:b/>
          <w:bCs/>
          <w:sz w:val="20"/>
          <w:szCs w:val="22"/>
          <w:lang w:val="es-BO" w:eastAsia="en-US"/>
        </w:rPr>
        <w:t>CONTRATISTA</w:t>
      </w:r>
      <w:r w:rsidRPr="009A6898">
        <w:rPr>
          <w:rFonts w:ascii="Arial" w:eastAsia="Calibri" w:hAnsi="Arial" w:cs="Arial"/>
          <w:sz w:val="20"/>
          <w:szCs w:val="22"/>
          <w:lang w:val="es-BO" w:eastAsia="en-US"/>
        </w:rPr>
        <w:t xml:space="preserve">, tiene la obligación de mantener actualizada (s) la (s) Garantía (s) prevista (s) en la presente Cláusula, cuantas veces lo requiera 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El </w:t>
      </w:r>
      <w:r w:rsidRPr="009A6898">
        <w:rPr>
          <w:rFonts w:ascii="Arial" w:eastAsia="Calibri" w:hAnsi="Arial" w:cs="Arial"/>
          <w:b/>
          <w:bCs/>
          <w:sz w:val="20"/>
          <w:szCs w:val="22"/>
          <w:lang w:val="es-BO" w:eastAsia="en-US"/>
        </w:rPr>
        <w:t xml:space="preserve">SUPERVISOR </w:t>
      </w:r>
      <w:r w:rsidRPr="009A6898">
        <w:rPr>
          <w:rFonts w:ascii="Arial" w:eastAsia="Calibri" w:hAnsi="Arial" w:cs="Arial"/>
          <w:sz w:val="20"/>
          <w:szCs w:val="22"/>
          <w:lang w:val="es-BO" w:eastAsia="en-US"/>
        </w:rPr>
        <w:t>llevará el control directo de la vigencia de la (s) garantía (s) en cuanto al monto y plazo.</w:t>
      </w:r>
    </w:p>
    <w:p w14:paraId="52E7F3F8" w14:textId="77777777" w:rsidR="009A6898" w:rsidRPr="009A6898" w:rsidRDefault="009A6898" w:rsidP="009A6898">
      <w:pPr>
        <w:spacing w:after="160" w:line="259" w:lineRule="auto"/>
        <w:jc w:val="both"/>
        <w:rPr>
          <w:rFonts w:ascii="Arial" w:eastAsia="Calibri" w:hAnsi="Arial" w:cs="Arial"/>
          <w:b/>
          <w:sz w:val="20"/>
          <w:szCs w:val="22"/>
          <w:lang w:val="es-BO" w:eastAsia="en-US"/>
        </w:rPr>
      </w:pPr>
      <w:r w:rsidRPr="009A6898">
        <w:rPr>
          <w:rFonts w:ascii="Arial" w:eastAsia="Calibri" w:hAnsi="Arial" w:cs="Arial"/>
          <w:sz w:val="20"/>
          <w:szCs w:val="22"/>
          <w:lang w:val="es-BO" w:eastAsia="en-US"/>
        </w:rPr>
        <w:t xml:space="preserve">El </w:t>
      </w:r>
      <w:r w:rsidRPr="009A6898">
        <w:rPr>
          <w:rFonts w:ascii="Arial" w:eastAsia="Calibri" w:hAnsi="Arial" w:cs="Arial"/>
          <w:b/>
          <w:sz w:val="20"/>
          <w:szCs w:val="22"/>
          <w:lang w:val="es-BO" w:eastAsia="en-US"/>
        </w:rPr>
        <w:t>CONTRATISTA</w:t>
      </w:r>
      <w:r w:rsidRPr="009A6898">
        <w:rPr>
          <w:rFonts w:ascii="Arial" w:eastAsia="Calibri" w:hAnsi="Arial" w:cs="Arial"/>
          <w:sz w:val="20"/>
          <w:szCs w:val="22"/>
          <w:lang w:val="es-BO" w:eastAsia="en-US"/>
        </w:rPr>
        <w:t xml:space="preserve"> podrá solicitar al </w:t>
      </w:r>
      <w:r w:rsidRPr="009A6898">
        <w:rPr>
          <w:rFonts w:ascii="Arial" w:eastAsia="Calibri" w:hAnsi="Arial" w:cs="Arial"/>
          <w:b/>
          <w:sz w:val="20"/>
          <w:szCs w:val="22"/>
          <w:lang w:val="es-BO" w:eastAsia="en-US"/>
        </w:rPr>
        <w:t>SUPERVISOR</w:t>
      </w:r>
      <w:r w:rsidRPr="009A6898">
        <w:rPr>
          <w:rFonts w:ascii="Arial" w:eastAsia="Calibri" w:hAnsi="Arial" w:cs="Arial"/>
          <w:sz w:val="20"/>
          <w:szCs w:val="22"/>
          <w:lang w:val="es-BO" w:eastAsia="en-US"/>
        </w:rPr>
        <w:t xml:space="preserve"> la sustitución de la Garantía de Cumplimiento de Contrato, misma que será equivalente al 7% del monto de ejecución restante de la </w:t>
      </w:r>
      <w:r w:rsidRPr="009A6898">
        <w:rPr>
          <w:rFonts w:ascii="Arial" w:eastAsia="Calibri" w:hAnsi="Arial" w:cs="Arial"/>
          <w:b/>
          <w:sz w:val="20"/>
          <w:szCs w:val="22"/>
          <w:lang w:val="es-BO" w:eastAsia="en-US"/>
        </w:rPr>
        <w:t>OBRA</w:t>
      </w:r>
      <w:r w:rsidRPr="009A6898">
        <w:rPr>
          <w:rFonts w:ascii="Arial" w:eastAsia="Calibri" w:hAnsi="Arial" w:cs="Arial"/>
          <w:sz w:val="20"/>
          <w:szCs w:val="22"/>
          <w:lang w:val="es-BO" w:eastAsia="en-US"/>
        </w:rPr>
        <w:t xml:space="preserve"> al momento de la solicitud, siempre y cuando se hayan cumplido las siguientes condiciones a la fecha de la solicitud</w:t>
      </w:r>
      <w:r w:rsidRPr="009A6898">
        <w:rPr>
          <w:rFonts w:ascii="Arial" w:eastAsia="Calibri" w:hAnsi="Arial" w:cs="Arial"/>
          <w:b/>
          <w:sz w:val="20"/>
          <w:szCs w:val="22"/>
          <w:lang w:val="es-BO" w:eastAsia="en-US"/>
        </w:rPr>
        <w:t>:</w:t>
      </w:r>
    </w:p>
    <w:p w14:paraId="2787404B" w14:textId="77777777" w:rsidR="009A6898" w:rsidRPr="009A6898" w:rsidRDefault="009A6898" w:rsidP="009A6898">
      <w:pPr>
        <w:numPr>
          <w:ilvl w:val="0"/>
          <w:numId w:val="76"/>
        </w:numPr>
        <w:spacing w:after="160" w:line="259" w:lineRule="auto"/>
        <w:ind w:left="720"/>
        <w:contextualSpacing/>
        <w:jc w:val="both"/>
        <w:rPr>
          <w:rFonts w:ascii="Arial" w:hAnsi="Arial" w:cs="Arial"/>
          <w:sz w:val="20"/>
          <w:szCs w:val="22"/>
          <w:lang w:val="es-BO"/>
        </w:rPr>
      </w:pPr>
      <w:r w:rsidRPr="009A6898">
        <w:rPr>
          <w:rFonts w:ascii="Arial" w:hAnsi="Arial" w:cs="Arial"/>
          <w:sz w:val="20"/>
          <w:szCs w:val="22"/>
          <w:lang w:val="es-BO"/>
        </w:rPr>
        <w:t xml:space="preserve">Se alcance un avance físico de la </w:t>
      </w:r>
      <w:r w:rsidRPr="009A6898">
        <w:rPr>
          <w:rFonts w:ascii="Arial" w:hAnsi="Arial" w:cs="Arial"/>
          <w:b/>
          <w:sz w:val="20"/>
          <w:szCs w:val="22"/>
          <w:lang w:val="es-BO"/>
        </w:rPr>
        <w:t xml:space="preserve">OBRA </w:t>
      </w:r>
      <w:r w:rsidRPr="009A6898">
        <w:rPr>
          <w:rFonts w:ascii="Arial" w:hAnsi="Arial" w:cs="Arial"/>
          <w:sz w:val="20"/>
          <w:szCs w:val="22"/>
          <w:lang w:val="es-BO"/>
        </w:rPr>
        <w:t>de al menos setenta por ciento (70%);</w:t>
      </w:r>
    </w:p>
    <w:p w14:paraId="0ABA56DD" w14:textId="77777777" w:rsidR="009A6898" w:rsidRPr="009A6898" w:rsidRDefault="009A6898" w:rsidP="009A6898">
      <w:pPr>
        <w:numPr>
          <w:ilvl w:val="0"/>
          <w:numId w:val="76"/>
        </w:numPr>
        <w:spacing w:after="160" w:line="259" w:lineRule="auto"/>
        <w:ind w:left="720"/>
        <w:contextualSpacing/>
        <w:jc w:val="both"/>
        <w:rPr>
          <w:rFonts w:ascii="Arial" w:hAnsi="Arial" w:cs="Arial"/>
          <w:sz w:val="20"/>
          <w:szCs w:val="22"/>
          <w:lang w:val="es-BO"/>
        </w:rPr>
      </w:pPr>
      <w:r w:rsidRPr="009A6898">
        <w:rPr>
          <w:rFonts w:ascii="Arial" w:hAnsi="Arial" w:cs="Arial"/>
          <w:sz w:val="20"/>
          <w:szCs w:val="22"/>
          <w:lang w:val="es-BO"/>
        </w:rPr>
        <w:t xml:space="preserve">Las especificaciones de la </w:t>
      </w:r>
      <w:r w:rsidRPr="009A6898">
        <w:rPr>
          <w:rFonts w:ascii="Arial" w:hAnsi="Arial" w:cs="Arial"/>
          <w:b/>
          <w:sz w:val="20"/>
          <w:szCs w:val="22"/>
          <w:lang w:val="es-BO"/>
        </w:rPr>
        <w:t xml:space="preserve">OBRA </w:t>
      </w:r>
      <w:r w:rsidRPr="009A6898">
        <w:rPr>
          <w:rFonts w:ascii="Arial" w:hAnsi="Arial" w:cs="Arial"/>
          <w:sz w:val="20"/>
          <w:szCs w:val="22"/>
          <w:lang w:val="es-BO"/>
        </w:rPr>
        <w:t xml:space="preserve">y las condiciones del contrato, hayan sido ejecutadas sin retraso atribuible al </w:t>
      </w:r>
      <w:r w:rsidRPr="009A6898">
        <w:rPr>
          <w:rFonts w:ascii="Arial" w:hAnsi="Arial" w:cs="Arial"/>
          <w:b/>
          <w:sz w:val="20"/>
          <w:szCs w:val="22"/>
          <w:lang w:val="es-BO"/>
        </w:rPr>
        <w:t>CONTRATISTA</w:t>
      </w:r>
      <w:r w:rsidRPr="009A6898">
        <w:rPr>
          <w:rFonts w:ascii="Arial" w:hAnsi="Arial" w:cs="Arial"/>
          <w:sz w:val="20"/>
          <w:szCs w:val="22"/>
          <w:lang w:val="es-BO"/>
        </w:rPr>
        <w:t xml:space="preserve"> de acuerdo al Cronograma de Ejecución de Obra. </w:t>
      </w:r>
    </w:p>
    <w:p w14:paraId="29A3190E" w14:textId="77777777" w:rsidR="009A6898" w:rsidRPr="009A6898" w:rsidRDefault="009A6898" w:rsidP="009A6898">
      <w:pPr>
        <w:jc w:val="both"/>
        <w:rPr>
          <w:rFonts w:ascii="Arial" w:hAnsi="Arial" w:cs="Arial"/>
          <w:sz w:val="20"/>
          <w:szCs w:val="22"/>
          <w:lang w:val="es-BO"/>
        </w:rPr>
      </w:pPr>
    </w:p>
    <w:p w14:paraId="7104ED79"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El </w:t>
      </w:r>
      <w:r w:rsidRPr="009A6898">
        <w:rPr>
          <w:rFonts w:ascii="Arial" w:hAnsi="Arial" w:cs="Arial"/>
          <w:b/>
          <w:sz w:val="20"/>
          <w:szCs w:val="22"/>
          <w:lang w:val="es-BO"/>
        </w:rPr>
        <w:t xml:space="preserve">SUPERVISOR </w:t>
      </w:r>
      <w:r w:rsidRPr="009A6898">
        <w:rPr>
          <w:rFonts w:ascii="Arial" w:hAnsi="Arial" w:cs="Arial"/>
          <w:sz w:val="20"/>
          <w:szCs w:val="22"/>
          <w:lang w:val="es-BO"/>
        </w:rPr>
        <w:t xml:space="preserve">en base a la solicitud del </w:t>
      </w:r>
      <w:r w:rsidRPr="009A6898">
        <w:rPr>
          <w:rFonts w:ascii="Arial" w:hAnsi="Arial" w:cs="Arial"/>
          <w:b/>
          <w:sz w:val="20"/>
          <w:szCs w:val="22"/>
          <w:lang w:val="es-BO"/>
        </w:rPr>
        <w:t>CONTRATISTA</w:t>
      </w:r>
      <w:r w:rsidRPr="009A6898">
        <w:rPr>
          <w:rFonts w:ascii="Arial" w:hAnsi="Arial" w:cs="Arial"/>
          <w:sz w:val="20"/>
          <w:szCs w:val="22"/>
          <w:lang w:val="es-BO"/>
        </w:rPr>
        <w:t xml:space="preserve"> deberá emitir informe sobre la solicitud de sustitución de la garantía un plazo no mayor a tres (3) días hábiles dirigiendo el mismo al </w:t>
      </w:r>
      <w:r w:rsidRPr="009A6898">
        <w:rPr>
          <w:rFonts w:ascii="Arial" w:hAnsi="Arial" w:cs="Arial"/>
          <w:b/>
          <w:sz w:val="20"/>
          <w:szCs w:val="22"/>
          <w:lang w:val="es-BO"/>
        </w:rPr>
        <w:t>FISCAL DE OBRA</w:t>
      </w:r>
      <w:r w:rsidRPr="009A6898">
        <w:rPr>
          <w:rFonts w:ascii="Arial" w:hAnsi="Arial" w:cs="Arial"/>
          <w:sz w:val="20"/>
          <w:szCs w:val="22"/>
          <w:lang w:val="es-BO"/>
        </w:rPr>
        <w:t xml:space="preserve"> quien, en un plazo no mayor a (2) días hábiles, aceptará o rechazará la solicitud realizada por el </w:t>
      </w:r>
      <w:r w:rsidRPr="009A6898">
        <w:rPr>
          <w:rFonts w:ascii="Arial" w:hAnsi="Arial" w:cs="Arial"/>
          <w:b/>
          <w:sz w:val="20"/>
          <w:szCs w:val="22"/>
          <w:lang w:val="es-BO"/>
        </w:rPr>
        <w:t>CONTRATISTA</w:t>
      </w:r>
      <w:r w:rsidRPr="009A6898">
        <w:rPr>
          <w:rFonts w:ascii="Arial" w:hAnsi="Arial" w:cs="Arial"/>
          <w:sz w:val="20"/>
          <w:szCs w:val="22"/>
          <w:lang w:val="es-BO"/>
        </w:rPr>
        <w:t xml:space="preserve">. En caso de aceptar la solicitud de sustitución de la garantía, el </w:t>
      </w:r>
      <w:r w:rsidRPr="009A6898">
        <w:rPr>
          <w:rFonts w:ascii="Arial" w:hAnsi="Arial" w:cs="Arial"/>
          <w:b/>
          <w:sz w:val="20"/>
          <w:szCs w:val="22"/>
          <w:lang w:val="es-BO"/>
        </w:rPr>
        <w:t>FISCAL DE OBRA</w:t>
      </w:r>
      <w:r w:rsidRPr="009A6898">
        <w:rPr>
          <w:rFonts w:ascii="Arial" w:hAnsi="Arial" w:cs="Arial"/>
          <w:sz w:val="20"/>
          <w:szCs w:val="22"/>
          <w:lang w:val="es-BO"/>
        </w:rPr>
        <w:t xml:space="preserve"> remitirá a la Unidad Administrativa de la </w:t>
      </w:r>
      <w:r w:rsidRPr="009A6898">
        <w:rPr>
          <w:rFonts w:ascii="Arial" w:hAnsi="Arial" w:cs="Arial"/>
          <w:b/>
          <w:sz w:val="20"/>
          <w:szCs w:val="22"/>
          <w:lang w:val="es-BO"/>
        </w:rPr>
        <w:t>ENTIDAD</w:t>
      </w:r>
      <w:r w:rsidRPr="009A6898">
        <w:rPr>
          <w:rFonts w:ascii="Arial" w:hAnsi="Arial" w:cs="Arial"/>
          <w:sz w:val="20"/>
          <w:szCs w:val="22"/>
          <w:lang w:val="es-BO"/>
        </w:rPr>
        <w:t xml:space="preserve"> la solicitud de sustitución y antecedentes a efectos de que se realice la sustitución por única vez de la garantía contra entrega de una nueva garantía. </w:t>
      </w:r>
    </w:p>
    <w:p w14:paraId="65172E6B" w14:textId="77777777" w:rsidR="009A6898" w:rsidRPr="009A6898" w:rsidRDefault="009A6898" w:rsidP="009A6898">
      <w:pPr>
        <w:jc w:val="both"/>
        <w:rPr>
          <w:rFonts w:ascii="Arial" w:hAnsi="Arial" w:cs="Arial"/>
          <w:b/>
          <w:sz w:val="20"/>
          <w:szCs w:val="22"/>
          <w:lang w:val="es-BO"/>
        </w:rPr>
      </w:pPr>
    </w:p>
    <w:p w14:paraId="455CBBA0" w14:textId="77777777" w:rsidR="009A6898" w:rsidRPr="009A6898" w:rsidRDefault="009A6898" w:rsidP="009A6898">
      <w:pPr>
        <w:jc w:val="both"/>
        <w:rPr>
          <w:rFonts w:ascii="Arial" w:hAnsi="Arial" w:cs="Arial"/>
          <w:b/>
          <w:sz w:val="20"/>
          <w:szCs w:val="22"/>
          <w:lang w:val="es-BO"/>
        </w:rPr>
      </w:pPr>
      <w:r w:rsidRPr="009A6898">
        <w:rPr>
          <w:rFonts w:ascii="Arial" w:hAnsi="Arial" w:cs="Arial"/>
          <w:sz w:val="20"/>
          <w:szCs w:val="22"/>
          <w:lang w:val="es-BO"/>
        </w:rPr>
        <w:t xml:space="preserve">Las garantías establecidas en el presente contrato, estarán bajo custodia de la Unidad Administrativa de la </w:t>
      </w:r>
      <w:r w:rsidRPr="009A6898">
        <w:rPr>
          <w:rFonts w:ascii="Arial" w:hAnsi="Arial" w:cs="Arial"/>
          <w:b/>
          <w:sz w:val="20"/>
          <w:szCs w:val="22"/>
          <w:lang w:val="es-BO"/>
        </w:rPr>
        <w:t>ENTIDAD</w:t>
      </w:r>
      <w:r w:rsidRPr="009A6898">
        <w:rPr>
          <w:rFonts w:ascii="Arial" w:hAnsi="Arial" w:cs="Arial"/>
          <w:sz w:val="20"/>
          <w:szCs w:val="22"/>
          <w:lang w:val="es-BO"/>
        </w:rPr>
        <w:t xml:space="preserve">, lo cual no exime la responsabilidad del </w:t>
      </w:r>
      <w:r w:rsidRPr="009A6898">
        <w:rPr>
          <w:rFonts w:ascii="Arial" w:hAnsi="Arial" w:cs="Arial"/>
          <w:b/>
          <w:bCs/>
          <w:sz w:val="20"/>
          <w:szCs w:val="22"/>
          <w:lang w:val="es-BO"/>
        </w:rPr>
        <w:t>SUPERVISOR</w:t>
      </w:r>
      <w:r w:rsidRPr="009A6898">
        <w:rPr>
          <w:rFonts w:ascii="Arial" w:hAnsi="Arial" w:cs="Arial"/>
          <w:sz w:val="20"/>
          <w:szCs w:val="22"/>
          <w:lang w:val="es-BO"/>
        </w:rPr>
        <w:t>.</w:t>
      </w:r>
    </w:p>
    <w:p w14:paraId="1196D387" w14:textId="77777777" w:rsidR="009A6898" w:rsidRPr="009A6898" w:rsidRDefault="009A6898" w:rsidP="009A6898">
      <w:pPr>
        <w:jc w:val="both"/>
        <w:rPr>
          <w:rFonts w:ascii="Arial" w:hAnsi="Arial" w:cs="Arial"/>
          <w:b/>
          <w:sz w:val="20"/>
          <w:szCs w:val="22"/>
          <w:lang w:val="es-BO"/>
        </w:rPr>
      </w:pPr>
    </w:p>
    <w:p w14:paraId="623D92D2" w14:textId="77777777" w:rsidR="009A6898" w:rsidRPr="009A6898" w:rsidRDefault="009A6898" w:rsidP="009A6898">
      <w:pPr>
        <w:widowControl w:val="0"/>
        <w:autoSpaceDE w:val="0"/>
        <w:autoSpaceDN w:val="0"/>
        <w:adjustRightInd w:val="0"/>
        <w:spacing w:after="160" w:line="259" w:lineRule="auto"/>
        <w:jc w:val="both"/>
        <w:rPr>
          <w:rFonts w:ascii="Arial" w:eastAsia="Calibri" w:hAnsi="Arial" w:cs="Arial"/>
          <w:iCs/>
          <w:sz w:val="20"/>
          <w:szCs w:val="22"/>
          <w:lang w:val="es-BO" w:eastAsia="en-US"/>
        </w:rPr>
      </w:pPr>
      <w:r w:rsidRPr="009A6898">
        <w:rPr>
          <w:rFonts w:ascii="Arial" w:eastAsia="Calibri" w:hAnsi="Arial" w:cs="Arial"/>
          <w:b/>
          <w:sz w:val="20"/>
          <w:szCs w:val="22"/>
          <w:lang w:val="es-BO" w:eastAsia="en-US"/>
        </w:rPr>
        <w:t>CLÁUSULA NOVENA.- (ANTICIPO)</w:t>
      </w:r>
      <w:r w:rsidRPr="009A6898">
        <w:rPr>
          <w:rFonts w:ascii="Arial" w:eastAsia="Calibri" w:hAnsi="Arial" w:cs="Arial"/>
          <w:b/>
          <w:i/>
          <w:iCs/>
          <w:sz w:val="20"/>
          <w:szCs w:val="22"/>
          <w:lang w:val="es-BO" w:eastAsia="en-US"/>
        </w:rPr>
        <w:t xml:space="preserve"> </w:t>
      </w:r>
      <w:r w:rsidRPr="009A6898">
        <w:rPr>
          <w:rFonts w:ascii="Arial" w:eastAsia="Calibri" w:hAnsi="Arial" w:cs="Arial"/>
          <w:iCs/>
          <w:sz w:val="20"/>
          <w:szCs w:val="22"/>
          <w:lang w:val="es-BO" w:eastAsia="en-US"/>
        </w:rPr>
        <w:t>En el presente Contrato no se otorgará anticipo.</w:t>
      </w:r>
    </w:p>
    <w:p w14:paraId="6F3665A4" w14:textId="77777777" w:rsidR="009A6898" w:rsidRPr="009A6898" w:rsidRDefault="009A6898" w:rsidP="009A6898">
      <w:pPr>
        <w:jc w:val="both"/>
        <w:rPr>
          <w:rFonts w:ascii="Arial" w:hAnsi="Arial" w:cs="Arial"/>
          <w:sz w:val="20"/>
          <w:szCs w:val="22"/>
          <w:lang w:val="es-BO"/>
        </w:rPr>
      </w:pPr>
      <w:r w:rsidRPr="009A6898">
        <w:rPr>
          <w:rFonts w:ascii="Arial" w:hAnsi="Arial" w:cs="Arial"/>
          <w:b/>
          <w:sz w:val="20"/>
          <w:szCs w:val="22"/>
        </w:rPr>
        <w:t>CLÁUSULA DÉCIMA.- (</w:t>
      </w:r>
      <w:r w:rsidRPr="009A6898">
        <w:rPr>
          <w:rFonts w:ascii="Arial" w:hAnsi="Arial" w:cs="Arial"/>
          <w:b/>
          <w:sz w:val="20"/>
          <w:szCs w:val="22"/>
          <w:lang w:val="es-BO"/>
        </w:rPr>
        <w:t xml:space="preserve">DOMICILIO A EFECTOS DE NOTIFICACIÓN) </w:t>
      </w:r>
      <w:r w:rsidRPr="009A6898">
        <w:rPr>
          <w:rFonts w:ascii="Arial" w:hAnsi="Arial" w:cs="Arial"/>
          <w:sz w:val="20"/>
          <w:szCs w:val="22"/>
          <w:lang w:val="es-BO"/>
        </w:rPr>
        <w:t>Cualquier aviso o notificación que tengan que darse las partes bajo este Contrato y que no estén referidas a trabajos en la obra misma, será enviada por escrito:</w:t>
      </w:r>
    </w:p>
    <w:p w14:paraId="14E63F3D" w14:textId="77777777" w:rsidR="009A6898" w:rsidRPr="009A6898" w:rsidRDefault="009A6898" w:rsidP="009A6898">
      <w:pPr>
        <w:jc w:val="both"/>
        <w:rPr>
          <w:rFonts w:ascii="Arial" w:hAnsi="Arial" w:cs="Arial"/>
          <w:sz w:val="20"/>
          <w:szCs w:val="22"/>
          <w:lang w:val="es-BO"/>
        </w:rPr>
      </w:pPr>
    </w:p>
    <w:p w14:paraId="6014C7F9" w14:textId="77777777" w:rsidR="009A6898" w:rsidRPr="009A6898" w:rsidRDefault="009A6898" w:rsidP="009A6898">
      <w:pPr>
        <w:ind w:left="709" w:hanging="4"/>
        <w:jc w:val="both"/>
        <w:rPr>
          <w:rFonts w:ascii="Arial" w:hAnsi="Arial" w:cs="Arial"/>
          <w:sz w:val="20"/>
          <w:szCs w:val="22"/>
          <w:lang w:val="es-BO"/>
        </w:rPr>
      </w:pPr>
      <w:r w:rsidRPr="009A6898">
        <w:rPr>
          <w:rFonts w:ascii="Arial" w:hAnsi="Arial" w:cs="Arial"/>
          <w:sz w:val="20"/>
          <w:szCs w:val="22"/>
          <w:lang w:val="es-BO"/>
        </w:rPr>
        <w:t xml:space="preserve">Al </w:t>
      </w:r>
      <w:r w:rsidRPr="009A6898">
        <w:rPr>
          <w:rFonts w:ascii="Arial" w:hAnsi="Arial" w:cs="Arial"/>
          <w:b/>
          <w:bCs/>
          <w:sz w:val="20"/>
          <w:szCs w:val="22"/>
          <w:lang w:val="es-BO"/>
        </w:rPr>
        <w:t>CONTRATISTA</w:t>
      </w:r>
      <w:r w:rsidRPr="009A6898">
        <w:rPr>
          <w:rFonts w:ascii="Arial" w:hAnsi="Arial" w:cs="Arial"/>
          <w:sz w:val="20"/>
          <w:szCs w:val="22"/>
          <w:lang w:val="es-BO"/>
        </w:rPr>
        <w:t xml:space="preserve">: En </w:t>
      </w:r>
      <w:r w:rsidRPr="009A6898">
        <w:rPr>
          <w:rFonts w:ascii="Arial" w:hAnsi="Arial" w:cs="Arial"/>
          <w:bCs/>
          <w:spacing w:val="-6"/>
          <w:sz w:val="20"/>
          <w:szCs w:val="22"/>
          <w:lang w:val="es-ES_tradnl"/>
        </w:rPr>
        <w:t>_____________.</w:t>
      </w:r>
    </w:p>
    <w:p w14:paraId="184879DF" w14:textId="77777777" w:rsidR="009A6898" w:rsidRPr="009A6898" w:rsidRDefault="009A6898" w:rsidP="009A6898">
      <w:pPr>
        <w:ind w:left="705" w:hanging="705"/>
        <w:jc w:val="both"/>
        <w:rPr>
          <w:rFonts w:ascii="Arial" w:hAnsi="Arial" w:cs="Arial"/>
          <w:sz w:val="20"/>
          <w:szCs w:val="22"/>
          <w:lang w:val="es-BO"/>
        </w:rPr>
      </w:pPr>
      <w:r w:rsidRPr="009A6898">
        <w:rPr>
          <w:rFonts w:ascii="Arial" w:hAnsi="Arial" w:cs="Arial"/>
          <w:sz w:val="20"/>
          <w:szCs w:val="22"/>
          <w:lang w:val="es-BO"/>
        </w:rPr>
        <w:t>.</w:t>
      </w:r>
      <w:r w:rsidRPr="009A6898">
        <w:rPr>
          <w:rFonts w:ascii="Arial" w:hAnsi="Arial" w:cs="Arial"/>
          <w:sz w:val="20"/>
          <w:szCs w:val="22"/>
          <w:lang w:val="es-BO"/>
        </w:rPr>
        <w:tab/>
      </w:r>
    </w:p>
    <w:p w14:paraId="2F780E65" w14:textId="77777777" w:rsidR="009A6898" w:rsidRPr="009A6898" w:rsidRDefault="009A6898" w:rsidP="009A6898">
      <w:pPr>
        <w:ind w:left="705"/>
        <w:jc w:val="both"/>
        <w:rPr>
          <w:rFonts w:ascii="Arial" w:hAnsi="Arial" w:cs="Arial"/>
          <w:sz w:val="20"/>
          <w:szCs w:val="22"/>
          <w:lang w:val="es-BO"/>
        </w:rPr>
      </w:pPr>
      <w:r w:rsidRPr="009A6898">
        <w:rPr>
          <w:rFonts w:ascii="Arial" w:hAnsi="Arial" w:cs="Arial"/>
          <w:sz w:val="20"/>
          <w:szCs w:val="22"/>
          <w:lang w:val="es-BO"/>
        </w:rPr>
        <w:t xml:space="preserve">A la </w:t>
      </w:r>
      <w:r w:rsidRPr="009A6898">
        <w:rPr>
          <w:rFonts w:ascii="Arial" w:hAnsi="Arial" w:cs="Arial"/>
          <w:b/>
          <w:sz w:val="20"/>
          <w:szCs w:val="22"/>
          <w:lang w:val="es-BO"/>
        </w:rPr>
        <w:t>ENTIDAD</w:t>
      </w:r>
      <w:r w:rsidRPr="009A6898">
        <w:rPr>
          <w:rFonts w:ascii="Arial" w:hAnsi="Arial" w:cs="Arial"/>
          <w:sz w:val="20"/>
          <w:szCs w:val="22"/>
          <w:lang w:val="es-BO"/>
        </w:rPr>
        <w:t>: En su Edificio Principal ubicado en la calle Ayacucho esquina Mercado S/N, zona Central de la ciudad de La Paz – Bolivia.</w:t>
      </w:r>
    </w:p>
    <w:p w14:paraId="2BCCFCE1" w14:textId="77777777" w:rsidR="009A6898" w:rsidRPr="009A6898" w:rsidRDefault="009A6898" w:rsidP="009A6898">
      <w:pPr>
        <w:jc w:val="both"/>
        <w:rPr>
          <w:rFonts w:ascii="Arial" w:hAnsi="Arial" w:cs="Arial"/>
          <w:b/>
          <w:sz w:val="20"/>
          <w:szCs w:val="22"/>
        </w:rPr>
      </w:pPr>
    </w:p>
    <w:p w14:paraId="720E0273" w14:textId="77777777" w:rsidR="009A6898" w:rsidRPr="009A6898" w:rsidRDefault="009A6898" w:rsidP="009A6898">
      <w:pPr>
        <w:autoSpaceDE w:val="0"/>
        <w:autoSpaceDN w:val="0"/>
        <w:adjustRightInd w:val="0"/>
        <w:jc w:val="both"/>
        <w:rPr>
          <w:rFonts w:ascii="Arial" w:hAnsi="Arial" w:cs="Arial"/>
          <w:bCs/>
          <w:sz w:val="20"/>
          <w:szCs w:val="22"/>
          <w:lang w:val="es-BO"/>
        </w:rPr>
      </w:pPr>
      <w:r w:rsidRPr="009A6898">
        <w:rPr>
          <w:rFonts w:ascii="Arial" w:hAnsi="Arial" w:cs="Arial"/>
          <w:b/>
          <w:sz w:val="20"/>
          <w:szCs w:val="22"/>
        </w:rPr>
        <w:t xml:space="preserve">CLÁUSULA </w:t>
      </w:r>
      <w:r w:rsidRPr="009A6898">
        <w:rPr>
          <w:rFonts w:ascii="Arial" w:hAnsi="Arial" w:cs="Arial"/>
          <w:b/>
          <w:bCs/>
          <w:sz w:val="20"/>
          <w:szCs w:val="22"/>
          <w:lang w:val="es-BO"/>
        </w:rPr>
        <w:t xml:space="preserve">DÉCIMA PRIMERA.- (ESTIPULACIONES SOBRE IMPUESTOS) </w:t>
      </w:r>
      <w:r w:rsidRPr="009A6898">
        <w:rPr>
          <w:rFonts w:ascii="Arial" w:hAnsi="Arial" w:cs="Arial"/>
          <w:bCs/>
          <w:sz w:val="20"/>
          <w:szCs w:val="22"/>
          <w:lang w:val="es-BO"/>
        </w:rPr>
        <w:t>Correrá por cuenta del</w:t>
      </w:r>
      <w:r w:rsidRPr="009A6898">
        <w:rPr>
          <w:rFonts w:ascii="Arial" w:hAnsi="Arial" w:cs="Arial"/>
          <w:b/>
          <w:bCs/>
          <w:sz w:val="20"/>
          <w:szCs w:val="22"/>
          <w:lang w:val="es-BO"/>
        </w:rPr>
        <w:t xml:space="preserve"> CONTRATISTA</w:t>
      </w:r>
      <w:r w:rsidRPr="009A6898">
        <w:rPr>
          <w:rFonts w:ascii="Arial" w:hAnsi="Arial" w:cs="Arial"/>
          <w:bCs/>
          <w:sz w:val="20"/>
          <w:szCs w:val="22"/>
          <w:lang w:val="es-BO"/>
        </w:rPr>
        <w:t xml:space="preserve"> el pago de todos los impuestos vigentes en el país a la fecha de presentación de la propuesta.</w:t>
      </w:r>
    </w:p>
    <w:p w14:paraId="1E80F741" w14:textId="77777777" w:rsidR="009A6898" w:rsidRPr="009A6898" w:rsidRDefault="009A6898" w:rsidP="009A6898">
      <w:pPr>
        <w:jc w:val="both"/>
        <w:rPr>
          <w:rFonts w:ascii="Arial" w:hAnsi="Arial" w:cs="Arial"/>
          <w:sz w:val="20"/>
          <w:szCs w:val="22"/>
          <w:lang w:val="es-BO"/>
        </w:rPr>
      </w:pPr>
    </w:p>
    <w:p w14:paraId="549A4DA8"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hAnsi="Arial" w:cs="Arial"/>
          <w:b/>
          <w:sz w:val="20"/>
          <w:szCs w:val="22"/>
        </w:rPr>
        <w:t xml:space="preserve">CLÁUSULA </w:t>
      </w:r>
      <w:r w:rsidRPr="009A6898">
        <w:rPr>
          <w:rFonts w:ascii="Arial" w:hAnsi="Arial" w:cs="Arial"/>
          <w:b/>
          <w:bCs/>
          <w:sz w:val="20"/>
          <w:szCs w:val="22"/>
          <w:lang w:val="es-BO"/>
        </w:rPr>
        <w:t>DÉCIMA SEGUNDA</w:t>
      </w:r>
      <w:r w:rsidRPr="009A6898">
        <w:rPr>
          <w:rFonts w:ascii="Arial" w:hAnsi="Arial" w:cs="Arial"/>
          <w:b/>
          <w:sz w:val="20"/>
          <w:szCs w:val="22"/>
          <w:lang w:val="es-BO"/>
        </w:rPr>
        <w:t xml:space="preserve">.- (FACTURACIÓN) </w:t>
      </w:r>
      <w:r w:rsidRPr="009A6898">
        <w:rPr>
          <w:rFonts w:ascii="Arial" w:eastAsia="Calibri" w:hAnsi="Arial" w:cs="Arial"/>
          <w:sz w:val="20"/>
          <w:szCs w:val="22"/>
          <w:lang w:val="es-BO" w:eastAsia="en-US"/>
        </w:rPr>
        <w:t xml:space="preserve">El </w:t>
      </w:r>
      <w:r w:rsidRPr="009A6898">
        <w:rPr>
          <w:rFonts w:ascii="Arial" w:eastAsia="Calibri" w:hAnsi="Arial" w:cs="Arial"/>
          <w:b/>
          <w:bCs/>
          <w:sz w:val="20"/>
          <w:szCs w:val="22"/>
          <w:lang w:val="es-BO" w:eastAsia="en-US"/>
        </w:rPr>
        <w:t>CONTRATISTA</w:t>
      </w:r>
      <w:r w:rsidRPr="009A6898">
        <w:rPr>
          <w:rFonts w:ascii="Arial" w:eastAsia="Calibri" w:hAnsi="Arial" w:cs="Arial"/>
          <w:sz w:val="20"/>
          <w:szCs w:val="22"/>
          <w:lang w:val="es-BO" w:eastAsia="en-US"/>
        </w:rPr>
        <w:t xml:space="preserve"> emitirá la factura correspondiente a favor de la </w:t>
      </w:r>
      <w:r w:rsidRPr="009A6898">
        <w:rPr>
          <w:rFonts w:ascii="Arial" w:eastAsia="Calibri" w:hAnsi="Arial" w:cs="Arial"/>
          <w:b/>
          <w:bCs/>
          <w:sz w:val="20"/>
          <w:szCs w:val="22"/>
          <w:lang w:val="es-BO" w:eastAsia="en-US"/>
        </w:rPr>
        <w:t>ENTIDAD</w:t>
      </w:r>
      <w:r w:rsidRPr="009A6898">
        <w:rPr>
          <w:rFonts w:ascii="Arial" w:eastAsia="Calibri" w:hAnsi="Arial" w:cs="Arial"/>
          <w:sz w:val="20"/>
          <w:szCs w:val="22"/>
          <w:lang w:val="es-BO" w:eastAsia="en-US"/>
        </w:rPr>
        <w:t xml:space="preserve"> una vez que cada planilla de avance de obra haya sido aprobada por 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En caso de que no sea emitida la factura respectiva, la </w:t>
      </w:r>
      <w:r w:rsidRPr="009A6898">
        <w:rPr>
          <w:rFonts w:ascii="Arial" w:eastAsia="Calibri" w:hAnsi="Arial" w:cs="Arial"/>
          <w:b/>
          <w:bCs/>
          <w:sz w:val="20"/>
          <w:szCs w:val="22"/>
          <w:lang w:val="es-BO" w:eastAsia="en-US"/>
        </w:rPr>
        <w:t>ENTIDAD</w:t>
      </w:r>
      <w:r w:rsidRPr="009A6898">
        <w:rPr>
          <w:rFonts w:ascii="Arial" w:eastAsia="Calibri" w:hAnsi="Arial" w:cs="Arial"/>
          <w:sz w:val="20"/>
          <w:szCs w:val="22"/>
          <w:lang w:val="es-BO" w:eastAsia="en-US"/>
        </w:rPr>
        <w:t xml:space="preserve"> no hará efectivo el pago de la planilla. </w:t>
      </w:r>
      <w:r w:rsidRPr="009A6898">
        <w:rPr>
          <w:rFonts w:ascii="Arial" w:eastAsia="Calibri" w:hAnsi="Arial" w:cs="Arial"/>
          <w:b/>
          <w:i/>
          <w:sz w:val="20"/>
          <w:szCs w:val="22"/>
          <w:lang w:val="es-BO" w:eastAsia="en-US"/>
        </w:rPr>
        <w:t>(Incluir la siguiente redacción únicamente si el CONTRATISTA es una persona natural: “Para personas naturales, en ausencia de la nota fiscal, el CONTRATANTE deberá retener los impuestos de ley a efectos de cumplimiento de obligaciones tributarias.”)</w:t>
      </w:r>
      <w:r w:rsidRPr="009A6898">
        <w:rPr>
          <w:rFonts w:ascii="Arial" w:eastAsia="Calibri" w:hAnsi="Arial" w:cs="Arial"/>
          <w:sz w:val="20"/>
          <w:szCs w:val="22"/>
          <w:lang w:val="es-BO" w:eastAsia="en-US"/>
        </w:rPr>
        <w:t xml:space="preserve"> </w:t>
      </w:r>
    </w:p>
    <w:p w14:paraId="3EA20617" w14:textId="77777777" w:rsidR="009A6898" w:rsidRPr="009A6898" w:rsidRDefault="009A6898" w:rsidP="009A6898">
      <w:pPr>
        <w:jc w:val="both"/>
        <w:rPr>
          <w:rFonts w:ascii="Arial" w:hAnsi="Arial" w:cs="Arial"/>
          <w:sz w:val="20"/>
          <w:szCs w:val="22"/>
          <w:lang w:val="es-BO"/>
        </w:rPr>
      </w:pPr>
      <w:r w:rsidRPr="009A6898">
        <w:rPr>
          <w:rFonts w:ascii="Arial" w:hAnsi="Arial" w:cs="Arial"/>
          <w:b/>
          <w:sz w:val="20"/>
          <w:szCs w:val="22"/>
        </w:rPr>
        <w:t>CLÁUSULA</w:t>
      </w:r>
      <w:r w:rsidRPr="009A6898">
        <w:rPr>
          <w:rFonts w:ascii="Arial" w:hAnsi="Arial" w:cs="Arial"/>
          <w:b/>
          <w:sz w:val="20"/>
          <w:szCs w:val="22"/>
          <w:lang w:val="es-BO"/>
        </w:rPr>
        <w:t xml:space="preserve"> DÉCIMA TERCERA.- (CUMPLIMIENTO DE LEYES LABORALES) </w:t>
      </w: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deberá dar estricto cumplimiento a la legislación laboral y social vigente en el Estado Plurinacional de Bolivia.</w:t>
      </w:r>
    </w:p>
    <w:p w14:paraId="68D074F3" w14:textId="77777777" w:rsidR="009A6898" w:rsidRPr="009A6898" w:rsidRDefault="009A6898" w:rsidP="009A6898">
      <w:pPr>
        <w:jc w:val="both"/>
        <w:rPr>
          <w:rFonts w:ascii="Arial" w:hAnsi="Arial" w:cs="Arial"/>
          <w:sz w:val="20"/>
          <w:szCs w:val="22"/>
          <w:lang w:val="es-BO"/>
        </w:rPr>
      </w:pPr>
    </w:p>
    <w:p w14:paraId="20236AE4"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será responsable y deberá mantener a la </w:t>
      </w:r>
      <w:r w:rsidRPr="009A6898">
        <w:rPr>
          <w:rFonts w:ascii="Arial" w:hAnsi="Arial" w:cs="Arial"/>
          <w:b/>
          <w:sz w:val="20"/>
          <w:szCs w:val="22"/>
          <w:lang w:val="es-BO"/>
        </w:rPr>
        <w:t>ENTIDAD</w:t>
      </w:r>
      <w:r w:rsidRPr="009A6898">
        <w:rPr>
          <w:rFonts w:ascii="Arial" w:hAnsi="Arial" w:cs="Arial"/>
          <w:sz w:val="20"/>
          <w:szCs w:val="22"/>
          <w:lang w:val="es-BO"/>
        </w:rPr>
        <w:t xml:space="preserve"> exonerada contra cualquier multa o penalidad de cualquier tipo o naturaleza que fuera impuesta por causa de incumplimiento o infracción de dicha legislación laboral o social.</w:t>
      </w:r>
    </w:p>
    <w:p w14:paraId="09C873CA" w14:textId="77777777" w:rsidR="009A6898" w:rsidRPr="009A6898" w:rsidRDefault="009A6898" w:rsidP="009A6898">
      <w:pPr>
        <w:jc w:val="both"/>
        <w:rPr>
          <w:rFonts w:ascii="Arial" w:hAnsi="Arial" w:cs="Arial"/>
          <w:b/>
          <w:sz w:val="20"/>
          <w:szCs w:val="22"/>
        </w:rPr>
      </w:pPr>
    </w:p>
    <w:p w14:paraId="6A0EC061" w14:textId="77777777" w:rsidR="009A6898" w:rsidRPr="009A6898" w:rsidRDefault="009A6898" w:rsidP="009A6898">
      <w:pPr>
        <w:jc w:val="both"/>
        <w:rPr>
          <w:rFonts w:ascii="Arial" w:hAnsi="Arial" w:cs="Arial"/>
          <w:b/>
          <w:sz w:val="20"/>
          <w:szCs w:val="22"/>
          <w:lang w:val="es-BO"/>
        </w:rPr>
      </w:pPr>
      <w:r w:rsidRPr="009A6898">
        <w:rPr>
          <w:rFonts w:ascii="Arial" w:hAnsi="Arial" w:cs="Arial"/>
          <w:b/>
          <w:sz w:val="20"/>
          <w:szCs w:val="22"/>
        </w:rPr>
        <w:t>CLÁUSULA</w:t>
      </w:r>
      <w:r w:rsidRPr="009A6898">
        <w:rPr>
          <w:rFonts w:ascii="Arial" w:hAnsi="Arial" w:cs="Arial"/>
          <w:b/>
          <w:sz w:val="20"/>
          <w:szCs w:val="22"/>
          <w:lang w:val="es-BO"/>
        </w:rPr>
        <w:t xml:space="preserve"> DÉCIMA CUARTA.- (DERECHOS DEL </w:t>
      </w:r>
      <w:r w:rsidRPr="009A6898">
        <w:rPr>
          <w:rFonts w:ascii="Arial" w:hAnsi="Arial" w:cs="Arial"/>
          <w:b/>
          <w:bCs/>
          <w:sz w:val="20"/>
          <w:szCs w:val="22"/>
          <w:lang w:val="es-BO"/>
        </w:rPr>
        <w:t>CONTRATISTA</w:t>
      </w:r>
      <w:r w:rsidRPr="009A6898">
        <w:rPr>
          <w:rFonts w:ascii="Arial" w:hAnsi="Arial" w:cs="Arial"/>
          <w:b/>
          <w:sz w:val="20"/>
          <w:szCs w:val="22"/>
          <w:lang w:val="es-BO"/>
        </w:rPr>
        <w:t xml:space="preserve">) </w:t>
      </w: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tiene el derecho de plantear los reclamos que considere correctos, por cualquier omisión de la </w:t>
      </w:r>
      <w:r w:rsidRPr="009A6898">
        <w:rPr>
          <w:rFonts w:ascii="Arial" w:hAnsi="Arial" w:cs="Arial"/>
          <w:b/>
          <w:sz w:val="20"/>
          <w:szCs w:val="22"/>
          <w:lang w:val="es-BO"/>
        </w:rPr>
        <w:t>ENTIDAD</w:t>
      </w:r>
      <w:r w:rsidRPr="009A6898">
        <w:rPr>
          <w:rFonts w:ascii="Arial" w:hAnsi="Arial" w:cs="Arial"/>
          <w:sz w:val="20"/>
          <w:szCs w:val="22"/>
          <w:lang w:val="es-BO"/>
        </w:rPr>
        <w:t>, por falta de pago de la obra ejecutada o por cualquier otro aspecto consignado en el presente Contrato.</w:t>
      </w:r>
    </w:p>
    <w:p w14:paraId="52F74BB0" w14:textId="77777777" w:rsidR="009A6898" w:rsidRPr="009A6898" w:rsidRDefault="009A6898" w:rsidP="009A6898">
      <w:pPr>
        <w:jc w:val="both"/>
        <w:rPr>
          <w:rFonts w:ascii="Arial" w:hAnsi="Arial" w:cs="Arial"/>
          <w:sz w:val="20"/>
          <w:szCs w:val="22"/>
          <w:lang w:val="es-BO"/>
        </w:rPr>
      </w:pPr>
    </w:p>
    <w:p w14:paraId="741F81D7"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Tales reclamos deberán ser planteados por escrito y de forma documentada, al </w:t>
      </w:r>
      <w:r w:rsidRPr="009A6898">
        <w:rPr>
          <w:rFonts w:ascii="Arial" w:hAnsi="Arial" w:cs="Arial"/>
          <w:b/>
          <w:sz w:val="20"/>
          <w:szCs w:val="22"/>
          <w:lang w:val="es-BO"/>
        </w:rPr>
        <w:t>SUPERVISOR</w:t>
      </w:r>
      <w:r w:rsidRPr="009A6898">
        <w:rPr>
          <w:rFonts w:ascii="Arial" w:hAnsi="Arial" w:cs="Arial"/>
          <w:sz w:val="20"/>
          <w:szCs w:val="22"/>
          <w:lang w:val="es-BO"/>
        </w:rPr>
        <w:t xml:space="preserve"> </w:t>
      </w:r>
      <w:r w:rsidRPr="009A6898">
        <w:rPr>
          <w:rFonts w:ascii="Arial" w:hAnsi="Arial" w:cs="Arial"/>
          <w:b/>
          <w:sz w:val="20"/>
          <w:szCs w:val="22"/>
          <w:lang w:val="es-BO"/>
        </w:rPr>
        <w:t>de</w:t>
      </w:r>
      <w:r w:rsidRPr="009A6898">
        <w:rPr>
          <w:rFonts w:ascii="Arial" w:hAnsi="Arial" w:cs="Arial"/>
          <w:sz w:val="20"/>
          <w:szCs w:val="22"/>
          <w:lang w:val="es-BO"/>
        </w:rPr>
        <w:t xml:space="preserve"> </w:t>
      </w:r>
      <w:r w:rsidRPr="009A6898">
        <w:rPr>
          <w:rFonts w:ascii="Arial" w:hAnsi="Arial" w:cs="Arial"/>
          <w:b/>
          <w:sz w:val="20"/>
          <w:szCs w:val="22"/>
          <w:lang w:val="es-BO"/>
        </w:rPr>
        <w:t xml:space="preserve">OBRA, </w:t>
      </w:r>
      <w:r w:rsidRPr="009A6898">
        <w:rPr>
          <w:rFonts w:ascii="Arial" w:hAnsi="Arial" w:cs="Arial"/>
          <w:sz w:val="20"/>
          <w:szCs w:val="22"/>
          <w:lang w:val="es-BO"/>
        </w:rPr>
        <w:t>con copia al</w:t>
      </w:r>
      <w:r w:rsidRPr="009A6898">
        <w:rPr>
          <w:rFonts w:ascii="Arial" w:hAnsi="Arial" w:cs="Arial"/>
          <w:b/>
          <w:sz w:val="20"/>
          <w:szCs w:val="22"/>
          <w:lang w:val="es-BO"/>
        </w:rPr>
        <w:t xml:space="preserve"> FISCAL DE OBRA</w:t>
      </w:r>
      <w:r w:rsidRPr="009A6898">
        <w:rPr>
          <w:rFonts w:ascii="Arial" w:hAnsi="Arial" w:cs="Arial"/>
          <w:sz w:val="20"/>
          <w:szCs w:val="22"/>
          <w:lang w:val="es-BO"/>
        </w:rPr>
        <w:t xml:space="preserve">, hasta diez (10) días hábiles posteriores al suceso que motivó el reclamo, transcurrido este plazo el </w:t>
      </w:r>
      <w:r w:rsidRPr="009A6898">
        <w:rPr>
          <w:rFonts w:ascii="Arial" w:hAnsi="Arial" w:cs="Arial"/>
          <w:b/>
          <w:sz w:val="20"/>
          <w:szCs w:val="22"/>
          <w:lang w:val="es-BO"/>
        </w:rPr>
        <w:t>CONTRATISTA</w:t>
      </w:r>
      <w:r w:rsidRPr="009A6898">
        <w:rPr>
          <w:rFonts w:ascii="Arial" w:hAnsi="Arial" w:cs="Arial"/>
          <w:sz w:val="20"/>
          <w:szCs w:val="22"/>
          <w:lang w:val="es-BO"/>
        </w:rPr>
        <w:t xml:space="preserve"> no podrá presentar reclamo alguno. El </w:t>
      </w:r>
      <w:r w:rsidRPr="009A6898">
        <w:rPr>
          <w:rFonts w:ascii="Arial" w:hAnsi="Arial" w:cs="Arial"/>
          <w:b/>
          <w:sz w:val="20"/>
          <w:szCs w:val="22"/>
          <w:lang w:val="es-BO"/>
        </w:rPr>
        <w:t>SUPERVISOR</w:t>
      </w:r>
      <w:r w:rsidRPr="009A6898">
        <w:rPr>
          <w:rFonts w:ascii="Arial" w:hAnsi="Arial" w:cs="Arial"/>
          <w:b/>
          <w:bCs/>
          <w:sz w:val="20"/>
          <w:szCs w:val="22"/>
          <w:lang w:val="es-BO"/>
        </w:rPr>
        <w:t xml:space="preserve"> </w:t>
      </w:r>
      <w:r w:rsidRPr="009A6898">
        <w:rPr>
          <w:rFonts w:ascii="Arial" w:hAnsi="Arial" w:cs="Arial"/>
          <w:sz w:val="20"/>
          <w:szCs w:val="22"/>
          <w:lang w:val="es-BO"/>
        </w:rPr>
        <w:t>no atenderá reclamos presentados fuera del plazo establecido.</w:t>
      </w:r>
    </w:p>
    <w:p w14:paraId="77C50C50" w14:textId="77777777" w:rsidR="009A6898" w:rsidRPr="009A6898" w:rsidRDefault="009A6898" w:rsidP="009A6898">
      <w:pPr>
        <w:jc w:val="both"/>
        <w:rPr>
          <w:rFonts w:ascii="Arial" w:hAnsi="Arial" w:cs="Arial"/>
          <w:sz w:val="20"/>
          <w:szCs w:val="22"/>
          <w:lang w:val="es-BO"/>
        </w:rPr>
      </w:pPr>
    </w:p>
    <w:p w14:paraId="5D7658F7" w14:textId="77777777" w:rsidR="009A6898" w:rsidRPr="009A6898" w:rsidRDefault="009A6898" w:rsidP="009A6898">
      <w:pPr>
        <w:jc w:val="both"/>
        <w:rPr>
          <w:rFonts w:ascii="Arial" w:hAnsi="Arial" w:cs="Arial"/>
          <w:bCs/>
          <w:sz w:val="20"/>
          <w:szCs w:val="22"/>
          <w:lang w:val="es-BO"/>
        </w:rPr>
      </w:pPr>
      <w:r w:rsidRPr="009A6898">
        <w:rPr>
          <w:rFonts w:ascii="Arial" w:hAnsi="Arial" w:cs="Arial"/>
          <w:sz w:val="20"/>
          <w:szCs w:val="22"/>
          <w:lang w:val="es-BO"/>
        </w:rPr>
        <w:t xml:space="preserve">El </w:t>
      </w:r>
      <w:r w:rsidRPr="009A6898">
        <w:rPr>
          <w:rFonts w:ascii="Arial" w:hAnsi="Arial" w:cs="Arial"/>
          <w:b/>
          <w:bCs/>
          <w:sz w:val="20"/>
          <w:szCs w:val="22"/>
          <w:lang w:val="es-BO"/>
        </w:rPr>
        <w:t>SUPERVISOR</w:t>
      </w:r>
      <w:r w:rsidRPr="009A6898">
        <w:rPr>
          <w:rFonts w:ascii="Arial" w:hAnsi="Arial" w:cs="Arial"/>
          <w:sz w:val="20"/>
          <w:szCs w:val="22"/>
          <w:lang w:val="es-BO"/>
        </w:rPr>
        <w:t xml:space="preserve">, dentro del lapso impostergable de cinco (5) días hábiles, de recibido el reclamo, analizará y emitirá su informe de recomendación al </w:t>
      </w:r>
      <w:r w:rsidRPr="009A6898">
        <w:rPr>
          <w:rFonts w:ascii="Arial" w:hAnsi="Arial" w:cs="Arial"/>
          <w:b/>
          <w:bCs/>
          <w:sz w:val="20"/>
          <w:szCs w:val="22"/>
          <w:lang w:val="es-BO"/>
        </w:rPr>
        <w:t>FISCAL</w:t>
      </w:r>
      <w:r w:rsidRPr="009A6898">
        <w:rPr>
          <w:rFonts w:ascii="Arial" w:hAnsi="Arial" w:cs="Arial"/>
          <w:b/>
          <w:sz w:val="20"/>
          <w:szCs w:val="22"/>
          <w:lang w:val="es-BO"/>
        </w:rPr>
        <w:t xml:space="preserve"> DE OBRA</w:t>
      </w:r>
      <w:r w:rsidRPr="009A6898">
        <w:rPr>
          <w:rFonts w:ascii="Arial" w:hAnsi="Arial" w:cs="Arial"/>
          <w:b/>
          <w:bCs/>
          <w:sz w:val="20"/>
          <w:szCs w:val="22"/>
          <w:lang w:val="es-BO"/>
        </w:rPr>
        <w:t xml:space="preserve">, </w:t>
      </w:r>
      <w:r w:rsidRPr="009A6898">
        <w:rPr>
          <w:rFonts w:ascii="Arial" w:hAnsi="Arial" w:cs="Arial"/>
          <w:bCs/>
          <w:sz w:val="20"/>
          <w:szCs w:val="22"/>
          <w:lang w:val="es-BO"/>
        </w:rPr>
        <w:t>para que éste</w:t>
      </w:r>
      <w:r w:rsidRPr="009A6898">
        <w:rPr>
          <w:rFonts w:ascii="Arial" w:hAnsi="Arial" w:cs="Arial"/>
          <w:sz w:val="20"/>
          <w:szCs w:val="22"/>
          <w:lang w:val="es-BO"/>
        </w:rPr>
        <w:t xml:space="preserve"> en el plazo de cinco (5) días hábiles, pueda aceptar o rechazar la recomendación, que será comunicada de manera escrita al </w:t>
      </w:r>
      <w:r w:rsidRPr="009A6898">
        <w:rPr>
          <w:rFonts w:ascii="Arial" w:hAnsi="Arial" w:cs="Arial"/>
          <w:b/>
          <w:bCs/>
          <w:sz w:val="20"/>
          <w:szCs w:val="22"/>
          <w:lang w:val="es-BO"/>
        </w:rPr>
        <w:t xml:space="preserve">CONTRATISTA.  </w:t>
      </w:r>
      <w:r w:rsidRPr="009A6898">
        <w:rPr>
          <w:rFonts w:ascii="Arial" w:hAnsi="Arial" w:cs="Arial"/>
          <w:bCs/>
          <w:sz w:val="20"/>
          <w:szCs w:val="22"/>
          <w:lang w:val="es-BO"/>
        </w:rPr>
        <w:t xml:space="preserve">Dentro de este plazo, el </w:t>
      </w:r>
      <w:r w:rsidRPr="009A6898">
        <w:rPr>
          <w:rFonts w:ascii="Arial" w:hAnsi="Arial" w:cs="Arial"/>
          <w:b/>
          <w:bCs/>
          <w:sz w:val="20"/>
          <w:szCs w:val="22"/>
          <w:lang w:val="es-BO"/>
        </w:rPr>
        <w:t>FISCAL</w:t>
      </w:r>
      <w:r w:rsidRPr="009A6898">
        <w:rPr>
          <w:rFonts w:ascii="Arial" w:hAnsi="Arial" w:cs="Arial"/>
          <w:bCs/>
          <w:sz w:val="20"/>
          <w:szCs w:val="22"/>
          <w:lang w:val="es-BO"/>
        </w:rPr>
        <w:t xml:space="preserve"> </w:t>
      </w:r>
      <w:r w:rsidRPr="009A6898">
        <w:rPr>
          <w:rFonts w:ascii="Arial" w:hAnsi="Arial" w:cs="Arial"/>
          <w:b/>
          <w:sz w:val="20"/>
          <w:szCs w:val="22"/>
          <w:lang w:val="es-BO"/>
        </w:rPr>
        <w:t>DE OBRA</w:t>
      </w:r>
      <w:r w:rsidRPr="009A6898">
        <w:rPr>
          <w:rFonts w:ascii="Arial" w:hAnsi="Arial" w:cs="Arial"/>
          <w:sz w:val="20"/>
          <w:szCs w:val="22"/>
          <w:lang w:val="es-BO"/>
        </w:rPr>
        <w:t xml:space="preserve"> </w:t>
      </w:r>
      <w:r w:rsidRPr="009A6898">
        <w:rPr>
          <w:rFonts w:ascii="Arial" w:hAnsi="Arial" w:cs="Arial"/>
          <w:bCs/>
          <w:sz w:val="20"/>
          <w:szCs w:val="22"/>
          <w:lang w:val="es-BO"/>
        </w:rPr>
        <w:t>podrá solicitar las aclaraciones respectivas.</w:t>
      </w:r>
    </w:p>
    <w:p w14:paraId="203FD7F8" w14:textId="77777777" w:rsidR="009A6898" w:rsidRPr="009A6898" w:rsidRDefault="009A6898" w:rsidP="009A6898">
      <w:pPr>
        <w:jc w:val="both"/>
        <w:rPr>
          <w:rFonts w:ascii="Arial" w:hAnsi="Arial" w:cs="Arial"/>
          <w:sz w:val="20"/>
          <w:szCs w:val="22"/>
          <w:lang w:val="es-BO"/>
        </w:rPr>
      </w:pPr>
    </w:p>
    <w:p w14:paraId="4C4D0F92"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En caso que el reclamo sea complejo el </w:t>
      </w:r>
      <w:r w:rsidRPr="009A6898">
        <w:rPr>
          <w:rFonts w:ascii="Arial" w:hAnsi="Arial" w:cs="Arial"/>
          <w:b/>
          <w:sz w:val="20"/>
          <w:szCs w:val="22"/>
          <w:lang w:val="es-BO"/>
        </w:rPr>
        <w:t>FISCAL</w:t>
      </w:r>
      <w:r w:rsidRPr="009A6898">
        <w:rPr>
          <w:rFonts w:ascii="Arial" w:hAnsi="Arial" w:cs="Arial"/>
          <w:sz w:val="20"/>
          <w:szCs w:val="22"/>
          <w:lang w:val="es-BO"/>
        </w:rPr>
        <w:t xml:space="preserve"> </w:t>
      </w:r>
      <w:r w:rsidRPr="009A6898">
        <w:rPr>
          <w:rFonts w:ascii="Arial" w:hAnsi="Arial" w:cs="Arial"/>
          <w:b/>
          <w:sz w:val="20"/>
          <w:szCs w:val="22"/>
          <w:lang w:val="es-BO"/>
        </w:rPr>
        <w:t>DE OBRA</w:t>
      </w:r>
      <w:r w:rsidRPr="009A6898">
        <w:rPr>
          <w:rFonts w:ascii="Arial" w:hAnsi="Arial" w:cs="Arial"/>
          <w:sz w:val="20"/>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9A6898">
        <w:rPr>
          <w:rFonts w:ascii="Arial" w:hAnsi="Arial" w:cs="Arial"/>
          <w:b/>
          <w:sz w:val="20"/>
          <w:szCs w:val="22"/>
          <w:lang w:val="es-BO"/>
        </w:rPr>
        <w:t>.</w:t>
      </w:r>
    </w:p>
    <w:p w14:paraId="435B4302" w14:textId="77777777" w:rsidR="009A6898" w:rsidRPr="009A6898" w:rsidRDefault="009A6898" w:rsidP="009A6898">
      <w:pPr>
        <w:jc w:val="both"/>
        <w:rPr>
          <w:rFonts w:ascii="Arial" w:hAnsi="Arial" w:cs="Arial"/>
          <w:sz w:val="20"/>
          <w:szCs w:val="22"/>
          <w:lang w:val="es-BO"/>
        </w:rPr>
      </w:pPr>
    </w:p>
    <w:p w14:paraId="1F267DF1"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En caso de que el </w:t>
      </w:r>
      <w:r w:rsidRPr="009A6898">
        <w:rPr>
          <w:rFonts w:ascii="Arial" w:hAnsi="Arial" w:cs="Arial"/>
          <w:b/>
          <w:sz w:val="20"/>
          <w:szCs w:val="22"/>
          <w:lang w:val="es-BO"/>
        </w:rPr>
        <w:t>SUPERVISOR</w:t>
      </w:r>
      <w:r w:rsidRPr="009A6898">
        <w:rPr>
          <w:rFonts w:ascii="Arial" w:hAnsi="Arial" w:cs="Arial"/>
          <w:sz w:val="20"/>
          <w:szCs w:val="22"/>
          <w:lang w:val="es-BO"/>
        </w:rPr>
        <w:t xml:space="preserve"> no emita el informe de recomendación dentro del plazo correspondiente, el </w:t>
      </w:r>
      <w:r w:rsidRPr="009A6898">
        <w:rPr>
          <w:rFonts w:ascii="Arial" w:hAnsi="Arial" w:cs="Arial"/>
          <w:b/>
          <w:sz w:val="20"/>
          <w:szCs w:val="22"/>
          <w:lang w:val="es-BO"/>
        </w:rPr>
        <w:t>FISCAL DE OBRA</w:t>
      </w:r>
      <w:r w:rsidRPr="009A6898">
        <w:rPr>
          <w:rFonts w:ascii="Arial" w:hAnsi="Arial" w:cs="Arial"/>
          <w:sz w:val="20"/>
          <w:szCs w:val="22"/>
          <w:lang w:val="es-BO"/>
        </w:rPr>
        <w:t xml:space="preserve"> deberá</w:t>
      </w:r>
      <w:r w:rsidRPr="009A6898">
        <w:rPr>
          <w:rFonts w:ascii="Arial" w:hAnsi="Arial" w:cs="Arial"/>
          <w:b/>
          <w:sz w:val="20"/>
          <w:szCs w:val="22"/>
          <w:lang w:val="es-BO"/>
        </w:rPr>
        <w:t xml:space="preserve"> </w:t>
      </w:r>
      <w:r w:rsidRPr="009A6898">
        <w:rPr>
          <w:rFonts w:ascii="Arial" w:hAnsi="Arial" w:cs="Arial"/>
          <w:sz w:val="20"/>
          <w:szCs w:val="22"/>
          <w:lang w:val="es-BO"/>
        </w:rPr>
        <w:t xml:space="preserve">analizar el reclamo y comunicar su decisión de forma escrita al </w:t>
      </w:r>
      <w:r w:rsidRPr="009A6898">
        <w:rPr>
          <w:rFonts w:ascii="Arial" w:hAnsi="Arial" w:cs="Arial"/>
          <w:b/>
          <w:sz w:val="20"/>
          <w:szCs w:val="22"/>
          <w:lang w:val="es-BO"/>
        </w:rPr>
        <w:t xml:space="preserve">CONTRATISTA. </w:t>
      </w:r>
      <w:r w:rsidRPr="009A6898">
        <w:rPr>
          <w:rFonts w:ascii="Arial" w:hAnsi="Arial" w:cs="Arial"/>
          <w:sz w:val="20"/>
          <w:szCs w:val="22"/>
          <w:lang w:val="es-BO"/>
        </w:rPr>
        <w:t>El</w:t>
      </w:r>
      <w:r w:rsidRPr="009A6898">
        <w:rPr>
          <w:rFonts w:ascii="Arial" w:hAnsi="Arial" w:cs="Arial"/>
          <w:b/>
          <w:sz w:val="20"/>
          <w:szCs w:val="22"/>
          <w:lang w:val="es-BO"/>
        </w:rPr>
        <w:t xml:space="preserve"> FISCAL DE OBRA, </w:t>
      </w:r>
      <w:r w:rsidRPr="009A6898">
        <w:rPr>
          <w:rFonts w:ascii="Arial" w:hAnsi="Arial" w:cs="Arial"/>
          <w:sz w:val="20"/>
          <w:szCs w:val="22"/>
          <w:lang w:val="es-BO"/>
        </w:rPr>
        <w:t>en razón al incumplimiento de las funciones del</w:t>
      </w:r>
      <w:r w:rsidRPr="009A6898">
        <w:rPr>
          <w:rFonts w:ascii="Arial" w:hAnsi="Arial" w:cs="Arial"/>
          <w:b/>
          <w:sz w:val="20"/>
          <w:szCs w:val="22"/>
          <w:lang w:val="es-BO"/>
        </w:rPr>
        <w:t xml:space="preserve"> SUPERVISOR </w:t>
      </w:r>
      <w:r w:rsidRPr="009A6898">
        <w:rPr>
          <w:rFonts w:ascii="Arial" w:hAnsi="Arial" w:cs="Arial"/>
          <w:sz w:val="20"/>
          <w:szCs w:val="22"/>
          <w:lang w:val="es-BO"/>
        </w:rPr>
        <w:t>procederá</w:t>
      </w:r>
      <w:r w:rsidRPr="009A6898">
        <w:rPr>
          <w:rFonts w:ascii="Arial" w:hAnsi="Arial" w:cs="Arial"/>
          <w:b/>
          <w:sz w:val="20"/>
          <w:szCs w:val="22"/>
          <w:lang w:val="es-BO"/>
        </w:rPr>
        <w:t xml:space="preserve"> </w:t>
      </w:r>
      <w:r w:rsidRPr="009A6898">
        <w:rPr>
          <w:rFonts w:ascii="Arial" w:hAnsi="Arial" w:cs="Arial"/>
          <w:sz w:val="20"/>
          <w:szCs w:val="22"/>
          <w:lang w:val="es-BO"/>
        </w:rPr>
        <w:t>a realizar la llamada de atención respectiva por negligencia.</w:t>
      </w:r>
    </w:p>
    <w:p w14:paraId="22BA54B4" w14:textId="77777777" w:rsidR="009A6898" w:rsidRPr="009A6898" w:rsidRDefault="009A6898" w:rsidP="009A6898">
      <w:pPr>
        <w:jc w:val="both"/>
        <w:rPr>
          <w:rFonts w:ascii="Arial" w:hAnsi="Arial" w:cs="Arial"/>
          <w:sz w:val="20"/>
          <w:szCs w:val="22"/>
          <w:lang w:val="es-BO"/>
        </w:rPr>
      </w:pPr>
    </w:p>
    <w:p w14:paraId="6150422C" w14:textId="77777777" w:rsidR="009A6898" w:rsidRPr="009A6898" w:rsidRDefault="009A6898" w:rsidP="009A6898">
      <w:pPr>
        <w:jc w:val="both"/>
        <w:rPr>
          <w:rFonts w:ascii="Arial" w:hAnsi="Arial" w:cs="Arial"/>
          <w:b/>
          <w:bCs/>
          <w:i/>
          <w:iCs/>
          <w:sz w:val="20"/>
          <w:szCs w:val="22"/>
          <w:lang w:val="es-BO"/>
        </w:rPr>
      </w:pPr>
      <w:r w:rsidRPr="009A6898">
        <w:rPr>
          <w:rFonts w:ascii="Arial" w:hAnsi="Arial" w:cs="Arial"/>
          <w:sz w:val="20"/>
          <w:szCs w:val="22"/>
          <w:lang w:val="es-BO"/>
        </w:rPr>
        <w:t xml:space="preserve">Todo proceso de respuesta a reclamo, no deberá exceder los quince (15) días hábiles, computables desde la recepción del reclamo por el </w:t>
      </w:r>
      <w:r w:rsidRPr="009A6898">
        <w:rPr>
          <w:rFonts w:ascii="Arial" w:hAnsi="Arial" w:cs="Arial"/>
          <w:b/>
          <w:bCs/>
          <w:sz w:val="20"/>
          <w:szCs w:val="22"/>
          <w:lang w:val="es-BO"/>
        </w:rPr>
        <w:t>SUPERVISOR</w:t>
      </w:r>
      <w:r w:rsidRPr="009A6898">
        <w:rPr>
          <w:rFonts w:ascii="Arial" w:hAnsi="Arial" w:cs="Arial"/>
          <w:sz w:val="20"/>
          <w:szCs w:val="22"/>
          <w:lang w:val="es-BO"/>
        </w:rPr>
        <w:t xml:space="preserve">. </w:t>
      </w:r>
    </w:p>
    <w:p w14:paraId="5F078872" w14:textId="77777777" w:rsidR="009A6898" w:rsidRPr="009A6898" w:rsidRDefault="009A6898" w:rsidP="009A6898">
      <w:pPr>
        <w:jc w:val="both"/>
        <w:rPr>
          <w:rFonts w:ascii="Arial" w:hAnsi="Arial" w:cs="Arial"/>
          <w:sz w:val="20"/>
          <w:szCs w:val="22"/>
          <w:lang w:val="es-BO"/>
        </w:rPr>
      </w:pPr>
    </w:p>
    <w:p w14:paraId="3F0A5DEC" w14:textId="77777777" w:rsidR="009A6898" w:rsidRPr="009A6898" w:rsidRDefault="009A6898" w:rsidP="009A6898">
      <w:pPr>
        <w:jc w:val="both"/>
        <w:rPr>
          <w:rFonts w:ascii="Arial" w:hAnsi="Arial" w:cs="Arial"/>
          <w:sz w:val="20"/>
          <w:szCs w:val="22"/>
          <w:lang w:val="es-BO"/>
        </w:rPr>
      </w:pPr>
      <w:r w:rsidRPr="009A6898">
        <w:rPr>
          <w:rFonts w:ascii="Arial" w:hAnsi="Arial" w:cs="Arial"/>
          <w:b/>
          <w:sz w:val="20"/>
          <w:szCs w:val="22"/>
        </w:rPr>
        <w:lastRenderedPageBreak/>
        <w:t>CLÁUSULA</w:t>
      </w:r>
      <w:r w:rsidRPr="009A6898">
        <w:rPr>
          <w:rFonts w:ascii="Arial" w:hAnsi="Arial" w:cs="Arial"/>
          <w:b/>
          <w:sz w:val="20"/>
          <w:szCs w:val="22"/>
          <w:lang w:val="es-BO"/>
        </w:rPr>
        <w:t xml:space="preserve"> DÉCIMA QUINTA.- (SUBCONTRATACIÓN)</w:t>
      </w:r>
      <w:r w:rsidRPr="009A6898">
        <w:rPr>
          <w:rFonts w:ascii="Arial" w:hAnsi="Arial" w:cs="Arial"/>
          <w:sz w:val="20"/>
          <w:szCs w:val="22"/>
          <w:lang w:val="es-BO"/>
        </w:rPr>
        <w:t xml:space="preserve"> No se aceptará subcontratación en el presente Contrato.</w:t>
      </w:r>
    </w:p>
    <w:p w14:paraId="0BC1FEC7" w14:textId="77777777" w:rsidR="009A6898" w:rsidRPr="009A6898" w:rsidRDefault="009A6898" w:rsidP="009A6898">
      <w:pPr>
        <w:jc w:val="both"/>
        <w:rPr>
          <w:rFonts w:ascii="Arial" w:hAnsi="Arial" w:cs="Arial"/>
          <w:b/>
          <w:sz w:val="20"/>
          <w:szCs w:val="22"/>
        </w:rPr>
      </w:pPr>
    </w:p>
    <w:p w14:paraId="2C57DC2E" w14:textId="77777777" w:rsidR="009A6898" w:rsidRPr="009A6898" w:rsidRDefault="009A6898" w:rsidP="009A6898">
      <w:pPr>
        <w:jc w:val="both"/>
        <w:rPr>
          <w:rFonts w:ascii="Arial" w:hAnsi="Arial" w:cs="Arial"/>
          <w:b/>
          <w:sz w:val="20"/>
          <w:szCs w:val="22"/>
          <w:lang w:val="es-BO"/>
        </w:rPr>
      </w:pPr>
      <w:r w:rsidRPr="009A6898">
        <w:rPr>
          <w:rFonts w:ascii="Arial" w:hAnsi="Arial" w:cs="Arial"/>
          <w:b/>
          <w:sz w:val="20"/>
          <w:szCs w:val="22"/>
        </w:rPr>
        <w:t>CLÁUSULA</w:t>
      </w:r>
      <w:r w:rsidRPr="009A6898">
        <w:rPr>
          <w:rFonts w:ascii="Arial" w:hAnsi="Arial" w:cs="Arial"/>
          <w:b/>
          <w:sz w:val="20"/>
          <w:szCs w:val="22"/>
          <w:lang w:val="es-BO"/>
        </w:rPr>
        <w:t xml:space="preserve"> DÉCIMA SEXTA.- (</w:t>
      </w:r>
      <w:r w:rsidRPr="009A6898">
        <w:rPr>
          <w:rFonts w:ascii="Arial" w:hAnsi="Arial" w:cs="Arial"/>
          <w:b/>
          <w:sz w:val="20"/>
          <w:szCs w:val="22"/>
        </w:rPr>
        <w:t xml:space="preserve">MODIFICACIÓN AL CONTRATO) </w:t>
      </w:r>
      <w:r w:rsidRPr="009A6898">
        <w:rPr>
          <w:rFonts w:ascii="Arial" w:hAnsi="Arial" w:cs="Arial"/>
          <w:sz w:val="20"/>
          <w:szCs w:val="22"/>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41A699EB" w14:textId="77777777" w:rsidR="009A6898" w:rsidRPr="009A6898" w:rsidRDefault="009A6898" w:rsidP="009A6898">
      <w:pPr>
        <w:ind w:left="700"/>
        <w:jc w:val="both"/>
        <w:rPr>
          <w:rFonts w:ascii="Arial" w:hAnsi="Arial" w:cs="Arial"/>
          <w:sz w:val="20"/>
          <w:szCs w:val="22"/>
          <w:lang w:val="es-BO"/>
        </w:rPr>
      </w:pPr>
    </w:p>
    <w:p w14:paraId="2F6B919B"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En el marco legal citado precedentemente, el </w:t>
      </w:r>
      <w:r w:rsidRPr="009A6898">
        <w:rPr>
          <w:rFonts w:ascii="Arial" w:hAnsi="Arial" w:cs="Arial"/>
          <w:b/>
          <w:bCs/>
          <w:sz w:val="20"/>
          <w:szCs w:val="22"/>
          <w:lang w:val="es-BO"/>
        </w:rPr>
        <w:t xml:space="preserve">SUPERVISOR </w:t>
      </w:r>
      <w:r w:rsidRPr="009A6898">
        <w:rPr>
          <w:rFonts w:ascii="Arial" w:hAnsi="Arial" w:cs="Arial"/>
          <w:bCs/>
          <w:sz w:val="20"/>
          <w:szCs w:val="22"/>
          <w:lang w:val="es-BO"/>
        </w:rPr>
        <w:t xml:space="preserve">con conocimiento de la </w:t>
      </w:r>
      <w:r w:rsidRPr="009A6898">
        <w:rPr>
          <w:rFonts w:ascii="Arial" w:hAnsi="Arial" w:cs="Arial"/>
          <w:b/>
          <w:bCs/>
          <w:sz w:val="20"/>
          <w:szCs w:val="22"/>
          <w:lang w:val="es-BO"/>
        </w:rPr>
        <w:t xml:space="preserve">ENTIDAD, </w:t>
      </w:r>
      <w:r w:rsidRPr="009A6898">
        <w:rPr>
          <w:rFonts w:ascii="Arial" w:hAnsi="Arial" w:cs="Arial"/>
          <w:sz w:val="20"/>
          <w:szCs w:val="22"/>
          <w:lang w:val="es-BO"/>
        </w:rPr>
        <w:t>puede ordenar las modificaciones a través de los siguientes instrumentos:</w:t>
      </w:r>
    </w:p>
    <w:p w14:paraId="4CBDBADA" w14:textId="77777777" w:rsidR="009A6898" w:rsidRPr="009A6898" w:rsidRDefault="009A6898" w:rsidP="009A6898">
      <w:pPr>
        <w:ind w:left="780"/>
        <w:jc w:val="both"/>
        <w:rPr>
          <w:rFonts w:ascii="Arial" w:hAnsi="Arial" w:cs="Arial"/>
          <w:sz w:val="20"/>
          <w:szCs w:val="22"/>
          <w:lang w:val="es-BO"/>
        </w:rPr>
      </w:pPr>
    </w:p>
    <w:p w14:paraId="25B62B58" w14:textId="77777777" w:rsidR="009A6898" w:rsidRPr="009A6898" w:rsidRDefault="009A6898" w:rsidP="009A6898">
      <w:pPr>
        <w:numPr>
          <w:ilvl w:val="0"/>
          <w:numId w:val="69"/>
        </w:numPr>
        <w:spacing w:after="160" w:line="259" w:lineRule="auto"/>
        <w:jc w:val="both"/>
        <w:rPr>
          <w:rFonts w:ascii="Arial" w:hAnsi="Arial" w:cs="Arial"/>
          <w:sz w:val="20"/>
          <w:szCs w:val="22"/>
          <w:lang w:val="es-BO"/>
        </w:rPr>
      </w:pPr>
      <w:r w:rsidRPr="009A6898">
        <w:rPr>
          <w:rFonts w:ascii="Arial" w:hAnsi="Arial" w:cs="Arial"/>
          <w:b/>
          <w:sz w:val="20"/>
          <w:szCs w:val="22"/>
          <w:lang w:val="es-BO"/>
        </w:rPr>
        <w:t xml:space="preserve">Mediante una Orden de Trabajo: </w:t>
      </w:r>
      <w:r w:rsidRPr="009A6898">
        <w:rPr>
          <w:rFonts w:ascii="Arial" w:hAnsi="Arial" w:cs="Arial"/>
          <w:sz w:val="20"/>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9A6898">
        <w:rPr>
          <w:rFonts w:ascii="Arial" w:hAnsi="Arial" w:cs="Arial"/>
          <w:b/>
          <w:bCs/>
          <w:sz w:val="20"/>
          <w:szCs w:val="22"/>
          <w:lang w:val="es-BO"/>
        </w:rPr>
        <w:t>SUPERVISOR</w:t>
      </w:r>
      <w:r w:rsidRPr="009A6898">
        <w:rPr>
          <w:rFonts w:ascii="Arial" w:hAnsi="Arial" w:cs="Arial"/>
          <w:sz w:val="20"/>
          <w:szCs w:val="22"/>
          <w:lang w:val="es-BO"/>
        </w:rPr>
        <w:t>, mediante carta expresa, siempre en procura de un eficiente desarrollo y ejecución de la obra. La emisión de Órdenes de Trabajo, no deberán dar lugar a la emisión posterior de Orden de Cambio para el mismo objeto.</w:t>
      </w:r>
    </w:p>
    <w:p w14:paraId="58A982E5" w14:textId="77777777" w:rsidR="009A6898" w:rsidRPr="009A6898" w:rsidRDefault="009A6898" w:rsidP="009A6898">
      <w:pPr>
        <w:ind w:left="1080"/>
        <w:jc w:val="both"/>
        <w:rPr>
          <w:rFonts w:ascii="Arial" w:hAnsi="Arial" w:cs="Arial"/>
          <w:sz w:val="20"/>
          <w:szCs w:val="22"/>
          <w:lang w:val="es-BO"/>
        </w:rPr>
      </w:pPr>
    </w:p>
    <w:p w14:paraId="7A0F604F" w14:textId="77777777" w:rsidR="009A6898" w:rsidRPr="009A6898" w:rsidRDefault="009A6898" w:rsidP="009A6898">
      <w:pPr>
        <w:numPr>
          <w:ilvl w:val="0"/>
          <w:numId w:val="69"/>
        </w:numPr>
        <w:spacing w:after="160" w:line="259" w:lineRule="auto"/>
        <w:jc w:val="both"/>
        <w:rPr>
          <w:rFonts w:ascii="Arial" w:hAnsi="Arial" w:cs="Arial"/>
          <w:b/>
          <w:sz w:val="20"/>
          <w:szCs w:val="22"/>
          <w:lang w:val="es-BO"/>
        </w:rPr>
      </w:pPr>
      <w:r w:rsidRPr="009A6898">
        <w:rPr>
          <w:rFonts w:ascii="Arial" w:hAnsi="Arial" w:cs="Arial"/>
          <w:b/>
          <w:sz w:val="20"/>
          <w:szCs w:val="22"/>
          <w:lang w:val="es-BO"/>
        </w:rPr>
        <w:t xml:space="preserve">Mediante Orden de Cambio: </w:t>
      </w:r>
      <w:r w:rsidRPr="009A6898">
        <w:rPr>
          <w:rFonts w:ascii="Arial" w:hAnsi="Arial" w:cs="Arial"/>
          <w:sz w:val="20"/>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9A6898">
        <w:rPr>
          <w:rFonts w:ascii="Arial" w:hAnsi="Arial" w:cs="Arial"/>
          <w:b/>
          <w:bCs/>
          <w:sz w:val="20"/>
          <w:szCs w:val="22"/>
          <w:lang w:val="es-BO"/>
        </w:rPr>
        <w:t>SUPERVISOR</w:t>
      </w:r>
      <w:r w:rsidRPr="009A6898">
        <w:rPr>
          <w:rFonts w:ascii="Arial" w:hAnsi="Arial" w:cs="Arial"/>
          <w:sz w:val="20"/>
          <w:szCs w:val="22"/>
          <w:lang w:val="es-BO"/>
        </w:rPr>
        <w:t xml:space="preserve"> y será puesto a conocimiento y consideración del </w:t>
      </w:r>
      <w:r w:rsidRPr="009A6898">
        <w:rPr>
          <w:rFonts w:ascii="Arial" w:hAnsi="Arial" w:cs="Arial"/>
          <w:b/>
          <w:sz w:val="20"/>
          <w:szCs w:val="22"/>
          <w:lang w:val="es-BO"/>
        </w:rPr>
        <w:t>FISCAL DE OBRA</w:t>
      </w:r>
      <w:r w:rsidRPr="009A6898">
        <w:rPr>
          <w:rFonts w:ascii="Arial" w:hAnsi="Arial" w:cs="Arial"/>
          <w:sz w:val="20"/>
          <w:szCs w:val="22"/>
          <w:lang w:val="es-BO"/>
        </w:rPr>
        <w:t xml:space="preserve">, quien con su recomendación a la </w:t>
      </w:r>
      <w:r w:rsidRPr="009A6898">
        <w:rPr>
          <w:rFonts w:ascii="Arial" w:hAnsi="Arial" w:cs="Arial"/>
          <w:b/>
          <w:sz w:val="20"/>
          <w:szCs w:val="22"/>
          <w:lang w:val="es-BO"/>
        </w:rPr>
        <w:t>ENTIDAD</w:t>
      </w:r>
      <w:r w:rsidRPr="009A6898">
        <w:rPr>
          <w:rFonts w:ascii="Arial" w:hAnsi="Arial" w:cs="Arial"/>
          <w:i/>
          <w:sz w:val="20"/>
          <w:szCs w:val="22"/>
          <w:lang w:val="es-BO"/>
        </w:rPr>
        <w:t xml:space="preserve"> </w:t>
      </w:r>
      <w:r w:rsidRPr="009A6898">
        <w:rPr>
          <w:rFonts w:ascii="Arial" w:hAnsi="Arial" w:cs="Arial"/>
          <w:sz w:val="20"/>
          <w:szCs w:val="22"/>
          <w:lang w:val="es-BO"/>
        </w:rPr>
        <w:t>para el procesamiento de su emisión. La Orden de Cambio será firmada por la misma autoridad que firmó el contrato original.</w:t>
      </w:r>
    </w:p>
    <w:p w14:paraId="3AEE9DBA" w14:textId="77777777" w:rsidR="009A6898" w:rsidRPr="009A6898" w:rsidRDefault="009A6898" w:rsidP="009A6898">
      <w:pPr>
        <w:ind w:left="708"/>
        <w:rPr>
          <w:rFonts w:ascii="Arial" w:hAnsi="Arial" w:cs="Arial"/>
          <w:sz w:val="20"/>
          <w:szCs w:val="22"/>
          <w:lang w:val="es-BO"/>
        </w:rPr>
      </w:pPr>
    </w:p>
    <w:p w14:paraId="6F25B91E" w14:textId="77777777" w:rsidR="009A6898" w:rsidRPr="009A6898" w:rsidRDefault="009A6898" w:rsidP="009A6898">
      <w:pPr>
        <w:ind w:left="360"/>
        <w:jc w:val="both"/>
        <w:rPr>
          <w:rFonts w:ascii="Arial" w:hAnsi="Arial" w:cs="Arial"/>
          <w:b/>
          <w:sz w:val="20"/>
          <w:szCs w:val="22"/>
          <w:lang w:val="es-BO"/>
        </w:rPr>
      </w:pPr>
      <w:r w:rsidRPr="009A6898">
        <w:rPr>
          <w:rFonts w:ascii="Arial" w:hAnsi="Arial" w:cs="Arial"/>
          <w:sz w:val="20"/>
          <w:szCs w:val="22"/>
          <w:lang w:val="es-BO"/>
        </w:rPr>
        <w:t xml:space="preserve">En el caso de suspensión de los trabajos, el </w:t>
      </w:r>
      <w:r w:rsidRPr="009A6898">
        <w:rPr>
          <w:rFonts w:ascii="Arial" w:hAnsi="Arial" w:cs="Arial"/>
          <w:b/>
          <w:sz w:val="20"/>
          <w:szCs w:val="22"/>
          <w:lang w:val="es-BO"/>
        </w:rPr>
        <w:t>SUPERVISOR</w:t>
      </w:r>
      <w:r w:rsidRPr="009A6898">
        <w:rPr>
          <w:rFonts w:ascii="Arial" w:hAnsi="Arial" w:cs="Arial"/>
          <w:sz w:val="20"/>
          <w:szCs w:val="22"/>
          <w:lang w:val="es-BO"/>
        </w:rPr>
        <w:t xml:space="preserve"> elaborará una Orden de Cambio.</w:t>
      </w:r>
    </w:p>
    <w:p w14:paraId="153B97DB" w14:textId="77777777" w:rsidR="009A6898" w:rsidRPr="009A6898" w:rsidRDefault="009A6898" w:rsidP="009A6898">
      <w:pPr>
        <w:ind w:left="1080"/>
        <w:jc w:val="both"/>
        <w:rPr>
          <w:rFonts w:ascii="Arial" w:hAnsi="Arial" w:cs="Arial"/>
          <w:sz w:val="20"/>
          <w:szCs w:val="22"/>
          <w:lang w:val="es-BO"/>
        </w:rPr>
      </w:pPr>
    </w:p>
    <w:p w14:paraId="2A3D6C06" w14:textId="77777777" w:rsidR="009A6898" w:rsidRPr="009A6898" w:rsidRDefault="009A6898" w:rsidP="009A6898">
      <w:pPr>
        <w:numPr>
          <w:ilvl w:val="0"/>
          <w:numId w:val="69"/>
        </w:numPr>
        <w:spacing w:after="160" w:line="259" w:lineRule="auto"/>
        <w:jc w:val="both"/>
        <w:rPr>
          <w:rFonts w:ascii="Arial" w:hAnsi="Arial" w:cs="Arial"/>
          <w:sz w:val="20"/>
          <w:szCs w:val="22"/>
          <w:lang w:val="es-BO"/>
        </w:rPr>
      </w:pPr>
      <w:r w:rsidRPr="009A6898">
        <w:rPr>
          <w:rFonts w:ascii="Arial" w:hAnsi="Arial" w:cs="Arial"/>
          <w:b/>
          <w:sz w:val="20"/>
          <w:szCs w:val="22"/>
          <w:lang w:val="es-BO"/>
        </w:rPr>
        <w:t xml:space="preserve">Mediante Contrato Modificatorio: </w:t>
      </w:r>
      <w:r w:rsidRPr="009A6898">
        <w:rPr>
          <w:rFonts w:ascii="Arial" w:hAnsi="Arial" w:cs="Arial"/>
          <w:sz w:val="20"/>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9A6898">
        <w:rPr>
          <w:rFonts w:ascii="Arial" w:hAnsi="Arial" w:cs="Arial"/>
          <w:b/>
          <w:bCs/>
          <w:sz w:val="20"/>
          <w:szCs w:val="22"/>
          <w:lang w:val="es-BO"/>
        </w:rPr>
        <w:t>SUPERVISOR</w:t>
      </w:r>
      <w:r w:rsidRPr="009A6898">
        <w:rPr>
          <w:rFonts w:ascii="Arial" w:hAnsi="Arial" w:cs="Arial"/>
          <w:sz w:val="20"/>
          <w:szCs w:val="22"/>
          <w:lang w:val="es-BO"/>
        </w:rPr>
        <w:t xml:space="preserve"> podrá formular el documento de sustento técnico-financiero que establezca las causas y razones por las cuales debiera ser suscrito este documento.</w:t>
      </w:r>
    </w:p>
    <w:p w14:paraId="1165F641" w14:textId="77777777" w:rsidR="009A6898" w:rsidRPr="009A6898" w:rsidRDefault="009A6898" w:rsidP="009A6898">
      <w:pPr>
        <w:ind w:left="360"/>
        <w:jc w:val="both"/>
        <w:rPr>
          <w:rFonts w:ascii="Arial" w:hAnsi="Arial" w:cs="Arial"/>
          <w:b/>
          <w:sz w:val="20"/>
          <w:szCs w:val="22"/>
          <w:lang w:val="es-BO"/>
        </w:rPr>
      </w:pPr>
    </w:p>
    <w:p w14:paraId="0FA4C773" w14:textId="77777777" w:rsidR="009A6898" w:rsidRPr="009A6898" w:rsidRDefault="009A6898" w:rsidP="009A6898">
      <w:pPr>
        <w:ind w:left="360"/>
        <w:jc w:val="both"/>
        <w:rPr>
          <w:rFonts w:ascii="Arial" w:hAnsi="Arial" w:cs="Arial"/>
          <w:sz w:val="20"/>
          <w:szCs w:val="22"/>
          <w:lang w:val="es-BO"/>
        </w:rPr>
      </w:pPr>
      <w:r w:rsidRPr="009A6898">
        <w:rPr>
          <w:rFonts w:ascii="Arial" w:hAnsi="Arial" w:cs="Arial"/>
          <w:sz w:val="20"/>
          <w:szCs w:val="22"/>
          <w:lang w:val="es-BO"/>
        </w:rPr>
        <w:t xml:space="preserve">Los precios unitarios producto de creación de nuevos ítems deberán ser consensuados entre la </w:t>
      </w:r>
      <w:r w:rsidRPr="009A6898">
        <w:rPr>
          <w:rFonts w:ascii="Arial" w:hAnsi="Arial" w:cs="Arial"/>
          <w:b/>
          <w:bCs/>
          <w:sz w:val="20"/>
          <w:szCs w:val="22"/>
          <w:lang w:val="es-BO"/>
        </w:rPr>
        <w:t>ENTIDAD</w:t>
      </w:r>
      <w:r w:rsidRPr="009A6898">
        <w:rPr>
          <w:rFonts w:ascii="Arial" w:hAnsi="Arial" w:cs="Arial"/>
          <w:sz w:val="20"/>
          <w:szCs w:val="22"/>
          <w:lang w:val="es-BO"/>
        </w:rPr>
        <w:t xml:space="preserve"> y el </w:t>
      </w:r>
      <w:r w:rsidRPr="009A6898">
        <w:rPr>
          <w:rFonts w:ascii="Arial" w:hAnsi="Arial" w:cs="Arial"/>
          <w:b/>
          <w:bCs/>
          <w:sz w:val="20"/>
          <w:szCs w:val="22"/>
          <w:lang w:val="es-BO"/>
        </w:rPr>
        <w:t xml:space="preserve">CONTRATISTA, </w:t>
      </w:r>
      <w:r w:rsidRPr="009A6898">
        <w:rPr>
          <w:rFonts w:ascii="Arial" w:hAnsi="Arial" w:cs="Arial"/>
          <w:sz w:val="20"/>
          <w:szCs w:val="22"/>
          <w:lang w:val="es-BO"/>
        </w:rPr>
        <w:t xml:space="preserve">no se podrán incrementar los porcentajes en lo referido a Costos Indirectos. En el caso que signifique una disminución en la obra, deberá concertarse previamente con el </w:t>
      </w:r>
      <w:r w:rsidRPr="009A6898">
        <w:rPr>
          <w:rFonts w:ascii="Arial" w:hAnsi="Arial" w:cs="Arial"/>
          <w:b/>
          <w:bCs/>
          <w:sz w:val="20"/>
          <w:szCs w:val="22"/>
          <w:lang w:val="es-BO"/>
        </w:rPr>
        <w:t>CONTRATISTA</w:t>
      </w:r>
      <w:r w:rsidRPr="009A6898">
        <w:rPr>
          <w:rFonts w:ascii="Arial" w:hAnsi="Arial" w:cs="Arial"/>
          <w:sz w:val="20"/>
          <w:szCs w:val="22"/>
          <w:lang w:val="es-BO"/>
        </w:rPr>
        <w:t xml:space="preserve">, a efectos de evitar reclamos posteriores. El </w:t>
      </w:r>
      <w:r w:rsidRPr="009A6898">
        <w:rPr>
          <w:rFonts w:ascii="Arial" w:hAnsi="Arial" w:cs="Arial"/>
          <w:b/>
          <w:sz w:val="20"/>
          <w:szCs w:val="22"/>
          <w:lang w:val="es-BO"/>
        </w:rPr>
        <w:t>SUPERVISOR</w:t>
      </w:r>
      <w:r w:rsidRPr="009A6898">
        <w:rPr>
          <w:rFonts w:ascii="Arial" w:hAnsi="Arial" w:cs="Arial"/>
          <w:sz w:val="20"/>
          <w:szCs w:val="22"/>
          <w:lang w:val="es-BO"/>
        </w:rPr>
        <w:t xml:space="preserve">, será responsable por la elaboración de las Especificaciones Técnicas de los nuevos ítems creados. </w:t>
      </w:r>
    </w:p>
    <w:p w14:paraId="3F844438" w14:textId="77777777" w:rsidR="009A6898" w:rsidRPr="009A6898" w:rsidRDefault="009A6898" w:rsidP="009A6898">
      <w:pPr>
        <w:ind w:left="360"/>
        <w:jc w:val="both"/>
        <w:rPr>
          <w:rFonts w:ascii="Arial" w:hAnsi="Arial" w:cs="Arial"/>
          <w:sz w:val="20"/>
          <w:szCs w:val="22"/>
          <w:lang w:val="es-BO"/>
        </w:rPr>
      </w:pPr>
    </w:p>
    <w:p w14:paraId="5039F016" w14:textId="77777777" w:rsidR="009A6898" w:rsidRPr="009A6898" w:rsidRDefault="009A6898" w:rsidP="009A6898">
      <w:pPr>
        <w:ind w:left="360"/>
        <w:jc w:val="both"/>
        <w:rPr>
          <w:rFonts w:ascii="Arial" w:hAnsi="Arial" w:cs="Arial"/>
          <w:sz w:val="20"/>
          <w:szCs w:val="22"/>
          <w:lang w:val="es-BO"/>
        </w:rPr>
      </w:pPr>
      <w:r w:rsidRPr="009A6898">
        <w:rPr>
          <w:rFonts w:ascii="Arial" w:hAnsi="Arial" w:cs="Arial"/>
          <w:sz w:val="20"/>
          <w:szCs w:val="22"/>
          <w:lang w:val="es-BO"/>
        </w:rPr>
        <w:t xml:space="preserve">El informe de recomendación y antecedentes deberán ser cursados por el </w:t>
      </w:r>
      <w:r w:rsidRPr="009A6898">
        <w:rPr>
          <w:rFonts w:ascii="Arial" w:hAnsi="Arial" w:cs="Arial"/>
          <w:b/>
          <w:bCs/>
          <w:sz w:val="20"/>
          <w:szCs w:val="22"/>
          <w:lang w:val="es-BO"/>
        </w:rPr>
        <w:t>SUPERVISOR</w:t>
      </w:r>
      <w:r w:rsidRPr="009A6898">
        <w:rPr>
          <w:rFonts w:ascii="Arial" w:hAnsi="Arial" w:cs="Arial"/>
          <w:sz w:val="20"/>
          <w:szCs w:val="22"/>
          <w:lang w:val="es-BO"/>
        </w:rPr>
        <w:t xml:space="preserve"> al </w:t>
      </w:r>
      <w:r w:rsidRPr="009A6898">
        <w:rPr>
          <w:rFonts w:ascii="Arial" w:hAnsi="Arial" w:cs="Arial"/>
          <w:b/>
          <w:bCs/>
          <w:sz w:val="20"/>
          <w:szCs w:val="22"/>
          <w:lang w:val="es-BO"/>
        </w:rPr>
        <w:t>FISCAL DE OBRA</w:t>
      </w:r>
      <w:r w:rsidRPr="009A6898">
        <w:rPr>
          <w:rFonts w:ascii="Arial" w:hAnsi="Arial" w:cs="Arial"/>
          <w:sz w:val="20"/>
          <w:szCs w:val="22"/>
          <w:lang w:val="es-BO"/>
        </w:rPr>
        <w:t xml:space="preserve">, quien luego de su análisis y con su recomendación enviará a la </w:t>
      </w:r>
      <w:r w:rsidRPr="009A6898">
        <w:rPr>
          <w:rFonts w:ascii="Arial" w:hAnsi="Arial" w:cs="Arial"/>
          <w:b/>
          <w:sz w:val="20"/>
          <w:szCs w:val="22"/>
          <w:lang w:val="es-BO"/>
        </w:rPr>
        <w:t>ENTIDAD</w:t>
      </w:r>
      <w:r w:rsidRPr="009A6898">
        <w:rPr>
          <w:rFonts w:ascii="Arial" w:hAnsi="Arial" w:cs="Arial"/>
          <w:i/>
          <w:sz w:val="20"/>
          <w:szCs w:val="22"/>
          <w:lang w:val="es-BO"/>
        </w:rPr>
        <w:t xml:space="preserve">, </w:t>
      </w:r>
      <w:r w:rsidRPr="009A6898">
        <w:rPr>
          <w:rFonts w:ascii="Arial" w:hAnsi="Arial" w:cs="Arial"/>
          <w:sz w:val="20"/>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59BC4A5E" w14:textId="77777777" w:rsidR="009A6898" w:rsidRPr="009A6898" w:rsidRDefault="009A6898" w:rsidP="009A6898">
      <w:pPr>
        <w:ind w:left="720"/>
        <w:jc w:val="both"/>
        <w:rPr>
          <w:rFonts w:ascii="Arial" w:hAnsi="Arial" w:cs="Arial"/>
          <w:sz w:val="20"/>
          <w:szCs w:val="22"/>
          <w:lang w:val="es-BO"/>
        </w:rPr>
      </w:pPr>
    </w:p>
    <w:p w14:paraId="277DD1D7"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lastRenderedPageBreak/>
        <w:t>Se debe tener presente que cuando además de realizarse Órdenes de Cambio se realicen Contratos Modificatorios, sumados no deberán exceder el diez por ciento (10%) del monto total del presente contrato.</w:t>
      </w:r>
    </w:p>
    <w:p w14:paraId="20E7E8D8" w14:textId="77777777" w:rsidR="009A6898" w:rsidRPr="009A6898" w:rsidRDefault="009A6898" w:rsidP="009A6898">
      <w:pPr>
        <w:jc w:val="both"/>
        <w:rPr>
          <w:rFonts w:ascii="Arial" w:hAnsi="Arial" w:cs="Arial"/>
          <w:sz w:val="20"/>
          <w:szCs w:val="22"/>
          <w:lang w:val="es-BO"/>
        </w:rPr>
      </w:pPr>
    </w:p>
    <w:p w14:paraId="7BDC61BC"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La Orden de Trabajo, Orden de Cambio o Contrato Modificatorio, deben ser emitidos y suscritos de forma previa a la ejecución de los trabajos por parte del </w:t>
      </w:r>
      <w:r w:rsidRPr="009A6898">
        <w:rPr>
          <w:rFonts w:ascii="Arial" w:hAnsi="Arial" w:cs="Arial"/>
          <w:b/>
          <w:bCs/>
          <w:sz w:val="20"/>
          <w:szCs w:val="22"/>
          <w:lang w:val="es-BO"/>
        </w:rPr>
        <w:t>CONTRATISTA</w:t>
      </w:r>
      <w:r w:rsidRPr="009A6898">
        <w:rPr>
          <w:rFonts w:ascii="Arial" w:hAnsi="Arial" w:cs="Arial"/>
          <w:sz w:val="20"/>
          <w:szCs w:val="22"/>
          <w:lang w:val="es-BO"/>
        </w:rPr>
        <w:t xml:space="preserve">, en ninguno de los casos constituye un documento regularizador de procedimiento de ejecución de obra, excepto en casos de emergencia declarada para el lugar de emplazamiento de la obra. </w:t>
      </w:r>
    </w:p>
    <w:p w14:paraId="509E5D23" w14:textId="77777777" w:rsidR="009A6898" w:rsidRPr="009A6898" w:rsidRDefault="009A6898" w:rsidP="009A6898">
      <w:pPr>
        <w:ind w:left="720"/>
        <w:jc w:val="both"/>
        <w:rPr>
          <w:rFonts w:ascii="Arial" w:hAnsi="Arial" w:cs="Arial"/>
          <w:sz w:val="20"/>
          <w:szCs w:val="22"/>
          <w:lang w:val="es-BO"/>
        </w:rPr>
      </w:pPr>
    </w:p>
    <w:p w14:paraId="6667DAA9"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En todos los casos son responsables por los resultados de la aplicación de los instrumentos de modificación descritos, el </w:t>
      </w:r>
      <w:r w:rsidRPr="009A6898">
        <w:rPr>
          <w:rFonts w:ascii="Arial" w:hAnsi="Arial" w:cs="Arial"/>
          <w:b/>
          <w:sz w:val="20"/>
          <w:szCs w:val="22"/>
          <w:lang w:val="es-BO"/>
        </w:rPr>
        <w:t>FISCAL DE OBRA</w:t>
      </w:r>
      <w:r w:rsidRPr="009A6898">
        <w:rPr>
          <w:rFonts w:ascii="Arial" w:hAnsi="Arial" w:cs="Arial"/>
          <w:sz w:val="20"/>
          <w:szCs w:val="22"/>
          <w:lang w:val="es-BO"/>
        </w:rPr>
        <w:t xml:space="preserve">, </w:t>
      </w:r>
      <w:r w:rsidRPr="009A6898">
        <w:rPr>
          <w:rFonts w:ascii="Arial" w:hAnsi="Arial" w:cs="Arial"/>
          <w:b/>
          <w:sz w:val="20"/>
          <w:szCs w:val="22"/>
          <w:lang w:val="es-BO"/>
        </w:rPr>
        <w:t xml:space="preserve">SUPERVISOR </w:t>
      </w:r>
      <w:r w:rsidRPr="009A6898">
        <w:rPr>
          <w:rFonts w:ascii="Arial" w:hAnsi="Arial" w:cs="Arial"/>
          <w:sz w:val="20"/>
          <w:szCs w:val="22"/>
          <w:lang w:val="es-BO"/>
        </w:rPr>
        <w:t xml:space="preserve">y </w:t>
      </w:r>
      <w:r w:rsidRPr="009A6898">
        <w:rPr>
          <w:rFonts w:ascii="Arial" w:hAnsi="Arial" w:cs="Arial"/>
          <w:b/>
          <w:sz w:val="20"/>
          <w:szCs w:val="22"/>
          <w:lang w:val="es-BO"/>
        </w:rPr>
        <w:t>CONTRATISTA.</w:t>
      </w:r>
    </w:p>
    <w:p w14:paraId="393C6228" w14:textId="77777777" w:rsidR="009A6898" w:rsidRPr="009A6898" w:rsidRDefault="009A6898" w:rsidP="009A6898">
      <w:pPr>
        <w:jc w:val="both"/>
        <w:rPr>
          <w:rFonts w:ascii="Arial" w:hAnsi="Arial" w:cs="Arial"/>
          <w:b/>
          <w:sz w:val="20"/>
          <w:szCs w:val="22"/>
          <w:lang w:val="es-BO"/>
        </w:rPr>
      </w:pPr>
    </w:p>
    <w:p w14:paraId="5C8E6D6C" w14:textId="77777777" w:rsidR="009A6898" w:rsidRPr="009A6898" w:rsidRDefault="009A6898" w:rsidP="009A6898">
      <w:pPr>
        <w:jc w:val="both"/>
        <w:rPr>
          <w:rFonts w:ascii="Arial" w:hAnsi="Arial" w:cs="Arial"/>
          <w:sz w:val="20"/>
          <w:szCs w:val="22"/>
          <w:lang w:val="es-BO"/>
        </w:rPr>
      </w:pPr>
      <w:r w:rsidRPr="009A6898">
        <w:rPr>
          <w:rFonts w:ascii="Arial" w:hAnsi="Arial" w:cs="Arial"/>
          <w:b/>
          <w:sz w:val="20"/>
          <w:szCs w:val="22"/>
        </w:rPr>
        <w:t xml:space="preserve">CLÁUSULA </w:t>
      </w:r>
      <w:r w:rsidRPr="009A6898">
        <w:rPr>
          <w:rFonts w:ascii="Arial" w:hAnsi="Arial" w:cs="Arial"/>
          <w:b/>
          <w:sz w:val="20"/>
          <w:szCs w:val="22"/>
          <w:lang w:val="es-BO"/>
        </w:rPr>
        <w:t xml:space="preserve">DÉCIMA SÉPTIMA.- (CESIÓN) </w:t>
      </w: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bajo ningún título podrá: ceder, transferir, subrogar, total o parcialmente este Contrato.</w:t>
      </w:r>
    </w:p>
    <w:p w14:paraId="5F08C0B8" w14:textId="77777777" w:rsidR="009A6898" w:rsidRPr="009A6898" w:rsidRDefault="009A6898" w:rsidP="009A6898">
      <w:pPr>
        <w:jc w:val="both"/>
        <w:rPr>
          <w:rFonts w:ascii="Arial" w:hAnsi="Arial" w:cs="Arial"/>
          <w:sz w:val="20"/>
          <w:szCs w:val="22"/>
          <w:lang w:val="es-BO"/>
        </w:rPr>
      </w:pPr>
    </w:p>
    <w:p w14:paraId="6DD62FAD"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CF00213" w14:textId="77777777" w:rsidR="009A6898" w:rsidRPr="009A6898" w:rsidRDefault="009A6898" w:rsidP="009A6898">
      <w:pPr>
        <w:jc w:val="both"/>
        <w:rPr>
          <w:rFonts w:ascii="Arial" w:hAnsi="Arial" w:cs="Arial"/>
          <w:b/>
          <w:sz w:val="20"/>
          <w:szCs w:val="22"/>
        </w:rPr>
      </w:pPr>
    </w:p>
    <w:p w14:paraId="2E8C610E" w14:textId="77777777" w:rsidR="009A6898" w:rsidRPr="009A6898" w:rsidRDefault="009A6898" w:rsidP="009A6898">
      <w:pPr>
        <w:spacing w:after="160" w:line="259" w:lineRule="auto"/>
        <w:jc w:val="both"/>
        <w:rPr>
          <w:rFonts w:ascii="Arial" w:eastAsia="Calibri" w:hAnsi="Arial" w:cs="Arial"/>
          <w:sz w:val="20"/>
          <w:szCs w:val="22"/>
          <w:lang w:val="es-BO" w:eastAsia="en-US"/>
        </w:rPr>
      </w:pPr>
      <w:r w:rsidRPr="009A6898">
        <w:rPr>
          <w:rFonts w:ascii="Arial" w:hAnsi="Arial" w:cs="Arial"/>
          <w:b/>
          <w:sz w:val="20"/>
          <w:szCs w:val="22"/>
        </w:rPr>
        <w:t xml:space="preserve">CLÁUSULA DÉCIMA OCTAVA.- (MULTAS) </w:t>
      </w:r>
      <w:r w:rsidRPr="009A6898">
        <w:rPr>
          <w:rFonts w:ascii="Arial" w:eastAsia="Calibri" w:hAnsi="Arial" w:cs="Arial"/>
          <w:sz w:val="20"/>
          <w:szCs w:val="22"/>
          <w:lang w:val="es-BO" w:eastAsia="en-US"/>
        </w:rPr>
        <w:t xml:space="preserve">El </w:t>
      </w:r>
      <w:r w:rsidRPr="009A6898">
        <w:rPr>
          <w:rFonts w:ascii="Arial" w:eastAsia="Calibri" w:hAnsi="Arial" w:cs="Arial"/>
          <w:b/>
          <w:sz w:val="20"/>
          <w:szCs w:val="22"/>
          <w:lang w:val="es-BO" w:eastAsia="en-US"/>
        </w:rPr>
        <w:t>CONTRATISTA</w:t>
      </w:r>
      <w:r w:rsidRPr="009A6898">
        <w:rPr>
          <w:rFonts w:ascii="Arial" w:eastAsia="Calibri" w:hAnsi="Arial" w:cs="Arial"/>
          <w:sz w:val="20"/>
          <w:szCs w:val="22"/>
          <w:lang w:val="es-BO" w:eastAsia="en-US"/>
        </w:rPr>
        <w:t xml:space="preserve"> se obliga a cumplir con el cronograma y el plazo de entrega establecido en el presente Contrato, caso contrario el </w:t>
      </w:r>
      <w:r w:rsidRPr="009A6898">
        <w:rPr>
          <w:rFonts w:ascii="Arial" w:eastAsia="Calibri" w:hAnsi="Arial" w:cs="Arial"/>
          <w:b/>
          <w:sz w:val="20"/>
          <w:szCs w:val="22"/>
          <w:lang w:val="es-BO" w:eastAsia="en-US"/>
        </w:rPr>
        <w:t>CONTRATISTA</w:t>
      </w:r>
      <w:r w:rsidRPr="009A6898">
        <w:rPr>
          <w:rFonts w:ascii="Arial" w:eastAsia="Calibri" w:hAnsi="Arial" w:cs="Arial"/>
          <w:sz w:val="20"/>
          <w:szCs w:val="22"/>
          <w:lang w:val="es-BO" w:eastAsia="en-US"/>
        </w:rPr>
        <w:t xml:space="preserve"> será multado con el uno por ciento (1%) del monto total del contrato por día calendario de retraso, </w:t>
      </w:r>
      <w:r w:rsidRPr="009A6898">
        <w:rPr>
          <w:rFonts w:ascii="Arial" w:eastAsia="Calibri" w:hAnsi="Arial" w:cs="Arial"/>
          <w:bCs/>
          <w:snapToGrid w:val="0"/>
          <w:sz w:val="20"/>
          <w:szCs w:val="22"/>
          <w:lang w:val="es-BO" w:eastAsia="en-US"/>
        </w:rPr>
        <w:t xml:space="preserve">hasta la Recepción Provisional o en el periodo de prueba hasta la Recepción Definitiva de la obra. </w:t>
      </w:r>
    </w:p>
    <w:p w14:paraId="5A741ADE" w14:textId="77777777" w:rsidR="009A6898" w:rsidRPr="009A6898" w:rsidRDefault="009A6898" w:rsidP="009A6898">
      <w:pPr>
        <w:widowControl w:val="0"/>
        <w:jc w:val="both"/>
        <w:rPr>
          <w:rFonts w:ascii="Arial" w:hAnsi="Arial" w:cs="Arial"/>
          <w:sz w:val="20"/>
          <w:szCs w:val="22"/>
          <w:lang w:val="es-BO"/>
        </w:rPr>
      </w:pPr>
      <w:r w:rsidRPr="009A6898">
        <w:rPr>
          <w:rFonts w:ascii="Arial" w:hAnsi="Arial" w:cs="Arial"/>
          <w:sz w:val="20"/>
          <w:szCs w:val="22"/>
          <w:lang w:val="es-BO"/>
        </w:rPr>
        <w:t xml:space="preserve">De establecer el </w:t>
      </w:r>
      <w:r w:rsidRPr="009A6898">
        <w:rPr>
          <w:rFonts w:ascii="Arial" w:hAnsi="Arial" w:cs="Arial"/>
          <w:b/>
          <w:bCs/>
          <w:sz w:val="20"/>
          <w:szCs w:val="22"/>
          <w:lang w:val="es-BO"/>
        </w:rPr>
        <w:t>SUPERVISOR</w:t>
      </w:r>
      <w:r w:rsidRPr="009A6898">
        <w:rPr>
          <w:rFonts w:ascii="Arial" w:hAnsi="Arial" w:cs="Arial"/>
          <w:sz w:val="20"/>
          <w:szCs w:val="22"/>
          <w:lang w:val="es-BO"/>
        </w:rPr>
        <w:t xml:space="preserve"> que la multa por mora es del diez por ciento (10%) o del veinte por ciento (20%) del monto total del Contrato, comunicará oficialmente esta situación a la </w:t>
      </w:r>
      <w:r w:rsidRPr="009A6898">
        <w:rPr>
          <w:rFonts w:ascii="Arial" w:hAnsi="Arial" w:cs="Arial"/>
          <w:b/>
          <w:bCs/>
          <w:sz w:val="20"/>
          <w:szCs w:val="22"/>
          <w:lang w:val="es-BO"/>
        </w:rPr>
        <w:t>ENTIDAD</w:t>
      </w:r>
      <w:r w:rsidRPr="009A6898">
        <w:rPr>
          <w:rFonts w:ascii="Arial" w:hAnsi="Arial" w:cs="Arial"/>
          <w:sz w:val="20"/>
          <w:szCs w:val="22"/>
          <w:lang w:val="es-BO"/>
        </w:rPr>
        <w:t xml:space="preserve"> a efectos del procesamiento de la resolución del Contrato, si corresponde, conforme a lo estipulado en la cláusula de terminación de contrato.</w:t>
      </w:r>
    </w:p>
    <w:p w14:paraId="3337AD1C" w14:textId="77777777" w:rsidR="009A6898" w:rsidRPr="009A6898" w:rsidRDefault="009A6898" w:rsidP="009A6898">
      <w:pPr>
        <w:widowControl w:val="0"/>
        <w:jc w:val="both"/>
        <w:rPr>
          <w:rFonts w:ascii="Arial" w:hAnsi="Arial" w:cs="Arial"/>
          <w:sz w:val="20"/>
          <w:szCs w:val="22"/>
          <w:lang w:val="es-BO"/>
        </w:rPr>
      </w:pPr>
    </w:p>
    <w:p w14:paraId="79F8EBAD"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En todos los casos de resolución de contrato por causas atribuibles al </w:t>
      </w:r>
      <w:r w:rsidRPr="009A6898">
        <w:rPr>
          <w:rFonts w:ascii="Arial" w:hAnsi="Arial" w:cs="Arial"/>
          <w:b/>
          <w:sz w:val="20"/>
          <w:szCs w:val="22"/>
          <w:lang w:val="es-BO"/>
        </w:rPr>
        <w:t>CONTRATISTA</w:t>
      </w:r>
      <w:r w:rsidRPr="009A6898">
        <w:rPr>
          <w:rFonts w:ascii="Arial" w:hAnsi="Arial" w:cs="Arial"/>
          <w:sz w:val="20"/>
          <w:szCs w:val="22"/>
          <w:lang w:val="es-BO"/>
        </w:rPr>
        <w:t xml:space="preserve">, la </w:t>
      </w:r>
      <w:r w:rsidRPr="009A6898">
        <w:rPr>
          <w:rFonts w:ascii="Arial" w:hAnsi="Arial" w:cs="Arial"/>
          <w:b/>
          <w:sz w:val="20"/>
          <w:szCs w:val="22"/>
          <w:lang w:val="es-BO"/>
        </w:rPr>
        <w:t xml:space="preserve">ENTIDAD </w:t>
      </w:r>
      <w:r w:rsidRPr="009A6898">
        <w:rPr>
          <w:rFonts w:ascii="Arial" w:hAnsi="Arial" w:cs="Arial"/>
          <w:sz w:val="20"/>
          <w:szCs w:val="22"/>
          <w:lang w:val="es-BO"/>
        </w:rPr>
        <w:t>no podrá cobrar multas que excedan el veinte por ciento (20%) del monto total del contrato.</w:t>
      </w:r>
    </w:p>
    <w:p w14:paraId="5D764A40" w14:textId="77777777" w:rsidR="009A6898" w:rsidRPr="009A6898" w:rsidRDefault="009A6898" w:rsidP="009A6898">
      <w:pPr>
        <w:jc w:val="both"/>
        <w:rPr>
          <w:rFonts w:ascii="Arial" w:hAnsi="Arial" w:cs="Arial"/>
          <w:sz w:val="20"/>
          <w:szCs w:val="22"/>
          <w:lang w:val="es-BO"/>
        </w:rPr>
      </w:pPr>
    </w:p>
    <w:p w14:paraId="1E0B6393"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Las multas serán cobradas mediante descuentos establecidos expresamente por el </w:t>
      </w:r>
      <w:r w:rsidRPr="009A6898">
        <w:rPr>
          <w:rFonts w:ascii="Arial" w:hAnsi="Arial" w:cs="Arial"/>
          <w:b/>
          <w:bCs/>
          <w:sz w:val="20"/>
          <w:szCs w:val="22"/>
          <w:lang w:val="es-BO"/>
        </w:rPr>
        <w:t>SUPERVISOR</w:t>
      </w:r>
      <w:r w:rsidRPr="009A6898">
        <w:rPr>
          <w:rFonts w:ascii="Arial" w:hAnsi="Arial" w:cs="Arial"/>
          <w:sz w:val="20"/>
          <w:szCs w:val="22"/>
          <w:lang w:val="es-BO"/>
        </w:rPr>
        <w:t xml:space="preserve">, bajo su directa responsabilidad, en la Liquidación Final del Contrato, sin perjuicio de que la </w:t>
      </w:r>
      <w:r w:rsidRPr="009A6898">
        <w:rPr>
          <w:rFonts w:ascii="Arial" w:hAnsi="Arial" w:cs="Arial"/>
          <w:b/>
          <w:bCs/>
          <w:sz w:val="20"/>
          <w:szCs w:val="22"/>
          <w:lang w:val="es-BO"/>
        </w:rPr>
        <w:t>ENTIDAD</w:t>
      </w:r>
      <w:r w:rsidRPr="009A6898">
        <w:rPr>
          <w:rFonts w:ascii="Arial" w:hAnsi="Arial" w:cs="Arial"/>
          <w:sz w:val="20"/>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35F7CE94" w14:textId="77777777" w:rsidR="009A6898" w:rsidRPr="009A6898" w:rsidRDefault="009A6898" w:rsidP="009A6898">
      <w:pPr>
        <w:jc w:val="both"/>
        <w:rPr>
          <w:rFonts w:ascii="Arial" w:hAnsi="Arial" w:cs="Arial"/>
          <w:sz w:val="20"/>
          <w:szCs w:val="22"/>
          <w:lang w:val="es-BO"/>
        </w:rPr>
      </w:pPr>
    </w:p>
    <w:p w14:paraId="7EBCC4E0" w14:textId="77777777" w:rsidR="009A6898" w:rsidRPr="009A6898" w:rsidRDefault="009A6898" w:rsidP="009A6898">
      <w:pPr>
        <w:jc w:val="both"/>
        <w:rPr>
          <w:rFonts w:ascii="Arial" w:hAnsi="Arial" w:cs="Arial"/>
          <w:sz w:val="20"/>
          <w:szCs w:val="22"/>
        </w:rPr>
      </w:pPr>
      <w:r w:rsidRPr="009A6898">
        <w:rPr>
          <w:rFonts w:ascii="Arial" w:hAnsi="Arial" w:cs="Arial"/>
          <w:b/>
          <w:sz w:val="20"/>
          <w:szCs w:val="22"/>
        </w:rPr>
        <w:t xml:space="preserve">CLAUSULA DÉCIMA NOVENA.- (SUSPENSIÓN DE TRABAJOS) </w:t>
      </w:r>
      <w:r w:rsidRPr="009A6898">
        <w:rPr>
          <w:rFonts w:ascii="Arial" w:hAnsi="Arial" w:cs="Arial"/>
          <w:sz w:val="20"/>
          <w:szCs w:val="22"/>
        </w:rPr>
        <w:t xml:space="preserve">La </w:t>
      </w:r>
      <w:r w:rsidRPr="009A6898">
        <w:rPr>
          <w:rFonts w:ascii="Arial" w:hAnsi="Arial" w:cs="Arial"/>
          <w:b/>
          <w:sz w:val="20"/>
          <w:szCs w:val="22"/>
        </w:rPr>
        <w:t>ENTIDAD</w:t>
      </w:r>
      <w:r w:rsidRPr="009A6898">
        <w:rPr>
          <w:rFonts w:ascii="Arial" w:hAnsi="Arial" w:cs="Arial"/>
          <w:sz w:val="20"/>
          <w:szCs w:val="22"/>
        </w:rPr>
        <w:t xml:space="preserve"> está facultada para suspender temporalmente los trabajos en la obra en cualquier momento, por motivos de fuerza mayor, caso fortuito y/o convenientes a los intereses del Estado, para lo cual notificará al </w:t>
      </w:r>
      <w:r w:rsidRPr="009A6898">
        <w:rPr>
          <w:rFonts w:ascii="Arial" w:hAnsi="Arial" w:cs="Arial"/>
          <w:b/>
          <w:sz w:val="20"/>
          <w:szCs w:val="22"/>
        </w:rPr>
        <w:t>CONTRATISTA</w:t>
      </w:r>
      <w:r w:rsidRPr="009A6898">
        <w:rPr>
          <w:rFonts w:ascii="Arial" w:hAnsi="Arial" w:cs="Arial"/>
          <w:sz w:val="20"/>
          <w:szCs w:val="22"/>
        </w:rPr>
        <w:t xml:space="preserve"> por escrito, por intermedio del </w:t>
      </w:r>
      <w:r w:rsidRPr="009A6898">
        <w:rPr>
          <w:rFonts w:ascii="Arial" w:hAnsi="Arial" w:cs="Arial"/>
          <w:b/>
          <w:sz w:val="20"/>
          <w:szCs w:val="22"/>
        </w:rPr>
        <w:t>SUPERVISOR</w:t>
      </w:r>
      <w:r w:rsidRPr="009A6898">
        <w:rPr>
          <w:rFonts w:ascii="Arial" w:hAnsi="Arial" w:cs="Arial"/>
          <w:sz w:val="20"/>
          <w:szCs w:val="22"/>
        </w:rPr>
        <w:t xml:space="preserve">, con una anticipación de cinco (5) días calendario, excepto en los casos de urgencia por alguna emergencia imponderable. Esta suspensión puede ser parcial o total. </w:t>
      </w:r>
    </w:p>
    <w:p w14:paraId="2AD9BFA9" w14:textId="77777777" w:rsidR="009A6898" w:rsidRPr="009A6898" w:rsidRDefault="009A6898" w:rsidP="009A6898">
      <w:pPr>
        <w:jc w:val="both"/>
        <w:rPr>
          <w:rFonts w:ascii="Arial" w:hAnsi="Arial" w:cs="Arial"/>
          <w:sz w:val="20"/>
          <w:szCs w:val="22"/>
        </w:rPr>
      </w:pPr>
    </w:p>
    <w:p w14:paraId="7E9A7AA7"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Asimismo, el </w:t>
      </w:r>
      <w:r w:rsidRPr="009A6898">
        <w:rPr>
          <w:rFonts w:ascii="Arial" w:hAnsi="Arial" w:cs="Arial"/>
          <w:b/>
          <w:sz w:val="20"/>
          <w:szCs w:val="22"/>
        </w:rPr>
        <w:t>SUPERVISOR</w:t>
      </w:r>
      <w:r w:rsidRPr="009A6898">
        <w:rPr>
          <w:rFonts w:ascii="Arial" w:hAnsi="Arial" w:cs="Arial"/>
          <w:sz w:val="20"/>
          <w:szCs w:val="22"/>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9A6898">
        <w:rPr>
          <w:rFonts w:ascii="Arial" w:hAnsi="Arial" w:cs="Arial"/>
          <w:b/>
          <w:sz w:val="20"/>
          <w:szCs w:val="22"/>
        </w:rPr>
        <w:t>CONTRATO</w:t>
      </w:r>
      <w:r w:rsidRPr="009A6898">
        <w:rPr>
          <w:rFonts w:ascii="Arial" w:hAnsi="Arial" w:cs="Arial"/>
          <w:sz w:val="20"/>
          <w:szCs w:val="22"/>
        </w:rPr>
        <w:t xml:space="preserve">, a cuyo efecto el </w:t>
      </w:r>
      <w:r w:rsidRPr="009A6898">
        <w:rPr>
          <w:rFonts w:ascii="Arial" w:hAnsi="Arial" w:cs="Arial"/>
          <w:b/>
          <w:sz w:val="20"/>
          <w:szCs w:val="22"/>
        </w:rPr>
        <w:t>SUPERVISOR</w:t>
      </w:r>
      <w:r w:rsidRPr="009A6898">
        <w:rPr>
          <w:rFonts w:ascii="Arial" w:hAnsi="Arial" w:cs="Arial"/>
          <w:sz w:val="20"/>
          <w:szCs w:val="22"/>
        </w:rPr>
        <w:t xml:space="preserve"> preparará la respectiva Orden de Cambio. </w:t>
      </w:r>
    </w:p>
    <w:p w14:paraId="076044B8" w14:textId="77777777" w:rsidR="009A6898" w:rsidRPr="009A6898" w:rsidRDefault="009A6898" w:rsidP="009A6898">
      <w:pPr>
        <w:jc w:val="both"/>
        <w:rPr>
          <w:rFonts w:ascii="Arial" w:hAnsi="Arial" w:cs="Arial"/>
          <w:sz w:val="20"/>
          <w:szCs w:val="22"/>
        </w:rPr>
      </w:pPr>
    </w:p>
    <w:p w14:paraId="1338F7A0"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lastRenderedPageBreak/>
        <w:t xml:space="preserve">Para efectos de la elaboración de la Orden de Cambio, se computarán los costos a partir de transcurridos los quince (15) días calendario establecidos para el efecto. </w:t>
      </w:r>
    </w:p>
    <w:p w14:paraId="0B80721F" w14:textId="77777777" w:rsidR="009A6898" w:rsidRPr="009A6898" w:rsidRDefault="009A6898" w:rsidP="009A6898">
      <w:pPr>
        <w:jc w:val="both"/>
        <w:rPr>
          <w:rFonts w:ascii="Arial" w:hAnsi="Arial" w:cs="Arial"/>
          <w:sz w:val="20"/>
          <w:szCs w:val="22"/>
        </w:rPr>
      </w:pPr>
    </w:p>
    <w:p w14:paraId="59A6BD31"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También el </w:t>
      </w:r>
      <w:r w:rsidRPr="009A6898">
        <w:rPr>
          <w:rFonts w:ascii="Arial" w:hAnsi="Arial" w:cs="Arial"/>
          <w:b/>
          <w:sz w:val="20"/>
          <w:szCs w:val="22"/>
        </w:rPr>
        <w:t>CONTRATISTA</w:t>
      </w:r>
      <w:r w:rsidRPr="009A6898">
        <w:rPr>
          <w:rFonts w:ascii="Arial" w:hAnsi="Arial" w:cs="Arial"/>
          <w:sz w:val="20"/>
          <w:szCs w:val="22"/>
        </w:rPr>
        <w:t xml:space="preserve"> puede comunicar al </w:t>
      </w:r>
      <w:r w:rsidRPr="009A6898">
        <w:rPr>
          <w:rFonts w:ascii="Arial" w:hAnsi="Arial" w:cs="Arial"/>
          <w:b/>
          <w:sz w:val="20"/>
          <w:szCs w:val="22"/>
        </w:rPr>
        <w:t>SUPERVISOR</w:t>
      </w:r>
      <w:r w:rsidRPr="009A6898">
        <w:rPr>
          <w:rFonts w:ascii="Arial" w:hAnsi="Arial" w:cs="Arial"/>
          <w:sz w:val="20"/>
          <w:szCs w:val="22"/>
        </w:rPr>
        <w:t xml:space="preserve"> o a la </w:t>
      </w:r>
      <w:r w:rsidRPr="009A6898">
        <w:rPr>
          <w:rFonts w:ascii="Arial" w:hAnsi="Arial" w:cs="Arial"/>
          <w:b/>
          <w:sz w:val="20"/>
          <w:szCs w:val="22"/>
        </w:rPr>
        <w:t>ENTIDAD,</w:t>
      </w:r>
      <w:r w:rsidRPr="009A6898">
        <w:rPr>
          <w:rFonts w:ascii="Arial" w:hAnsi="Arial" w:cs="Arial"/>
          <w:sz w:val="20"/>
          <w:szCs w:val="22"/>
        </w:rPr>
        <w:t xml:space="preserve"> la suspensión o paralización temporal de los trabajos en la obra, por causas atribuibles a la </w:t>
      </w:r>
      <w:r w:rsidRPr="009A6898">
        <w:rPr>
          <w:rFonts w:ascii="Arial" w:hAnsi="Arial" w:cs="Arial"/>
          <w:b/>
          <w:sz w:val="20"/>
          <w:szCs w:val="22"/>
        </w:rPr>
        <w:t>ENTIDAD</w:t>
      </w:r>
      <w:r w:rsidRPr="009A6898">
        <w:rPr>
          <w:rFonts w:ascii="Arial" w:hAnsi="Arial" w:cs="Arial"/>
          <w:sz w:val="20"/>
          <w:szCs w:val="22"/>
        </w:rPr>
        <w:t xml:space="preserve"> que afecten al </w:t>
      </w:r>
      <w:r w:rsidRPr="009A6898">
        <w:rPr>
          <w:rFonts w:ascii="Arial" w:hAnsi="Arial" w:cs="Arial"/>
          <w:b/>
          <w:sz w:val="20"/>
          <w:szCs w:val="22"/>
        </w:rPr>
        <w:t>CONTRATISTA</w:t>
      </w:r>
      <w:r w:rsidRPr="009A6898">
        <w:rPr>
          <w:rFonts w:ascii="Arial" w:hAnsi="Arial" w:cs="Arial"/>
          <w:sz w:val="20"/>
          <w:szCs w:val="22"/>
        </w:rPr>
        <w:t xml:space="preserve"> en la ejecución de la obra. </w:t>
      </w:r>
    </w:p>
    <w:p w14:paraId="6CB4E7E6" w14:textId="77777777" w:rsidR="009A6898" w:rsidRPr="009A6898" w:rsidRDefault="009A6898" w:rsidP="009A6898">
      <w:pPr>
        <w:jc w:val="both"/>
        <w:rPr>
          <w:rFonts w:ascii="Arial" w:hAnsi="Arial" w:cs="Arial"/>
          <w:sz w:val="20"/>
          <w:szCs w:val="22"/>
        </w:rPr>
      </w:pPr>
    </w:p>
    <w:p w14:paraId="7331605B"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Si los trabajos se suspenden parcial o totalmente por negligencia del </w:t>
      </w:r>
      <w:r w:rsidRPr="009A6898">
        <w:rPr>
          <w:rFonts w:ascii="Arial" w:hAnsi="Arial" w:cs="Arial"/>
          <w:b/>
          <w:sz w:val="20"/>
          <w:szCs w:val="22"/>
        </w:rPr>
        <w:t>CONTRATISTA</w:t>
      </w:r>
      <w:r w:rsidRPr="009A6898">
        <w:rPr>
          <w:rFonts w:ascii="Arial" w:hAnsi="Arial" w:cs="Arial"/>
          <w:sz w:val="20"/>
          <w:szCs w:val="22"/>
        </w:rPr>
        <w:t xml:space="preserve"> en observar y cumplir correctamente condiciones de seguridad para el personal o para terceros o por incumplimiento de las órdenes impartidas por el </w:t>
      </w:r>
      <w:r w:rsidRPr="009A6898">
        <w:rPr>
          <w:rFonts w:ascii="Arial" w:hAnsi="Arial" w:cs="Arial"/>
          <w:b/>
          <w:sz w:val="20"/>
          <w:szCs w:val="22"/>
        </w:rPr>
        <w:t>SUPERVISOR</w:t>
      </w:r>
      <w:r w:rsidRPr="009A6898">
        <w:rPr>
          <w:rFonts w:ascii="Arial" w:hAnsi="Arial" w:cs="Arial"/>
          <w:sz w:val="20"/>
          <w:szCs w:val="22"/>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484A825D" w14:textId="77777777" w:rsidR="009A6898" w:rsidRPr="009A6898" w:rsidRDefault="009A6898" w:rsidP="009A6898">
      <w:pPr>
        <w:jc w:val="both"/>
        <w:rPr>
          <w:rFonts w:ascii="Arial" w:hAnsi="Arial" w:cs="Arial"/>
          <w:sz w:val="20"/>
          <w:szCs w:val="22"/>
        </w:rPr>
      </w:pPr>
    </w:p>
    <w:p w14:paraId="6D77F4A3" w14:textId="77777777" w:rsidR="009A6898" w:rsidRPr="009A6898" w:rsidRDefault="009A6898" w:rsidP="009A6898">
      <w:pPr>
        <w:jc w:val="both"/>
        <w:rPr>
          <w:rFonts w:ascii="Arial" w:hAnsi="Arial" w:cs="Arial"/>
          <w:sz w:val="20"/>
          <w:szCs w:val="22"/>
        </w:rPr>
      </w:pPr>
      <w:r w:rsidRPr="009A6898">
        <w:rPr>
          <w:rFonts w:ascii="Arial" w:hAnsi="Arial" w:cs="Arial"/>
          <w:b/>
          <w:sz w:val="20"/>
          <w:szCs w:val="22"/>
        </w:rPr>
        <w:t xml:space="preserve">CLAUSULA VIGÉSIMA.- (CAUSAS DE FUERZA MAYOR Y/O CASO FORTUITO) </w:t>
      </w:r>
      <w:r w:rsidRPr="009A6898">
        <w:rPr>
          <w:rFonts w:ascii="Arial" w:hAnsi="Arial" w:cs="Arial"/>
          <w:sz w:val="20"/>
          <w:szCs w:val="22"/>
        </w:rPr>
        <w:t xml:space="preserve">Con el fin de exceptuar al </w:t>
      </w:r>
      <w:r w:rsidRPr="009A6898">
        <w:rPr>
          <w:rFonts w:ascii="Arial" w:hAnsi="Arial" w:cs="Arial"/>
          <w:b/>
          <w:sz w:val="20"/>
          <w:szCs w:val="22"/>
        </w:rPr>
        <w:t xml:space="preserve">CONTRATISTA </w:t>
      </w:r>
      <w:r w:rsidRPr="009A6898">
        <w:rPr>
          <w:rFonts w:ascii="Arial" w:hAnsi="Arial" w:cs="Arial"/>
          <w:sz w:val="20"/>
          <w:szCs w:val="22"/>
        </w:rPr>
        <w:t xml:space="preserve">de determinadas responsabilidades por mora durante la vigencia del presente contrato, el </w:t>
      </w:r>
      <w:r w:rsidRPr="009A6898">
        <w:rPr>
          <w:rFonts w:ascii="Arial" w:hAnsi="Arial" w:cs="Arial"/>
          <w:b/>
          <w:sz w:val="20"/>
          <w:szCs w:val="22"/>
        </w:rPr>
        <w:t>SUPERVISOR</w:t>
      </w:r>
      <w:r w:rsidRPr="009A6898">
        <w:rPr>
          <w:rFonts w:ascii="Arial" w:hAnsi="Arial" w:cs="Arial"/>
          <w:sz w:val="20"/>
          <w:szCs w:val="22"/>
        </w:rPr>
        <w:t xml:space="preserve"> tendrá la facultad de calificar las causas de fuerza mayor y/o caso fortuito u otras causas debidamente justificadas, que pudieran tener efectiva consecuencia sobre la ejecución del </w:t>
      </w:r>
      <w:r w:rsidRPr="009A6898">
        <w:rPr>
          <w:rFonts w:ascii="Arial" w:hAnsi="Arial" w:cs="Arial"/>
          <w:b/>
          <w:sz w:val="20"/>
          <w:szCs w:val="22"/>
        </w:rPr>
        <w:t>CONTRATO</w:t>
      </w:r>
      <w:r w:rsidRPr="009A6898">
        <w:rPr>
          <w:rFonts w:ascii="Arial" w:hAnsi="Arial" w:cs="Arial"/>
          <w:sz w:val="20"/>
          <w:szCs w:val="22"/>
        </w:rPr>
        <w:t xml:space="preserve">. </w:t>
      </w:r>
    </w:p>
    <w:p w14:paraId="2DF0FCAA" w14:textId="77777777" w:rsidR="009A6898" w:rsidRPr="009A6898" w:rsidRDefault="009A6898" w:rsidP="009A6898">
      <w:pPr>
        <w:jc w:val="both"/>
        <w:rPr>
          <w:rFonts w:ascii="Arial" w:hAnsi="Arial" w:cs="Arial"/>
          <w:sz w:val="20"/>
          <w:szCs w:val="22"/>
        </w:rPr>
      </w:pPr>
    </w:p>
    <w:p w14:paraId="1119CB85"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25A164EA" w14:textId="77777777" w:rsidR="009A6898" w:rsidRPr="009A6898" w:rsidRDefault="009A6898" w:rsidP="009A6898">
      <w:pPr>
        <w:jc w:val="both"/>
        <w:rPr>
          <w:rFonts w:ascii="Arial" w:hAnsi="Arial" w:cs="Arial"/>
          <w:sz w:val="20"/>
          <w:szCs w:val="22"/>
        </w:rPr>
      </w:pPr>
    </w:p>
    <w:p w14:paraId="3BA9364E"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En ningún caso y bajo ninguna circunstancia, se considerará como causa de Fuerza Mayor el mal tiempo que no sea notablemente fuera de lo común en el área de ejecución de la Obra, por cuanto el </w:t>
      </w:r>
      <w:r w:rsidRPr="009A6898">
        <w:rPr>
          <w:rFonts w:ascii="Arial" w:hAnsi="Arial" w:cs="Arial"/>
          <w:b/>
          <w:sz w:val="20"/>
          <w:szCs w:val="22"/>
        </w:rPr>
        <w:t>CONTRATISTA</w:t>
      </w:r>
      <w:r w:rsidRPr="009A6898">
        <w:rPr>
          <w:rFonts w:ascii="Arial" w:hAnsi="Arial" w:cs="Arial"/>
          <w:sz w:val="20"/>
          <w:szCs w:val="22"/>
        </w:rPr>
        <w:t xml:space="preserve"> ha tenido que prever este hecho al proponer su cronograma ajustado, en el período de movilización.</w:t>
      </w:r>
    </w:p>
    <w:p w14:paraId="65952B3F" w14:textId="77777777" w:rsidR="009A6898" w:rsidRPr="009A6898" w:rsidRDefault="009A6898" w:rsidP="009A6898">
      <w:pPr>
        <w:jc w:val="both"/>
        <w:rPr>
          <w:rFonts w:ascii="Arial" w:hAnsi="Arial" w:cs="Arial"/>
          <w:sz w:val="20"/>
          <w:szCs w:val="22"/>
        </w:rPr>
      </w:pPr>
    </w:p>
    <w:p w14:paraId="26A8F2B8"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Asimismo, tampoco se considerarán como fuerza mayor o caso fortuito, las demoras en la entrega en la obra de los materiales, equipos e implementos necesarios, por ser obligación del </w:t>
      </w:r>
      <w:r w:rsidRPr="009A6898">
        <w:rPr>
          <w:rFonts w:ascii="Arial" w:hAnsi="Arial" w:cs="Arial"/>
          <w:b/>
          <w:sz w:val="20"/>
          <w:szCs w:val="22"/>
        </w:rPr>
        <w:t xml:space="preserve">CONTRATISTA </w:t>
      </w:r>
      <w:r w:rsidRPr="009A6898">
        <w:rPr>
          <w:rFonts w:ascii="Arial" w:hAnsi="Arial" w:cs="Arial"/>
          <w:sz w:val="20"/>
          <w:szCs w:val="22"/>
        </w:rPr>
        <w:t xml:space="preserve">tomar y adoptar todas las previsiones necesarias para evitar demoras por dichas contingencias. </w:t>
      </w:r>
    </w:p>
    <w:p w14:paraId="3A7446B9" w14:textId="77777777" w:rsidR="009A6898" w:rsidRPr="009A6898" w:rsidRDefault="009A6898" w:rsidP="009A6898">
      <w:pPr>
        <w:jc w:val="both"/>
        <w:rPr>
          <w:rFonts w:ascii="Arial" w:hAnsi="Arial" w:cs="Arial"/>
          <w:sz w:val="20"/>
          <w:szCs w:val="22"/>
        </w:rPr>
      </w:pPr>
    </w:p>
    <w:p w14:paraId="19CA04CC"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Para que cualquiera de estos hechos puedan constituir justificación de impedimento o demora en el cumplimiento de lo previsto en el Cronograma de trabajos en obra, de manera obligatoria y justificada el </w:t>
      </w:r>
      <w:r w:rsidRPr="009A6898">
        <w:rPr>
          <w:rFonts w:ascii="Arial" w:hAnsi="Arial" w:cs="Arial"/>
          <w:b/>
          <w:sz w:val="20"/>
          <w:szCs w:val="22"/>
        </w:rPr>
        <w:t>CONTRATISTA</w:t>
      </w:r>
      <w:r w:rsidRPr="009A6898">
        <w:rPr>
          <w:rFonts w:ascii="Arial" w:hAnsi="Arial" w:cs="Arial"/>
          <w:sz w:val="20"/>
          <w:szCs w:val="22"/>
        </w:rPr>
        <w:t xml:space="preserve"> deberá solicitar al </w:t>
      </w:r>
      <w:r w:rsidRPr="009A6898">
        <w:rPr>
          <w:rFonts w:ascii="Arial" w:hAnsi="Arial" w:cs="Arial"/>
          <w:b/>
          <w:sz w:val="20"/>
          <w:szCs w:val="22"/>
        </w:rPr>
        <w:t>FISCAL</w:t>
      </w:r>
      <w:r w:rsidRPr="009A6898">
        <w:rPr>
          <w:rFonts w:ascii="Arial" w:hAnsi="Arial" w:cs="Arial"/>
          <w:b/>
          <w:sz w:val="20"/>
          <w:szCs w:val="22"/>
          <w:lang w:val="es-BO"/>
        </w:rPr>
        <w:t xml:space="preserve"> DE OBRA</w:t>
      </w:r>
      <w:r w:rsidRPr="009A6898">
        <w:rPr>
          <w:rFonts w:ascii="Arial" w:hAnsi="Arial" w:cs="Arial"/>
          <w:sz w:val="20"/>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7626B490" w14:textId="77777777" w:rsidR="009A6898" w:rsidRPr="009A6898" w:rsidRDefault="009A6898" w:rsidP="009A6898">
      <w:pPr>
        <w:jc w:val="both"/>
        <w:rPr>
          <w:rFonts w:ascii="Arial" w:hAnsi="Arial" w:cs="Arial"/>
          <w:sz w:val="20"/>
          <w:szCs w:val="22"/>
        </w:rPr>
      </w:pPr>
    </w:p>
    <w:p w14:paraId="45E9E9D4" w14:textId="77777777" w:rsidR="009A6898" w:rsidRPr="009A6898" w:rsidRDefault="009A6898" w:rsidP="009A6898">
      <w:pPr>
        <w:spacing w:after="160" w:line="259" w:lineRule="auto"/>
        <w:jc w:val="both"/>
        <w:rPr>
          <w:rFonts w:ascii="Arial" w:eastAsia="Calibri" w:hAnsi="Arial" w:cs="Arial"/>
          <w:spacing w:val="-3"/>
          <w:sz w:val="20"/>
          <w:szCs w:val="22"/>
          <w:lang w:val="es-BO" w:eastAsia="en-US"/>
        </w:rPr>
      </w:pPr>
      <w:r w:rsidRPr="009A6898">
        <w:rPr>
          <w:rFonts w:ascii="Arial" w:hAnsi="Arial" w:cs="Arial"/>
          <w:sz w:val="20"/>
          <w:szCs w:val="22"/>
        </w:rPr>
        <w:t xml:space="preserve">El </w:t>
      </w:r>
      <w:r w:rsidRPr="009A6898">
        <w:rPr>
          <w:rFonts w:ascii="Arial" w:hAnsi="Arial" w:cs="Arial"/>
          <w:b/>
          <w:sz w:val="20"/>
          <w:szCs w:val="22"/>
        </w:rPr>
        <w:t>FISCAL</w:t>
      </w:r>
      <w:r w:rsidRPr="009A6898">
        <w:rPr>
          <w:rFonts w:ascii="Arial" w:hAnsi="Arial" w:cs="Arial"/>
          <w:sz w:val="20"/>
          <w:szCs w:val="22"/>
        </w:rPr>
        <w:t xml:space="preserve"> </w:t>
      </w:r>
      <w:r w:rsidRPr="009A6898">
        <w:rPr>
          <w:rFonts w:ascii="Arial" w:hAnsi="Arial" w:cs="Arial"/>
          <w:b/>
          <w:sz w:val="20"/>
          <w:szCs w:val="22"/>
          <w:lang w:val="es-BO"/>
        </w:rPr>
        <w:t>DE OBRA</w:t>
      </w:r>
      <w:r w:rsidRPr="009A6898">
        <w:rPr>
          <w:rFonts w:ascii="Arial" w:hAnsi="Arial" w:cs="Arial"/>
          <w:sz w:val="20"/>
          <w:szCs w:val="22"/>
          <w:lang w:val="es-BO"/>
        </w:rPr>
        <w:t xml:space="preserve"> </w:t>
      </w:r>
      <w:r w:rsidRPr="009A6898">
        <w:rPr>
          <w:rFonts w:ascii="Arial" w:hAnsi="Arial" w:cs="Arial"/>
          <w:sz w:val="20"/>
          <w:szCs w:val="22"/>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9A6898">
        <w:rPr>
          <w:rFonts w:ascii="Arial" w:eastAsia="Calibri" w:hAnsi="Arial" w:cs="Arial"/>
          <w:spacing w:val="-3"/>
          <w:sz w:val="20"/>
          <w:szCs w:val="22"/>
          <w:lang w:val="es-BO" w:eastAsia="en-US"/>
        </w:rPr>
        <w:t>En caso de aceptación expresa se procederá a modificar la fecha prevista para la conclusión de trabajos o realizar la ampliación de plazo</w:t>
      </w:r>
      <w:r w:rsidRPr="009A6898">
        <w:rPr>
          <w:rFonts w:ascii="Arial" w:eastAsia="Calibri" w:hAnsi="Arial" w:cs="Arial"/>
          <w:sz w:val="20"/>
          <w:szCs w:val="22"/>
          <w:lang w:val="es-BO" w:eastAsia="en-US"/>
        </w:rPr>
        <w:t xml:space="preserve"> o la exención del pago de penalidades</w:t>
      </w:r>
      <w:r w:rsidRPr="009A6898">
        <w:rPr>
          <w:rFonts w:ascii="Arial" w:eastAsia="Calibri" w:hAnsi="Arial" w:cs="Arial"/>
          <w:spacing w:val="-3"/>
          <w:sz w:val="20"/>
          <w:szCs w:val="22"/>
          <w:lang w:val="es-BO" w:eastAsia="en-US"/>
        </w:rPr>
        <w:t>, según corresponda.</w:t>
      </w:r>
    </w:p>
    <w:p w14:paraId="39BC4B0C" w14:textId="77777777" w:rsidR="009A6898" w:rsidRPr="009A6898" w:rsidRDefault="009A6898" w:rsidP="009A6898">
      <w:pPr>
        <w:jc w:val="both"/>
        <w:rPr>
          <w:rFonts w:ascii="Arial" w:hAnsi="Arial" w:cs="Arial"/>
          <w:strike/>
          <w:sz w:val="20"/>
          <w:szCs w:val="22"/>
        </w:rPr>
      </w:pPr>
      <w:r w:rsidRPr="009A6898">
        <w:rPr>
          <w:rFonts w:ascii="Arial" w:hAnsi="Arial" w:cs="Arial"/>
          <w:sz w:val="20"/>
          <w:szCs w:val="22"/>
        </w:rPr>
        <w:t>En caso de que la ampliación sea procedente, el plazo será extendido mediante una Orden de Cambio procesada conforme se ha estipulado en la Cláusula Décima Sexta</w:t>
      </w:r>
      <w:r w:rsidRPr="009A6898">
        <w:rPr>
          <w:rFonts w:ascii="Arial" w:hAnsi="Arial" w:cs="Arial"/>
          <w:b/>
          <w:sz w:val="20"/>
          <w:szCs w:val="22"/>
        </w:rPr>
        <w:t>.</w:t>
      </w:r>
    </w:p>
    <w:p w14:paraId="0797EDD2" w14:textId="77777777" w:rsidR="009A6898" w:rsidRPr="009A6898" w:rsidRDefault="009A6898" w:rsidP="009A6898">
      <w:pPr>
        <w:jc w:val="both"/>
        <w:rPr>
          <w:rFonts w:ascii="Arial" w:hAnsi="Arial" w:cs="Arial"/>
          <w:b/>
          <w:sz w:val="20"/>
          <w:szCs w:val="22"/>
        </w:rPr>
      </w:pPr>
    </w:p>
    <w:p w14:paraId="6A8B3853" w14:textId="77777777" w:rsidR="009A6898" w:rsidRPr="009A6898" w:rsidRDefault="009A6898" w:rsidP="009A6898">
      <w:pPr>
        <w:jc w:val="both"/>
        <w:rPr>
          <w:rFonts w:ascii="Arial" w:hAnsi="Arial" w:cs="Arial"/>
          <w:b/>
          <w:sz w:val="20"/>
          <w:szCs w:val="22"/>
        </w:rPr>
      </w:pPr>
      <w:r w:rsidRPr="009A6898">
        <w:rPr>
          <w:rFonts w:ascii="Arial" w:hAnsi="Arial" w:cs="Arial"/>
          <w:b/>
          <w:sz w:val="20"/>
          <w:szCs w:val="22"/>
        </w:rPr>
        <w:t>CLÁUSULA VIGÉSIMA PRIMERA</w:t>
      </w:r>
      <w:r w:rsidRPr="009A6898">
        <w:rPr>
          <w:rFonts w:ascii="Arial" w:hAnsi="Arial" w:cs="Arial"/>
          <w:b/>
          <w:sz w:val="20"/>
          <w:szCs w:val="22"/>
          <w:lang w:val="es-BO"/>
        </w:rPr>
        <w:t xml:space="preserve">.- </w:t>
      </w:r>
      <w:r w:rsidRPr="009A6898">
        <w:rPr>
          <w:rFonts w:ascii="Arial" w:hAnsi="Arial" w:cs="Arial"/>
          <w:b/>
          <w:bCs/>
          <w:sz w:val="20"/>
          <w:szCs w:val="22"/>
          <w:lang w:val="es-BO"/>
        </w:rPr>
        <w:t xml:space="preserve">(TERMINACIÓN DEL CONTRATO) </w:t>
      </w:r>
      <w:r w:rsidRPr="009A6898">
        <w:rPr>
          <w:rFonts w:ascii="Arial" w:hAnsi="Arial" w:cs="Arial"/>
          <w:sz w:val="20"/>
          <w:szCs w:val="22"/>
          <w:lang w:val="es-BO"/>
        </w:rPr>
        <w:t>El presente contrató concluirá bajo una de las siguientes causas:</w:t>
      </w:r>
    </w:p>
    <w:p w14:paraId="79FCBA57" w14:textId="77777777" w:rsidR="009A6898" w:rsidRPr="009A6898" w:rsidRDefault="009A6898" w:rsidP="009A6898">
      <w:pPr>
        <w:jc w:val="both"/>
        <w:rPr>
          <w:rFonts w:ascii="Arial" w:hAnsi="Arial" w:cs="Arial"/>
          <w:sz w:val="20"/>
          <w:szCs w:val="22"/>
          <w:lang w:val="es-BO"/>
        </w:rPr>
      </w:pPr>
    </w:p>
    <w:p w14:paraId="6F8594E9" w14:textId="77777777" w:rsidR="009A6898" w:rsidRPr="009A6898" w:rsidRDefault="009A6898" w:rsidP="009A6898">
      <w:pPr>
        <w:numPr>
          <w:ilvl w:val="1"/>
          <w:numId w:val="73"/>
        </w:numPr>
        <w:spacing w:after="160" w:line="259" w:lineRule="auto"/>
        <w:jc w:val="both"/>
        <w:rPr>
          <w:rFonts w:ascii="Arial" w:hAnsi="Arial" w:cs="Arial"/>
          <w:sz w:val="20"/>
          <w:szCs w:val="22"/>
          <w:lang w:val="es-BO"/>
        </w:rPr>
      </w:pPr>
      <w:r w:rsidRPr="009A6898">
        <w:rPr>
          <w:rFonts w:ascii="Arial" w:hAnsi="Arial" w:cs="Arial"/>
          <w:b/>
          <w:sz w:val="20"/>
          <w:szCs w:val="22"/>
          <w:lang w:val="es-BO"/>
        </w:rPr>
        <w:t xml:space="preserve">Por Cumplimiento de Contrato: </w:t>
      </w:r>
      <w:r w:rsidRPr="009A6898">
        <w:rPr>
          <w:rFonts w:ascii="Arial" w:hAnsi="Arial" w:cs="Arial"/>
          <w:sz w:val="20"/>
          <w:szCs w:val="22"/>
          <w:lang w:val="es-BO"/>
        </w:rPr>
        <w:t xml:space="preserve">De forma ordinaria, tanto la </w:t>
      </w:r>
      <w:r w:rsidRPr="009A6898">
        <w:rPr>
          <w:rFonts w:ascii="Arial" w:hAnsi="Arial" w:cs="Arial"/>
          <w:b/>
          <w:sz w:val="20"/>
          <w:szCs w:val="22"/>
          <w:lang w:val="es-BO"/>
        </w:rPr>
        <w:t>ENTIDAD</w:t>
      </w:r>
      <w:r w:rsidRPr="009A6898">
        <w:rPr>
          <w:rFonts w:ascii="Arial" w:hAnsi="Arial" w:cs="Arial"/>
          <w:sz w:val="20"/>
          <w:szCs w:val="22"/>
          <w:lang w:val="es-BO"/>
        </w:rPr>
        <w:t xml:space="preserve">, como el </w:t>
      </w:r>
      <w:r w:rsidRPr="009A6898">
        <w:rPr>
          <w:rFonts w:ascii="Arial" w:hAnsi="Arial" w:cs="Arial"/>
          <w:b/>
          <w:bCs/>
          <w:sz w:val="20"/>
          <w:szCs w:val="22"/>
          <w:lang w:val="es-BO"/>
        </w:rPr>
        <w:t>CONTRATISTA</w:t>
      </w:r>
      <w:r w:rsidRPr="009A6898">
        <w:rPr>
          <w:rFonts w:ascii="Arial" w:hAnsi="Arial" w:cs="Arial"/>
          <w:sz w:val="20"/>
          <w:szCs w:val="22"/>
          <w:lang w:val="es-BO"/>
        </w:rPr>
        <w:t>, darán por terminado el presente Contrato, una vez que ambas partes hayan dado cumplimiento a todas las condiciones y estipulaciones contenidas en él, lo cual se hará constar por escrito.</w:t>
      </w:r>
    </w:p>
    <w:p w14:paraId="72AEB1D7" w14:textId="77777777" w:rsidR="009A6898" w:rsidRPr="009A6898" w:rsidRDefault="009A6898" w:rsidP="009A6898">
      <w:pPr>
        <w:ind w:left="720" w:hanging="720"/>
        <w:jc w:val="both"/>
        <w:rPr>
          <w:rFonts w:ascii="Arial" w:hAnsi="Arial" w:cs="Arial"/>
          <w:sz w:val="20"/>
          <w:szCs w:val="22"/>
          <w:lang w:val="es-BO"/>
        </w:rPr>
      </w:pPr>
    </w:p>
    <w:p w14:paraId="32E98768" w14:textId="77777777" w:rsidR="009A6898" w:rsidRPr="009A6898" w:rsidRDefault="009A6898" w:rsidP="009A6898">
      <w:pPr>
        <w:numPr>
          <w:ilvl w:val="1"/>
          <w:numId w:val="73"/>
        </w:numPr>
        <w:spacing w:after="160" w:line="259" w:lineRule="auto"/>
        <w:jc w:val="both"/>
        <w:rPr>
          <w:rFonts w:ascii="Arial" w:hAnsi="Arial" w:cs="Arial"/>
          <w:sz w:val="20"/>
          <w:szCs w:val="22"/>
          <w:lang w:val="es-BO"/>
        </w:rPr>
      </w:pPr>
      <w:r w:rsidRPr="009A6898">
        <w:rPr>
          <w:rFonts w:ascii="Arial" w:hAnsi="Arial" w:cs="Arial"/>
          <w:b/>
          <w:sz w:val="20"/>
          <w:szCs w:val="22"/>
          <w:lang w:val="es-BO"/>
        </w:rPr>
        <w:t xml:space="preserve">Por Resolución del Contrato: </w:t>
      </w:r>
      <w:r w:rsidRPr="009A6898">
        <w:rPr>
          <w:rFonts w:ascii="Arial" w:hAnsi="Arial" w:cs="Arial"/>
          <w:sz w:val="20"/>
          <w:szCs w:val="22"/>
          <w:lang w:val="es-BO"/>
        </w:rPr>
        <w:t>Es la forma extraordinaria de terminación del contrato que procederá únicamente por las siguientes causales:</w:t>
      </w:r>
    </w:p>
    <w:p w14:paraId="43FC75D3" w14:textId="77777777" w:rsidR="009A6898" w:rsidRPr="009A6898" w:rsidRDefault="009A6898" w:rsidP="009A6898">
      <w:pPr>
        <w:autoSpaceDE w:val="0"/>
        <w:autoSpaceDN w:val="0"/>
        <w:adjustRightInd w:val="0"/>
        <w:jc w:val="both"/>
        <w:rPr>
          <w:rFonts w:ascii="Arial" w:hAnsi="Arial" w:cs="Arial"/>
          <w:b/>
          <w:bCs/>
          <w:sz w:val="20"/>
          <w:szCs w:val="22"/>
          <w:lang w:val="es-BO"/>
        </w:rPr>
      </w:pPr>
    </w:p>
    <w:p w14:paraId="4740FFB6" w14:textId="77777777" w:rsidR="009A6898" w:rsidRPr="009A6898" w:rsidRDefault="009A6898" w:rsidP="009A6898">
      <w:pPr>
        <w:numPr>
          <w:ilvl w:val="2"/>
          <w:numId w:val="73"/>
        </w:numPr>
        <w:spacing w:after="160" w:line="259" w:lineRule="auto"/>
        <w:jc w:val="both"/>
        <w:rPr>
          <w:rFonts w:ascii="Arial" w:hAnsi="Arial" w:cs="Arial"/>
          <w:bCs/>
          <w:sz w:val="20"/>
          <w:szCs w:val="22"/>
          <w:lang w:val="es-BO"/>
        </w:rPr>
      </w:pPr>
      <w:r w:rsidRPr="009A6898">
        <w:rPr>
          <w:rFonts w:ascii="Arial" w:hAnsi="Arial" w:cs="Arial"/>
          <w:bCs/>
          <w:sz w:val="20"/>
          <w:szCs w:val="22"/>
          <w:lang w:val="es-BO"/>
        </w:rPr>
        <w:t xml:space="preserve">A requerimiento del </w:t>
      </w:r>
      <w:r w:rsidRPr="009A6898">
        <w:rPr>
          <w:rFonts w:ascii="Arial" w:hAnsi="Arial" w:cs="Arial"/>
          <w:b/>
          <w:bCs/>
          <w:sz w:val="20"/>
          <w:szCs w:val="22"/>
          <w:lang w:val="es-BO"/>
        </w:rPr>
        <w:t>CONTRATANTE</w:t>
      </w:r>
      <w:r w:rsidRPr="009A6898">
        <w:rPr>
          <w:rFonts w:ascii="Arial" w:hAnsi="Arial" w:cs="Arial"/>
          <w:bCs/>
          <w:sz w:val="20"/>
          <w:szCs w:val="22"/>
          <w:lang w:val="es-BO"/>
        </w:rPr>
        <w:t xml:space="preserve">, por causales atribuibles al </w:t>
      </w:r>
      <w:r w:rsidRPr="009A6898">
        <w:rPr>
          <w:rFonts w:ascii="Arial" w:hAnsi="Arial" w:cs="Arial"/>
          <w:b/>
          <w:bCs/>
          <w:sz w:val="20"/>
          <w:szCs w:val="22"/>
          <w:lang w:val="es-BO"/>
        </w:rPr>
        <w:t>CONTRATISTA:</w:t>
      </w:r>
    </w:p>
    <w:p w14:paraId="239EBDB7" w14:textId="77777777" w:rsidR="009A6898" w:rsidRPr="009A6898" w:rsidRDefault="009A6898" w:rsidP="009A6898">
      <w:pPr>
        <w:autoSpaceDE w:val="0"/>
        <w:autoSpaceDN w:val="0"/>
        <w:adjustRightInd w:val="0"/>
        <w:jc w:val="both"/>
        <w:rPr>
          <w:rFonts w:ascii="Arial" w:hAnsi="Arial" w:cs="Arial"/>
          <w:sz w:val="20"/>
          <w:szCs w:val="22"/>
          <w:lang w:val="es-BO"/>
        </w:rPr>
      </w:pPr>
    </w:p>
    <w:p w14:paraId="1BE0CBBB"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Por incumplimiento en la iniciación de la obra, si emitida la Orden de Proceder demora más de quince (15) días calendario en movilizarse a la zona de los trabajos.</w:t>
      </w:r>
      <w:r w:rsidRPr="009A6898">
        <w:rPr>
          <w:rFonts w:cs="Verdana"/>
          <w:b/>
          <w:i/>
          <w:szCs w:val="18"/>
          <w:lang w:val="es-BO"/>
        </w:rPr>
        <w:t xml:space="preserve"> </w:t>
      </w:r>
    </w:p>
    <w:p w14:paraId="19F48BE5"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Disolución del </w:t>
      </w:r>
      <w:r w:rsidRPr="009A6898">
        <w:rPr>
          <w:rFonts w:ascii="Arial" w:hAnsi="Arial" w:cs="Arial"/>
          <w:b/>
          <w:bCs/>
          <w:sz w:val="20"/>
          <w:szCs w:val="22"/>
          <w:lang w:val="es-BO"/>
        </w:rPr>
        <w:t>CONTRATISTA</w:t>
      </w:r>
      <w:r w:rsidRPr="009A6898">
        <w:rPr>
          <w:rFonts w:ascii="Arial" w:hAnsi="Arial" w:cs="Arial"/>
          <w:sz w:val="20"/>
          <w:szCs w:val="22"/>
          <w:lang w:val="es-BO"/>
        </w:rPr>
        <w:t>.</w:t>
      </w:r>
    </w:p>
    <w:p w14:paraId="55A78431"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quiebra declarada del </w:t>
      </w:r>
      <w:r w:rsidRPr="009A6898">
        <w:rPr>
          <w:rFonts w:ascii="Arial" w:hAnsi="Arial" w:cs="Arial"/>
          <w:b/>
          <w:bCs/>
          <w:sz w:val="20"/>
          <w:szCs w:val="22"/>
          <w:lang w:val="es-BO"/>
        </w:rPr>
        <w:t>CONTRATISTA</w:t>
      </w:r>
      <w:r w:rsidRPr="009A6898">
        <w:rPr>
          <w:rFonts w:ascii="Arial" w:hAnsi="Arial" w:cs="Arial"/>
          <w:sz w:val="20"/>
          <w:szCs w:val="22"/>
          <w:lang w:val="es-BO"/>
        </w:rPr>
        <w:t>.</w:t>
      </w:r>
    </w:p>
    <w:p w14:paraId="168727E4"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suspensión de los trabajos sin justificación, por cinco (5) días calendario, sin autorización escrita del </w:t>
      </w:r>
      <w:r w:rsidRPr="009A6898">
        <w:rPr>
          <w:rFonts w:ascii="Arial" w:hAnsi="Arial" w:cs="Arial"/>
          <w:b/>
          <w:sz w:val="20"/>
          <w:szCs w:val="22"/>
          <w:lang w:val="es-BO"/>
        </w:rPr>
        <w:t>SUPERVISOR</w:t>
      </w:r>
      <w:r w:rsidRPr="009A6898">
        <w:rPr>
          <w:rFonts w:ascii="Arial" w:hAnsi="Arial" w:cs="Arial"/>
          <w:sz w:val="20"/>
          <w:szCs w:val="22"/>
          <w:lang w:val="es-BO"/>
        </w:rPr>
        <w:t>.</w:t>
      </w:r>
    </w:p>
    <w:p w14:paraId="5A12125E"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incumplimiento en la movilización en </w:t>
      </w:r>
      <w:r w:rsidRPr="009A6898">
        <w:rPr>
          <w:rFonts w:ascii="Arial" w:hAnsi="Arial" w:cs="Arial"/>
          <w:b/>
          <w:sz w:val="20"/>
          <w:szCs w:val="22"/>
          <w:lang w:val="es-BO"/>
        </w:rPr>
        <w:t>OBRA</w:t>
      </w:r>
      <w:r w:rsidRPr="009A6898">
        <w:rPr>
          <w:rFonts w:ascii="Arial" w:hAnsi="Arial" w:cs="Arial"/>
          <w:sz w:val="20"/>
          <w:szCs w:val="22"/>
          <w:lang w:val="es-BO"/>
        </w:rPr>
        <w:t>, de acuerdo al Cronograma.</w:t>
      </w:r>
    </w:p>
    <w:p w14:paraId="0257975D"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incumplimiento injustificado del Cronograma de Ejecución de Obra sin que el </w:t>
      </w:r>
      <w:r w:rsidRPr="009A6898">
        <w:rPr>
          <w:rFonts w:ascii="Arial" w:hAnsi="Arial" w:cs="Arial"/>
          <w:b/>
          <w:sz w:val="20"/>
          <w:szCs w:val="22"/>
          <w:lang w:val="es-BO"/>
        </w:rPr>
        <w:t>CONTRATISTA</w:t>
      </w:r>
      <w:r w:rsidRPr="009A6898">
        <w:rPr>
          <w:rFonts w:ascii="Arial" w:hAnsi="Arial" w:cs="Arial"/>
          <w:sz w:val="20"/>
          <w:szCs w:val="22"/>
          <w:lang w:val="es-BO"/>
        </w:rPr>
        <w:t xml:space="preserve"> adopte medidas necesarias y oportunas para recuperar su demora y asegurar la conclusión de la </w:t>
      </w:r>
      <w:r w:rsidRPr="009A6898">
        <w:rPr>
          <w:rFonts w:ascii="Arial" w:hAnsi="Arial" w:cs="Arial"/>
          <w:b/>
          <w:sz w:val="20"/>
          <w:szCs w:val="22"/>
          <w:lang w:val="es-BO"/>
        </w:rPr>
        <w:t>OBRA</w:t>
      </w:r>
      <w:r w:rsidRPr="009A6898">
        <w:rPr>
          <w:rFonts w:ascii="Arial" w:hAnsi="Arial" w:cs="Arial"/>
          <w:sz w:val="20"/>
          <w:szCs w:val="22"/>
          <w:lang w:val="es-BO"/>
        </w:rPr>
        <w:t xml:space="preserve"> dentro del plazo vigente.</w:t>
      </w:r>
    </w:p>
    <w:p w14:paraId="75567DE2"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negligencia reiterada en tres (3) oportunidades en el cumplimiento de las especificaciones, planos, o de instrucciones escritas del </w:t>
      </w:r>
      <w:r w:rsidRPr="009A6898">
        <w:rPr>
          <w:rFonts w:ascii="Arial" w:hAnsi="Arial" w:cs="Arial"/>
          <w:b/>
          <w:sz w:val="20"/>
          <w:szCs w:val="22"/>
          <w:lang w:val="es-BO"/>
        </w:rPr>
        <w:t>SUPERVISOR</w:t>
      </w:r>
      <w:r w:rsidRPr="009A6898">
        <w:rPr>
          <w:rFonts w:ascii="Arial" w:hAnsi="Arial" w:cs="Arial"/>
          <w:sz w:val="20"/>
          <w:szCs w:val="22"/>
          <w:lang w:val="es-BO"/>
        </w:rPr>
        <w:t>.</w:t>
      </w:r>
    </w:p>
    <w:p w14:paraId="122842AA"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subcontratación de una parte de la obra sin que esta haya sido prevista en la propuesta y/o sin contar con la autorización escrita del </w:t>
      </w:r>
      <w:r w:rsidRPr="009A6898">
        <w:rPr>
          <w:rFonts w:ascii="Arial" w:hAnsi="Arial" w:cs="Arial"/>
          <w:b/>
          <w:sz w:val="20"/>
          <w:szCs w:val="22"/>
          <w:lang w:val="es-BO"/>
        </w:rPr>
        <w:t>SUPERVISOR</w:t>
      </w:r>
      <w:r w:rsidRPr="009A6898">
        <w:rPr>
          <w:rFonts w:ascii="Arial" w:hAnsi="Arial" w:cs="Arial"/>
          <w:sz w:val="20"/>
          <w:szCs w:val="22"/>
          <w:lang w:val="es-BO"/>
        </w:rPr>
        <w:t>.</w:t>
      </w:r>
    </w:p>
    <w:p w14:paraId="2D922C08"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De manera optativa cuando el monto de la multa acumulada exceda el diez por ciento (10%) del monto total del contrato.</w:t>
      </w:r>
    </w:p>
    <w:p w14:paraId="5BAFF231" w14:textId="77777777" w:rsidR="009A6898" w:rsidRPr="009A6898" w:rsidRDefault="009A6898" w:rsidP="009A6898">
      <w:pPr>
        <w:numPr>
          <w:ilvl w:val="0"/>
          <w:numId w:val="70"/>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De manera obligatoria cuando el monto de la multa acumulada exceda el veinte por ciento (20%) del monto total del contrato.</w:t>
      </w:r>
    </w:p>
    <w:p w14:paraId="07EB1FFD" w14:textId="77777777" w:rsidR="009A6898" w:rsidRPr="009A6898" w:rsidRDefault="009A6898" w:rsidP="009A6898">
      <w:pPr>
        <w:autoSpaceDE w:val="0"/>
        <w:autoSpaceDN w:val="0"/>
        <w:adjustRightInd w:val="0"/>
        <w:jc w:val="both"/>
        <w:rPr>
          <w:rFonts w:ascii="Arial" w:hAnsi="Arial" w:cs="Arial"/>
          <w:sz w:val="20"/>
          <w:szCs w:val="22"/>
          <w:lang w:val="es-BO"/>
        </w:rPr>
      </w:pPr>
    </w:p>
    <w:p w14:paraId="6236ECBF" w14:textId="77777777" w:rsidR="009A6898" w:rsidRPr="009A6898" w:rsidRDefault="009A6898" w:rsidP="009A6898">
      <w:pPr>
        <w:numPr>
          <w:ilvl w:val="2"/>
          <w:numId w:val="73"/>
        </w:numPr>
        <w:spacing w:after="160" w:line="259" w:lineRule="auto"/>
        <w:ind w:left="1134" w:hanging="850"/>
        <w:jc w:val="both"/>
        <w:rPr>
          <w:rFonts w:ascii="Arial" w:hAnsi="Arial" w:cs="Arial"/>
          <w:bCs/>
          <w:sz w:val="20"/>
          <w:szCs w:val="22"/>
          <w:lang w:val="es-BO"/>
        </w:rPr>
      </w:pPr>
      <w:r w:rsidRPr="009A6898">
        <w:rPr>
          <w:rFonts w:ascii="Arial" w:hAnsi="Arial" w:cs="Arial"/>
          <w:bCs/>
          <w:sz w:val="20"/>
          <w:szCs w:val="22"/>
          <w:lang w:val="es-BO"/>
        </w:rPr>
        <w:t xml:space="preserve">A requerimiento del </w:t>
      </w:r>
      <w:r w:rsidRPr="009A6898">
        <w:rPr>
          <w:rFonts w:ascii="Arial" w:hAnsi="Arial" w:cs="Arial"/>
          <w:b/>
          <w:bCs/>
          <w:sz w:val="20"/>
          <w:szCs w:val="22"/>
          <w:lang w:val="es-BO"/>
        </w:rPr>
        <w:t>CONTRATISTA</w:t>
      </w:r>
      <w:r w:rsidRPr="009A6898">
        <w:rPr>
          <w:rFonts w:ascii="Arial" w:hAnsi="Arial" w:cs="Arial"/>
          <w:bCs/>
          <w:sz w:val="20"/>
          <w:szCs w:val="22"/>
          <w:lang w:val="es-BO"/>
        </w:rPr>
        <w:t xml:space="preserve">, por causales atribuibles al </w:t>
      </w:r>
      <w:r w:rsidRPr="009A6898">
        <w:rPr>
          <w:rFonts w:ascii="Arial" w:hAnsi="Arial" w:cs="Arial"/>
          <w:b/>
          <w:bCs/>
          <w:sz w:val="20"/>
          <w:szCs w:val="22"/>
          <w:lang w:val="es-BO"/>
        </w:rPr>
        <w:t>CONTRATANTE:</w:t>
      </w:r>
    </w:p>
    <w:p w14:paraId="7025524C" w14:textId="77777777" w:rsidR="009A6898" w:rsidRPr="009A6898" w:rsidRDefault="009A6898" w:rsidP="009A6898">
      <w:pPr>
        <w:autoSpaceDE w:val="0"/>
        <w:autoSpaceDN w:val="0"/>
        <w:adjustRightInd w:val="0"/>
        <w:jc w:val="both"/>
        <w:rPr>
          <w:rFonts w:ascii="Arial" w:hAnsi="Arial" w:cs="Arial"/>
          <w:sz w:val="20"/>
          <w:szCs w:val="22"/>
          <w:lang w:val="es-BO"/>
        </w:rPr>
      </w:pPr>
    </w:p>
    <w:p w14:paraId="62D31190" w14:textId="77777777" w:rsidR="009A6898" w:rsidRPr="009A6898" w:rsidRDefault="009A6898" w:rsidP="009A6898">
      <w:pPr>
        <w:numPr>
          <w:ilvl w:val="0"/>
          <w:numId w:val="71"/>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Si apartándose de los términos del Contrato, el </w:t>
      </w:r>
      <w:r w:rsidRPr="009A6898">
        <w:rPr>
          <w:rFonts w:ascii="Arial" w:hAnsi="Arial" w:cs="Arial"/>
          <w:b/>
          <w:bCs/>
          <w:sz w:val="20"/>
          <w:szCs w:val="22"/>
          <w:lang w:val="es-BO"/>
        </w:rPr>
        <w:t>CONTRATANTE</w:t>
      </w:r>
      <w:r w:rsidRPr="009A6898">
        <w:rPr>
          <w:rFonts w:ascii="Arial" w:hAnsi="Arial" w:cs="Arial"/>
          <w:sz w:val="20"/>
          <w:szCs w:val="22"/>
          <w:lang w:val="es-BO"/>
        </w:rPr>
        <w:t xml:space="preserve"> pretende efectuar aumento o disminución en las cantidades de obra sin la emisión de la necesaria Orden de Cambio.</w:t>
      </w:r>
    </w:p>
    <w:p w14:paraId="5655A724" w14:textId="77777777" w:rsidR="009A6898" w:rsidRPr="009A6898" w:rsidRDefault="009A6898" w:rsidP="009A6898">
      <w:pPr>
        <w:numPr>
          <w:ilvl w:val="0"/>
          <w:numId w:val="71"/>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Si apartándose de los términos del Contrato, el </w:t>
      </w:r>
      <w:r w:rsidRPr="009A6898">
        <w:rPr>
          <w:rFonts w:ascii="Arial" w:hAnsi="Arial" w:cs="Arial"/>
          <w:b/>
          <w:bCs/>
          <w:sz w:val="20"/>
          <w:szCs w:val="22"/>
          <w:lang w:val="es-BO"/>
        </w:rPr>
        <w:t>CONTRATANTE</w:t>
      </w:r>
      <w:r w:rsidRPr="009A6898">
        <w:rPr>
          <w:rFonts w:ascii="Arial" w:hAnsi="Arial" w:cs="Arial"/>
          <w:sz w:val="20"/>
          <w:szCs w:val="22"/>
          <w:lang w:val="es-BO"/>
        </w:rPr>
        <w:t xml:space="preserve"> pretende efectuar modificaciones a las especificaciones técnicas.</w:t>
      </w:r>
    </w:p>
    <w:p w14:paraId="2EF9E426" w14:textId="77777777" w:rsidR="009A6898" w:rsidRPr="009A6898" w:rsidRDefault="009A6898" w:rsidP="009A6898">
      <w:pPr>
        <w:numPr>
          <w:ilvl w:val="0"/>
          <w:numId w:val="71"/>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incumplimiento injustificado en el pago parcial o total por más de cuarenta y cinco (45) días calendario computados a partir de la fecha de entrega de la </w:t>
      </w:r>
      <w:r w:rsidRPr="009A6898">
        <w:rPr>
          <w:rFonts w:ascii="Arial" w:hAnsi="Arial" w:cs="Arial"/>
          <w:b/>
          <w:sz w:val="20"/>
          <w:szCs w:val="22"/>
          <w:lang w:val="es-BO"/>
        </w:rPr>
        <w:t>OBRA</w:t>
      </w:r>
      <w:r w:rsidRPr="009A6898">
        <w:rPr>
          <w:rFonts w:ascii="Arial" w:hAnsi="Arial" w:cs="Arial"/>
          <w:sz w:val="20"/>
          <w:szCs w:val="22"/>
          <w:lang w:val="es-BO"/>
        </w:rPr>
        <w:t>.</w:t>
      </w:r>
    </w:p>
    <w:p w14:paraId="43B25800" w14:textId="77777777" w:rsidR="009A6898" w:rsidRPr="009A6898" w:rsidRDefault="009A6898" w:rsidP="009A6898">
      <w:pPr>
        <w:numPr>
          <w:ilvl w:val="0"/>
          <w:numId w:val="71"/>
        </w:numPr>
        <w:tabs>
          <w:tab w:val="num" w:pos="1560"/>
        </w:tabs>
        <w:autoSpaceDE w:val="0"/>
        <w:autoSpaceDN w:val="0"/>
        <w:adjustRightInd w:val="0"/>
        <w:spacing w:after="160" w:line="259" w:lineRule="auto"/>
        <w:ind w:left="1560" w:hanging="426"/>
        <w:jc w:val="both"/>
        <w:rPr>
          <w:rFonts w:ascii="Arial" w:hAnsi="Arial" w:cs="Arial"/>
          <w:sz w:val="20"/>
          <w:szCs w:val="22"/>
          <w:lang w:val="es-BO"/>
        </w:rPr>
      </w:pPr>
      <w:r w:rsidRPr="009A6898">
        <w:rPr>
          <w:rFonts w:ascii="Arial" w:hAnsi="Arial" w:cs="Arial"/>
          <w:sz w:val="20"/>
          <w:szCs w:val="22"/>
          <w:lang w:val="es-BO"/>
        </w:rPr>
        <w:t xml:space="preserve">Por instrucciones injustificadas emanadas del </w:t>
      </w:r>
      <w:r w:rsidRPr="009A6898">
        <w:rPr>
          <w:rFonts w:ascii="Arial" w:hAnsi="Arial" w:cs="Arial"/>
          <w:b/>
          <w:bCs/>
          <w:sz w:val="20"/>
          <w:szCs w:val="22"/>
          <w:lang w:val="es-BO"/>
        </w:rPr>
        <w:t xml:space="preserve">CONTRATANTE </w:t>
      </w:r>
      <w:r w:rsidRPr="009A6898">
        <w:rPr>
          <w:rFonts w:ascii="Arial" w:hAnsi="Arial" w:cs="Arial"/>
          <w:sz w:val="20"/>
          <w:szCs w:val="22"/>
          <w:lang w:val="es-BO"/>
        </w:rPr>
        <w:t xml:space="preserve">para la suspensión de la ejecución de la obra por más de treinta (30) días calendario. </w:t>
      </w:r>
    </w:p>
    <w:p w14:paraId="2BE6DBCE" w14:textId="77777777" w:rsidR="009A6898" w:rsidRPr="009A6898" w:rsidRDefault="009A6898" w:rsidP="009A6898">
      <w:pPr>
        <w:autoSpaceDE w:val="0"/>
        <w:autoSpaceDN w:val="0"/>
        <w:adjustRightInd w:val="0"/>
        <w:jc w:val="both"/>
        <w:rPr>
          <w:rFonts w:ascii="Arial" w:hAnsi="Arial" w:cs="Arial"/>
          <w:sz w:val="20"/>
          <w:szCs w:val="22"/>
          <w:lang w:val="es-BO"/>
        </w:rPr>
      </w:pPr>
    </w:p>
    <w:p w14:paraId="528B4593" w14:textId="77777777" w:rsidR="009A6898" w:rsidRPr="009A6898" w:rsidRDefault="009A6898" w:rsidP="009A6898">
      <w:pPr>
        <w:numPr>
          <w:ilvl w:val="2"/>
          <w:numId w:val="73"/>
        </w:numPr>
        <w:spacing w:after="160" w:line="259" w:lineRule="auto"/>
        <w:ind w:left="1134" w:hanging="851"/>
        <w:jc w:val="both"/>
        <w:rPr>
          <w:rFonts w:ascii="Arial" w:hAnsi="Arial" w:cs="Arial"/>
          <w:b/>
          <w:sz w:val="20"/>
          <w:szCs w:val="22"/>
          <w:lang w:val="es-BO"/>
        </w:rPr>
      </w:pPr>
      <w:r w:rsidRPr="009A6898">
        <w:rPr>
          <w:rFonts w:ascii="Arial" w:hAnsi="Arial" w:cs="Arial"/>
          <w:b/>
          <w:sz w:val="20"/>
          <w:szCs w:val="22"/>
          <w:lang w:val="es-BO"/>
        </w:rPr>
        <w:t xml:space="preserve">Reglas aplicables a la Resolución: </w:t>
      </w:r>
      <w:r w:rsidRPr="009A6898">
        <w:rPr>
          <w:rFonts w:ascii="Arial" w:hAnsi="Arial" w:cs="Arial"/>
          <w:sz w:val="20"/>
          <w:szCs w:val="22"/>
          <w:lang w:val="es-BO"/>
        </w:rPr>
        <w:t xml:space="preserve">Para procesar la Resolución del Contrato por cualquiera de las causales señaladas, la </w:t>
      </w:r>
      <w:r w:rsidRPr="009A6898">
        <w:rPr>
          <w:rFonts w:ascii="Arial" w:hAnsi="Arial" w:cs="Arial"/>
          <w:b/>
          <w:bCs/>
          <w:sz w:val="20"/>
          <w:szCs w:val="22"/>
          <w:lang w:val="es-BO"/>
        </w:rPr>
        <w:t xml:space="preserve">ENTIDAD </w:t>
      </w:r>
      <w:r w:rsidRPr="009A6898">
        <w:rPr>
          <w:rFonts w:ascii="Arial" w:hAnsi="Arial" w:cs="Arial"/>
          <w:sz w:val="20"/>
          <w:szCs w:val="22"/>
          <w:lang w:val="es-BO"/>
        </w:rPr>
        <w:t xml:space="preserve">o el </w:t>
      </w:r>
      <w:r w:rsidRPr="009A6898">
        <w:rPr>
          <w:rFonts w:ascii="Arial" w:hAnsi="Arial" w:cs="Arial"/>
          <w:b/>
          <w:bCs/>
          <w:sz w:val="20"/>
          <w:szCs w:val="22"/>
          <w:lang w:val="es-BO"/>
        </w:rPr>
        <w:t>CONTRATISTA</w:t>
      </w:r>
      <w:r w:rsidRPr="009A6898">
        <w:rPr>
          <w:rFonts w:ascii="Arial" w:hAnsi="Arial" w:cs="Arial"/>
          <w:sz w:val="20"/>
          <w:szCs w:val="22"/>
          <w:lang w:val="es-BO"/>
        </w:rPr>
        <w:t xml:space="preserve"> darán aviso escrito mediante carta notariada, a la otra parte, de su intención de resolver el </w:t>
      </w:r>
      <w:r w:rsidRPr="009A6898">
        <w:rPr>
          <w:rFonts w:ascii="Arial" w:hAnsi="Arial" w:cs="Arial"/>
          <w:b/>
          <w:sz w:val="20"/>
          <w:szCs w:val="22"/>
          <w:lang w:val="es-BO"/>
        </w:rPr>
        <w:t>CONTRATO</w:t>
      </w:r>
      <w:r w:rsidRPr="009A6898">
        <w:rPr>
          <w:rFonts w:ascii="Arial" w:hAnsi="Arial" w:cs="Arial"/>
          <w:sz w:val="20"/>
          <w:szCs w:val="22"/>
          <w:lang w:val="es-BO"/>
        </w:rPr>
        <w:t xml:space="preserve">, estableciendo claramente la causal que se aduce. </w:t>
      </w:r>
    </w:p>
    <w:p w14:paraId="43F90D24" w14:textId="77777777" w:rsidR="009A6898" w:rsidRPr="009A6898" w:rsidRDefault="009A6898" w:rsidP="009A6898">
      <w:pPr>
        <w:ind w:left="709"/>
        <w:jc w:val="both"/>
        <w:rPr>
          <w:rFonts w:ascii="Arial" w:hAnsi="Arial" w:cs="Arial"/>
          <w:b/>
          <w:sz w:val="20"/>
          <w:szCs w:val="22"/>
          <w:lang w:val="es-BO"/>
        </w:rPr>
      </w:pPr>
    </w:p>
    <w:p w14:paraId="4479F7C4" w14:textId="77777777" w:rsidR="009A6898" w:rsidRPr="009A6898" w:rsidRDefault="009A6898" w:rsidP="009A6898">
      <w:pPr>
        <w:ind w:left="1134"/>
        <w:jc w:val="both"/>
        <w:rPr>
          <w:rFonts w:ascii="Arial" w:hAnsi="Arial" w:cs="Arial"/>
          <w:sz w:val="20"/>
          <w:szCs w:val="22"/>
          <w:lang w:val="es-BO"/>
        </w:rPr>
      </w:pPr>
      <w:r w:rsidRPr="009A6898">
        <w:rPr>
          <w:rFonts w:ascii="Arial" w:hAnsi="Arial" w:cs="Arial"/>
          <w:sz w:val="20"/>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1623044E" w14:textId="77777777" w:rsidR="009A6898" w:rsidRPr="009A6898" w:rsidRDefault="009A6898" w:rsidP="009A6898">
      <w:pPr>
        <w:ind w:left="1134"/>
        <w:jc w:val="both"/>
        <w:rPr>
          <w:rFonts w:ascii="Arial" w:hAnsi="Arial" w:cs="Arial"/>
          <w:sz w:val="20"/>
          <w:szCs w:val="22"/>
          <w:lang w:val="es-BO"/>
        </w:rPr>
      </w:pPr>
    </w:p>
    <w:p w14:paraId="5868DF9A" w14:textId="77777777" w:rsidR="009A6898" w:rsidRPr="009A6898" w:rsidRDefault="009A6898" w:rsidP="009A6898">
      <w:pPr>
        <w:ind w:left="1134"/>
        <w:jc w:val="both"/>
        <w:rPr>
          <w:rFonts w:ascii="Arial" w:hAnsi="Arial" w:cs="Arial"/>
          <w:sz w:val="20"/>
          <w:szCs w:val="22"/>
          <w:lang w:val="es-BO"/>
        </w:rPr>
      </w:pPr>
      <w:r w:rsidRPr="009A6898">
        <w:rPr>
          <w:rFonts w:ascii="Arial" w:hAnsi="Arial" w:cs="Arial"/>
          <w:sz w:val="20"/>
          <w:szCs w:val="22"/>
          <w:lang w:val="es-BO"/>
        </w:rPr>
        <w:t xml:space="preserve">En caso contrario, si al vencimiento del término de los diez (10) días hábiles no existe ninguna respuesta, el proceso de resolución continuará a cuyo fin la </w:t>
      </w:r>
      <w:r w:rsidRPr="009A6898">
        <w:rPr>
          <w:rFonts w:ascii="Arial" w:hAnsi="Arial" w:cs="Arial"/>
          <w:b/>
          <w:bCs/>
          <w:sz w:val="20"/>
          <w:szCs w:val="22"/>
          <w:lang w:val="es-BO"/>
        </w:rPr>
        <w:t>ENTIDAD</w:t>
      </w:r>
      <w:r w:rsidRPr="009A6898">
        <w:rPr>
          <w:rFonts w:ascii="Arial" w:hAnsi="Arial" w:cs="Arial"/>
          <w:sz w:val="20"/>
          <w:szCs w:val="22"/>
          <w:lang w:val="es-BO"/>
        </w:rPr>
        <w:t xml:space="preserve"> o el </w:t>
      </w:r>
      <w:r w:rsidRPr="009A6898">
        <w:rPr>
          <w:rFonts w:ascii="Arial" w:hAnsi="Arial" w:cs="Arial"/>
          <w:b/>
          <w:bCs/>
          <w:sz w:val="20"/>
          <w:szCs w:val="22"/>
          <w:lang w:val="es-BO"/>
        </w:rPr>
        <w:t>CONTRATISTA</w:t>
      </w:r>
      <w:r w:rsidRPr="009A6898">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4A570AC9" w14:textId="77777777" w:rsidR="009A6898" w:rsidRPr="009A6898" w:rsidRDefault="009A6898" w:rsidP="009A6898">
      <w:pPr>
        <w:ind w:left="1134"/>
        <w:jc w:val="both"/>
        <w:rPr>
          <w:rFonts w:ascii="Arial" w:hAnsi="Arial" w:cs="Arial"/>
          <w:sz w:val="20"/>
          <w:szCs w:val="22"/>
          <w:lang w:val="es-BO"/>
        </w:rPr>
      </w:pPr>
    </w:p>
    <w:p w14:paraId="084593D2" w14:textId="77777777" w:rsidR="009A6898" w:rsidRPr="009A6898" w:rsidRDefault="009A6898" w:rsidP="009A6898">
      <w:pPr>
        <w:spacing w:after="160" w:line="259" w:lineRule="auto"/>
        <w:ind w:left="1134"/>
        <w:jc w:val="both"/>
        <w:rPr>
          <w:rFonts w:ascii="Arial" w:eastAsia="Calibri" w:hAnsi="Arial" w:cs="Arial"/>
          <w:sz w:val="20"/>
          <w:szCs w:val="22"/>
          <w:lang w:eastAsia="en-US"/>
        </w:rPr>
      </w:pPr>
      <w:r w:rsidRPr="009A6898">
        <w:rPr>
          <w:rFonts w:ascii="Arial" w:eastAsia="Calibri" w:hAnsi="Arial" w:cs="Arial"/>
          <w:sz w:val="20"/>
          <w:szCs w:val="22"/>
          <w:lang w:eastAsia="en-US"/>
        </w:rPr>
        <w:t xml:space="preserve">Esta carta dará lugar a que: cuando la resolución sea por causales imputables al </w:t>
      </w:r>
      <w:r w:rsidRPr="009A6898">
        <w:rPr>
          <w:rFonts w:ascii="Arial" w:eastAsia="Calibri" w:hAnsi="Arial" w:cs="Arial"/>
          <w:b/>
          <w:sz w:val="20"/>
          <w:szCs w:val="22"/>
          <w:lang w:eastAsia="en-US"/>
        </w:rPr>
        <w:t>CONTRATISTA</w:t>
      </w:r>
      <w:r w:rsidRPr="009A6898">
        <w:rPr>
          <w:rFonts w:ascii="Arial" w:eastAsia="Calibri" w:hAnsi="Arial" w:cs="Arial"/>
          <w:sz w:val="20"/>
          <w:szCs w:val="22"/>
          <w:lang w:eastAsia="en-US"/>
        </w:rPr>
        <w:t xml:space="preserve"> se consolide en favor de la </w:t>
      </w:r>
      <w:r w:rsidRPr="009A6898">
        <w:rPr>
          <w:rFonts w:ascii="Arial" w:eastAsia="Calibri" w:hAnsi="Arial" w:cs="Arial"/>
          <w:b/>
          <w:sz w:val="20"/>
          <w:szCs w:val="22"/>
          <w:lang w:eastAsia="en-US"/>
        </w:rPr>
        <w:t>ENTIDAD</w:t>
      </w:r>
      <w:r w:rsidRPr="009A6898">
        <w:rPr>
          <w:rFonts w:ascii="Arial" w:eastAsia="Calibri" w:hAnsi="Arial" w:cs="Arial"/>
          <w:sz w:val="20"/>
          <w:szCs w:val="22"/>
          <w:lang w:eastAsia="en-US"/>
        </w:rPr>
        <w:t xml:space="preserve"> la ____________________(</w:t>
      </w:r>
      <w:r w:rsidRPr="009A6898">
        <w:rPr>
          <w:rFonts w:ascii="Arial" w:eastAsia="Calibri" w:hAnsi="Arial" w:cs="Arial"/>
          <w:b/>
          <w:i/>
          <w:sz w:val="20"/>
          <w:szCs w:val="22"/>
          <w:lang w:eastAsia="en-US"/>
        </w:rPr>
        <w:t>establecer según corresponda la Garantía de Cumplimiento de Contrato y la Garantía Adicional a la de Cumplimiento de Contrato</w:t>
      </w:r>
      <w:r w:rsidRPr="009A6898">
        <w:rPr>
          <w:rFonts w:ascii="Arial" w:eastAsia="Calibri" w:hAnsi="Arial" w:cs="Arial"/>
          <w:sz w:val="20"/>
          <w:szCs w:val="22"/>
          <w:lang w:eastAsia="en-US"/>
        </w:rPr>
        <w:t>.</w:t>
      </w:r>
    </w:p>
    <w:p w14:paraId="704487BF" w14:textId="77777777" w:rsidR="009A6898" w:rsidRPr="009A6898" w:rsidRDefault="009A6898" w:rsidP="009A6898">
      <w:pPr>
        <w:ind w:left="1134"/>
        <w:jc w:val="both"/>
        <w:rPr>
          <w:rFonts w:ascii="Arial" w:hAnsi="Arial" w:cs="Arial"/>
          <w:sz w:val="20"/>
          <w:szCs w:val="22"/>
          <w:lang w:val="es-BO"/>
        </w:rPr>
      </w:pPr>
      <w:r w:rsidRPr="009A6898">
        <w:rPr>
          <w:rFonts w:ascii="Arial" w:hAnsi="Arial" w:cs="Arial"/>
          <w:sz w:val="20"/>
          <w:szCs w:val="22"/>
          <w:lang w:val="es-BO"/>
        </w:rPr>
        <w:t xml:space="preserve">El </w:t>
      </w:r>
      <w:r w:rsidRPr="009A6898">
        <w:rPr>
          <w:rFonts w:ascii="Arial" w:hAnsi="Arial" w:cs="Arial"/>
          <w:b/>
          <w:bCs/>
          <w:sz w:val="20"/>
          <w:szCs w:val="22"/>
          <w:lang w:val="es-BO"/>
        </w:rPr>
        <w:t>SUPERVISOR</w:t>
      </w:r>
      <w:r w:rsidRPr="009A6898">
        <w:rPr>
          <w:rFonts w:ascii="Arial" w:hAnsi="Arial" w:cs="Arial"/>
          <w:sz w:val="20"/>
          <w:szCs w:val="22"/>
          <w:lang w:val="es-BO"/>
        </w:rPr>
        <w:t xml:space="preserve"> a solicitud de la </w:t>
      </w:r>
      <w:r w:rsidRPr="009A6898">
        <w:rPr>
          <w:rFonts w:ascii="Arial" w:hAnsi="Arial" w:cs="Arial"/>
          <w:b/>
          <w:bCs/>
          <w:sz w:val="20"/>
          <w:szCs w:val="22"/>
          <w:lang w:val="es-BO"/>
        </w:rPr>
        <w:t>ENTIDAD</w:t>
      </w:r>
      <w:r w:rsidRPr="009A6898">
        <w:rPr>
          <w:rFonts w:ascii="Arial" w:hAnsi="Arial" w:cs="Arial"/>
          <w:sz w:val="20"/>
          <w:szCs w:val="22"/>
          <w:lang w:val="es-BO"/>
        </w:rPr>
        <w:t xml:space="preserve">, procederá a establecer y certificar los montos reembolsables al </w:t>
      </w:r>
      <w:r w:rsidRPr="009A6898">
        <w:rPr>
          <w:rFonts w:ascii="Arial" w:hAnsi="Arial" w:cs="Arial"/>
          <w:b/>
          <w:bCs/>
          <w:sz w:val="20"/>
          <w:szCs w:val="22"/>
          <w:lang w:val="es-BO"/>
        </w:rPr>
        <w:t>CONTRATISTA</w:t>
      </w:r>
      <w:r w:rsidRPr="009A6898">
        <w:rPr>
          <w:rFonts w:ascii="Arial" w:hAnsi="Arial" w:cs="Arial"/>
          <w:sz w:val="20"/>
          <w:szCs w:val="22"/>
          <w:lang w:val="es-BO"/>
        </w:rPr>
        <w:t xml:space="preserve"> por concepto de trabajos satisfactoriamente ejecutados y de los materiales, equipamiento e instalaciones temporales aptos para su utilización en la prosecución de los trabajos si corresponde.</w:t>
      </w:r>
    </w:p>
    <w:p w14:paraId="1018ADE4" w14:textId="77777777" w:rsidR="009A6898" w:rsidRPr="009A6898" w:rsidRDefault="009A6898" w:rsidP="009A6898">
      <w:pPr>
        <w:ind w:left="1134"/>
        <w:jc w:val="both"/>
        <w:rPr>
          <w:rFonts w:ascii="Arial" w:hAnsi="Arial" w:cs="Arial"/>
          <w:sz w:val="20"/>
          <w:szCs w:val="22"/>
          <w:lang w:val="es-BO"/>
        </w:rPr>
      </w:pPr>
    </w:p>
    <w:p w14:paraId="1DD3AEEA" w14:textId="77777777" w:rsidR="009A6898" w:rsidRPr="009A6898" w:rsidRDefault="009A6898" w:rsidP="009A6898">
      <w:pPr>
        <w:ind w:left="1134"/>
        <w:jc w:val="both"/>
        <w:rPr>
          <w:rFonts w:ascii="Arial" w:hAnsi="Arial" w:cs="Arial"/>
          <w:sz w:val="20"/>
          <w:szCs w:val="22"/>
          <w:lang w:val="es-BO"/>
        </w:rPr>
      </w:pPr>
      <w:r w:rsidRPr="009A6898">
        <w:rPr>
          <w:rFonts w:ascii="Arial" w:hAnsi="Arial" w:cs="Arial"/>
          <w:sz w:val="20"/>
          <w:szCs w:val="22"/>
          <w:lang w:val="es-BO"/>
        </w:rPr>
        <w:t xml:space="preserve">En este caso no se reconocerá al </w:t>
      </w:r>
      <w:r w:rsidRPr="009A6898">
        <w:rPr>
          <w:rFonts w:ascii="Arial" w:hAnsi="Arial" w:cs="Arial"/>
          <w:b/>
          <w:bCs/>
          <w:sz w:val="20"/>
          <w:szCs w:val="22"/>
          <w:lang w:val="es-BO"/>
        </w:rPr>
        <w:t>CONTRATISTA</w:t>
      </w:r>
      <w:r w:rsidRPr="009A6898">
        <w:rPr>
          <w:rFonts w:ascii="Arial" w:hAnsi="Arial" w:cs="Arial"/>
          <w:sz w:val="20"/>
          <w:szCs w:val="22"/>
          <w:lang w:val="es-BO"/>
        </w:rPr>
        <w:t xml:space="preserve"> gastos de desmovilización de ninguna naturaleza. Con base en la planilla o certificado de cómputo final de volúmenes de obra, materiales, equipamiento, e instalaciones temporales, emitida por el </w:t>
      </w:r>
      <w:r w:rsidRPr="009A6898">
        <w:rPr>
          <w:rFonts w:ascii="Arial" w:hAnsi="Arial" w:cs="Arial"/>
          <w:b/>
          <w:bCs/>
          <w:sz w:val="20"/>
          <w:szCs w:val="22"/>
          <w:lang w:val="es-BO"/>
        </w:rPr>
        <w:t>SUPERVISOR</w:t>
      </w:r>
      <w:r w:rsidRPr="009A6898">
        <w:rPr>
          <w:rFonts w:ascii="Arial" w:hAnsi="Arial" w:cs="Arial"/>
          <w:sz w:val="20"/>
          <w:szCs w:val="22"/>
          <w:lang w:val="es-BO"/>
        </w:rPr>
        <w:t xml:space="preserve">, el </w:t>
      </w:r>
      <w:r w:rsidRPr="009A6898">
        <w:rPr>
          <w:rFonts w:ascii="Arial" w:hAnsi="Arial" w:cs="Arial"/>
          <w:b/>
          <w:bCs/>
          <w:sz w:val="20"/>
          <w:szCs w:val="22"/>
          <w:lang w:val="es-BO"/>
        </w:rPr>
        <w:t xml:space="preserve">CONTRATISTA </w:t>
      </w:r>
      <w:r w:rsidRPr="009A6898">
        <w:rPr>
          <w:rFonts w:ascii="Arial" w:hAnsi="Arial" w:cs="Arial"/>
          <w:sz w:val="20"/>
          <w:szCs w:val="22"/>
          <w:lang w:val="es-BO"/>
        </w:rPr>
        <w:t>preparará la planilla o Certificado Final, estableciendo saldos en favor o en contra para su respectivo pago o cobro de las garantías pertinentes.</w:t>
      </w:r>
    </w:p>
    <w:p w14:paraId="5CEA0B7E" w14:textId="77777777" w:rsidR="009A6898" w:rsidRPr="009A6898" w:rsidRDefault="009A6898" w:rsidP="009A6898">
      <w:pPr>
        <w:ind w:left="1134"/>
        <w:jc w:val="both"/>
        <w:rPr>
          <w:rFonts w:ascii="Arial" w:hAnsi="Arial" w:cs="Arial"/>
          <w:sz w:val="20"/>
          <w:szCs w:val="22"/>
          <w:lang w:val="es-BO"/>
        </w:rPr>
      </w:pPr>
    </w:p>
    <w:p w14:paraId="19C7BB5D" w14:textId="77777777" w:rsidR="009A6898" w:rsidRPr="009A6898" w:rsidRDefault="009A6898" w:rsidP="009A6898">
      <w:pPr>
        <w:ind w:left="1134"/>
        <w:jc w:val="both"/>
        <w:rPr>
          <w:rFonts w:ascii="Arial" w:hAnsi="Arial" w:cs="Arial"/>
          <w:sz w:val="20"/>
          <w:szCs w:val="22"/>
          <w:lang w:val="es-BO"/>
        </w:rPr>
      </w:pPr>
      <w:r w:rsidRPr="009A6898">
        <w:rPr>
          <w:rFonts w:ascii="Arial" w:hAnsi="Arial" w:cs="Arial"/>
          <w:sz w:val="20"/>
          <w:szCs w:val="22"/>
          <w:lang w:val="es-BO"/>
        </w:rPr>
        <w:t xml:space="preserve">Solo en caso que la resolución no sea originada por negligencia del </w:t>
      </w:r>
      <w:r w:rsidRPr="009A6898">
        <w:rPr>
          <w:rFonts w:ascii="Arial" w:hAnsi="Arial" w:cs="Arial"/>
          <w:b/>
          <w:bCs/>
          <w:sz w:val="20"/>
          <w:szCs w:val="22"/>
          <w:lang w:val="es-BO"/>
        </w:rPr>
        <w:t xml:space="preserve">CONTRATISTA </w:t>
      </w:r>
      <w:r w:rsidRPr="009A6898">
        <w:rPr>
          <w:rFonts w:ascii="Arial" w:hAnsi="Arial" w:cs="Arial"/>
          <w:sz w:val="20"/>
          <w:szCs w:val="22"/>
          <w:lang w:val="es-BO"/>
        </w:rPr>
        <w:t xml:space="preserve">éste tendrá derecho a una evaluación de los gastos proporcionales que demande el levantamiento de la instalación de faenas para la ejecución de la obra y los compromisos adquiridos por el </w:t>
      </w:r>
      <w:r w:rsidRPr="009A6898">
        <w:rPr>
          <w:rFonts w:ascii="Arial" w:hAnsi="Arial" w:cs="Arial"/>
          <w:b/>
          <w:bCs/>
          <w:sz w:val="20"/>
          <w:szCs w:val="22"/>
          <w:lang w:val="es-BO"/>
        </w:rPr>
        <w:t xml:space="preserve">CONTRATISTA </w:t>
      </w:r>
      <w:r w:rsidRPr="009A6898">
        <w:rPr>
          <w:rFonts w:ascii="Arial" w:hAnsi="Arial" w:cs="Arial"/>
          <w:sz w:val="20"/>
          <w:szCs w:val="22"/>
          <w:lang w:val="es-BO"/>
        </w:rPr>
        <w:t>para su equipamiento contra la presentación de documentos probatorios y certificados.</w:t>
      </w:r>
    </w:p>
    <w:p w14:paraId="1E6BA96B" w14:textId="77777777" w:rsidR="009A6898" w:rsidRPr="009A6898" w:rsidRDefault="009A6898" w:rsidP="009A6898">
      <w:pPr>
        <w:autoSpaceDE w:val="0"/>
        <w:autoSpaceDN w:val="0"/>
        <w:adjustRightInd w:val="0"/>
        <w:ind w:left="900"/>
        <w:jc w:val="both"/>
        <w:rPr>
          <w:rFonts w:ascii="Arial" w:hAnsi="Arial" w:cs="Arial"/>
          <w:b/>
          <w:bCs/>
          <w:sz w:val="20"/>
          <w:szCs w:val="22"/>
          <w:lang w:val="es-BO"/>
        </w:rPr>
      </w:pPr>
    </w:p>
    <w:p w14:paraId="234F1E0D" w14:textId="77777777" w:rsidR="009A6898" w:rsidRPr="009A6898" w:rsidRDefault="009A6898" w:rsidP="009A6898">
      <w:pPr>
        <w:numPr>
          <w:ilvl w:val="1"/>
          <w:numId w:val="73"/>
        </w:numPr>
        <w:spacing w:after="160" w:line="259" w:lineRule="auto"/>
        <w:jc w:val="both"/>
        <w:rPr>
          <w:rFonts w:ascii="Arial" w:hAnsi="Arial" w:cs="Arial"/>
          <w:b/>
          <w:bCs/>
          <w:sz w:val="20"/>
          <w:szCs w:val="22"/>
          <w:lang w:val="es-BO"/>
        </w:rPr>
      </w:pPr>
      <w:r w:rsidRPr="009A6898">
        <w:rPr>
          <w:rFonts w:ascii="Arial" w:hAnsi="Arial" w:cs="Arial"/>
          <w:b/>
          <w:bCs/>
          <w:sz w:val="20"/>
          <w:szCs w:val="22"/>
          <w:lang w:val="es-BO"/>
        </w:rPr>
        <w:t>Por causas de fuerza mayor o caso fortuito que afecten a la ENTIDAD o al CONTRATISTA.</w:t>
      </w:r>
    </w:p>
    <w:p w14:paraId="2D40AAB2" w14:textId="77777777" w:rsidR="009A6898" w:rsidRPr="009A6898" w:rsidRDefault="009A6898" w:rsidP="009A6898">
      <w:pPr>
        <w:jc w:val="both"/>
        <w:rPr>
          <w:rFonts w:ascii="Arial" w:hAnsi="Arial" w:cs="Arial"/>
          <w:sz w:val="20"/>
          <w:szCs w:val="22"/>
          <w:lang w:val="es-BO"/>
        </w:rPr>
      </w:pPr>
    </w:p>
    <w:p w14:paraId="24E13D91" w14:textId="77777777" w:rsidR="009A6898" w:rsidRPr="009A6898" w:rsidRDefault="009A6898" w:rsidP="009A6898">
      <w:pPr>
        <w:ind w:left="709"/>
        <w:jc w:val="both"/>
        <w:rPr>
          <w:rFonts w:ascii="Arial" w:hAnsi="Arial" w:cs="Arial"/>
          <w:sz w:val="20"/>
          <w:szCs w:val="22"/>
          <w:lang w:val="es-BO"/>
        </w:rPr>
      </w:pPr>
      <w:r w:rsidRPr="009A6898">
        <w:rPr>
          <w:rFonts w:ascii="Arial" w:hAnsi="Arial" w:cs="Arial"/>
          <w:sz w:val="20"/>
          <w:szCs w:val="22"/>
          <w:lang w:val="es-BO"/>
        </w:rPr>
        <w:t>Si en cualquier momento antes de la terminación de la ejecución del contrato, el</w:t>
      </w:r>
      <w:r w:rsidRPr="009A6898">
        <w:rPr>
          <w:rFonts w:ascii="Arial" w:hAnsi="Arial" w:cs="Arial"/>
          <w:b/>
          <w:sz w:val="20"/>
          <w:szCs w:val="22"/>
          <w:lang w:val="es-BO"/>
        </w:rPr>
        <w:t xml:space="preserve"> CONTRATISTA, </w:t>
      </w:r>
      <w:r w:rsidRPr="009A6898">
        <w:rPr>
          <w:rFonts w:ascii="Arial" w:hAnsi="Arial" w:cs="Arial"/>
          <w:sz w:val="20"/>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7003A16A" w14:textId="77777777" w:rsidR="009A6898" w:rsidRPr="009A6898" w:rsidRDefault="009A6898" w:rsidP="009A6898">
      <w:pPr>
        <w:ind w:left="709"/>
        <w:jc w:val="both"/>
        <w:rPr>
          <w:rFonts w:ascii="Arial" w:hAnsi="Arial" w:cs="Arial"/>
          <w:sz w:val="20"/>
          <w:szCs w:val="22"/>
          <w:lang w:val="es-BO"/>
        </w:rPr>
      </w:pPr>
    </w:p>
    <w:p w14:paraId="5654531F" w14:textId="77777777" w:rsidR="009A6898" w:rsidRPr="009A6898" w:rsidRDefault="009A6898" w:rsidP="009A6898">
      <w:pPr>
        <w:ind w:left="709"/>
        <w:jc w:val="both"/>
        <w:rPr>
          <w:rFonts w:ascii="Arial" w:hAnsi="Arial" w:cs="Arial"/>
          <w:b/>
          <w:sz w:val="20"/>
          <w:szCs w:val="22"/>
          <w:lang w:val="es-BO"/>
        </w:rPr>
      </w:pPr>
      <w:r w:rsidRPr="009A6898">
        <w:rPr>
          <w:rFonts w:ascii="Arial" w:hAnsi="Arial" w:cs="Arial"/>
          <w:sz w:val="20"/>
          <w:szCs w:val="22"/>
          <w:lang w:val="es-BO"/>
        </w:rPr>
        <w:t xml:space="preserve">La </w:t>
      </w:r>
      <w:r w:rsidRPr="009A6898">
        <w:rPr>
          <w:rFonts w:ascii="Arial" w:hAnsi="Arial" w:cs="Arial"/>
          <w:b/>
          <w:sz w:val="20"/>
          <w:szCs w:val="22"/>
          <w:lang w:val="es-BO"/>
        </w:rPr>
        <w:t>ENTIDAD</w:t>
      </w:r>
      <w:r w:rsidRPr="009A6898">
        <w:rPr>
          <w:rFonts w:ascii="Arial" w:hAnsi="Arial" w:cs="Arial"/>
          <w:sz w:val="20"/>
          <w:szCs w:val="22"/>
          <w:lang w:val="es-BO"/>
        </w:rPr>
        <w:t>, previa evaluación y aceptación de la solicitud</w:t>
      </w:r>
      <w:r w:rsidRPr="009A6898">
        <w:rPr>
          <w:rFonts w:ascii="Arial" w:hAnsi="Arial" w:cs="Arial"/>
          <w:b/>
          <w:sz w:val="20"/>
          <w:szCs w:val="22"/>
          <w:lang w:val="es-BO"/>
        </w:rPr>
        <w:t xml:space="preserve">, </w:t>
      </w:r>
      <w:r w:rsidRPr="009A6898">
        <w:rPr>
          <w:rFonts w:ascii="Arial" w:hAnsi="Arial" w:cs="Arial"/>
          <w:sz w:val="20"/>
          <w:szCs w:val="22"/>
          <w:lang w:val="es-BO"/>
        </w:rPr>
        <w:t xml:space="preserve">mediante carta notariada dirigida al </w:t>
      </w:r>
      <w:r w:rsidRPr="009A6898">
        <w:rPr>
          <w:rFonts w:ascii="Arial" w:hAnsi="Arial" w:cs="Arial"/>
          <w:b/>
          <w:sz w:val="20"/>
          <w:szCs w:val="22"/>
          <w:lang w:val="es-BO"/>
        </w:rPr>
        <w:t xml:space="preserve">CONTRATISTA, </w:t>
      </w:r>
      <w:r w:rsidRPr="009A6898">
        <w:rPr>
          <w:rFonts w:ascii="Arial" w:hAnsi="Arial" w:cs="Arial"/>
          <w:sz w:val="20"/>
          <w:szCs w:val="22"/>
          <w:lang w:val="es-BO"/>
        </w:rPr>
        <w:t xml:space="preserve">suspenderá la ejecución y resolverá el Contrato total o parcialmente. A la entrega de dicha comunicación oficial de resolución, el </w:t>
      </w:r>
      <w:r w:rsidRPr="009A6898">
        <w:rPr>
          <w:rFonts w:ascii="Arial" w:hAnsi="Arial" w:cs="Arial"/>
          <w:b/>
          <w:sz w:val="20"/>
          <w:szCs w:val="22"/>
          <w:lang w:val="es-BO"/>
        </w:rPr>
        <w:t xml:space="preserve">CONTRATISTA </w:t>
      </w:r>
      <w:r w:rsidRPr="009A6898">
        <w:rPr>
          <w:rFonts w:ascii="Arial" w:hAnsi="Arial" w:cs="Arial"/>
          <w:sz w:val="20"/>
          <w:szCs w:val="22"/>
          <w:lang w:val="es-BO"/>
        </w:rPr>
        <w:lastRenderedPageBreak/>
        <w:t xml:space="preserve">suspenderá la ejecución del contrato de acuerdo a las instrucciones escritas que al efecto emita la </w:t>
      </w:r>
      <w:r w:rsidRPr="009A6898">
        <w:rPr>
          <w:rFonts w:ascii="Arial" w:hAnsi="Arial" w:cs="Arial"/>
          <w:b/>
          <w:sz w:val="20"/>
          <w:szCs w:val="22"/>
          <w:lang w:val="es-BO"/>
        </w:rPr>
        <w:t>ENTIDAD.</w:t>
      </w:r>
    </w:p>
    <w:p w14:paraId="7C05B096" w14:textId="77777777" w:rsidR="009A6898" w:rsidRPr="009A6898" w:rsidRDefault="009A6898" w:rsidP="009A6898">
      <w:pPr>
        <w:ind w:left="709"/>
        <w:jc w:val="both"/>
        <w:rPr>
          <w:rFonts w:ascii="Arial" w:hAnsi="Arial" w:cs="Arial"/>
          <w:b/>
          <w:sz w:val="20"/>
          <w:szCs w:val="22"/>
          <w:lang w:val="es-BO"/>
        </w:rPr>
      </w:pPr>
    </w:p>
    <w:p w14:paraId="01547304" w14:textId="77777777" w:rsidR="009A6898" w:rsidRPr="009A6898" w:rsidRDefault="009A6898" w:rsidP="009A6898">
      <w:pPr>
        <w:ind w:left="709"/>
        <w:jc w:val="both"/>
        <w:rPr>
          <w:rFonts w:ascii="Arial" w:hAnsi="Arial" w:cs="Arial"/>
          <w:sz w:val="20"/>
          <w:szCs w:val="22"/>
          <w:lang w:val="es-BO"/>
        </w:rPr>
      </w:pPr>
      <w:r w:rsidRPr="009A6898">
        <w:rPr>
          <w:rFonts w:ascii="Arial" w:hAnsi="Arial" w:cs="Arial"/>
          <w:sz w:val="20"/>
          <w:szCs w:val="22"/>
          <w:lang w:val="es-BO"/>
        </w:rPr>
        <w:t xml:space="preserve">Asimismo, si la </w:t>
      </w:r>
      <w:r w:rsidRPr="009A6898">
        <w:rPr>
          <w:rFonts w:ascii="Arial" w:hAnsi="Arial" w:cs="Arial"/>
          <w:b/>
          <w:sz w:val="20"/>
          <w:szCs w:val="22"/>
          <w:lang w:val="es-BO"/>
        </w:rPr>
        <w:t>ENTIDAD</w:t>
      </w:r>
      <w:r w:rsidRPr="009A6898">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A6898">
        <w:rPr>
          <w:rFonts w:ascii="Arial" w:hAnsi="Arial" w:cs="Arial"/>
          <w:b/>
          <w:sz w:val="20"/>
          <w:szCs w:val="22"/>
          <w:lang w:val="es-BO"/>
        </w:rPr>
        <w:t>CONTRATO</w:t>
      </w:r>
      <w:r w:rsidRPr="009A6898">
        <w:rPr>
          <w:rFonts w:ascii="Arial" w:hAnsi="Arial" w:cs="Arial"/>
          <w:sz w:val="20"/>
          <w:szCs w:val="22"/>
          <w:lang w:val="es-BO"/>
        </w:rPr>
        <w:t xml:space="preserve"> total o parcialmente.</w:t>
      </w:r>
    </w:p>
    <w:p w14:paraId="1FCD1222" w14:textId="77777777" w:rsidR="009A6898" w:rsidRPr="009A6898" w:rsidRDefault="009A6898" w:rsidP="009A6898">
      <w:pPr>
        <w:ind w:left="709"/>
        <w:jc w:val="both"/>
        <w:rPr>
          <w:rFonts w:ascii="Arial" w:hAnsi="Arial" w:cs="Arial"/>
          <w:sz w:val="20"/>
          <w:szCs w:val="22"/>
          <w:lang w:val="es-BO"/>
        </w:rPr>
      </w:pPr>
    </w:p>
    <w:p w14:paraId="193D663E" w14:textId="77777777" w:rsidR="009A6898" w:rsidRPr="009A6898" w:rsidRDefault="009A6898" w:rsidP="009A6898">
      <w:pPr>
        <w:ind w:left="709"/>
        <w:jc w:val="both"/>
        <w:rPr>
          <w:rFonts w:ascii="Arial" w:hAnsi="Arial" w:cs="Arial"/>
          <w:sz w:val="20"/>
          <w:szCs w:val="22"/>
          <w:lang w:val="es-BO"/>
        </w:rPr>
      </w:pP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conjuntamente con el </w:t>
      </w:r>
      <w:r w:rsidRPr="009A6898">
        <w:rPr>
          <w:rFonts w:ascii="Arial" w:hAnsi="Arial" w:cs="Arial"/>
          <w:b/>
          <w:bCs/>
          <w:sz w:val="20"/>
          <w:szCs w:val="22"/>
          <w:lang w:val="es-BO"/>
        </w:rPr>
        <w:t>SUPERVISOR</w:t>
      </w:r>
      <w:r w:rsidRPr="009A6898">
        <w:rPr>
          <w:rFonts w:ascii="Arial" w:hAnsi="Arial" w:cs="Arial"/>
          <w:sz w:val="20"/>
          <w:szCs w:val="22"/>
          <w:lang w:val="es-BO"/>
        </w:rPr>
        <w:t xml:space="preserve">, procederán con la medición del trabajo ejecutado hasta la fecha de suspensión, el avalúo de los materiales en obra que pudieran ser empleados posteriormente, la evaluación de los compromisos que el </w:t>
      </w:r>
      <w:r w:rsidRPr="009A6898">
        <w:rPr>
          <w:rFonts w:ascii="Arial" w:hAnsi="Arial" w:cs="Arial"/>
          <w:b/>
          <w:bCs/>
          <w:sz w:val="20"/>
          <w:szCs w:val="22"/>
          <w:lang w:val="es-BO"/>
        </w:rPr>
        <w:t>CONTRATISTA</w:t>
      </w:r>
      <w:r w:rsidRPr="009A6898">
        <w:rPr>
          <w:rFonts w:ascii="Arial" w:hAnsi="Arial" w:cs="Arial"/>
          <w:sz w:val="20"/>
          <w:szCs w:val="22"/>
          <w:lang w:val="es-BO"/>
        </w:rPr>
        <w:t xml:space="preserve"> tuviera pendiente por compra y otros debidamente documentados.</w:t>
      </w:r>
    </w:p>
    <w:p w14:paraId="638806DD" w14:textId="77777777" w:rsidR="009A6898" w:rsidRPr="009A6898" w:rsidRDefault="009A6898" w:rsidP="009A6898">
      <w:pPr>
        <w:ind w:left="851" w:hanging="11"/>
        <w:jc w:val="both"/>
        <w:rPr>
          <w:rFonts w:ascii="Arial" w:hAnsi="Arial" w:cs="Arial"/>
          <w:sz w:val="20"/>
          <w:szCs w:val="22"/>
          <w:lang w:val="es-BO"/>
        </w:rPr>
      </w:pPr>
    </w:p>
    <w:p w14:paraId="747C4687" w14:textId="77777777" w:rsidR="009A6898" w:rsidRPr="009A6898" w:rsidRDefault="009A6898" w:rsidP="009A6898">
      <w:pPr>
        <w:ind w:left="709"/>
        <w:jc w:val="both"/>
        <w:rPr>
          <w:rFonts w:ascii="Arial" w:hAnsi="Arial" w:cs="Arial"/>
          <w:sz w:val="20"/>
          <w:szCs w:val="22"/>
          <w:lang w:val="es-BO"/>
        </w:rPr>
      </w:pPr>
      <w:r w:rsidRPr="009A6898">
        <w:rPr>
          <w:rFonts w:ascii="Arial" w:hAnsi="Arial" w:cs="Arial"/>
          <w:sz w:val="20"/>
          <w:szCs w:val="22"/>
          <w:lang w:val="es-BO"/>
        </w:rPr>
        <w:t xml:space="preserve">Asimismo, el </w:t>
      </w:r>
      <w:r w:rsidRPr="009A6898">
        <w:rPr>
          <w:rFonts w:ascii="Arial" w:hAnsi="Arial" w:cs="Arial"/>
          <w:b/>
          <w:bCs/>
          <w:sz w:val="20"/>
          <w:szCs w:val="22"/>
          <w:lang w:val="es-BO"/>
        </w:rPr>
        <w:t>SUPERVISOR</w:t>
      </w:r>
      <w:r w:rsidRPr="009A6898">
        <w:rPr>
          <w:rFonts w:ascii="Arial" w:hAnsi="Arial" w:cs="Arial"/>
          <w:sz w:val="20"/>
          <w:szCs w:val="22"/>
          <w:lang w:val="es-BO"/>
        </w:rPr>
        <w:t xml:space="preserve"> liquidará los costos proporcionales que demandase el levantamiento de las instalaciones, desmovilización de maquinaria / equipo y algunos otros gastos que a juicio del </w:t>
      </w:r>
      <w:r w:rsidRPr="009A6898">
        <w:rPr>
          <w:rFonts w:ascii="Arial" w:hAnsi="Arial" w:cs="Arial"/>
          <w:b/>
          <w:bCs/>
          <w:sz w:val="20"/>
          <w:szCs w:val="22"/>
          <w:lang w:val="es-BO"/>
        </w:rPr>
        <w:t>SUPERVISOR</w:t>
      </w:r>
      <w:r w:rsidRPr="009A6898">
        <w:rPr>
          <w:rFonts w:ascii="Arial" w:hAnsi="Arial" w:cs="Arial"/>
          <w:sz w:val="20"/>
          <w:szCs w:val="22"/>
          <w:lang w:val="es-BO"/>
        </w:rPr>
        <w:t xml:space="preserve"> fueran considerados sujetos a reembolso.</w:t>
      </w:r>
    </w:p>
    <w:p w14:paraId="5EAAA353" w14:textId="77777777" w:rsidR="009A6898" w:rsidRPr="009A6898" w:rsidRDefault="009A6898" w:rsidP="009A6898">
      <w:pPr>
        <w:ind w:left="709"/>
        <w:jc w:val="both"/>
        <w:rPr>
          <w:rFonts w:ascii="Arial" w:hAnsi="Arial" w:cs="Arial"/>
          <w:sz w:val="20"/>
          <w:szCs w:val="22"/>
          <w:lang w:val="es-BO"/>
        </w:rPr>
      </w:pPr>
    </w:p>
    <w:p w14:paraId="534891C6" w14:textId="77777777" w:rsidR="009A6898" w:rsidRPr="009A6898" w:rsidRDefault="009A6898" w:rsidP="009A6898">
      <w:pPr>
        <w:ind w:left="709"/>
        <w:jc w:val="both"/>
        <w:rPr>
          <w:rFonts w:ascii="Arial" w:hAnsi="Arial" w:cs="Arial"/>
          <w:spacing w:val="-6"/>
          <w:sz w:val="20"/>
          <w:szCs w:val="22"/>
          <w:lang w:val="es-BO"/>
        </w:rPr>
      </w:pPr>
      <w:r w:rsidRPr="009A6898">
        <w:rPr>
          <w:rFonts w:ascii="Arial" w:hAnsi="Arial" w:cs="Arial"/>
          <w:spacing w:val="-6"/>
          <w:sz w:val="20"/>
          <w:szCs w:val="22"/>
          <w:lang w:val="es-BO"/>
        </w:rPr>
        <w:t xml:space="preserve">Con estos datos el </w:t>
      </w:r>
      <w:r w:rsidRPr="009A6898">
        <w:rPr>
          <w:rFonts w:ascii="Arial" w:hAnsi="Arial" w:cs="Arial"/>
          <w:b/>
          <w:bCs/>
          <w:spacing w:val="-6"/>
          <w:sz w:val="20"/>
          <w:szCs w:val="22"/>
          <w:lang w:val="es-BO"/>
        </w:rPr>
        <w:t>SUPERVISOR</w:t>
      </w:r>
      <w:r w:rsidRPr="009A6898">
        <w:rPr>
          <w:rFonts w:ascii="Arial" w:hAnsi="Arial" w:cs="Arial"/>
          <w:spacing w:val="-6"/>
          <w:sz w:val="20"/>
          <w:szCs w:val="22"/>
          <w:lang w:val="es-BO"/>
        </w:rPr>
        <w:t xml:space="preserve"> elaborará la planilla de medición final para el correspondiente pago, en caso que corresponda.</w:t>
      </w:r>
    </w:p>
    <w:p w14:paraId="220D44FA" w14:textId="77777777" w:rsidR="009A6898" w:rsidRPr="009A6898" w:rsidRDefault="009A6898" w:rsidP="009A6898">
      <w:pPr>
        <w:ind w:left="851"/>
        <w:jc w:val="both"/>
        <w:rPr>
          <w:rFonts w:ascii="Arial" w:hAnsi="Arial" w:cs="Arial"/>
          <w:sz w:val="20"/>
          <w:szCs w:val="22"/>
          <w:lang w:val="es-BO"/>
        </w:rPr>
      </w:pPr>
    </w:p>
    <w:p w14:paraId="721C01CF" w14:textId="77777777" w:rsidR="009A6898" w:rsidRPr="009A6898" w:rsidRDefault="009A6898" w:rsidP="009A6898">
      <w:pPr>
        <w:autoSpaceDE w:val="0"/>
        <w:autoSpaceDN w:val="0"/>
        <w:adjustRightInd w:val="0"/>
        <w:jc w:val="both"/>
        <w:rPr>
          <w:rFonts w:ascii="Arial" w:hAnsi="Arial" w:cs="Arial"/>
          <w:sz w:val="20"/>
          <w:szCs w:val="22"/>
          <w:lang w:val="es-BO"/>
        </w:rPr>
      </w:pPr>
      <w:r w:rsidRPr="009A6898">
        <w:rPr>
          <w:rFonts w:ascii="Arial" w:hAnsi="Arial" w:cs="Arial"/>
          <w:b/>
          <w:sz w:val="20"/>
          <w:szCs w:val="22"/>
          <w:lang w:val="es-BO"/>
        </w:rPr>
        <w:t>CLÁUSULA VIGÉSIMA SEGUNDA</w:t>
      </w:r>
      <w:r w:rsidRPr="009A6898">
        <w:rPr>
          <w:rFonts w:ascii="Arial" w:hAnsi="Arial" w:cs="Arial"/>
          <w:b/>
          <w:bCs/>
          <w:sz w:val="20"/>
          <w:szCs w:val="22"/>
          <w:lang w:val="es-BO"/>
        </w:rPr>
        <w:t xml:space="preserve">.- (SOLUCIÓN DE CONTROVERSIAS) </w:t>
      </w:r>
      <w:r w:rsidRPr="009A6898">
        <w:rPr>
          <w:rFonts w:ascii="Arial" w:hAnsi="Arial" w:cs="Arial"/>
          <w:sz w:val="20"/>
          <w:szCs w:val="22"/>
          <w:lang w:val="es-BO"/>
        </w:rPr>
        <w:t xml:space="preserve">En caso de surgir controversias sobre los derechos y obligaciones u otros aspectos propios de la ejecución del presente contrato, las </w:t>
      </w:r>
      <w:r w:rsidRPr="009A6898">
        <w:rPr>
          <w:rFonts w:ascii="Arial" w:hAnsi="Arial" w:cs="Arial"/>
          <w:b/>
          <w:sz w:val="20"/>
          <w:szCs w:val="22"/>
          <w:lang w:val="es-BO"/>
        </w:rPr>
        <w:t>PARTES</w:t>
      </w:r>
      <w:r w:rsidRPr="009A6898">
        <w:rPr>
          <w:rFonts w:ascii="Arial" w:hAnsi="Arial" w:cs="Arial"/>
          <w:sz w:val="20"/>
          <w:szCs w:val="22"/>
          <w:lang w:val="es-BO"/>
        </w:rPr>
        <w:t xml:space="preserve"> acudirán a la jurisdicción prevista en el ordenamiento jurídico para los contratos administrativos.</w:t>
      </w:r>
    </w:p>
    <w:p w14:paraId="377E5DFB" w14:textId="77777777" w:rsidR="009A6898" w:rsidRPr="009A6898" w:rsidRDefault="009A6898" w:rsidP="009A6898">
      <w:pPr>
        <w:jc w:val="both"/>
        <w:rPr>
          <w:rFonts w:ascii="Arial" w:hAnsi="Arial" w:cs="Arial"/>
          <w:b/>
          <w:sz w:val="20"/>
          <w:szCs w:val="22"/>
        </w:rPr>
      </w:pPr>
    </w:p>
    <w:p w14:paraId="05E842B9" w14:textId="77777777" w:rsidR="009A6898" w:rsidRPr="009A6898" w:rsidRDefault="009A6898" w:rsidP="009A6898">
      <w:pPr>
        <w:widowControl w:val="0"/>
        <w:jc w:val="both"/>
        <w:rPr>
          <w:rFonts w:ascii="Arial" w:hAnsi="Arial" w:cs="Arial"/>
          <w:sz w:val="20"/>
          <w:szCs w:val="22"/>
          <w:lang w:val="es-BO"/>
        </w:rPr>
      </w:pPr>
      <w:r w:rsidRPr="009A6898">
        <w:rPr>
          <w:rFonts w:ascii="Arial" w:hAnsi="Arial" w:cs="Arial"/>
          <w:b/>
          <w:bCs/>
          <w:sz w:val="20"/>
          <w:szCs w:val="22"/>
        </w:rPr>
        <w:t>CLÁUSULA</w:t>
      </w:r>
      <w:r w:rsidRPr="009A6898">
        <w:rPr>
          <w:rFonts w:ascii="Arial" w:hAnsi="Arial" w:cs="Arial"/>
          <w:b/>
          <w:sz w:val="20"/>
          <w:szCs w:val="22"/>
        </w:rPr>
        <w:t xml:space="preserve"> VIGÉSIMA TERCERA.- </w:t>
      </w:r>
      <w:r w:rsidRPr="009A6898">
        <w:rPr>
          <w:rFonts w:ascii="Arial" w:hAnsi="Arial" w:cs="Arial"/>
          <w:b/>
          <w:sz w:val="20"/>
          <w:szCs w:val="22"/>
          <w:lang w:val="es-BO"/>
        </w:rPr>
        <w:t xml:space="preserve">(FISCALIZACIÓN Y SUPERVISIÓN) </w:t>
      </w:r>
      <w:r w:rsidRPr="009A6898">
        <w:rPr>
          <w:rFonts w:ascii="Arial" w:hAnsi="Arial" w:cs="Arial"/>
          <w:sz w:val="20"/>
          <w:szCs w:val="22"/>
          <w:lang w:val="es-BO"/>
        </w:rPr>
        <w:t>La fiscalización y supervisión del presente contrato considera lo siguiente:</w:t>
      </w:r>
    </w:p>
    <w:p w14:paraId="3A547332"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ab/>
      </w:r>
    </w:p>
    <w:p w14:paraId="54D423A6" w14:textId="77777777" w:rsidR="009A6898" w:rsidRPr="009A6898" w:rsidRDefault="009A6898" w:rsidP="009A6898">
      <w:pPr>
        <w:numPr>
          <w:ilvl w:val="1"/>
          <w:numId w:val="77"/>
        </w:numPr>
        <w:autoSpaceDE w:val="0"/>
        <w:autoSpaceDN w:val="0"/>
        <w:adjustRightInd w:val="0"/>
        <w:spacing w:after="160" w:line="259" w:lineRule="auto"/>
        <w:ind w:left="1134" w:right="113"/>
        <w:jc w:val="both"/>
        <w:rPr>
          <w:rFonts w:ascii="Arial" w:hAnsi="Arial" w:cs="Arial"/>
          <w:bCs/>
          <w:sz w:val="20"/>
          <w:szCs w:val="22"/>
        </w:rPr>
      </w:pPr>
      <w:r w:rsidRPr="009A6898">
        <w:rPr>
          <w:rFonts w:ascii="Arial" w:hAnsi="Arial" w:cs="Arial"/>
          <w:b/>
          <w:bCs/>
          <w:sz w:val="20"/>
          <w:szCs w:val="22"/>
        </w:rPr>
        <w:t xml:space="preserve">FISCALIZACIÓN: </w:t>
      </w:r>
      <w:r w:rsidRPr="009A6898">
        <w:rPr>
          <w:rFonts w:ascii="Arial" w:eastAsia="Calibri" w:hAnsi="Arial" w:cs="Arial"/>
          <w:sz w:val="20"/>
          <w:szCs w:val="22"/>
          <w:lang w:val="es-BO" w:eastAsia="en-US"/>
        </w:rPr>
        <w:t xml:space="preserve">Los trabajos materia del presente CONTRATO estarán sujetos a la </w:t>
      </w:r>
      <w:r w:rsidRPr="009A6898">
        <w:rPr>
          <w:rFonts w:ascii="Arial" w:eastAsia="Calibri" w:hAnsi="Arial" w:cs="Arial"/>
          <w:b/>
          <w:bCs/>
          <w:sz w:val="20"/>
          <w:szCs w:val="22"/>
          <w:lang w:val="es-BO" w:eastAsia="en-US"/>
        </w:rPr>
        <w:t xml:space="preserve">FISCALIZACIÓN </w:t>
      </w:r>
      <w:r w:rsidRPr="009A6898">
        <w:rPr>
          <w:rFonts w:ascii="Arial" w:eastAsia="Calibri" w:hAnsi="Arial" w:cs="Arial"/>
          <w:sz w:val="20"/>
          <w:szCs w:val="22"/>
          <w:lang w:val="es-BO" w:eastAsia="en-US"/>
        </w:rPr>
        <w:t xml:space="preserve">permanente del </w:t>
      </w:r>
      <w:r w:rsidRPr="009A6898">
        <w:rPr>
          <w:rFonts w:ascii="Arial" w:eastAsia="Calibri" w:hAnsi="Arial" w:cs="Arial"/>
          <w:b/>
          <w:bCs/>
          <w:sz w:val="20"/>
          <w:szCs w:val="22"/>
          <w:lang w:val="es-BO" w:eastAsia="en-US"/>
        </w:rPr>
        <w:t>CONTRATANTE</w:t>
      </w:r>
      <w:r w:rsidRPr="009A6898">
        <w:rPr>
          <w:rFonts w:ascii="Arial" w:eastAsia="Calibri" w:hAnsi="Arial" w:cs="Arial"/>
          <w:sz w:val="20"/>
          <w:szCs w:val="22"/>
          <w:lang w:val="es-BO" w:eastAsia="en-US"/>
        </w:rPr>
        <w:t xml:space="preserve">, quien nombrará como </w:t>
      </w:r>
      <w:r w:rsidRPr="009A6898">
        <w:rPr>
          <w:rFonts w:ascii="Arial" w:eastAsia="Calibri" w:hAnsi="Arial" w:cs="Arial"/>
          <w:b/>
          <w:bCs/>
          <w:sz w:val="20"/>
          <w:szCs w:val="22"/>
          <w:lang w:val="es-BO" w:eastAsia="en-US"/>
        </w:rPr>
        <w:t xml:space="preserve">FISCAL DE OBRA </w:t>
      </w:r>
      <w:r w:rsidRPr="009A6898">
        <w:rPr>
          <w:rFonts w:ascii="Arial" w:eastAsia="Calibri" w:hAnsi="Arial" w:cs="Arial"/>
          <w:sz w:val="20"/>
          <w:szCs w:val="22"/>
          <w:lang w:val="es-BO" w:eastAsia="en-US"/>
        </w:rPr>
        <w:t xml:space="preserve">a un profesional técnico de la </w:t>
      </w:r>
      <w:r w:rsidRPr="009A6898">
        <w:rPr>
          <w:rFonts w:ascii="Arial" w:eastAsia="Calibri" w:hAnsi="Arial" w:cs="Arial"/>
          <w:b/>
          <w:sz w:val="20"/>
          <w:szCs w:val="22"/>
          <w:lang w:val="es-BO" w:eastAsia="en-US"/>
        </w:rPr>
        <w:t>ENTIDAD</w:t>
      </w:r>
      <w:r w:rsidRPr="009A6898">
        <w:rPr>
          <w:rFonts w:ascii="Arial" w:eastAsia="Calibri" w:hAnsi="Arial" w:cs="Arial"/>
          <w:sz w:val="20"/>
          <w:szCs w:val="22"/>
          <w:lang w:val="es-BO" w:eastAsia="en-US"/>
        </w:rPr>
        <w:t>, quién tendrá</w:t>
      </w:r>
      <w:r w:rsidRPr="009A6898">
        <w:rPr>
          <w:rFonts w:ascii="Arial" w:hAnsi="Arial" w:cs="Arial"/>
          <w:bCs/>
          <w:sz w:val="20"/>
          <w:szCs w:val="22"/>
        </w:rPr>
        <w:t xml:space="preserve"> las siguientes funciones:</w:t>
      </w:r>
    </w:p>
    <w:p w14:paraId="69687304" w14:textId="77777777" w:rsidR="009A6898" w:rsidRPr="009A6898" w:rsidRDefault="009A6898" w:rsidP="009A6898">
      <w:pPr>
        <w:autoSpaceDE w:val="0"/>
        <w:autoSpaceDN w:val="0"/>
        <w:adjustRightInd w:val="0"/>
        <w:ind w:left="906" w:right="113" w:firstLine="228"/>
        <w:jc w:val="both"/>
        <w:rPr>
          <w:rFonts w:ascii="Arial" w:hAnsi="Arial" w:cs="Arial"/>
          <w:sz w:val="20"/>
          <w:szCs w:val="22"/>
        </w:rPr>
      </w:pPr>
    </w:p>
    <w:p w14:paraId="671146E1"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rPr>
      </w:pPr>
      <w:r w:rsidRPr="009A6898">
        <w:rPr>
          <w:rFonts w:ascii="Arial" w:hAnsi="Arial" w:cs="Arial"/>
          <w:sz w:val="20"/>
          <w:szCs w:val="22"/>
        </w:rPr>
        <w:t xml:space="preserve"> Representar a la </w:t>
      </w:r>
      <w:r w:rsidRPr="009A6898">
        <w:rPr>
          <w:rFonts w:ascii="Arial" w:hAnsi="Arial" w:cs="Arial"/>
          <w:b/>
          <w:sz w:val="20"/>
          <w:szCs w:val="22"/>
        </w:rPr>
        <w:t>ENTIDAD</w:t>
      </w:r>
      <w:r w:rsidRPr="009A6898">
        <w:rPr>
          <w:rFonts w:ascii="Arial" w:hAnsi="Arial" w:cs="Arial"/>
          <w:sz w:val="20"/>
          <w:szCs w:val="22"/>
        </w:rPr>
        <w:t xml:space="preserve"> en la toma de decisiones que fuesen necesarias en la ejecución de la </w:t>
      </w:r>
      <w:r w:rsidRPr="009A6898">
        <w:rPr>
          <w:rFonts w:ascii="Arial" w:hAnsi="Arial" w:cs="Arial"/>
          <w:b/>
          <w:sz w:val="20"/>
          <w:szCs w:val="22"/>
        </w:rPr>
        <w:t>OBRA</w:t>
      </w:r>
      <w:r w:rsidRPr="009A6898">
        <w:rPr>
          <w:rFonts w:ascii="Arial" w:hAnsi="Arial" w:cs="Arial"/>
          <w:sz w:val="20"/>
          <w:szCs w:val="22"/>
        </w:rPr>
        <w:t>.</w:t>
      </w:r>
    </w:p>
    <w:p w14:paraId="1CD90B32"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 xml:space="preserve">Conocer el proyecto y la </w:t>
      </w:r>
      <w:r w:rsidRPr="009A6898">
        <w:rPr>
          <w:rFonts w:ascii="Arial" w:hAnsi="Arial" w:cs="Arial"/>
          <w:b/>
          <w:sz w:val="20"/>
          <w:szCs w:val="22"/>
          <w:lang w:eastAsia="en-US"/>
        </w:rPr>
        <w:t>OBRA</w:t>
      </w:r>
      <w:r w:rsidRPr="009A6898">
        <w:rPr>
          <w:rFonts w:ascii="Arial" w:hAnsi="Arial" w:cs="Arial"/>
          <w:sz w:val="20"/>
          <w:szCs w:val="22"/>
          <w:lang w:eastAsia="en-US"/>
        </w:rPr>
        <w:t xml:space="preserve"> a profundidad, así como los documentos que forman parte de él, a objeto de tener un concepto claro sobre los objetivos, alcances y limitaciones.</w:t>
      </w:r>
    </w:p>
    <w:p w14:paraId="4D8F2E64"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 xml:space="preserve">Verificar que todas las actuaciones del </w:t>
      </w:r>
      <w:r w:rsidRPr="009A6898">
        <w:rPr>
          <w:rFonts w:ascii="Arial" w:hAnsi="Arial" w:cs="Arial"/>
          <w:b/>
          <w:sz w:val="20"/>
          <w:szCs w:val="22"/>
          <w:lang w:eastAsia="en-US"/>
        </w:rPr>
        <w:t>SUPERVISOR</w:t>
      </w:r>
      <w:r w:rsidRPr="009A6898">
        <w:rPr>
          <w:rFonts w:ascii="Arial" w:hAnsi="Arial" w:cs="Arial"/>
          <w:sz w:val="20"/>
          <w:szCs w:val="22"/>
          <w:lang w:eastAsia="en-US"/>
        </w:rPr>
        <w:t xml:space="preserve"> y el </w:t>
      </w:r>
      <w:r w:rsidRPr="009A6898">
        <w:rPr>
          <w:rFonts w:ascii="Arial" w:hAnsi="Arial" w:cs="Arial"/>
          <w:b/>
          <w:sz w:val="20"/>
          <w:szCs w:val="22"/>
          <w:lang w:eastAsia="en-US"/>
        </w:rPr>
        <w:t>CONTRATISTA</w:t>
      </w:r>
      <w:r w:rsidRPr="009A6898">
        <w:rPr>
          <w:rFonts w:ascii="Arial" w:hAnsi="Arial" w:cs="Arial"/>
          <w:sz w:val="20"/>
          <w:szCs w:val="22"/>
          <w:lang w:eastAsia="en-US"/>
        </w:rPr>
        <w:t xml:space="preserve"> de la obra se hallen en el marco del cumplimiento del contrato de obra y la normativa vigente para la construcción de obras.</w:t>
      </w:r>
    </w:p>
    <w:p w14:paraId="08F39922"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 xml:space="preserve">Autorizar en forma escrita el Inicio de Obra al </w:t>
      </w:r>
      <w:r w:rsidRPr="009A6898">
        <w:rPr>
          <w:rFonts w:ascii="Arial" w:hAnsi="Arial" w:cs="Arial"/>
          <w:b/>
          <w:sz w:val="20"/>
          <w:szCs w:val="22"/>
          <w:lang w:eastAsia="en-US"/>
        </w:rPr>
        <w:t>SUPERVISOR</w:t>
      </w:r>
      <w:r w:rsidRPr="009A6898">
        <w:rPr>
          <w:rFonts w:ascii="Arial" w:hAnsi="Arial" w:cs="Arial"/>
          <w:sz w:val="20"/>
          <w:szCs w:val="22"/>
          <w:lang w:eastAsia="en-US"/>
        </w:rPr>
        <w:t xml:space="preserve"> e instruir la emisión de la Orden de Proceder.</w:t>
      </w:r>
    </w:p>
    <w:p w14:paraId="044668EC"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 xml:space="preserve">Ejercer seguimiento y control del cumplimiento del Cronograma de </w:t>
      </w:r>
      <w:r w:rsidRPr="009A6898">
        <w:rPr>
          <w:rFonts w:ascii="Arial" w:hAnsi="Arial" w:cs="Arial"/>
          <w:b/>
          <w:sz w:val="20"/>
          <w:szCs w:val="22"/>
          <w:lang w:eastAsia="en-US"/>
        </w:rPr>
        <w:t>OBRA</w:t>
      </w:r>
      <w:r w:rsidRPr="009A6898">
        <w:rPr>
          <w:rFonts w:ascii="Arial" w:hAnsi="Arial" w:cs="Arial"/>
          <w:sz w:val="20"/>
          <w:szCs w:val="22"/>
          <w:lang w:eastAsia="en-US"/>
        </w:rPr>
        <w:t xml:space="preserve"> y verificar in situ el avance de </w:t>
      </w:r>
      <w:r w:rsidRPr="009A6898">
        <w:rPr>
          <w:rFonts w:ascii="Arial" w:hAnsi="Arial" w:cs="Arial"/>
          <w:b/>
          <w:sz w:val="20"/>
          <w:szCs w:val="22"/>
          <w:lang w:eastAsia="en-US"/>
        </w:rPr>
        <w:t>OBRA</w:t>
      </w:r>
      <w:r w:rsidRPr="009A6898">
        <w:rPr>
          <w:rFonts w:ascii="Arial" w:hAnsi="Arial" w:cs="Arial"/>
          <w:sz w:val="20"/>
          <w:szCs w:val="22"/>
          <w:lang w:eastAsia="en-US"/>
        </w:rPr>
        <w:t>.</w:t>
      </w:r>
    </w:p>
    <w:p w14:paraId="1C33E8B9"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Realizar inspecciones de rutina para verificar y controlar el avance de ejecución de la obra.</w:t>
      </w:r>
    </w:p>
    <w:p w14:paraId="0E73C386"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lastRenderedPageBreak/>
        <w:t xml:space="preserve">Solicitar al </w:t>
      </w:r>
      <w:r w:rsidRPr="009A6898">
        <w:rPr>
          <w:rFonts w:ascii="Arial" w:hAnsi="Arial" w:cs="Arial"/>
          <w:b/>
          <w:sz w:val="20"/>
          <w:szCs w:val="22"/>
          <w:lang w:eastAsia="en-US"/>
        </w:rPr>
        <w:t>SUPERVISOR</w:t>
      </w:r>
      <w:r w:rsidRPr="009A6898">
        <w:rPr>
          <w:rFonts w:ascii="Arial" w:hAnsi="Arial" w:cs="Arial"/>
          <w:sz w:val="20"/>
          <w:szCs w:val="22"/>
          <w:lang w:eastAsia="en-US"/>
        </w:rPr>
        <w:t xml:space="preserve"> correcciones (si corresponde) de los documentos técnicos y/o administrativos, así como a los planos de la </w:t>
      </w:r>
      <w:r w:rsidRPr="009A6898">
        <w:rPr>
          <w:rFonts w:ascii="Arial" w:hAnsi="Arial" w:cs="Arial"/>
          <w:b/>
          <w:sz w:val="20"/>
          <w:szCs w:val="22"/>
          <w:lang w:eastAsia="en-US"/>
        </w:rPr>
        <w:t>OBRA</w:t>
      </w:r>
      <w:r w:rsidRPr="009A6898">
        <w:rPr>
          <w:rFonts w:ascii="Arial" w:hAnsi="Arial" w:cs="Arial"/>
          <w:sz w:val="20"/>
          <w:szCs w:val="22"/>
          <w:lang w:eastAsia="en-US"/>
        </w:rPr>
        <w:t xml:space="preserve">, a objeto de optimizar las soluciones en beneficio de la buena ejecución de la </w:t>
      </w:r>
      <w:r w:rsidRPr="009A6898">
        <w:rPr>
          <w:rFonts w:ascii="Arial" w:hAnsi="Arial" w:cs="Arial"/>
          <w:b/>
          <w:sz w:val="20"/>
          <w:szCs w:val="22"/>
          <w:lang w:eastAsia="en-US"/>
        </w:rPr>
        <w:t>OBRA</w:t>
      </w:r>
      <w:r w:rsidRPr="009A6898">
        <w:rPr>
          <w:rFonts w:ascii="Arial" w:hAnsi="Arial" w:cs="Arial"/>
          <w:sz w:val="20"/>
          <w:szCs w:val="22"/>
          <w:lang w:eastAsia="en-US"/>
        </w:rPr>
        <w:t>.</w:t>
      </w:r>
    </w:p>
    <w:p w14:paraId="0A2095A5"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 xml:space="preserve">Evaluar y recomendar a la </w:t>
      </w:r>
      <w:r w:rsidRPr="009A6898">
        <w:rPr>
          <w:rFonts w:ascii="Arial" w:hAnsi="Arial" w:cs="Arial"/>
          <w:b/>
          <w:sz w:val="20"/>
          <w:szCs w:val="22"/>
          <w:lang w:eastAsia="en-US"/>
        </w:rPr>
        <w:t>ENTIDAD</w:t>
      </w:r>
      <w:r w:rsidRPr="009A6898">
        <w:rPr>
          <w:rFonts w:ascii="Arial" w:hAnsi="Arial" w:cs="Arial"/>
          <w:sz w:val="20"/>
          <w:szCs w:val="22"/>
          <w:lang w:eastAsia="en-US"/>
        </w:rPr>
        <w:t xml:space="preserve"> (si corresponde) aprobación de propuestas del </w:t>
      </w:r>
      <w:r w:rsidRPr="009A6898">
        <w:rPr>
          <w:rFonts w:ascii="Arial" w:hAnsi="Arial" w:cs="Arial"/>
          <w:b/>
          <w:sz w:val="20"/>
          <w:szCs w:val="22"/>
          <w:lang w:eastAsia="en-US"/>
        </w:rPr>
        <w:t>SUPERVISOR</w:t>
      </w:r>
      <w:r w:rsidRPr="009A6898">
        <w:rPr>
          <w:rFonts w:ascii="Arial" w:hAnsi="Arial" w:cs="Arial"/>
          <w:sz w:val="20"/>
          <w:szCs w:val="22"/>
          <w:lang w:eastAsia="en-US"/>
        </w:rPr>
        <w:t xml:space="preserve"> para modificaciones a la </w:t>
      </w:r>
      <w:r w:rsidRPr="009A6898">
        <w:rPr>
          <w:rFonts w:ascii="Arial" w:hAnsi="Arial" w:cs="Arial"/>
          <w:b/>
          <w:sz w:val="20"/>
          <w:szCs w:val="22"/>
          <w:lang w:eastAsia="en-US"/>
        </w:rPr>
        <w:t>OBRA</w:t>
      </w:r>
      <w:r w:rsidRPr="009A6898">
        <w:rPr>
          <w:rFonts w:ascii="Arial" w:hAnsi="Arial" w:cs="Arial"/>
          <w:sz w:val="20"/>
          <w:szCs w:val="22"/>
          <w:lang w:eastAsia="en-US"/>
        </w:rPr>
        <w:t xml:space="preserve"> dentro de los plazos y procedimientos establecidos para el efecto, procurando que éstas no afecten la eficiencia de la ejecución de la </w:t>
      </w:r>
      <w:r w:rsidRPr="009A6898">
        <w:rPr>
          <w:rFonts w:ascii="Arial" w:hAnsi="Arial" w:cs="Arial"/>
          <w:b/>
          <w:sz w:val="20"/>
          <w:szCs w:val="22"/>
          <w:lang w:eastAsia="en-US"/>
        </w:rPr>
        <w:t>OBRA</w:t>
      </w:r>
      <w:r w:rsidRPr="009A6898">
        <w:rPr>
          <w:rFonts w:ascii="Arial" w:hAnsi="Arial" w:cs="Arial"/>
          <w:sz w:val="20"/>
          <w:szCs w:val="22"/>
          <w:lang w:eastAsia="en-US"/>
        </w:rPr>
        <w:t>.</w:t>
      </w:r>
    </w:p>
    <w:p w14:paraId="1F1983A1"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 xml:space="preserve">Presentar los informes técnicos y económicos que sean requeridos, respecto al avance de la obra y al trabajo desarrollado por el </w:t>
      </w:r>
      <w:r w:rsidRPr="009A6898">
        <w:rPr>
          <w:rFonts w:ascii="Arial" w:hAnsi="Arial" w:cs="Arial"/>
          <w:b/>
          <w:sz w:val="20"/>
          <w:szCs w:val="22"/>
          <w:lang w:eastAsia="en-US"/>
        </w:rPr>
        <w:t>SUPERVISOR</w:t>
      </w:r>
      <w:r w:rsidRPr="009A6898">
        <w:rPr>
          <w:rFonts w:ascii="Arial" w:hAnsi="Arial" w:cs="Arial"/>
          <w:sz w:val="20"/>
          <w:szCs w:val="22"/>
          <w:lang w:eastAsia="en-US"/>
        </w:rPr>
        <w:t>.</w:t>
      </w:r>
    </w:p>
    <w:p w14:paraId="30DB832B" w14:textId="77777777" w:rsidR="009A6898" w:rsidRPr="009A6898" w:rsidRDefault="009A6898" w:rsidP="009A6898">
      <w:pPr>
        <w:numPr>
          <w:ilvl w:val="0"/>
          <w:numId w:val="60"/>
        </w:numPr>
        <w:spacing w:after="160" w:line="259" w:lineRule="auto"/>
        <w:ind w:left="1494" w:right="113"/>
        <w:jc w:val="both"/>
        <w:rPr>
          <w:rFonts w:ascii="Arial" w:hAnsi="Arial" w:cs="Arial"/>
          <w:sz w:val="20"/>
          <w:szCs w:val="22"/>
          <w:lang w:eastAsia="en-US"/>
        </w:rPr>
      </w:pPr>
      <w:r w:rsidRPr="009A6898">
        <w:rPr>
          <w:rFonts w:ascii="Arial" w:hAnsi="Arial" w:cs="Arial"/>
          <w:sz w:val="20"/>
          <w:szCs w:val="22"/>
          <w:lang w:eastAsia="en-US"/>
        </w:rPr>
        <w:t xml:space="preserve">Evaluar y aprobar los informes del </w:t>
      </w:r>
      <w:r w:rsidRPr="009A6898">
        <w:rPr>
          <w:rFonts w:ascii="Arial" w:hAnsi="Arial" w:cs="Arial"/>
          <w:b/>
          <w:sz w:val="20"/>
          <w:szCs w:val="22"/>
          <w:lang w:eastAsia="en-US"/>
        </w:rPr>
        <w:t>SUPERVISOR</w:t>
      </w:r>
      <w:r w:rsidRPr="009A6898">
        <w:rPr>
          <w:rFonts w:ascii="Arial" w:hAnsi="Arial" w:cs="Arial"/>
          <w:sz w:val="20"/>
          <w:szCs w:val="22"/>
          <w:lang w:eastAsia="en-US"/>
        </w:rPr>
        <w:t>, las Actas de Recepción y Planilla de Liquidación Final.</w:t>
      </w:r>
    </w:p>
    <w:p w14:paraId="7043CDA1" w14:textId="77777777" w:rsidR="009A6898" w:rsidRPr="009A6898" w:rsidRDefault="009A6898" w:rsidP="009A6898">
      <w:pPr>
        <w:autoSpaceDE w:val="0"/>
        <w:autoSpaceDN w:val="0"/>
        <w:adjustRightInd w:val="0"/>
        <w:ind w:left="906" w:right="113" w:firstLine="228"/>
        <w:jc w:val="both"/>
        <w:rPr>
          <w:rFonts w:ascii="Arial" w:hAnsi="Arial" w:cs="Arial"/>
          <w:sz w:val="20"/>
          <w:szCs w:val="22"/>
        </w:rPr>
      </w:pPr>
    </w:p>
    <w:p w14:paraId="74347E7D" w14:textId="77777777" w:rsidR="009A6898" w:rsidRPr="009A6898" w:rsidRDefault="009A6898" w:rsidP="009A6898">
      <w:pPr>
        <w:numPr>
          <w:ilvl w:val="1"/>
          <w:numId w:val="77"/>
        </w:numPr>
        <w:autoSpaceDE w:val="0"/>
        <w:autoSpaceDN w:val="0"/>
        <w:adjustRightInd w:val="0"/>
        <w:spacing w:after="160" w:line="259" w:lineRule="auto"/>
        <w:jc w:val="both"/>
        <w:rPr>
          <w:rFonts w:ascii="Arial" w:hAnsi="Arial" w:cs="Arial"/>
          <w:sz w:val="20"/>
          <w:szCs w:val="20"/>
        </w:rPr>
      </w:pPr>
      <w:r w:rsidRPr="009A6898">
        <w:rPr>
          <w:rFonts w:ascii="Arial" w:hAnsi="Arial" w:cs="Arial"/>
          <w:b/>
          <w:bCs/>
          <w:sz w:val="20"/>
          <w:szCs w:val="22"/>
          <w:lang w:val="es-BO"/>
        </w:rPr>
        <w:t xml:space="preserve">SUPERVISIÓN TÉCNICA: </w:t>
      </w:r>
      <w:r w:rsidRPr="009A6898">
        <w:rPr>
          <w:rFonts w:ascii="Arial" w:hAnsi="Arial" w:cs="Arial"/>
          <w:sz w:val="20"/>
          <w:szCs w:val="22"/>
          <w:lang w:val="es-BO"/>
        </w:rPr>
        <w:t xml:space="preserve">La </w:t>
      </w:r>
      <w:r w:rsidRPr="009A6898">
        <w:rPr>
          <w:rFonts w:ascii="Arial" w:hAnsi="Arial" w:cs="Arial"/>
          <w:b/>
          <w:bCs/>
          <w:sz w:val="20"/>
          <w:szCs w:val="22"/>
          <w:lang w:val="es-BO"/>
        </w:rPr>
        <w:t xml:space="preserve">SUPERVISIÓN </w:t>
      </w:r>
      <w:r w:rsidRPr="009A6898">
        <w:rPr>
          <w:rFonts w:ascii="Arial" w:hAnsi="Arial" w:cs="Arial"/>
          <w:sz w:val="20"/>
          <w:szCs w:val="22"/>
          <w:lang w:val="es-BO"/>
        </w:rPr>
        <w:t xml:space="preserve">de la Obra será realizada por personal designado por la </w:t>
      </w:r>
      <w:r w:rsidRPr="009A6898">
        <w:rPr>
          <w:rFonts w:ascii="Arial" w:hAnsi="Arial" w:cs="Arial"/>
          <w:b/>
          <w:sz w:val="20"/>
          <w:szCs w:val="22"/>
          <w:lang w:val="es-BO"/>
        </w:rPr>
        <w:t>ENTIDAD</w:t>
      </w:r>
      <w:r w:rsidRPr="009A6898">
        <w:rPr>
          <w:rFonts w:ascii="Arial" w:hAnsi="Arial" w:cs="Arial"/>
          <w:sz w:val="20"/>
          <w:szCs w:val="22"/>
          <w:lang w:val="es-BO"/>
        </w:rPr>
        <w:t xml:space="preserve"> para tal efecto, denominada en este Contrato </w:t>
      </w:r>
      <w:r w:rsidRPr="009A6898">
        <w:rPr>
          <w:rFonts w:ascii="Arial" w:hAnsi="Arial" w:cs="Arial"/>
          <w:b/>
          <w:sz w:val="20"/>
          <w:szCs w:val="22"/>
          <w:lang w:val="es-BO"/>
        </w:rPr>
        <w:t>SUPERVISOR</w:t>
      </w:r>
      <w:r w:rsidRPr="009A6898">
        <w:rPr>
          <w:rFonts w:ascii="Arial" w:hAnsi="Arial" w:cs="Arial"/>
          <w:sz w:val="20"/>
          <w:szCs w:val="22"/>
          <w:lang w:val="es-BO"/>
        </w:rPr>
        <w:t xml:space="preserve">, </w:t>
      </w:r>
      <w:r w:rsidRPr="009A6898">
        <w:rPr>
          <w:rFonts w:ascii="Arial" w:hAnsi="Arial" w:cs="Arial"/>
          <w:sz w:val="20"/>
          <w:szCs w:val="20"/>
          <w:lang w:val="es-BO"/>
        </w:rPr>
        <w:t xml:space="preserve">con todas las facultades inherentes al buen desempeño de las funciones de </w:t>
      </w:r>
      <w:r w:rsidRPr="009A6898">
        <w:rPr>
          <w:rFonts w:ascii="Arial" w:hAnsi="Arial" w:cs="Arial"/>
          <w:b/>
          <w:sz w:val="20"/>
          <w:szCs w:val="20"/>
          <w:lang w:val="es-BO"/>
        </w:rPr>
        <w:t xml:space="preserve">SUPERVISIÓN </w:t>
      </w:r>
      <w:r w:rsidRPr="009A6898">
        <w:rPr>
          <w:rFonts w:ascii="Arial" w:hAnsi="Arial" w:cs="Arial"/>
          <w:sz w:val="20"/>
          <w:szCs w:val="20"/>
          <w:lang w:val="es-BO"/>
        </w:rPr>
        <w:t>e inspección técnica, teniendo entre ellas las siguientes:</w:t>
      </w:r>
    </w:p>
    <w:p w14:paraId="1CE57BEC" w14:textId="77777777" w:rsidR="009A6898" w:rsidRPr="009A6898" w:rsidRDefault="009A6898" w:rsidP="009A6898">
      <w:pPr>
        <w:jc w:val="both"/>
        <w:rPr>
          <w:rFonts w:ascii="Arial" w:hAnsi="Arial" w:cs="Arial"/>
          <w:b/>
          <w:sz w:val="20"/>
          <w:szCs w:val="20"/>
          <w:lang w:val="es-BO"/>
        </w:rPr>
      </w:pPr>
    </w:p>
    <w:p w14:paraId="2ACFBF9D"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 xml:space="preserve">Es el responsable de velar directa y permanentemente por la correcta ejecución de la </w:t>
      </w:r>
      <w:r w:rsidRPr="009A6898">
        <w:rPr>
          <w:rFonts w:ascii="Arial" w:hAnsi="Arial" w:cs="Arial"/>
          <w:b/>
          <w:sz w:val="20"/>
          <w:szCs w:val="20"/>
        </w:rPr>
        <w:t>OBRA</w:t>
      </w:r>
      <w:r w:rsidRPr="009A6898">
        <w:rPr>
          <w:rFonts w:ascii="Arial" w:hAnsi="Arial" w:cs="Arial"/>
          <w:sz w:val="20"/>
          <w:szCs w:val="20"/>
        </w:rPr>
        <w:t xml:space="preserve"> en cumplimiento de los términos contractuales, realizando el control y seguimiento de cada una de las actividades, especificaciones técnicas y cronograma.</w:t>
      </w:r>
    </w:p>
    <w:p w14:paraId="7EF6AA52"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 xml:space="preserve">Verificar el contenido de la información para la ejecución de la </w:t>
      </w:r>
      <w:r w:rsidRPr="009A6898">
        <w:rPr>
          <w:rFonts w:ascii="Arial" w:hAnsi="Arial" w:cs="Arial"/>
          <w:b/>
          <w:sz w:val="20"/>
          <w:szCs w:val="20"/>
        </w:rPr>
        <w:t>OBRA</w:t>
      </w:r>
      <w:r w:rsidRPr="009A6898">
        <w:rPr>
          <w:rFonts w:ascii="Arial" w:hAnsi="Arial" w:cs="Arial"/>
          <w:sz w:val="20"/>
          <w:szCs w:val="20"/>
        </w:rPr>
        <w:t>, establecer su suficiencia y realizar las modificaciones (si corresponde), diseños, complementos u otros que sean necesarios, en forma oportuna.</w:t>
      </w:r>
    </w:p>
    <w:p w14:paraId="57F10625"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Conocer y controlar al personal de la obra y el trabajo que realizan, a efecto de prever que no se produzcan fallas y en caso de ser necesario proceder con la inmediata corrección.</w:t>
      </w:r>
    </w:p>
    <w:p w14:paraId="5485AB1B"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Controlar y hacer cumplir la normativa establecida referida a leyes laborales y sociales, así como el uso de ropa de trabajo y elementos de protección personal adecuados.</w:t>
      </w:r>
    </w:p>
    <w:p w14:paraId="270219B4"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Comunicar decisiones, órdenes, orientaciones o instrucciones de manera pertinente, precisa y oportuna, a las instancias correspondientes y en los plazos establecidos.</w:t>
      </w:r>
    </w:p>
    <w:p w14:paraId="16A0E1A4"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Coordinar tareas y esfuerzos que sean requeridos en la planificación y organización de los trabajos a ejecutarse.</w:t>
      </w:r>
    </w:p>
    <w:p w14:paraId="34FCFC7D"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Verificar regularmente la vigencia de las Garantías y alertar en caso de vencimiento.</w:t>
      </w:r>
    </w:p>
    <w:p w14:paraId="686F0BD1"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 xml:space="preserve">Realizar las mediciones de los ítems ejecutados en obra en coordinación con la empresa ejecutora para la generación de la Planilla de liquidación final de </w:t>
      </w:r>
      <w:r w:rsidRPr="009A6898">
        <w:rPr>
          <w:rFonts w:ascii="Arial" w:hAnsi="Arial" w:cs="Arial"/>
          <w:b/>
          <w:sz w:val="20"/>
          <w:szCs w:val="20"/>
        </w:rPr>
        <w:t>OBRA</w:t>
      </w:r>
      <w:r w:rsidRPr="009A6898">
        <w:rPr>
          <w:rFonts w:ascii="Arial" w:hAnsi="Arial" w:cs="Arial"/>
          <w:sz w:val="20"/>
          <w:szCs w:val="20"/>
        </w:rPr>
        <w:t>.</w:t>
      </w:r>
    </w:p>
    <w:p w14:paraId="07254AEA"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 xml:space="preserve">Presentar los informes técnicos que sean necesarios y/o requeridos durante la ejecución de la </w:t>
      </w:r>
      <w:r w:rsidRPr="009A6898">
        <w:rPr>
          <w:rFonts w:ascii="Arial" w:hAnsi="Arial" w:cs="Arial"/>
          <w:b/>
          <w:sz w:val="20"/>
          <w:szCs w:val="20"/>
        </w:rPr>
        <w:t>OBRA</w:t>
      </w:r>
      <w:r w:rsidRPr="009A6898">
        <w:rPr>
          <w:rFonts w:ascii="Arial" w:hAnsi="Arial" w:cs="Arial"/>
          <w:sz w:val="20"/>
          <w:szCs w:val="20"/>
        </w:rPr>
        <w:t>.</w:t>
      </w:r>
    </w:p>
    <w:p w14:paraId="3CB79B65" w14:textId="77777777" w:rsidR="009A6898" w:rsidRPr="009A6898" w:rsidRDefault="009A6898" w:rsidP="009A6898">
      <w:pPr>
        <w:numPr>
          <w:ilvl w:val="0"/>
          <w:numId w:val="61"/>
        </w:numPr>
        <w:spacing w:after="160" w:line="259" w:lineRule="auto"/>
        <w:ind w:left="1440" w:right="113"/>
        <w:jc w:val="both"/>
        <w:rPr>
          <w:rFonts w:ascii="Arial" w:hAnsi="Arial" w:cs="Arial"/>
          <w:sz w:val="20"/>
          <w:szCs w:val="20"/>
        </w:rPr>
      </w:pPr>
      <w:r w:rsidRPr="009A6898">
        <w:rPr>
          <w:rFonts w:ascii="Arial" w:hAnsi="Arial" w:cs="Arial"/>
          <w:sz w:val="20"/>
          <w:szCs w:val="20"/>
        </w:rPr>
        <w:t>Verificar la presentación y vigencia de los Seguros establecidos para este proceso de contratación.</w:t>
      </w:r>
    </w:p>
    <w:p w14:paraId="79BE9869" w14:textId="77777777" w:rsidR="009A6898" w:rsidRPr="009A6898" w:rsidRDefault="009A6898" w:rsidP="009A6898">
      <w:pPr>
        <w:jc w:val="both"/>
        <w:rPr>
          <w:rFonts w:ascii="Arial" w:hAnsi="Arial" w:cs="Arial"/>
          <w:sz w:val="20"/>
          <w:szCs w:val="22"/>
          <w:lang w:val="es-BO"/>
        </w:rPr>
      </w:pPr>
      <w:r w:rsidRPr="009A6898">
        <w:rPr>
          <w:rFonts w:ascii="Arial" w:hAnsi="Arial" w:cs="Arial"/>
          <w:b/>
          <w:sz w:val="20"/>
          <w:szCs w:val="20"/>
          <w:lang w:val="es-BO"/>
        </w:rPr>
        <w:lastRenderedPageBreak/>
        <w:t xml:space="preserve">CLÁUSULA VIGÉSIMA CUARTA.- (SEGUROS) </w:t>
      </w:r>
      <w:r w:rsidRPr="009A6898">
        <w:rPr>
          <w:rFonts w:ascii="Arial" w:hAnsi="Arial" w:cs="Arial"/>
          <w:sz w:val="20"/>
          <w:szCs w:val="20"/>
          <w:lang w:val="es-BO"/>
        </w:rPr>
        <w:t xml:space="preserve">Serán riesgos del </w:t>
      </w:r>
      <w:r w:rsidRPr="009A6898">
        <w:rPr>
          <w:rFonts w:ascii="Arial" w:hAnsi="Arial" w:cs="Arial"/>
          <w:b/>
          <w:bCs/>
          <w:sz w:val="20"/>
          <w:szCs w:val="20"/>
          <w:lang w:val="es-BO"/>
        </w:rPr>
        <w:t>CONTRATISTA</w:t>
      </w:r>
      <w:r w:rsidRPr="009A6898">
        <w:rPr>
          <w:rFonts w:ascii="Arial" w:hAnsi="Arial" w:cs="Arial"/>
          <w:sz w:val="20"/>
          <w:szCs w:val="20"/>
          <w:lang w:val="es-BO"/>
        </w:rPr>
        <w:t xml:space="preserve"> los riesgos por lesiones personales, muerte y pérdida o daño a la propiedad (incluyendo sin limitación alguna, las obras, Planta, materiales y Equipo) desde la fecha d</w:t>
      </w:r>
      <w:r w:rsidRPr="009A6898">
        <w:rPr>
          <w:rFonts w:ascii="Arial" w:hAnsi="Arial" w:cs="Arial"/>
          <w:sz w:val="20"/>
          <w:szCs w:val="22"/>
          <w:lang w:val="es-BO"/>
        </w:rPr>
        <w:t>e inicio hasta conclusiones de la ejecución de la obra.</w:t>
      </w:r>
    </w:p>
    <w:p w14:paraId="1FE9FE17" w14:textId="77777777" w:rsidR="009A6898" w:rsidRPr="009A6898" w:rsidRDefault="009A6898" w:rsidP="009A6898">
      <w:pPr>
        <w:jc w:val="both"/>
        <w:rPr>
          <w:rFonts w:ascii="Arial" w:hAnsi="Arial" w:cs="Arial"/>
          <w:sz w:val="20"/>
          <w:szCs w:val="22"/>
          <w:lang w:val="es-BO"/>
        </w:rPr>
      </w:pPr>
    </w:p>
    <w:p w14:paraId="6EC57B44" w14:textId="77777777" w:rsidR="009A6898" w:rsidRPr="009A6898" w:rsidRDefault="009A6898" w:rsidP="009A6898">
      <w:pPr>
        <w:jc w:val="both"/>
        <w:rPr>
          <w:rFonts w:ascii="Arial" w:hAnsi="Arial" w:cs="Arial"/>
          <w:b/>
          <w:snapToGrid w:val="0"/>
          <w:sz w:val="20"/>
          <w:szCs w:val="22"/>
        </w:rPr>
      </w:pPr>
      <w:r w:rsidRPr="009A6898">
        <w:rPr>
          <w:rFonts w:ascii="Arial" w:hAnsi="Arial" w:cs="Arial"/>
          <w:sz w:val="20"/>
          <w:szCs w:val="22"/>
        </w:rPr>
        <w:t xml:space="preserve">El </w:t>
      </w:r>
      <w:r w:rsidRPr="009A6898">
        <w:rPr>
          <w:rFonts w:ascii="Arial" w:hAnsi="Arial" w:cs="Arial"/>
          <w:b/>
          <w:sz w:val="20"/>
          <w:szCs w:val="22"/>
        </w:rPr>
        <w:t>CONTRATISTA</w:t>
      </w:r>
      <w:r w:rsidRPr="009A6898">
        <w:rPr>
          <w:rFonts w:ascii="Arial" w:hAnsi="Arial" w:cs="Arial"/>
          <w:sz w:val="20"/>
          <w:szCs w:val="22"/>
        </w:rPr>
        <w:t xml:space="preserve"> deberá contratar seguros a nombre conjunto del </w:t>
      </w:r>
      <w:r w:rsidRPr="009A6898">
        <w:rPr>
          <w:rFonts w:ascii="Arial" w:hAnsi="Arial" w:cs="Arial"/>
          <w:b/>
          <w:sz w:val="20"/>
          <w:szCs w:val="22"/>
        </w:rPr>
        <w:t>CONTRATISTA</w:t>
      </w:r>
      <w:r w:rsidRPr="009A6898">
        <w:rPr>
          <w:rFonts w:ascii="Arial" w:hAnsi="Arial" w:cs="Arial"/>
          <w:sz w:val="20"/>
          <w:szCs w:val="22"/>
        </w:rPr>
        <w:t xml:space="preserve"> y/o de la </w:t>
      </w:r>
      <w:r w:rsidRPr="009A6898">
        <w:rPr>
          <w:rFonts w:ascii="Arial" w:hAnsi="Arial" w:cs="Arial"/>
          <w:b/>
          <w:sz w:val="20"/>
          <w:szCs w:val="22"/>
        </w:rPr>
        <w:t>ENTIDAD</w:t>
      </w:r>
      <w:r w:rsidRPr="009A6898">
        <w:rPr>
          <w:rFonts w:ascii="Arial" w:hAnsi="Arial" w:cs="Arial"/>
          <w:sz w:val="20"/>
          <w:szCs w:val="22"/>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9A6898">
        <w:rPr>
          <w:rFonts w:ascii="Arial" w:hAnsi="Arial" w:cs="Arial"/>
          <w:b/>
          <w:sz w:val="20"/>
          <w:szCs w:val="22"/>
        </w:rPr>
        <w:t>CONTRATISTA</w:t>
      </w:r>
      <w:r w:rsidRPr="009A6898">
        <w:rPr>
          <w:rFonts w:ascii="Arial" w:hAnsi="Arial" w:cs="Arial"/>
          <w:sz w:val="20"/>
          <w:szCs w:val="22"/>
        </w:rPr>
        <w:t xml:space="preserve">: seguro de la obra, seguro contra accidentes personales y seguro de responsabilidad civil </w:t>
      </w:r>
      <w:r w:rsidRPr="009A6898">
        <w:rPr>
          <w:rFonts w:ascii="Arial" w:hAnsi="Arial" w:cs="Arial"/>
          <w:snapToGrid w:val="0"/>
          <w:sz w:val="20"/>
          <w:szCs w:val="22"/>
        </w:rPr>
        <w:t xml:space="preserve">con cobertura para transacciones sin juicio de mínimo USD 10.000,00, sin costo para la </w:t>
      </w:r>
      <w:r w:rsidRPr="009A6898">
        <w:rPr>
          <w:rFonts w:ascii="Arial" w:hAnsi="Arial" w:cs="Arial"/>
          <w:b/>
          <w:snapToGrid w:val="0"/>
          <w:sz w:val="20"/>
          <w:szCs w:val="22"/>
        </w:rPr>
        <w:t>ENTIDAD.</w:t>
      </w:r>
    </w:p>
    <w:p w14:paraId="2916C169"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 </w:t>
      </w:r>
    </w:p>
    <w:p w14:paraId="6906AD96"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 xml:space="preserve">El </w:t>
      </w:r>
      <w:r w:rsidRPr="009A6898">
        <w:rPr>
          <w:rFonts w:ascii="Arial" w:hAnsi="Arial" w:cs="Arial"/>
          <w:b/>
          <w:sz w:val="20"/>
          <w:szCs w:val="22"/>
        </w:rPr>
        <w:t>CONTRATISTA</w:t>
      </w:r>
      <w:r w:rsidRPr="009A6898">
        <w:rPr>
          <w:rFonts w:ascii="Arial" w:hAnsi="Arial" w:cs="Arial"/>
          <w:sz w:val="20"/>
          <w:szCs w:val="22"/>
        </w:rPr>
        <w:t xml:space="preserve"> deberá cumplir con la Ley N° 1155, de 12 de marzo de 2019, del Seguro Obligatorio de Accidentes de la Trabajadora y el Trabajador en el Ámbito de la Construcción – SOATC y su reglamentación.</w:t>
      </w:r>
    </w:p>
    <w:p w14:paraId="403E4888" w14:textId="77777777" w:rsidR="009A6898" w:rsidRPr="009A6898" w:rsidRDefault="009A6898" w:rsidP="009A6898">
      <w:pPr>
        <w:jc w:val="both"/>
        <w:rPr>
          <w:rFonts w:ascii="Arial" w:hAnsi="Arial" w:cs="Arial"/>
          <w:bCs/>
          <w:sz w:val="20"/>
          <w:szCs w:val="22"/>
        </w:rPr>
      </w:pPr>
    </w:p>
    <w:p w14:paraId="3071589B" w14:textId="77777777" w:rsidR="009A6898" w:rsidRPr="009A6898" w:rsidRDefault="009A6898" w:rsidP="009A6898">
      <w:pPr>
        <w:widowControl w:val="0"/>
        <w:jc w:val="both"/>
        <w:rPr>
          <w:rFonts w:ascii="Arial" w:hAnsi="Arial" w:cs="Arial"/>
          <w:sz w:val="20"/>
          <w:szCs w:val="22"/>
          <w:lang w:val="es-BO"/>
        </w:rPr>
      </w:pPr>
      <w:r w:rsidRPr="009A6898">
        <w:rPr>
          <w:rFonts w:ascii="Arial" w:hAnsi="Arial" w:cs="Arial"/>
          <w:b/>
          <w:sz w:val="20"/>
          <w:szCs w:val="22"/>
        </w:rPr>
        <w:t>CLÁUSULA VIGÉSIMA QUINTA.- (</w:t>
      </w:r>
      <w:r w:rsidRPr="009A6898">
        <w:rPr>
          <w:rFonts w:ascii="Arial" w:hAnsi="Arial" w:cs="Arial"/>
          <w:b/>
          <w:spacing w:val="-3"/>
          <w:sz w:val="20"/>
          <w:szCs w:val="22"/>
        </w:rPr>
        <w:t xml:space="preserve">RECEPCIÓN DE OBRA) </w:t>
      </w:r>
      <w:r w:rsidRPr="009A6898">
        <w:rPr>
          <w:rFonts w:ascii="Arial" w:hAnsi="Arial" w:cs="Arial"/>
          <w:sz w:val="20"/>
          <w:szCs w:val="22"/>
          <w:lang w:val="es-BO"/>
        </w:rPr>
        <w:t xml:space="preserve">A la conclusión de la </w:t>
      </w:r>
      <w:r w:rsidRPr="009A6898">
        <w:rPr>
          <w:rFonts w:ascii="Arial" w:hAnsi="Arial" w:cs="Arial"/>
          <w:b/>
          <w:sz w:val="20"/>
          <w:szCs w:val="22"/>
          <w:lang w:val="es-BO"/>
        </w:rPr>
        <w:t>OBRA</w:t>
      </w:r>
      <w:r w:rsidRPr="009A6898">
        <w:rPr>
          <w:rFonts w:ascii="Arial" w:hAnsi="Arial" w:cs="Arial"/>
          <w:sz w:val="20"/>
          <w:szCs w:val="22"/>
          <w:lang w:val="es-BO"/>
        </w:rPr>
        <w:t xml:space="preserve">, el </w:t>
      </w:r>
      <w:r w:rsidRPr="009A6898">
        <w:rPr>
          <w:rFonts w:ascii="Arial" w:hAnsi="Arial" w:cs="Arial"/>
          <w:b/>
          <w:bCs/>
          <w:sz w:val="20"/>
          <w:szCs w:val="22"/>
          <w:lang w:val="es-BO"/>
        </w:rPr>
        <w:t>CONTRATISTA</w:t>
      </w:r>
      <w:r w:rsidRPr="009A6898">
        <w:rPr>
          <w:rFonts w:ascii="Arial" w:hAnsi="Arial" w:cs="Arial"/>
          <w:sz w:val="20"/>
          <w:szCs w:val="22"/>
          <w:lang w:val="es-BO"/>
        </w:rPr>
        <w:t xml:space="preserve"> solicitará a la </w:t>
      </w:r>
      <w:r w:rsidRPr="009A6898">
        <w:rPr>
          <w:rFonts w:ascii="Arial" w:hAnsi="Arial" w:cs="Arial"/>
          <w:b/>
          <w:bCs/>
          <w:sz w:val="20"/>
          <w:szCs w:val="22"/>
          <w:lang w:val="es-BO"/>
        </w:rPr>
        <w:t>SUPERVISIÓN</w:t>
      </w:r>
      <w:r w:rsidRPr="009A6898">
        <w:rPr>
          <w:rFonts w:ascii="Arial" w:hAnsi="Arial" w:cs="Arial"/>
          <w:sz w:val="20"/>
          <w:szCs w:val="22"/>
          <w:lang w:val="es-BO"/>
        </w:rPr>
        <w:t xml:space="preserve"> una inspección conjunta para verificar que todos los trabajos fueron ejecutados y terminados en concordancia con las cláusulas del contrato, planos y especificaciones técnicas y que, en consecuencia, la </w:t>
      </w:r>
      <w:r w:rsidRPr="009A6898">
        <w:rPr>
          <w:rFonts w:ascii="Arial" w:hAnsi="Arial" w:cs="Arial"/>
          <w:b/>
          <w:sz w:val="20"/>
          <w:szCs w:val="22"/>
          <w:lang w:val="es-BO"/>
        </w:rPr>
        <w:t>OBRA</w:t>
      </w:r>
      <w:r w:rsidRPr="009A6898">
        <w:rPr>
          <w:rFonts w:ascii="Arial" w:hAnsi="Arial" w:cs="Arial"/>
          <w:sz w:val="20"/>
          <w:szCs w:val="22"/>
          <w:lang w:val="es-BO"/>
        </w:rPr>
        <w:t xml:space="preserve"> se encuentra en condiciones adecuadas para su entrega.</w:t>
      </w:r>
    </w:p>
    <w:p w14:paraId="07610BED" w14:textId="77777777" w:rsidR="009A6898" w:rsidRPr="009A6898" w:rsidRDefault="009A6898" w:rsidP="009A6898">
      <w:pPr>
        <w:jc w:val="both"/>
        <w:rPr>
          <w:rFonts w:ascii="Arial" w:hAnsi="Arial" w:cs="Arial"/>
          <w:sz w:val="20"/>
          <w:szCs w:val="22"/>
          <w:lang w:val="es-BO"/>
        </w:rPr>
      </w:pPr>
    </w:p>
    <w:p w14:paraId="31133FDE"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El </w:t>
      </w:r>
      <w:r w:rsidRPr="009A6898">
        <w:rPr>
          <w:rFonts w:ascii="Arial" w:hAnsi="Arial" w:cs="Arial"/>
          <w:b/>
          <w:bCs/>
          <w:sz w:val="20"/>
          <w:szCs w:val="22"/>
          <w:lang w:val="es-BO"/>
        </w:rPr>
        <w:t>CONTRATISTA</w:t>
      </w:r>
      <w:r w:rsidRPr="009A6898">
        <w:rPr>
          <w:rFonts w:ascii="Arial" w:hAnsi="Arial" w:cs="Arial"/>
          <w:sz w:val="20"/>
          <w:szCs w:val="22"/>
          <w:lang w:val="es-BO"/>
        </w:rPr>
        <w:t xml:space="preserve"> tres (3) días hábiles antes de que fenezca el plazo de ejecución de la obra, o antes, solicitará al </w:t>
      </w:r>
      <w:r w:rsidRPr="009A6898">
        <w:rPr>
          <w:rFonts w:ascii="Arial" w:hAnsi="Arial" w:cs="Arial"/>
          <w:b/>
          <w:bCs/>
          <w:sz w:val="20"/>
          <w:szCs w:val="22"/>
          <w:lang w:val="es-BO"/>
        </w:rPr>
        <w:t>SUPERVISOR</w:t>
      </w:r>
      <w:r w:rsidRPr="009A6898">
        <w:rPr>
          <w:rFonts w:ascii="Arial" w:hAnsi="Arial" w:cs="Arial"/>
          <w:sz w:val="20"/>
          <w:szCs w:val="22"/>
          <w:lang w:val="es-BO"/>
        </w:rPr>
        <w:t xml:space="preserve"> señale día y hora para la realización del Acto de Recepción Provisional de la </w:t>
      </w:r>
      <w:r w:rsidRPr="009A6898">
        <w:rPr>
          <w:rFonts w:ascii="Arial" w:hAnsi="Arial" w:cs="Arial"/>
          <w:b/>
          <w:sz w:val="20"/>
          <w:szCs w:val="22"/>
          <w:lang w:val="es-BO"/>
        </w:rPr>
        <w:t>OBRA</w:t>
      </w:r>
      <w:r w:rsidRPr="009A6898">
        <w:rPr>
          <w:rFonts w:ascii="Arial" w:hAnsi="Arial" w:cs="Arial"/>
          <w:sz w:val="20"/>
          <w:szCs w:val="22"/>
          <w:lang w:val="es-BO"/>
        </w:rPr>
        <w:t>.</w:t>
      </w:r>
    </w:p>
    <w:p w14:paraId="4A85E70A" w14:textId="77777777" w:rsidR="009A6898" w:rsidRPr="009A6898" w:rsidRDefault="009A6898" w:rsidP="009A6898">
      <w:pPr>
        <w:jc w:val="both"/>
        <w:rPr>
          <w:rFonts w:ascii="Arial" w:hAnsi="Arial" w:cs="Arial"/>
          <w:sz w:val="20"/>
          <w:szCs w:val="22"/>
          <w:lang w:val="es-BO"/>
        </w:rPr>
      </w:pPr>
    </w:p>
    <w:p w14:paraId="0DFD37BD"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Si la obra, a juicio técnico del </w:t>
      </w:r>
      <w:r w:rsidRPr="009A6898">
        <w:rPr>
          <w:rFonts w:ascii="Arial" w:hAnsi="Arial" w:cs="Arial"/>
          <w:b/>
          <w:bCs/>
          <w:sz w:val="20"/>
          <w:szCs w:val="22"/>
          <w:lang w:val="es-BO"/>
        </w:rPr>
        <w:t>SUPERVISOR</w:t>
      </w:r>
      <w:r w:rsidRPr="009A6898">
        <w:rPr>
          <w:rFonts w:ascii="Arial" w:hAnsi="Arial" w:cs="Arial"/>
          <w:sz w:val="20"/>
          <w:szCs w:val="22"/>
          <w:lang w:val="es-BO"/>
        </w:rPr>
        <w:t xml:space="preserve"> se halla correctamente ejecutada, conforme a los planos documentos del </w:t>
      </w:r>
      <w:r w:rsidRPr="009A6898">
        <w:rPr>
          <w:rFonts w:ascii="Arial" w:hAnsi="Arial" w:cs="Arial"/>
          <w:b/>
          <w:bCs/>
          <w:sz w:val="20"/>
          <w:szCs w:val="22"/>
          <w:lang w:val="es-BO"/>
        </w:rPr>
        <w:t>CONTRATO</w:t>
      </w:r>
      <w:r w:rsidRPr="009A6898">
        <w:rPr>
          <w:rFonts w:ascii="Arial" w:hAnsi="Arial" w:cs="Arial"/>
          <w:sz w:val="20"/>
          <w:szCs w:val="22"/>
          <w:lang w:val="es-BO"/>
        </w:rPr>
        <w:t xml:space="preserve">, mediante el </w:t>
      </w:r>
      <w:r w:rsidRPr="009A6898">
        <w:rPr>
          <w:rFonts w:ascii="Arial" w:hAnsi="Arial" w:cs="Arial"/>
          <w:b/>
          <w:bCs/>
          <w:sz w:val="20"/>
          <w:szCs w:val="22"/>
          <w:lang w:val="es-BO"/>
        </w:rPr>
        <w:t>FISCAL DE OBRA</w:t>
      </w:r>
      <w:r w:rsidRPr="009A6898">
        <w:rPr>
          <w:rFonts w:ascii="Arial" w:hAnsi="Arial" w:cs="Arial"/>
          <w:sz w:val="20"/>
          <w:szCs w:val="22"/>
          <w:lang w:val="es-BO"/>
        </w:rPr>
        <w:t xml:space="preserve"> hará conocer a la </w:t>
      </w:r>
      <w:r w:rsidRPr="009A6898">
        <w:rPr>
          <w:rFonts w:ascii="Arial" w:hAnsi="Arial" w:cs="Arial"/>
          <w:b/>
          <w:bCs/>
          <w:sz w:val="20"/>
          <w:szCs w:val="22"/>
          <w:lang w:val="es-BO"/>
        </w:rPr>
        <w:t>ENTIDAD</w:t>
      </w:r>
      <w:r w:rsidRPr="009A6898">
        <w:rPr>
          <w:rFonts w:ascii="Arial" w:hAnsi="Arial" w:cs="Arial"/>
          <w:sz w:val="20"/>
          <w:szCs w:val="22"/>
          <w:lang w:val="es-BO"/>
        </w:rPr>
        <w:t xml:space="preserve"> su intención de proceder a la recepción provisional; este proceso no deberá exceder el plazo de dos (2) días hábiles.</w:t>
      </w:r>
    </w:p>
    <w:p w14:paraId="464FFD9D" w14:textId="77777777" w:rsidR="009A6898" w:rsidRPr="009A6898" w:rsidRDefault="009A6898" w:rsidP="009A6898">
      <w:pPr>
        <w:jc w:val="both"/>
        <w:rPr>
          <w:rFonts w:ascii="Arial" w:hAnsi="Arial" w:cs="Arial"/>
          <w:spacing w:val="-3"/>
          <w:sz w:val="20"/>
          <w:szCs w:val="22"/>
          <w:lang w:val="es-BO"/>
        </w:rPr>
      </w:pPr>
    </w:p>
    <w:p w14:paraId="05C15378" w14:textId="77777777" w:rsidR="009A6898" w:rsidRPr="009A6898" w:rsidRDefault="009A6898" w:rsidP="009A6898">
      <w:pPr>
        <w:jc w:val="both"/>
        <w:rPr>
          <w:rFonts w:ascii="Arial" w:hAnsi="Arial" w:cs="Arial"/>
          <w:sz w:val="20"/>
          <w:szCs w:val="22"/>
          <w:lang w:val="es-BO"/>
        </w:rPr>
      </w:pPr>
      <w:r w:rsidRPr="009A6898">
        <w:rPr>
          <w:rFonts w:ascii="Arial" w:hAnsi="Arial" w:cs="Arial"/>
          <w:spacing w:val="-3"/>
          <w:sz w:val="20"/>
          <w:szCs w:val="22"/>
          <w:lang w:val="es-BO"/>
        </w:rPr>
        <w:t>L</w:t>
      </w:r>
      <w:r w:rsidRPr="009A6898">
        <w:rPr>
          <w:rFonts w:ascii="Arial" w:hAnsi="Arial" w:cs="Arial"/>
          <w:sz w:val="20"/>
          <w:szCs w:val="22"/>
          <w:lang w:val="es-BO"/>
        </w:rPr>
        <w:t xml:space="preserve">a Recepción de la </w:t>
      </w:r>
      <w:r w:rsidRPr="009A6898">
        <w:rPr>
          <w:rFonts w:ascii="Arial" w:hAnsi="Arial" w:cs="Arial"/>
          <w:b/>
          <w:sz w:val="20"/>
          <w:szCs w:val="22"/>
          <w:lang w:val="es-BO"/>
        </w:rPr>
        <w:t>OBRA</w:t>
      </w:r>
      <w:r w:rsidRPr="009A6898">
        <w:rPr>
          <w:rFonts w:ascii="Arial" w:hAnsi="Arial" w:cs="Arial"/>
          <w:sz w:val="20"/>
          <w:szCs w:val="22"/>
          <w:lang w:val="es-BO"/>
        </w:rPr>
        <w:t xml:space="preserve"> será realizada en dos etapas que se detallan a continuación:</w:t>
      </w:r>
    </w:p>
    <w:p w14:paraId="64ABD77E" w14:textId="77777777" w:rsidR="009A6898" w:rsidRPr="009A6898" w:rsidRDefault="009A6898" w:rsidP="009A6898">
      <w:pPr>
        <w:jc w:val="both"/>
        <w:rPr>
          <w:rFonts w:ascii="Arial" w:hAnsi="Arial" w:cs="Arial"/>
          <w:b/>
          <w:sz w:val="20"/>
          <w:szCs w:val="22"/>
          <w:lang w:val="es-BO"/>
        </w:rPr>
      </w:pPr>
    </w:p>
    <w:p w14:paraId="2F76DFC1" w14:textId="77777777" w:rsidR="009A6898" w:rsidRPr="009A6898" w:rsidRDefault="009A6898" w:rsidP="009A6898">
      <w:pPr>
        <w:numPr>
          <w:ilvl w:val="1"/>
          <w:numId w:val="74"/>
        </w:numPr>
        <w:spacing w:after="160" w:line="259" w:lineRule="auto"/>
        <w:jc w:val="both"/>
        <w:rPr>
          <w:rFonts w:ascii="Arial" w:hAnsi="Arial" w:cs="Arial"/>
          <w:b/>
          <w:sz w:val="20"/>
          <w:szCs w:val="22"/>
          <w:lang w:val="es-BO"/>
        </w:rPr>
      </w:pPr>
      <w:r w:rsidRPr="009A6898">
        <w:rPr>
          <w:rFonts w:ascii="Arial" w:hAnsi="Arial" w:cs="Arial"/>
          <w:b/>
          <w:sz w:val="20"/>
          <w:szCs w:val="22"/>
          <w:lang w:val="es-BO"/>
        </w:rPr>
        <w:t xml:space="preserve">Recepción Provisional. </w:t>
      </w:r>
    </w:p>
    <w:p w14:paraId="14466DCF" w14:textId="77777777" w:rsidR="009A6898" w:rsidRPr="009A6898" w:rsidRDefault="009A6898" w:rsidP="009A6898">
      <w:pPr>
        <w:ind w:left="705" w:firstLine="3"/>
        <w:jc w:val="both"/>
        <w:rPr>
          <w:rFonts w:ascii="Arial" w:hAnsi="Arial" w:cs="Arial"/>
          <w:sz w:val="20"/>
          <w:szCs w:val="22"/>
          <w:lang w:val="es-BO"/>
        </w:rPr>
      </w:pPr>
      <w:r w:rsidRPr="009A6898">
        <w:rPr>
          <w:rFonts w:ascii="Arial" w:hAnsi="Arial" w:cs="Arial"/>
          <w:b/>
          <w:bCs/>
          <w:sz w:val="20"/>
          <w:szCs w:val="22"/>
          <w:lang w:val="es-BO"/>
        </w:rPr>
        <w:t xml:space="preserve">La </w:t>
      </w:r>
      <w:r w:rsidRPr="009A6898">
        <w:rPr>
          <w:rFonts w:ascii="Arial" w:hAnsi="Arial" w:cs="Arial"/>
          <w:b/>
          <w:spacing w:val="-3"/>
          <w:sz w:val="20"/>
          <w:szCs w:val="22"/>
          <w:lang w:val="es-BO"/>
        </w:rPr>
        <w:t xml:space="preserve">Limpieza final de la Obra. </w:t>
      </w:r>
      <w:r w:rsidRPr="009A6898">
        <w:rPr>
          <w:rFonts w:ascii="Arial" w:hAnsi="Arial" w:cs="Arial"/>
          <w:sz w:val="20"/>
          <w:szCs w:val="22"/>
          <w:lang w:val="es-BO"/>
        </w:rPr>
        <w:t xml:space="preserve">Para la entrega provisional de la </w:t>
      </w:r>
      <w:r w:rsidRPr="009A6898">
        <w:rPr>
          <w:rFonts w:ascii="Arial" w:hAnsi="Arial" w:cs="Arial"/>
          <w:b/>
          <w:sz w:val="20"/>
          <w:szCs w:val="22"/>
          <w:lang w:val="es-BO"/>
        </w:rPr>
        <w:t>OBRA</w:t>
      </w:r>
      <w:r w:rsidRPr="009A6898">
        <w:rPr>
          <w:rFonts w:ascii="Arial" w:hAnsi="Arial" w:cs="Arial"/>
          <w:sz w:val="20"/>
          <w:szCs w:val="22"/>
          <w:lang w:val="es-BO"/>
        </w:rPr>
        <w:t xml:space="preserve">, el </w:t>
      </w:r>
      <w:r w:rsidRPr="009A6898">
        <w:rPr>
          <w:rFonts w:ascii="Arial" w:hAnsi="Arial" w:cs="Arial"/>
          <w:b/>
          <w:bCs/>
          <w:sz w:val="20"/>
          <w:szCs w:val="22"/>
          <w:lang w:val="es-BO"/>
        </w:rPr>
        <w:t>CONTRATISTA</w:t>
      </w:r>
      <w:r w:rsidRPr="009A6898">
        <w:rPr>
          <w:rFonts w:ascii="Arial" w:hAnsi="Arial" w:cs="Arial"/>
          <w:sz w:val="20"/>
          <w:szCs w:val="22"/>
          <w:lang w:val="es-BO"/>
        </w:rPr>
        <w:t xml:space="preserve"> deberá limpiar y eliminar todos los materiales sobrantes, escombros, basuras y obras temporales de cualquier naturaleza, excepto aquellas que necesite utilizar durante el periodo de garantía. </w:t>
      </w:r>
    </w:p>
    <w:p w14:paraId="6CEF4D7A" w14:textId="77777777" w:rsidR="009A6898" w:rsidRPr="009A6898" w:rsidRDefault="009A6898" w:rsidP="009A6898">
      <w:pPr>
        <w:ind w:left="705" w:firstLine="3"/>
        <w:jc w:val="both"/>
        <w:rPr>
          <w:rFonts w:ascii="Arial" w:hAnsi="Arial" w:cs="Arial"/>
          <w:sz w:val="20"/>
          <w:szCs w:val="22"/>
          <w:lang w:val="es-BO"/>
        </w:rPr>
      </w:pPr>
    </w:p>
    <w:p w14:paraId="337C32C3" w14:textId="77777777" w:rsidR="009A6898" w:rsidRPr="009A6898" w:rsidRDefault="009A6898" w:rsidP="009A6898">
      <w:pPr>
        <w:spacing w:after="160" w:line="259" w:lineRule="auto"/>
        <w:ind w:left="705" w:firstLine="3"/>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La Recepción Provisional se iniciará cuando 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en este caso tiene un plazo máximo de tres (3) días hábiles, para proceder a dicha Recepción Provisional, de lo cual se dejará constancia escrita en Acta que se levantará al efecto por la Comisión de Recepción, en la que se harán constar todas las deficiencias, anomalías e imperfecciones que pudieran ser verificadas en esta diligencia, instruyéndose sean subsanadas por el </w:t>
      </w:r>
      <w:r w:rsidRPr="009A6898">
        <w:rPr>
          <w:rFonts w:ascii="Arial" w:eastAsia="Calibri" w:hAnsi="Arial" w:cs="Arial"/>
          <w:b/>
          <w:bCs/>
          <w:sz w:val="20"/>
          <w:szCs w:val="22"/>
          <w:lang w:val="es-BO" w:eastAsia="en-US"/>
        </w:rPr>
        <w:t>CONTRATISTA</w:t>
      </w:r>
      <w:r w:rsidRPr="009A6898">
        <w:rPr>
          <w:rFonts w:ascii="Arial" w:eastAsia="Calibri" w:hAnsi="Arial" w:cs="Arial"/>
          <w:sz w:val="20"/>
          <w:szCs w:val="22"/>
          <w:lang w:val="es-BO" w:eastAsia="en-US"/>
        </w:rPr>
        <w:t xml:space="preserve"> dentro del periodo de corrección de defectos, computables a partir de la fecha de dicha Recepción Provisional. </w:t>
      </w:r>
    </w:p>
    <w:p w14:paraId="3EB43CFB" w14:textId="77777777" w:rsidR="009A6898" w:rsidRPr="009A6898" w:rsidRDefault="009A6898" w:rsidP="009A6898">
      <w:pPr>
        <w:spacing w:after="160" w:line="259" w:lineRule="auto"/>
        <w:ind w:left="705" w:firstLine="3"/>
        <w:jc w:val="both"/>
        <w:rPr>
          <w:rFonts w:ascii="Arial" w:eastAsia="Calibri" w:hAnsi="Arial" w:cs="Arial"/>
          <w:sz w:val="20"/>
          <w:szCs w:val="22"/>
          <w:lang w:val="es-BO" w:eastAsia="en-US"/>
        </w:rPr>
      </w:pPr>
      <w:r w:rsidRPr="009A6898">
        <w:rPr>
          <w:rFonts w:ascii="Arial" w:eastAsia="Calibri" w:hAnsi="Arial" w:cs="Arial"/>
          <w:sz w:val="20"/>
          <w:szCs w:val="22"/>
          <w:lang w:val="es-BO" w:eastAsia="en-US"/>
        </w:rPr>
        <w:t xml:space="preserve">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deberá establecer de forma racional en función al tipo de obra el plazo máximo para la realización de la Recepción Definitiva, mismo que no podrá exceder los tres (3) días calendario. La fecha de esta recepción servirá para efectos del cómputo final del plazo de ejecución de la obra. Si a juicio del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las deficiencias y observaciones anotadas no son de magnitud y el tipo de obra lo permite, podrá autorizar que dicha obra sea utilizada. Empero las anomalías fueran mayores, el </w:t>
      </w:r>
      <w:r w:rsidRPr="009A6898">
        <w:rPr>
          <w:rFonts w:ascii="Arial" w:eastAsia="Calibri" w:hAnsi="Arial" w:cs="Arial"/>
          <w:b/>
          <w:bCs/>
          <w:sz w:val="20"/>
          <w:szCs w:val="22"/>
          <w:lang w:val="es-BO" w:eastAsia="en-US"/>
        </w:rPr>
        <w:t>SUPERVISOR</w:t>
      </w:r>
      <w:r w:rsidRPr="009A6898">
        <w:rPr>
          <w:rFonts w:ascii="Arial" w:eastAsia="Calibri" w:hAnsi="Arial" w:cs="Arial"/>
          <w:sz w:val="20"/>
          <w:szCs w:val="22"/>
          <w:lang w:val="es-BO" w:eastAsia="en-US"/>
        </w:rPr>
        <w:t xml:space="preserve"> tendrá la facultad de </w:t>
      </w:r>
      <w:r w:rsidRPr="009A6898">
        <w:rPr>
          <w:rFonts w:ascii="Arial" w:eastAsia="Calibri" w:hAnsi="Arial" w:cs="Arial"/>
          <w:sz w:val="20"/>
          <w:szCs w:val="22"/>
          <w:lang w:val="es-BO" w:eastAsia="en-US"/>
        </w:rPr>
        <w:lastRenderedPageBreak/>
        <w:t xml:space="preserve">rechazar la recepción provisional y consiguientemente, correrán las multas y sanciones al </w:t>
      </w:r>
      <w:r w:rsidRPr="009A6898">
        <w:rPr>
          <w:rFonts w:ascii="Arial" w:eastAsia="Calibri" w:hAnsi="Arial" w:cs="Arial"/>
          <w:b/>
          <w:bCs/>
          <w:sz w:val="20"/>
          <w:szCs w:val="22"/>
          <w:lang w:val="es-BO" w:eastAsia="en-US"/>
        </w:rPr>
        <w:t>CONTRATISTA</w:t>
      </w:r>
      <w:r w:rsidRPr="009A6898">
        <w:rPr>
          <w:rFonts w:ascii="Arial" w:eastAsia="Calibri" w:hAnsi="Arial" w:cs="Arial"/>
          <w:sz w:val="20"/>
          <w:szCs w:val="22"/>
          <w:lang w:val="es-BO" w:eastAsia="en-US"/>
        </w:rPr>
        <w:t xml:space="preserve"> hasta que la obra sea entregada en forma satisfactoria.</w:t>
      </w:r>
    </w:p>
    <w:p w14:paraId="2394305E" w14:textId="77777777" w:rsidR="009A6898" w:rsidRPr="009A6898" w:rsidRDefault="009A6898" w:rsidP="009A6898">
      <w:pPr>
        <w:spacing w:after="160" w:line="259" w:lineRule="auto"/>
        <w:ind w:left="705"/>
        <w:jc w:val="both"/>
        <w:rPr>
          <w:rFonts w:ascii="Arial" w:hAnsi="Arial" w:cs="Arial"/>
          <w:b/>
          <w:i/>
          <w:sz w:val="20"/>
          <w:szCs w:val="22"/>
          <w:lang w:val="es-BO"/>
        </w:rPr>
      </w:pPr>
      <w:r w:rsidRPr="009A6898">
        <w:rPr>
          <w:rFonts w:ascii="Arial" w:hAnsi="Arial" w:cs="Arial"/>
          <w:b/>
          <w:sz w:val="20"/>
          <w:szCs w:val="22"/>
          <w:lang w:val="es-BO"/>
        </w:rPr>
        <w:t xml:space="preserve">Liquidación de saldos (PLANILLA DE LIQUIDACIÓN FINAL) </w:t>
      </w:r>
      <w:r w:rsidRPr="009A6898">
        <w:rPr>
          <w:rFonts w:ascii="Arial" w:hAnsi="Arial" w:cs="Arial"/>
          <w:sz w:val="20"/>
          <w:szCs w:val="22"/>
          <w:lang w:val="es-BO"/>
        </w:rPr>
        <w:t xml:space="preserve">Dentro de los diez (10) días calendario siguientes a la fecha de Recepción Provisional, el </w:t>
      </w:r>
      <w:r w:rsidRPr="009A6898">
        <w:rPr>
          <w:rFonts w:ascii="Arial" w:hAnsi="Arial" w:cs="Arial"/>
          <w:b/>
          <w:bCs/>
          <w:sz w:val="20"/>
          <w:szCs w:val="22"/>
          <w:lang w:val="es-BO"/>
        </w:rPr>
        <w:t>SUPERVISOR</w:t>
      </w:r>
      <w:r w:rsidRPr="009A6898">
        <w:rPr>
          <w:rFonts w:ascii="Arial" w:hAnsi="Arial" w:cs="Arial"/>
          <w:sz w:val="20"/>
          <w:szCs w:val="22"/>
          <w:lang w:val="es-BO"/>
        </w:rPr>
        <w:t xml:space="preserve"> elaborará una planilla de cantidades finales de obra, con base a la Obra efectiva y realmente ejecutada, dicha planilla será cursada al </w:t>
      </w:r>
      <w:r w:rsidRPr="009A6898">
        <w:rPr>
          <w:rFonts w:ascii="Arial" w:hAnsi="Arial" w:cs="Arial"/>
          <w:b/>
          <w:bCs/>
          <w:sz w:val="20"/>
          <w:szCs w:val="22"/>
          <w:lang w:val="es-BO"/>
        </w:rPr>
        <w:t>CONTRATISTA</w:t>
      </w:r>
      <w:r w:rsidRPr="009A6898">
        <w:rPr>
          <w:rFonts w:ascii="Arial" w:hAnsi="Arial" w:cs="Arial"/>
          <w:sz w:val="20"/>
          <w:szCs w:val="22"/>
          <w:lang w:val="es-BO"/>
        </w:rPr>
        <w:t xml:space="preserve"> para que el mismo dentro del plazo de diez (10) días calendario subsiguientes elabore la planilla o Certificado de Liquidación Final y la presente al </w:t>
      </w:r>
      <w:r w:rsidRPr="009A6898">
        <w:rPr>
          <w:rFonts w:ascii="Arial" w:hAnsi="Arial" w:cs="Arial"/>
          <w:b/>
          <w:bCs/>
          <w:sz w:val="20"/>
          <w:szCs w:val="22"/>
          <w:lang w:val="es-BO"/>
        </w:rPr>
        <w:t>SUPERVISOR</w:t>
      </w:r>
      <w:r w:rsidRPr="009A6898">
        <w:rPr>
          <w:rFonts w:ascii="Arial" w:hAnsi="Arial" w:cs="Arial"/>
          <w:sz w:val="20"/>
          <w:szCs w:val="22"/>
          <w:lang w:val="es-BO"/>
        </w:rPr>
        <w:t xml:space="preserve"> en versión definitiva con fecha y firma del representante del </w:t>
      </w:r>
      <w:r w:rsidRPr="009A6898">
        <w:rPr>
          <w:rFonts w:ascii="Arial" w:hAnsi="Arial" w:cs="Arial"/>
          <w:b/>
          <w:sz w:val="20"/>
          <w:szCs w:val="22"/>
          <w:lang w:val="es-BO"/>
        </w:rPr>
        <w:t>CONTRATISTA</w:t>
      </w:r>
      <w:r w:rsidRPr="009A6898">
        <w:rPr>
          <w:rFonts w:ascii="Arial" w:hAnsi="Arial" w:cs="Arial"/>
          <w:b/>
          <w:i/>
          <w:sz w:val="20"/>
          <w:szCs w:val="22"/>
          <w:lang w:val="es-BO"/>
        </w:rPr>
        <w:t xml:space="preserve"> </w:t>
      </w:r>
      <w:r w:rsidRPr="009A6898">
        <w:rPr>
          <w:rFonts w:ascii="Arial" w:hAnsi="Arial" w:cs="Arial"/>
          <w:sz w:val="20"/>
          <w:szCs w:val="22"/>
          <w:lang w:val="es-BO"/>
        </w:rPr>
        <w:t>en la obra</w:t>
      </w:r>
      <w:r w:rsidRPr="009A6898">
        <w:rPr>
          <w:rFonts w:ascii="Arial" w:hAnsi="Arial" w:cs="Arial"/>
          <w:b/>
          <w:i/>
          <w:sz w:val="20"/>
          <w:szCs w:val="22"/>
          <w:lang w:val="es-BO"/>
        </w:rPr>
        <w:t>.</w:t>
      </w:r>
    </w:p>
    <w:p w14:paraId="07104F0F" w14:textId="77777777" w:rsidR="009A6898" w:rsidRPr="009A6898" w:rsidRDefault="009A6898" w:rsidP="009A6898">
      <w:pPr>
        <w:ind w:left="705"/>
        <w:jc w:val="both"/>
        <w:rPr>
          <w:rFonts w:ascii="Arial" w:hAnsi="Arial" w:cs="Arial"/>
          <w:b/>
          <w:i/>
          <w:sz w:val="20"/>
          <w:szCs w:val="22"/>
          <w:lang w:val="es-BO"/>
        </w:rPr>
      </w:pPr>
      <w:r w:rsidRPr="009A6898">
        <w:rPr>
          <w:rFonts w:ascii="Arial" w:hAnsi="Arial" w:cs="Arial"/>
          <w:sz w:val="20"/>
          <w:szCs w:val="22"/>
          <w:lang w:val="es-BO"/>
        </w:rPr>
        <w:t xml:space="preserve">Asimismo, el </w:t>
      </w:r>
      <w:r w:rsidRPr="009A6898">
        <w:rPr>
          <w:rFonts w:ascii="Arial" w:hAnsi="Arial" w:cs="Arial"/>
          <w:b/>
          <w:bCs/>
          <w:sz w:val="20"/>
          <w:szCs w:val="22"/>
          <w:lang w:val="es-BO"/>
        </w:rPr>
        <w:t>CONTRATISTA</w:t>
      </w:r>
      <w:r w:rsidRPr="009A6898">
        <w:rPr>
          <w:rFonts w:ascii="Arial" w:hAnsi="Arial" w:cs="Arial"/>
          <w:sz w:val="20"/>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9A6898">
        <w:rPr>
          <w:rFonts w:ascii="Arial" w:hAnsi="Arial" w:cs="Arial"/>
          <w:b/>
          <w:bCs/>
          <w:sz w:val="20"/>
          <w:szCs w:val="22"/>
          <w:lang w:val="es-BO"/>
        </w:rPr>
        <w:t>ENTIDAD</w:t>
      </w:r>
      <w:r w:rsidRPr="009A6898">
        <w:rPr>
          <w:rFonts w:ascii="Arial" w:hAnsi="Arial" w:cs="Arial"/>
          <w:sz w:val="20"/>
          <w:szCs w:val="22"/>
          <w:lang w:val="es-BO"/>
        </w:rPr>
        <w:t>.</w:t>
      </w:r>
    </w:p>
    <w:p w14:paraId="17B59BD0" w14:textId="77777777" w:rsidR="009A6898" w:rsidRPr="009A6898" w:rsidRDefault="009A6898" w:rsidP="009A6898">
      <w:pPr>
        <w:ind w:left="705"/>
        <w:jc w:val="both"/>
        <w:rPr>
          <w:rFonts w:ascii="Arial" w:hAnsi="Arial" w:cs="Arial"/>
          <w:b/>
          <w:i/>
          <w:sz w:val="20"/>
          <w:szCs w:val="22"/>
          <w:lang w:val="es-BO"/>
        </w:rPr>
      </w:pPr>
    </w:p>
    <w:p w14:paraId="2D27383B" w14:textId="77777777" w:rsidR="009A6898" w:rsidRPr="009A6898" w:rsidRDefault="009A6898" w:rsidP="009A6898">
      <w:pPr>
        <w:ind w:left="705"/>
        <w:jc w:val="both"/>
        <w:rPr>
          <w:rFonts w:ascii="Arial" w:hAnsi="Arial" w:cs="Arial"/>
          <w:sz w:val="20"/>
          <w:szCs w:val="22"/>
          <w:lang w:val="es-BO"/>
        </w:rPr>
      </w:pPr>
      <w:r w:rsidRPr="009A6898">
        <w:rPr>
          <w:rFonts w:ascii="Arial" w:hAnsi="Arial" w:cs="Arial"/>
          <w:sz w:val="20"/>
          <w:szCs w:val="22"/>
          <w:lang w:val="es-BO"/>
        </w:rPr>
        <w:t xml:space="preserve">Si el </w:t>
      </w:r>
      <w:r w:rsidRPr="009A6898">
        <w:rPr>
          <w:rFonts w:ascii="Arial" w:hAnsi="Arial" w:cs="Arial"/>
          <w:b/>
          <w:sz w:val="20"/>
          <w:szCs w:val="22"/>
          <w:lang w:val="es-BO"/>
        </w:rPr>
        <w:t xml:space="preserve">CONTRATISTA </w:t>
      </w:r>
      <w:r w:rsidRPr="009A6898">
        <w:rPr>
          <w:rFonts w:ascii="Arial" w:hAnsi="Arial" w:cs="Arial"/>
          <w:sz w:val="20"/>
          <w:szCs w:val="22"/>
          <w:lang w:val="es-BO"/>
        </w:rPr>
        <w:t xml:space="preserve">no elaborara la planilla o Certificado de Liquidación Final en el plazo establecido, el </w:t>
      </w:r>
      <w:r w:rsidRPr="009A6898">
        <w:rPr>
          <w:rFonts w:ascii="Arial" w:hAnsi="Arial" w:cs="Arial"/>
          <w:b/>
          <w:sz w:val="20"/>
          <w:szCs w:val="22"/>
          <w:lang w:val="es-BO"/>
        </w:rPr>
        <w:t>SUPERVISOR</w:t>
      </w:r>
      <w:r w:rsidRPr="009A6898">
        <w:rPr>
          <w:rFonts w:ascii="Arial" w:hAnsi="Arial" w:cs="Arial"/>
          <w:sz w:val="20"/>
          <w:szCs w:val="22"/>
          <w:lang w:val="es-BO"/>
        </w:rPr>
        <w:t xml:space="preserve"> en el plazo de dos (2) días calendario procederá a la elaboración de la planilla o Certificado de Liquidación Final, que será aprobada por el </w:t>
      </w:r>
      <w:r w:rsidRPr="009A6898">
        <w:rPr>
          <w:rFonts w:ascii="Arial" w:hAnsi="Arial" w:cs="Arial"/>
          <w:b/>
          <w:sz w:val="20"/>
          <w:szCs w:val="22"/>
          <w:lang w:val="es-BO"/>
        </w:rPr>
        <w:t>FISCAL DE OBRA</w:t>
      </w:r>
      <w:r w:rsidRPr="009A6898">
        <w:rPr>
          <w:rFonts w:ascii="Arial" w:hAnsi="Arial" w:cs="Arial"/>
          <w:sz w:val="20"/>
          <w:szCs w:val="22"/>
          <w:lang w:val="es-BO"/>
        </w:rPr>
        <w:t xml:space="preserve">, dicha planilla no podrá ser motivo de reclamo por parte del </w:t>
      </w:r>
      <w:r w:rsidRPr="009A6898">
        <w:rPr>
          <w:rFonts w:ascii="Arial" w:hAnsi="Arial" w:cs="Arial"/>
          <w:b/>
          <w:sz w:val="20"/>
          <w:szCs w:val="22"/>
          <w:lang w:val="es-BO"/>
        </w:rPr>
        <w:t>CONTRATISTA.</w:t>
      </w:r>
    </w:p>
    <w:p w14:paraId="54A4F5B7" w14:textId="77777777" w:rsidR="009A6898" w:rsidRPr="009A6898" w:rsidRDefault="009A6898" w:rsidP="009A6898">
      <w:pPr>
        <w:ind w:left="705"/>
        <w:jc w:val="both"/>
        <w:rPr>
          <w:rFonts w:ascii="Arial" w:hAnsi="Arial" w:cs="Arial"/>
          <w:sz w:val="20"/>
          <w:szCs w:val="22"/>
          <w:lang w:val="es-BO"/>
        </w:rPr>
      </w:pPr>
    </w:p>
    <w:p w14:paraId="577355DB" w14:textId="77777777" w:rsidR="009A6898" w:rsidRPr="009A6898" w:rsidRDefault="009A6898" w:rsidP="009A6898">
      <w:pPr>
        <w:ind w:left="705"/>
        <w:jc w:val="both"/>
        <w:rPr>
          <w:rFonts w:ascii="Arial" w:hAnsi="Arial" w:cs="Arial"/>
          <w:sz w:val="20"/>
          <w:szCs w:val="22"/>
          <w:lang w:val="es-BO"/>
        </w:rPr>
      </w:pPr>
      <w:r w:rsidRPr="009A6898">
        <w:rPr>
          <w:rFonts w:ascii="Arial" w:hAnsi="Arial" w:cs="Arial"/>
          <w:sz w:val="20"/>
          <w:szCs w:val="22"/>
          <w:lang w:val="es-BO"/>
        </w:rPr>
        <w:t xml:space="preserve">Con la planilla o Certificado de Liquidación Final se procederá a la Liquidación de Saldos para establecer si el </w:t>
      </w:r>
      <w:r w:rsidRPr="009A6898">
        <w:rPr>
          <w:rFonts w:ascii="Arial" w:hAnsi="Arial" w:cs="Arial"/>
          <w:b/>
          <w:bCs/>
          <w:sz w:val="20"/>
          <w:szCs w:val="22"/>
          <w:lang w:val="es-BO"/>
        </w:rPr>
        <w:t>CONTRATISTA</w:t>
      </w:r>
      <w:r w:rsidRPr="009A6898">
        <w:rPr>
          <w:rFonts w:ascii="Arial" w:hAnsi="Arial" w:cs="Arial"/>
          <w:sz w:val="20"/>
          <w:szCs w:val="22"/>
          <w:lang w:val="es-BO"/>
        </w:rPr>
        <w:t xml:space="preserve"> tiene saldos a favor o en contra a efectos de proceder si corresponde a la devolución de Garantías.</w:t>
      </w:r>
    </w:p>
    <w:p w14:paraId="7EB18D5E" w14:textId="77777777" w:rsidR="009A6898" w:rsidRPr="009A6898" w:rsidRDefault="009A6898" w:rsidP="009A6898">
      <w:pPr>
        <w:ind w:left="705"/>
        <w:jc w:val="both"/>
        <w:rPr>
          <w:rFonts w:ascii="Arial" w:hAnsi="Arial" w:cs="Arial"/>
          <w:sz w:val="20"/>
          <w:szCs w:val="22"/>
          <w:lang w:val="es-BO"/>
        </w:rPr>
      </w:pPr>
    </w:p>
    <w:p w14:paraId="7C89550B" w14:textId="77777777" w:rsidR="009A6898" w:rsidRPr="009A6898" w:rsidRDefault="009A6898" w:rsidP="009A6898">
      <w:pPr>
        <w:ind w:left="705"/>
        <w:jc w:val="both"/>
        <w:rPr>
          <w:rFonts w:ascii="Arial" w:hAnsi="Arial" w:cs="Arial"/>
          <w:sz w:val="20"/>
          <w:szCs w:val="22"/>
          <w:lang w:val="es-BO"/>
        </w:rPr>
      </w:pPr>
      <w:r w:rsidRPr="009A6898">
        <w:rPr>
          <w:rFonts w:ascii="Arial" w:hAnsi="Arial" w:cs="Arial"/>
          <w:sz w:val="20"/>
          <w:szCs w:val="22"/>
          <w:lang w:val="es-BO"/>
        </w:rPr>
        <w:t xml:space="preserve">Si efectuada la Liquidación de Saldos se estableciera saldos en contra del </w:t>
      </w:r>
      <w:r w:rsidRPr="009A6898">
        <w:rPr>
          <w:rFonts w:ascii="Arial" w:hAnsi="Arial" w:cs="Arial"/>
          <w:b/>
          <w:sz w:val="20"/>
          <w:szCs w:val="22"/>
          <w:lang w:val="es-BO"/>
        </w:rPr>
        <w:t>CONTRATISTA,</w:t>
      </w:r>
      <w:r w:rsidRPr="009A6898">
        <w:rPr>
          <w:rFonts w:ascii="Arial" w:hAnsi="Arial" w:cs="Arial"/>
          <w:sz w:val="20"/>
          <w:szCs w:val="22"/>
          <w:lang w:val="es-BO"/>
        </w:rPr>
        <w:t xml:space="preserve"> la </w:t>
      </w:r>
      <w:r w:rsidRPr="009A6898">
        <w:rPr>
          <w:rFonts w:ascii="Arial" w:hAnsi="Arial" w:cs="Arial"/>
          <w:b/>
          <w:sz w:val="20"/>
          <w:szCs w:val="22"/>
          <w:lang w:val="es-BO"/>
        </w:rPr>
        <w:t xml:space="preserve">ENTIDAD </w:t>
      </w:r>
      <w:r w:rsidRPr="009A6898">
        <w:rPr>
          <w:rFonts w:ascii="Arial" w:hAnsi="Arial" w:cs="Arial"/>
          <w:sz w:val="20"/>
          <w:szCs w:val="22"/>
          <w:lang w:val="es-BO"/>
        </w:rPr>
        <w:t xml:space="preserve">procederá al cobro del monto establecido, mismo que deberá ser depositado por el </w:t>
      </w:r>
      <w:r w:rsidRPr="009A6898">
        <w:rPr>
          <w:rFonts w:ascii="Arial" w:hAnsi="Arial" w:cs="Arial"/>
          <w:b/>
          <w:sz w:val="20"/>
          <w:szCs w:val="22"/>
          <w:lang w:val="es-BO"/>
        </w:rPr>
        <w:t>CONTRATISTA</w:t>
      </w:r>
      <w:r w:rsidRPr="009A6898">
        <w:rPr>
          <w:rFonts w:ascii="Arial" w:hAnsi="Arial" w:cs="Arial"/>
          <w:sz w:val="20"/>
          <w:szCs w:val="22"/>
          <w:lang w:val="es-BO"/>
        </w:rPr>
        <w:t xml:space="preserve"> en las cuentas fiscales de la </w:t>
      </w:r>
      <w:r w:rsidRPr="009A6898">
        <w:rPr>
          <w:rFonts w:ascii="Arial" w:hAnsi="Arial" w:cs="Arial"/>
          <w:b/>
          <w:sz w:val="20"/>
          <w:szCs w:val="22"/>
          <w:lang w:val="es-BO"/>
        </w:rPr>
        <w:t>ENTIDAD</w:t>
      </w:r>
      <w:r w:rsidRPr="009A6898">
        <w:rPr>
          <w:rFonts w:ascii="Arial" w:hAnsi="Arial" w:cs="Arial"/>
          <w:sz w:val="20"/>
          <w:szCs w:val="22"/>
          <w:lang w:val="es-BO"/>
        </w:rPr>
        <w:t xml:space="preserve"> en el plazo de diez (10) días calendario computables a partir del día siguiente de efectuada la Liquidación de Saldos, de incumplir el </w:t>
      </w:r>
      <w:r w:rsidRPr="009A6898">
        <w:rPr>
          <w:rFonts w:ascii="Arial" w:hAnsi="Arial" w:cs="Arial"/>
          <w:b/>
          <w:sz w:val="20"/>
          <w:szCs w:val="22"/>
          <w:lang w:val="es-BO"/>
        </w:rPr>
        <w:t>CONTRATISTA</w:t>
      </w:r>
      <w:r w:rsidRPr="009A6898">
        <w:rPr>
          <w:rFonts w:ascii="Arial" w:hAnsi="Arial" w:cs="Arial"/>
          <w:sz w:val="20"/>
          <w:szCs w:val="22"/>
          <w:lang w:val="es-BO"/>
        </w:rPr>
        <w:t xml:space="preserve"> con el deposito señalado, la </w:t>
      </w:r>
      <w:r w:rsidRPr="009A6898">
        <w:rPr>
          <w:rFonts w:ascii="Arial" w:hAnsi="Arial" w:cs="Arial"/>
          <w:b/>
          <w:sz w:val="20"/>
          <w:szCs w:val="22"/>
          <w:lang w:val="es-BO"/>
        </w:rPr>
        <w:t>ENTIDAD</w:t>
      </w:r>
      <w:r w:rsidRPr="009A6898">
        <w:rPr>
          <w:rFonts w:ascii="Arial" w:hAnsi="Arial" w:cs="Arial"/>
          <w:sz w:val="20"/>
          <w:szCs w:val="22"/>
          <w:lang w:val="es-BO"/>
        </w:rPr>
        <w:t xml:space="preserve"> podrá recurrir a la ejecución de garantías; asimismo, podrá recurrir a la vía coactiva fiscal, por la naturaleza administrativa del Contrato.</w:t>
      </w:r>
    </w:p>
    <w:p w14:paraId="3B90779D" w14:textId="77777777" w:rsidR="009A6898" w:rsidRPr="009A6898" w:rsidRDefault="009A6898" w:rsidP="009A6898">
      <w:pPr>
        <w:ind w:left="705"/>
        <w:jc w:val="both"/>
        <w:rPr>
          <w:rFonts w:ascii="Arial" w:hAnsi="Arial" w:cs="Arial"/>
          <w:sz w:val="20"/>
          <w:szCs w:val="22"/>
          <w:lang w:val="es-BO"/>
        </w:rPr>
      </w:pPr>
    </w:p>
    <w:p w14:paraId="30499C2D" w14:textId="77777777" w:rsidR="009A6898" w:rsidRPr="009A6898" w:rsidRDefault="009A6898" w:rsidP="009A6898">
      <w:pPr>
        <w:numPr>
          <w:ilvl w:val="1"/>
          <w:numId w:val="74"/>
        </w:numPr>
        <w:spacing w:after="160" w:line="259" w:lineRule="auto"/>
        <w:jc w:val="both"/>
        <w:rPr>
          <w:rFonts w:ascii="Arial" w:hAnsi="Arial" w:cs="Arial"/>
          <w:sz w:val="20"/>
          <w:szCs w:val="22"/>
          <w:lang w:val="es-BO"/>
        </w:rPr>
      </w:pPr>
      <w:r w:rsidRPr="009A6898">
        <w:rPr>
          <w:rFonts w:ascii="Arial" w:hAnsi="Arial" w:cs="Arial"/>
          <w:b/>
          <w:sz w:val="20"/>
          <w:szCs w:val="22"/>
          <w:lang w:val="es-BO"/>
        </w:rPr>
        <w:t xml:space="preserve">Recepción Definitiva. </w:t>
      </w:r>
      <w:r w:rsidRPr="009A6898">
        <w:rPr>
          <w:rFonts w:ascii="Arial" w:hAnsi="Arial" w:cs="Arial"/>
          <w:sz w:val="20"/>
          <w:szCs w:val="22"/>
          <w:lang w:val="es-BO"/>
        </w:rPr>
        <w:t xml:space="preserve">Se realiza de acuerdo al siguiente procedimiento: </w:t>
      </w:r>
    </w:p>
    <w:p w14:paraId="7CEDF74F" w14:textId="77777777" w:rsidR="009A6898" w:rsidRPr="009A6898" w:rsidRDefault="009A6898" w:rsidP="009A6898">
      <w:pPr>
        <w:spacing w:after="120"/>
        <w:ind w:left="708"/>
        <w:jc w:val="both"/>
        <w:rPr>
          <w:rFonts w:ascii="Arial" w:hAnsi="Arial" w:cs="Arial"/>
          <w:sz w:val="20"/>
          <w:szCs w:val="22"/>
          <w:lang w:val="es-BO"/>
        </w:rPr>
      </w:pPr>
      <w:r w:rsidRPr="009A6898">
        <w:rPr>
          <w:rFonts w:ascii="Arial" w:hAnsi="Arial" w:cs="Arial"/>
          <w:sz w:val="20"/>
          <w:szCs w:val="22"/>
        </w:rPr>
        <w:t>Tres</w:t>
      </w:r>
      <w:r w:rsidRPr="009A6898">
        <w:rPr>
          <w:rFonts w:ascii="Arial" w:hAnsi="Arial" w:cs="Arial"/>
          <w:b/>
          <w:sz w:val="20"/>
          <w:szCs w:val="22"/>
        </w:rPr>
        <w:t xml:space="preserve"> </w:t>
      </w:r>
      <w:r w:rsidRPr="009A6898">
        <w:rPr>
          <w:rFonts w:ascii="Arial" w:hAnsi="Arial" w:cs="Arial"/>
          <w:sz w:val="20"/>
          <w:szCs w:val="22"/>
        </w:rPr>
        <w:t xml:space="preserve">(3) días hábiles </w:t>
      </w:r>
      <w:r w:rsidRPr="009A6898">
        <w:rPr>
          <w:rFonts w:ascii="Arial" w:hAnsi="Arial" w:cs="Arial"/>
          <w:sz w:val="20"/>
          <w:szCs w:val="22"/>
          <w:lang w:val="es-BO"/>
        </w:rPr>
        <w:t xml:space="preserve">antes de que concluya el plazo previsto para la recepción definitiva, posterior a la entrega provisional, el </w:t>
      </w:r>
      <w:r w:rsidRPr="009A6898">
        <w:rPr>
          <w:rFonts w:ascii="Arial" w:hAnsi="Arial" w:cs="Arial"/>
          <w:b/>
          <w:bCs/>
          <w:sz w:val="20"/>
          <w:szCs w:val="22"/>
          <w:lang w:val="es-BO"/>
        </w:rPr>
        <w:t>CONTRATISTA</w:t>
      </w:r>
      <w:r w:rsidRPr="009A6898">
        <w:rPr>
          <w:rFonts w:ascii="Arial" w:hAnsi="Arial" w:cs="Arial"/>
          <w:sz w:val="20"/>
          <w:szCs w:val="22"/>
          <w:lang w:val="es-BO"/>
        </w:rPr>
        <w:t xml:space="preserve"> mediante Libro de Órdenes, solicitará al </w:t>
      </w:r>
      <w:r w:rsidRPr="009A6898">
        <w:rPr>
          <w:rFonts w:ascii="Arial" w:hAnsi="Arial" w:cs="Arial"/>
          <w:b/>
          <w:bCs/>
          <w:sz w:val="20"/>
          <w:szCs w:val="22"/>
          <w:lang w:val="es-BO"/>
        </w:rPr>
        <w:t>SUPERVISOR</w:t>
      </w:r>
      <w:r w:rsidRPr="009A6898">
        <w:rPr>
          <w:rFonts w:ascii="Arial" w:hAnsi="Arial" w:cs="Arial"/>
          <w:sz w:val="20"/>
          <w:szCs w:val="22"/>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9A6898">
        <w:rPr>
          <w:rFonts w:ascii="Arial" w:hAnsi="Arial" w:cs="Arial"/>
          <w:b/>
          <w:bCs/>
          <w:sz w:val="20"/>
          <w:szCs w:val="22"/>
          <w:lang w:val="es-BO"/>
        </w:rPr>
        <w:t>SUPERVISOR</w:t>
      </w:r>
      <w:r w:rsidRPr="009A6898">
        <w:rPr>
          <w:rFonts w:ascii="Arial" w:hAnsi="Arial" w:cs="Arial"/>
          <w:sz w:val="20"/>
          <w:szCs w:val="22"/>
          <w:lang w:val="es-BO"/>
        </w:rPr>
        <w:t xml:space="preserve"> señalará la fecha y hora </w:t>
      </w:r>
      <w:r w:rsidRPr="009A6898">
        <w:rPr>
          <w:rFonts w:ascii="Arial" w:eastAsia="Calibri" w:hAnsi="Arial" w:cs="Arial"/>
          <w:bCs/>
          <w:snapToGrid w:val="0"/>
          <w:sz w:val="20"/>
          <w:szCs w:val="22"/>
          <w:lang w:val="es-BO" w:eastAsia="es-BO"/>
        </w:rPr>
        <w:t>y pondrá en conocimiento de la Entidad.</w:t>
      </w:r>
    </w:p>
    <w:p w14:paraId="503587C9" w14:textId="77777777" w:rsidR="009A6898" w:rsidRPr="009A6898" w:rsidRDefault="009A6898" w:rsidP="009A6898">
      <w:pPr>
        <w:spacing w:after="120"/>
        <w:ind w:left="708"/>
        <w:jc w:val="both"/>
        <w:rPr>
          <w:rFonts w:ascii="Arial" w:hAnsi="Arial" w:cs="Arial"/>
          <w:sz w:val="20"/>
          <w:szCs w:val="22"/>
          <w:lang w:val="es-BO"/>
        </w:rPr>
      </w:pPr>
      <w:r w:rsidRPr="009A6898">
        <w:rPr>
          <w:rFonts w:ascii="Arial" w:hAnsi="Arial" w:cs="Arial"/>
          <w:sz w:val="20"/>
          <w:szCs w:val="22"/>
          <w:lang w:val="es-BO"/>
        </w:rPr>
        <w:t xml:space="preserve">La Comisión de Recepción realizará un recorrido e inspección técnica total de la </w:t>
      </w:r>
      <w:r w:rsidRPr="009A6898">
        <w:rPr>
          <w:rFonts w:ascii="Arial" w:hAnsi="Arial" w:cs="Arial"/>
          <w:b/>
          <w:sz w:val="20"/>
          <w:szCs w:val="22"/>
          <w:lang w:val="es-BO"/>
        </w:rPr>
        <w:t>OBRA</w:t>
      </w:r>
      <w:r w:rsidRPr="009A6898">
        <w:rPr>
          <w:rFonts w:ascii="Arial" w:hAnsi="Arial" w:cs="Arial"/>
          <w:sz w:val="20"/>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9A6898">
        <w:rPr>
          <w:rFonts w:ascii="Arial" w:hAnsi="Arial" w:cs="Arial"/>
          <w:b/>
          <w:sz w:val="20"/>
          <w:szCs w:val="22"/>
          <w:lang w:val="es-BO"/>
        </w:rPr>
        <w:t>OBRA</w:t>
      </w:r>
      <w:r w:rsidRPr="009A6898">
        <w:rPr>
          <w:rFonts w:ascii="Arial" w:hAnsi="Arial" w:cs="Arial"/>
          <w:sz w:val="20"/>
          <w:szCs w:val="22"/>
          <w:lang w:val="es-BO"/>
        </w:rPr>
        <w:t xml:space="preserve">, en la que conste que la </w:t>
      </w:r>
      <w:r w:rsidRPr="009A6898">
        <w:rPr>
          <w:rFonts w:ascii="Arial" w:hAnsi="Arial" w:cs="Arial"/>
          <w:b/>
          <w:sz w:val="20"/>
          <w:szCs w:val="22"/>
          <w:lang w:val="es-BO"/>
        </w:rPr>
        <w:t>OBRA</w:t>
      </w:r>
      <w:r w:rsidRPr="009A6898">
        <w:rPr>
          <w:rFonts w:ascii="Arial" w:hAnsi="Arial" w:cs="Arial"/>
          <w:sz w:val="20"/>
          <w:szCs w:val="22"/>
          <w:lang w:val="es-BO"/>
        </w:rPr>
        <w:t xml:space="preserve"> ha sido concluida a entera satisfacción de la </w:t>
      </w:r>
      <w:r w:rsidRPr="009A6898">
        <w:rPr>
          <w:rFonts w:ascii="Arial" w:hAnsi="Arial" w:cs="Arial"/>
          <w:b/>
          <w:bCs/>
          <w:sz w:val="20"/>
          <w:szCs w:val="22"/>
          <w:lang w:val="es-BO"/>
        </w:rPr>
        <w:t>ENTIDAD</w:t>
      </w:r>
      <w:r w:rsidRPr="009A6898">
        <w:rPr>
          <w:rFonts w:ascii="Arial" w:hAnsi="Arial" w:cs="Arial"/>
          <w:sz w:val="20"/>
          <w:szCs w:val="22"/>
          <w:lang w:val="es-BO"/>
        </w:rPr>
        <w:t xml:space="preserve">, y entregada a esta institución. </w:t>
      </w:r>
    </w:p>
    <w:p w14:paraId="30A70E0D" w14:textId="77777777" w:rsidR="009A6898" w:rsidRPr="009A6898" w:rsidRDefault="009A6898" w:rsidP="009A6898">
      <w:pPr>
        <w:spacing w:after="120"/>
        <w:ind w:left="708"/>
        <w:jc w:val="both"/>
        <w:rPr>
          <w:rFonts w:ascii="Arial" w:hAnsi="Arial" w:cs="Arial"/>
          <w:sz w:val="20"/>
          <w:szCs w:val="22"/>
          <w:lang w:val="es-BO"/>
        </w:rPr>
      </w:pPr>
      <w:r w:rsidRPr="009A6898">
        <w:rPr>
          <w:rFonts w:ascii="Arial" w:hAnsi="Arial" w:cs="Arial"/>
          <w:sz w:val="20"/>
          <w:szCs w:val="22"/>
          <w:lang w:val="es-BO"/>
        </w:rPr>
        <w:t xml:space="preserve">Si en la inspección se establece que no se subsanaron o corrigieron las deficiencias observadas, no se procederá a la Recepción Definitiva hasta que la </w:t>
      </w:r>
      <w:r w:rsidRPr="009A6898">
        <w:rPr>
          <w:rFonts w:ascii="Arial" w:hAnsi="Arial" w:cs="Arial"/>
          <w:b/>
          <w:sz w:val="20"/>
          <w:szCs w:val="22"/>
          <w:lang w:val="es-BO"/>
        </w:rPr>
        <w:t>OBRA</w:t>
      </w:r>
      <w:r w:rsidRPr="009A6898">
        <w:rPr>
          <w:rFonts w:ascii="Arial" w:hAnsi="Arial" w:cs="Arial"/>
          <w:sz w:val="20"/>
          <w:szCs w:val="22"/>
          <w:lang w:val="es-BO"/>
        </w:rPr>
        <w:t xml:space="preserve"> esté concluida a satisfacción y en el lapso que medie desde el día en que debió hacerse efectiva la entrega hasta la fecha en que se realice efectivamente, correrá la multa pertinente, aplicándose lo </w:t>
      </w:r>
      <w:r w:rsidRPr="009A6898">
        <w:rPr>
          <w:rFonts w:ascii="Arial" w:hAnsi="Arial" w:cs="Arial"/>
          <w:sz w:val="20"/>
          <w:szCs w:val="22"/>
          <w:lang w:val="es-BO"/>
        </w:rPr>
        <w:lastRenderedPageBreak/>
        <w:t>previsto en la Cláusula de multas</w:t>
      </w:r>
      <w:r w:rsidRPr="009A6898">
        <w:rPr>
          <w:rFonts w:ascii="Arial" w:hAnsi="Arial" w:cs="Arial"/>
          <w:b/>
          <w:sz w:val="20"/>
          <w:szCs w:val="22"/>
          <w:lang w:val="es-BO"/>
        </w:rPr>
        <w:t xml:space="preserve"> </w:t>
      </w:r>
      <w:r w:rsidRPr="009A6898">
        <w:rPr>
          <w:rFonts w:ascii="Arial" w:hAnsi="Arial" w:cs="Arial"/>
          <w:sz w:val="20"/>
          <w:szCs w:val="22"/>
          <w:lang w:val="es-BO"/>
        </w:rPr>
        <w:t>del presente Contrato. Dicha multa deberá ser cobrada de la última planilla de pago adeudada.</w:t>
      </w:r>
    </w:p>
    <w:p w14:paraId="13D2CF02" w14:textId="77777777" w:rsidR="009A6898" w:rsidRPr="009A6898" w:rsidRDefault="009A6898" w:rsidP="009A6898">
      <w:pPr>
        <w:numPr>
          <w:ilvl w:val="1"/>
          <w:numId w:val="74"/>
        </w:numPr>
        <w:spacing w:after="160" w:line="259" w:lineRule="auto"/>
        <w:jc w:val="both"/>
        <w:rPr>
          <w:rFonts w:ascii="Arial" w:hAnsi="Arial" w:cs="Arial"/>
          <w:sz w:val="20"/>
          <w:szCs w:val="22"/>
          <w:lang w:val="es-BO"/>
        </w:rPr>
      </w:pPr>
      <w:r w:rsidRPr="009A6898">
        <w:rPr>
          <w:rFonts w:ascii="Arial" w:hAnsi="Arial" w:cs="Arial"/>
          <w:b/>
          <w:sz w:val="20"/>
          <w:szCs w:val="22"/>
          <w:lang w:val="es-BO"/>
        </w:rPr>
        <w:t>Devolución de la garantía</w:t>
      </w:r>
      <w:r w:rsidRPr="009A6898">
        <w:rPr>
          <w:rFonts w:ascii="Arial" w:hAnsi="Arial" w:cs="Arial"/>
          <w:b/>
          <w:spacing w:val="-3"/>
          <w:sz w:val="20"/>
          <w:szCs w:val="22"/>
          <w:lang w:val="es-BO"/>
        </w:rPr>
        <w:t xml:space="preserve">: </w:t>
      </w:r>
      <w:r w:rsidRPr="009A6898">
        <w:rPr>
          <w:rFonts w:ascii="Arial" w:hAnsi="Arial" w:cs="Arial"/>
          <w:sz w:val="20"/>
          <w:szCs w:val="22"/>
          <w:lang w:val="es-BO"/>
        </w:rPr>
        <w:t xml:space="preserve">Una vez que el </w:t>
      </w:r>
      <w:r w:rsidRPr="009A6898">
        <w:rPr>
          <w:rFonts w:ascii="Arial" w:hAnsi="Arial" w:cs="Arial"/>
          <w:b/>
          <w:bCs/>
          <w:sz w:val="20"/>
          <w:szCs w:val="22"/>
          <w:lang w:val="es-BO"/>
        </w:rPr>
        <w:t>CONTRATISTA</w:t>
      </w:r>
      <w:r w:rsidRPr="009A6898">
        <w:rPr>
          <w:rFonts w:ascii="Arial" w:hAnsi="Arial" w:cs="Arial"/>
          <w:sz w:val="20"/>
          <w:szCs w:val="22"/>
          <w:lang w:val="es-BO"/>
        </w:rPr>
        <w:t xml:space="preserve"> haya cumplido con la recepción definitiva de obra, la </w:t>
      </w:r>
      <w:r w:rsidRPr="009A6898">
        <w:rPr>
          <w:rFonts w:ascii="Arial" w:hAnsi="Arial" w:cs="Arial"/>
          <w:b/>
          <w:bCs/>
          <w:sz w:val="20"/>
          <w:szCs w:val="22"/>
          <w:lang w:val="es-BO"/>
        </w:rPr>
        <w:t>ENTIDAD</w:t>
      </w:r>
      <w:r w:rsidRPr="009A6898">
        <w:rPr>
          <w:rFonts w:ascii="Arial" w:hAnsi="Arial" w:cs="Arial"/>
          <w:sz w:val="20"/>
          <w:szCs w:val="22"/>
          <w:lang w:val="es-BO"/>
        </w:rPr>
        <w:t xml:space="preserve"> en el plazo de diez (10) días calendario, procederá a la devolución de la(s) garantía(s) o la restitución de retenciones por este concepto si es que el resultado de la Liquidación de Saldos fue a favor del </w:t>
      </w:r>
      <w:r w:rsidRPr="009A6898">
        <w:rPr>
          <w:rFonts w:ascii="Arial" w:hAnsi="Arial" w:cs="Arial"/>
          <w:b/>
          <w:sz w:val="20"/>
          <w:szCs w:val="22"/>
          <w:lang w:val="es-BO"/>
        </w:rPr>
        <w:t>CONTRATISTA</w:t>
      </w:r>
      <w:r w:rsidRPr="009A6898">
        <w:rPr>
          <w:rFonts w:ascii="Arial" w:hAnsi="Arial" w:cs="Arial"/>
          <w:sz w:val="20"/>
          <w:szCs w:val="22"/>
          <w:lang w:val="es-BO"/>
        </w:rPr>
        <w:t>.</w:t>
      </w:r>
    </w:p>
    <w:p w14:paraId="0352CA7A" w14:textId="77777777" w:rsidR="009A6898" w:rsidRPr="009A6898" w:rsidRDefault="009A6898" w:rsidP="009A6898">
      <w:pPr>
        <w:widowControl w:val="0"/>
        <w:jc w:val="both"/>
        <w:rPr>
          <w:rFonts w:ascii="Arial" w:hAnsi="Arial" w:cs="Arial"/>
          <w:sz w:val="20"/>
          <w:szCs w:val="22"/>
        </w:rPr>
      </w:pPr>
      <w:r w:rsidRPr="009A6898">
        <w:rPr>
          <w:rFonts w:ascii="Arial" w:hAnsi="Arial" w:cs="Arial"/>
          <w:b/>
          <w:bCs/>
          <w:sz w:val="20"/>
          <w:szCs w:val="22"/>
        </w:rPr>
        <w:t>CLÁUSULA</w:t>
      </w:r>
      <w:r w:rsidRPr="009A6898">
        <w:rPr>
          <w:rFonts w:ascii="Arial" w:hAnsi="Arial" w:cs="Arial"/>
          <w:b/>
          <w:sz w:val="20"/>
          <w:szCs w:val="22"/>
        </w:rPr>
        <w:t xml:space="preserve"> VIGÉSIMA SEXTA.- </w:t>
      </w:r>
      <w:r w:rsidRPr="009A6898">
        <w:rPr>
          <w:rFonts w:ascii="Arial" w:hAnsi="Arial" w:cs="Arial"/>
          <w:b/>
          <w:sz w:val="20"/>
          <w:szCs w:val="22"/>
          <w:lang w:val="es-BO"/>
        </w:rPr>
        <w:t>(CIERRE DE CONTRATO)</w:t>
      </w:r>
      <w:r w:rsidRPr="009A6898">
        <w:rPr>
          <w:rFonts w:ascii="Arial" w:hAnsi="Arial" w:cs="Arial"/>
          <w:sz w:val="20"/>
          <w:szCs w:val="22"/>
          <w:lang w:val="es-BO"/>
        </w:rPr>
        <w:t xml:space="preserve"> El cierre de Contrato deberá ser acreditado con un </w:t>
      </w:r>
      <w:r w:rsidRPr="009A6898">
        <w:rPr>
          <w:rFonts w:ascii="Arial" w:hAnsi="Arial" w:cs="Arial"/>
          <w:b/>
          <w:sz w:val="20"/>
          <w:szCs w:val="22"/>
          <w:lang w:val="es-BO"/>
        </w:rPr>
        <w:t>CERTIFICADO DE CUMPLIMIENTO DE CONTRATO</w:t>
      </w:r>
      <w:r w:rsidRPr="009A6898">
        <w:rPr>
          <w:rFonts w:ascii="Arial" w:hAnsi="Arial" w:cs="Arial"/>
          <w:sz w:val="20"/>
          <w:szCs w:val="22"/>
          <w:lang w:val="es-BO"/>
        </w:rPr>
        <w:t xml:space="preserve">, otorgado por la </w:t>
      </w:r>
      <w:r w:rsidRPr="009A6898">
        <w:rPr>
          <w:rFonts w:ascii="Arial" w:hAnsi="Arial" w:cs="Arial"/>
          <w:b/>
          <w:bCs/>
          <w:sz w:val="20"/>
          <w:szCs w:val="22"/>
          <w:lang w:val="es-BO"/>
        </w:rPr>
        <w:t>ENTIDAD</w:t>
      </w:r>
      <w:r w:rsidRPr="009A6898">
        <w:rPr>
          <w:rFonts w:ascii="Arial" w:hAnsi="Arial" w:cs="Arial"/>
          <w:sz w:val="20"/>
          <w:szCs w:val="22"/>
          <w:lang w:val="es-BO"/>
        </w:rPr>
        <w:t>, luego de la recepción definitiva, concluido el trámite precedentemente especificado.</w:t>
      </w:r>
    </w:p>
    <w:p w14:paraId="1A2E637E" w14:textId="77777777" w:rsidR="009A6898" w:rsidRPr="009A6898" w:rsidRDefault="009A6898" w:rsidP="009A6898">
      <w:pPr>
        <w:jc w:val="both"/>
        <w:rPr>
          <w:rFonts w:ascii="Arial" w:hAnsi="Arial" w:cs="Arial"/>
          <w:sz w:val="20"/>
          <w:szCs w:val="22"/>
          <w:lang w:val="es-BO"/>
        </w:rPr>
      </w:pPr>
    </w:p>
    <w:p w14:paraId="00ABA2F5" w14:textId="77777777" w:rsidR="009A6898" w:rsidRPr="009A6898" w:rsidRDefault="009A6898" w:rsidP="009A6898">
      <w:pPr>
        <w:jc w:val="both"/>
        <w:rPr>
          <w:rFonts w:ascii="Arial" w:hAnsi="Arial" w:cs="Arial"/>
          <w:sz w:val="20"/>
          <w:szCs w:val="22"/>
          <w:lang w:val="es-BO"/>
        </w:rPr>
      </w:pPr>
      <w:r w:rsidRPr="009A6898">
        <w:rPr>
          <w:rFonts w:ascii="Arial" w:hAnsi="Arial" w:cs="Arial"/>
          <w:b/>
          <w:sz w:val="20"/>
          <w:szCs w:val="22"/>
        </w:rPr>
        <w:t>CLÁUSULA</w:t>
      </w:r>
      <w:r w:rsidRPr="009A6898">
        <w:rPr>
          <w:rFonts w:ascii="Arial" w:hAnsi="Arial" w:cs="Arial"/>
          <w:b/>
          <w:sz w:val="20"/>
          <w:szCs w:val="22"/>
          <w:lang w:val="es-BO"/>
        </w:rPr>
        <w:t xml:space="preserve"> VIGÉSIMA SÉPTIMA.- (PROCEDIMIENTO DE PAGO DE LA PLANILLA O CERTIFICADO DE LIQUIDACIÓN FINAL) </w:t>
      </w:r>
      <w:r w:rsidRPr="009A6898">
        <w:rPr>
          <w:rFonts w:ascii="Arial" w:hAnsi="Arial" w:cs="Arial"/>
          <w:sz w:val="20"/>
          <w:szCs w:val="22"/>
          <w:lang w:val="es-BO"/>
        </w:rPr>
        <w:t>Se debe tener presente que deberá descontarse del importe de la Planilla o del Certificado Final los siguientes conceptos:</w:t>
      </w:r>
    </w:p>
    <w:p w14:paraId="539754BD" w14:textId="77777777" w:rsidR="009A6898" w:rsidRPr="009A6898" w:rsidRDefault="009A6898" w:rsidP="009A6898">
      <w:pPr>
        <w:jc w:val="both"/>
        <w:rPr>
          <w:rFonts w:ascii="Arial" w:hAnsi="Arial" w:cs="Arial"/>
          <w:sz w:val="20"/>
          <w:szCs w:val="22"/>
          <w:lang w:val="es-BO"/>
        </w:rPr>
      </w:pPr>
    </w:p>
    <w:p w14:paraId="6F9AB84A" w14:textId="77777777" w:rsidR="009A6898" w:rsidRPr="009A6898" w:rsidRDefault="009A6898" w:rsidP="009A6898">
      <w:pPr>
        <w:numPr>
          <w:ilvl w:val="0"/>
          <w:numId w:val="72"/>
        </w:numPr>
        <w:spacing w:after="160" w:line="259" w:lineRule="auto"/>
        <w:ind w:left="993" w:hanging="426"/>
        <w:jc w:val="both"/>
        <w:rPr>
          <w:rFonts w:ascii="Arial" w:hAnsi="Arial" w:cs="Arial"/>
          <w:sz w:val="20"/>
          <w:szCs w:val="22"/>
          <w:lang w:val="es-BO"/>
        </w:rPr>
      </w:pPr>
      <w:r w:rsidRPr="009A6898">
        <w:rPr>
          <w:rFonts w:ascii="Arial" w:hAnsi="Arial" w:cs="Arial"/>
          <w:sz w:val="20"/>
          <w:szCs w:val="22"/>
          <w:lang w:val="es-BO"/>
        </w:rPr>
        <w:t>Sumas anteriores ya pagadas en los certificados o planillas de avance de obra.</w:t>
      </w:r>
    </w:p>
    <w:p w14:paraId="1D9CEE30" w14:textId="77777777" w:rsidR="009A6898" w:rsidRPr="009A6898" w:rsidRDefault="009A6898" w:rsidP="009A6898">
      <w:pPr>
        <w:numPr>
          <w:ilvl w:val="0"/>
          <w:numId w:val="72"/>
        </w:numPr>
        <w:spacing w:after="160" w:line="259" w:lineRule="auto"/>
        <w:ind w:left="993" w:hanging="426"/>
        <w:jc w:val="both"/>
        <w:rPr>
          <w:rFonts w:ascii="Arial" w:hAnsi="Arial" w:cs="Arial"/>
          <w:sz w:val="20"/>
          <w:szCs w:val="22"/>
          <w:lang w:val="es-BO"/>
        </w:rPr>
      </w:pPr>
      <w:r w:rsidRPr="009A6898">
        <w:rPr>
          <w:rFonts w:ascii="Arial" w:hAnsi="Arial" w:cs="Arial"/>
          <w:sz w:val="20"/>
          <w:szCs w:val="22"/>
          <w:lang w:val="es-BO"/>
        </w:rPr>
        <w:t>Reposición de daños, si hubieren.</w:t>
      </w:r>
    </w:p>
    <w:p w14:paraId="286A724B" w14:textId="77777777" w:rsidR="009A6898" w:rsidRPr="009A6898" w:rsidRDefault="009A6898" w:rsidP="009A6898">
      <w:pPr>
        <w:numPr>
          <w:ilvl w:val="0"/>
          <w:numId w:val="72"/>
        </w:numPr>
        <w:spacing w:after="160" w:line="259" w:lineRule="auto"/>
        <w:ind w:left="993" w:hanging="426"/>
        <w:jc w:val="both"/>
        <w:rPr>
          <w:rFonts w:ascii="Arial" w:hAnsi="Arial" w:cs="Arial"/>
          <w:sz w:val="20"/>
          <w:szCs w:val="22"/>
          <w:lang w:val="es-BO"/>
        </w:rPr>
      </w:pPr>
      <w:r w:rsidRPr="009A6898">
        <w:rPr>
          <w:rFonts w:ascii="Arial" w:hAnsi="Arial" w:cs="Arial"/>
          <w:sz w:val="20"/>
          <w:szCs w:val="22"/>
          <w:lang w:val="es-BO"/>
        </w:rPr>
        <w:t>El porcentaje correspondiente a la recuperación del anticipo si hubiera saldos pendientes.</w:t>
      </w:r>
    </w:p>
    <w:p w14:paraId="16AF6C55" w14:textId="77777777" w:rsidR="009A6898" w:rsidRPr="009A6898" w:rsidRDefault="009A6898" w:rsidP="009A6898">
      <w:pPr>
        <w:numPr>
          <w:ilvl w:val="0"/>
          <w:numId w:val="72"/>
        </w:numPr>
        <w:spacing w:after="160" w:line="259" w:lineRule="auto"/>
        <w:ind w:left="993" w:hanging="426"/>
        <w:jc w:val="both"/>
        <w:rPr>
          <w:rFonts w:ascii="Arial" w:hAnsi="Arial" w:cs="Arial"/>
          <w:sz w:val="20"/>
          <w:szCs w:val="22"/>
          <w:lang w:val="es-BO"/>
        </w:rPr>
      </w:pPr>
      <w:r w:rsidRPr="009A6898">
        <w:rPr>
          <w:rFonts w:ascii="Arial" w:hAnsi="Arial" w:cs="Arial"/>
          <w:sz w:val="20"/>
          <w:szCs w:val="22"/>
          <w:lang w:val="es-BO"/>
        </w:rPr>
        <w:t>Las multas y penalidades, si hubieren.</w:t>
      </w:r>
    </w:p>
    <w:p w14:paraId="62DBBE7C" w14:textId="77777777" w:rsidR="009A6898" w:rsidRPr="009A6898" w:rsidRDefault="009A6898" w:rsidP="009A6898">
      <w:pPr>
        <w:jc w:val="both"/>
        <w:rPr>
          <w:rFonts w:ascii="Arial" w:hAnsi="Arial" w:cs="Arial"/>
          <w:sz w:val="20"/>
          <w:szCs w:val="22"/>
          <w:lang w:val="es-BO"/>
        </w:rPr>
      </w:pPr>
    </w:p>
    <w:p w14:paraId="23279170" w14:textId="77777777" w:rsidR="009A6898" w:rsidRPr="009A6898" w:rsidRDefault="009A6898" w:rsidP="009A6898">
      <w:pPr>
        <w:jc w:val="both"/>
        <w:rPr>
          <w:rFonts w:ascii="Arial" w:hAnsi="Arial" w:cs="Arial"/>
          <w:sz w:val="20"/>
          <w:szCs w:val="22"/>
          <w:lang w:val="es-BO"/>
        </w:rPr>
      </w:pPr>
      <w:r w:rsidRPr="009A6898">
        <w:rPr>
          <w:rFonts w:ascii="Arial" w:hAnsi="Arial" w:cs="Arial"/>
          <w:sz w:val="20"/>
          <w:szCs w:val="22"/>
          <w:lang w:val="es-BO"/>
        </w:rPr>
        <w:t xml:space="preserve">Preparado así la planilla de liquidación final o el  certificado final y debidamente aprobado por el </w:t>
      </w:r>
      <w:r w:rsidRPr="009A6898">
        <w:rPr>
          <w:rFonts w:ascii="Arial" w:hAnsi="Arial" w:cs="Arial"/>
          <w:b/>
          <w:bCs/>
          <w:sz w:val="20"/>
          <w:szCs w:val="22"/>
          <w:lang w:val="es-BO"/>
        </w:rPr>
        <w:t xml:space="preserve">SUPERVISOR </w:t>
      </w:r>
      <w:r w:rsidRPr="009A6898">
        <w:rPr>
          <w:rFonts w:ascii="Arial" w:hAnsi="Arial" w:cs="Arial"/>
          <w:bCs/>
          <w:sz w:val="20"/>
          <w:szCs w:val="22"/>
          <w:lang w:val="es-BO"/>
        </w:rPr>
        <w:t>en el plazo máximo de treinta (30) días calendario</w:t>
      </w:r>
      <w:r w:rsidRPr="009A6898">
        <w:rPr>
          <w:rFonts w:ascii="Arial" w:hAnsi="Arial" w:cs="Arial"/>
          <w:sz w:val="20"/>
          <w:szCs w:val="22"/>
          <w:lang w:val="es-BO"/>
        </w:rPr>
        <w:t xml:space="preserve">, éste lo remitirá al </w:t>
      </w:r>
      <w:r w:rsidRPr="009A6898">
        <w:rPr>
          <w:rFonts w:ascii="Arial" w:hAnsi="Arial" w:cs="Arial"/>
          <w:b/>
          <w:bCs/>
          <w:sz w:val="20"/>
          <w:szCs w:val="22"/>
          <w:lang w:val="es-BO"/>
        </w:rPr>
        <w:t>FISCAL DE OBRA</w:t>
      </w:r>
      <w:r w:rsidRPr="009A6898">
        <w:rPr>
          <w:rFonts w:ascii="Arial" w:hAnsi="Arial" w:cs="Arial"/>
          <w:sz w:val="20"/>
          <w:szCs w:val="22"/>
          <w:lang w:val="es-BO"/>
        </w:rPr>
        <w:t xml:space="preserve">, para su aprobación y conocimiento, quien en su caso requerirá las aclaraciones que considere pertinentes; caso contrario lo remitirá a la dependencia establecida por la </w:t>
      </w:r>
      <w:r w:rsidRPr="009A6898">
        <w:rPr>
          <w:rFonts w:ascii="Arial" w:hAnsi="Arial" w:cs="Arial"/>
          <w:b/>
          <w:bCs/>
          <w:sz w:val="20"/>
          <w:szCs w:val="22"/>
          <w:lang w:val="es-BO"/>
        </w:rPr>
        <w:t>ENTIDAD</w:t>
      </w:r>
      <w:r w:rsidRPr="009A6898">
        <w:rPr>
          <w:rFonts w:ascii="Arial" w:hAnsi="Arial" w:cs="Arial"/>
          <w:sz w:val="20"/>
          <w:szCs w:val="22"/>
          <w:lang w:val="es-BO"/>
        </w:rPr>
        <w:t>, para el procesamiento del pago correspondiente.</w:t>
      </w:r>
    </w:p>
    <w:p w14:paraId="400328DD" w14:textId="77777777" w:rsidR="009A6898" w:rsidRPr="009A6898" w:rsidRDefault="009A6898" w:rsidP="009A6898">
      <w:pPr>
        <w:jc w:val="both"/>
        <w:rPr>
          <w:rFonts w:ascii="Arial" w:hAnsi="Arial" w:cs="Arial"/>
          <w:sz w:val="20"/>
          <w:szCs w:val="22"/>
        </w:rPr>
      </w:pPr>
    </w:p>
    <w:p w14:paraId="54438272" w14:textId="77777777" w:rsidR="009A6898" w:rsidRPr="009A6898" w:rsidRDefault="009A6898" w:rsidP="009A6898">
      <w:pPr>
        <w:jc w:val="both"/>
        <w:rPr>
          <w:rFonts w:ascii="Arial" w:hAnsi="Arial" w:cs="Arial"/>
          <w:sz w:val="20"/>
          <w:szCs w:val="22"/>
        </w:rPr>
      </w:pPr>
      <w:r w:rsidRPr="009A6898">
        <w:rPr>
          <w:rFonts w:ascii="Arial" w:hAnsi="Arial" w:cs="Arial"/>
          <w:b/>
          <w:sz w:val="20"/>
          <w:szCs w:val="22"/>
        </w:rPr>
        <w:t xml:space="preserve">CLÁUSULA </w:t>
      </w:r>
      <w:r w:rsidRPr="009A6898">
        <w:rPr>
          <w:rFonts w:ascii="Arial" w:hAnsi="Arial" w:cs="Arial"/>
          <w:b/>
          <w:sz w:val="20"/>
          <w:szCs w:val="22"/>
          <w:lang w:val="es-BO"/>
        </w:rPr>
        <w:t>VIGÉSIMA OCTAVA</w:t>
      </w:r>
      <w:r w:rsidRPr="009A6898">
        <w:rPr>
          <w:rFonts w:ascii="Arial" w:hAnsi="Arial" w:cs="Arial"/>
          <w:b/>
          <w:sz w:val="20"/>
          <w:szCs w:val="22"/>
        </w:rPr>
        <w:t xml:space="preserve">.- (DEL CONSENTIMIENTO) </w:t>
      </w:r>
      <w:r w:rsidRPr="009A6898">
        <w:rPr>
          <w:rFonts w:ascii="Arial" w:hAnsi="Arial" w:cs="Arial"/>
          <w:sz w:val="20"/>
          <w:szCs w:val="22"/>
        </w:rPr>
        <w:t>En señal de conformidad y para su fiel y estricto cumplimiento, firman el presente Contrato en cuatro (4) ejemplares de un mismo tenor y validez el _______________</w:t>
      </w:r>
      <w:r w:rsidRPr="009A6898">
        <w:rPr>
          <w:rFonts w:ascii="Arial" w:hAnsi="Arial" w:cs="Arial"/>
          <w:i/>
          <w:sz w:val="20"/>
          <w:szCs w:val="22"/>
        </w:rPr>
        <w:t>,</w:t>
      </w:r>
      <w:r w:rsidRPr="009A6898">
        <w:rPr>
          <w:rFonts w:ascii="Arial" w:hAnsi="Arial" w:cs="Arial"/>
          <w:b/>
          <w:i/>
          <w:sz w:val="20"/>
          <w:szCs w:val="22"/>
        </w:rPr>
        <w:t xml:space="preserve"> </w:t>
      </w:r>
      <w:r w:rsidRPr="009A6898">
        <w:rPr>
          <w:rFonts w:ascii="Arial" w:hAnsi="Arial" w:cs="Arial"/>
          <w:sz w:val="20"/>
          <w:szCs w:val="22"/>
        </w:rPr>
        <w:t xml:space="preserve">en representación legal de la </w:t>
      </w:r>
      <w:r w:rsidRPr="009A6898">
        <w:rPr>
          <w:rFonts w:ascii="Arial" w:hAnsi="Arial" w:cs="Arial"/>
          <w:b/>
          <w:sz w:val="20"/>
          <w:szCs w:val="22"/>
        </w:rPr>
        <w:t>ENTIDAD</w:t>
      </w:r>
      <w:r w:rsidRPr="009A6898">
        <w:rPr>
          <w:rFonts w:ascii="Arial" w:hAnsi="Arial" w:cs="Arial"/>
          <w:sz w:val="20"/>
          <w:szCs w:val="22"/>
        </w:rPr>
        <w:t xml:space="preserve"> y el __</w:t>
      </w:r>
      <w:r w:rsidRPr="009A6898">
        <w:rPr>
          <w:rFonts w:ascii="Arial" w:hAnsi="Arial" w:cs="Arial"/>
          <w:sz w:val="20"/>
          <w:szCs w:val="22"/>
        </w:rPr>
        <w:softHyphen/>
      </w:r>
      <w:r w:rsidRPr="009A6898">
        <w:rPr>
          <w:rFonts w:ascii="Arial" w:hAnsi="Arial" w:cs="Arial"/>
          <w:sz w:val="20"/>
          <w:szCs w:val="22"/>
        </w:rPr>
        <w:softHyphen/>
      </w:r>
      <w:r w:rsidRPr="009A6898">
        <w:rPr>
          <w:rFonts w:ascii="Arial" w:hAnsi="Arial" w:cs="Arial"/>
          <w:sz w:val="20"/>
          <w:szCs w:val="22"/>
        </w:rPr>
        <w:softHyphen/>
      </w:r>
      <w:r w:rsidRPr="009A6898">
        <w:rPr>
          <w:rFonts w:ascii="Arial" w:hAnsi="Arial" w:cs="Arial"/>
          <w:sz w:val="20"/>
          <w:szCs w:val="22"/>
        </w:rPr>
        <w:softHyphen/>
      </w:r>
      <w:r w:rsidRPr="009A6898">
        <w:rPr>
          <w:rFonts w:ascii="Arial" w:hAnsi="Arial" w:cs="Arial"/>
          <w:sz w:val="20"/>
          <w:szCs w:val="22"/>
        </w:rPr>
        <w:softHyphen/>
        <w:t xml:space="preserve">_________, en representación legal del </w:t>
      </w:r>
      <w:r w:rsidRPr="009A6898">
        <w:rPr>
          <w:rFonts w:ascii="Arial" w:hAnsi="Arial" w:cs="Arial"/>
          <w:b/>
          <w:bCs/>
          <w:sz w:val="20"/>
          <w:szCs w:val="22"/>
        </w:rPr>
        <w:t>CONTRATISTA</w:t>
      </w:r>
      <w:r w:rsidRPr="009A6898">
        <w:rPr>
          <w:rFonts w:ascii="Arial" w:hAnsi="Arial" w:cs="Arial"/>
          <w:sz w:val="20"/>
          <w:szCs w:val="22"/>
        </w:rPr>
        <w:t>.</w:t>
      </w:r>
    </w:p>
    <w:p w14:paraId="3CF0394A" w14:textId="77777777" w:rsidR="009A6898" w:rsidRPr="009A6898" w:rsidRDefault="009A6898" w:rsidP="009A6898">
      <w:pPr>
        <w:jc w:val="both"/>
        <w:rPr>
          <w:rFonts w:ascii="Arial" w:hAnsi="Arial" w:cs="Arial"/>
          <w:sz w:val="20"/>
          <w:szCs w:val="22"/>
        </w:rPr>
      </w:pPr>
    </w:p>
    <w:p w14:paraId="66D2989B"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Este documento, conforme a disposiciones legales de control fiscal vigentes, será registrado ante la Contraloría General del Estado.</w:t>
      </w:r>
    </w:p>
    <w:p w14:paraId="38357283" w14:textId="77777777" w:rsidR="009A6898" w:rsidRPr="009A6898" w:rsidRDefault="009A6898" w:rsidP="009A6898">
      <w:pPr>
        <w:jc w:val="both"/>
        <w:rPr>
          <w:rFonts w:ascii="Arial" w:hAnsi="Arial" w:cs="Arial"/>
          <w:sz w:val="20"/>
          <w:szCs w:val="22"/>
        </w:rPr>
      </w:pPr>
    </w:p>
    <w:p w14:paraId="7576DD42" w14:textId="77777777" w:rsidR="009A6898" w:rsidRPr="009A6898" w:rsidRDefault="009A6898" w:rsidP="009A6898">
      <w:pPr>
        <w:jc w:val="both"/>
        <w:rPr>
          <w:rFonts w:ascii="Arial" w:hAnsi="Arial" w:cs="Arial"/>
          <w:sz w:val="20"/>
          <w:szCs w:val="22"/>
        </w:rPr>
      </w:pPr>
      <w:r w:rsidRPr="009A6898">
        <w:rPr>
          <w:rFonts w:ascii="Arial" w:hAnsi="Arial" w:cs="Arial"/>
          <w:sz w:val="20"/>
          <w:szCs w:val="22"/>
        </w:rPr>
        <w:t>La Paz, ____ de ____ de 2022.</w:t>
      </w:r>
    </w:p>
    <w:p w14:paraId="6C132CBA" w14:textId="77777777" w:rsidR="009A6898" w:rsidRPr="009A6898" w:rsidRDefault="009A6898" w:rsidP="009A6898">
      <w:pPr>
        <w:widowControl w:val="0"/>
        <w:jc w:val="both"/>
        <w:rPr>
          <w:rFonts w:ascii="Arial" w:hAnsi="Arial" w:cs="Arial"/>
          <w:sz w:val="20"/>
          <w:szCs w:val="22"/>
        </w:rPr>
      </w:pPr>
    </w:p>
    <w:p w14:paraId="36A7D03C" w14:textId="77777777" w:rsidR="009A6898" w:rsidRPr="009A6898" w:rsidRDefault="009A6898" w:rsidP="009A6898">
      <w:pPr>
        <w:widowControl w:val="0"/>
        <w:jc w:val="both"/>
        <w:rPr>
          <w:rFonts w:ascii="Arial" w:hAnsi="Arial" w:cs="Arial"/>
          <w:sz w:val="20"/>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9A6898" w:rsidRPr="009A6898" w14:paraId="284ACEC1" w14:textId="77777777" w:rsidTr="008515E3">
        <w:trPr>
          <w:jc w:val="center"/>
        </w:trPr>
        <w:tc>
          <w:tcPr>
            <w:tcW w:w="4643" w:type="dxa"/>
          </w:tcPr>
          <w:p w14:paraId="5EEC6097" w14:textId="77777777" w:rsidR="009A6898" w:rsidRPr="009A6898" w:rsidRDefault="009A6898" w:rsidP="009A6898">
            <w:pPr>
              <w:widowControl w:val="0"/>
              <w:rPr>
                <w:rFonts w:ascii="Arial" w:hAnsi="Arial" w:cs="Arial"/>
                <w:sz w:val="20"/>
                <w:szCs w:val="22"/>
                <w:lang w:val="es-ES_tradnl"/>
              </w:rPr>
            </w:pPr>
          </w:p>
          <w:p w14:paraId="2D42760B" w14:textId="77777777" w:rsidR="009A6898" w:rsidRPr="009A6898" w:rsidRDefault="009A6898" w:rsidP="009A6898">
            <w:pPr>
              <w:widowControl w:val="0"/>
              <w:jc w:val="center"/>
              <w:rPr>
                <w:rFonts w:ascii="Arial" w:hAnsi="Arial" w:cs="Arial"/>
                <w:sz w:val="20"/>
                <w:szCs w:val="22"/>
                <w:lang w:val="es-ES_tradnl"/>
              </w:rPr>
            </w:pPr>
          </w:p>
          <w:p w14:paraId="69B76121" w14:textId="77777777" w:rsidR="009A6898" w:rsidRPr="009A6898" w:rsidRDefault="009A6898" w:rsidP="009A6898">
            <w:pPr>
              <w:widowControl w:val="0"/>
              <w:jc w:val="center"/>
              <w:rPr>
                <w:rFonts w:ascii="Arial" w:hAnsi="Arial" w:cs="Arial"/>
                <w:sz w:val="20"/>
                <w:szCs w:val="22"/>
                <w:lang w:val="es-ES_tradnl"/>
              </w:rPr>
            </w:pPr>
          </w:p>
          <w:p w14:paraId="3B1626B9" w14:textId="77777777" w:rsidR="009A6898" w:rsidRPr="009A6898" w:rsidRDefault="009A6898" w:rsidP="009A6898">
            <w:pPr>
              <w:widowControl w:val="0"/>
              <w:jc w:val="center"/>
              <w:rPr>
                <w:rFonts w:ascii="Arial" w:hAnsi="Arial" w:cs="Arial"/>
                <w:sz w:val="20"/>
                <w:szCs w:val="22"/>
                <w:lang w:val="es-ES_tradnl"/>
              </w:rPr>
            </w:pPr>
          </w:p>
          <w:p w14:paraId="5BD86B16" w14:textId="77777777" w:rsidR="009A6898" w:rsidRPr="009A6898" w:rsidRDefault="009A6898" w:rsidP="009A6898">
            <w:pPr>
              <w:widowControl w:val="0"/>
              <w:jc w:val="center"/>
              <w:rPr>
                <w:rFonts w:ascii="Arial" w:hAnsi="Arial" w:cs="Arial"/>
                <w:bCs/>
                <w:sz w:val="20"/>
                <w:szCs w:val="22"/>
                <w:lang w:val="es-ES_tradnl"/>
              </w:rPr>
            </w:pPr>
            <w:r w:rsidRPr="009A6898">
              <w:rPr>
                <w:rFonts w:ascii="Arial" w:hAnsi="Arial" w:cs="Arial"/>
                <w:bCs/>
                <w:sz w:val="20"/>
                <w:szCs w:val="22"/>
                <w:lang w:val="es-ES_tradnl"/>
              </w:rPr>
              <w:t>__________________</w:t>
            </w:r>
          </w:p>
          <w:p w14:paraId="189109B4" w14:textId="77777777" w:rsidR="009A6898" w:rsidRPr="009A6898" w:rsidRDefault="009A6898" w:rsidP="009A6898">
            <w:pPr>
              <w:widowControl w:val="0"/>
              <w:jc w:val="center"/>
              <w:rPr>
                <w:rFonts w:ascii="Arial" w:hAnsi="Arial" w:cs="Arial"/>
                <w:b/>
                <w:bCs/>
                <w:sz w:val="20"/>
                <w:szCs w:val="22"/>
              </w:rPr>
            </w:pPr>
            <w:r w:rsidRPr="009A6898">
              <w:rPr>
                <w:rFonts w:ascii="Arial" w:hAnsi="Arial" w:cs="Arial"/>
                <w:b/>
                <w:sz w:val="20"/>
                <w:szCs w:val="22"/>
                <w:lang w:val="es-ES_tradnl"/>
              </w:rPr>
              <w:t xml:space="preserve">Gerente de Administración </w:t>
            </w:r>
          </w:p>
          <w:p w14:paraId="0F2E08A6" w14:textId="77777777" w:rsidR="009A6898" w:rsidRPr="009A6898" w:rsidRDefault="009A6898" w:rsidP="009A6898">
            <w:pPr>
              <w:widowControl w:val="0"/>
              <w:jc w:val="center"/>
              <w:rPr>
                <w:rFonts w:ascii="Arial" w:hAnsi="Arial" w:cs="Arial"/>
                <w:spacing w:val="-6"/>
                <w:sz w:val="20"/>
                <w:szCs w:val="22"/>
              </w:rPr>
            </w:pPr>
            <w:r w:rsidRPr="009A6898">
              <w:rPr>
                <w:rFonts w:ascii="Arial" w:hAnsi="Arial" w:cs="Arial"/>
                <w:b/>
                <w:bCs/>
                <w:spacing w:val="-6"/>
                <w:sz w:val="20"/>
                <w:szCs w:val="22"/>
              </w:rPr>
              <w:t>ENTIDAD</w:t>
            </w:r>
          </w:p>
        </w:tc>
        <w:tc>
          <w:tcPr>
            <w:tcW w:w="4195" w:type="dxa"/>
          </w:tcPr>
          <w:p w14:paraId="740E7C01" w14:textId="77777777" w:rsidR="009A6898" w:rsidRPr="009A6898" w:rsidRDefault="009A6898" w:rsidP="009A6898">
            <w:pPr>
              <w:widowControl w:val="0"/>
              <w:jc w:val="center"/>
              <w:rPr>
                <w:rFonts w:ascii="Arial" w:hAnsi="Arial" w:cs="Arial"/>
                <w:sz w:val="20"/>
                <w:szCs w:val="22"/>
              </w:rPr>
            </w:pPr>
          </w:p>
          <w:p w14:paraId="6AB818F0" w14:textId="77777777" w:rsidR="009A6898" w:rsidRPr="009A6898" w:rsidRDefault="009A6898" w:rsidP="009A6898">
            <w:pPr>
              <w:widowControl w:val="0"/>
              <w:rPr>
                <w:rFonts w:ascii="Arial" w:hAnsi="Arial" w:cs="Arial"/>
                <w:sz w:val="20"/>
                <w:szCs w:val="22"/>
              </w:rPr>
            </w:pPr>
          </w:p>
          <w:p w14:paraId="33A1A2A7" w14:textId="77777777" w:rsidR="009A6898" w:rsidRPr="009A6898" w:rsidRDefault="009A6898" w:rsidP="009A6898">
            <w:pPr>
              <w:widowControl w:val="0"/>
              <w:jc w:val="center"/>
              <w:rPr>
                <w:rFonts w:ascii="Arial" w:hAnsi="Arial" w:cs="Arial"/>
                <w:sz w:val="20"/>
                <w:szCs w:val="22"/>
              </w:rPr>
            </w:pPr>
          </w:p>
          <w:p w14:paraId="5AE9B6FC" w14:textId="77777777" w:rsidR="009A6898" w:rsidRPr="009A6898" w:rsidRDefault="009A6898" w:rsidP="009A6898">
            <w:pPr>
              <w:widowControl w:val="0"/>
              <w:jc w:val="center"/>
              <w:rPr>
                <w:rFonts w:ascii="Arial" w:hAnsi="Arial" w:cs="Arial"/>
                <w:sz w:val="20"/>
                <w:szCs w:val="22"/>
              </w:rPr>
            </w:pPr>
          </w:p>
          <w:p w14:paraId="531DC4FA" w14:textId="77777777" w:rsidR="009A6898" w:rsidRPr="009A6898" w:rsidRDefault="009A6898" w:rsidP="009A6898">
            <w:pPr>
              <w:widowControl w:val="0"/>
              <w:tabs>
                <w:tab w:val="left" w:pos="394"/>
                <w:tab w:val="center" w:pos="2027"/>
              </w:tabs>
              <w:rPr>
                <w:rFonts w:ascii="Arial" w:hAnsi="Arial" w:cs="Arial"/>
                <w:bCs/>
                <w:sz w:val="20"/>
                <w:szCs w:val="22"/>
                <w:lang w:val="es-ES_tradnl"/>
              </w:rPr>
            </w:pPr>
            <w:r w:rsidRPr="009A6898">
              <w:rPr>
                <w:rFonts w:ascii="Arial" w:hAnsi="Arial" w:cs="Arial"/>
                <w:sz w:val="20"/>
                <w:szCs w:val="22"/>
              </w:rPr>
              <w:tab/>
            </w:r>
            <w:r w:rsidRPr="009A6898">
              <w:rPr>
                <w:rFonts w:ascii="Arial" w:hAnsi="Arial" w:cs="Arial"/>
                <w:sz w:val="20"/>
                <w:szCs w:val="22"/>
              </w:rPr>
              <w:tab/>
              <w:t>______________</w:t>
            </w:r>
            <w:r w:rsidRPr="009A6898">
              <w:rPr>
                <w:rFonts w:ascii="Arial" w:hAnsi="Arial" w:cs="Arial"/>
                <w:bCs/>
                <w:sz w:val="20"/>
                <w:szCs w:val="22"/>
                <w:lang w:val="es-ES_tradnl"/>
              </w:rPr>
              <w:t xml:space="preserve">  </w:t>
            </w:r>
          </w:p>
          <w:p w14:paraId="381A8615" w14:textId="77777777" w:rsidR="009A6898" w:rsidRPr="009A6898" w:rsidRDefault="009A6898" w:rsidP="009A6898">
            <w:pPr>
              <w:widowControl w:val="0"/>
              <w:jc w:val="center"/>
              <w:rPr>
                <w:rFonts w:ascii="Arial" w:hAnsi="Arial" w:cs="Arial"/>
                <w:spacing w:val="-6"/>
                <w:sz w:val="20"/>
                <w:szCs w:val="22"/>
              </w:rPr>
            </w:pPr>
            <w:r w:rsidRPr="009A6898">
              <w:rPr>
                <w:rFonts w:ascii="Arial" w:hAnsi="Arial" w:cs="Arial"/>
                <w:sz w:val="20"/>
                <w:szCs w:val="22"/>
              </w:rPr>
              <w:t xml:space="preserve">C.I. _____ </w:t>
            </w:r>
          </w:p>
          <w:p w14:paraId="6C96B69B" w14:textId="77777777" w:rsidR="009A6898" w:rsidRPr="009A6898" w:rsidRDefault="009A6898" w:rsidP="009A6898">
            <w:pPr>
              <w:widowControl w:val="0"/>
              <w:jc w:val="center"/>
              <w:rPr>
                <w:rFonts w:ascii="Arial" w:hAnsi="Arial" w:cs="Arial"/>
                <w:b/>
                <w:bCs/>
                <w:sz w:val="20"/>
                <w:szCs w:val="22"/>
              </w:rPr>
            </w:pPr>
            <w:r w:rsidRPr="009A6898">
              <w:rPr>
                <w:rFonts w:ascii="Arial" w:hAnsi="Arial" w:cs="Arial"/>
                <w:b/>
                <w:bCs/>
                <w:spacing w:val="-6"/>
                <w:sz w:val="20"/>
                <w:szCs w:val="22"/>
              </w:rPr>
              <w:t>CONTRATISTA</w:t>
            </w:r>
          </w:p>
          <w:p w14:paraId="6CE8567C" w14:textId="77777777" w:rsidR="009A6898" w:rsidRPr="009A6898" w:rsidRDefault="009A6898" w:rsidP="009A6898">
            <w:pPr>
              <w:widowControl w:val="0"/>
              <w:jc w:val="center"/>
              <w:rPr>
                <w:rFonts w:ascii="Arial" w:hAnsi="Arial" w:cs="Arial"/>
                <w:b/>
                <w:bCs/>
                <w:spacing w:val="-6"/>
                <w:sz w:val="20"/>
                <w:szCs w:val="22"/>
              </w:rPr>
            </w:pPr>
          </w:p>
        </w:tc>
      </w:tr>
    </w:tbl>
    <w:p w14:paraId="58EA97C1" w14:textId="77777777" w:rsidR="009A6898" w:rsidRPr="009A6898" w:rsidRDefault="009A6898" w:rsidP="009A6898">
      <w:pPr>
        <w:rPr>
          <w:rFonts w:ascii="Arial" w:hAnsi="Arial" w:cs="Arial"/>
          <w:sz w:val="20"/>
          <w:szCs w:val="22"/>
          <w:lang w:eastAsia="en-US"/>
        </w:rPr>
      </w:pPr>
    </w:p>
    <w:p w14:paraId="3ACCB88E" w14:textId="77777777" w:rsidR="009A6898" w:rsidRPr="009A6898" w:rsidRDefault="009A6898" w:rsidP="009A6898">
      <w:pPr>
        <w:rPr>
          <w:rFonts w:ascii="Arial" w:hAnsi="Arial" w:cs="Arial"/>
          <w:sz w:val="20"/>
          <w:szCs w:val="22"/>
          <w:lang w:eastAsia="en-US"/>
        </w:rPr>
      </w:pPr>
    </w:p>
    <w:p w14:paraId="5AD0F993" w14:textId="77777777" w:rsidR="009A6898" w:rsidRPr="009A6898" w:rsidRDefault="009A6898" w:rsidP="009A6898">
      <w:pPr>
        <w:rPr>
          <w:rFonts w:ascii="Arial" w:hAnsi="Arial" w:cs="Arial"/>
          <w:sz w:val="20"/>
          <w:szCs w:val="22"/>
          <w:lang w:eastAsia="en-US"/>
        </w:rPr>
      </w:pPr>
    </w:p>
    <w:p w14:paraId="1E035C03" w14:textId="77777777" w:rsidR="009A6898" w:rsidRPr="009A6898" w:rsidRDefault="009A6898" w:rsidP="009A6898">
      <w:pPr>
        <w:rPr>
          <w:rFonts w:ascii="Arial" w:hAnsi="Arial" w:cs="Arial"/>
          <w:sz w:val="20"/>
          <w:szCs w:val="22"/>
          <w:lang w:eastAsia="en-US"/>
        </w:rPr>
      </w:pPr>
    </w:p>
    <w:p w14:paraId="01EDB03E" w14:textId="77777777" w:rsidR="009A6898" w:rsidRPr="009A6898" w:rsidRDefault="009A6898" w:rsidP="009A6898">
      <w:pPr>
        <w:rPr>
          <w:rFonts w:ascii="Arial" w:hAnsi="Arial" w:cs="Arial"/>
          <w:sz w:val="20"/>
          <w:szCs w:val="22"/>
          <w:lang w:eastAsia="en-US"/>
        </w:rPr>
      </w:pPr>
    </w:p>
    <w:p w14:paraId="5897607D" w14:textId="77777777" w:rsidR="009A6898" w:rsidRDefault="009A6898" w:rsidP="00EB7DBE">
      <w:pPr>
        <w:pStyle w:val="Normal2"/>
        <w:jc w:val="center"/>
        <w:rPr>
          <w:rFonts w:ascii="Verdana" w:hAnsi="Verdana" w:cs="Arial"/>
          <w:b/>
          <w:sz w:val="18"/>
          <w:szCs w:val="18"/>
          <w:lang w:val="es-BO"/>
        </w:rPr>
      </w:pPr>
    </w:p>
    <w:sectPr w:rsidR="009A6898" w:rsidSect="000570B8">
      <w:footerReference w:type="default" r:id="rId20"/>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7E419" w14:textId="77777777" w:rsidR="00EE0852" w:rsidRDefault="00EE0852">
      <w:r>
        <w:separator/>
      </w:r>
    </w:p>
  </w:endnote>
  <w:endnote w:type="continuationSeparator" w:id="0">
    <w:p w14:paraId="7F824731" w14:textId="77777777" w:rsidR="00EE0852" w:rsidRDefault="00EE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863223"/>
      <w:docPartObj>
        <w:docPartGallery w:val="Page Numbers (Bottom of Page)"/>
        <w:docPartUnique/>
      </w:docPartObj>
    </w:sdtPr>
    <w:sdtEndPr/>
    <w:sdtContent>
      <w:p w14:paraId="107F3BE8" w14:textId="6D6F9EB1" w:rsidR="0079135E" w:rsidRDefault="0079135E">
        <w:pPr>
          <w:pStyle w:val="Piedepgina"/>
          <w:jc w:val="right"/>
        </w:pPr>
        <w:r>
          <w:fldChar w:fldCharType="begin"/>
        </w:r>
        <w:r>
          <w:instrText>PAGE   \* MERGEFORMAT</w:instrText>
        </w:r>
        <w:r>
          <w:fldChar w:fldCharType="separate"/>
        </w:r>
        <w:r w:rsidR="00F65633">
          <w:rPr>
            <w:noProof/>
          </w:rPr>
          <w:t>19</w:t>
        </w:r>
        <w:r>
          <w:fldChar w:fldCharType="end"/>
        </w:r>
      </w:p>
    </w:sdtContent>
  </w:sdt>
  <w:p w14:paraId="004CD72D" w14:textId="67EEAA90" w:rsidR="00185CCC" w:rsidRDefault="00185C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36797"/>
      <w:docPartObj>
        <w:docPartGallery w:val="Page Numbers (Bottom of Page)"/>
        <w:docPartUnique/>
      </w:docPartObj>
    </w:sdtPr>
    <w:sdtEndPr/>
    <w:sdtContent>
      <w:p w14:paraId="5ED72E88" w14:textId="69DF66B0" w:rsidR="0079135E" w:rsidRDefault="00EE0852">
        <w:pPr>
          <w:pStyle w:val="Piedepgina"/>
          <w:jc w:val="right"/>
        </w:pPr>
      </w:p>
    </w:sdtContent>
  </w:sdt>
  <w:p w14:paraId="579D14F2" w14:textId="77777777" w:rsidR="0079135E" w:rsidRDefault="007913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492880"/>
      <w:docPartObj>
        <w:docPartGallery w:val="Page Numbers (Bottom of Page)"/>
        <w:docPartUnique/>
      </w:docPartObj>
    </w:sdtPr>
    <w:sdtEndPr/>
    <w:sdtContent>
      <w:p w14:paraId="037AD85A" w14:textId="77777777" w:rsidR="0079135E" w:rsidRDefault="0079135E">
        <w:pPr>
          <w:pStyle w:val="Piedepgina"/>
          <w:jc w:val="right"/>
        </w:pPr>
        <w:r>
          <w:fldChar w:fldCharType="begin"/>
        </w:r>
        <w:r>
          <w:instrText>PAGE   \* MERGEFORMAT</w:instrText>
        </w:r>
        <w:r>
          <w:fldChar w:fldCharType="separate"/>
        </w:r>
        <w:r w:rsidR="00F65633">
          <w:rPr>
            <w:noProof/>
          </w:rPr>
          <w:t>1</w:t>
        </w:r>
        <w:r>
          <w:fldChar w:fldCharType="end"/>
        </w:r>
      </w:p>
    </w:sdtContent>
  </w:sdt>
  <w:p w14:paraId="1ACAABEC" w14:textId="77777777" w:rsidR="0079135E" w:rsidRDefault="0079135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3A3AB975" w:rsidR="00185CCC" w:rsidRPr="002146A2" w:rsidRDefault="00185CCC">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F65633">
      <w:rPr>
        <w:noProof/>
        <w:sz w:val="18"/>
        <w:szCs w:val="18"/>
      </w:rPr>
      <w:t>66</w:t>
    </w:r>
    <w:r w:rsidRPr="002146A2">
      <w:rPr>
        <w:sz w:val="18"/>
        <w:szCs w:val="18"/>
      </w:rPr>
      <w:fldChar w:fldCharType="end"/>
    </w:r>
  </w:p>
  <w:p w14:paraId="498651DC" w14:textId="77777777" w:rsidR="00185CCC" w:rsidRDefault="00185C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07099" w14:textId="77777777" w:rsidR="00EE0852" w:rsidRDefault="00EE0852">
      <w:r>
        <w:separator/>
      </w:r>
    </w:p>
  </w:footnote>
  <w:footnote w:type="continuationSeparator" w:id="0">
    <w:p w14:paraId="5200A9CD" w14:textId="77777777" w:rsidR="00EE0852" w:rsidRDefault="00EE0852">
      <w:r>
        <w:continuationSeparator/>
      </w:r>
    </w:p>
  </w:footnote>
  <w:footnote w:id="1">
    <w:p w14:paraId="71F3ADD0" w14:textId="77777777" w:rsidR="00185CCC" w:rsidRPr="00CF07FF" w:rsidRDefault="00185CCC" w:rsidP="00B8047E">
      <w:pPr>
        <w:jc w:val="both"/>
        <w:rPr>
          <w:rFonts w:ascii="Arial" w:hAnsi="Arial" w:cs="Arial"/>
          <w:i/>
          <w:sz w:val="12"/>
          <w:szCs w:val="12"/>
        </w:rPr>
      </w:pPr>
      <w:r w:rsidRPr="00CF07FF">
        <w:rPr>
          <w:rStyle w:val="Refdenotaalpie"/>
          <w:rFonts w:ascii="Arial" w:hAnsi="Arial" w:cs="Arial"/>
          <w:sz w:val="12"/>
          <w:szCs w:val="12"/>
        </w:rPr>
        <w:footnoteRef/>
      </w:r>
      <w:r w:rsidRPr="00CF07FF">
        <w:rPr>
          <w:rFonts w:ascii="Arial" w:hAnsi="Arial" w:cs="Arial"/>
          <w:sz w:val="12"/>
          <w:szCs w:val="12"/>
        </w:rPr>
        <w:t xml:space="preserve"> </w:t>
      </w:r>
      <w:r w:rsidRPr="00CF07FF">
        <w:rPr>
          <w:rFonts w:ascii="Arial" w:hAnsi="Arial" w:cs="Arial"/>
          <w:i/>
          <w:sz w:val="12"/>
          <w:szCs w:val="12"/>
        </w:rPr>
        <w:t>Se aclara que estas garantías deben tener las siguientes características:</w:t>
      </w:r>
    </w:p>
    <w:p w14:paraId="2C5FE61F" w14:textId="77777777" w:rsidR="00185CCC" w:rsidRPr="00CF07FF" w:rsidRDefault="00185CCC" w:rsidP="00D2661C">
      <w:pPr>
        <w:pStyle w:val="Prrafodelista"/>
        <w:numPr>
          <w:ilvl w:val="0"/>
          <w:numId w:val="40"/>
        </w:numPr>
        <w:ind w:left="284" w:hanging="142"/>
        <w:jc w:val="both"/>
        <w:rPr>
          <w:rFonts w:ascii="Arial" w:hAnsi="Arial" w:cs="Arial"/>
          <w:i/>
          <w:sz w:val="12"/>
          <w:szCs w:val="12"/>
        </w:rPr>
      </w:pPr>
      <w:r w:rsidRPr="00CF07FF">
        <w:rPr>
          <w:rFonts w:ascii="Arial" w:hAnsi="Arial" w:cs="Arial"/>
          <w:b/>
          <w:i/>
          <w:sz w:val="12"/>
          <w:szCs w:val="12"/>
        </w:rPr>
        <w:t>Boleta de Garantía y Garantía a Primer Requerimiento</w:t>
      </w:r>
      <w:r w:rsidRPr="00CF07FF">
        <w:rPr>
          <w:rFonts w:ascii="Arial" w:hAnsi="Arial" w:cs="Arial"/>
          <w:i/>
          <w:sz w:val="12"/>
          <w:szCs w:val="12"/>
        </w:rPr>
        <w:t xml:space="preserve"> deben expresar su carácter de Renovable, Irrevocable y de Ejecución Inmediata y</w:t>
      </w:r>
    </w:p>
    <w:p w14:paraId="760BF9EB" w14:textId="77777777" w:rsidR="00185CCC" w:rsidRPr="00CF07FF" w:rsidRDefault="00185CCC" w:rsidP="00D2661C">
      <w:pPr>
        <w:numPr>
          <w:ilvl w:val="0"/>
          <w:numId w:val="40"/>
        </w:numPr>
        <w:ind w:left="284" w:hanging="130"/>
        <w:jc w:val="both"/>
        <w:rPr>
          <w:rFonts w:ascii="Arial" w:hAnsi="Arial" w:cs="Arial"/>
          <w:i/>
          <w:sz w:val="12"/>
          <w:szCs w:val="12"/>
        </w:rPr>
      </w:pPr>
      <w:r w:rsidRPr="00CF07FF">
        <w:rPr>
          <w:rFonts w:ascii="Arial" w:hAnsi="Arial" w:cs="Arial"/>
          <w:b/>
          <w:i/>
          <w:sz w:val="12"/>
          <w:szCs w:val="12"/>
          <w:lang w:val="es-BO"/>
        </w:rPr>
        <w:t>Póliza de Seguro de Caución a Primer Requerimiento</w:t>
      </w:r>
      <w:r w:rsidRPr="00CF07FF">
        <w:rPr>
          <w:rFonts w:ascii="Arial" w:hAnsi="Arial" w:cs="Arial"/>
          <w:b/>
          <w:i/>
          <w:sz w:val="12"/>
          <w:szCs w:val="12"/>
        </w:rPr>
        <w:t xml:space="preserve"> </w:t>
      </w:r>
      <w:r w:rsidRPr="00CF07FF">
        <w:rPr>
          <w:rFonts w:ascii="Arial" w:hAnsi="Arial" w:cs="Arial"/>
          <w:i/>
          <w:sz w:val="12"/>
          <w:szCs w:val="12"/>
        </w:rPr>
        <w:t>debe ser Renovable, Irrevocable y de Ejecución a Primer Requerimiento.</w:t>
      </w:r>
    </w:p>
    <w:p w14:paraId="447F913A" w14:textId="77777777" w:rsidR="00185CCC" w:rsidRPr="00CF07FF" w:rsidRDefault="00185CCC" w:rsidP="00B8047E">
      <w:pPr>
        <w:pStyle w:val="Textonotapie"/>
        <w:spacing w:after="0" w:line="240" w:lineRule="auto"/>
        <w:ind w:left="70"/>
        <w:jc w:val="both"/>
        <w:rPr>
          <w:rFonts w:ascii="Arial" w:hAnsi="Arial" w:cs="Arial"/>
          <w:i/>
          <w:sz w:val="13"/>
          <w:szCs w:val="13"/>
        </w:rPr>
      </w:pPr>
      <w:r w:rsidRPr="00CF07F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4A124129" w:rsidR="00185CCC" w:rsidRPr="00BE6DC6" w:rsidRDefault="00185CCC" w:rsidP="00BE6DC6">
    <w:pPr>
      <w:pStyle w:val="Encabezado"/>
    </w:pPr>
    <w:r w:rsidRPr="000A289F">
      <w:rPr>
        <w:noProof/>
        <w:sz w:val="4"/>
        <w:szCs w:val="4"/>
        <w:lang w:val="es-BO" w:eastAsia="es-BO"/>
      </w:rPr>
      <w:drawing>
        <wp:anchor distT="0" distB="0" distL="114300" distR="114300" simplePos="0" relativeHeight="251659264" behindDoc="0" locked="0" layoutInCell="1" allowOverlap="1" wp14:anchorId="4B52127D" wp14:editId="102AB468">
          <wp:simplePos x="0" y="0"/>
          <wp:positionH relativeFrom="page">
            <wp:posOffset>8890</wp:posOffset>
          </wp:positionH>
          <wp:positionV relativeFrom="paragraph">
            <wp:posOffset>-399415</wp:posOffset>
          </wp:positionV>
          <wp:extent cx="7752715" cy="986790"/>
          <wp:effectExtent l="0" t="0" r="635"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0F46" w14:textId="77777777" w:rsidR="0079135E" w:rsidRDefault="0079135E" w:rsidP="0079135E">
    <w:pPr>
      <w:pStyle w:val="Encabezado"/>
    </w:pPr>
    <w:r w:rsidRPr="000A289F">
      <w:rPr>
        <w:noProof/>
        <w:sz w:val="4"/>
        <w:szCs w:val="4"/>
        <w:lang w:val="es-BO" w:eastAsia="es-BO"/>
      </w:rPr>
      <w:drawing>
        <wp:anchor distT="0" distB="0" distL="114300" distR="114300" simplePos="0" relativeHeight="251665408" behindDoc="0" locked="0" layoutInCell="1" allowOverlap="1" wp14:anchorId="7015A819" wp14:editId="09DEC5B7">
          <wp:simplePos x="0" y="0"/>
          <wp:positionH relativeFrom="page">
            <wp:posOffset>13326</wp:posOffset>
          </wp:positionH>
          <wp:positionV relativeFrom="paragraph">
            <wp:posOffset>-430815</wp:posOffset>
          </wp:positionV>
          <wp:extent cx="7752715" cy="986790"/>
          <wp:effectExtent l="0" t="0" r="635"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6A97" w14:textId="620F8C0B" w:rsidR="00185CCC" w:rsidRPr="009D31A8" w:rsidRDefault="00185CCC" w:rsidP="009D31A8">
    <w:pPr>
      <w:pStyle w:val="Encabezado"/>
    </w:pPr>
    <w:r w:rsidRPr="000A289F">
      <w:rPr>
        <w:noProof/>
        <w:sz w:val="4"/>
        <w:szCs w:val="4"/>
        <w:lang w:val="es-BO" w:eastAsia="es-BO"/>
      </w:rPr>
      <w:drawing>
        <wp:anchor distT="0" distB="0" distL="114300" distR="114300" simplePos="0" relativeHeight="251661312" behindDoc="0" locked="0" layoutInCell="1" allowOverlap="1" wp14:anchorId="097C67C1" wp14:editId="5FE78FAA">
          <wp:simplePos x="0" y="0"/>
          <wp:positionH relativeFrom="page">
            <wp:posOffset>-6985</wp:posOffset>
          </wp:positionH>
          <wp:positionV relativeFrom="paragraph">
            <wp:posOffset>-408466</wp:posOffset>
          </wp:positionV>
          <wp:extent cx="7752715" cy="9867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1D91767"/>
    <w:multiLevelType w:val="hybridMultilevel"/>
    <w:tmpl w:val="747A0E0C"/>
    <w:lvl w:ilvl="0" w:tplc="44D2934C">
      <w:start w:val="4"/>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397C13"/>
    <w:multiLevelType w:val="hybridMultilevel"/>
    <w:tmpl w:val="7A4E6AA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3B35D6"/>
    <w:multiLevelType w:val="multilevel"/>
    <w:tmpl w:val="3E6AF2EE"/>
    <w:lvl w:ilvl="0">
      <w:start w:val="1"/>
      <w:numFmt w:val="decimal"/>
      <w:lvlText w:val="%1."/>
      <w:lvlJc w:val="left"/>
      <w:pPr>
        <w:tabs>
          <w:tab w:val="num" w:pos="357"/>
        </w:tabs>
        <w:ind w:left="340" w:hanging="340"/>
      </w:pPr>
      <w:rPr>
        <w:rFonts w:hint="default"/>
        <w:b/>
      </w:rPr>
    </w:lvl>
    <w:lvl w:ilvl="1">
      <w:start w:val="3"/>
      <w:numFmt w:val="bullet"/>
      <w:lvlText w:val="-"/>
      <w:lvlJc w:val="left"/>
      <w:pPr>
        <w:tabs>
          <w:tab w:val="num" w:pos="1440"/>
        </w:tabs>
        <w:ind w:left="1440" w:hanging="360"/>
      </w:pPr>
      <w:rPr>
        <w:rFonts w:ascii="Arial" w:eastAsia="Calibri"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60404A"/>
    <w:multiLevelType w:val="hybridMultilevel"/>
    <w:tmpl w:val="532E623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6"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7"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1F703B68"/>
    <w:multiLevelType w:val="hybridMultilevel"/>
    <w:tmpl w:val="8ACE6B34"/>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7" w15:restartNumberingAfterBreak="0">
    <w:nsid w:val="205479B5"/>
    <w:multiLevelType w:val="hybridMultilevel"/>
    <w:tmpl w:val="EC7CDC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D82673"/>
    <w:multiLevelType w:val="hybridMultilevel"/>
    <w:tmpl w:val="68CE0B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2C2A01A7"/>
    <w:multiLevelType w:val="hybridMultilevel"/>
    <w:tmpl w:val="6F3A9222"/>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4"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5"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6" w15:restartNumberingAfterBreak="0">
    <w:nsid w:val="2DB535F5"/>
    <w:multiLevelType w:val="hybridMultilevel"/>
    <w:tmpl w:val="5526F34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8"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9"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9372600"/>
    <w:multiLevelType w:val="multilevel"/>
    <w:tmpl w:val="35882896"/>
    <w:lvl w:ilvl="0">
      <w:start w:val="18"/>
      <w:numFmt w:val="decimal"/>
      <w:pStyle w:val="Estilo1"/>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3C4600DA"/>
    <w:multiLevelType w:val="hybridMultilevel"/>
    <w:tmpl w:val="97A66AD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4" w15:restartNumberingAfterBreak="0">
    <w:nsid w:val="3CA94FBD"/>
    <w:multiLevelType w:val="hybridMultilevel"/>
    <w:tmpl w:val="9C5E51BC"/>
    <w:lvl w:ilvl="0" w:tplc="4B86E374">
      <w:start w:val="3"/>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5" w15:restartNumberingAfterBreak="0">
    <w:nsid w:val="3F567E79"/>
    <w:multiLevelType w:val="multilevel"/>
    <w:tmpl w:val="F8045528"/>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3F572CCD"/>
    <w:multiLevelType w:val="hybridMultilevel"/>
    <w:tmpl w:val="5222556E"/>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1"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B971F7D"/>
    <w:multiLevelType w:val="hybridMultilevel"/>
    <w:tmpl w:val="63BE0B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BC05431"/>
    <w:multiLevelType w:val="hybridMultilevel"/>
    <w:tmpl w:val="63D6978A"/>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5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7924717"/>
    <w:multiLevelType w:val="multilevel"/>
    <w:tmpl w:val="5EF0A1C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0A320AC"/>
    <w:multiLevelType w:val="hybridMultilevel"/>
    <w:tmpl w:val="552E2316"/>
    <w:lvl w:ilvl="0" w:tplc="4C604FE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853176F"/>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EC54E90"/>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08A3925"/>
    <w:multiLevelType w:val="hybridMultilevel"/>
    <w:tmpl w:val="1E24920E"/>
    <w:lvl w:ilvl="0" w:tplc="4B86E374">
      <w:start w:val="3"/>
      <w:numFmt w:val="bullet"/>
      <w:lvlText w:val="-"/>
      <w:lvlJc w:val="left"/>
      <w:pPr>
        <w:ind w:left="883" w:hanging="360"/>
      </w:pPr>
      <w:rPr>
        <w:rFonts w:ascii="Arial" w:eastAsia="Calibri" w:hAnsi="Arial" w:cs="Arial" w:hint="default"/>
      </w:rPr>
    </w:lvl>
    <w:lvl w:ilvl="1" w:tplc="400A0003" w:tentative="1">
      <w:start w:val="1"/>
      <w:numFmt w:val="bullet"/>
      <w:lvlText w:val="o"/>
      <w:lvlJc w:val="left"/>
      <w:pPr>
        <w:ind w:left="1603" w:hanging="360"/>
      </w:pPr>
      <w:rPr>
        <w:rFonts w:ascii="Courier New" w:hAnsi="Courier New" w:cs="Courier New" w:hint="default"/>
      </w:rPr>
    </w:lvl>
    <w:lvl w:ilvl="2" w:tplc="400A0005" w:tentative="1">
      <w:start w:val="1"/>
      <w:numFmt w:val="bullet"/>
      <w:lvlText w:val=""/>
      <w:lvlJc w:val="left"/>
      <w:pPr>
        <w:ind w:left="2323" w:hanging="360"/>
      </w:pPr>
      <w:rPr>
        <w:rFonts w:ascii="Wingdings" w:hAnsi="Wingdings" w:hint="default"/>
      </w:rPr>
    </w:lvl>
    <w:lvl w:ilvl="3" w:tplc="400A0001" w:tentative="1">
      <w:start w:val="1"/>
      <w:numFmt w:val="bullet"/>
      <w:lvlText w:val=""/>
      <w:lvlJc w:val="left"/>
      <w:pPr>
        <w:ind w:left="3043" w:hanging="360"/>
      </w:pPr>
      <w:rPr>
        <w:rFonts w:ascii="Symbol" w:hAnsi="Symbol" w:hint="default"/>
      </w:rPr>
    </w:lvl>
    <w:lvl w:ilvl="4" w:tplc="400A0003" w:tentative="1">
      <w:start w:val="1"/>
      <w:numFmt w:val="bullet"/>
      <w:lvlText w:val="o"/>
      <w:lvlJc w:val="left"/>
      <w:pPr>
        <w:ind w:left="3763" w:hanging="360"/>
      </w:pPr>
      <w:rPr>
        <w:rFonts w:ascii="Courier New" w:hAnsi="Courier New" w:cs="Courier New" w:hint="default"/>
      </w:rPr>
    </w:lvl>
    <w:lvl w:ilvl="5" w:tplc="400A0005" w:tentative="1">
      <w:start w:val="1"/>
      <w:numFmt w:val="bullet"/>
      <w:lvlText w:val=""/>
      <w:lvlJc w:val="left"/>
      <w:pPr>
        <w:ind w:left="4483" w:hanging="360"/>
      </w:pPr>
      <w:rPr>
        <w:rFonts w:ascii="Wingdings" w:hAnsi="Wingdings" w:hint="default"/>
      </w:rPr>
    </w:lvl>
    <w:lvl w:ilvl="6" w:tplc="400A0001" w:tentative="1">
      <w:start w:val="1"/>
      <w:numFmt w:val="bullet"/>
      <w:lvlText w:val=""/>
      <w:lvlJc w:val="left"/>
      <w:pPr>
        <w:ind w:left="5203" w:hanging="360"/>
      </w:pPr>
      <w:rPr>
        <w:rFonts w:ascii="Symbol" w:hAnsi="Symbol" w:hint="default"/>
      </w:rPr>
    </w:lvl>
    <w:lvl w:ilvl="7" w:tplc="400A0003" w:tentative="1">
      <w:start w:val="1"/>
      <w:numFmt w:val="bullet"/>
      <w:lvlText w:val="o"/>
      <w:lvlJc w:val="left"/>
      <w:pPr>
        <w:ind w:left="5923" w:hanging="360"/>
      </w:pPr>
      <w:rPr>
        <w:rFonts w:ascii="Courier New" w:hAnsi="Courier New" w:cs="Courier New" w:hint="default"/>
      </w:rPr>
    </w:lvl>
    <w:lvl w:ilvl="8" w:tplc="400A0005" w:tentative="1">
      <w:start w:val="1"/>
      <w:numFmt w:val="bullet"/>
      <w:lvlText w:val=""/>
      <w:lvlJc w:val="left"/>
      <w:pPr>
        <w:ind w:left="6643" w:hanging="360"/>
      </w:pPr>
      <w:rPr>
        <w:rFonts w:ascii="Wingdings" w:hAnsi="Wingdings" w:hint="default"/>
      </w:r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791613B9"/>
    <w:multiLevelType w:val="multilevel"/>
    <w:tmpl w:val="A6CC67DE"/>
    <w:lvl w:ilvl="0">
      <w:start w:val="1"/>
      <w:numFmt w:val="decimal"/>
      <w:lvlText w:val="%1."/>
      <w:lvlJc w:val="left"/>
      <w:pPr>
        <w:tabs>
          <w:tab w:val="num" w:pos="357"/>
        </w:tabs>
        <w:ind w:left="340" w:hanging="340"/>
      </w:pPr>
      <w:rPr>
        <w:rFonts w:hint="default"/>
        <w:b/>
      </w:rPr>
    </w:lvl>
    <w:lvl w:ilvl="1">
      <w:start w:val="3"/>
      <w:numFmt w:val="bullet"/>
      <w:lvlText w:val="-"/>
      <w:lvlJc w:val="left"/>
      <w:pPr>
        <w:tabs>
          <w:tab w:val="num" w:pos="1440"/>
        </w:tabs>
        <w:ind w:left="1440" w:hanging="360"/>
      </w:pPr>
      <w:rPr>
        <w:rFonts w:ascii="Arial" w:eastAsia="Calibri"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79EF1B9A"/>
    <w:multiLevelType w:val="hybridMultilevel"/>
    <w:tmpl w:val="4C62C0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63"/>
  </w:num>
  <w:num w:numId="4">
    <w:abstractNumId w:val="59"/>
  </w:num>
  <w:num w:numId="5">
    <w:abstractNumId w:val="18"/>
  </w:num>
  <w:num w:numId="6">
    <w:abstractNumId w:val="49"/>
  </w:num>
  <w:num w:numId="7">
    <w:abstractNumId w:val="57"/>
  </w:num>
  <w:num w:numId="8">
    <w:abstractNumId w:val="12"/>
  </w:num>
  <w:num w:numId="9">
    <w:abstractNumId w:val="11"/>
  </w:num>
  <w:num w:numId="10">
    <w:abstractNumId w:val="69"/>
  </w:num>
  <w:num w:numId="11">
    <w:abstractNumId w:val="50"/>
  </w:num>
  <w:num w:numId="12">
    <w:abstractNumId w:val="66"/>
  </w:num>
  <w:num w:numId="13">
    <w:abstractNumId w:val="17"/>
  </w:num>
  <w:num w:numId="14">
    <w:abstractNumId w:val="75"/>
  </w:num>
  <w:num w:numId="15">
    <w:abstractNumId w:val="31"/>
  </w:num>
  <w:num w:numId="16">
    <w:abstractNumId w:val="65"/>
  </w:num>
  <w:num w:numId="17">
    <w:abstractNumId w:val="32"/>
  </w:num>
  <w:num w:numId="18">
    <w:abstractNumId w:val="28"/>
  </w:num>
  <w:num w:numId="19">
    <w:abstractNumId w:val="22"/>
  </w:num>
  <w:num w:numId="20">
    <w:abstractNumId w:val="40"/>
  </w:num>
  <w:num w:numId="21">
    <w:abstractNumId w:val="21"/>
  </w:num>
  <w:num w:numId="22">
    <w:abstractNumId w:val="70"/>
  </w:num>
  <w:num w:numId="23">
    <w:abstractNumId w:val="60"/>
  </w:num>
  <w:num w:numId="24">
    <w:abstractNumId w:val="52"/>
  </w:num>
  <w:num w:numId="25">
    <w:abstractNumId w:val="48"/>
  </w:num>
  <w:num w:numId="26">
    <w:abstractNumId w:val="13"/>
  </w:num>
  <w:num w:numId="27">
    <w:abstractNumId w:val="10"/>
  </w:num>
  <w:num w:numId="28">
    <w:abstractNumId w:val="29"/>
  </w:num>
  <w:num w:numId="29">
    <w:abstractNumId w:val="73"/>
  </w:num>
  <w:num w:numId="30">
    <w:abstractNumId w:val="61"/>
  </w:num>
  <w:num w:numId="31">
    <w:abstractNumId w:val="1"/>
  </w:num>
  <w:num w:numId="32">
    <w:abstractNumId w:val="56"/>
  </w:num>
  <w:num w:numId="33">
    <w:abstractNumId w:val="20"/>
  </w:num>
  <w:num w:numId="34">
    <w:abstractNumId w:val="68"/>
  </w:num>
  <w:num w:numId="35">
    <w:abstractNumId w:val="53"/>
  </w:num>
  <w:num w:numId="36">
    <w:abstractNumId w:val="62"/>
  </w:num>
  <w:num w:numId="37">
    <w:abstractNumId w:val="37"/>
  </w:num>
  <w:num w:numId="38">
    <w:abstractNumId w:val="51"/>
  </w:num>
  <w:num w:numId="39">
    <w:abstractNumId w:val="24"/>
  </w:num>
  <w:num w:numId="40">
    <w:abstractNumId w:val="2"/>
  </w:num>
  <w:num w:numId="41">
    <w:abstractNumId w:val="5"/>
  </w:num>
  <w:num w:numId="42">
    <w:abstractNumId w:val="42"/>
  </w:num>
  <w:num w:numId="43">
    <w:abstractNumId w:val="74"/>
  </w:num>
  <w:num w:numId="44">
    <w:abstractNumId w:val="0"/>
  </w:num>
  <w:num w:numId="45">
    <w:abstractNumId w:val="4"/>
  </w:num>
  <w:num w:numId="46">
    <w:abstractNumId w:val="16"/>
  </w:num>
  <w:num w:numId="47">
    <w:abstractNumId w:val="47"/>
  </w:num>
  <w:num w:numId="48">
    <w:abstractNumId w:val="9"/>
  </w:num>
  <w:num w:numId="49">
    <w:abstractNumId w:val="14"/>
  </w:num>
  <w:num w:numId="50">
    <w:abstractNumId w:val="30"/>
  </w:num>
  <w:num w:numId="51">
    <w:abstractNumId w:val="33"/>
  </w:num>
  <w:num w:numId="52">
    <w:abstractNumId w:val="46"/>
  </w:num>
  <w:num w:numId="53">
    <w:abstractNumId w:val="43"/>
  </w:num>
  <w:num w:numId="54">
    <w:abstractNumId w:val="44"/>
  </w:num>
  <w:num w:numId="55">
    <w:abstractNumId w:val="54"/>
  </w:num>
  <w:num w:numId="56">
    <w:abstractNumId w:val="67"/>
  </w:num>
  <w:num w:numId="57">
    <w:abstractNumId w:val="71"/>
  </w:num>
  <w:num w:numId="58">
    <w:abstractNumId w:val="55"/>
  </w:num>
  <w:num w:numId="59">
    <w:abstractNumId w:val="64"/>
  </w:num>
  <w:num w:numId="60">
    <w:abstractNumId w:val="6"/>
  </w:num>
  <w:num w:numId="61">
    <w:abstractNumId w:val="36"/>
  </w:num>
  <w:num w:numId="62">
    <w:abstractNumId w:val="25"/>
  </w:num>
  <w:num w:numId="63">
    <w:abstractNumId w:val="27"/>
  </w:num>
  <w:num w:numId="64">
    <w:abstractNumId w:val="72"/>
  </w:num>
  <w:num w:numId="65">
    <w:abstractNumId w:val="3"/>
  </w:num>
  <w:num w:numId="66">
    <w:abstractNumId w:val="76"/>
  </w:num>
  <w:num w:numId="67">
    <w:abstractNumId w:val="8"/>
  </w:num>
  <w:num w:numId="68">
    <w:abstractNumId w:val="7"/>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58"/>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45"/>
  </w:num>
  <w:num w:numId="7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8EF"/>
    <w:rsid w:val="000146B8"/>
    <w:rsid w:val="00015A66"/>
    <w:rsid w:val="00015FF6"/>
    <w:rsid w:val="000162CE"/>
    <w:rsid w:val="000236F6"/>
    <w:rsid w:val="00024606"/>
    <w:rsid w:val="00025D3A"/>
    <w:rsid w:val="0002712A"/>
    <w:rsid w:val="00027FF4"/>
    <w:rsid w:val="0003241C"/>
    <w:rsid w:val="00032CE2"/>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3FF6"/>
    <w:rsid w:val="00064130"/>
    <w:rsid w:val="00064D10"/>
    <w:rsid w:val="00065026"/>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AF1"/>
    <w:rsid w:val="000F5DA1"/>
    <w:rsid w:val="000F7279"/>
    <w:rsid w:val="000F7E12"/>
    <w:rsid w:val="00101EFD"/>
    <w:rsid w:val="0010337B"/>
    <w:rsid w:val="00105A14"/>
    <w:rsid w:val="00107600"/>
    <w:rsid w:val="00110180"/>
    <w:rsid w:val="0011024C"/>
    <w:rsid w:val="00110DD5"/>
    <w:rsid w:val="001110B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92"/>
    <w:rsid w:val="00152E5F"/>
    <w:rsid w:val="00152F8B"/>
    <w:rsid w:val="0016155D"/>
    <w:rsid w:val="00161D71"/>
    <w:rsid w:val="0016265F"/>
    <w:rsid w:val="00162EBE"/>
    <w:rsid w:val="001643FF"/>
    <w:rsid w:val="0016534F"/>
    <w:rsid w:val="00165BD5"/>
    <w:rsid w:val="00166022"/>
    <w:rsid w:val="001705A3"/>
    <w:rsid w:val="00170B37"/>
    <w:rsid w:val="00170DA1"/>
    <w:rsid w:val="00171544"/>
    <w:rsid w:val="0017216C"/>
    <w:rsid w:val="0017279B"/>
    <w:rsid w:val="00180EC2"/>
    <w:rsid w:val="00182177"/>
    <w:rsid w:val="00185CCC"/>
    <w:rsid w:val="00186F2B"/>
    <w:rsid w:val="0018778E"/>
    <w:rsid w:val="00187C0B"/>
    <w:rsid w:val="001913E2"/>
    <w:rsid w:val="00191CE1"/>
    <w:rsid w:val="00193D22"/>
    <w:rsid w:val="0019709E"/>
    <w:rsid w:val="00197C4C"/>
    <w:rsid w:val="001A13D8"/>
    <w:rsid w:val="001A4635"/>
    <w:rsid w:val="001A55BD"/>
    <w:rsid w:val="001A788C"/>
    <w:rsid w:val="001B02FB"/>
    <w:rsid w:val="001B13B6"/>
    <w:rsid w:val="001B16E9"/>
    <w:rsid w:val="001B1ECF"/>
    <w:rsid w:val="001B2591"/>
    <w:rsid w:val="001B29D9"/>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E0405"/>
    <w:rsid w:val="001E09CD"/>
    <w:rsid w:val="001E147E"/>
    <w:rsid w:val="001E1740"/>
    <w:rsid w:val="001E1964"/>
    <w:rsid w:val="001E3F5A"/>
    <w:rsid w:val="001E4FD7"/>
    <w:rsid w:val="001E6450"/>
    <w:rsid w:val="001E6560"/>
    <w:rsid w:val="001E6745"/>
    <w:rsid w:val="001E6843"/>
    <w:rsid w:val="001F0EE6"/>
    <w:rsid w:val="001F1BE3"/>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3389"/>
    <w:rsid w:val="00215424"/>
    <w:rsid w:val="00216B80"/>
    <w:rsid w:val="00220F24"/>
    <w:rsid w:val="002227D3"/>
    <w:rsid w:val="0022293F"/>
    <w:rsid w:val="0022429D"/>
    <w:rsid w:val="00224726"/>
    <w:rsid w:val="00224DB7"/>
    <w:rsid w:val="00226DC1"/>
    <w:rsid w:val="0023034E"/>
    <w:rsid w:val="002312A2"/>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D8"/>
    <w:rsid w:val="002B5678"/>
    <w:rsid w:val="002C64E2"/>
    <w:rsid w:val="002C683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DA0"/>
    <w:rsid w:val="003336C2"/>
    <w:rsid w:val="0033475D"/>
    <w:rsid w:val="00336C70"/>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6E7F"/>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292A"/>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65"/>
    <w:rsid w:val="003C7E9A"/>
    <w:rsid w:val="003D0298"/>
    <w:rsid w:val="003D08C4"/>
    <w:rsid w:val="003D10BC"/>
    <w:rsid w:val="003D3305"/>
    <w:rsid w:val="003D3B28"/>
    <w:rsid w:val="003D4171"/>
    <w:rsid w:val="003D6CEB"/>
    <w:rsid w:val="003D7A0D"/>
    <w:rsid w:val="003E0CCC"/>
    <w:rsid w:val="003E1340"/>
    <w:rsid w:val="003E202A"/>
    <w:rsid w:val="003E20E0"/>
    <w:rsid w:val="003E2EEB"/>
    <w:rsid w:val="003E4057"/>
    <w:rsid w:val="003E4BDC"/>
    <w:rsid w:val="003E7227"/>
    <w:rsid w:val="003E7350"/>
    <w:rsid w:val="003F0010"/>
    <w:rsid w:val="003F08F4"/>
    <w:rsid w:val="003F1E23"/>
    <w:rsid w:val="003F3F75"/>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94B"/>
    <w:rsid w:val="004322D5"/>
    <w:rsid w:val="004327A7"/>
    <w:rsid w:val="00433404"/>
    <w:rsid w:val="004335B1"/>
    <w:rsid w:val="00434B49"/>
    <w:rsid w:val="0043651B"/>
    <w:rsid w:val="004365C8"/>
    <w:rsid w:val="004366BA"/>
    <w:rsid w:val="004400A4"/>
    <w:rsid w:val="004403E8"/>
    <w:rsid w:val="00440977"/>
    <w:rsid w:val="00440E74"/>
    <w:rsid w:val="004412F1"/>
    <w:rsid w:val="004419B5"/>
    <w:rsid w:val="00442ADD"/>
    <w:rsid w:val="00443190"/>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9D5"/>
    <w:rsid w:val="0049096B"/>
    <w:rsid w:val="00490F2A"/>
    <w:rsid w:val="004918A8"/>
    <w:rsid w:val="004933D3"/>
    <w:rsid w:val="00493EB6"/>
    <w:rsid w:val="004966F1"/>
    <w:rsid w:val="004A0ACF"/>
    <w:rsid w:val="004A168B"/>
    <w:rsid w:val="004A2C18"/>
    <w:rsid w:val="004A2F99"/>
    <w:rsid w:val="004A7C62"/>
    <w:rsid w:val="004B0B59"/>
    <w:rsid w:val="004B0C70"/>
    <w:rsid w:val="004B0E8F"/>
    <w:rsid w:val="004B1B01"/>
    <w:rsid w:val="004B2377"/>
    <w:rsid w:val="004B5906"/>
    <w:rsid w:val="004B6D1A"/>
    <w:rsid w:val="004B7DEA"/>
    <w:rsid w:val="004C08FF"/>
    <w:rsid w:val="004C1492"/>
    <w:rsid w:val="004C2A7A"/>
    <w:rsid w:val="004C40E9"/>
    <w:rsid w:val="004C41E7"/>
    <w:rsid w:val="004C4476"/>
    <w:rsid w:val="004C763C"/>
    <w:rsid w:val="004D14AF"/>
    <w:rsid w:val="004D1D23"/>
    <w:rsid w:val="004D26C6"/>
    <w:rsid w:val="004D2C70"/>
    <w:rsid w:val="004D2CD1"/>
    <w:rsid w:val="004D4ECE"/>
    <w:rsid w:val="004D63AF"/>
    <w:rsid w:val="004E2D47"/>
    <w:rsid w:val="004E4EA6"/>
    <w:rsid w:val="004E62C0"/>
    <w:rsid w:val="004E6A76"/>
    <w:rsid w:val="004F1832"/>
    <w:rsid w:val="004F1F31"/>
    <w:rsid w:val="004F3261"/>
    <w:rsid w:val="004F477A"/>
    <w:rsid w:val="004F5433"/>
    <w:rsid w:val="004F7464"/>
    <w:rsid w:val="00500785"/>
    <w:rsid w:val="00501C5C"/>
    <w:rsid w:val="00503023"/>
    <w:rsid w:val="00503DE5"/>
    <w:rsid w:val="005042DF"/>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4B4"/>
    <w:rsid w:val="00542912"/>
    <w:rsid w:val="00542FD2"/>
    <w:rsid w:val="00543339"/>
    <w:rsid w:val="00544468"/>
    <w:rsid w:val="0054603F"/>
    <w:rsid w:val="0055232A"/>
    <w:rsid w:val="00554F5E"/>
    <w:rsid w:val="0055552A"/>
    <w:rsid w:val="00561143"/>
    <w:rsid w:val="00562175"/>
    <w:rsid w:val="00562D17"/>
    <w:rsid w:val="00565B62"/>
    <w:rsid w:val="005673F7"/>
    <w:rsid w:val="00567454"/>
    <w:rsid w:val="00567EA2"/>
    <w:rsid w:val="005710F1"/>
    <w:rsid w:val="005729C2"/>
    <w:rsid w:val="005761C7"/>
    <w:rsid w:val="005822A1"/>
    <w:rsid w:val="00582EFB"/>
    <w:rsid w:val="005833EA"/>
    <w:rsid w:val="00584BC4"/>
    <w:rsid w:val="00586133"/>
    <w:rsid w:val="005901D9"/>
    <w:rsid w:val="00591092"/>
    <w:rsid w:val="00591A2F"/>
    <w:rsid w:val="0059208D"/>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2F1E"/>
    <w:rsid w:val="005C3A5C"/>
    <w:rsid w:val="005C6630"/>
    <w:rsid w:val="005C66AD"/>
    <w:rsid w:val="005C6C36"/>
    <w:rsid w:val="005C7B48"/>
    <w:rsid w:val="005C7D39"/>
    <w:rsid w:val="005D0A2A"/>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222A"/>
    <w:rsid w:val="0065397A"/>
    <w:rsid w:val="006547F3"/>
    <w:rsid w:val="00654A91"/>
    <w:rsid w:val="00654E08"/>
    <w:rsid w:val="00655829"/>
    <w:rsid w:val="006566A7"/>
    <w:rsid w:val="0066054E"/>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A7F90"/>
    <w:rsid w:val="006B0340"/>
    <w:rsid w:val="006B163E"/>
    <w:rsid w:val="006B376B"/>
    <w:rsid w:val="006B50B9"/>
    <w:rsid w:val="006B6258"/>
    <w:rsid w:val="006B6E60"/>
    <w:rsid w:val="006B7E72"/>
    <w:rsid w:val="006C003A"/>
    <w:rsid w:val="006C1842"/>
    <w:rsid w:val="006C300A"/>
    <w:rsid w:val="006C3117"/>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0DD4"/>
    <w:rsid w:val="00703DEE"/>
    <w:rsid w:val="00704D15"/>
    <w:rsid w:val="0071086C"/>
    <w:rsid w:val="0071331B"/>
    <w:rsid w:val="00713765"/>
    <w:rsid w:val="007149E4"/>
    <w:rsid w:val="0072071C"/>
    <w:rsid w:val="00720B7C"/>
    <w:rsid w:val="00723FFE"/>
    <w:rsid w:val="0072604D"/>
    <w:rsid w:val="007303EF"/>
    <w:rsid w:val="007307B7"/>
    <w:rsid w:val="00731EF4"/>
    <w:rsid w:val="00732DAD"/>
    <w:rsid w:val="00733ADE"/>
    <w:rsid w:val="0073455C"/>
    <w:rsid w:val="0073697B"/>
    <w:rsid w:val="00736B05"/>
    <w:rsid w:val="00740163"/>
    <w:rsid w:val="007403ED"/>
    <w:rsid w:val="00741EA1"/>
    <w:rsid w:val="00743659"/>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57AE"/>
    <w:rsid w:val="00780BA7"/>
    <w:rsid w:val="00780C2D"/>
    <w:rsid w:val="007816BC"/>
    <w:rsid w:val="00784C20"/>
    <w:rsid w:val="0078629F"/>
    <w:rsid w:val="00787232"/>
    <w:rsid w:val="00790207"/>
    <w:rsid w:val="00790690"/>
    <w:rsid w:val="00790886"/>
    <w:rsid w:val="0079135E"/>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6442"/>
    <w:rsid w:val="007C6E60"/>
    <w:rsid w:val="007C79D1"/>
    <w:rsid w:val="007D0305"/>
    <w:rsid w:val="007D4772"/>
    <w:rsid w:val="007D57AC"/>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056F"/>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6AD7"/>
    <w:rsid w:val="008879ED"/>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58FA"/>
    <w:rsid w:val="008C6003"/>
    <w:rsid w:val="008C63EB"/>
    <w:rsid w:val="008C6B37"/>
    <w:rsid w:val="008C771F"/>
    <w:rsid w:val="008C7904"/>
    <w:rsid w:val="008D04DC"/>
    <w:rsid w:val="008D1ABE"/>
    <w:rsid w:val="008D2E53"/>
    <w:rsid w:val="008D3637"/>
    <w:rsid w:val="008D5915"/>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A74"/>
    <w:rsid w:val="00920BF7"/>
    <w:rsid w:val="0092252B"/>
    <w:rsid w:val="00923EEB"/>
    <w:rsid w:val="0092571D"/>
    <w:rsid w:val="00925EE2"/>
    <w:rsid w:val="00925FA9"/>
    <w:rsid w:val="00927344"/>
    <w:rsid w:val="00927D40"/>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7E19"/>
    <w:rsid w:val="00970E5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6898"/>
    <w:rsid w:val="009A72B2"/>
    <w:rsid w:val="009B0172"/>
    <w:rsid w:val="009B0729"/>
    <w:rsid w:val="009B2B6A"/>
    <w:rsid w:val="009B3416"/>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31A8"/>
    <w:rsid w:val="009D4224"/>
    <w:rsid w:val="009D61AF"/>
    <w:rsid w:val="009D6C35"/>
    <w:rsid w:val="009D729D"/>
    <w:rsid w:val="009D75E2"/>
    <w:rsid w:val="009E016F"/>
    <w:rsid w:val="009E1B54"/>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854"/>
    <w:rsid w:val="00A2222D"/>
    <w:rsid w:val="00A2263C"/>
    <w:rsid w:val="00A2285B"/>
    <w:rsid w:val="00A22D5C"/>
    <w:rsid w:val="00A23736"/>
    <w:rsid w:val="00A27D8B"/>
    <w:rsid w:val="00A31078"/>
    <w:rsid w:val="00A31AA5"/>
    <w:rsid w:val="00A33F61"/>
    <w:rsid w:val="00A3440C"/>
    <w:rsid w:val="00A36BA4"/>
    <w:rsid w:val="00A36C10"/>
    <w:rsid w:val="00A41E07"/>
    <w:rsid w:val="00A41E22"/>
    <w:rsid w:val="00A4275E"/>
    <w:rsid w:val="00A44FF5"/>
    <w:rsid w:val="00A46EC3"/>
    <w:rsid w:val="00A50B22"/>
    <w:rsid w:val="00A52238"/>
    <w:rsid w:val="00A5243C"/>
    <w:rsid w:val="00A52BD1"/>
    <w:rsid w:val="00A54B1E"/>
    <w:rsid w:val="00A567C9"/>
    <w:rsid w:val="00A602C5"/>
    <w:rsid w:val="00A60340"/>
    <w:rsid w:val="00A6046E"/>
    <w:rsid w:val="00A6063E"/>
    <w:rsid w:val="00A64418"/>
    <w:rsid w:val="00A65B8C"/>
    <w:rsid w:val="00A65E82"/>
    <w:rsid w:val="00A71F60"/>
    <w:rsid w:val="00A72FB0"/>
    <w:rsid w:val="00A74F88"/>
    <w:rsid w:val="00A76C0B"/>
    <w:rsid w:val="00A811F4"/>
    <w:rsid w:val="00A81ED4"/>
    <w:rsid w:val="00A861D5"/>
    <w:rsid w:val="00A86271"/>
    <w:rsid w:val="00A87D51"/>
    <w:rsid w:val="00A9190D"/>
    <w:rsid w:val="00A92738"/>
    <w:rsid w:val="00A94650"/>
    <w:rsid w:val="00A96627"/>
    <w:rsid w:val="00AA07F1"/>
    <w:rsid w:val="00AA16A3"/>
    <w:rsid w:val="00AA1F32"/>
    <w:rsid w:val="00AA6D21"/>
    <w:rsid w:val="00AB20A1"/>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8A6"/>
    <w:rsid w:val="00AE15BA"/>
    <w:rsid w:val="00AE16EC"/>
    <w:rsid w:val="00AE3E3F"/>
    <w:rsid w:val="00AE47D9"/>
    <w:rsid w:val="00AF404C"/>
    <w:rsid w:val="00AF41C5"/>
    <w:rsid w:val="00AF45CA"/>
    <w:rsid w:val="00AF4FE3"/>
    <w:rsid w:val="00AF5D48"/>
    <w:rsid w:val="00AF7511"/>
    <w:rsid w:val="00B01463"/>
    <w:rsid w:val="00B01A87"/>
    <w:rsid w:val="00B01AB6"/>
    <w:rsid w:val="00B03327"/>
    <w:rsid w:val="00B059AC"/>
    <w:rsid w:val="00B10A5B"/>
    <w:rsid w:val="00B11C53"/>
    <w:rsid w:val="00B200B4"/>
    <w:rsid w:val="00B20ABA"/>
    <w:rsid w:val="00B21A0C"/>
    <w:rsid w:val="00B25780"/>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802AA"/>
    <w:rsid w:val="00B8047E"/>
    <w:rsid w:val="00B807FA"/>
    <w:rsid w:val="00B90E02"/>
    <w:rsid w:val="00B91E7C"/>
    <w:rsid w:val="00B93747"/>
    <w:rsid w:val="00B93B9C"/>
    <w:rsid w:val="00B97EDC"/>
    <w:rsid w:val="00BA0677"/>
    <w:rsid w:val="00BA1B30"/>
    <w:rsid w:val="00BA2811"/>
    <w:rsid w:val="00BA2A94"/>
    <w:rsid w:val="00BA3F0E"/>
    <w:rsid w:val="00BA3FCE"/>
    <w:rsid w:val="00BA66B1"/>
    <w:rsid w:val="00BB1937"/>
    <w:rsid w:val="00BB261B"/>
    <w:rsid w:val="00BB27A8"/>
    <w:rsid w:val="00BB298D"/>
    <w:rsid w:val="00BB2C72"/>
    <w:rsid w:val="00BC2008"/>
    <w:rsid w:val="00BC2695"/>
    <w:rsid w:val="00BC29FB"/>
    <w:rsid w:val="00BC432C"/>
    <w:rsid w:val="00BC47C9"/>
    <w:rsid w:val="00BC4BC0"/>
    <w:rsid w:val="00BC6A90"/>
    <w:rsid w:val="00BD32B1"/>
    <w:rsid w:val="00BD559E"/>
    <w:rsid w:val="00BD6D9B"/>
    <w:rsid w:val="00BD7F57"/>
    <w:rsid w:val="00BE0018"/>
    <w:rsid w:val="00BE1931"/>
    <w:rsid w:val="00BE5851"/>
    <w:rsid w:val="00BE6DC6"/>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4C07"/>
    <w:rsid w:val="00C64CB3"/>
    <w:rsid w:val="00C70B4E"/>
    <w:rsid w:val="00C712C0"/>
    <w:rsid w:val="00C71A6D"/>
    <w:rsid w:val="00C72E1A"/>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A19"/>
    <w:rsid w:val="00CA564C"/>
    <w:rsid w:val="00CA5CD0"/>
    <w:rsid w:val="00CB08C8"/>
    <w:rsid w:val="00CB363F"/>
    <w:rsid w:val="00CB428C"/>
    <w:rsid w:val="00CB5AC0"/>
    <w:rsid w:val="00CB5CE8"/>
    <w:rsid w:val="00CC10DF"/>
    <w:rsid w:val="00CC1BA8"/>
    <w:rsid w:val="00CC23CC"/>
    <w:rsid w:val="00CC3AF6"/>
    <w:rsid w:val="00CC3EF0"/>
    <w:rsid w:val="00CC53B5"/>
    <w:rsid w:val="00CD19B0"/>
    <w:rsid w:val="00CD2E8B"/>
    <w:rsid w:val="00CD3184"/>
    <w:rsid w:val="00CD4AF0"/>
    <w:rsid w:val="00CD4B4B"/>
    <w:rsid w:val="00CD5856"/>
    <w:rsid w:val="00CD618E"/>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E04"/>
    <w:rsid w:val="00D23E75"/>
    <w:rsid w:val="00D24266"/>
    <w:rsid w:val="00D2606C"/>
    <w:rsid w:val="00D26225"/>
    <w:rsid w:val="00D26309"/>
    <w:rsid w:val="00D2661C"/>
    <w:rsid w:val="00D269C0"/>
    <w:rsid w:val="00D26B52"/>
    <w:rsid w:val="00D26E62"/>
    <w:rsid w:val="00D271F1"/>
    <w:rsid w:val="00D27975"/>
    <w:rsid w:val="00D30B02"/>
    <w:rsid w:val="00D31127"/>
    <w:rsid w:val="00D3227C"/>
    <w:rsid w:val="00D3304B"/>
    <w:rsid w:val="00D3358C"/>
    <w:rsid w:val="00D33F2D"/>
    <w:rsid w:val="00D34409"/>
    <w:rsid w:val="00D35C2F"/>
    <w:rsid w:val="00D37681"/>
    <w:rsid w:val="00D416E9"/>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D6E"/>
    <w:rsid w:val="00DB76A9"/>
    <w:rsid w:val="00DC0B06"/>
    <w:rsid w:val="00DC1BA1"/>
    <w:rsid w:val="00DC72A0"/>
    <w:rsid w:val="00DD098B"/>
    <w:rsid w:val="00DD228C"/>
    <w:rsid w:val="00DD4D47"/>
    <w:rsid w:val="00DD5178"/>
    <w:rsid w:val="00DD68CF"/>
    <w:rsid w:val="00DD7841"/>
    <w:rsid w:val="00DE04E4"/>
    <w:rsid w:val="00DE0738"/>
    <w:rsid w:val="00DE1C1F"/>
    <w:rsid w:val="00DE1ED3"/>
    <w:rsid w:val="00DE4E33"/>
    <w:rsid w:val="00DE7D36"/>
    <w:rsid w:val="00DF183A"/>
    <w:rsid w:val="00DF1F4C"/>
    <w:rsid w:val="00DF2131"/>
    <w:rsid w:val="00DF3D0F"/>
    <w:rsid w:val="00DF3D5F"/>
    <w:rsid w:val="00DF3D68"/>
    <w:rsid w:val="00DF4286"/>
    <w:rsid w:val="00DF5301"/>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3A01"/>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0EC1"/>
    <w:rsid w:val="00E6530F"/>
    <w:rsid w:val="00E67901"/>
    <w:rsid w:val="00E711E4"/>
    <w:rsid w:val="00E72EA6"/>
    <w:rsid w:val="00E7302C"/>
    <w:rsid w:val="00E73C38"/>
    <w:rsid w:val="00E74B37"/>
    <w:rsid w:val="00E8033F"/>
    <w:rsid w:val="00E81695"/>
    <w:rsid w:val="00E844CA"/>
    <w:rsid w:val="00E850C8"/>
    <w:rsid w:val="00E85221"/>
    <w:rsid w:val="00E8629F"/>
    <w:rsid w:val="00E86475"/>
    <w:rsid w:val="00E86A28"/>
    <w:rsid w:val="00E8721C"/>
    <w:rsid w:val="00E9039A"/>
    <w:rsid w:val="00E90754"/>
    <w:rsid w:val="00E91009"/>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4C57"/>
    <w:rsid w:val="00EC55A5"/>
    <w:rsid w:val="00EC72FD"/>
    <w:rsid w:val="00EC730E"/>
    <w:rsid w:val="00ED04F0"/>
    <w:rsid w:val="00ED31C8"/>
    <w:rsid w:val="00ED32C7"/>
    <w:rsid w:val="00ED4EB6"/>
    <w:rsid w:val="00ED580E"/>
    <w:rsid w:val="00ED5F1C"/>
    <w:rsid w:val="00ED6123"/>
    <w:rsid w:val="00ED6F79"/>
    <w:rsid w:val="00EE0852"/>
    <w:rsid w:val="00EE351E"/>
    <w:rsid w:val="00EE36D9"/>
    <w:rsid w:val="00EE4673"/>
    <w:rsid w:val="00EF027C"/>
    <w:rsid w:val="00EF6B92"/>
    <w:rsid w:val="00EF6D20"/>
    <w:rsid w:val="00EF6DD7"/>
    <w:rsid w:val="00F016C7"/>
    <w:rsid w:val="00F050D8"/>
    <w:rsid w:val="00F06C3F"/>
    <w:rsid w:val="00F07303"/>
    <w:rsid w:val="00F103D4"/>
    <w:rsid w:val="00F12B5D"/>
    <w:rsid w:val="00F210A6"/>
    <w:rsid w:val="00F21A79"/>
    <w:rsid w:val="00F23199"/>
    <w:rsid w:val="00F244EA"/>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7379"/>
    <w:rsid w:val="00F50D50"/>
    <w:rsid w:val="00F53BD3"/>
    <w:rsid w:val="00F55E87"/>
    <w:rsid w:val="00F60BC2"/>
    <w:rsid w:val="00F6166B"/>
    <w:rsid w:val="00F6347D"/>
    <w:rsid w:val="00F65633"/>
    <w:rsid w:val="00F70501"/>
    <w:rsid w:val="00F71F3D"/>
    <w:rsid w:val="00F72930"/>
    <w:rsid w:val="00F743B4"/>
    <w:rsid w:val="00F74F55"/>
    <w:rsid w:val="00F755EE"/>
    <w:rsid w:val="00F759C8"/>
    <w:rsid w:val="00F76FA4"/>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778"/>
    <w:rsid w:val="00FB2ADD"/>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77C6"/>
    <w:rsid w:val="00FE7E5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A4275E"/>
  </w:style>
  <w:style w:type="paragraph" w:styleId="Subttulo">
    <w:name w:val="Subtitle"/>
    <w:basedOn w:val="Normal"/>
    <w:link w:val="SubttuloCar"/>
    <w:qFormat/>
    <w:rsid w:val="00A4275E"/>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A4275E"/>
    <w:rPr>
      <w:rFonts w:ascii="Arial" w:hAnsi="Arial"/>
      <w:b/>
      <w:color w:val="000000"/>
      <w:sz w:val="24"/>
    </w:rPr>
  </w:style>
  <w:style w:type="character" w:styleId="Hipervnculovisitado">
    <w:name w:val="FollowedHyperlink"/>
    <w:uiPriority w:val="99"/>
    <w:rsid w:val="00A4275E"/>
    <w:rPr>
      <w:color w:val="800080"/>
      <w:u w:val="single"/>
    </w:rPr>
  </w:style>
  <w:style w:type="paragraph" w:customStyle="1" w:styleId="bodycopy">
    <w:name w:val="bodycopy"/>
    <w:basedOn w:val="Normal"/>
    <w:rsid w:val="00A4275E"/>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A4275E"/>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A4275E"/>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A4275E"/>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A4275E"/>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A4275E"/>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A4275E"/>
  </w:style>
  <w:style w:type="character" w:customStyle="1" w:styleId="eabrv">
    <w:name w:val="eabrv"/>
    <w:basedOn w:val="Fuentedeprrafopredeter"/>
    <w:rsid w:val="00A4275E"/>
  </w:style>
  <w:style w:type="character" w:customStyle="1" w:styleId="eacep">
    <w:name w:val="eacep"/>
    <w:basedOn w:val="Fuentedeprrafopredeter"/>
    <w:rsid w:val="00A4275E"/>
  </w:style>
  <w:style w:type="paragraph" w:styleId="Descripcin">
    <w:name w:val="caption"/>
    <w:basedOn w:val="Normal"/>
    <w:next w:val="Normal"/>
    <w:qFormat/>
    <w:rsid w:val="00A4275E"/>
    <w:pPr>
      <w:jc w:val="both"/>
    </w:pPr>
    <w:rPr>
      <w:rFonts w:ascii="Arial" w:hAnsi="Arial" w:cs="Arial"/>
      <w:sz w:val="24"/>
      <w:szCs w:val="20"/>
    </w:rPr>
  </w:style>
  <w:style w:type="character" w:customStyle="1" w:styleId="ERevollo">
    <w:name w:val="ERevollo"/>
    <w:semiHidden/>
    <w:rsid w:val="00A4275E"/>
    <w:rPr>
      <w:rFonts w:ascii="Arial" w:hAnsi="Arial" w:cs="Arial"/>
      <w:color w:val="auto"/>
      <w:sz w:val="20"/>
      <w:szCs w:val="20"/>
    </w:rPr>
  </w:style>
  <w:style w:type="paragraph" w:customStyle="1" w:styleId="msolistparagraph0">
    <w:name w:val="msolistparagraph"/>
    <w:basedOn w:val="Normal"/>
    <w:rsid w:val="00A4275E"/>
    <w:pPr>
      <w:ind w:left="720"/>
    </w:pPr>
    <w:rPr>
      <w:rFonts w:ascii="Calibri" w:hAnsi="Calibri"/>
      <w:sz w:val="22"/>
      <w:szCs w:val="22"/>
    </w:rPr>
  </w:style>
  <w:style w:type="paragraph" w:customStyle="1" w:styleId="rebeca">
    <w:name w:val="rebeca"/>
    <w:basedOn w:val="Ttulo2"/>
    <w:qFormat/>
    <w:rsid w:val="00A4275E"/>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A4275E"/>
  </w:style>
  <w:style w:type="paragraph" w:customStyle="1" w:styleId="ListParagraphPHPDOCX">
    <w:name w:val="List Paragraph PHPDOCX"/>
    <w:basedOn w:val="Normal"/>
    <w:uiPriority w:val="34"/>
    <w:qFormat/>
    <w:rsid w:val="00A4275E"/>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A4275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A4275E"/>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A4275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A4275E"/>
    <w:rPr>
      <w:rFonts w:ascii="Cambria" w:hAnsi="Cambria"/>
      <w:i/>
      <w:iCs/>
      <w:color w:val="4F81BD"/>
      <w:spacing w:val="15"/>
      <w:sz w:val="24"/>
      <w:szCs w:val="24"/>
    </w:rPr>
  </w:style>
  <w:style w:type="table" w:customStyle="1" w:styleId="NormalTablePHPDOCX">
    <w:name w:val="Normal Table PHPDOCX"/>
    <w:uiPriority w:val="99"/>
    <w:semiHidden/>
    <w:unhideWhenUsed/>
    <w:qFormat/>
    <w:rsid w:val="00A4275E"/>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A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A4275E"/>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A4275E"/>
    <w:rPr>
      <w:rFonts w:ascii="Arial" w:hAnsi="Arial"/>
    </w:rPr>
  </w:style>
  <w:style w:type="character" w:customStyle="1" w:styleId="footnotereferencePHPDOCX">
    <w:name w:val="footnote reference PHPDOCX"/>
    <w:basedOn w:val="DefaultParagraphFontPHPDOCX"/>
    <w:uiPriority w:val="99"/>
    <w:semiHidden/>
    <w:unhideWhenUsed/>
    <w:rsid w:val="00A4275E"/>
    <w:rPr>
      <w:vertAlign w:val="superscript"/>
    </w:rPr>
  </w:style>
  <w:style w:type="paragraph" w:customStyle="1" w:styleId="endnotetextPHPDOCX">
    <w:name w:val="endnote text PHPDOCX"/>
    <w:basedOn w:val="Normal"/>
    <w:link w:val="endnotetextCarPHPDOCX"/>
    <w:uiPriority w:val="99"/>
    <w:semiHidden/>
    <w:unhideWhenUsed/>
    <w:rsid w:val="00A4275E"/>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A4275E"/>
    <w:rPr>
      <w:rFonts w:ascii="Arial" w:hAnsi="Arial"/>
    </w:rPr>
  </w:style>
  <w:style w:type="character" w:customStyle="1" w:styleId="endnotereferencePHPDOCX">
    <w:name w:val="endnote reference PHPDOCX"/>
    <w:basedOn w:val="DefaultParagraphFontPHPDOCX"/>
    <w:uiPriority w:val="99"/>
    <w:semiHidden/>
    <w:unhideWhenUsed/>
    <w:rsid w:val="00A4275E"/>
    <w:rPr>
      <w:vertAlign w:val="superscript"/>
    </w:rPr>
  </w:style>
  <w:style w:type="character" w:customStyle="1" w:styleId="auto-select">
    <w:name w:val="auto-select"/>
    <w:basedOn w:val="Fuentedeprrafopredeter"/>
    <w:rsid w:val="00A4275E"/>
  </w:style>
  <w:style w:type="paragraph" w:customStyle="1" w:styleId="Default">
    <w:name w:val="Default"/>
    <w:rsid w:val="00A4275E"/>
    <w:pPr>
      <w:autoSpaceDE w:val="0"/>
      <w:autoSpaceDN w:val="0"/>
      <w:adjustRightInd w:val="0"/>
    </w:pPr>
    <w:rPr>
      <w:rFonts w:ascii="Verdana" w:eastAsia="Calibri" w:hAnsi="Verdana" w:cs="Verdana"/>
      <w:color w:val="000000"/>
      <w:spacing w:val="20"/>
      <w:sz w:val="24"/>
      <w:szCs w:val="24"/>
      <w:lang w:eastAsia="en-US"/>
    </w:rPr>
  </w:style>
  <w:style w:type="character" w:customStyle="1" w:styleId="Ttulo5Car">
    <w:name w:val="Título 5 Car"/>
    <w:basedOn w:val="Fuentedeprrafopredeter"/>
    <w:link w:val="Ttulo5"/>
    <w:rsid w:val="00A4275E"/>
    <w:rPr>
      <w:bCs/>
      <w:iCs/>
      <w:szCs w:val="26"/>
    </w:rPr>
  </w:style>
  <w:style w:type="character" w:customStyle="1" w:styleId="TextoindependienteCar1">
    <w:name w:val="Texto independiente Car1"/>
    <w:aliases w:val="Car Car1"/>
    <w:basedOn w:val="Fuentedeprrafopredeter"/>
    <w:semiHidden/>
    <w:rsid w:val="00A4275E"/>
    <w:rPr>
      <w:rFonts w:ascii="Times New Roman" w:eastAsia="Times New Roman" w:hAnsi="Times New Roman" w:cs="Times New Roman"/>
      <w:spacing w:val="0"/>
      <w:sz w:val="24"/>
      <w:szCs w:val="24"/>
      <w:lang w:eastAsia="es-ES"/>
    </w:rPr>
  </w:style>
  <w:style w:type="character" w:customStyle="1" w:styleId="TtuloCar">
    <w:name w:val="Título Car"/>
    <w:locked/>
    <w:rsid w:val="00A4275E"/>
    <w:rPr>
      <w:rFonts w:ascii="Arial" w:hAnsi="Arial" w:cs="Arial" w:hint="default"/>
      <w:b/>
      <w:bCs/>
      <w:kern w:val="28"/>
      <w:szCs w:val="32"/>
      <w:lang w:val="es-ES" w:eastAsia="es-ES"/>
    </w:rPr>
  </w:style>
  <w:style w:type="paragraph" w:styleId="Lista">
    <w:name w:val="List"/>
    <w:basedOn w:val="Normal"/>
    <w:uiPriority w:val="99"/>
    <w:unhideWhenUsed/>
    <w:rsid w:val="00A4275E"/>
    <w:pPr>
      <w:ind w:left="283" w:hanging="283"/>
      <w:contextualSpacing/>
    </w:pPr>
    <w:rPr>
      <w:rFonts w:ascii="Times New Roman" w:hAnsi="Times New Roman"/>
      <w:sz w:val="24"/>
      <w:szCs w:val="24"/>
    </w:rPr>
  </w:style>
  <w:style w:type="paragraph" w:styleId="Lista3">
    <w:name w:val="List 3"/>
    <w:basedOn w:val="Normal"/>
    <w:uiPriority w:val="99"/>
    <w:unhideWhenUsed/>
    <w:rsid w:val="00A4275E"/>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A4275E"/>
    <w:rPr>
      <w:rFonts w:ascii="Times New Roman" w:hAnsi="Times New Roman"/>
      <w:sz w:val="24"/>
      <w:szCs w:val="24"/>
    </w:rPr>
  </w:style>
  <w:style w:type="character" w:customStyle="1" w:styleId="SaludoCar">
    <w:name w:val="Saludo Car"/>
    <w:basedOn w:val="Fuentedeprrafopredeter"/>
    <w:link w:val="Saludo"/>
    <w:uiPriority w:val="99"/>
    <w:rsid w:val="00A4275E"/>
    <w:rPr>
      <w:sz w:val="24"/>
      <w:szCs w:val="24"/>
    </w:rPr>
  </w:style>
  <w:style w:type="paragraph" w:styleId="Textoindependienteprimerasangra2">
    <w:name w:val="Body Text First Indent 2"/>
    <w:basedOn w:val="Sangradetextonormal"/>
    <w:link w:val="Textoindependienteprimerasangra2Car"/>
    <w:uiPriority w:val="99"/>
    <w:unhideWhenUsed/>
    <w:rsid w:val="00A4275E"/>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4275E"/>
    <w:rPr>
      <w:sz w:val="24"/>
      <w:szCs w:val="24"/>
      <w:lang w:eastAsia="en-US"/>
    </w:rPr>
  </w:style>
  <w:style w:type="character" w:customStyle="1" w:styleId="SangradetextonormalCar1">
    <w:name w:val="Sangría de texto normal Car1"/>
    <w:basedOn w:val="Fuentedeprrafopredeter"/>
    <w:rsid w:val="00A4275E"/>
    <w:rPr>
      <w:rFonts w:ascii="Arial" w:hAnsi="Arial"/>
      <w:b/>
      <w:sz w:val="28"/>
      <w:lang w:val="es-ES_tradnl"/>
    </w:rPr>
  </w:style>
  <w:style w:type="paragraph" w:customStyle="1" w:styleId="BodyText23">
    <w:name w:val="Body Text 23"/>
    <w:basedOn w:val="Normal"/>
    <w:rsid w:val="00A4275E"/>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A4275E"/>
    <w:pPr>
      <w:spacing w:before="100" w:beforeAutospacing="1" w:after="100" w:afterAutospacing="1"/>
    </w:pPr>
    <w:rPr>
      <w:rFonts w:ascii="Times New Roman" w:eastAsia="Arial Unicode MS" w:hAnsi="Times New Roman"/>
      <w:b/>
      <w:bCs/>
    </w:rPr>
  </w:style>
  <w:style w:type="paragraph" w:customStyle="1" w:styleId="Ttulo">
    <w:name w:val="Título"/>
    <w:basedOn w:val="Normal"/>
    <w:qFormat/>
    <w:rsid w:val="00A4275E"/>
    <w:pPr>
      <w:widowControl w:val="0"/>
      <w:tabs>
        <w:tab w:val="left" w:pos="1800"/>
      </w:tabs>
      <w:jc w:val="center"/>
    </w:pPr>
    <w:rPr>
      <w:rFonts w:ascii="Arial" w:hAnsi="Arial" w:cs="Arial"/>
      <w:b/>
      <w:bCs/>
      <w:sz w:val="20"/>
      <w:szCs w:val="24"/>
    </w:rPr>
  </w:style>
  <w:style w:type="paragraph" w:customStyle="1" w:styleId="TOCBase">
    <w:name w:val="TOC Base"/>
    <w:basedOn w:val="Normal"/>
    <w:rsid w:val="00A4275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A4275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A4275E"/>
    <w:pPr>
      <w:jc w:val="both"/>
    </w:pPr>
    <w:rPr>
      <w:lang w:val="es-ES_tradnl"/>
    </w:rPr>
  </w:style>
  <w:style w:type="paragraph" w:customStyle="1" w:styleId="Picture">
    <w:name w:val="Picture"/>
    <w:basedOn w:val="Normal"/>
    <w:next w:val="Epgrafe"/>
    <w:rsid w:val="00A4275E"/>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A4275E"/>
    <w:pPr>
      <w:numPr>
        <w:numId w:val="43"/>
      </w:numPr>
      <w:spacing w:before="60" w:after="240" w:line="220" w:lineRule="atLeast"/>
    </w:pPr>
    <w:rPr>
      <w:rFonts w:ascii="Arial Narrow" w:hAnsi="Arial Narrow"/>
      <w:spacing w:val="0"/>
      <w:sz w:val="18"/>
    </w:rPr>
  </w:style>
  <w:style w:type="paragraph" w:customStyle="1" w:styleId="Estilo1">
    <w:name w:val="Estilo1"/>
    <w:basedOn w:val="Normal"/>
    <w:rsid w:val="00A4275E"/>
    <w:pPr>
      <w:numPr>
        <w:numId w:val="42"/>
      </w:numPr>
    </w:pPr>
    <w:rPr>
      <w:rFonts w:ascii="Times New Roman" w:hAnsi="Times New Roman"/>
      <w:b/>
      <w:sz w:val="20"/>
      <w:szCs w:val="20"/>
      <w:lang w:val="es-ES_tradnl"/>
    </w:rPr>
  </w:style>
  <w:style w:type="character" w:customStyle="1" w:styleId="Car5">
    <w:name w:val="Car5"/>
    <w:rsid w:val="00A4275E"/>
    <w:rPr>
      <w:rFonts w:ascii="Arial" w:hAnsi="Arial" w:cs="Arial"/>
      <w:b/>
      <w:bCs/>
      <w:szCs w:val="24"/>
      <w:lang w:val="es-ES" w:eastAsia="es-ES" w:bidi="ar-SA"/>
    </w:rPr>
  </w:style>
  <w:style w:type="character" w:customStyle="1" w:styleId="articleseparator">
    <w:name w:val="article_separator"/>
    <w:rsid w:val="00A4275E"/>
  </w:style>
  <w:style w:type="character" w:customStyle="1" w:styleId="hps">
    <w:name w:val="hps"/>
    <w:rsid w:val="00A4275E"/>
  </w:style>
  <w:style w:type="character" w:styleId="Textoennegrita">
    <w:name w:val="Strong"/>
    <w:basedOn w:val="Fuentedeprrafopredeter"/>
    <w:uiPriority w:val="22"/>
    <w:qFormat/>
    <w:rsid w:val="00A4275E"/>
    <w:rPr>
      <w:b/>
      <w:bCs/>
    </w:rPr>
  </w:style>
  <w:style w:type="numbering" w:customStyle="1" w:styleId="Sinlista11">
    <w:name w:val="Sin lista11"/>
    <w:next w:val="Sinlista"/>
    <w:uiPriority w:val="99"/>
    <w:semiHidden/>
    <w:unhideWhenUsed/>
    <w:rsid w:val="00A4275E"/>
  </w:style>
  <w:style w:type="numbering" w:customStyle="1" w:styleId="Sinlista111">
    <w:name w:val="Sin lista111"/>
    <w:next w:val="Sinlista"/>
    <w:uiPriority w:val="99"/>
    <w:semiHidden/>
    <w:unhideWhenUsed/>
    <w:rsid w:val="00A4275E"/>
  </w:style>
  <w:style w:type="paragraph" w:customStyle="1" w:styleId="WW-Textosinformato">
    <w:name w:val="WW-Texto sin formato"/>
    <w:basedOn w:val="Normal"/>
    <w:rsid w:val="00A4275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A4275E"/>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A4275E"/>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A4275E"/>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A4275E"/>
    <w:rPr>
      <w:color w:val="808080"/>
    </w:rPr>
  </w:style>
  <w:style w:type="table" w:customStyle="1" w:styleId="Tablaconcuadrcula3">
    <w:name w:val="Tabla con cuadrícula3"/>
    <w:basedOn w:val="Tablanormal"/>
    <w:next w:val="Tablaconcuadrcula"/>
    <w:uiPriority w:val="39"/>
    <w:rsid w:val="00A4275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A4275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A4275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A4275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A4275E"/>
    <w:rPr>
      <w:i/>
      <w:iCs/>
    </w:rPr>
  </w:style>
  <w:style w:type="character" w:customStyle="1" w:styleId="apple-style-span">
    <w:name w:val="apple-style-span"/>
    <w:rsid w:val="00A4275E"/>
  </w:style>
  <w:style w:type="paragraph" w:customStyle="1" w:styleId="articulo">
    <w:name w:val="articulo"/>
    <w:basedOn w:val="Normal"/>
    <w:rsid w:val="00A4275E"/>
    <w:pPr>
      <w:widowControl w:val="0"/>
      <w:jc w:val="both"/>
    </w:pPr>
    <w:rPr>
      <w:rFonts w:ascii="Times New Roman" w:hAnsi="Times New Roman"/>
      <w:b/>
      <w:sz w:val="24"/>
      <w:szCs w:val="20"/>
    </w:rPr>
  </w:style>
  <w:style w:type="paragraph" w:customStyle="1" w:styleId="8E798F5E7ECE4128986FE3828CA319D2">
    <w:name w:val="8E798F5E7ECE4128986FE3828CA319D2"/>
    <w:rsid w:val="00A4275E"/>
    <w:pPr>
      <w:spacing w:after="200" w:line="276" w:lineRule="auto"/>
    </w:pPr>
    <w:rPr>
      <w:rFonts w:ascii="Calibri" w:hAnsi="Calibri"/>
      <w:sz w:val="22"/>
      <w:szCs w:val="22"/>
      <w:lang w:val="es-BO" w:eastAsia="es-BO"/>
    </w:rPr>
  </w:style>
  <w:style w:type="numbering" w:customStyle="1" w:styleId="Sinlista2">
    <w:name w:val="Sin lista2"/>
    <w:next w:val="Sinlista"/>
    <w:uiPriority w:val="99"/>
    <w:semiHidden/>
    <w:unhideWhenUsed/>
    <w:rsid w:val="00A4275E"/>
  </w:style>
  <w:style w:type="numbering" w:customStyle="1" w:styleId="Sinlista1111">
    <w:name w:val="Sin lista1111"/>
    <w:next w:val="Sinlista"/>
    <w:uiPriority w:val="99"/>
    <w:semiHidden/>
    <w:unhideWhenUsed/>
    <w:rsid w:val="00A4275E"/>
  </w:style>
  <w:style w:type="numbering" w:customStyle="1" w:styleId="Sinlista21">
    <w:name w:val="Sin lista21"/>
    <w:next w:val="Sinlista"/>
    <w:uiPriority w:val="99"/>
    <w:semiHidden/>
    <w:unhideWhenUsed/>
    <w:rsid w:val="00A4275E"/>
  </w:style>
  <w:style w:type="table" w:customStyle="1" w:styleId="Tablaconcuadrcula11">
    <w:name w:val="Tabla con cuadrícula11"/>
    <w:basedOn w:val="Tablanormal"/>
    <w:next w:val="Tablaconcuadrcula"/>
    <w:rsid w:val="00A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A427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4275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A4275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A4275E"/>
  </w:style>
  <w:style w:type="table" w:customStyle="1" w:styleId="Tablaconcuadrcula21">
    <w:name w:val="Tabla con cuadrícula21"/>
    <w:basedOn w:val="Tablanormal"/>
    <w:next w:val="Tablaconcuadrcula"/>
    <w:rsid w:val="00A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A427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A4275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4275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A4275E"/>
  </w:style>
  <w:style w:type="numbering" w:customStyle="1" w:styleId="Sinlista11111">
    <w:name w:val="Sin lista11111"/>
    <w:next w:val="Sinlista"/>
    <w:uiPriority w:val="99"/>
    <w:semiHidden/>
    <w:unhideWhenUsed/>
    <w:rsid w:val="00A4275E"/>
  </w:style>
  <w:style w:type="table" w:customStyle="1" w:styleId="Listaclara-nfasis33">
    <w:name w:val="Lista clara - Énfasis 33"/>
    <w:basedOn w:val="Tablanormal"/>
    <w:next w:val="Listaclara-nfasis3"/>
    <w:uiPriority w:val="61"/>
    <w:rsid w:val="00A4275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4275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A427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A4275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A4275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A4275E"/>
    <w:pPr>
      <w:numPr>
        <w:numId w:val="44"/>
      </w:numPr>
      <w:tabs>
        <w:tab w:val="clear" w:pos="360"/>
        <w:tab w:val="num" w:pos="1770"/>
      </w:tabs>
      <w:spacing w:after="200" w:line="276" w:lineRule="auto"/>
      <w:ind w:left="1770" w:hanging="690"/>
      <w:contextualSpacing/>
    </w:pPr>
    <w:rPr>
      <w:rFonts w:ascii="Calibri" w:eastAsia="Calibri" w:hAnsi="Calibri"/>
      <w:sz w:val="22"/>
      <w:szCs w:val="22"/>
      <w:lang w:val="es-BO" w:eastAsia="en-US"/>
    </w:rPr>
  </w:style>
  <w:style w:type="paragraph" w:styleId="Continuarlista">
    <w:name w:val="List Continue"/>
    <w:basedOn w:val="Normal"/>
    <w:uiPriority w:val="99"/>
    <w:unhideWhenUsed/>
    <w:rsid w:val="00A4275E"/>
    <w:pPr>
      <w:spacing w:after="120" w:line="276" w:lineRule="auto"/>
      <w:ind w:left="283"/>
      <w:contextualSpacing/>
    </w:pPr>
    <w:rPr>
      <w:rFonts w:ascii="Calibri" w:eastAsia="Calibri" w:hAnsi="Calibri"/>
      <w:sz w:val="22"/>
      <w:szCs w:val="22"/>
      <w:lang w:val="es-BO" w:eastAsia="en-US"/>
    </w:rPr>
  </w:style>
  <w:style w:type="paragraph" w:customStyle="1" w:styleId="Caracteresenmarcados">
    <w:name w:val="Caracteres enmarcados"/>
    <w:basedOn w:val="Normal"/>
    <w:rsid w:val="00A4275E"/>
    <w:pPr>
      <w:spacing w:after="200" w:line="276" w:lineRule="auto"/>
    </w:pPr>
    <w:rPr>
      <w:rFonts w:ascii="Calibri" w:eastAsia="Calibri" w:hAnsi="Calibri"/>
      <w:sz w:val="22"/>
      <w:szCs w:val="22"/>
      <w:lang w:val="es-BO" w:eastAsia="en-US"/>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A4275E"/>
    <w:pPr>
      <w:spacing w:after="200" w:line="276" w:lineRule="auto"/>
      <w:ind w:firstLine="360"/>
    </w:pPr>
    <w:rPr>
      <w:lang w:eastAsia="es-ES"/>
    </w:rPr>
  </w:style>
  <w:style w:type="character" w:customStyle="1" w:styleId="TextoindependienteprimerasangraCar">
    <w:name w:val="Texto independiente primera sangría Car"/>
    <w:basedOn w:val="Fuentedeprrafopredeter"/>
    <w:link w:val="Textoindependienteprimerasangra1"/>
    <w:uiPriority w:val="99"/>
    <w:semiHidden/>
    <w:rsid w:val="00A4275E"/>
    <w:rPr>
      <w:rFonts w:ascii="Tms Rmn" w:hAnsi="Tms Rmn"/>
      <w:lang w:val="en-US"/>
    </w:rPr>
  </w:style>
  <w:style w:type="paragraph" w:styleId="Textoindependienteprimerasangra">
    <w:name w:val="Body Text First Indent"/>
    <w:basedOn w:val="Textoindependiente"/>
    <w:link w:val="TextoindependienteprimerasangraCar1"/>
    <w:rsid w:val="00A4275E"/>
    <w:pPr>
      <w:spacing w:after="0"/>
      <w:ind w:firstLine="360"/>
    </w:pPr>
    <w:rPr>
      <w:rFonts w:ascii="Verdana" w:hAnsi="Verdana"/>
      <w:sz w:val="16"/>
      <w:szCs w:val="16"/>
      <w:lang w:val="es-ES" w:eastAsia="es-ES"/>
    </w:rPr>
  </w:style>
  <w:style w:type="character" w:customStyle="1" w:styleId="TextoindependienteprimerasangraCar1">
    <w:name w:val="Texto independiente primera sangría Car1"/>
    <w:basedOn w:val="TextoindependienteCar"/>
    <w:link w:val="Textoindependienteprimerasangra"/>
    <w:rsid w:val="00A4275E"/>
    <w:rPr>
      <w:rFonts w:ascii="Verdana" w:hAnsi="Verdana"/>
      <w:sz w:val="16"/>
      <w:szCs w:val="16"/>
      <w:lang w:val="en-US" w:eastAsia="en-US"/>
    </w:rPr>
  </w:style>
  <w:style w:type="numbering" w:customStyle="1" w:styleId="Sinlista5">
    <w:name w:val="Sin lista5"/>
    <w:next w:val="Sinlista"/>
    <w:uiPriority w:val="99"/>
    <w:semiHidden/>
    <w:unhideWhenUsed/>
    <w:rsid w:val="00A4275E"/>
  </w:style>
  <w:style w:type="table" w:customStyle="1" w:styleId="Tablaconcuadrcula4">
    <w:name w:val="Tabla con cuadrícula4"/>
    <w:basedOn w:val="Tablanormal"/>
    <w:next w:val="Tablaconcuadrcula"/>
    <w:uiPriority w:val="59"/>
    <w:rsid w:val="00A4275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rsid w:val="00A4275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BC2695"/>
  </w:style>
  <w:style w:type="table" w:customStyle="1" w:styleId="Tablaconcuadrcula5">
    <w:name w:val="Tabla con cuadrícula5"/>
    <w:basedOn w:val="Tablanormal"/>
    <w:next w:val="Tablaconcuadrcula"/>
    <w:uiPriority w:val="59"/>
    <w:rsid w:val="00BC269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rsid w:val="00BC269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8C58FA"/>
  </w:style>
  <w:style w:type="numbering" w:customStyle="1" w:styleId="Sinlista12">
    <w:name w:val="Sin lista12"/>
    <w:next w:val="Sinlista"/>
    <w:uiPriority w:val="99"/>
    <w:semiHidden/>
    <w:unhideWhenUsed/>
    <w:rsid w:val="008C58FA"/>
  </w:style>
  <w:style w:type="numbering" w:customStyle="1" w:styleId="Sinlista112">
    <w:name w:val="Sin lista112"/>
    <w:next w:val="Sinlista"/>
    <w:uiPriority w:val="99"/>
    <w:semiHidden/>
    <w:unhideWhenUsed/>
    <w:rsid w:val="008C58FA"/>
  </w:style>
  <w:style w:type="numbering" w:customStyle="1" w:styleId="Sinlista22">
    <w:name w:val="Sin lista22"/>
    <w:next w:val="Sinlista"/>
    <w:uiPriority w:val="99"/>
    <w:semiHidden/>
    <w:unhideWhenUsed/>
    <w:rsid w:val="008C58FA"/>
  </w:style>
  <w:style w:type="numbering" w:customStyle="1" w:styleId="Sinlista1112">
    <w:name w:val="Sin lista1112"/>
    <w:next w:val="Sinlista"/>
    <w:uiPriority w:val="99"/>
    <w:semiHidden/>
    <w:unhideWhenUsed/>
    <w:rsid w:val="008C58FA"/>
  </w:style>
  <w:style w:type="numbering" w:customStyle="1" w:styleId="Sinlista211">
    <w:name w:val="Sin lista211"/>
    <w:next w:val="Sinlista"/>
    <w:uiPriority w:val="99"/>
    <w:semiHidden/>
    <w:unhideWhenUsed/>
    <w:rsid w:val="008C58FA"/>
  </w:style>
  <w:style w:type="numbering" w:customStyle="1" w:styleId="Sinlista31">
    <w:name w:val="Sin lista31"/>
    <w:next w:val="Sinlista"/>
    <w:uiPriority w:val="99"/>
    <w:semiHidden/>
    <w:unhideWhenUsed/>
    <w:rsid w:val="008C58FA"/>
  </w:style>
  <w:style w:type="numbering" w:customStyle="1" w:styleId="Sinlista41">
    <w:name w:val="Sin lista41"/>
    <w:next w:val="Sinlista"/>
    <w:uiPriority w:val="99"/>
    <w:semiHidden/>
    <w:unhideWhenUsed/>
    <w:rsid w:val="008C58FA"/>
  </w:style>
  <w:style w:type="numbering" w:customStyle="1" w:styleId="Sinlista11112">
    <w:name w:val="Sin lista11112"/>
    <w:next w:val="Sinlista"/>
    <w:uiPriority w:val="99"/>
    <w:semiHidden/>
    <w:unhideWhenUsed/>
    <w:rsid w:val="008C58FA"/>
  </w:style>
  <w:style w:type="numbering" w:customStyle="1" w:styleId="Sinlista51">
    <w:name w:val="Sin lista51"/>
    <w:next w:val="Sinlista"/>
    <w:uiPriority w:val="99"/>
    <w:semiHidden/>
    <w:unhideWhenUsed/>
    <w:rsid w:val="008C58FA"/>
  </w:style>
  <w:style w:type="numbering" w:customStyle="1" w:styleId="Sinlista8">
    <w:name w:val="Sin lista8"/>
    <w:next w:val="Sinlista"/>
    <w:uiPriority w:val="99"/>
    <w:semiHidden/>
    <w:unhideWhenUsed/>
    <w:rsid w:val="0084056F"/>
  </w:style>
  <w:style w:type="table" w:customStyle="1" w:styleId="Tablaconcuadrcula6">
    <w:name w:val="Tabla con cuadrícula6"/>
    <w:basedOn w:val="Tablanormal"/>
    <w:next w:val="Tablaconcuadrcula"/>
    <w:uiPriority w:val="59"/>
    <w:rsid w:val="0084056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84056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567764750">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ceres@bcb.gob.bo"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cb-gob-bo.zoom.us/j/89810463936?pwd=eE1iSmZ4anhKc0YvOU5TU3g0b1pMZz0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02a84bdab0b98f6556a8e7375ae27cff"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D54D-6347-455D-8900-AA9239E5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68</Pages>
  <Words>27808</Words>
  <Characters>152946</Characters>
  <Application>Microsoft Office Word</Application>
  <DocSecurity>0</DocSecurity>
  <Lines>1274</Lines>
  <Paragraphs>360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180394</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28</cp:revision>
  <cp:lastPrinted>2022-10-27T21:20:00Z</cp:lastPrinted>
  <dcterms:created xsi:type="dcterms:W3CDTF">2022-10-26T12:42:00Z</dcterms:created>
  <dcterms:modified xsi:type="dcterms:W3CDTF">2022-10-28T00:53:00Z</dcterms:modified>
</cp:coreProperties>
</file>