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7401F0F4" w:rsidR="00DD54AC" w:rsidRPr="00035E4B" w:rsidRDefault="0096419B"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D54A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7558D6"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08812C1D"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F92BEB">
        <w:rPr>
          <w:rFonts w:ascii="Arial" w:hAnsi="Arial" w:cs="Arial"/>
          <w:b/>
          <w:bCs/>
          <w:sz w:val="28"/>
          <w:lang w:val="pt-BR"/>
        </w:rPr>
        <w:t xml:space="preserve">N° </w:t>
      </w:r>
      <w:r w:rsidR="008569FE">
        <w:rPr>
          <w:rFonts w:ascii="Arial" w:hAnsi="Arial" w:cs="Arial"/>
          <w:b/>
          <w:bCs/>
          <w:sz w:val="28"/>
          <w:lang w:val="pt-BR"/>
        </w:rPr>
        <w:t>66</w:t>
      </w:r>
      <w:r w:rsidRPr="000E4A41">
        <w:rPr>
          <w:rFonts w:ascii="Arial" w:hAnsi="Arial" w:cs="Arial"/>
          <w:b/>
          <w:bCs/>
          <w:sz w:val="28"/>
          <w:lang w:val="pt-BR"/>
        </w:rPr>
        <w:t>/</w:t>
      </w:r>
      <w:r w:rsidRPr="00F8188E">
        <w:rPr>
          <w:rFonts w:ascii="Arial" w:hAnsi="Arial" w:cs="Arial"/>
          <w:b/>
          <w:bCs/>
          <w:sz w:val="28"/>
          <w:lang w:val="pt-BR"/>
        </w:rPr>
        <w:t>202</w:t>
      </w:r>
      <w:r w:rsidR="008569FE">
        <w:rPr>
          <w:rFonts w:ascii="Arial" w:hAnsi="Arial" w:cs="Arial"/>
          <w:b/>
          <w:bCs/>
          <w:sz w:val="28"/>
          <w:lang w:val="pt-BR"/>
        </w:rPr>
        <w:t>3</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4AE8666B" w:rsidR="00DD54AC" w:rsidRPr="00F8188E" w:rsidRDefault="00A15CEA" w:rsidP="008569FE">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575EE">
              <w:rPr>
                <w:rFonts w:ascii="Arial" w:hAnsi="Arial" w:cs="Arial"/>
                <w:b/>
                <w:sz w:val="30"/>
                <w:szCs w:val="30"/>
                <w:lang w:eastAsia="en-US"/>
              </w:rPr>
              <w:t>OBRA DE MANTENIMIENTO D</w:t>
            </w:r>
            <w:r w:rsidR="00F14C71" w:rsidRPr="003575EE">
              <w:rPr>
                <w:rFonts w:ascii="Arial" w:hAnsi="Arial" w:cs="Arial"/>
                <w:b/>
                <w:sz w:val="30"/>
                <w:szCs w:val="30"/>
                <w:lang w:eastAsia="en-US"/>
              </w:rPr>
              <w:t xml:space="preserve">EL BIEN </w:t>
            </w:r>
            <w:r w:rsidR="008569FE">
              <w:rPr>
                <w:rFonts w:ascii="Arial" w:hAnsi="Arial" w:cs="Arial"/>
                <w:b/>
                <w:sz w:val="30"/>
                <w:szCs w:val="30"/>
                <w:lang w:eastAsia="en-US"/>
              </w:rPr>
              <w:t>INMUE</w:t>
            </w:r>
            <w:r w:rsidR="00F14C71" w:rsidRPr="003575EE">
              <w:rPr>
                <w:rFonts w:ascii="Arial" w:hAnsi="Arial" w:cs="Arial"/>
                <w:b/>
                <w:sz w:val="30"/>
                <w:szCs w:val="30"/>
                <w:lang w:eastAsia="en-US"/>
              </w:rPr>
              <w:t>BLE</w:t>
            </w:r>
            <w:r w:rsidR="008569FE">
              <w:rPr>
                <w:rFonts w:ascii="Arial" w:hAnsi="Arial" w:cs="Arial"/>
                <w:b/>
                <w:sz w:val="30"/>
                <w:szCs w:val="30"/>
                <w:lang w:eastAsia="en-US"/>
              </w:rPr>
              <w:t>,</w:t>
            </w:r>
            <w:r w:rsidR="00F14C71" w:rsidRPr="003575EE">
              <w:rPr>
                <w:rFonts w:ascii="Arial" w:hAnsi="Arial" w:cs="Arial"/>
                <w:b/>
                <w:sz w:val="30"/>
                <w:szCs w:val="30"/>
                <w:lang w:eastAsia="en-US"/>
              </w:rPr>
              <w:t xml:space="preserve"> PROPIEDAD DEL BCB, UBICADO</w:t>
            </w:r>
            <w:r w:rsidRPr="003575EE">
              <w:rPr>
                <w:rFonts w:ascii="Arial" w:hAnsi="Arial" w:cs="Arial"/>
                <w:b/>
                <w:sz w:val="30"/>
                <w:szCs w:val="30"/>
                <w:lang w:eastAsia="en-US"/>
              </w:rPr>
              <w:t xml:space="preserve"> EN </w:t>
            </w:r>
            <w:r w:rsidR="00F14C71" w:rsidRPr="003575EE">
              <w:rPr>
                <w:rFonts w:ascii="Arial" w:hAnsi="Arial" w:cs="Arial"/>
                <w:b/>
                <w:sz w:val="30"/>
                <w:szCs w:val="30"/>
                <w:lang w:eastAsia="en-US"/>
              </w:rPr>
              <w:t>EL</w:t>
            </w:r>
            <w:r w:rsidR="008569FE">
              <w:rPr>
                <w:rFonts w:ascii="Arial" w:hAnsi="Arial" w:cs="Arial"/>
                <w:b/>
                <w:sz w:val="30"/>
                <w:szCs w:val="30"/>
                <w:lang w:eastAsia="en-US"/>
              </w:rPr>
              <w:t xml:space="preserve"> BARRIO LOS SAUCES, ZONA UCEBOL</w:t>
            </w:r>
            <w:r w:rsidR="00F14C71" w:rsidRPr="003575EE">
              <w:rPr>
                <w:rFonts w:ascii="Arial" w:hAnsi="Arial" w:cs="Arial"/>
                <w:b/>
                <w:sz w:val="30"/>
                <w:szCs w:val="30"/>
                <w:lang w:eastAsia="en-US"/>
              </w:rPr>
              <w:t xml:space="preserve"> </w:t>
            </w:r>
            <w:r w:rsidR="008569FE">
              <w:rPr>
                <w:rFonts w:ascii="Arial" w:hAnsi="Arial" w:cs="Arial"/>
                <w:b/>
                <w:sz w:val="30"/>
                <w:szCs w:val="30"/>
                <w:lang w:eastAsia="en-US"/>
              </w:rPr>
              <w:t>(</w:t>
            </w:r>
            <w:r w:rsidR="00F14C71" w:rsidRPr="003575EE">
              <w:rPr>
                <w:rFonts w:ascii="Arial" w:hAnsi="Arial" w:cs="Arial"/>
                <w:b/>
                <w:sz w:val="30"/>
                <w:szCs w:val="30"/>
                <w:lang w:eastAsia="en-US"/>
              </w:rPr>
              <w:t>EX NUPRA</w:t>
            </w:r>
            <w:r w:rsidR="008569FE">
              <w:rPr>
                <w:rFonts w:ascii="Arial" w:hAnsi="Arial" w:cs="Arial"/>
                <w:b/>
                <w:sz w:val="30"/>
                <w:szCs w:val="30"/>
                <w:lang w:eastAsia="en-US"/>
              </w:rPr>
              <w:t>), KM 5 NORTE-</w:t>
            </w:r>
            <w:r w:rsidR="00F14C71" w:rsidRPr="003575EE">
              <w:rPr>
                <w:rFonts w:ascii="Arial" w:hAnsi="Arial" w:cs="Arial"/>
                <w:b/>
                <w:sz w:val="30"/>
                <w:szCs w:val="30"/>
                <w:lang w:eastAsia="en-US"/>
              </w:rPr>
              <w:t>SANTA CRUZ</w:t>
            </w:r>
            <w:r w:rsidR="008569FE">
              <w:rPr>
                <w:rFonts w:ascii="Arial" w:hAnsi="Arial" w:cs="Arial"/>
                <w:b/>
                <w:sz w:val="30"/>
                <w:szCs w:val="30"/>
                <w:lang w:eastAsia="en-US"/>
              </w:rPr>
              <w:t xml:space="preserve"> (CERRAMIENTO PERIMETRAL CON MURO DE LADRILLO –</w:t>
            </w:r>
            <w:r w:rsidR="001A73C4">
              <w:rPr>
                <w:rFonts w:ascii="Arial" w:hAnsi="Arial" w:cs="Arial"/>
                <w:b/>
                <w:sz w:val="30"/>
                <w:szCs w:val="30"/>
                <w:lang w:eastAsia="en-US"/>
              </w:rPr>
              <w:t xml:space="preserve"> 3</w:t>
            </w:r>
            <w:r w:rsidR="008569FE">
              <w:rPr>
                <w:rFonts w:ascii="Arial" w:hAnsi="Arial" w:cs="Arial"/>
                <w:b/>
                <w:sz w:val="30"/>
                <w:szCs w:val="30"/>
                <w:lang w:eastAsia="en-US"/>
              </w:rPr>
              <w:t xml:space="preserve"> FRENTES).</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496BD11A"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1A73C4">
        <w:rPr>
          <w:rFonts w:ascii="Arial" w:hAnsi="Arial" w:cs="Arial"/>
          <w:b/>
          <w:bCs/>
          <w:sz w:val="24"/>
          <w:szCs w:val="28"/>
        </w:rPr>
        <w:t>julio</w:t>
      </w:r>
      <w:r>
        <w:rPr>
          <w:rFonts w:ascii="Arial" w:hAnsi="Arial" w:cs="Arial"/>
          <w:b/>
          <w:bCs/>
          <w:sz w:val="24"/>
          <w:szCs w:val="24"/>
          <w:lang w:val="es-MX"/>
        </w:rPr>
        <w:t xml:space="preserve"> de 202</w:t>
      </w:r>
      <w:r w:rsidR="001A73C4">
        <w:rPr>
          <w:rFonts w:ascii="Arial" w:hAnsi="Arial" w:cs="Arial"/>
          <w:b/>
          <w:bCs/>
          <w:sz w:val="24"/>
          <w:szCs w:val="24"/>
          <w:lang w:val="es-MX"/>
        </w:rPr>
        <w:t>3</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AF4B0D">
              <w:rPr>
                <w:noProof/>
                <w:webHidden/>
              </w:rPr>
              <w:t>1</w:t>
            </w:r>
            <w:r w:rsidR="00092668">
              <w:rPr>
                <w:noProof/>
                <w:webHidden/>
              </w:rPr>
              <w:fldChar w:fldCharType="end"/>
            </w:r>
          </w:hyperlink>
        </w:p>
        <w:p w14:paraId="30B851AF" w14:textId="63FDEF40" w:rsidR="00092668" w:rsidRDefault="009B38A4">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AF4B0D">
              <w:rPr>
                <w:noProof/>
                <w:webHidden/>
              </w:rPr>
              <w:t>1</w:t>
            </w:r>
            <w:r w:rsidR="00092668">
              <w:rPr>
                <w:noProof/>
                <w:webHidden/>
              </w:rPr>
              <w:fldChar w:fldCharType="end"/>
            </w:r>
          </w:hyperlink>
        </w:p>
        <w:p w14:paraId="2A22855C" w14:textId="153B27BC" w:rsidR="00092668" w:rsidRDefault="009B38A4">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AF4B0D">
              <w:rPr>
                <w:noProof/>
                <w:webHidden/>
              </w:rPr>
              <w:t>1</w:t>
            </w:r>
            <w:r w:rsidR="00092668">
              <w:rPr>
                <w:noProof/>
                <w:webHidden/>
              </w:rPr>
              <w:fldChar w:fldCharType="end"/>
            </w:r>
          </w:hyperlink>
        </w:p>
        <w:p w14:paraId="0962EBA6" w14:textId="7CF50198" w:rsidR="00092668" w:rsidRDefault="009B38A4">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AF4B0D">
              <w:rPr>
                <w:noProof/>
                <w:webHidden/>
              </w:rPr>
              <w:t>1</w:t>
            </w:r>
            <w:r w:rsidR="00092668">
              <w:rPr>
                <w:noProof/>
                <w:webHidden/>
              </w:rPr>
              <w:fldChar w:fldCharType="end"/>
            </w:r>
          </w:hyperlink>
        </w:p>
        <w:p w14:paraId="32F6EEE3" w14:textId="0422D097" w:rsidR="00092668" w:rsidRDefault="009B38A4">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AF4B0D">
              <w:rPr>
                <w:noProof/>
                <w:webHidden/>
              </w:rPr>
              <w:t>3</w:t>
            </w:r>
            <w:r w:rsidR="00092668">
              <w:rPr>
                <w:noProof/>
                <w:webHidden/>
              </w:rPr>
              <w:fldChar w:fldCharType="end"/>
            </w:r>
          </w:hyperlink>
        </w:p>
        <w:p w14:paraId="46373B0E" w14:textId="5586627E" w:rsidR="00092668" w:rsidRDefault="009B38A4">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AF4B0D">
              <w:rPr>
                <w:noProof/>
                <w:webHidden/>
              </w:rPr>
              <w:t>4</w:t>
            </w:r>
            <w:r w:rsidR="00092668">
              <w:rPr>
                <w:noProof/>
                <w:webHidden/>
              </w:rPr>
              <w:fldChar w:fldCharType="end"/>
            </w:r>
          </w:hyperlink>
        </w:p>
        <w:p w14:paraId="4FE15197" w14:textId="2949B72E" w:rsidR="00092668" w:rsidRDefault="009B38A4">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AF4B0D">
              <w:rPr>
                <w:noProof/>
                <w:webHidden/>
              </w:rPr>
              <w:t>5</w:t>
            </w:r>
            <w:r w:rsidR="00092668">
              <w:rPr>
                <w:noProof/>
                <w:webHidden/>
              </w:rPr>
              <w:fldChar w:fldCharType="end"/>
            </w:r>
          </w:hyperlink>
        </w:p>
        <w:p w14:paraId="1203EEF7" w14:textId="1E16D397" w:rsidR="00092668" w:rsidRDefault="009B38A4">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F33926">
              <w:rPr>
                <w:noProof/>
                <w:webHidden/>
              </w:rPr>
              <w:t>5</w:t>
            </w:r>
          </w:hyperlink>
        </w:p>
        <w:p w14:paraId="3BF33CCB" w14:textId="1FA14B60" w:rsidR="00092668" w:rsidRDefault="009B38A4">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AF4B0D">
              <w:rPr>
                <w:noProof/>
                <w:webHidden/>
              </w:rPr>
              <w:t>5</w:t>
            </w:r>
            <w:r w:rsidR="00092668">
              <w:rPr>
                <w:noProof/>
                <w:webHidden/>
              </w:rPr>
              <w:fldChar w:fldCharType="end"/>
            </w:r>
          </w:hyperlink>
        </w:p>
        <w:p w14:paraId="7D700106" w14:textId="597D00C1" w:rsidR="00092668" w:rsidRDefault="009B38A4">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AF4B0D">
              <w:rPr>
                <w:noProof/>
                <w:webHidden/>
              </w:rPr>
              <w:t>5</w:t>
            </w:r>
            <w:r w:rsidR="00092668">
              <w:rPr>
                <w:noProof/>
                <w:webHidden/>
              </w:rPr>
              <w:fldChar w:fldCharType="end"/>
            </w:r>
          </w:hyperlink>
        </w:p>
        <w:p w14:paraId="4CE435BF" w14:textId="37E39D45" w:rsidR="00092668" w:rsidRDefault="009B38A4">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AF4B0D">
              <w:rPr>
                <w:noProof/>
                <w:webHidden/>
              </w:rPr>
              <w:t>5</w:t>
            </w:r>
            <w:r w:rsidR="00092668">
              <w:rPr>
                <w:noProof/>
                <w:webHidden/>
              </w:rPr>
              <w:fldChar w:fldCharType="end"/>
            </w:r>
          </w:hyperlink>
        </w:p>
        <w:p w14:paraId="69EEAFE2" w14:textId="74D999C0" w:rsidR="00092668" w:rsidRDefault="009B38A4">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AF4B0D">
              <w:rPr>
                <w:noProof/>
                <w:webHidden/>
              </w:rPr>
              <w:t>6</w:t>
            </w:r>
            <w:r w:rsidR="00092668">
              <w:rPr>
                <w:noProof/>
                <w:webHidden/>
              </w:rPr>
              <w:fldChar w:fldCharType="end"/>
            </w:r>
          </w:hyperlink>
        </w:p>
        <w:p w14:paraId="04DE6698" w14:textId="20BFC803" w:rsidR="00092668" w:rsidRDefault="009B38A4">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F33926">
              <w:rPr>
                <w:noProof/>
                <w:webHidden/>
              </w:rPr>
              <w:t>8</w:t>
            </w:r>
          </w:hyperlink>
        </w:p>
        <w:p w14:paraId="63128180" w14:textId="0EE68721" w:rsidR="00092668" w:rsidRDefault="009B38A4">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AF4B0D">
              <w:rPr>
                <w:noProof/>
                <w:webHidden/>
              </w:rPr>
              <w:t>9</w:t>
            </w:r>
            <w:r w:rsidR="00092668">
              <w:rPr>
                <w:noProof/>
                <w:webHidden/>
              </w:rPr>
              <w:fldChar w:fldCharType="end"/>
            </w:r>
          </w:hyperlink>
        </w:p>
        <w:p w14:paraId="57FEF2C0" w14:textId="2AF5EAD2" w:rsidR="00092668" w:rsidRDefault="009B38A4">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AF4B0D">
              <w:rPr>
                <w:noProof/>
                <w:webHidden/>
              </w:rPr>
              <w:t>9</w:t>
            </w:r>
            <w:r w:rsidR="00092668">
              <w:rPr>
                <w:noProof/>
                <w:webHidden/>
              </w:rPr>
              <w:fldChar w:fldCharType="end"/>
            </w:r>
          </w:hyperlink>
        </w:p>
        <w:p w14:paraId="6AB39520" w14:textId="6A7C66B2" w:rsidR="00092668" w:rsidRDefault="009B38A4">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AF4B0D">
              <w:rPr>
                <w:noProof/>
                <w:webHidden/>
              </w:rPr>
              <w:t>10</w:t>
            </w:r>
            <w:r w:rsidR="00092668">
              <w:rPr>
                <w:noProof/>
                <w:webHidden/>
              </w:rPr>
              <w:fldChar w:fldCharType="end"/>
            </w:r>
          </w:hyperlink>
        </w:p>
        <w:p w14:paraId="066CE39D" w14:textId="67C67794" w:rsidR="00092668" w:rsidRDefault="009B38A4">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AF4B0D">
              <w:rPr>
                <w:noProof/>
                <w:webHidden/>
              </w:rPr>
              <w:t>10</w:t>
            </w:r>
            <w:r w:rsidR="00092668">
              <w:rPr>
                <w:noProof/>
                <w:webHidden/>
              </w:rPr>
              <w:fldChar w:fldCharType="end"/>
            </w:r>
          </w:hyperlink>
        </w:p>
        <w:p w14:paraId="1A64C299" w14:textId="77675A02" w:rsidR="00092668" w:rsidRDefault="009B38A4">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AF4B0D">
              <w:rPr>
                <w:noProof/>
                <w:webHidden/>
              </w:rPr>
              <w:t>11</w:t>
            </w:r>
            <w:r w:rsidR="00092668">
              <w:rPr>
                <w:noProof/>
                <w:webHidden/>
              </w:rPr>
              <w:fldChar w:fldCharType="end"/>
            </w:r>
          </w:hyperlink>
        </w:p>
        <w:p w14:paraId="268A22C7" w14:textId="35B70CB1" w:rsidR="00092668" w:rsidRDefault="009B38A4">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F33926">
              <w:rPr>
                <w:noProof/>
                <w:webHidden/>
              </w:rPr>
              <w:t>12</w:t>
            </w:r>
          </w:hyperlink>
        </w:p>
        <w:p w14:paraId="1C64F2CE" w14:textId="08E2B896" w:rsidR="00092668" w:rsidRDefault="009B38A4">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AF4B0D">
              <w:rPr>
                <w:noProof/>
                <w:webHidden/>
              </w:rPr>
              <w:t>12</w:t>
            </w:r>
            <w:r w:rsidR="00092668">
              <w:rPr>
                <w:noProof/>
                <w:webHidden/>
              </w:rPr>
              <w:fldChar w:fldCharType="end"/>
            </w:r>
          </w:hyperlink>
        </w:p>
        <w:p w14:paraId="67C37963" w14:textId="5253FA58" w:rsidR="00092668" w:rsidRDefault="009B38A4">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AF4B0D">
              <w:rPr>
                <w:noProof/>
                <w:webHidden/>
              </w:rPr>
              <w:t>14</w:t>
            </w:r>
            <w:r w:rsidR="00092668">
              <w:rPr>
                <w:noProof/>
                <w:webHidden/>
              </w:rPr>
              <w:fldChar w:fldCharType="end"/>
            </w:r>
          </w:hyperlink>
        </w:p>
        <w:p w14:paraId="5114BFC7" w14:textId="79166F75" w:rsidR="00092668" w:rsidRDefault="009B38A4">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AF4B0D">
              <w:rPr>
                <w:noProof/>
                <w:webHidden/>
              </w:rPr>
              <w:t>15</w:t>
            </w:r>
            <w:r w:rsidR="00092668">
              <w:rPr>
                <w:noProof/>
                <w:webHidden/>
              </w:rPr>
              <w:fldChar w:fldCharType="end"/>
            </w:r>
          </w:hyperlink>
        </w:p>
        <w:p w14:paraId="240E15F4" w14:textId="244C5AA1" w:rsidR="00092668" w:rsidRDefault="009B38A4">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F33926">
              <w:rPr>
                <w:noProof/>
                <w:webHidden/>
              </w:rPr>
              <w:t>15</w:t>
            </w:r>
          </w:hyperlink>
        </w:p>
        <w:p w14:paraId="4B6CF141" w14:textId="6CBEC261" w:rsidR="00092668" w:rsidRDefault="009B38A4">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AF4B0D">
              <w:rPr>
                <w:noProof/>
                <w:webHidden/>
              </w:rPr>
              <w:t>15</w:t>
            </w:r>
            <w:r w:rsidR="00092668">
              <w:rPr>
                <w:noProof/>
                <w:webHidden/>
              </w:rPr>
              <w:fldChar w:fldCharType="end"/>
            </w:r>
          </w:hyperlink>
        </w:p>
        <w:p w14:paraId="2D702C9F" w14:textId="336E2525" w:rsidR="00092668" w:rsidRDefault="009B38A4">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AF4B0D">
              <w:rPr>
                <w:noProof/>
                <w:webHidden/>
              </w:rPr>
              <w:t>18</w:t>
            </w:r>
            <w:r w:rsidR="00092668">
              <w:rPr>
                <w:noProof/>
                <w:webHidden/>
              </w:rPr>
              <w:fldChar w:fldCharType="end"/>
            </w:r>
          </w:hyperlink>
        </w:p>
        <w:p w14:paraId="436C99B7" w14:textId="781D8A82" w:rsidR="00092668" w:rsidRDefault="009B38A4">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AF4B0D">
              <w:rPr>
                <w:noProof/>
                <w:webHidden/>
              </w:rPr>
              <w:t>21</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AF7FCC" w:rsidRDefault="007978DB" w:rsidP="00C55F6A">
      <w:pPr>
        <w:rPr>
          <w:sz w:val="14"/>
          <w:lang w:val="es-BO"/>
        </w:rPr>
      </w:pPr>
    </w:p>
    <w:p w14:paraId="4A46938E" w14:textId="77777777" w:rsidR="006D39E4" w:rsidRPr="00AF7FCC" w:rsidRDefault="006D39E4" w:rsidP="00150F00">
      <w:pPr>
        <w:pStyle w:val="Prrafodelista"/>
        <w:numPr>
          <w:ilvl w:val="1"/>
          <w:numId w:val="12"/>
        </w:numPr>
        <w:ind w:left="1134" w:hanging="708"/>
        <w:jc w:val="both"/>
        <w:rPr>
          <w:rFonts w:cs="Arial"/>
          <w:b/>
          <w:szCs w:val="18"/>
          <w:lang w:val="es-BO"/>
        </w:rPr>
      </w:pPr>
      <w:r w:rsidRPr="00AF7FCC">
        <w:rPr>
          <w:rFonts w:cs="Arial"/>
          <w:b/>
          <w:szCs w:val="18"/>
          <w:lang w:val="es-BO"/>
        </w:rPr>
        <w:t>Inspección Previa</w:t>
      </w:r>
    </w:p>
    <w:p w14:paraId="1097995D" w14:textId="77777777" w:rsidR="00817251" w:rsidRPr="00AF7FCC" w:rsidRDefault="00817251" w:rsidP="00817251">
      <w:pPr>
        <w:ind w:left="-360"/>
        <w:jc w:val="both"/>
        <w:rPr>
          <w:rFonts w:cs="Arial"/>
          <w:sz w:val="14"/>
          <w:lang w:val="es-BO"/>
        </w:rPr>
      </w:pPr>
    </w:p>
    <w:p w14:paraId="43912D81" w14:textId="77777777" w:rsidR="001A3AAE" w:rsidRDefault="001A3AAE" w:rsidP="001A3AAE">
      <w:pPr>
        <w:ind w:left="426"/>
        <w:jc w:val="both"/>
        <w:rPr>
          <w:rStyle w:val="markedcontent"/>
          <w:sz w:val="18"/>
          <w:szCs w:val="18"/>
        </w:rPr>
      </w:pPr>
      <w:r w:rsidRPr="000A094B">
        <w:rPr>
          <w:rStyle w:val="markedcontent"/>
          <w:sz w:val="18"/>
          <w:szCs w:val="18"/>
        </w:rPr>
        <w:t>El proponente deberá realizar la inspección previa de manera presencial en la fecha, hora y</w:t>
      </w:r>
      <w:r>
        <w:rPr>
          <w:rStyle w:val="markedcontent"/>
          <w:sz w:val="18"/>
          <w:szCs w:val="18"/>
        </w:rPr>
        <w:t xml:space="preserve"> </w:t>
      </w:r>
      <w:r w:rsidRPr="000A094B">
        <w:rPr>
          <w:rStyle w:val="markedcontent"/>
          <w:sz w:val="18"/>
          <w:szCs w:val="18"/>
        </w:rPr>
        <w:t>lugar, establecidos en el presente DBC.</w:t>
      </w:r>
    </w:p>
    <w:p w14:paraId="338B7FC3" w14:textId="77777777" w:rsidR="001A3AAE" w:rsidRDefault="001A3AAE" w:rsidP="001A3AAE">
      <w:pPr>
        <w:ind w:left="426"/>
        <w:jc w:val="both"/>
        <w:rPr>
          <w:rStyle w:val="markedcontent"/>
          <w:sz w:val="18"/>
          <w:szCs w:val="18"/>
        </w:rPr>
      </w:pPr>
    </w:p>
    <w:p w14:paraId="7A0CAC14" w14:textId="09B123C6" w:rsidR="006D39E4" w:rsidRDefault="001A3AAE" w:rsidP="001A3AAE">
      <w:pPr>
        <w:ind w:left="426"/>
        <w:rPr>
          <w:rStyle w:val="markedcontent"/>
          <w:sz w:val="18"/>
          <w:szCs w:val="18"/>
        </w:rPr>
      </w:pPr>
      <w:r w:rsidRPr="000A094B">
        <w:rPr>
          <w:rStyle w:val="markedcontent"/>
          <w:sz w:val="18"/>
          <w:szCs w:val="18"/>
        </w:rPr>
        <w:t>En caso de que el proponente no realice dicha inspección se da por entendido que el mismo acepta todas las condiciones del proceso de contratación y las condiciones del contrato.</w:t>
      </w:r>
    </w:p>
    <w:p w14:paraId="41DE0F2D" w14:textId="77777777" w:rsidR="001A3AAE" w:rsidRPr="00AF7FCC" w:rsidRDefault="001A3AAE" w:rsidP="001A3AAE">
      <w:pPr>
        <w:ind w:left="426"/>
        <w:rPr>
          <w:sz w:val="18"/>
          <w:szCs w:val="18"/>
          <w:lang w:val="es-BO"/>
        </w:rPr>
      </w:pPr>
    </w:p>
    <w:p w14:paraId="53326A45"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Consultas escritas sobre el DBC</w:t>
      </w:r>
    </w:p>
    <w:p w14:paraId="5023B30E" w14:textId="77777777" w:rsidR="00AF404C" w:rsidRPr="00AF7FCC" w:rsidRDefault="00AF404C" w:rsidP="00AF404C">
      <w:pPr>
        <w:ind w:left="1068"/>
        <w:jc w:val="both"/>
        <w:rPr>
          <w:rFonts w:cs="Arial"/>
          <w:sz w:val="14"/>
          <w:lang w:val="es-BO"/>
        </w:rPr>
      </w:pPr>
    </w:p>
    <w:p w14:paraId="6C9C70B5" w14:textId="77777777" w:rsidR="001A3AAE" w:rsidRPr="000A094B" w:rsidRDefault="001A3AAE" w:rsidP="001A3AAE">
      <w:pPr>
        <w:ind w:left="426"/>
        <w:jc w:val="both"/>
        <w:rPr>
          <w:sz w:val="18"/>
          <w:szCs w:val="18"/>
          <w:lang w:val="es-BO"/>
        </w:rPr>
      </w:pPr>
      <w:r w:rsidRPr="000A094B">
        <w:rPr>
          <w:rStyle w:val="markedcontent"/>
          <w:sz w:val="18"/>
          <w:szCs w:val="18"/>
        </w:rPr>
        <w:t>Cualquier potencial proponente podrá formular consultas escritas dirigidas al RPA, vía el</w:t>
      </w:r>
      <w:r w:rsidRPr="000A094B">
        <w:rPr>
          <w:sz w:val="18"/>
          <w:szCs w:val="18"/>
        </w:rPr>
        <w:br/>
      </w:r>
      <w:r w:rsidRPr="000A094B">
        <w:rPr>
          <w:rStyle w:val="markedcontent"/>
          <w:sz w:val="18"/>
          <w:szCs w:val="18"/>
        </w:rPr>
        <w:t>correo electrónico institucional que la entidad disponga en la convocatoria o mediante nota,</w:t>
      </w:r>
      <w:r w:rsidRPr="000A094B">
        <w:rPr>
          <w:sz w:val="18"/>
          <w:szCs w:val="18"/>
        </w:rPr>
        <w:br/>
      </w:r>
      <w:r w:rsidRPr="000A094B">
        <w:rPr>
          <w:rStyle w:val="markedcontent"/>
          <w:sz w:val="18"/>
          <w:szCs w:val="18"/>
        </w:rPr>
        <w:t>hasta la fecha límite establecida en el presente DBC.</w:t>
      </w:r>
      <w:r w:rsidRPr="000A094B">
        <w:rPr>
          <w:sz w:val="18"/>
          <w:szCs w:val="18"/>
          <w:lang w:val="es-BO"/>
        </w:rPr>
        <w:tab/>
      </w:r>
    </w:p>
    <w:p w14:paraId="7C9620CF" w14:textId="77777777" w:rsidR="00DF7545" w:rsidRPr="00AF7FCC" w:rsidRDefault="00DF7545" w:rsidP="00C55F6A">
      <w:pPr>
        <w:rPr>
          <w:sz w:val="18"/>
          <w:szCs w:val="18"/>
          <w:lang w:val="es-BO"/>
        </w:rPr>
      </w:pPr>
      <w:r w:rsidRPr="00AF7FCC">
        <w:rPr>
          <w:sz w:val="18"/>
          <w:szCs w:val="18"/>
          <w:lang w:val="es-BO"/>
        </w:rPr>
        <w:tab/>
      </w:r>
    </w:p>
    <w:p w14:paraId="26759A8A"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 xml:space="preserve">Reunión </w:t>
      </w:r>
      <w:r w:rsidR="000951BB" w:rsidRPr="00AF7FCC">
        <w:rPr>
          <w:rFonts w:cs="Arial"/>
          <w:b/>
          <w:szCs w:val="18"/>
          <w:lang w:val="es-BO"/>
        </w:rPr>
        <w:t xml:space="preserve">Informativa </w:t>
      </w:r>
      <w:r w:rsidRPr="00AF7FCC">
        <w:rPr>
          <w:rFonts w:cs="Arial"/>
          <w:b/>
          <w:szCs w:val="18"/>
          <w:lang w:val="es-BO"/>
        </w:rPr>
        <w:t>de Aclaración</w:t>
      </w:r>
    </w:p>
    <w:p w14:paraId="08B664FF" w14:textId="77777777" w:rsidR="00AF404C" w:rsidRPr="00AF7FCC" w:rsidRDefault="00AF404C" w:rsidP="00C55F6A">
      <w:pPr>
        <w:rPr>
          <w:sz w:val="14"/>
          <w:lang w:val="es-BO"/>
        </w:rPr>
      </w:pPr>
    </w:p>
    <w:p w14:paraId="2496FC16"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4F51AE62" w14:textId="77777777" w:rsidR="001A3AAE" w:rsidRPr="000A094B" w:rsidRDefault="001A3AAE" w:rsidP="001A3AAE">
      <w:pPr>
        <w:ind w:left="426"/>
        <w:jc w:val="both"/>
        <w:rPr>
          <w:rFonts w:cs="Arial"/>
          <w:sz w:val="18"/>
          <w:szCs w:val="18"/>
          <w:lang w:val="es-BO" w:eastAsia="es-BO"/>
        </w:rPr>
      </w:pPr>
    </w:p>
    <w:p w14:paraId="0B9BD001"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Las solicitudes de aclaración, las consultas escritas y sus respuestas, deberán ser tratadas en la Reunión Informativa de Aclaración.</w:t>
      </w:r>
    </w:p>
    <w:p w14:paraId="73876724" w14:textId="77777777" w:rsidR="001A3AAE" w:rsidRPr="000A094B" w:rsidRDefault="001A3AAE" w:rsidP="001A3AAE">
      <w:pPr>
        <w:ind w:left="426"/>
        <w:jc w:val="both"/>
        <w:rPr>
          <w:rFonts w:cs="Arial"/>
          <w:sz w:val="18"/>
          <w:szCs w:val="18"/>
          <w:lang w:val="es-BO" w:eastAsia="es-BO"/>
        </w:rPr>
      </w:pPr>
    </w:p>
    <w:p w14:paraId="2C8CB36F"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w:t>
      </w:r>
    </w:p>
    <w:p w14:paraId="34F90B75" w14:textId="602FEF8F" w:rsidR="002A3A8A" w:rsidRDefault="006D39E4" w:rsidP="008D0508">
      <w:pPr>
        <w:widowControl w:val="0"/>
        <w:rPr>
          <w:sz w:val="18"/>
          <w:szCs w:val="18"/>
          <w:lang w:val="es-BO"/>
        </w:rPr>
      </w:pPr>
      <w:r w:rsidRPr="00083637">
        <w:rPr>
          <w:lang w:val="es-BO" w:eastAsia="en-US"/>
        </w:rPr>
        <w:tab/>
      </w:r>
    </w:p>
    <w:p w14:paraId="73D55D6C" w14:textId="3F03F8CC"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w:t>
      </w:r>
      <w:r w:rsidRPr="00083637">
        <w:rPr>
          <w:rFonts w:cs="Arial"/>
          <w:sz w:val="18"/>
          <w:szCs w:val="18"/>
          <w:lang w:val="es-BO"/>
        </w:rPr>
        <w:lastRenderedPageBreak/>
        <w:t xml:space="preserve">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521F23C6"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A15CEA" w:rsidRPr="00A15CEA">
        <w:rPr>
          <w:rFonts w:cs="Arial"/>
          <w:i/>
          <w:color w:val="000099"/>
          <w:sz w:val="18"/>
          <w:szCs w:val="18"/>
          <w:lang w:val="es-BO"/>
        </w:rPr>
        <w:t>(No corresponde en el presente proceso de contratación)</w:t>
      </w:r>
      <w:r w:rsidR="00A15CEA">
        <w:rPr>
          <w:rFonts w:cs="Arial"/>
          <w:sz w:val="18"/>
          <w:szCs w:val="18"/>
          <w:lang w:val="es-BO"/>
        </w:rPr>
        <w:t>.</w:t>
      </w:r>
    </w:p>
    <w:p w14:paraId="7FD8AA51" w14:textId="77777777" w:rsidR="00386613" w:rsidRPr="00205281" w:rsidRDefault="00386613" w:rsidP="008D3637">
      <w:pPr>
        <w:ind w:left="1843" w:hanging="567"/>
        <w:jc w:val="both"/>
        <w:rPr>
          <w:rFonts w:cs="Arial"/>
          <w:sz w:val="18"/>
          <w:szCs w:val="18"/>
          <w:lang w:val="es-BO"/>
        </w:rPr>
      </w:pPr>
    </w:p>
    <w:p w14:paraId="360AEBFF" w14:textId="097A48D4"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A15CEA" w:rsidRPr="00A15CEA">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111BAB36"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r w:rsidR="00480336">
        <w:rPr>
          <w:rFonts w:cs="Arial"/>
          <w:sz w:val="18"/>
          <w:szCs w:val="18"/>
          <w:lang w:val="es-BO"/>
        </w:rPr>
        <w:t xml:space="preserve"> </w:t>
      </w:r>
      <w:r w:rsidR="00480336" w:rsidRPr="00A15CEA">
        <w:rPr>
          <w:rFonts w:cs="Arial"/>
          <w:i/>
          <w:color w:val="000099"/>
          <w:sz w:val="18"/>
          <w:szCs w:val="18"/>
          <w:lang w:val="es-BO"/>
        </w:rPr>
        <w:t>(No corresponde en el presente proceso de contratación)</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6D83E140"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480336" w:rsidRPr="00A15CEA">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 xml:space="preserve">Formulario de </w:t>
      </w:r>
      <w:r w:rsidR="006B50B9" w:rsidRPr="00205281">
        <w:rPr>
          <w:rFonts w:cs="Arial"/>
          <w:sz w:val="18"/>
          <w:szCs w:val="18"/>
          <w:lang w:val="es-BO"/>
        </w:rPr>
        <w:lastRenderedPageBreak/>
        <w:t>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01AE42A0"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480336">
        <w:rPr>
          <w:rFonts w:cs="Arial"/>
          <w:b/>
          <w:szCs w:val="18"/>
          <w:lang w:val="es-BO"/>
        </w:rPr>
        <w:t xml:space="preserve"> </w:t>
      </w:r>
      <w:r w:rsidR="00480336" w:rsidRPr="00A15CEA">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7BAD0118" w14:textId="77777777" w:rsidR="00070F28" w:rsidRDefault="00094CA0" w:rsidP="00070F28">
      <w:pPr>
        <w:pStyle w:val="Prrafodelista"/>
        <w:numPr>
          <w:ilvl w:val="0"/>
          <w:numId w:val="13"/>
        </w:numPr>
        <w:tabs>
          <w:tab w:val="left" w:pos="3310"/>
        </w:tabs>
        <w:ind w:left="1843" w:hanging="425"/>
        <w:jc w:val="both"/>
        <w:rPr>
          <w:rFonts w:cs="Arial"/>
          <w:szCs w:val="18"/>
          <w:lang w:val="es-BO"/>
        </w:rPr>
      </w:pPr>
      <w:r w:rsidRPr="00070F28">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070F28">
        <w:rPr>
          <w:rFonts w:cs="Arial"/>
          <w:szCs w:val="18"/>
          <w:lang w:val="es-BO"/>
        </w:rPr>
        <w:t xml:space="preserve"> o el Responsable de Evaluación</w:t>
      </w:r>
      <w:r w:rsidRPr="00070F28">
        <w:rPr>
          <w:rFonts w:cs="Arial"/>
          <w:szCs w:val="18"/>
          <w:lang w:val="es-BO"/>
        </w:rPr>
        <w:t>;</w:t>
      </w:r>
    </w:p>
    <w:p w14:paraId="663D08F3" w14:textId="42709D19"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 xml:space="preserve">Cuando el proponente no presente la Garantía de Seriedad de Propuesta, en contrataciones con Precio </w:t>
      </w:r>
      <w:r w:rsidR="00C028B7" w:rsidRPr="00070F28">
        <w:rPr>
          <w:rFonts w:cs="Arial"/>
          <w:szCs w:val="18"/>
          <w:lang w:val="es-BO"/>
        </w:rPr>
        <w:t>R</w:t>
      </w:r>
      <w:r w:rsidRPr="00070F28">
        <w:rPr>
          <w:rFonts w:cs="Arial"/>
          <w:szCs w:val="18"/>
          <w:lang w:val="es-BO"/>
        </w:rPr>
        <w:t>eferencial mayor a Bs200.000.- (DOSCIENTOS MIL 00/100 BOLIVIANOS), si ésta hubiese sido requerida</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F5A4A83" w14:textId="74ED02FA"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Cuando la Garantía de Seriedad de Propuesta</w:t>
      </w:r>
      <w:r w:rsidR="00CC3AF6" w:rsidRPr="00070F28">
        <w:rPr>
          <w:rFonts w:cs="Arial"/>
          <w:szCs w:val="18"/>
          <w:lang w:val="es-BO"/>
        </w:rPr>
        <w:t xml:space="preserve"> </w:t>
      </w:r>
      <w:r w:rsidR="00CC3AF6" w:rsidRPr="00070F28">
        <w:rPr>
          <w:rFonts w:cs="Arial"/>
          <w:szCs w:val="18"/>
        </w:rPr>
        <w:t>o el Depósito por este concepto</w:t>
      </w:r>
      <w:r w:rsidRPr="00070F28">
        <w:rPr>
          <w:rFonts w:cs="Arial"/>
          <w:szCs w:val="18"/>
          <w:lang w:val="es-BO"/>
        </w:rPr>
        <w:t xml:space="preserve"> no cumpla con las condiciones establecidas en el presente DBC</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96D601E" w14:textId="5901FEA3"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lastRenderedPageBreak/>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AF7FCC">
      <w:pPr>
        <w:numPr>
          <w:ilvl w:val="0"/>
          <w:numId w:val="13"/>
        </w:numPr>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67CB74E4" w14:textId="3A877C7E" w:rsidR="00366D0A" w:rsidRPr="00366D0A" w:rsidRDefault="00CD4AF0" w:rsidP="00366D0A">
      <w:pPr>
        <w:pStyle w:val="Prrafodelista"/>
        <w:numPr>
          <w:ilvl w:val="0"/>
          <w:numId w:val="14"/>
        </w:numPr>
        <w:tabs>
          <w:tab w:val="clear" w:pos="1773"/>
          <w:tab w:val="num" w:pos="1560"/>
        </w:tabs>
        <w:ind w:left="1560" w:hanging="426"/>
        <w:jc w:val="both"/>
        <w:rPr>
          <w:rFonts w:cs="Arial"/>
          <w:szCs w:val="18"/>
          <w:lang w:val="es-BO"/>
        </w:rPr>
      </w:pPr>
      <w:r w:rsidRPr="00366D0A">
        <w:rPr>
          <w:rFonts w:cs="Arial"/>
          <w:szCs w:val="18"/>
          <w:lang w:val="es-BO"/>
        </w:rPr>
        <w:t xml:space="preserve">En caso de requerirse la </w:t>
      </w:r>
      <w:r w:rsidR="009A0A8D" w:rsidRPr="00366D0A">
        <w:rPr>
          <w:rFonts w:cs="Arial"/>
          <w:szCs w:val="18"/>
          <w:lang w:val="es-BO"/>
        </w:rPr>
        <w:t xml:space="preserve">Garantía de Seriedad de Propuesta, </w:t>
      </w:r>
      <w:r w:rsidRPr="00366D0A">
        <w:rPr>
          <w:rFonts w:cs="Arial"/>
          <w:szCs w:val="18"/>
          <w:lang w:val="es-BO"/>
        </w:rPr>
        <w:t xml:space="preserve">ésta deberá ser presentada en </w:t>
      </w:r>
      <w:r w:rsidR="009A0A8D" w:rsidRPr="00366D0A">
        <w:rPr>
          <w:rFonts w:cs="Arial"/>
          <w:szCs w:val="18"/>
          <w:lang w:val="es-BO"/>
        </w:rPr>
        <w:t xml:space="preserve">original, equivalente al uno por ciento (1%) </w:t>
      </w:r>
      <w:r w:rsidR="00E30D19" w:rsidRPr="00366D0A">
        <w:rPr>
          <w:rFonts w:cs="Arial"/>
          <w:szCs w:val="18"/>
          <w:lang w:val="es-BO"/>
        </w:rPr>
        <w:t xml:space="preserve">del Precio Referencial </w:t>
      </w:r>
      <w:r w:rsidR="00E30D19" w:rsidRPr="00366D0A">
        <w:rPr>
          <w:rFonts w:cs="Arial"/>
          <w:szCs w:val="18"/>
          <w:lang w:val="es-BO"/>
        </w:rPr>
        <w:lastRenderedPageBreak/>
        <w:t>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w:t>
      </w:r>
      <w:r w:rsidR="00E30D19" w:rsidRPr="00366D0A">
        <w:rPr>
          <w:rFonts w:cs="Arial"/>
          <w:szCs w:val="18"/>
          <w:lang w:val="es-BO"/>
        </w:rPr>
        <w:t xml:space="preserve">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w:t>
      </w:r>
      <w:r w:rsidR="00FD3460" w:rsidRPr="00366D0A">
        <w:rPr>
          <w:rFonts w:cs="Arial"/>
          <w:szCs w:val="18"/>
          <w:lang w:val="es-BO"/>
        </w:rPr>
        <w:t xml:space="preserve"> </w:t>
      </w:r>
      <w:r w:rsidR="00366D0A" w:rsidRPr="00366D0A">
        <w:rPr>
          <w:rFonts w:cs="Arial"/>
          <w:i/>
          <w:color w:val="000099"/>
          <w:szCs w:val="18"/>
          <w:lang w:val="es-BO"/>
        </w:rPr>
        <w:t>(No corresponde en el presente proceso de contratación)</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3E078A4B" w14:textId="32CAA2F3" w:rsidR="00366D0A" w:rsidRPr="00366D0A" w:rsidRDefault="00CA2193" w:rsidP="00366D0A">
      <w:pPr>
        <w:pStyle w:val="Prrafodelista"/>
        <w:numPr>
          <w:ilvl w:val="0"/>
          <w:numId w:val="15"/>
        </w:numPr>
        <w:ind w:left="2410" w:hanging="425"/>
        <w:jc w:val="both"/>
        <w:rPr>
          <w:rFonts w:cs="Arial"/>
          <w:szCs w:val="18"/>
          <w:lang w:val="es-BO"/>
        </w:rPr>
      </w:pPr>
      <w:r w:rsidRPr="00366D0A">
        <w:rPr>
          <w:rFonts w:cs="Arial"/>
          <w:szCs w:val="18"/>
          <w:lang w:val="es-BO"/>
        </w:rPr>
        <w:t xml:space="preserve">En caso de requerirse la Garantía de Seriedad de Propuesta, ésta deberá ser presentada en original, equivalente al uno por ciento (1%) </w:t>
      </w:r>
      <w:r w:rsidR="00E30D19" w:rsidRPr="00366D0A">
        <w:rPr>
          <w:rFonts w:cs="Arial"/>
          <w:szCs w:val="18"/>
          <w:lang w:val="es-BO"/>
        </w:rPr>
        <w:t xml:space="preserve">del </w:t>
      </w:r>
      <w:r w:rsidR="00703DEE" w:rsidRPr="00366D0A">
        <w:rPr>
          <w:rFonts w:cs="Arial"/>
          <w:szCs w:val="18"/>
          <w:lang w:val="es-BO"/>
        </w:rPr>
        <w:t>P</w:t>
      </w:r>
      <w:r w:rsidR="00E30D19" w:rsidRPr="00366D0A">
        <w:rPr>
          <w:rFonts w:cs="Arial"/>
          <w:szCs w:val="18"/>
          <w:lang w:val="es-BO"/>
        </w:rPr>
        <w:t xml:space="preserve">recio </w:t>
      </w:r>
      <w:r w:rsidR="00703DEE" w:rsidRPr="00366D0A">
        <w:rPr>
          <w:rFonts w:cs="Arial"/>
          <w:szCs w:val="18"/>
          <w:lang w:val="es-BO"/>
        </w:rPr>
        <w:t>R</w:t>
      </w:r>
      <w:r w:rsidR="00E30D19" w:rsidRPr="00366D0A">
        <w:rPr>
          <w:rFonts w:cs="Arial"/>
          <w:szCs w:val="18"/>
          <w:lang w:val="es-BO"/>
        </w:rPr>
        <w:t>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 xml:space="preserve">. Esta </w:t>
      </w:r>
      <w:r w:rsidR="005F70E5" w:rsidRPr="00366D0A">
        <w:rPr>
          <w:rFonts w:cs="Arial"/>
          <w:szCs w:val="18"/>
          <w:lang w:val="es-BO"/>
        </w:rPr>
        <w:t xml:space="preserve">garantía </w:t>
      </w:r>
      <w:r w:rsidR="005B5F23" w:rsidRPr="00366D0A">
        <w:rPr>
          <w:rFonts w:cs="Arial"/>
          <w:szCs w:val="18"/>
          <w:lang w:val="es-BO"/>
        </w:rPr>
        <w:t xml:space="preserve">o depósito </w:t>
      </w:r>
      <w:r w:rsidR="00E30D19" w:rsidRPr="00366D0A">
        <w:rPr>
          <w:rFonts w:cs="Arial"/>
          <w:szCs w:val="18"/>
          <w:lang w:val="es-BO"/>
        </w:rPr>
        <w:t xml:space="preserve">podrá ser presentada </w:t>
      </w:r>
      <w:r w:rsidR="005B5F23" w:rsidRPr="00366D0A">
        <w:rPr>
          <w:rFonts w:cs="Arial"/>
          <w:szCs w:val="18"/>
          <w:lang w:val="es-BO"/>
        </w:rPr>
        <w:t xml:space="preserve">o realizado </w:t>
      </w:r>
      <w:r w:rsidR="00E30D19" w:rsidRPr="00366D0A">
        <w:rPr>
          <w:rFonts w:cs="Arial"/>
          <w:szCs w:val="18"/>
          <w:lang w:val="es-BO"/>
        </w:rPr>
        <w:t>por una o más empresas que conforman la Asociación</w:t>
      </w:r>
      <w:r w:rsidR="005B5F23" w:rsidRPr="00366D0A">
        <w:rPr>
          <w:rFonts w:cs="Arial"/>
          <w:szCs w:val="18"/>
          <w:lang w:val="es-BO"/>
        </w:rPr>
        <w:t xml:space="preserve"> Accidental</w:t>
      </w:r>
      <w:r w:rsidR="00E30D19" w:rsidRPr="00366D0A">
        <w:rPr>
          <w:rFonts w:cs="Arial"/>
          <w:szCs w:val="18"/>
          <w:lang w:val="es-BO"/>
        </w:rPr>
        <w:t>.</w:t>
      </w:r>
      <w:r w:rsidR="00366D0A" w:rsidRPr="00366D0A">
        <w:rPr>
          <w:rFonts w:cs="Arial"/>
          <w:i/>
          <w:color w:val="000099"/>
          <w:szCs w:val="18"/>
          <w:lang w:val="es-BO"/>
        </w:rPr>
        <w:t xml:space="preserve"> (No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7411D69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004E473B">
        <w:rPr>
          <w:lang w:val="es-BO"/>
        </w:rPr>
        <w:t xml:space="preserve"> </w:t>
      </w:r>
      <w:r w:rsidR="00F57C90">
        <w:rPr>
          <w:lang w:val="es-BO"/>
        </w:rPr>
        <w:t>treint</w:t>
      </w:r>
      <w:r w:rsidR="004E473B">
        <w:rPr>
          <w:lang w:val="es-BO"/>
        </w:rPr>
        <w:t>a (</w:t>
      </w:r>
      <w:r w:rsidR="00F57C90">
        <w:rPr>
          <w:lang w:val="es-BO"/>
        </w:rPr>
        <w:t>3</w:t>
      </w:r>
      <w:r w:rsidRPr="00205281">
        <w:rPr>
          <w:lang w:val="es-BO"/>
        </w:rPr>
        <w:t>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18"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lastRenderedPageBreak/>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7359ACEE" w14:textId="616D919A" w:rsidR="008C0DE1" w:rsidRPr="008C0DE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r w:rsidR="00480336" w:rsidRPr="00A15CEA">
        <w:rPr>
          <w:rFonts w:cs="Arial"/>
          <w:i/>
          <w:color w:val="000099"/>
          <w:szCs w:val="18"/>
          <w:lang w:val="es-BO"/>
        </w:rPr>
        <w:t>(No corresponde en el presente proceso de contratación)</w:t>
      </w:r>
    </w:p>
    <w:p w14:paraId="7CB62941" w14:textId="77777777" w:rsidR="008C0DE1" w:rsidRPr="00205281" w:rsidRDefault="008C0DE1" w:rsidP="00F30652">
      <w:pPr>
        <w:pStyle w:val="Prrafodelista"/>
      </w:pPr>
    </w:p>
    <w:p w14:paraId="59E4A529" w14:textId="616B00CE"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r w:rsidR="00480336" w:rsidRPr="00A15CEA">
        <w:rPr>
          <w:rFonts w:cs="Arial"/>
          <w:i/>
          <w:color w:val="000099"/>
          <w:szCs w:val="18"/>
          <w:lang w:val="es-BO"/>
        </w:rPr>
        <w:t>(No corresponde en el presente proceso de contratación)</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lastRenderedPageBreak/>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41A67D27" w14:textId="77777777" w:rsidR="004401FB" w:rsidRPr="004401FB" w:rsidRDefault="004401FB" w:rsidP="004401FB">
      <w:pPr>
        <w:pStyle w:val="Prrafodelista"/>
        <w:rPr>
          <w:lang w:val="es-BO"/>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lastRenderedPageBreak/>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lastRenderedPageBreak/>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883F40"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lastRenderedPageBreak/>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proofErr w:type="spellStart"/>
            <w:r w:rsidRPr="008D0508">
              <w:rPr>
                <w:rFonts w:ascii="Arial" w:hAnsi="Arial" w:cs="Arial"/>
                <w:b/>
                <w:sz w:val="18"/>
                <w:szCs w:val="18"/>
                <w:lang w:val="pt-BR"/>
              </w:rPr>
              <w:t>Factor</w:t>
            </w:r>
            <w:proofErr w:type="spellEnd"/>
            <w:r w:rsidRPr="008D0508">
              <w:rPr>
                <w:rFonts w:ascii="Arial" w:hAnsi="Arial" w:cs="Arial"/>
                <w:b/>
                <w:sz w:val="18"/>
                <w:szCs w:val="18"/>
                <w:lang w:val="pt-BR"/>
              </w:rPr>
              <w:t xml:space="preserve">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7C533537" w14:textId="77777777" w:rsidR="004401FB" w:rsidRPr="00205281" w:rsidRDefault="004401FB"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9B38A4"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65A1BA76"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004401FB" w:rsidRPr="00205281">
        <w:rPr>
          <w:rFonts w:cs="Arial"/>
          <w:szCs w:val="18"/>
          <w:lang w:val="es-BO"/>
        </w:rPr>
        <w:t>recomendarán</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05D601B5" w14:textId="77777777" w:rsidR="00F33926" w:rsidRPr="00205281" w:rsidRDefault="00F33926"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lastRenderedPageBreak/>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w:t>
      </w:r>
      <w:r w:rsidRPr="00205281">
        <w:rPr>
          <w:rFonts w:cs="Arial"/>
          <w:szCs w:val="18"/>
          <w:lang w:val="es-BO"/>
        </w:rPr>
        <w:lastRenderedPageBreak/>
        <w:t xml:space="preserve">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A93E0B">
      <w:pPr>
        <w:pStyle w:val="Puesto"/>
        <w:numPr>
          <w:ilvl w:val="0"/>
          <w:numId w:val="38"/>
        </w:numPr>
        <w:ind w:left="425" w:hanging="425"/>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w:t>
      </w:r>
      <w:r w:rsidR="00E81695" w:rsidRPr="00205281">
        <w:rPr>
          <w:rFonts w:cs="Arial"/>
          <w:szCs w:val="18"/>
          <w:lang w:val="es-BO"/>
        </w:rPr>
        <w:lastRenderedPageBreak/>
        <w:t>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4"/>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Default="00092668" w:rsidP="00B807FA">
      <w:pPr>
        <w:pStyle w:val="Prrafodelista"/>
        <w:ind w:left="420"/>
        <w:jc w:val="both"/>
        <w:rPr>
          <w:rFonts w:cs="Arial"/>
          <w:b/>
          <w:caps/>
          <w:szCs w:val="18"/>
          <w:lang w:val="es-BO"/>
        </w:rPr>
      </w:pPr>
    </w:p>
    <w:p w14:paraId="078C03BB" w14:textId="77777777" w:rsidR="00077D98" w:rsidRDefault="00077D98" w:rsidP="00B807FA">
      <w:pPr>
        <w:pStyle w:val="Prrafodelista"/>
        <w:ind w:left="420"/>
        <w:jc w:val="both"/>
        <w:rPr>
          <w:rFonts w:cs="Arial"/>
          <w:b/>
          <w:caps/>
          <w:szCs w:val="18"/>
          <w:lang w:val="es-BO"/>
        </w:rPr>
      </w:pPr>
    </w:p>
    <w:p w14:paraId="2177E132" w14:textId="77777777" w:rsidR="00077D98" w:rsidRDefault="00077D98" w:rsidP="00B807FA">
      <w:pPr>
        <w:pStyle w:val="Prrafodelista"/>
        <w:ind w:left="420"/>
        <w:jc w:val="both"/>
        <w:rPr>
          <w:rFonts w:cs="Arial"/>
          <w:b/>
          <w:caps/>
          <w:szCs w:val="18"/>
          <w:lang w:val="es-BO"/>
        </w:rPr>
      </w:pPr>
    </w:p>
    <w:p w14:paraId="2DA78312" w14:textId="77777777" w:rsidR="00077D98" w:rsidRDefault="00077D98" w:rsidP="00B807FA">
      <w:pPr>
        <w:pStyle w:val="Prrafodelista"/>
        <w:ind w:left="420"/>
        <w:jc w:val="both"/>
        <w:rPr>
          <w:rFonts w:cs="Arial"/>
          <w:b/>
          <w:caps/>
          <w:szCs w:val="18"/>
          <w:lang w:val="es-BO"/>
        </w:rPr>
      </w:pPr>
    </w:p>
    <w:p w14:paraId="6E90D518" w14:textId="77777777" w:rsidR="00077D98" w:rsidRDefault="00077D98" w:rsidP="00B807FA">
      <w:pPr>
        <w:pStyle w:val="Prrafodelista"/>
        <w:ind w:left="420"/>
        <w:jc w:val="both"/>
        <w:rPr>
          <w:rFonts w:cs="Arial"/>
          <w:b/>
          <w:caps/>
          <w:szCs w:val="18"/>
          <w:lang w:val="es-BO"/>
        </w:rPr>
      </w:pPr>
    </w:p>
    <w:p w14:paraId="454BFBCC" w14:textId="77777777" w:rsidR="00077D98" w:rsidRDefault="00077D98" w:rsidP="00B807FA">
      <w:pPr>
        <w:pStyle w:val="Prrafodelista"/>
        <w:ind w:left="420"/>
        <w:jc w:val="both"/>
        <w:rPr>
          <w:rFonts w:cs="Arial"/>
          <w:b/>
          <w:caps/>
          <w:szCs w:val="18"/>
          <w:lang w:val="es-BO"/>
        </w:rPr>
      </w:pPr>
    </w:p>
    <w:p w14:paraId="0F078F90" w14:textId="77777777" w:rsidR="00077D98" w:rsidRDefault="00077D98" w:rsidP="00B807FA">
      <w:pPr>
        <w:pStyle w:val="Prrafodelista"/>
        <w:ind w:left="420"/>
        <w:jc w:val="both"/>
        <w:rPr>
          <w:rFonts w:cs="Arial"/>
          <w:b/>
          <w:caps/>
          <w:szCs w:val="18"/>
          <w:lang w:val="es-BO"/>
        </w:rPr>
      </w:pPr>
    </w:p>
    <w:p w14:paraId="301B419C" w14:textId="77777777" w:rsidR="00077D98" w:rsidRDefault="00077D98" w:rsidP="00B807FA">
      <w:pPr>
        <w:pStyle w:val="Prrafodelista"/>
        <w:ind w:left="420"/>
        <w:jc w:val="both"/>
        <w:rPr>
          <w:rFonts w:cs="Arial"/>
          <w:b/>
          <w:caps/>
          <w:szCs w:val="18"/>
          <w:lang w:val="es-BO"/>
        </w:rPr>
      </w:pPr>
    </w:p>
    <w:p w14:paraId="20B0BD4A" w14:textId="77777777" w:rsidR="00077D98" w:rsidRDefault="00077D98" w:rsidP="00B807FA">
      <w:pPr>
        <w:pStyle w:val="Prrafodelista"/>
        <w:ind w:left="420"/>
        <w:jc w:val="both"/>
        <w:rPr>
          <w:rFonts w:cs="Arial"/>
          <w:b/>
          <w:caps/>
          <w:szCs w:val="18"/>
          <w:lang w:val="es-BO"/>
        </w:rPr>
      </w:pPr>
    </w:p>
    <w:p w14:paraId="375A7B87" w14:textId="77777777" w:rsidR="00077D98" w:rsidRDefault="00077D98" w:rsidP="00B807FA">
      <w:pPr>
        <w:pStyle w:val="Prrafodelista"/>
        <w:ind w:left="420"/>
        <w:jc w:val="both"/>
        <w:rPr>
          <w:rFonts w:cs="Arial"/>
          <w:b/>
          <w:caps/>
          <w:szCs w:val="18"/>
          <w:lang w:val="es-BO"/>
        </w:rPr>
      </w:pPr>
    </w:p>
    <w:p w14:paraId="2541B400" w14:textId="77777777" w:rsidR="00077D98" w:rsidRDefault="00077D98" w:rsidP="00B807FA">
      <w:pPr>
        <w:pStyle w:val="Prrafodelista"/>
        <w:ind w:left="420"/>
        <w:jc w:val="both"/>
        <w:rPr>
          <w:rFonts w:cs="Arial"/>
          <w:b/>
          <w:caps/>
          <w:szCs w:val="18"/>
          <w:lang w:val="es-BO"/>
        </w:rPr>
      </w:pPr>
    </w:p>
    <w:p w14:paraId="64A32230" w14:textId="77777777" w:rsidR="00077D98" w:rsidRDefault="00077D98" w:rsidP="00B807FA">
      <w:pPr>
        <w:pStyle w:val="Prrafodelista"/>
        <w:ind w:left="420"/>
        <w:jc w:val="both"/>
        <w:rPr>
          <w:rFonts w:cs="Arial"/>
          <w:b/>
          <w:caps/>
          <w:szCs w:val="18"/>
          <w:lang w:val="es-BO"/>
        </w:rPr>
      </w:pPr>
    </w:p>
    <w:p w14:paraId="6163827F" w14:textId="77777777" w:rsidR="00077D98" w:rsidRDefault="00077D98" w:rsidP="00B807FA">
      <w:pPr>
        <w:pStyle w:val="Prrafodelista"/>
        <w:ind w:left="420"/>
        <w:jc w:val="both"/>
        <w:rPr>
          <w:rFonts w:cs="Arial"/>
          <w:b/>
          <w:caps/>
          <w:szCs w:val="18"/>
          <w:lang w:val="es-BO"/>
        </w:rPr>
      </w:pPr>
    </w:p>
    <w:p w14:paraId="41923407" w14:textId="77777777" w:rsidR="00077D98" w:rsidRDefault="00077D98" w:rsidP="00B807FA">
      <w:pPr>
        <w:pStyle w:val="Prrafodelista"/>
        <w:ind w:left="420"/>
        <w:jc w:val="both"/>
        <w:rPr>
          <w:rFonts w:cs="Arial"/>
          <w:b/>
          <w:caps/>
          <w:szCs w:val="18"/>
          <w:lang w:val="es-BO"/>
        </w:rPr>
      </w:pPr>
    </w:p>
    <w:p w14:paraId="20E2CDFB" w14:textId="77777777" w:rsidR="00077D98" w:rsidRDefault="00077D98" w:rsidP="00B807FA">
      <w:pPr>
        <w:pStyle w:val="Prrafodelista"/>
        <w:ind w:left="420"/>
        <w:jc w:val="both"/>
        <w:rPr>
          <w:rFonts w:cs="Arial"/>
          <w:b/>
          <w:caps/>
          <w:szCs w:val="18"/>
          <w:lang w:val="es-BO"/>
        </w:rPr>
      </w:pPr>
    </w:p>
    <w:p w14:paraId="3804DD11" w14:textId="77777777" w:rsidR="00077D98" w:rsidRDefault="00077D98" w:rsidP="00B807FA">
      <w:pPr>
        <w:pStyle w:val="Prrafodelista"/>
        <w:ind w:left="420"/>
        <w:jc w:val="both"/>
        <w:rPr>
          <w:rFonts w:cs="Arial"/>
          <w:b/>
          <w:caps/>
          <w:szCs w:val="18"/>
          <w:lang w:val="es-BO"/>
        </w:rPr>
      </w:pPr>
    </w:p>
    <w:p w14:paraId="2DA1A893" w14:textId="77777777" w:rsidR="00077D98" w:rsidRDefault="00077D98" w:rsidP="00B807FA">
      <w:pPr>
        <w:pStyle w:val="Prrafodelista"/>
        <w:ind w:left="420"/>
        <w:jc w:val="both"/>
        <w:rPr>
          <w:rFonts w:cs="Arial"/>
          <w:b/>
          <w:caps/>
          <w:szCs w:val="18"/>
          <w:lang w:val="es-BO"/>
        </w:rPr>
      </w:pPr>
    </w:p>
    <w:p w14:paraId="2DCCC940" w14:textId="77777777" w:rsidR="00077D98" w:rsidRDefault="00077D98" w:rsidP="00B807FA">
      <w:pPr>
        <w:pStyle w:val="Prrafodelista"/>
        <w:ind w:left="420"/>
        <w:jc w:val="both"/>
        <w:rPr>
          <w:rFonts w:cs="Arial"/>
          <w:b/>
          <w:caps/>
          <w:szCs w:val="18"/>
          <w:lang w:val="es-BO"/>
        </w:rPr>
      </w:pPr>
    </w:p>
    <w:p w14:paraId="2451586B" w14:textId="77777777" w:rsidR="00077D98" w:rsidRPr="00205281" w:rsidRDefault="00077D9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6"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03EDC99D" w:rsidR="008D0508" w:rsidRPr="00083637" w:rsidRDefault="008D0508" w:rsidP="00BF5188">
            <w:pPr>
              <w:jc w:val="center"/>
              <w:rPr>
                <w:rFonts w:ascii="Arial" w:hAnsi="Arial" w:cs="Arial"/>
                <w:lang w:val="es-BO"/>
              </w:rPr>
            </w:pPr>
            <w:r w:rsidRPr="001338EB">
              <w:rPr>
                <w:rFonts w:ascii="Arial" w:hAnsi="Arial" w:cs="Arial"/>
                <w:lang w:val="es-BO"/>
              </w:rPr>
              <w:t>ANPE – P</w:t>
            </w:r>
            <w:r w:rsidR="00BF5188">
              <w:rPr>
                <w:rFonts w:ascii="Arial" w:hAnsi="Arial" w:cs="Arial"/>
                <w:lang w:val="es-BO"/>
              </w:rPr>
              <w:t xml:space="preserve"> Nº 66</w:t>
            </w:r>
            <w:r w:rsidR="00E97608">
              <w:rPr>
                <w:rFonts w:ascii="Arial" w:hAnsi="Arial" w:cs="Arial"/>
                <w:lang w:val="es-BO"/>
              </w:rPr>
              <w:t>/202</w:t>
            </w:r>
            <w:r w:rsidR="00BF5188">
              <w:rPr>
                <w:rFonts w:ascii="Arial" w:hAnsi="Arial" w:cs="Arial"/>
                <w:lang w:val="es-BO"/>
              </w:rPr>
              <w:t>3</w:t>
            </w:r>
            <w:r w:rsidR="00E97608">
              <w:rPr>
                <w:rFonts w:ascii="Arial" w:hAnsi="Arial" w:cs="Arial"/>
                <w:lang w:val="es-BO"/>
              </w:rPr>
              <w:t>-</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4B21717" w:rsidR="008D0508" w:rsidRPr="00967B0E" w:rsidRDefault="00BF5188" w:rsidP="000A289F">
            <w:pPr>
              <w:rPr>
                <w:rFonts w:ascii="Arial" w:hAnsi="Arial" w:cs="Arial"/>
                <w:sz w:val="14"/>
                <w:szCs w:val="14"/>
                <w:lang w:val="es-BO"/>
              </w:rPr>
            </w:pPr>
            <w:r>
              <w:rPr>
                <w:rFonts w:ascii="Arial" w:hAnsi="Arial" w:cs="Arial"/>
                <w:sz w:val="14"/>
                <w:szCs w:val="14"/>
                <w:lang w:val="es-BO"/>
              </w:rPr>
              <w:t>3</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087B2A72"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8180844"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2569522D" w:rsidR="008D0508" w:rsidRPr="00967B0E" w:rsidRDefault="008D0508" w:rsidP="00BF5188">
            <w:pPr>
              <w:jc w:val="center"/>
              <w:rPr>
                <w:rFonts w:ascii="Arial" w:hAnsi="Arial" w:cs="Arial"/>
                <w:sz w:val="14"/>
                <w:szCs w:val="14"/>
                <w:lang w:val="es-BO"/>
              </w:rPr>
            </w:pPr>
            <w:r w:rsidRPr="00967B0E">
              <w:rPr>
                <w:rFonts w:ascii="Arial" w:hAnsi="Arial" w:cs="Arial"/>
                <w:sz w:val="14"/>
                <w:szCs w:val="14"/>
                <w:lang w:val="es-BO"/>
              </w:rPr>
              <w:t>202</w:t>
            </w:r>
            <w:r w:rsidR="00BF5188">
              <w:rPr>
                <w:rFonts w:ascii="Arial" w:hAnsi="Arial" w:cs="Arial"/>
                <w:sz w:val="14"/>
                <w:szCs w:val="14"/>
                <w:lang w:val="es-BO"/>
              </w:rPr>
              <w:t>3</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18FAE049" w:rsidR="008D0508" w:rsidRPr="00035369" w:rsidRDefault="00B522EC" w:rsidP="00BF5188">
            <w:pPr>
              <w:tabs>
                <w:tab w:val="left" w:pos="1634"/>
              </w:tabs>
              <w:jc w:val="center"/>
              <w:rPr>
                <w:rFonts w:ascii="Arial" w:hAnsi="Arial" w:cs="Arial"/>
                <w:b/>
                <w:lang w:val="es-BO"/>
              </w:rPr>
            </w:pPr>
            <w:r w:rsidRPr="00B522EC">
              <w:rPr>
                <w:rFonts w:ascii="Arial" w:hAnsi="Arial" w:cs="Arial"/>
                <w:b/>
                <w:lang w:val="es-BO"/>
              </w:rPr>
              <w:t>OBRA DE MANTENIMIENTO DEL BIEN REALIZABLE DE PROPIEDAD DEL BCB, UBICADO EN EL</w:t>
            </w:r>
            <w:r w:rsidR="00BF5188">
              <w:rPr>
                <w:rFonts w:ascii="Arial" w:hAnsi="Arial" w:cs="Arial"/>
                <w:b/>
                <w:lang w:val="es-BO"/>
              </w:rPr>
              <w:t xml:space="preserve"> BARRIO LOS SAUCES, ZONA UCEBOL</w:t>
            </w:r>
            <w:r w:rsidRPr="00B522EC">
              <w:rPr>
                <w:rFonts w:ascii="Arial" w:hAnsi="Arial" w:cs="Arial"/>
                <w:b/>
                <w:lang w:val="es-BO"/>
              </w:rPr>
              <w:t xml:space="preserve"> </w:t>
            </w:r>
            <w:r w:rsidR="00BF5188">
              <w:rPr>
                <w:rFonts w:ascii="Arial" w:hAnsi="Arial" w:cs="Arial"/>
                <w:b/>
                <w:lang w:val="es-BO"/>
              </w:rPr>
              <w:t>(</w:t>
            </w:r>
            <w:r w:rsidRPr="00B522EC">
              <w:rPr>
                <w:rFonts w:ascii="Arial" w:hAnsi="Arial" w:cs="Arial"/>
                <w:b/>
                <w:lang w:val="es-BO"/>
              </w:rPr>
              <w:t>EX NUPRA</w:t>
            </w:r>
            <w:r w:rsidR="00BF5188">
              <w:rPr>
                <w:rFonts w:ascii="Arial" w:hAnsi="Arial" w:cs="Arial"/>
                <w:b/>
                <w:lang w:val="es-BO"/>
              </w:rPr>
              <w:t>), KM 5 NORTE-</w:t>
            </w:r>
            <w:r w:rsidRPr="00B522EC">
              <w:rPr>
                <w:rFonts w:ascii="Arial" w:hAnsi="Arial" w:cs="Arial"/>
                <w:b/>
                <w:lang w:val="es-BO"/>
              </w:rPr>
              <w:t xml:space="preserve"> SANTA CRUZ</w:t>
            </w:r>
            <w:r w:rsidR="00BF5188">
              <w:rPr>
                <w:rFonts w:ascii="Arial" w:hAnsi="Arial" w:cs="Arial"/>
                <w:b/>
                <w:lang w:val="es-BO"/>
              </w:rPr>
              <w:t xml:space="preserve"> (CERRAMIENTO PERIMETRAL CON MURO DE LADRILLO-3 FRENTES)</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B522EC" w:rsidRDefault="008D0508" w:rsidP="000A289F">
            <w:pPr>
              <w:rPr>
                <w:rFonts w:ascii="Arial" w:hAnsi="Arial" w:cs="Arial"/>
                <w:b/>
                <w:szCs w:val="2"/>
                <w:lang w:val="es-BO"/>
              </w:rPr>
            </w:pPr>
            <w:r w:rsidRPr="00B522EC">
              <w:rPr>
                <w:rFonts w:ascii="Arial" w:hAnsi="Arial" w:cs="Arial"/>
                <w:b/>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63CE4F69" w:rsidR="008D0508" w:rsidRPr="00093A23" w:rsidRDefault="00035369" w:rsidP="00BF5188">
            <w:pPr>
              <w:jc w:val="both"/>
              <w:rPr>
                <w:rFonts w:ascii="Arial" w:hAnsi="Arial" w:cs="Arial"/>
                <w:b/>
                <w:lang w:val="es-BO"/>
              </w:rPr>
            </w:pPr>
            <w:r w:rsidRPr="00093A23">
              <w:rPr>
                <w:rFonts w:ascii="Arial" w:hAnsi="Arial" w:cs="Arial"/>
                <w:b/>
                <w:i/>
                <w:lang w:val="es-BO"/>
              </w:rPr>
              <w:t>Bs</w:t>
            </w:r>
            <w:r w:rsidR="00BF5188">
              <w:rPr>
                <w:rFonts w:ascii="Arial" w:hAnsi="Arial" w:cs="Arial"/>
                <w:b/>
                <w:i/>
                <w:lang w:val="es-BO"/>
              </w:rPr>
              <w:t>126</w:t>
            </w:r>
            <w:r w:rsidRPr="00093A23">
              <w:rPr>
                <w:rFonts w:ascii="Arial" w:hAnsi="Arial" w:cs="Arial"/>
                <w:b/>
                <w:i/>
                <w:lang w:val="es-BO"/>
              </w:rPr>
              <w:t>.</w:t>
            </w:r>
            <w:r w:rsidR="00BF5188">
              <w:rPr>
                <w:rFonts w:ascii="Arial" w:hAnsi="Arial" w:cs="Arial"/>
                <w:b/>
                <w:i/>
                <w:lang w:val="es-BO"/>
              </w:rPr>
              <w:t>635</w:t>
            </w:r>
            <w:r w:rsidRPr="00093A23">
              <w:rPr>
                <w:rFonts w:ascii="Arial" w:hAnsi="Arial" w:cs="Arial"/>
                <w:b/>
                <w:i/>
                <w:lang w:val="es-BO"/>
              </w:rPr>
              <w:t>,</w:t>
            </w:r>
            <w:r w:rsidR="00BF5188">
              <w:rPr>
                <w:rFonts w:ascii="Arial" w:hAnsi="Arial" w:cs="Arial"/>
                <w:b/>
                <w:i/>
                <w:lang w:val="es-BO"/>
              </w:rPr>
              <w:t>36</w:t>
            </w:r>
            <w:r w:rsidR="008D0508" w:rsidRPr="00093A23">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51DC3364" w:rsidR="008D0508" w:rsidRPr="007E0129" w:rsidRDefault="007E0129" w:rsidP="00BF5188">
            <w:pPr>
              <w:jc w:val="both"/>
              <w:rPr>
                <w:rFonts w:ascii="Arial" w:hAnsi="Arial" w:cs="Arial"/>
                <w:lang w:val="es-BO"/>
              </w:rPr>
            </w:pPr>
            <w:r w:rsidRPr="00F13E37">
              <w:rPr>
                <w:rFonts w:ascii="Arial" w:hAnsi="Arial" w:cs="Arial"/>
                <w:lang w:val="es-BO"/>
              </w:rPr>
              <w:t>Treinta (</w:t>
            </w:r>
            <w:r w:rsidR="00BF5188">
              <w:rPr>
                <w:rFonts w:ascii="Arial" w:hAnsi="Arial" w:cs="Arial"/>
                <w:lang w:val="es-BO"/>
              </w:rPr>
              <w:t>9</w:t>
            </w:r>
            <w:r w:rsidRPr="00F13E37">
              <w:rPr>
                <w:rFonts w:ascii="Arial" w:hAnsi="Arial" w:cs="Arial"/>
                <w:lang w:val="es-BO"/>
              </w:rPr>
              <w:t>0) días calendario, computable desde la fecha establecida en la Orden de Proceder emitida por la Supervisión de Obra, hasta la Recepción Provisional de Obra</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AC7981">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518A13AC" w:rsidR="00B572F8" w:rsidRPr="00205281" w:rsidRDefault="00B572F8" w:rsidP="00AC7981">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sidR="00093A23">
              <w:rPr>
                <w:rFonts w:ascii="Arial" w:hAnsi="Arial" w:cs="Arial"/>
                <w:bCs/>
                <w:lang w:val="es-BO" w:eastAsia="es-BO"/>
              </w:rPr>
              <w:t>6</w:t>
            </w:r>
            <w:r w:rsidRPr="00FC2F68">
              <w:rPr>
                <w:rFonts w:ascii="Arial" w:hAnsi="Arial" w:cs="Arial"/>
                <w:bCs/>
                <w:lang w:val="es-BO" w:eastAsia="es-BO"/>
              </w:rPr>
              <w:t>:</w:t>
            </w:r>
            <w:r w:rsidR="00AC7981">
              <w:rPr>
                <w:rFonts w:ascii="Arial" w:hAnsi="Arial" w:cs="Arial"/>
                <w:bCs/>
                <w:lang w:val="es-BO" w:eastAsia="es-BO"/>
              </w:rPr>
              <w:t>0</w:t>
            </w:r>
            <w:r w:rsidRPr="00FC2F68">
              <w:rPr>
                <w:rFonts w:ascii="Arial" w:hAnsi="Arial" w:cs="Arial"/>
                <w:bCs/>
                <w:lang w:val="es-BO" w:eastAsia="es-BO"/>
              </w:rPr>
              <w:t>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7D1ABCB7" w:rsidR="00B572F8" w:rsidRPr="00D61FC9" w:rsidRDefault="004401FB" w:rsidP="000A289F">
            <w:pPr>
              <w:jc w:val="center"/>
              <w:rPr>
                <w:rFonts w:ascii="Arial" w:hAnsi="Arial" w:cs="Arial"/>
                <w:sz w:val="15"/>
                <w:szCs w:val="13"/>
                <w:lang w:val="es-BO"/>
              </w:rPr>
            </w:pPr>
            <w:r>
              <w:rPr>
                <w:rFonts w:ascii="Arial" w:hAnsi="Arial" w:cs="Arial"/>
                <w:sz w:val="15"/>
                <w:szCs w:val="13"/>
                <w:lang w:val="es-BO" w:eastAsia="es-BO"/>
              </w:rPr>
              <w:t>Giovana Mantilla Castro</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7F5525D9" w:rsidR="00035369" w:rsidRPr="00093A23" w:rsidRDefault="006C5E0D" w:rsidP="00035369">
            <w:pPr>
              <w:jc w:val="center"/>
              <w:rPr>
                <w:rFonts w:ascii="Arial" w:hAnsi="Arial" w:cs="Arial"/>
                <w:sz w:val="15"/>
                <w:szCs w:val="13"/>
                <w:lang w:val="es-BO" w:eastAsia="es-BO"/>
              </w:rPr>
            </w:pPr>
            <w:r>
              <w:rPr>
                <w:rFonts w:ascii="Arial" w:hAnsi="Arial" w:cs="Arial"/>
                <w:sz w:val="15"/>
                <w:szCs w:val="13"/>
                <w:lang w:val="es-BO" w:eastAsia="es-BO"/>
              </w:rPr>
              <w:t>Mariela Mirna Zapata Gil</w:t>
            </w:r>
          </w:p>
        </w:tc>
        <w:tc>
          <w:tcPr>
            <w:tcW w:w="236" w:type="dxa"/>
            <w:tcBorders>
              <w:left w:val="single" w:sz="4" w:space="0" w:color="auto"/>
              <w:right w:val="single" w:sz="4" w:space="0" w:color="auto"/>
            </w:tcBorders>
            <w:vAlign w:val="center"/>
          </w:tcPr>
          <w:p w14:paraId="7C69E5AD" w14:textId="77777777" w:rsidR="00035369" w:rsidRPr="00093A23"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11CFC620" w:rsidR="00035369" w:rsidRPr="00093A23" w:rsidRDefault="006C5E0D" w:rsidP="00191EFA">
            <w:pPr>
              <w:jc w:val="center"/>
              <w:rPr>
                <w:rFonts w:ascii="Arial" w:hAnsi="Arial" w:cs="Arial"/>
                <w:sz w:val="15"/>
                <w:szCs w:val="13"/>
                <w:lang w:val="es-BO" w:eastAsia="es-BO"/>
              </w:rPr>
            </w:pPr>
            <w:r>
              <w:rPr>
                <w:rFonts w:ascii="Arial" w:hAnsi="Arial" w:cs="Arial"/>
                <w:sz w:val="15"/>
                <w:szCs w:val="13"/>
                <w:lang w:val="es-BO" w:eastAsia="es-BO"/>
              </w:rPr>
              <w:t>Profesional Ingeniero Civil para Realización de Activos (Santa Cruz)</w:t>
            </w:r>
          </w:p>
        </w:tc>
        <w:tc>
          <w:tcPr>
            <w:tcW w:w="258" w:type="dxa"/>
            <w:tcBorders>
              <w:left w:val="single" w:sz="4" w:space="0" w:color="auto"/>
              <w:right w:val="single" w:sz="4" w:space="0" w:color="auto"/>
            </w:tcBorders>
            <w:vAlign w:val="center"/>
          </w:tcPr>
          <w:p w14:paraId="74664F32" w14:textId="77777777" w:rsidR="00035369" w:rsidRPr="00036CD8"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37DC199F" w:rsidR="00035369" w:rsidRPr="00036CD8" w:rsidRDefault="006C5E0D" w:rsidP="00035369">
            <w:pPr>
              <w:jc w:val="center"/>
              <w:rPr>
                <w:rFonts w:ascii="Arial" w:hAnsi="Arial" w:cs="Arial"/>
                <w:sz w:val="15"/>
                <w:szCs w:val="13"/>
                <w:lang w:val="es-BO" w:eastAsia="es-BO"/>
              </w:rPr>
            </w:pPr>
            <w:r>
              <w:rPr>
                <w:rFonts w:ascii="Arial" w:hAnsi="Arial" w:cs="Arial"/>
                <w:sz w:val="15"/>
                <w:szCs w:val="13"/>
                <w:lang w:val="es-BO" w:eastAsia="es-BO"/>
              </w:rPr>
              <w:t>Dpto. de Realización de Activos</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1A2175B8" w:rsidR="00B572F8" w:rsidRPr="00036CD8" w:rsidRDefault="00B522EC" w:rsidP="000A289F">
            <w:pPr>
              <w:snapToGrid w:val="0"/>
              <w:rPr>
                <w:rFonts w:ascii="Arial" w:hAnsi="Arial" w:cs="Arial"/>
                <w:bCs/>
                <w:sz w:val="13"/>
                <w:szCs w:val="15"/>
                <w:lang w:val="es-BO" w:eastAsia="es-BO"/>
              </w:rPr>
            </w:pPr>
            <w:r>
              <w:rPr>
                <w:rFonts w:ascii="Arial" w:hAnsi="Arial" w:cs="Arial"/>
                <w:bCs/>
                <w:sz w:val="15"/>
                <w:szCs w:val="15"/>
                <w:lang w:val="es-BO" w:eastAsia="es-BO"/>
              </w:rPr>
              <w:t>47</w:t>
            </w:r>
            <w:r w:rsidR="004401FB">
              <w:rPr>
                <w:rFonts w:ascii="Arial" w:hAnsi="Arial" w:cs="Arial"/>
                <w:bCs/>
                <w:sz w:val="15"/>
                <w:szCs w:val="15"/>
                <w:lang w:val="es-BO" w:eastAsia="es-BO"/>
              </w:rPr>
              <w:t>14</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Administrativas)</w:t>
            </w:r>
          </w:p>
          <w:p w14:paraId="2D575DBF" w14:textId="170E7E2E" w:rsidR="00B572F8" w:rsidRPr="00036CD8" w:rsidRDefault="006C5E0D" w:rsidP="00093A23">
            <w:pPr>
              <w:rPr>
                <w:rFonts w:ascii="Arial" w:hAnsi="Arial" w:cs="Arial"/>
                <w:lang w:val="es-BO"/>
              </w:rPr>
            </w:pPr>
            <w:r>
              <w:rPr>
                <w:rFonts w:ascii="Arial" w:hAnsi="Arial" w:cs="Arial"/>
                <w:bCs/>
                <w:sz w:val="15"/>
                <w:szCs w:val="15"/>
                <w:lang w:val="es-BO" w:eastAsia="es-BO"/>
              </w:rPr>
              <w:t>5109</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036CD8" w:rsidRDefault="00B572F8" w:rsidP="000A289F">
            <w:pPr>
              <w:rPr>
                <w:rFonts w:ascii="Arial" w:hAnsi="Arial" w:cs="Arial"/>
                <w:lang w:val="es-BO"/>
              </w:rPr>
            </w:pPr>
            <w:r w:rsidRPr="00036CD8">
              <w:rPr>
                <w:rFonts w:ascii="Arial" w:hAnsi="Arial" w:cs="Arial"/>
                <w:lang w:val="es-BO" w:eastAsia="es-BO"/>
              </w:rPr>
              <w:t>2664790</w:t>
            </w: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7D797707" w:rsidR="00B572F8" w:rsidRPr="00036CD8" w:rsidRDefault="009B38A4" w:rsidP="000A289F">
            <w:pPr>
              <w:snapToGrid w:val="0"/>
              <w:rPr>
                <w:rFonts w:ascii="Arial" w:hAnsi="Arial" w:cs="Arial"/>
                <w:sz w:val="12"/>
                <w:szCs w:val="14"/>
                <w:lang w:val="pt-BR" w:eastAsia="es-BO"/>
              </w:rPr>
            </w:pPr>
            <w:hyperlink r:id="rId13" w:history="1">
              <w:r w:rsidR="005B7B8D" w:rsidRPr="00C66415">
                <w:rPr>
                  <w:rStyle w:val="Hipervnculo"/>
                  <w:rFonts w:ascii="Arial" w:hAnsi="Arial" w:cs="Arial"/>
                  <w:sz w:val="12"/>
                  <w:szCs w:val="14"/>
                  <w:lang w:val="pt-BR" w:eastAsia="es-BO"/>
                </w:rPr>
                <w:t>gmantilla@bcb.gob.bo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6B945437" w:rsidR="00B572F8" w:rsidRPr="00435855" w:rsidRDefault="006C5E0D" w:rsidP="000A289F">
            <w:pPr>
              <w:snapToGrid w:val="0"/>
              <w:rPr>
                <w:rFonts w:ascii="Arial" w:hAnsi="Arial" w:cs="Arial"/>
                <w:sz w:val="12"/>
                <w:szCs w:val="14"/>
                <w:lang w:val="es-BO" w:eastAsia="es-BO"/>
              </w:rPr>
            </w:pPr>
            <w:r w:rsidRPr="00435855">
              <w:rPr>
                <w:rStyle w:val="Hipervnculo"/>
                <w:rFonts w:ascii="Arial" w:hAnsi="Arial" w:cs="Arial"/>
                <w:sz w:val="12"/>
                <w:szCs w:val="14"/>
              </w:rPr>
              <w:t>mzapata</w:t>
            </w:r>
            <w:hyperlink r:id="rId14" w:history="1">
              <w:r w:rsidR="00B572F8" w:rsidRPr="00435855">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435855">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B522EC">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B522EC">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B522EC">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883F40" w:rsidRDefault="00F51090" w:rsidP="00B522EC">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B522EC">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354220C7" w:rsidR="00B572F8" w:rsidRPr="00957C08" w:rsidRDefault="006C5E0D" w:rsidP="00F760E9">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4E416D14" w:rsidR="00B572F8" w:rsidRPr="00957C08" w:rsidRDefault="00076904" w:rsidP="006C5E0D">
            <w:pPr>
              <w:adjustRightInd w:val="0"/>
              <w:snapToGrid w:val="0"/>
              <w:rPr>
                <w:rFonts w:ascii="Arial" w:hAnsi="Arial" w:cs="Arial"/>
                <w:lang w:val="es-BO"/>
              </w:rPr>
            </w:pPr>
            <w:r>
              <w:rPr>
                <w:rFonts w:ascii="Arial" w:hAnsi="Arial" w:cs="Arial"/>
                <w:lang w:val="es-BO"/>
              </w:rPr>
              <w:t>0</w:t>
            </w:r>
            <w:r w:rsidR="006C5E0D">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5E58AB07" w:rsidR="00B572F8" w:rsidRPr="00957C08" w:rsidRDefault="00B572F8" w:rsidP="006C5E0D">
            <w:pPr>
              <w:adjustRightInd w:val="0"/>
              <w:snapToGrid w:val="0"/>
              <w:rPr>
                <w:rFonts w:ascii="Arial" w:hAnsi="Arial" w:cs="Arial"/>
                <w:lang w:val="es-BO"/>
              </w:rPr>
            </w:pPr>
            <w:r w:rsidRPr="00957C08">
              <w:rPr>
                <w:rFonts w:ascii="Arial" w:hAnsi="Arial" w:cs="Arial"/>
                <w:lang w:val="es-BO"/>
              </w:rPr>
              <w:t>202</w:t>
            </w:r>
            <w:r w:rsidR="006C5E0D">
              <w:rPr>
                <w:rFonts w:ascii="Arial" w:hAnsi="Arial" w:cs="Arial"/>
                <w:lang w:val="es-BO"/>
              </w:rPr>
              <w:t>3</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3510538B" w:rsidR="00B572F8" w:rsidRPr="00093A23" w:rsidRDefault="007D7427" w:rsidP="003460F9">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093A23"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348886E4" w:rsidR="00B572F8" w:rsidRPr="00093A23" w:rsidRDefault="007D7427" w:rsidP="003460F9">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093A23"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4AFE1E2D" w:rsidR="00B572F8" w:rsidRPr="00093A23" w:rsidRDefault="007D7427" w:rsidP="003460F9">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093A23"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093A23"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788A7901" w:rsidR="00B572F8" w:rsidRPr="00093A23" w:rsidRDefault="007D7427" w:rsidP="003460F9">
            <w:pPr>
              <w:adjustRightInd w:val="0"/>
              <w:snapToGrid w:val="0"/>
              <w:jc w:val="center"/>
              <w:rPr>
                <w:rFonts w:ascii="Arial" w:hAnsi="Arial" w:cs="Arial"/>
                <w:lang w:val="es-BO"/>
              </w:rPr>
            </w:pPr>
            <w:r>
              <w:rPr>
                <w:rFonts w:ascii="Arial" w:hAnsi="Arial" w:cs="Arial"/>
                <w:lang w:val="es-BO"/>
              </w:rPr>
              <w:t>10</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093A23"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1FC577D5" w:rsidR="00B572F8" w:rsidRPr="00093A23" w:rsidRDefault="007D7427" w:rsidP="003460F9">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093A23"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093A23"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260BC9F5" w14:textId="77777777" w:rsidR="00B572F8" w:rsidRPr="00DA45B4" w:rsidRDefault="00446CE4" w:rsidP="00446CE4">
            <w:pPr>
              <w:adjustRightInd w:val="0"/>
              <w:snapToGrid w:val="0"/>
              <w:jc w:val="center"/>
              <w:rPr>
                <w:rFonts w:ascii="Arial" w:hAnsi="Arial" w:cs="Arial"/>
                <w:color w:val="1F497D"/>
                <w:sz w:val="14"/>
              </w:rPr>
            </w:pPr>
            <w:r w:rsidRPr="00DA45B4">
              <w:rPr>
                <w:rFonts w:ascii="Arial" w:hAnsi="Arial" w:cs="Arial"/>
                <w:color w:val="1F497D"/>
                <w:sz w:val="14"/>
              </w:rPr>
              <w:t xml:space="preserve">Barrio Los Sauces Zona </w:t>
            </w:r>
            <w:proofErr w:type="spellStart"/>
            <w:r w:rsidRPr="00DA45B4">
              <w:rPr>
                <w:rFonts w:ascii="Arial" w:hAnsi="Arial" w:cs="Arial"/>
                <w:color w:val="1F497D"/>
                <w:sz w:val="14"/>
              </w:rPr>
              <w:t>Ucebol</w:t>
            </w:r>
            <w:proofErr w:type="spellEnd"/>
            <w:r w:rsidRPr="00DA45B4">
              <w:rPr>
                <w:rFonts w:ascii="Arial" w:hAnsi="Arial" w:cs="Arial"/>
                <w:color w:val="1F497D"/>
                <w:sz w:val="14"/>
              </w:rPr>
              <w:t xml:space="preserve"> Ex </w:t>
            </w:r>
            <w:proofErr w:type="spellStart"/>
            <w:r w:rsidRPr="00DA45B4">
              <w:rPr>
                <w:rFonts w:ascii="Arial" w:hAnsi="Arial" w:cs="Arial"/>
                <w:color w:val="1F497D"/>
                <w:sz w:val="14"/>
              </w:rPr>
              <w:t>Nupra</w:t>
            </w:r>
            <w:proofErr w:type="spellEnd"/>
            <w:r w:rsidRPr="00DA45B4">
              <w:rPr>
                <w:rFonts w:ascii="Arial" w:hAnsi="Arial" w:cs="Arial"/>
                <w:color w:val="1F497D"/>
                <w:sz w:val="14"/>
              </w:rPr>
              <w:t xml:space="preserve"> (a la Altura del Km 5 a </w:t>
            </w:r>
            <w:proofErr w:type="spellStart"/>
            <w:r w:rsidRPr="00DA45B4">
              <w:rPr>
                <w:rFonts w:ascii="Arial" w:hAnsi="Arial" w:cs="Arial"/>
                <w:color w:val="1F497D"/>
                <w:sz w:val="14"/>
              </w:rPr>
              <w:t>Viru</w:t>
            </w:r>
            <w:proofErr w:type="spellEnd"/>
            <w:r w:rsidRPr="00DA45B4">
              <w:rPr>
                <w:rFonts w:ascii="Arial" w:hAnsi="Arial" w:cs="Arial"/>
                <w:color w:val="1F497D"/>
                <w:sz w:val="14"/>
              </w:rPr>
              <w:t xml:space="preserve"> </w:t>
            </w:r>
            <w:proofErr w:type="spellStart"/>
            <w:r w:rsidRPr="00DA45B4">
              <w:rPr>
                <w:rFonts w:ascii="Arial" w:hAnsi="Arial" w:cs="Arial"/>
                <w:color w:val="1F497D"/>
                <w:sz w:val="14"/>
              </w:rPr>
              <w:t>Viru</w:t>
            </w:r>
            <w:proofErr w:type="spellEnd"/>
            <w:r w:rsidRPr="00DA45B4">
              <w:rPr>
                <w:rFonts w:ascii="Arial" w:hAnsi="Arial" w:cs="Arial"/>
                <w:color w:val="1F497D"/>
                <w:sz w:val="14"/>
              </w:rPr>
              <w:t xml:space="preserve">) </w:t>
            </w:r>
          </w:p>
          <w:p w14:paraId="0D2E1002" w14:textId="77777777" w:rsidR="007D7427" w:rsidRDefault="007D7427" w:rsidP="00DA45B4">
            <w:pPr>
              <w:adjustRightInd w:val="0"/>
              <w:snapToGrid w:val="0"/>
              <w:jc w:val="center"/>
              <w:rPr>
                <w:rFonts w:ascii="Arial" w:hAnsi="Arial" w:cs="Arial"/>
                <w:sz w:val="13"/>
                <w:szCs w:val="13"/>
                <w:lang w:val="es-BO"/>
              </w:rPr>
            </w:pPr>
            <w:r>
              <w:rPr>
                <w:rFonts w:ascii="Arial" w:hAnsi="Arial" w:cs="Arial"/>
                <w:sz w:val="13"/>
                <w:szCs w:val="13"/>
                <w:lang w:val="es-BO"/>
              </w:rPr>
              <w:t xml:space="preserve">Consultas: Mariela Zapata Gil Int.5109, </w:t>
            </w:r>
            <w:proofErr w:type="spellStart"/>
            <w:r>
              <w:rPr>
                <w:rFonts w:ascii="Arial" w:hAnsi="Arial" w:cs="Arial"/>
                <w:sz w:val="13"/>
                <w:szCs w:val="13"/>
                <w:lang w:val="es-BO"/>
              </w:rPr>
              <w:t>cel</w:t>
            </w:r>
            <w:proofErr w:type="spellEnd"/>
            <w:r>
              <w:rPr>
                <w:rFonts w:ascii="Arial" w:hAnsi="Arial" w:cs="Arial"/>
                <w:sz w:val="13"/>
                <w:szCs w:val="13"/>
                <w:lang w:val="es-BO"/>
              </w:rPr>
              <w:t xml:space="preserve"> </w:t>
            </w:r>
            <w:r w:rsidR="00DA45B4">
              <w:rPr>
                <w:rFonts w:ascii="Arial" w:hAnsi="Arial" w:cs="Arial"/>
                <w:sz w:val="13"/>
                <w:szCs w:val="13"/>
                <w:lang w:val="es-BO"/>
              </w:rPr>
              <w:t>72006540</w:t>
            </w:r>
          </w:p>
          <w:p w14:paraId="4228C301" w14:textId="42FF1136" w:rsidR="00DA45B4" w:rsidRPr="00446CE4" w:rsidRDefault="00DA45B4" w:rsidP="00DA45B4">
            <w:pPr>
              <w:adjustRightInd w:val="0"/>
              <w:snapToGrid w:val="0"/>
              <w:jc w:val="center"/>
              <w:rPr>
                <w:rFonts w:ascii="Arial" w:hAnsi="Arial" w:cs="Arial"/>
                <w:lang w:val="es-BO"/>
              </w:rPr>
            </w:pPr>
            <w:r>
              <w:rPr>
                <w:rFonts w:ascii="Arial" w:hAnsi="Arial" w:cs="Arial"/>
                <w:sz w:val="13"/>
                <w:szCs w:val="13"/>
                <w:lang w:val="es-BO"/>
              </w:rPr>
              <w:t>Estefanía Loayza cel. 76223373</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3B28E0FD"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093A23"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093A23"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093A23" w:rsidRDefault="00B572F8" w:rsidP="000A289F">
            <w:pPr>
              <w:adjustRightInd w:val="0"/>
              <w:snapToGrid w:val="0"/>
              <w:jc w:val="center"/>
              <w:rPr>
                <w:i/>
                <w:szCs w:val="14"/>
                <w:lang w:val="es-BO"/>
              </w:rPr>
            </w:pPr>
          </w:p>
        </w:tc>
      </w:tr>
      <w:tr w:rsidR="003460F9"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3EEA1C9B" w:rsidR="003460F9" w:rsidRPr="00093A23" w:rsidRDefault="007D7427" w:rsidP="003460F9">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211CBEF2" w:rsidR="003460F9" w:rsidRPr="00093A23" w:rsidRDefault="007D7427" w:rsidP="003460F9">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301838AD" w:rsidR="003460F9" w:rsidRPr="00093A23" w:rsidRDefault="007D7427" w:rsidP="003460F9">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07E93BD8" w:rsidR="003460F9" w:rsidRPr="00093A23" w:rsidRDefault="007D7427" w:rsidP="003460F9">
            <w:pPr>
              <w:adjustRightInd w:val="0"/>
              <w:snapToGrid w:val="0"/>
              <w:jc w:val="center"/>
              <w:rPr>
                <w:rFonts w:ascii="Arial" w:hAnsi="Arial" w:cs="Arial"/>
                <w:lang w:val="es-BO"/>
              </w:rPr>
            </w:pPr>
            <w:r>
              <w:rPr>
                <w:rFonts w:ascii="Arial" w:hAnsi="Arial" w:cs="Arial"/>
                <w:lang w:val="es-BO"/>
              </w:rPr>
              <w:t>16</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641B78CE" w:rsidR="003460F9" w:rsidRPr="00093A23" w:rsidRDefault="007D7427" w:rsidP="003460F9">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2289ED2B" w14:textId="77777777" w:rsidR="001A3AAE" w:rsidRPr="00957C08" w:rsidRDefault="001A3AAE" w:rsidP="001A3AAE">
            <w:pPr>
              <w:adjustRightInd w:val="0"/>
              <w:snapToGrid w:val="0"/>
              <w:jc w:val="both"/>
              <w:rPr>
                <w:rFonts w:ascii="Arial" w:hAnsi="Arial" w:cs="Arial"/>
                <w:sz w:val="13"/>
                <w:szCs w:val="13"/>
              </w:rPr>
            </w:pPr>
            <w:r>
              <w:rPr>
                <w:rFonts w:ascii="Arial" w:hAnsi="Arial" w:cs="Arial"/>
                <w:sz w:val="13"/>
                <w:szCs w:val="13"/>
              </w:rPr>
              <w:t xml:space="preserve">Nota dirigida a la Subgerencia de Servicios Generales </w:t>
            </w:r>
            <w:r w:rsidRPr="00957C08">
              <w:rPr>
                <w:rFonts w:ascii="Arial" w:hAnsi="Arial" w:cs="Arial"/>
                <w:sz w:val="13"/>
                <w:szCs w:val="13"/>
              </w:rPr>
              <w:t>del BCB – RPA:</w:t>
            </w:r>
          </w:p>
          <w:p w14:paraId="205C4EBC" w14:textId="77777777" w:rsidR="001A3AAE" w:rsidRPr="00957C08" w:rsidRDefault="001A3AAE" w:rsidP="001A3AAE">
            <w:pPr>
              <w:adjustRightInd w:val="0"/>
              <w:snapToGrid w:val="0"/>
              <w:jc w:val="both"/>
              <w:rPr>
                <w:rFonts w:ascii="Arial" w:hAnsi="Arial" w:cs="Arial"/>
                <w:sz w:val="2"/>
                <w:szCs w:val="8"/>
              </w:rPr>
            </w:pPr>
          </w:p>
          <w:p w14:paraId="1045458C" w14:textId="77777777" w:rsidR="001A3AAE" w:rsidRPr="00957C08" w:rsidRDefault="001A3AAE" w:rsidP="001A3AAE">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14:paraId="4C89D361" w14:textId="77777777" w:rsidR="001A3AAE" w:rsidRPr="00957C08" w:rsidRDefault="001A3AAE" w:rsidP="001A3AAE">
            <w:pPr>
              <w:adjustRightInd w:val="0"/>
              <w:snapToGrid w:val="0"/>
              <w:jc w:val="both"/>
              <w:rPr>
                <w:rFonts w:ascii="Arial" w:hAnsi="Arial" w:cs="Arial"/>
                <w:sz w:val="3"/>
                <w:szCs w:val="13"/>
              </w:rPr>
            </w:pPr>
          </w:p>
          <w:p w14:paraId="7FCEB6FF" w14:textId="5E7F0551" w:rsidR="003460F9" w:rsidRPr="00093A23" w:rsidRDefault="001A3AAE" w:rsidP="001A3AAE">
            <w:pPr>
              <w:adjustRightInd w:val="0"/>
              <w:snapToGrid w:val="0"/>
              <w:jc w:val="both"/>
              <w:rPr>
                <w:rFonts w:ascii="Arial" w:hAnsi="Arial" w:cs="Arial"/>
              </w:rPr>
            </w:pPr>
            <w:r w:rsidRPr="00957C08">
              <w:rPr>
                <w:rFonts w:ascii="Arial" w:hAnsi="Arial" w:cs="Arial"/>
                <w:b/>
                <w:sz w:val="13"/>
                <w:szCs w:val="13"/>
              </w:rPr>
              <w:t xml:space="preserve">En forma electrónica: </w:t>
            </w:r>
            <w:r w:rsidRPr="00957C08">
              <w:rPr>
                <w:rFonts w:ascii="Arial" w:hAnsi="Arial" w:cs="Arial"/>
                <w:sz w:val="13"/>
                <w:szCs w:val="13"/>
              </w:rPr>
              <w:t>Al correo electrónico</w:t>
            </w:r>
            <w:r>
              <w:rPr>
                <w:rFonts w:ascii="Arial" w:hAnsi="Arial" w:cs="Arial"/>
                <w:sz w:val="13"/>
                <w:szCs w:val="13"/>
              </w:rPr>
              <w:t xml:space="preserve"> gmantilla@bcb.gob.bo</w:t>
            </w: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093A23"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093A23"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093A23" w:rsidRDefault="00B572F8" w:rsidP="00093A23">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76782DF5" w:rsidR="003460F9" w:rsidRPr="00093A23" w:rsidRDefault="007D7427" w:rsidP="003460F9">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12FD6F41" w:rsidR="003460F9" w:rsidRPr="00093A23" w:rsidRDefault="007D7427" w:rsidP="003460F9">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633EEC95" w:rsidR="003460F9" w:rsidRPr="00093A23" w:rsidRDefault="007D7427" w:rsidP="003460F9">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39835A58" w:rsidR="003460F9" w:rsidRPr="00093A23" w:rsidRDefault="007D7427" w:rsidP="003460F9">
            <w:pPr>
              <w:adjustRightInd w:val="0"/>
              <w:snapToGrid w:val="0"/>
              <w:jc w:val="center"/>
              <w:rPr>
                <w:rFonts w:ascii="Arial" w:hAnsi="Arial" w:cs="Arial"/>
                <w:lang w:val="es-BO"/>
              </w:rPr>
            </w:pPr>
            <w:r>
              <w:rPr>
                <w:rFonts w:ascii="Arial" w:hAnsi="Arial" w:cs="Arial"/>
                <w:lang w:val="es-BO"/>
              </w:rPr>
              <w:t>15</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6228C3EA" w:rsidR="003460F9" w:rsidRPr="00093A23" w:rsidRDefault="007D7427" w:rsidP="003460F9">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19DC683C" w14:textId="77C2C261" w:rsidR="007D7427" w:rsidRPr="007D7427" w:rsidRDefault="001A3AAE" w:rsidP="007D7427">
            <w:pPr>
              <w:adjustRightInd w:val="0"/>
              <w:snapToGrid w:val="0"/>
              <w:jc w:val="both"/>
              <w:rPr>
                <w:color w:val="0000FF"/>
                <w:sz w:val="14"/>
                <w:u w:val="single"/>
              </w:rPr>
            </w:pPr>
            <w:r w:rsidRPr="00957C08">
              <w:rPr>
                <w:rFonts w:ascii="Arial" w:hAnsi="Arial" w:cs="Arial"/>
                <w:sz w:val="13"/>
                <w:szCs w:val="13"/>
              </w:rPr>
              <w:t xml:space="preserve">Piso 7 (Dpto. de Compras y Contrataciones), edificio principal del BCB – Calle Ayacucho esq. Mercado, La Paz – Bolivia o conectarse al siguiente enlace a través de </w:t>
            </w:r>
            <w:r w:rsidR="007D7427">
              <w:rPr>
                <w:rFonts w:ascii="Arial" w:hAnsi="Arial" w:cs="Arial"/>
                <w:sz w:val="13"/>
                <w:szCs w:val="13"/>
              </w:rPr>
              <w:t>Zoom</w:t>
            </w:r>
            <w:r w:rsidRPr="00957C08">
              <w:rPr>
                <w:rFonts w:ascii="Arial" w:hAnsi="Arial" w:cs="Arial"/>
                <w:sz w:val="13"/>
                <w:szCs w:val="13"/>
              </w:rPr>
              <w:t xml:space="preserve">: </w:t>
            </w:r>
            <w:r w:rsidR="007D7427" w:rsidRPr="007D7427">
              <w:rPr>
                <w:color w:val="0000FF"/>
                <w:sz w:val="14"/>
                <w:u w:val="single"/>
              </w:rPr>
              <w:t>https://bcb-gob-bo.zoom.us/j/87687937845?pwd=L0duT053T1RYTjNWU1hoZEYvRGMrZz09</w:t>
            </w:r>
          </w:p>
          <w:p w14:paraId="37979034" w14:textId="77777777" w:rsidR="007D7427" w:rsidRPr="007D7427" w:rsidRDefault="007D7427" w:rsidP="007D7427">
            <w:pPr>
              <w:adjustRightInd w:val="0"/>
              <w:snapToGrid w:val="0"/>
              <w:jc w:val="both"/>
              <w:rPr>
                <w:color w:val="0000FF"/>
                <w:sz w:val="14"/>
                <w:u w:val="single"/>
              </w:rPr>
            </w:pPr>
          </w:p>
          <w:p w14:paraId="4C83DC87" w14:textId="77777777" w:rsidR="007D7427" w:rsidRPr="007D7427" w:rsidRDefault="007D7427" w:rsidP="007D7427">
            <w:pPr>
              <w:adjustRightInd w:val="0"/>
              <w:snapToGrid w:val="0"/>
              <w:jc w:val="both"/>
              <w:rPr>
                <w:color w:val="0000FF"/>
                <w:sz w:val="14"/>
                <w:u w:val="single"/>
              </w:rPr>
            </w:pPr>
            <w:r w:rsidRPr="007D7427">
              <w:rPr>
                <w:color w:val="0000FF"/>
                <w:sz w:val="14"/>
                <w:u w:val="single"/>
              </w:rPr>
              <w:t>ID de reunión: 876 8793 7845</w:t>
            </w:r>
          </w:p>
          <w:p w14:paraId="4E441A09" w14:textId="77777777" w:rsidR="003460F9" w:rsidRDefault="007D7427" w:rsidP="007D7427">
            <w:pPr>
              <w:adjustRightInd w:val="0"/>
              <w:snapToGrid w:val="0"/>
              <w:jc w:val="both"/>
              <w:rPr>
                <w:color w:val="0000FF"/>
                <w:sz w:val="14"/>
                <w:u w:val="single"/>
              </w:rPr>
            </w:pPr>
            <w:r w:rsidRPr="007D7427">
              <w:rPr>
                <w:color w:val="0000FF"/>
                <w:sz w:val="14"/>
                <w:u w:val="single"/>
              </w:rPr>
              <w:t>Código de acceso: 518221</w:t>
            </w:r>
          </w:p>
          <w:p w14:paraId="6DCAB758" w14:textId="05A80B89" w:rsidR="00DA45B4" w:rsidRPr="00093A23" w:rsidRDefault="00DA45B4" w:rsidP="007D7427">
            <w:pPr>
              <w:adjustRightInd w:val="0"/>
              <w:snapToGrid w:val="0"/>
              <w:jc w:val="both"/>
              <w:rPr>
                <w:rFonts w:ascii="Arial" w:hAnsi="Arial" w:cs="Arial"/>
                <w:sz w:val="14"/>
                <w:szCs w:val="14"/>
                <w:lang w:val="es-BO"/>
              </w:rPr>
            </w:pP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A166E0"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0DF45913"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7209DC21"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7F4EE0F6"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Default="0048573E" w:rsidP="000A289F">
            <w:pPr>
              <w:adjustRightInd w:val="0"/>
              <w:snapToGrid w:val="0"/>
              <w:ind w:left="113" w:right="113"/>
              <w:rPr>
                <w:rFonts w:ascii="Arial" w:hAnsi="Arial" w:cs="Arial"/>
                <w:sz w:val="22"/>
                <w:lang w:val="es-BO"/>
              </w:rPr>
            </w:pPr>
          </w:p>
          <w:p w14:paraId="6CC4114E" w14:textId="77777777" w:rsidR="00A53BAB" w:rsidRPr="00957C08" w:rsidRDefault="00A53BAB" w:rsidP="000A289F">
            <w:pPr>
              <w:adjustRightInd w:val="0"/>
              <w:snapToGrid w:val="0"/>
              <w:ind w:left="113" w:right="113"/>
              <w:rPr>
                <w:rFonts w:ascii="Arial" w:hAnsi="Arial" w:cs="Arial"/>
                <w:sz w:val="22"/>
                <w:lang w:val="es-BO"/>
              </w:rPr>
            </w:pPr>
          </w:p>
          <w:p w14:paraId="0B6793E5" w14:textId="77777777" w:rsidR="00A53BAB" w:rsidRDefault="00A53BAB" w:rsidP="000A289F">
            <w:pPr>
              <w:adjustRightInd w:val="0"/>
              <w:snapToGrid w:val="0"/>
              <w:ind w:left="113" w:right="113"/>
              <w:rPr>
                <w:rFonts w:ascii="Arial" w:hAnsi="Arial" w:cs="Arial"/>
                <w:lang w:val="es-BO"/>
              </w:rPr>
            </w:pPr>
          </w:p>
          <w:p w14:paraId="1EF828E3" w14:textId="77777777" w:rsidR="00DF315B" w:rsidRDefault="00DF315B" w:rsidP="000A289F">
            <w:pPr>
              <w:adjustRightInd w:val="0"/>
              <w:snapToGrid w:val="0"/>
              <w:ind w:left="113" w:right="113"/>
              <w:rPr>
                <w:rFonts w:ascii="Arial" w:hAnsi="Arial" w:cs="Arial"/>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093A2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9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185568EC" w:rsidR="00B572F8" w:rsidRPr="00957C08" w:rsidRDefault="006C5E0D" w:rsidP="000A289F">
            <w:pPr>
              <w:adjustRightInd w:val="0"/>
              <w:snapToGrid w:val="0"/>
              <w:jc w:val="center"/>
              <w:rPr>
                <w:rFonts w:ascii="Arial" w:hAnsi="Arial" w:cs="Arial"/>
                <w:lang w:val="es-BO"/>
              </w:rPr>
            </w:pPr>
            <w:r>
              <w:rPr>
                <w:rFonts w:ascii="Arial" w:hAnsi="Arial" w:cs="Arial"/>
                <w:lang w:val="es-BO"/>
              </w:rPr>
              <w:t>14</w:t>
            </w:r>
          </w:p>
          <w:p w14:paraId="7455E605" w14:textId="77777777" w:rsidR="00B572F8" w:rsidRPr="00327239" w:rsidRDefault="00B572F8" w:rsidP="000A289F">
            <w:pPr>
              <w:adjustRightInd w:val="0"/>
              <w:snapToGrid w:val="0"/>
              <w:jc w:val="center"/>
              <w:rPr>
                <w:rFonts w:ascii="Arial" w:hAnsi="Arial" w:cs="Arial"/>
                <w:sz w:val="18"/>
                <w:szCs w:val="18"/>
                <w:lang w:val="es-BO"/>
              </w:rPr>
            </w:pPr>
          </w:p>
          <w:p w14:paraId="1E663BD0" w14:textId="77777777" w:rsidR="00B572F8" w:rsidRPr="00327239" w:rsidRDefault="00B572F8" w:rsidP="000A289F">
            <w:pPr>
              <w:adjustRightInd w:val="0"/>
              <w:snapToGrid w:val="0"/>
              <w:jc w:val="center"/>
              <w:rPr>
                <w:rFonts w:ascii="Arial" w:hAnsi="Arial" w:cs="Arial"/>
                <w:sz w:val="18"/>
                <w:szCs w:val="18"/>
                <w:lang w:val="es-BO"/>
              </w:rPr>
            </w:pPr>
          </w:p>
          <w:p w14:paraId="6E9D93E8" w14:textId="77777777" w:rsidR="0048573E" w:rsidRPr="00327239" w:rsidRDefault="0048573E" w:rsidP="00327239">
            <w:pPr>
              <w:adjustRightInd w:val="0"/>
              <w:snapToGrid w:val="0"/>
              <w:rPr>
                <w:rFonts w:ascii="Arial" w:hAnsi="Arial" w:cs="Arial"/>
                <w:sz w:val="18"/>
                <w:szCs w:val="18"/>
                <w:lang w:val="es-BO"/>
              </w:rPr>
            </w:pPr>
          </w:p>
          <w:p w14:paraId="43CF886D" w14:textId="77777777" w:rsidR="00B572F8" w:rsidRPr="00327239" w:rsidRDefault="00B572F8" w:rsidP="000A289F">
            <w:pPr>
              <w:adjustRightInd w:val="0"/>
              <w:snapToGrid w:val="0"/>
              <w:jc w:val="center"/>
              <w:rPr>
                <w:rFonts w:ascii="Arial" w:hAnsi="Arial" w:cs="Arial"/>
                <w:sz w:val="18"/>
                <w:szCs w:val="18"/>
                <w:lang w:val="es-BO"/>
              </w:rPr>
            </w:pPr>
          </w:p>
          <w:p w14:paraId="38D8CC88" w14:textId="77777777" w:rsidR="00A53BAB" w:rsidRDefault="00A53BAB" w:rsidP="006C5E0D">
            <w:pPr>
              <w:adjustRightInd w:val="0"/>
              <w:snapToGrid w:val="0"/>
              <w:jc w:val="center"/>
              <w:rPr>
                <w:rFonts w:ascii="Arial" w:hAnsi="Arial" w:cs="Arial"/>
                <w:lang w:val="es-BO"/>
              </w:rPr>
            </w:pPr>
          </w:p>
          <w:p w14:paraId="443DA173" w14:textId="77777777" w:rsidR="00A53BAB" w:rsidRDefault="00A53BAB" w:rsidP="006C5E0D">
            <w:pPr>
              <w:adjustRightInd w:val="0"/>
              <w:snapToGrid w:val="0"/>
              <w:jc w:val="center"/>
              <w:rPr>
                <w:rFonts w:ascii="Arial" w:hAnsi="Arial" w:cs="Arial"/>
                <w:lang w:val="es-BO"/>
              </w:rPr>
            </w:pPr>
          </w:p>
          <w:p w14:paraId="314541BD" w14:textId="77777777" w:rsidR="00DF315B" w:rsidRDefault="00DF315B" w:rsidP="006C5E0D">
            <w:pPr>
              <w:adjustRightInd w:val="0"/>
              <w:snapToGrid w:val="0"/>
              <w:jc w:val="center"/>
              <w:rPr>
                <w:rFonts w:ascii="Arial" w:hAnsi="Arial" w:cs="Arial"/>
                <w:lang w:val="es-BO"/>
              </w:rPr>
            </w:pPr>
          </w:p>
          <w:p w14:paraId="0BB1951E" w14:textId="096043CC" w:rsidR="00B572F8" w:rsidRPr="00957C08" w:rsidRDefault="006C5E0D" w:rsidP="006C5E0D">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5B79B8CD" w:rsidR="00B572F8" w:rsidRPr="00957C08" w:rsidRDefault="00CE22AD" w:rsidP="000A289F">
            <w:pPr>
              <w:adjustRightInd w:val="0"/>
              <w:snapToGrid w:val="0"/>
              <w:rPr>
                <w:rFonts w:ascii="Arial" w:hAnsi="Arial" w:cs="Arial"/>
                <w:lang w:val="es-BO"/>
              </w:rPr>
            </w:pPr>
            <w:r>
              <w:rPr>
                <w:rFonts w:ascii="Arial" w:hAnsi="Arial" w:cs="Arial"/>
                <w:lang w:val="es-BO"/>
              </w:rPr>
              <w:t>0</w:t>
            </w:r>
            <w:r w:rsidR="00F13E37">
              <w:rPr>
                <w:rFonts w:ascii="Arial" w:hAnsi="Arial" w:cs="Arial"/>
                <w:lang w:val="es-BO"/>
              </w:rPr>
              <w:t>8</w:t>
            </w:r>
          </w:p>
          <w:p w14:paraId="78C4ECC5" w14:textId="77777777" w:rsidR="00B572F8" w:rsidRPr="00327239" w:rsidRDefault="00B572F8" w:rsidP="000A289F">
            <w:pPr>
              <w:adjustRightInd w:val="0"/>
              <w:snapToGrid w:val="0"/>
              <w:rPr>
                <w:rFonts w:ascii="Arial" w:hAnsi="Arial" w:cs="Arial"/>
                <w:sz w:val="18"/>
                <w:szCs w:val="18"/>
                <w:lang w:val="es-BO"/>
              </w:rPr>
            </w:pPr>
          </w:p>
          <w:p w14:paraId="35BC2D8A" w14:textId="77777777" w:rsidR="00B572F8" w:rsidRPr="00327239" w:rsidRDefault="00B572F8" w:rsidP="000A289F">
            <w:pPr>
              <w:adjustRightInd w:val="0"/>
              <w:snapToGrid w:val="0"/>
              <w:rPr>
                <w:rFonts w:ascii="Arial" w:hAnsi="Arial" w:cs="Arial"/>
                <w:sz w:val="18"/>
                <w:szCs w:val="18"/>
                <w:lang w:val="es-BO"/>
              </w:rPr>
            </w:pPr>
          </w:p>
          <w:p w14:paraId="5B653F97" w14:textId="77777777" w:rsidR="00B572F8" w:rsidRPr="00327239" w:rsidRDefault="00B572F8" w:rsidP="000A289F">
            <w:pPr>
              <w:adjustRightInd w:val="0"/>
              <w:snapToGrid w:val="0"/>
              <w:rPr>
                <w:rFonts w:ascii="Arial" w:hAnsi="Arial" w:cs="Arial"/>
                <w:sz w:val="18"/>
                <w:szCs w:val="18"/>
                <w:lang w:val="es-BO"/>
              </w:rPr>
            </w:pPr>
          </w:p>
          <w:p w14:paraId="2E401C46" w14:textId="77777777" w:rsidR="0048573E" w:rsidRPr="00327239" w:rsidRDefault="0048573E" w:rsidP="000A289F">
            <w:pPr>
              <w:adjustRightInd w:val="0"/>
              <w:snapToGrid w:val="0"/>
              <w:rPr>
                <w:rFonts w:ascii="Arial" w:hAnsi="Arial" w:cs="Arial"/>
                <w:sz w:val="18"/>
                <w:szCs w:val="18"/>
                <w:lang w:val="es-BO"/>
              </w:rPr>
            </w:pPr>
          </w:p>
          <w:p w14:paraId="702B4629" w14:textId="77777777" w:rsidR="00A53BAB" w:rsidRDefault="00A53BAB" w:rsidP="00F13E37">
            <w:pPr>
              <w:adjustRightInd w:val="0"/>
              <w:snapToGrid w:val="0"/>
              <w:rPr>
                <w:rFonts w:ascii="Arial" w:hAnsi="Arial" w:cs="Arial"/>
                <w:lang w:val="es-BO"/>
              </w:rPr>
            </w:pPr>
          </w:p>
          <w:p w14:paraId="5AC149EB" w14:textId="77777777" w:rsidR="00A53BAB" w:rsidRDefault="00A53BAB" w:rsidP="00F13E37">
            <w:pPr>
              <w:adjustRightInd w:val="0"/>
              <w:snapToGrid w:val="0"/>
              <w:rPr>
                <w:rFonts w:ascii="Arial" w:hAnsi="Arial" w:cs="Arial"/>
                <w:lang w:val="es-BO"/>
              </w:rPr>
            </w:pPr>
          </w:p>
          <w:p w14:paraId="48F7CF1E" w14:textId="77777777" w:rsidR="00DF315B" w:rsidRDefault="00DF315B" w:rsidP="00F13E37">
            <w:pPr>
              <w:adjustRightInd w:val="0"/>
              <w:snapToGrid w:val="0"/>
              <w:rPr>
                <w:rFonts w:ascii="Arial" w:hAnsi="Arial" w:cs="Arial"/>
                <w:lang w:val="es-BO"/>
              </w:rPr>
            </w:pPr>
          </w:p>
          <w:p w14:paraId="56456E1A" w14:textId="18EEE55C" w:rsidR="00B572F8" w:rsidRPr="00957C08" w:rsidRDefault="00B572F8" w:rsidP="00F13E37">
            <w:pPr>
              <w:adjustRightInd w:val="0"/>
              <w:snapToGrid w:val="0"/>
              <w:rPr>
                <w:rFonts w:ascii="Arial" w:hAnsi="Arial" w:cs="Arial"/>
                <w:lang w:val="es-BO"/>
              </w:rPr>
            </w:pPr>
            <w:r>
              <w:rPr>
                <w:rFonts w:ascii="Arial" w:hAnsi="Arial" w:cs="Arial"/>
                <w:lang w:val="es-BO"/>
              </w:rPr>
              <w:t>0</w:t>
            </w:r>
            <w:r w:rsidR="00F13E37">
              <w:rPr>
                <w:rFonts w:ascii="Arial" w:hAnsi="Arial" w:cs="Arial"/>
                <w:lang w:val="es-BO"/>
              </w:rPr>
              <w:t>8</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51CBB0AA"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sidR="006C5E0D">
              <w:rPr>
                <w:rFonts w:ascii="Arial" w:hAnsi="Arial" w:cs="Arial"/>
                <w:lang w:val="es-BO"/>
              </w:rPr>
              <w:t>3</w:t>
            </w:r>
          </w:p>
          <w:p w14:paraId="6280A8D4" w14:textId="77777777" w:rsidR="00B572F8" w:rsidRPr="00327239" w:rsidRDefault="00B572F8" w:rsidP="000A289F">
            <w:pPr>
              <w:adjustRightInd w:val="0"/>
              <w:snapToGrid w:val="0"/>
              <w:rPr>
                <w:rFonts w:ascii="Arial" w:hAnsi="Arial" w:cs="Arial"/>
                <w:sz w:val="18"/>
                <w:szCs w:val="18"/>
                <w:lang w:val="es-BO"/>
              </w:rPr>
            </w:pPr>
          </w:p>
          <w:p w14:paraId="769F7557" w14:textId="77777777" w:rsidR="00327239" w:rsidRPr="00327239" w:rsidRDefault="00327239" w:rsidP="000A289F">
            <w:pPr>
              <w:adjustRightInd w:val="0"/>
              <w:snapToGrid w:val="0"/>
              <w:rPr>
                <w:rFonts w:ascii="Arial" w:hAnsi="Arial" w:cs="Arial"/>
                <w:sz w:val="18"/>
                <w:szCs w:val="18"/>
                <w:lang w:val="es-BO"/>
              </w:rPr>
            </w:pPr>
          </w:p>
          <w:p w14:paraId="6C897FF8" w14:textId="77777777" w:rsidR="0048573E" w:rsidRPr="00327239" w:rsidRDefault="0048573E" w:rsidP="000A289F">
            <w:pPr>
              <w:adjustRightInd w:val="0"/>
              <w:snapToGrid w:val="0"/>
              <w:rPr>
                <w:rFonts w:ascii="Arial" w:hAnsi="Arial" w:cs="Arial"/>
                <w:sz w:val="18"/>
                <w:szCs w:val="18"/>
                <w:lang w:val="es-BO"/>
              </w:rPr>
            </w:pPr>
          </w:p>
          <w:p w14:paraId="2078C32B" w14:textId="77777777" w:rsidR="00B572F8" w:rsidRPr="00327239" w:rsidRDefault="00B572F8" w:rsidP="000A289F">
            <w:pPr>
              <w:adjustRightInd w:val="0"/>
              <w:snapToGrid w:val="0"/>
              <w:rPr>
                <w:rFonts w:ascii="Arial" w:hAnsi="Arial" w:cs="Arial"/>
                <w:sz w:val="18"/>
                <w:szCs w:val="18"/>
                <w:lang w:val="es-BO"/>
              </w:rPr>
            </w:pPr>
          </w:p>
          <w:p w14:paraId="472F7B0B" w14:textId="77777777" w:rsidR="00A53BAB" w:rsidRDefault="00A53BAB" w:rsidP="006C5E0D">
            <w:pPr>
              <w:adjustRightInd w:val="0"/>
              <w:snapToGrid w:val="0"/>
              <w:rPr>
                <w:rFonts w:ascii="Arial" w:hAnsi="Arial" w:cs="Arial"/>
                <w:lang w:val="es-BO"/>
              </w:rPr>
            </w:pPr>
          </w:p>
          <w:p w14:paraId="4D7348EB" w14:textId="77777777" w:rsidR="00A53BAB" w:rsidRDefault="00A53BAB" w:rsidP="006C5E0D">
            <w:pPr>
              <w:adjustRightInd w:val="0"/>
              <w:snapToGrid w:val="0"/>
              <w:rPr>
                <w:rFonts w:ascii="Arial" w:hAnsi="Arial" w:cs="Arial"/>
                <w:lang w:val="es-BO"/>
              </w:rPr>
            </w:pPr>
          </w:p>
          <w:p w14:paraId="65D19B78" w14:textId="77777777" w:rsidR="00DF315B" w:rsidRDefault="00DF315B" w:rsidP="006C5E0D">
            <w:pPr>
              <w:adjustRightInd w:val="0"/>
              <w:snapToGrid w:val="0"/>
              <w:rPr>
                <w:rFonts w:ascii="Arial" w:hAnsi="Arial" w:cs="Arial"/>
                <w:lang w:val="es-BO"/>
              </w:rPr>
            </w:pPr>
          </w:p>
          <w:p w14:paraId="53E3FBF2" w14:textId="10DAA64B" w:rsidR="00B572F8" w:rsidRPr="00957C08" w:rsidRDefault="00B572F8" w:rsidP="006C5E0D">
            <w:pPr>
              <w:adjustRightInd w:val="0"/>
              <w:snapToGrid w:val="0"/>
              <w:rPr>
                <w:rFonts w:ascii="Arial" w:hAnsi="Arial" w:cs="Arial"/>
                <w:lang w:val="es-BO"/>
              </w:rPr>
            </w:pPr>
            <w:r w:rsidRPr="00957C08">
              <w:rPr>
                <w:rFonts w:ascii="Arial" w:hAnsi="Arial" w:cs="Arial"/>
                <w:lang w:val="es-BO"/>
              </w:rPr>
              <w:t>202</w:t>
            </w:r>
            <w:r w:rsidR="006C5E0D">
              <w:rPr>
                <w:rFonts w:ascii="Arial" w:hAnsi="Arial" w:cs="Arial"/>
                <w:lang w:val="es-BO"/>
              </w:rPr>
              <w:t>3</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7F13CAEC" w:rsidR="00B572F8" w:rsidRPr="00957C08" w:rsidRDefault="00F13E37" w:rsidP="000A289F">
            <w:pPr>
              <w:adjustRightInd w:val="0"/>
              <w:snapToGrid w:val="0"/>
              <w:jc w:val="center"/>
              <w:rPr>
                <w:rFonts w:ascii="Arial" w:hAnsi="Arial" w:cs="Arial"/>
                <w:lang w:val="es-BO"/>
              </w:rPr>
            </w:pPr>
            <w:r>
              <w:rPr>
                <w:rFonts w:ascii="Arial" w:hAnsi="Arial" w:cs="Arial"/>
                <w:lang w:val="es-BO"/>
              </w:rPr>
              <w:t>1</w:t>
            </w:r>
            <w:r w:rsidR="006C5E0D">
              <w:rPr>
                <w:rFonts w:ascii="Arial" w:hAnsi="Arial" w:cs="Arial"/>
                <w:lang w:val="es-BO"/>
              </w:rPr>
              <w:t>0</w:t>
            </w:r>
          </w:p>
          <w:p w14:paraId="0406983B" w14:textId="77777777" w:rsidR="00B572F8" w:rsidRPr="00327239" w:rsidRDefault="00B572F8" w:rsidP="000A289F">
            <w:pPr>
              <w:adjustRightInd w:val="0"/>
              <w:snapToGrid w:val="0"/>
              <w:jc w:val="center"/>
              <w:rPr>
                <w:rFonts w:ascii="Arial" w:hAnsi="Arial" w:cs="Arial"/>
                <w:sz w:val="18"/>
                <w:szCs w:val="18"/>
                <w:lang w:val="es-BO"/>
              </w:rPr>
            </w:pPr>
          </w:p>
          <w:p w14:paraId="0C0AC696" w14:textId="77777777" w:rsidR="00B572F8" w:rsidRPr="00327239" w:rsidRDefault="00B572F8" w:rsidP="000A289F">
            <w:pPr>
              <w:adjustRightInd w:val="0"/>
              <w:snapToGrid w:val="0"/>
              <w:jc w:val="center"/>
              <w:rPr>
                <w:rFonts w:ascii="Arial" w:hAnsi="Arial" w:cs="Arial"/>
                <w:sz w:val="18"/>
                <w:szCs w:val="18"/>
                <w:lang w:val="es-BO"/>
              </w:rPr>
            </w:pPr>
          </w:p>
          <w:p w14:paraId="14710FFB" w14:textId="77777777" w:rsidR="00B572F8" w:rsidRPr="00327239" w:rsidRDefault="00B572F8" w:rsidP="000A289F">
            <w:pPr>
              <w:adjustRightInd w:val="0"/>
              <w:snapToGrid w:val="0"/>
              <w:jc w:val="center"/>
              <w:rPr>
                <w:rFonts w:ascii="Arial" w:hAnsi="Arial" w:cs="Arial"/>
                <w:sz w:val="18"/>
                <w:szCs w:val="18"/>
                <w:lang w:val="es-BO"/>
              </w:rPr>
            </w:pPr>
          </w:p>
          <w:p w14:paraId="1E4999D9" w14:textId="77777777" w:rsidR="00327239" w:rsidRPr="00327239" w:rsidRDefault="00327239" w:rsidP="000A289F">
            <w:pPr>
              <w:adjustRightInd w:val="0"/>
              <w:snapToGrid w:val="0"/>
              <w:jc w:val="center"/>
              <w:rPr>
                <w:rFonts w:ascii="Arial" w:hAnsi="Arial" w:cs="Arial"/>
                <w:sz w:val="18"/>
                <w:szCs w:val="18"/>
                <w:lang w:val="es-BO"/>
              </w:rPr>
            </w:pPr>
          </w:p>
          <w:p w14:paraId="0390416C" w14:textId="77777777" w:rsidR="00A53BAB" w:rsidRDefault="00A53BAB" w:rsidP="006C5E0D">
            <w:pPr>
              <w:adjustRightInd w:val="0"/>
              <w:snapToGrid w:val="0"/>
              <w:jc w:val="center"/>
              <w:rPr>
                <w:rFonts w:ascii="Arial" w:hAnsi="Arial" w:cs="Arial"/>
                <w:lang w:val="es-BO"/>
              </w:rPr>
            </w:pPr>
          </w:p>
          <w:p w14:paraId="60E50810" w14:textId="77777777" w:rsidR="00A53BAB" w:rsidRDefault="00A53BAB" w:rsidP="006C5E0D">
            <w:pPr>
              <w:adjustRightInd w:val="0"/>
              <w:snapToGrid w:val="0"/>
              <w:jc w:val="center"/>
              <w:rPr>
                <w:rFonts w:ascii="Arial" w:hAnsi="Arial" w:cs="Arial"/>
                <w:lang w:val="es-BO"/>
              </w:rPr>
            </w:pPr>
          </w:p>
          <w:p w14:paraId="3546482D" w14:textId="77777777" w:rsidR="00DF315B" w:rsidRDefault="00DF315B" w:rsidP="006C5E0D">
            <w:pPr>
              <w:adjustRightInd w:val="0"/>
              <w:snapToGrid w:val="0"/>
              <w:jc w:val="center"/>
              <w:rPr>
                <w:rFonts w:ascii="Arial" w:hAnsi="Arial" w:cs="Arial"/>
                <w:lang w:val="es-BO"/>
              </w:rPr>
            </w:pPr>
          </w:p>
          <w:p w14:paraId="37F26701" w14:textId="047B3C73" w:rsidR="00B572F8" w:rsidRPr="00957C08" w:rsidRDefault="00F13E37" w:rsidP="006C5E0D">
            <w:pPr>
              <w:adjustRightInd w:val="0"/>
              <w:snapToGrid w:val="0"/>
              <w:jc w:val="center"/>
              <w:rPr>
                <w:rFonts w:ascii="Arial" w:hAnsi="Arial" w:cs="Arial"/>
                <w:lang w:val="es-BO"/>
              </w:rPr>
            </w:pPr>
            <w:r>
              <w:rPr>
                <w:rFonts w:ascii="Arial" w:hAnsi="Arial" w:cs="Arial"/>
                <w:lang w:val="es-BO"/>
              </w:rPr>
              <w:t>1</w:t>
            </w:r>
            <w:r w:rsidR="006C5E0D">
              <w:rPr>
                <w:rFonts w:ascii="Arial" w:hAnsi="Arial" w:cs="Arial"/>
                <w:lang w:val="es-BO"/>
              </w:rPr>
              <w:t>0</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327239" w:rsidRDefault="00B572F8" w:rsidP="000A289F">
            <w:pPr>
              <w:adjustRightInd w:val="0"/>
              <w:snapToGrid w:val="0"/>
              <w:jc w:val="center"/>
              <w:rPr>
                <w:rFonts w:ascii="Arial" w:hAnsi="Arial" w:cs="Arial"/>
                <w:sz w:val="18"/>
                <w:szCs w:val="18"/>
                <w:lang w:val="es-BO"/>
              </w:rPr>
            </w:pPr>
          </w:p>
          <w:p w14:paraId="3FEEFBBE" w14:textId="77777777" w:rsidR="00B572F8" w:rsidRPr="00327239" w:rsidRDefault="00B572F8" w:rsidP="000A289F">
            <w:pPr>
              <w:adjustRightInd w:val="0"/>
              <w:snapToGrid w:val="0"/>
              <w:jc w:val="center"/>
              <w:rPr>
                <w:rFonts w:ascii="Arial" w:hAnsi="Arial" w:cs="Arial"/>
                <w:sz w:val="18"/>
                <w:szCs w:val="18"/>
                <w:lang w:val="es-BO"/>
              </w:rPr>
            </w:pPr>
          </w:p>
          <w:p w14:paraId="69175C02" w14:textId="77777777" w:rsidR="0048573E" w:rsidRPr="00327239" w:rsidRDefault="0048573E" w:rsidP="000A289F">
            <w:pPr>
              <w:adjustRightInd w:val="0"/>
              <w:snapToGrid w:val="0"/>
              <w:jc w:val="center"/>
              <w:rPr>
                <w:rFonts w:ascii="Arial" w:hAnsi="Arial" w:cs="Arial"/>
                <w:sz w:val="18"/>
                <w:szCs w:val="18"/>
                <w:lang w:val="es-BO"/>
              </w:rPr>
            </w:pPr>
          </w:p>
          <w:p w14:paraId="089FD448" w14:textId="77777777" w:rsidR="00327239" w:rsidRPr="00327239" w:rsidRDefault="00327239" w:rsidP="000A289F">
            <w:pPr>
              <w:adjustRightInd w:val="0"/>
              <w:snapToGrid w:val="0"/>
              <w:jc w:val="center"/>
              <w:rPr>
                <w:rFonts w:ascii="Arial" w:hAnsi="Arial" w:cs="Arial"/>
                <w:sz w:val="18"/>
                <w:szCs w:val="18"/>
                <w:lang w:val="es-BO"/>
              </w:rPr>
            </w:pPr>
          </w:p>
          <w:p w14:paraId="502A7957" w14:textId="77777777" w:rsidR="00A53BAB" w:rsidRDefault="00A53BAB" w:rsidP="000A289F">
            <w:pPr>
              <w:adjustRightInd w:val="0"/>
              <w:snapToGrid w:val="0"/>
              <w:jc w:val="center"/>
              <w:rPr>
                <w:rFonts w:ascii="Arial" w:hAnsi="Arial" w:cs="Arial"/>
                <w:lang w:val="es-BO"/>
              </w:rPr>
            </w:pPr>
          </w:p>
          <w:p w14:paraId="087DE5C9" w14:textId="77777777" w:rsidR="00A53BAB" w:rsidRDefault="00A53BAB" w:rsidP="000A289F">
            <w:pPr>
              <w:adjustRightInd w:val="0"/>
              <w:snapToGrid w:val="0"/>
              <w:jc w:val="center"/>
              <w:rPr>
                <w:rFonts w:ascii="Arial" w:hAnsi="Arial" w:cs="Arial"/>
                <w:lang w:val="es-BO"/>
              </w:rPr>
            </w:pPr>
          </w:p>
          <w:p w14:paraId="644BAA4E" w14:textId="77777777" w:rsidR="00DF315B" w:rsidRDefault="00DF315B" w:rsidP="000A289F">
            <w:pPr>
              <w:adjustRightInd w:val="0"/>
              <w:snapToGrid w:val="0"/>
              <w:jc w:val="center"/>
              <w:rPr>
                <w:rFonts w:ascii="Arial" w:hAnsi="Arial" w:cs="Arial"/>
                <w:lang w:val="es-BO"/>
              </w:rPr>
            </w:pPr>
          </w:p>
          <w:p w14:paraId="14B3AE7C" w14:textId="40B89F39" w:rsidR="00B572F8" w:rsidRPr="00957C08" w:rsidRDefault="00B572F8" w:rsidP="000A289F">
            <w:pPr>
              <w:adjustRightInd w:val="0"/>
              <w:snapToGrid w:val="0"/>
              <w:jc w:val="center"/>
              <w:rPr>
                <w:rFonts w:ascii="Arial" w:hAnsi="Arial" w:cs="Arial"/>
                <w:lang w:val="es-BO"/>
              </w:rPr>
            </w:pPr>
            <w:bookmarkStart w:id="38" w:name="_GoBack"/>
            <w:bookmarkEnd w:id="38"/>
            <w:r w:rsidRPr="00957C08">
              <w:rPr>
                <w:rFonts w:ascii="Arial" w:hAnsi="Arial" w:cs="Arial"/>
                <w:lang w:val="es-BO"/>
              </w:rPr>
              <w:t>5</w:t>
            </w:r>
            <w:r w:rsidR="00F760E9">
              <w:rPr>
                <w:rFonts w:ascii="Arial" w:hAnsi="Arial" w:cs="Arial"/>
                <w:lang w:val="es-BO"/>
              </w:rPr>
              <w:t>1</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1A3AAE" w:rsidRDefault="00B572F8" w:rsidP="00D959CF">
            <w:pPr>
              <w:pStyle w:val="Textoindependiente3"/>
              <w:numPr>
                <w:ilvl w:val="0"/>
                <w:numId w:val="39"/>
              </w:numPr>
              <w:spacing w:after="0"/>
              <w:ind w:left="208" w:hanging="196"/>
              <w:jc w:val="both"/>
              <w:rPr>
                <w:rFonts w:ascii="Arial" w:hAnsi="Arial" w:cs="Arial"/>
                <w:b/>
                <w:sz w:val="14"/>
              </w:rPr>
            </w:pPr>
            <w:r w:rsidRPr="001A3AAE">
              <w:rPr>
                <w:rFonts w:ascii="Arial" w:hAnsi="Arial" w:cs="Arial"/>
                <w:b/>
                <w:sz w:val="14"/>
              </w:rPr>
              <w:t xml:space="preserve">En forma electrónica: </w:t>
            </w:r>
          </w:p>
          <w:p w14:paraId="6317773A" w14:textId="77777777" w:rsidR="00B572F8" w:rsidRPr="001A3AAE" w:rsidRDefault="00B572F8" w:rsidP="000A289F">
            <w:pPr>
              <w:pStyle w:val="Textoindependiente3"/>
              <w:spacing w:after="0"/>
              <w:ind w:left="222"/>
              <w:jc w:val="both"/>
              <w:rPr>
                <w:rFonts w:ascii="Arial" w:hAnsi="Arial" w:cs="Arial"/>
                <w:sz w:val="14"/>
              </w:rPr>
            </w:pPr>
            <w:r w:rsidRPr="001A3AAE">
              <w:rPr>
                <w:rFonts w:ascii="Arial" w:hAnsi="Arial" w:cs="Arial"/>
                <w:sz w:val="14"/>
              </w:rPr>
              <w:t>A través del RUPE de conformidad al procedimiento establecido en el presente DBC.</w:t>
            </w:r>
          </w:p>
          <w:p w14:paraId="0E19DD8C" w14:textId="77777777" w:rsidR="00A53BAB" w:rsidRPr="001A3AAE" w:rsidRDefault="00A53BAB" w:rsidP="00D959CF">
            <w:pPr>
              <w:pStyle w:val="Textoindependiente3"/>
              <w:numPr>
                <w:ilvl w:val="0"/>
                <w:numId w:val="39"/>
              </w:numPr>
              <w:spacing w:after="0"/>
              <w:ind w:left="167" w:hanging="218"/>
              <w:jc w:val="both"/>
              <w:rPr>
                <w:rFonts w:ascii="Arial" w:hAnsi="Arial" w:cs="Arial"/>
                <w:b/>
                <w:bCs/>
                <w:sz w:val="14"/>
                <w:lang w:val="x-none"/>
              </w:rPr>
            </w:pPr>
            <w:r w:rsidRPr="001A3AAE">
              <w:rPr>
                <w:rFonts w:ascii="Arial" w:hAnsi="Arial" w:cs="Arial"/>
                <w:b/>
                <w:bCs/>
                <w:sz w:val="14"/>
                <w:lang w:val="x-none"/>
              </w:rPr>
              <w:t xml:space="preserve">En caso de presentación de la </w:t>
            </w:r>
            <w:r w:rsidRPr="001A3AAE">
              <w:rPr>
                <w:rFonts w:ascii="Arial" w:hAnsi="Arial" w:cs="Arial"/>
                <w:b/>
                <w:bCs/>
                <w:sz w:val="14"/>
                <w:u w:val="single"/>
                <w:lang w:val="x-none"/>
              </w:rPr>
              <w:t>Garantía de Seriedad de Propuesta en forma física</w:t>
            </w:r>
            <w:r w:rsidRPr="001A3AAE">
              <w:rPr>
                <w:rFonts w:ascii="Arial" w:hAnsi="Arial" w:cs="Arial"/>
                <w:b/>
                <w:bCs/>
                <w:sz w:val="14"/>
                <w:lang w:val="x-none"/>
              </w:rPr>
              <w:t>:</w:t>
            </w:r>
          </w:p>
          <w:p w14:paraId="115504AD" w14:textId="77777777" w:rsidR="00A53BAB" w:rsidRPr="001A3AAE" w:rsidRDefault="00A53BAB" w:rsidP="00A53BAB">
            <w:pPr>
              <w:ind w:left="167"/>
              <w:rPr>
                <w:rFonts w:ascii="Calibri" w:hAnsi="Calibri" w:cs="Calibri"/>
                <w:sz w:val="14"/>
              </w:rPr>
            </w:pPr>
            <w:r w:rsidRPr="001A3AAE">
              <w:rPr>
                <w:rFonts w:ascii="Arial" w:hAnsi="Arial" w:cs="Arial"/>
                <w:sz w:val="14"/>
              </w:rPr>
              <w:t>Ventanilla Única de Correspondencia – PB del Edificio del BCB, ubicado en el Calle Ayacucho esq. Mercado, La Paz- Bolivia.</w:t>
            </w:r>
          </w:p>
          <w:p w14:paraId="5DDDBA86" w14:textId="77777777" w:rsidR="00327239" w:rsidRPr="00121DCD" w:rsidRDefault="00327239" w:rsidP="000A289F">
            <w:pPr>
              <w:pStyle w:val="Textoindependiente3"/>
              <w:spacing w:after="0"/>
              <w:jc w:val="both"/>
              <w:rPr>
                <w:rFonts w:ascii="Arial" w:hAnsi="Arial" w:cs="Arial"/>
                <w:sz w:val="22"/>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659ABC28" w14:textId="18E5B758" w:rsidR="00A872C4" w:rsidRPr="00A872C4" w:rsidRDefault="00B572F8" w:rsidP="00A872C4">
            <w:pPr>
              <w:widowControl w:val="0"/>
              <w:jc w:val="both"/>
              <w:rPr>
                <w:color w:val="0000FF"/>
                <w:sz w:val="14"/>
                <w:u w:val="single"/>
              </w:rPr>
            </w:pPr>
            <w:r w:rsidRPr="00957C08">
              <w:rPr>
                <w:rFonts w:ascii="Arial" w:hAnsi="Arial" w:cs="Arial"/>
                <w:sz w:val="13"/>
                <w:szCs w:val="13"/>
              </w:rPr>
              <w:t xml:space="preserve">Piso </w:t>
            </w:r>
            <w:r w:rsidRPr="00093A23">
              <w:rPr>
                <w:rFonts w:ascii="Arial" w:hAnsi="Arial" w:cs="Arial"/>
                <w:sz w:val="13"/>
                <w:szCs w:val="13"/>
              </w:rPr>
              <w:t xml:space="preserve">7, Dpto. de Compras y Contrataciones del edificio principal del BCB o ingresar al siguiente enlace a través de </w:t>
            </w:r>
            <w:r w:rsidR="00A872C4">
              <w:rPr>
                <w:rFonts w:ascii="Arial" w:hAnsi="Arial" w:cs="Arial"/>
                <w:sz w:val="13"/>
                <w:szCs w:val="13"/>
              </w:rPr>
              <w:t>Zoom</w:t>
            </w:r>
            <w:r w:rsidRPr="00093A23">
              <w:rPr>
                <w:rFonts w:ascii="Arial" w:hAnsi="Arial" w:cs="Arial"/>
                <w:sz w:val="13"/>
                <w:szCs w:val="13"/>
              </w:rPr>
              <w:t>:</w:t>
            </w:r>
            <w:hyperlink r:id="rId15" w:history="1"/>
            <w:r w:rsidRPr="00093A23">
              <w:rPr>
                <w:sz w:val="13"/>
                <w:szCs w:val="13"/>
              </w:rPr>
              <w:t xml:space="preserve"> </w:t>
            </w:r>
            <w:r w:rsidR="00020E46">
              <w:rPr>
                <w:rFonts w:ascii="Helvetica" w:hAnsi="Helvetica"/>
                <w:color w:val="0096D6"/>
                <w:sz w:val="13"/>
                <w:szCs w:val="13"/>
                <w:u w:val="single"/>
              </w:rPr>
              <w:fldChar w:fldCharType="begin"/>
            </w:r>
            <w:r w:rsidR="00020E46">
              <w:rPr>
                <w:rFonts w:ascii="Helvetica" w:hAnsi="Helvetica"/>
                <w:color w:val="0096D6"/>
                <w:sz w:val="13"/>
                <w:szCs w:val="13"/>
                <w:u w:val="single"/>
              </w:rPr>
              <w:instrText xml:space="preserve"> HYPERLINK "https://bcbbolivia.webex.com/bcbbolivia/onstage/g.php?MTID=e1fd3e75b3a739f8f272c2562164b2b47" </w:instrText>
            </w:r>
            <w:r w:rsidR="00020E46">
              <w:rPr>
                <w:rFonts w:ascii="Helvetica" w:hAnsi="Helvetica"/>
                <w:color w:val="0096D6"/>
                <w:sz w:val="13"/>
                <w:szCs w:val="13"/>
                <w:u w:val="single"/>
              </w:rPr>
              <w:fldChar w:fldCharType="separate"/>
            </w:r>
            <w:r w:rsidR="00093A23" w:rsidRPr="00093A23">
              <w:rPr>
                <w:rFonts w:ascii="Helvetica" w:hAnsi="Helvetica"/>
                <w:color w:val="0096D6"/>
                <w:sz w:val="13"/>
                <w:szCs w:val="13"/>
                <w:u w:val="single"/>
              </w:rPr>
              <w:br/>
            </w:r>
            <w:r w:rsidR="00A872C4" w:rsidRPr="00A872C4">
              <w:rPr>
                <w:color w:val="0000FF"/>
                <w:sz w:val="14"/>
                <w:u w:val="single"/>
              </w:rPr>
              <w:t>https://bcb-gob-bo.zoom.us/j/87012744105?pwd=aTFXSEJObExJNHFxOGE4VFhmVWRmQT09</w:t>
            </w:r>
          </w:p>
          <w:p w14:paraId="7C313959" w14:textId="77777777" w:rsidR="00A872C4" w:rsidRPr="00A872C4" w:rsidRDefault="00A872C4" w:rsidP="00A872C4">
            <w:pPr>
              <w:widowControl w:val="0"/>
              <w:jc w:val="both"/>
              <w:rPr>
                <w:color w:val="0000FF"/>
                <w:sz w:val="14"/>
                <w:u w:val="single"/>
              </w:rPr>
            </w:pPr>
          </w:p>
          <w:p w14:paraId="0771FDFA" w14:textId="77777777" w:rsidR="00A872C4" w:rsidRPr="00A872C4" w:rsidRDefault="00A872C4" w:rsidP="00A872C4">
            <w:pPr>
              <w:widowControl w:val="0"/>
              <w:jc w:val="both"/>
              <w:rPr>
                <w:color w:val="0000FF"/>
                <w:sz w:val="14"/>
                <w:u w:val="single"/>
              </w:rPr>
            </w:pPr>
            <w:r w:rsidRPr="00A872C4">
              <w:rPr>
                <w:color w:val="0000FF"/>
                <w:sz w:val="14"/>
                <w:u w:val="single"/>
              </w:rPr>
              <w:t>ID de reunión: 870 1274 4105</w:t>
            </w:r>
          </w:p>
          <w:p w14:paraId="104633DD" w14:textId="3157A1F9" w:rsidR="00B572F8" w:rsidRPr="00093A23" w:rsidRDefault="00A872C4" w:rsidP="00A872C4">
            <w:pPr>
              <w:widowControl w:val="0"/>
              <w:jc w:val="both"/>
              <w:rPr>
                <w:sz w:val="12"/>
              </w:rPr>
            </w:pPr>
            <w:r w:rsidRPr="00A872C4">
              <w:rPr>
                <w:color w:val="0000FF"/>
                <w:sz w:val="14"/>
                <w:u w:val="single"/>
              </w:rPr>
              <w:t xml:space="preserve">Código de acceso: 316627 </w:t>
            </w:r>
            <w:r w:rsidR="00020E46">
              <w:rPr>
                <w:color w:val="0000FF"/>
                <w:u w:val="single"/>
              </w:rPr>
              <w:fldChar w:fldCharType="end"/>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43F2DF09" w:rsidR="00B572F8" w:rsidRPr="00957C08" w:rsidRDefault="006C5E0D" w:rsidP="006C5E0D">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12D510B8" w:rsidR="00B572F8" w:rsidRPr="00957C08" w:rsidRDefault="00D563AA" w:rsidP="006C5E0D">
            <w:pPr>
              <w:adjustRightInd w:val="0"/>
              <w:snapToGrid w:val="0"/>
              <w:jc w:val="center"/>
              <w:rPr>
                <w:rFonts w:ascii="Arial" w:hAnsi="Arial" w:cs="Arial"/>
                <w:lang w:val="es-BO"/>
              </w:rPr>
            </w:pPr>
            <w:r>
              <w:rPr>
                <w:rFonts w:ascii="Arial" w:hAnsi="Arial" w:cs="Arial"/>
                <w:lang w:val="es-BO"/>
              </w:rPr>
              <w:t>0</w:t>
            </w:r>
            <w:r w:rsidR="006C5E0D">
              <w:rPr>
                <w:rFonts w:ascii="Arial" w:hAnsi="Arial" w:cs="Arial"/>
                <w:lang w:val="es-BO"/>
              </w:rPr>
              <w:t>8</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4AD10633" w:rsidR="00B572F8" w:rsidRPr="00957C08" w:rsidRDefault="00B572F8" w:rsidP="0034099B">
            <w:pPr>
              <w:adjustRightInd w:val="0"/>
              <w:snapToGrid w:val="0"/>
              <w:jc w:val="center"/>
              <w:rPr>
                <w:rFonts w:ascii="Arial" w:hAnsi="Arial" w:cs="Arial"/>
                <w:lang w:val="es-BO"/>
              </w:rPr>
            </w:pPr>
            <w:r w:rsidRPr="00957C08">
              <w:rPr>
                <w:rFonts w:ascii="Arial" w:hAnsi="Arial" w:cs="Arial"/>
                <w:lang w:val="es-BO"/>
              </w:rPr>
              <w:t>202</w:t>
            </w:r>
            <w:r w:rsidR="0034099B">
              <w:rPr>
                <w:rFonts w:ascii="Arial" w:hAnsi="Arial" w:cs="Arial"/>
                <w:lang w:val="es-BO"/>
              </w:rPr>
              <w:t>3</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2F95412C" w:rsidR="00B572F8" w:rsidRPr="00957C08" w:rsidRDefault="0034099B" w:rsidP="006D3058">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5EE21553" w:rsidR="00B572F8" w:rsidRPr="00957C08" w:rsidRDefault="00D563AA" w:rsidP="0034099B">
            <w:pPr>
              <w:adjustRightInd w:val="0"/>
              <w:snapToGrid w:val="0"/>
              <w:jc w:val="center"/>
              <w:rPr>
                <w:rFonts w:ascii="Arial" w:hAnsi="Arial" w:cs="Arial"/>
                <w:lang w:val="es-BO"/>
              </w:rPr>
            </w:pPr>
            <w:r>
              <w:rPr>
                <w:rFonts w:ascii="Arial" w:hAnsi="Arial" w:cs="Arial"/>
                <w:lang w:val="es-BO"/>
              </w:rPr>
              <w:t>0</w:t>
            </w:r>
            <w:r w:rsidR="0034099B">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076A5133"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sidR="0034099B">
              <w:rPr>
                <w:rFonts w:ascii="Arial" w:hAnsi="Arial" w:cs="Arial"/>
                <w:lang w:val="es-BO"/>
              </w:rPr>
              <w:t>3</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lastRenderedPageBreak/>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580AFE93" w:rsidR="00B572F8" w:rsidRPr="00957C08" w:rsidRDefault="0034099B" w:rsidP="0034099B">
            <w:pPr>
              <w:adjustRightInd w:val="0"/>
              <w:snapToGrid w:val="0"/>
              <w:jc w:val="center"/>
              <w:rPr>
                <w:rFonts w:ascii="Arial" w:hAnsi="Arial" w:cs="Arial"/>
                <w:lang w:val="es-BO"/>
              </w:rPr>
            </w:pPr>
            <w:r>
              <w:rPr>
                <w:rFonts w:ascii="Arial" w:hAnsi="Arial" w:cs="Arial"/>
                <w:lang w:val="es-BO"/>
              </w:rPr>
              <w:t>29</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660153AA" w:rsidR="00B572F8" w:rsidRPr="00957C08" w:rsidRDefault="00D563AA" w:rsidP="0034099B">
            <w:pPr>
              <w:adjustRightInd w:val="0"/>
              <w:snapToGrid w:val="0"/>
              <w:jc w:val="center"/>
              <w:rPr>
                <w:rFonts w:ascii="Arial" w:hAnsi="Arial" w:cs="Arial"/>
                <w:lang w:val="es-BO"/>
              </w:rPr>
            </w:pPr>
            <w:r>
              <w:rPr>
                <w:rFonts w:ascii="Arial" w:hAnsi="Arial" w:cs="Arial"/>
                <w:lang w:val="es-BO"/>
              </w:rPr>
              <w:t>0</w:t>
            </w:r>
            <w:r w:rsidR="0034099B">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2B1CBE6E" w:rsidR="00B572F8" w:rsidRPr="00957C08" w:rsidRDefault="00B572F8" w:rsidP="0034099B">
            <w:pPr>
              <w:adjustRightInd w:val="0"/>
              <w:snapToGrid w:val="0"/>
              <w:jc w:val="center"/>
              <w:rPr>
                <w:rFonts w:ascii="Arial" w:hAnsi="Arial" w:cs="Arial"/>
                <w:lang w:val="es-BO"/>
              </w:rPr>
            </w:pPr>
            <w:r w:rsidRPr="00957C08">
              <w:rPr>
                <w:rFonts w:ascii="Arial" w:hAnsi="Arial" w:cs="Arial"/>
                <w:lang w:val="es-BO"/>
              </w:rPr>
              <w:t>202</w:t>
            </w:r>
            <w:r w:rsidR="0034099B">
              <w:rPr>
                <w:rFonts w:ascii="Arial" w:hAnsi="Arial" w:cs="Arial"/>
                <w:lang w:val="es-BO"/>
              </w:rPr>
              <w:t>3</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21F84847" w:rsidR="00B572F8" w:rsidRPr="00957C08" w:rsidRDefault="00AB2874" w:rsidP="0034099B">
            <w:pPr>
              <w:adjustRightInd w:val="0"/>
              <w:snapToGrid w:val="0"/>
              <w:jc w:val="center"/>
              <w:rPr>
                <w:rFonts w:ascii="Arial" w:hAnsi="Arial" w:cs="Arial"/>
                <w:lang w:val="es-BO"/>
              </w:rPr>
            </w:pPr>
            <w:r>
              <w:rPr>
                <w:rFonts w:ascii="Arial" w:hAnsi="Arial" w:cs="Arial"/>
                <w:lang w:val="es-BO"/>
              </w:rPr>
              <w:t>1</w:t>
            </w:r>
            <w:r w:rsidR="0034099B">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382A8F7D" w:rsidR="00B572F8" w:rsidRPr="00957C08" w:rsidRDefault="00D563AA" w:rsidP="00F13E37">
            <w:pPr>
              <w:adjustRightInd w:val="0"/>
              <w:snapToGrid w:val="0"/>
              <w:jc w:val="center"/>
              <w:rPr>
                <w:rFonts w:ascii="Arial" w:hAnsi="Arial" w:cs="Arial"/>
                <w:lang w:val="es-BO"/>
              </w:rPr>
            </w:pPr>
            <w:r>
              <w:rPr>
                <w:rFonts w:ascii="Arial" w:hAnsi="Arial" w:cs="Arial"/>
                <w:lang w:val="es-BO"/>
              </w:rPr>
              <w:t>0</w:t>
            </w:r>
            <w:r w:rsidR="00F13E37">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1DC786E2" w:rsidR="00B572F8" w:rsidRPr="00957C08" w:rsidRDefault="00B572F8" w:rsidP="0034099B">
            <w:pPr>
              <w:adjustRightInd w:val="0"/>
              <w:snapToGrid w:val="0"/>
              <w:jc w:val="center"/>
              <w:rPr>
                <w:rFonts w:ascii="Arial" w:hAnsi="Arial" w:cs="Arial"/>
                <w:lang w:val="es-BO"/>
              </w:rPr>
            </w:pPr>
            <w:r w:rsidRPr="00957C08">
              <w:rPr>
                <w:rFonts w:ascii="Arial" w:hAnsi="Arial" w:cs="Arial"/>
                <w:lang w:val="es-BO"/>
              </w:rPr>
              <w:t>202</w:t>
            </w:r>
            <w:r w:rsidR="0034099B">
              <w:rPr>
                <w:rFonts w:ascii="Arial" w:hAnsi="Arial" w:cs="Arial"/>
                <w:lang w:val="es-BO"/>
              </w:rPr>
              <w:t>3</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104EE9BD" w:rsidR="00B572F8" w:rsidRPr="00957C08" w:rsidRDefault="00AB2874" w:rsidP="0034099B">
            <w:pPr>
              <w:adjustRightInd w:val="0"/>
              <w:snapToGrid w:val="0"/>
              <w:jc w:val="center"/>
              <w:rPr>
                <w:rFonts w:ascii="Arial" w:hAnsi="Arial" w:cs="Arial"/>
                <w:lang w:val="es-BO"/>
              </w:rPr>
            </w:pPr>
            <w:r>
              <w:rPr>
                <w:rFonts w:ascii="Arial" w:hAnsi="Arial" w:cs="Arial"/>
                <w:lang w:val="es-BO"/>
              </w:rPr>
              <w:t>2</w:t>
            </w:r>
            <w:r w:rsidR="0034099B">
              <w:rPr>
                <w:rFonts w:ascii="Arial" w:hAnsi="Arial" w:cs="Arial"/>
                <w:lang w:val="es-BO"/>
              </w:rPr>
              <w:t>0</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2E4FB104" w:rsidR="00B572F8" w:rsidRPr="00957C08" w:rsidRDefault="00D563AA" w:rsidP="00F13E37">
            <w:pPr>
              <w:adjustRightInd w:val="0"/>
              <w:snapToGrid w:val="0"/>
              <w:jc w:val="center"/>
              <w:rPr>
                <w:rFonts w:ascii="Arial" w:hAnsi="Arial" w:cs="Arial"/>
                <w:lang w:val="es-BO"/>
              </w:rPr>
            </w:pPr>
            <w:r>
              <w:rPr>
                <w:rFonts w:ascii="Arial" w:hAnsi="Arial" w:cs="Arial"/>
                <w:lang w:val="es-BO"/>
              </w:rPr>
              <w:t>0</w:t>
            </w:r>
            <w:r w:rsidR="00F13E37">
              <w:rPr>
                <w:rFonts w:ascii="Arial" w:hAnsi="Arial" w:cs="Arial"/>
                <w:lang w:val="es-BO"/>
              </w:rPr>
              <w:t>9</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98BF037" w:rsidR="00B572F8" w:rsidRPr="00957C08" w:rsidRDefault="00B572F8" w:rsidP="0034099B">
            <w:pPr>
              <w:adjustRightInd w:val="0"/>
              <w:snapToGrid w:val="0"/>
              <w:jc w:val="center"/>
              <w:rPr>
                <w:rFonts w:ascii="Arial" w:hAnsi="Arial" w:cs="Arial"/>
                <w:lang w:val="es-BO"/>
              </w:rPr>
            </w:pPr>
            <w:r w:rsidRPr="00957C08">
              <w:rPr>
                <w:rFonts w:ascii="Arial" w:hAnsi="Arial" w:cs="Arial"/>
                <w:lang w:val="es-BO"/>
              </w:rPr>
              <w:t>202</w:t>
            </w:r>
            <w:r w:rsidR="0034099B">
              <w:rPr>
                <w:rFonts w:ascii="Arial" w:hAnsi="Arial" w:cs="Arial"/>
                <w:lang w:val="es-BO"/>
              </w:rPr>
              <w:t>3</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9"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40" w:name="_Toc94713182"/>
      <w:bookmarkEnd w:id="39"/>
      <w:r w:rsidRPr="00205281">
        <w:rPr>
          <w:rFonts w:ascii="Verdana" w:hAnsi="Verdana"/>
          <w:sz w:val="18"/>
          <w:szCs w:val="18"/>
          <w:u w:val="none"/>
          <w:lang w:val="es-BO"/>
        </w:rPr>
        <w:lastRenderedPageBreak/>
        <w:t>ESPECIFICACIONES TÉCNICAS Y CONDICIONES REQUERIDAS PARA LA OBRA A CONTRATAR</w:t>
      </w:r>
      <w:bookmarkEnd w:id="40"/>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004A36B" w14:textId="1909DD6F" w:rsidR="000641EF" w:rsidRPr="00205281" w:rsidRDefault="000641EF" w:rsidP="00FE5DE1">
      <w:pPr>
        <w:rPr>
          <w:rFonts w:cs="Arial"/>
          <w:b/>
          <w:sz w:val="18"/>
          <w:szCs w:val="18"/>
          <w:lang w:val="es-BO"/>
        </w:rPr>
      </w:pPr>
    </w:p>
    <w:tbl>
      <w:tblPr>
        <w:tblW w:w="98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4"/>
        <w:gridCol w:w="9542"/>
      </w:tblGrid>
      <w:tr w:rsidR="0034099B" w:rsidRPr="00B71F99" w14:paraId="16993727" w14:textId="77777777" w:rsidTr="0034099B">
        <w:trPr>
          <w:cantSplit/>
          <w:trHeight w:val="497"/>
          <w:tblHeader/>
          <w:jc w:val="center"/>
        </w:trPr>
        <w:tc>
          <w:tcPr>
            <w:tcW w:w="9886" w:type="dxa"/>
            <w:gridSpan w:val="2"/>
            <w:tcBorders>
              <w:bottom w:val="single" w:sz="2" w:space="0" w:color="000000"/>
            </w:tcBorders>
            <w:shd w:val="clear" w:color="auto" w:fill="7F7F7F" w:themeFill="text1" w:themeFillTint="80"/>
            <w:vAlign w:val="center"/>
          </w:tcPr>
          <w:p w14:paraId="5A66034B" w14:textId="77777777" w:rsidR="0034099B" w:rsidRPr="00B71F99" w:rsidRDefault="0034099B" w:rsidP="0034099B">
            <w:pPr>
              <w:jc w:val="center"/>
              <w:rPr>
                <w:rFonts w:cs="Arial"/>
                <w:b/>
                <w:bCs/>
                <w:color w:val="FFFFFF" w:themeColor="background1"/>
                <w:sz w:val="20"/>
                <w:szCs w:val="18"/>
                <w:lang w:val="es-ES_tradnl"/>
              </w:rPr>
            </w:pPr>
            <w:r w:rsidRPr="00B71F99">
              <w:rPr>
                <w:rFonts w:cs="Arial"/>
                <w:b/>
                <w:bCs/>
                <w:color w:val="FFFFFF" w:themeColor="background1"/>
                <w:sz w:val="20"/>
                <w:szCs w:val="18"/>
                <w:lang w:val="es-ES_tradnl"/>
              </w:rPr>
              <w:t>CARACTERÍSTICAS SOLICITADAS</w:t>
            </w:r>
          </w:p>
        </w:tc>
      </w:tr>
      <w:tr w:rsidR="0034099B" w:rsidRPr="00B71F99" w14:paraId="06603A92" w14:textId="77777777" w:rsidTr="0034099B">
        <w:trPr>
          <w:trHeight w:val="334"/>
          <w:jc w:val="center"/>
        </w:trPr>
        <w:tc>
          <w:tcPr>
            <w:tcW w:w="344" w:type="dxa"/>
            <w:shd w:val="clear" w:color="auto" w:fill="C2D69B" w:themeFill="accent3" w:themeFillTint="99"/>
            <w:vAlign w:val="center"/>
          </w:tcPr>
          <w:p w14:paraId="0EE5A405" w14:textId="77777777" w:rsidR="0034099B" w:rsidRPr="00B71F99" w:rsidRDefault="0034099B" w:rsidP="0034099B">
            <w:pPr>
              <w:jc w:val="center"/>
              <w:rPr>
                <w:rFonts w:cs="Arial"/>
                <w:b/>
                <w:snapToGrid w:val="0"/>
                <w:sz w:val="18"/>
                <w:szCs w:val="18"/>
              </w:rPr>
            </w:pPr>
            <w:r w:rsidRPr="00B71F99">
              <w:rPr>
                <w:rFonts w:cs="Arial"/>
                <w:b/>
                <w:snapToGrid w:val="0"/>
                <w:sz w:val="18"/>
                <w:szCs w:val="18"/>
              </w:rPr>
              <w:t>A.</w:t>
            </w:r>
          </w:p>
        </w:tc>
        <w:tc>
          <w:tcPr>
            <w:tcW w:w="9542" w:type="dxa"/>
            <w:shd w:val="clear" w:color="auto" w:fill="C2D69B" w:themeFill="accent3" w:themeFillTint="99"/>
            <w:vAlign w:val="center"/>
          </w:tcPr>
          <w:p w14:paraId="1AD206EC" w14:textId="77777777" w:rsidR="0034099B" w:rsidRPr="00B71F99" w:rsidRDefault="0034099B" w:rsidP="0034099B">
            <w:pPr>
              <w:tabs>
                <w:tab w:val="center" w:pos="4419"/>
                <w:tab w:val="right" w:pos="8838"/>
              </w:tabs>
              <w:ind w:left="113" w:right="113"/>
              <w:jc w:val="both"/>
              <w:rPr>
                <w:rFonts w:cs="Arial"/>
                <w:b/>
                <w:snapToGrid w:val="0"/>
                <w:sz w:val="18"/>
                <w:szCs w:val="18"/>
                <w:lang w:eastAsia="es-BO"/>
              </w:rPr>
            </w:pPr>
            <w:r w:rsidRPr="00B71F99">
              <w:rPr>
                <w:rFonts w:cs="Arial"/>
                <w:b/>
                <w:snapToGrid w:val="0"/>
                <w:sz w:val="18"/>
                <w:szCs w:val="18"/>
                <w:lang w:eastAsia="es-BO"/>
              </w:rPr>
              <w:t>OBJETO Y CAUSA</w:t>
            </w:r>
          </w:p>
        </w:tc>
      </w:tr>
      <w:tr w:rsidR="0034099B" w:rsidRPr="00B71F99" w14:paraId="7C773B14" w14:textId="77777777" w:rsidTr="0034099B">
        <w:trPr>
          <w:trHeight w:val="69"/>
          <w:jc w:val="center"/>
        </w:trPr>
        <w:tc>
          <w:tcPr>
            <w:tcW w:w="344" w:type="dxa"/>
            <w:tcBorders>
              <w:bottom w:val="single" w:sz="2" w:space="0" w:color="000000"/>
            </w:tcBorders>
            <w:shd w:val="clear" w:color="auto" w:fill="auto"/>
            <w:vAlign w:val="center"/>
          </w:tcPr>
          <w:p w14:paraId="34B3944F" w14:textId="77777777" w:rsidR="0034099B" w:rsidRPr="00B71F99" w:rsidRDefault="0034099B" w:rsidP="0034099B">
            <w:pPr>
              <w:jc w:val="both"/>
              <w:rPr>
                <w:rFonts w:cs="Arial"/>
                <w:b/>
                <w:snapToGrid w:val="0"/>
                <w:sz w:val="18"/>
                <w:szCs w:val="18"/>
              </w:rPr>
            </w:pPr>
          </w:p>
        </w:tc>
        <w:tc>
          <w:tcPr>
            <w:tcW w:w="9542" w:type="dxa"/>
            <w:tcBorders>
              <w:bottom w:val="single" w:sz="2" w:space="0" w:color="000000"/>
            </w:tcBorders>
            <w:shd w:val="clear" w:color="auto" w:fill="auto"/>
            <w:vAlign w:val="center"/>
          </w:tcPr>
          <w:p w14:paraId="684D670D" w14:textId="77777777" w:rsidR="0034099B" w:rsidRPr="00B71F99" w:rsidRDefault="0034099B" w:rsidP="0034099B">
            <w:pPr>
              <w:jc w:val="both"/>
              <w:rPr>
                <w:rFonts w:cs="Arial"/>
                <w:sz w:val="18"/>
                <w:szCs w:val="18"/>
              </w:rPr>
            </w:pPr>
            <w:r w:rsidRPr="008A2AB6">
              <w:rPr>
                <w:rFonts w:cs="Arial"/>
                <w:sz w:val="18"/>
                <w:szCs w:val="18"/>
              </w:rPr>
              <w:t xml:space="preserve">Se requiere contratar </w:t>
            </w:r>
            <w:r>
              <w:rPr>
                <w:rFonts w:cs="Arial"/>
                <w:sz w:val="18"/>
                <w:szCs w:val="18"/>
              </w:rPr>
              <w:t xml:space="preserve">los servicios de </w:t>
            </w:r>
            <w:r w:rsidRPr="008A2AB6">
              <w:rPr>
                <w:rFonts w:cs="Arial"/>
                <w:sz w:val="18"/>
                <w:szCs w:val="18"/>
              </w:rPr>
              <w:t>una empresa para</w:t>
            </w:r>
            <w:r>
              <w:rPr>
                <w:rFonts w:cs="Arial"/>
                <w:sz w:val="18"/>
                <w:szCs w:val="18"/>
              </w:rPr>
              <w:t xml:space="preserve"> que lleve adelante la </w:t>
            </w:r>
            <w:r w:rsidRPr="00F75F95">
              <w:rPr>
                <w:rFonts w:cs="Arial"/>
                <w:sz w:val="18"/>
                <w:szCs w:val="18"/>
              </w:rPr>
              <w:t>“</w:t>
            </w:r>
            <w:r w:rsidRPr="00976EE6">
              <w:rPr>
                <w:rFonts w:cs="Arial"/>
                <w:sz w:val="18"/>
                <w:szCs w:val="18"/>
              </w:rPr>
              <w:t xml:space="preserve">OBRA DE MANTENIMIENTO DEL </w:t>
            </w:r>
            <w:r>
              <w:rPr>
                <w:rFonts w:cs="Arial"/>
                <w:sz w:val="18"/>
                <w:szCs w:val="18"/>
              </w:rPr>
              <w:t xml:space="preserve">BIEN </w:t>
            </w:r>
            <w:r w:rsidRPr="00976EE6">
              <w:rPr>
                <w:rFonts w:cs="Arial"/>
                <w:sz w:val="18"/>
                <w:szCs w:val="18"/>
              </w:rPr>
              <w:t xml:space="preserve">INMUEBLE, PROPIEDAD DEL BCB, UBICADO EN BARRIO LOS SAUCES, ZONA UCEBOL (EX NUPRA), KM 5 NORTE - SANTA CRUZ (CERRAMIENTO PERIMETRAL CON MURO DE LADRILLO - </w:t>
            </w:r>
            <w:r>
              <w:rPr>
                <w:rFonts w:cs="Arial"/>
                <w:sz w:val="18"/>
                <w:szCs w:val="18"/>
              </w:rPr>
              <w:t>3</w:t>
            </w:r>
            <w:r w:rsidRPr="00976EE6">
              <w:rPr>
                <w:rFonts w:cs="Arial"/>
                <w:sz w:val="18"/>
                <w:szCs w:val="18"/>
              </w:rPr>
              <w:t xml:space="preserve"> FRENTES)</w:t>
            </w:r>
            <w:r w:rsidRPr="00F75F95">
              <w:rPr>
                <w:rFonts w:cs="Arial"/>
                <w:sz w:val="18"/>
                <w:szCs w:val="18"/>
              </w:rPr>
              <w:t>”</w:t>
            </w:r>
            <w:r>
              <w:rPr>
                <w:rFonts w:cs="Arial"/>
                <w:sz w:val="18"/>
                <w:szCs w:val="18"/>
              </w:rPr>
              <w:t>, a fin de velar por su conservación, custodia y disminuir el riesgo de avasallamiento.</w:t>
            </w:r>
          </w:p>
        </w:tc>
      </w:tr>
      <w:tr w:rsidR="0034099B" w:rsidRPr="00B71F99" w14:paraId="0E9F6AD1" w14:textId="77777777" w:rsidTr="0034099B">
        <w:trPr>
          <w:trHeight w:val="337"/>
          <w:jc w:val="center"/>
        </w:trPr>
        <w:tc>
          <w:tcPr>
            <w:tcW w:w="344" w:type="dxa"/>
            <w:tcBorders>
              <w:bottom w:val="single" w:sz="2" w:space="0" w:color="000000"/>
            </w:tcBorders>
            <w:shd w:val="clear" w:color="auto" w:fill="C2D69B" w:themeFill="accent3" w:themeFillTint="99"/>
            <w:vAlign w:val="center"/>
          </w:tcPr>
          <w:p w14:paraId="05227AE9" w14:textId="77777777" w:rsidR="0034099B" w:rsidRPr="00B71F99" w:rsidRDefault="0034099B" w:rsidP="0034099B">
            <w:pPr>
              <w:jc w:val="center"/>
              <w:rPr>
                <w:rFonts w:cs="Arial"/>
                <w:b/>
                <w:snapToGrid w:val="0"/>
                <w:sz w:val="18"/>
                <w:szCs w:val="18"/>
              </w:rPr>
            </w:pPr>
            <w:r w:rsidRPr="00B71F99">
              <w:rPr>
                <w:rFonts w:cs="Arial"/>
                <w:b/>
                <w:snapToGrid w:val="0"/>
                <w:sz w:val="18"/>
                <w:szCs w:val="18"/>
              </w:rPr>
              <w:t>B.</w:t>
            </w:r>
          </w:p>
        </w:tc>
        <w:tc>
          <w:tcPr>
            <w:tcW w:w="9542" w:type="dxa"/>
            <w:tcBorders>
              <w:bottom w:val="single" w:sz="4" w:space="0" w:color="auto"/>
            </w:tcBorders>
            <w:shd w:val="clear" w:color="auto" w:fill="C2D69B" w:themeFill="accent3" w:themeFillTint="99"/>
            <w:vAlign w:val="center"/>
          </w:tcPr>
          <w:p w14:paraId="16D1EDE0" w14:textId="77777777" w:rsidR="0034099B" w:rsidRPr="00B71F99" w:rsidRDefault="0034099B" w:rsidP="0034099B">
            <w:pPr>
              <w:ind w:left="113" w:right="113"/>
              <w:jc w:val="both"/>
              <w:rPr>
                <w:rFonts w:cs="Arial"/>
                <w:bCs/>
                <w:sz w:val="18"/>
                <w:szCs w:val="18"/>
              </w:rPr>
            </w:pPr>
            <w:r w:rsidRPr="00B71F99">
              <w:rPr>
                <w:rFonts w:cs="Arial"/>
                <w:b/>
                <w:snapToGrid w:val="0"/>
                <w:sz w:val="18"/>
                <w:szCs w:val="18"/>
              </w:rPr>
              <w:t xml:space="preserve">ESPECIFICACIONES TÉCNICAS DE LA OBRA </w:t>
            </w:r>
          </w:p>
        </w:tc>
      </w:tr>
      <w:tr w:rsidR="0034099B" w:rsidRPr="00B71F99" w14:paraId="48CF3861" w14:textId="77777777" w:rsidTr="0034099B">
        <w:trPr>
          <w:trHeight w:val="196"/>
          <w:jc w:val="center"/>
        </w:trPr>
        <w:tc>
          <w:tcPr>
            <w:tcW w:w="344" w:type="dxa"/>
            <w:tcBorders>
              <w:bottom w:val="single" w:sz="4" w:space="0" w:color="auto"/>
            </w:tcBorders>
            <w:shd w:val="clear" w:color="auto" w:fill="auto"/>
            <w:vAlign w:val="center"/>
          </w:tcPr>
          <w:p w14:paraId="14D18F7F" w14:textId="77777777" w:rsidR="0034099B" w:rsidRPr="00B71F99" w:rsidRDefault="0034099B" w:rsidP="0034099B">
            <w:pPr>
              <w:jc w:val="both"/>
              <w:rPr>
                <w:rFonts w:cs="Arial"/>
                <w:b/>
                <w:snapToGrid w:val="0"/>
                <w:sz w:val="18"/>
                <w:szCs w:val="18"/>
                <w:highlight w:val="yellow"/>
              </w:rPr>
            </w:pPr>
          </w:p>
        </w:tc>
        <w:tc>
          <w:tcPr>
            <w:tcW w:w="9542" w:type="dxa"/>
            <w:tcBorders>
              <w:top w:val="single" w:sz="4" w:space="0" w:color="auto"/>
              <w:bottom w:val="single" w:sz="4" w:space="0" w:color="auto"/>
            </w:tcBorders>
            <w:shd w:val="clear" w:color="auto" w:fill="auto"/>
            <w:vAlign w:val="center"/>
          </w:tcPr>
          <w:p w14:paraId="467ABE1F" w14:textId="77777777" w:rsidR="0034099B" w:rsidRPr="00822FD7" w:rsidRDefault="0034099B" w:rsidP="0034099B">
            <w:pPr>
              <w:ind w:left="113" w:right="113"/>
              <w:jc w:val="both"/>
              <w:rPr>
                <w:rFonts w:cs="Arial"/>
                <w:b/>
                <w:color w:val="00B050"/>
                <w:sz w:val="18"/>
                <w:szCs w:val="18"/>
                <w:lang w:eastAsia="es-BO"/>
              </w:rPr>
            </w:pPr>
            <w:r w:rsidRPr="00822FD7">
              <w:rPr>
                <w:rFonts w:cs="Arial"/>
                <w:b/>
                <w:color w:val="00B050"/>
                <w:sz w:val="18"/>
                <w:szCs w:val="18"/>
                <w:lang w:eastAsia="es-BO"/>
              </w:rPr>
              <w:t>ÍTEM 1.- REPLANTEO Y TRAZADO DE OBRAS</w:t>
            </w:r>
          </w:p>
          <w:p w14:paraId="6DDC93EF" w14:textId="77777777" w:rsidR="0034099B" w:rsidRPr="00822FD7" w:rsidRDefault="0034099B" w:rsidP="0034099B">
            <w:pPr>
              <w:ind w:left="113" w:right="113"/>
              <w:jc w:val="both"/>
              <w:rPr>
                <w:rFonts w:cs="Arial"/>
                <w:b/>
                <w:color w:val="00B050"/>
                <w:sz w:val="18"/>
                <w:szCs w:val="18"/>
                <w:u w:val="single"/>
                <w:lang w:eastAsia="es-BO"/>
              </w:rPr>
            </w:pPr>
            <w:r w:rsidRPr="00822FD7">
              <w:rPr>
                <w:rFonts w:cs="Arial"/>
                <w:b/>
                <w:color w:val="00B050"/>
                <w:sz w:val="18"/>
                <w:szCs w:val="18"/>
                <w:u w:val="single"/>
                <w:lang w:eastAsia="es-BO"/>
              </w:rPr>
              <w:t>UNIDAD: Global (GLB)</w:t>
            </w:r>
          </w:p>
          <w:p w14:paraId="42242E83" w14:textId="77777777" w:rsidR="0034099B" w:rsidRPr="00B71F99" w:rsidRDefault="0034099B" w:rsidP="0034099B">
            <w:pPr>
              <w:ind w:left="113" w:right="113"/>
              <w:jc w:val="both"/>
              <w:rPr>
                <w:rFonts w:cs="Arial"/>
                <w:b/>
                <w:color w:val="0070C0"/>
                <w:sz w:val="18"/>
                <w:szCs w:val="18"/>
                <w:lang w:eastAsia="es-BO"/>
              </w:rPr>
            </w:pPr>
          </w:p>
          <w:p w14:paraId="011926A5" w14:textId="77777777" w:rsidR="0034099B" w:rsidRPr="00B71F99" w:rsidRDefault="0034099B" w:rsidP="0034099B">
            <w:pPr>
              <w:ind w:left="113" w:right="113"/>
              <w:jc w:val="both"/>
              <w:rPr>
                <w:rFonts w:cs="Arial"/>
                <w:b/>
                <w:color w:val="0070C0"/>
                <w:sz w:val="18"/>
                <w:szCs w:val="18"/>
                <w:lang w:eastAsia="es-BO"/>
              </w:rPr>
            </w:pPr>
            <w:r w:rsidRPr="00B71F99">
              <w:rPr>
                <w:rFonts w:cs="Arial"/>
                <w:b/>
                <w:sz w:val="18"/>
                <w:szCs w:val="18"/>
                <w:lang w:val="es-ES_tradnl"/>
              </w:rPr>
              <w:t xml:space="preserve">1.1.- DESCRIPCIÓN </w:t>
            </w:r>
          </w:p>
          <w:p w14:paraId="3CEC2D42" w14:textId="77777777" w:rsidR="0034099B" w:rsidRPr="00B71F99" w:rsidRDefault="0034099B" w:rsidP="0034099B">
            <w:pPr>
              <w:ind w:left="113" w:right="113"/>
              <w:jc w:val="both"/>
              <w:rPr>
                <w:rFonts w:cs="Arial"/>
                <w:sz w:val="18"/>
                <w:szCs w:val="18"/>
                <w:lang w:eastAsia="es-BO"/>
              </w:rPr>
            </w:pPr>
            <w:r w:rsidRPr="00B71F99">
              <w:rPr>
                <w:rFonts w:cs="Arial"/>
                <w:sz w:val="18"/>
                <w:szCs w:val="18"/>
                <w:lang w:eastAsia="es-BO"/>
              </w:rPr>
              <w:t xml:space="preserve">Este ítem comprende los trabajos de replanteo con </w:t>
            </w:r>
            <w:r>
              <w:rPr>
                <w:rFonts w:cs="Arial"/>
                <w:sz w:val="18"/>
                <w:szCs w:val="18"/>
                <w:lang w:eastAsia="es-BO"/>
              </w:rPr>
              <w:t>estación total y GPS</w:t>
            </w:r>
            <w:r w:rsidRPr="008F2745">
              <w:rPr>
                <w:rFonts w:cs="Arial"/>
                <w:sz w:val="18"/>
                <w:szCs w:val="18"/>
                <w:lang w:eastAsia="es-BO"/>
              </w:rPr>
              <w:t>,</w:t>
            </w:r>
            <w:r>
              <w:rPr>
                <w:rFonts w:cs="Arial"/>
                <w:sz w:val="18"/>
                <w:szCs w:val="18"/>
                <w:lang w:eastAsia="es-BO"/>
              </w:rPr>
              <w:t xml:space="preserve"> necesarios</w:t>
            </w:r>
            <w:r w:rsidRPr="00B71F99">
              <w:rPr>
                <w:rFonts w:cs="Arial"/>
                <w:sz w:val="18"/>
                <w:szCs w:val="18"/>
                <w:lang w:eastAsia="es-BO"/>
              </w:rPr>
              <w:t xml:space="preserve"> para el trazado </w:t>
            </w:r>
            <w:r>
              <w:rPr>
                <w:rFonts w:cs="Arial"/>
                <w:sz w:val="18"/>
                <w:szCs w:val="18"/>
                <w:lang w:eastAsia="es-BO"/>
              </w:rPr>
              <w:t xml:space="preserve">del perímetro del cerramiento. </w:t>
            </w:r>
            <w:r w:rsidRPr="00B71F99">
              <w:rPr>
                <w:rFonts w:cs="Arial"/>
                <w:sz w:val="18"/>
                <w:szCs w:val="18"/>
                <w:lang w:eastAsia="es-BO"/>
              </w:rPr>
              <w:t>Todo el trabajo de replanteo será iniciado previa notificación al Supervisor de Obra.</w:t>
            </w:r>
          </w:p>
          <w:p w14:paraId="4B9101FC" w14:textId="77777777" w:rsidR="0034099B" w:rsidRPr="00B71F99" w:rsidRDefault="0034099B" w:rsidP="0034099B">
            <w:pPr>
              <w:ind w:left="113" w:right="113"/>
              <w:jc w:val="both"/>
              <w:rPr>
                <w:rFonts w:cs="Arial"/>
                <w:b/>
                <w:sz w:val="18"/>
                <w:szCs w:val="18"/>
                <w:lang w:val="es-ES_tradnl"/>
              </w:rPr>
            </w:pPr>
          </w:p>
          <w:p w14:paraId="15061104" w14:textId="77777777" w:rsidR="0034099B" w:rsidRPr="00B71F99" w:rsidRDefault="0034099B" w:rsidP="0034099B">
            <w:pPr>
              <w:ind w:left="113" w:right="113"/>
              <w:jc w:val="both"/>
              <w:rPr>
                <w:rFonts w:cs="Arial"/>
                <w:b/>
                <w:sz w:val="18"/>
                <w:szCs w:val="18"/>
                <w:lang w:val="es-ES_tradnl"/>
              </w:rPr>
            </w:pPr>
            <w:r w:rsidRPr="00B71F99">
              <w:rPr>
                <w:rFonts w:cs="Arial"/>
                <w:b/>
                <w:sz w:val="18"/>
                <w:szCs w:val="18"/>
                <w:lang w:val="es-ES_tradnl"/>
              </w:rPr>
              <w:t>1.2.- MATERIALES, HERRAMIENTAS Y EQUIPO</w:t>
            </w:r>
          </w:p>
          <w:p w14:paraId="24C79295" w14:textId="77777777" w:rsidR="0034099B" w:rsidRPr="00811DE1" w:rsidRDefault="0034099B" w:rsidP="00D959CF">
            <w:pPr>
              <w:pStyle w:val="Prrafodelista"/>
              <w:numPr>
                <w:ilvl w:val="0"/>
                <w:numId w:val="47"/>
              </w:numPr>
              <w:ind w:right="113"/>
              <w:jc w:val="both"/>
              <w:rPr>
                <w:rFonts w:ascii="Arial" w:hAnsi="Arial" w:cs="Arial"/>
                <w:szCs w:val="18"/>
                <w:lang w:eastAsia="es-BO"/>
              </w:rPr>
            </w:pPr>
            <w:r>
              <w:rPr>
                <w:rFonts w:ascii="Arial" w:hAnsi="Arial" w:cs="Arial"/>
                <w:szCs w:val="18"/>
                <w:lang w:eastAsia="es-BO"/>
              </w:rPr>
              <w:t>MATERIALES PARA TRAZADO Y REPLANTEO</w:t>
            </w:r>
          </w:p>
          <w:p w14:paraId="174F2696" w14:textId="77777777" w:rsidR="0034099B" w:rsidRPr="00B71F99" w:rsidRDefault="0034099B" w:rsidP="00D959CF">
            <w:pPr>
              <w:pStyle w:val="Prrafodelista"/>
              <w:numPr>
                <w:ilvl w:val="0"/>
                <w:numId w:val="47"/>
              </w:numPr>
              <w:ind w:right="113"/>
              <w:jc w:val="both"/>
              <w:rPr>
                <w:rFonts w:ascii="Arial" w:hAnsi="Arial" w:cs="Arial"/>
                <w:szCs w:val="18"/>
                <w:lang w:eastAsia="es-BO"/>
              </w:rPr>
            </w:pPr>
            <w:r w:rsidRPr="00B71F99">
              <w:rPr>
                <w:rFonts w:ascii="Arial" w:hAnsi="Arial" w:cs="Arial"/>
                <w:szCs w:val="18"/>
                <w:lang w:eastAsia="es-BO"/>
              </w:rPr>
              <w:t>EQUIPO TOPOGRÁFICO</w:t>
            </w:r>
          </w:p>
          <w:p w14:paraId="528814C5"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Sin embargo, el listado precedente no puede ser considerado restrictivo o limitativo en cuanto a la provisión de cualquier otro material, herramienta y/o equipo que sea</w:t>
            </w:r>
            <w:r>
              <w:rPr>
                <w:rFonts w:cs="Arial"/>
                <w:sz w:val="18"/>
                <w:szCs w:val="18"/>
                <w:lang w:val="es-ES_tradnl"/>
              </w:rPr>
              <w:t xml:space="preserve"> necesario</w:t>
            </w:r>
            <w:r w:rsidRPr="00B71F99">
              <w:rPr>
                <w:rFonts w:cs="Arial"/>
                <w:sz w:val="18"/>
                <w:szCs w:val="18"/>
                <w:lang w:val="es-ES_tradnl"/>
              </w:rPr>
              <w:t xml:space="preserve"> para la correcta ejecución y culminación de los trabajos. En todo caso, el empleo de insumos adicionales a los presentados en la propuesta y que resultasen necesarios durante el periodo de ejecución </w:t>
            </w:r>
            <w:r>
              <w:rPr>
                <w:rFonts w:cs="Arial"/>
                <w:sz w:val="18"/>
                <w:szCs w:val="18"/>
                <w:lang w:val="es-ES_tradnl"/>
              </w:rPr>
              <w:t>del ítem</w:t>
            </w:r>
            <w:r w:rsidRPr="00B71F99">
              <w:rPr>
                <w:rFonts w:cs="Arial"/>
                <w:sz w:val="18"/>
                <w:szCs w:val="18"/>
                <w:lang w:val="es-ES_tradnl"/>
              </w:rPr>
              <w:t xml:space="preserve"> correrán por cuenta del Contratista, aclarando que este aspecto no implicará en ningún caso un costo adicional para la Entidad.</w:t>
            </w:r>
          </w:p>
          <w:p w14:paraId="49919FF5" w14:textId="77777777" w:rsidR="0034099B" w:rsidRPr="00B71F99" w:rsidRDefault="0034099B" w:rsidP="0034099B">
            <w:pPr>
              <w:ind w:left="113" w:right="113"/>
              <w:jc w:val="both"/>
              <w:rPr>
                <w:rFonts w:cs="Arial"/>
                <w:sz w:val="18"/>
                <w:szCs w:val="18"/>
                <w:lang w:val="es-ES_tradnl"/>
              </w:rPr>
            </w:pPr>
          </w:p>
          <w:p w14:paraId="72B26466" w14:textId="77777777" w:rsidR="0034099B" w:rsidRPr="00B71F99" w:rsidRDefault="0034099B" w:rsidP="0034099B">
            <w:pPr>
              <w:ind w:left="113" w:right="113"/>
              <w:jc w:val="both"/>
              <w:rPr>
                <w:rFonts w:cs="Arial"/>
                <w:b/>
                <w:sz w:val="18"/>
                <w:szCs w:val="18"/>
                <w:lang w:val="es-ES_tradnl"/>
              </w:rPr>
            </w:pPr>
            <w:r w:rsidRPr="00B71F99">
              <w:rPr>
                <w:rFonts w:cs="Arial"/>
                <w:b/>
                <w:sz w:val="18"/>
                <w:szCs w:val="18"/>
                <w:lang w:val="es-ES_tradnl"/>
              </w:rPr>
              <w:t xml:space="preserve">1.3.- FORMA DE EJECUCIÓN </w:t>
            </w:r>
          </w:p>
          <w:p w14:paraId="40C29A8F"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El replanteo y trazado de las construcciones serán realizados por un Topógrafo, con estricta sujeción a las dimensiones e indicaciones dadas por el Supervisor de Obra, empleando las herramientas y materiales que considere necesarios.</w:t>
            </w:r>
          </w:p>
          <w:p w14:paraId="04B04362"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El trazado deberá ser aprobado por el Supervisor de Obras con anterioridad a la iniciación de cualquier trabajo de excavación.</w:t>
            </w:r>
          </w:p>
          <w:p w14:paraId="7915BB7F"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El Contratista</w:t>
            </w:r>
            <w:r>
              <w:rPr>
                <w:rFonts w:cs="Arial"/>
                <w:sz w:val="18"/>
                <w:szCs w:val="18"/>
                <w:lang w:val="es-ES_tradnl"/>
              </w:rPr>
              <w:t xml:space="preserve"> dispondrá de ejes que se fijará</w:t>
            </w:r>
            <w:r w:rsidRPr="00B71F99">
              <w:rPr>
                <w:rFonts w:cs="Arial"/>
                <w:sz w:val="18"/>
                <w:szCs w:val="18"/>
                <w:lang w:val="es-ES_tradnl"/>
              </w:rPr>
              <w:t>n con estacas a distancias instruidas por el Supervisor de Obra. Sea cual fuere el método utilizado el Contratista deberá disponer en todo momento de marcas y señales para una rápida verificación de las mismas, así mismo, se deberá prever y verificar todos los servicios básicos existentes en la zona con tal de no perjudicar el normal desarrollo de la obra.</w:t>
            </w:r>
          </w:p>
          <w:p w14:paraId="51C7007B"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El Contratista será el único responsable del cuidado, mantenimiento y reposición de las estacas y marcas requeridas para la medición de los volúmenes que se requieran ejecutar en obra.</w:t>
            </w:r>
          </w:p>
          <w:p w14:paraId="5A6A4693" w14:textId="77777777" w:rsidR="0034099B" w:rsidRPr="00B71F99" w:rsidRDefault="0034099B" w:rsidP="0034099B">
            <w:pPr>
              <w:ind w:left="113" w:right="113"/>
              <w:jc w:val="both"/>
              <w:rPr>
                <w:rFonts w:cs="Arial"/>
                <w:sz w:val="18"/>
                <w:szCs w:val="18"/>
                <w:lang w:val="es-ES_tradnl"/>
              </w:rPr>
            </w:pPr>
          </w:p>
          <w:p w14:paraId="3A2251B7" w14:textId="77777777" w:rsidR="0034099B" w:rsidRPr="00B71F99" w:rsidRDefault="0034099B" w:rsidP="0034099B">
            <w:pPr>
              <w:ind w:left="113" w:right="113"/>
              <w:jc w:val="both"/>
              <w:rPr>
                <w:rFonts w:cs="Arial"/>
                <w:b/>
                <w:sz w:val="18"/>
                <w:szCs w:val="18"/>
                <w:lang w:val="es-ES_tradnl"/>
              </w:rPr>
            </w:pPr>
            <w:r w:rsidRPr="00B71F99">
              <w:rPr>
                <w:rFonts w:cs="Arial"/>
                <w:b/>
                <w:sz w:val="18"/>
                <w:szCs w:val="18"/>
                <w:lang w:val="es-ES_tradnl"/>
              </w:rPr>
              <w:t xml:space="preserve">1.4.- MEDICIÓN </w:t>
            </w:r>
          </w:p>
          <w:p w14:paraId="51A5AAED"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La medición del ítem se realizará de manera global (</w:t>
            </w:r>
            <w:proofErr w:type="spellStart"/>
            <w:r w:rsidRPr="00B71F99">
              <w:rPr>
                <w:rFonts w:cs="Arial"/>
                <w:sz w:val="18"/>
                <w:szCs w:val="18"/>
                <w:lang w:val="es-ES_tradnl"/>
              </w:rPr>
              <w:t>glb</w:t>
            </w:r>
            <w:proofErr w:type="spellEnd"/>
            <w:r w:rsidRPr="00B71F99">
              <w:rPr>
                <w:rFonts w:cs="Arial"/>
                <w:sz w:val="18"/>
                <w:szCs w:val="18"/>
                <w:lang w:val="es-ES_tradnl"/>
              </w:rPr>
              <w:t>), tomando en cuenta la cantidad neta ejecutada.</w:t>
            </w:r>
          </w:p>
          <w:p w14:paraId="5B9B30F2" w14:textId="77777777" w:rsidR="0034099B" w:rsidRPr="00B71F99" w:rsidRDefault="0034099B" w:rsidP="0034099B">
            <w:pPr>
              <w:ind w:left="113" w:right="113"/>
              <w:jc w:val="both"/>
              <w:rPr>
                <w:rFonts w:cs="Arial"/>
                <w:sz w:val="18"/>
                <w:szCs w:val="18"/>
                <w:lang w:val="es-ES_tradnl"/>
              </w:rPr>
            </w:pPr>
          </w:p>
          <w:p w14:paraId="6BB18E80" w14:textId="77777777" w:rsidR="0034099B" w:rsidRPr="00B71F99" w:rsidRDefault="0034099B" w:rsidP="0034099B">
            <w:pPr>
              <w:ind w:left="113" w:right="113"/>
              <w:jc w:val="both"/>
              <w:rPr>
                <w:rFonts w:cs="Arial"/>
                <w:b/>
                <w:sz w:val="18"/>
                <w:szCs w:val="18"/>
                <w:lang w:val="es-ES_tradnl"/>
              </w:rPr>
            </w:pPr>
            <w:r w:rsidRPr="00B71F99">
              <w:rPr>
                <w:rFonts w:cs="Arial"/>
                <w:b/>
                <w:sz w:val="18"/>
                <w:szCs w:val="18"/>
                <w:lang w:val="es-ES_tradnl"/>
              </w:rPr>
              <w:t>1.5.- FORMA DE PAGO</w:t>
            </w:r>
          </w:p>
          <w:p w14:paraId="15B4B57F" w14:textId="77777777" w:rsidR="0034099B" w:rsidRPr="00B71F99" w:rsidRDefault="0034099B" w:rsidP="0034099B">
            <w:pPr>
              <w:ind w:left="113" w:right="113"/>
              <w:jc w:val="both"/>
              <w:rPr>
                <w:rFonts w:cs="Arial"/>
                <w:b/>
                <w:sz w:val="18"/>
                <w:szCs w:val="18"/>
                <w:highlight w:val="yellow"/>
                <w:lang w:val="es-ES_tradnl"/>
              </w:rPr>
            </w:pPr>
            <w:r w:rsidRPr="00B71F99">
              <w:rPr>
                <w:rFonts w:cs="Arial"/>
                <w:sz w:val="18"/>
                <w:szCs w:val="18"/>
                <w:lang w:val="es-ES_tradnl"/>
              </w:rPr>
              <w:t xml:space="preserve">El trabajo ejecutado tal como lo describe la presente especificación técnica, medido en la forma indicada en el punto </w:t>
            </w:r>
            <w:r>
              <w:rPr>
                <w:rFonts w:cs="Arial"/>
                <w:sz w:val="18"/>
                <w:szCs w:val="18"/>
                <w:lang w:val="es-ES_tradnl"/>
              </w:rPr>
              <w:t>1.4</w:t>
            </w:r>
            <w:r w:rsidRPr="00B71F99">
              <w:rPr>
                <w:rFonts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50A37951" w14:textId="77777777" w:rsidR="0034099B" w:rsidRPr="00CC367E" w:rsidRDefault="0034099B" w:rsidP="0034099B">
            <w:pPr>
              <w:ind w:left="113" w:right="113"/>
              <w:jc w:val="both"/>
              <w:rPr>
                <w:rFonts w:cs="Arial"/>
                <w:b/>
                <w:color w:val="00B050"/>
                <w:sz w:val="18"/>
                <w:szCs w:val="18"/>
                <w:lang w:val="pt-BR" w:eastAsia="es-BO"/>
              </w:rPr>
            </w:pPr>
            <w:r>
              <w:rPr>
                <w:rFonts w:cs="Arial"/>
                <w:b/>
                <w:color w:val="00B050"/>
                <w:sz w:val="18"/>
                <w:szCs w:val="18"/>
                <w:lang w:val="pt-BR" w:eastAsia="es-BO"/>
              </w:rPr>
              <w:t xml:space="preserve">ÍTEM </w:t>
            </w:r>
            <w:proofErr w:type="gramStart"/>
            <w:r>
              <w:rPr>
                <w:rFonts w:cs="Arial"/>
                <w:b/>
                <w:color w:val="00B050"/>
                <w:sz w:val="18"/>
                <w:szCs w:val="18"/>
                <w:lang w:val="pt-BR" w:eastAsia="es-BO"/>
              </w:rPr>
              <w:t>2</w:t>
            </w:r>
            <w:r w:rsidRPr="00CC367E">
              <w:rPr>
                <w:rFonts w:cs="Arial"/>
                <w:b/>
                <w:color w:val="00B050"/>
                <w:sz w:val="18"/>
                <w:szCs w:val="18"/>
                <w:lang w:val="pt-BR" w:eastAsia="es-BO"/>
              </w:rPr>
              <w:t>.-</w:t>
            </w:r>
            <w:proofErr w:type="gramEnd"/>
            <w:r w:rsidRPr="00CC367E">
              <w:rPr>
                <w:rFonts w:cs="Arial"/>
                <w:b/>
                <w:color w:val="00B050"/>
                <w:sz w:val="18"/>
                <w:szCs w:val="18"/>
                <w:lang w:val="pt-BR" w:eastAsia="es-BO"/>
              </w:rPr>
              <w:t xml:space="preserve"> </w:t>
            </w:r>
            <w:r>
              <w:rPr>
                <w:rFonts w:cs="Arial"/>
                <w:b/>
                <w:color w:val="00B050"/>
                <w:sz w:val="18"/>
                <w:szCs w:val="18"/>
                <w:lang w:val="pt-BR" w:eastAsia="es-BO"/>
              </w:rPr>
              <w:t>DEMOLICIÓN DE MAMPOSTERIA DE LADRILLO</w:t>
            </w:r>
          </w:p>
          <w:p w14:paraId="2A71EA66" w14:textId="77777777" w:rsidR="0034099B" w:rsidRPr="00822FD7" w:rsidRDefault="0034099B" w:rsidP="0034099B">
            <w:pPr>
              <w:ind w:left="113" w:right="113"/>
              <w:jc w:val="both"/>
              <w:rPr>
                <w:rFonts w:cs="Arial"/>
                <w:b/>
                <w:color w:val="00B050"/>
                <w:sz w:val="18"/>
                <w:szCs w:val="18"/>
                <w:u w:val="single"/>
                <w:lang w:val="es-ES_tradnl"/>
              </w:rPr>
            </w:pPr>
            <w:r w:rsidRPr="00822FD7">
              <w:rPr>
                <w:rFonts w:cs="Arial"/>
                <w:b/>
                <w:color w:val="00B050"/>
                <w:sz w:val="18"/>
                <w:szCs w:val="18"/>
                <w:u w:val="single"/>
                <w:lang w:eastAsia="es-BO"/>
              </w:rPr>
              <w:t xml:space="preserve">UNIDAD: </w:t>
            </w:r>
            <w:r>
              <w:rPr>
                <w:rFonts w:cs="Arial"/>
                <w:b/>
                <w:color w:val="00B050"/>
                <w:sz w:val="18"/>
                <w:szCs w:val="18"/>
                <w:u w:val="single"/>
                <w:lang w:eastAsia="es-BO"/>
              </w:rPr>
              <w:t xml:space="preserve">METRO CUADRADO </w:t>
            </w:r>
            <w:r w:rsidRPr="00822FD7">
              <w:rPr>
                <w:rFonts w:cs="Arial"/>
                <w:b/>
                <w:color w:val="00B050"/>
                <w:sz w:val="18"/>
                <w:szCs w:val="18"/>
                <w:u w:val="single"/>
                <w:lang w:eastAsia="es-BO"/>
              </w:rPr>
              <w:t xml:space="preserve"> (</w:t>
            </w:r>
            <w:r>
              <w:rPr>
                <w:rFonts w:cs="Arial"/>
                <w:b/>
                <w:color w:val="00B050"/>
                <w:sz w:val="18"/>
                <w:szCs w:val="18"/>
                <w:u w:val="single"/>
                <w:lang w:eastAsia="es-BO"/>
              </w:rPr>
              <w:t>M2</w:t>
            </w:r>
            <w:r w:rsidRPr="00822FD7">
              <w:rPr>
                <w:rFonts w:cs="Arial"/>
                <w:b/>
                <w:color w:val="00B050"/>
                <w:sz w:val="18"/>
                <w:szCs w:val="18"/>
                <w:u w:val="single"/>
                <w:lang w:eastAsia="es-BO"/>
              </w:rPr>
              <w:t>)</w:t>
            </w:r>
          </w:p>
          <w:p w14:paraId="6F3A19F4" w14:textId="77777777" w:rsidR="0034099B" w:rsidRPr="007501D2" w:rsidRDefault="0034099B" w:rsidP="0034099B">
            <w:pPr>
              <w:ind w:left="113" w:right="113"/>
              <w:jc w:val="both"/>
              <w:rPr>
                <w:rFonts w:cs="Arial"/>
                <w:sz w:val="18"/>
                <w:szCs w:val="18"/>
                <w:lang w:val="es-ES_tradnl"/>
              </w:rPr>
            </w:pPr>
            <w:r w:rsidRPr="007501D2">
              <w:rPr>
                <w:rFonts w:cs="Arial"/>
                <w:b/>
                <w:sz w:val="18"/>
                <w:szCs w:val="18"/>
                <w:lang w:val="es-ES_tradnl"/>
              </w:rPr>
              <w:br/>
            </w:r>
            <w:r>
              <w:rPr>
                <w:rFonts w:cs="Arial"/>
                <w:b/>
                <w:sz w:val="18"/>
                <w:szCs w:val="18"/>
                <w:lang w:val="es-ES_tradnl"/>
              </w:rPr>
              <w:t>2</w:t>
            </w:r>
            <w:r w:rsidRPr="007501D2">
              <w:rPr>
                <w:rFonts w:cs="Arial"/>
                <w:b/>
                <w:sz w:val="18"/>
                <w:szCs w:val="18"/>
                <w:lang w:val="es-ES_tradnl"/>
              </w:rPr>
              <w:t>.1 DESCRIPCIÓN</w:t>
            </w:r>
          </w:p>
          <w:p w14:paraId="230289BF" w14:textId="77777777" w:rsidR="0034099B" w:rsidRPr="007501D2" w:rsidRDefault="0034099B" w:rsidP="0034099B">
            <w:pPr>
              <w:ind w:left="113" w:right="113"/>
              <w:jc w:val="both"/>
              <w:rPr>
                <w:rFonts w:cs="Arial"/>
                <w:sz w:val="18"/>
                <w:szCs w:val="18"/>
                <w:lang w:val="es-ES_tradnl"/>
              </w:rPr>
            </w:pPr>
            <w:r w:rsidRPr="007501D2">
              <w:rPr>
                <w:rFonts w:cs="Arial"/>
                <w:sz w:val="18"/>
                <w:szCs w:val="18"/>
                <w:lang w:val="es-ES_tradnl"/>
              </w:rPr>
              <w:lastRenderedPageBreak/>
              <w:t xml:space="preserve">Demolición de cerramiento de fachada, de mampostería, vista, formada por ladrillo macizo </w:t>
            </w:r>
            <w:r>
              <w:rPr>
                <w:rFonts w:cs="Arial"/>
                <w:sz w:val="18"/>
                <w:szCs w:val="18"/>
                <w:lang w:val="es-ES_tradnl"/>
              </w:rPr>
              <w:t>de 12 cm de es</w:t>
            </w:r>
            <w:r w:rsidRPr="007501D2">
              <w:rPr>
                <w:rFonts w:cs="Arial"/>
                <w:sz w:val="18"/>
                <w:szCs w:val="18"/>
                <w:lang w:val="es-ES_tradnl"/>
              </w:rPr>
              <w:t>pesor, con medios manuales, sin afectar a la estabilidad de los elementos constructivos contiguos, y carga manual sobre camión o contenedor.</w:t>
            </w:r>
          </w:p>
          <w:p w14:paraId="336B31A4" w14:textId="77777777" w:rsidR="0034099B" w:rsidRPr="00BA6EF7" w:rsidRDefault="0034099B" w:rsidP="0034099B">
            <w:pPr>
              <w:ind w:left="113" w:right="113"/>
              <w:jc w:val="both"/>
              <w:rPr>
                <w:rFonts w:cs="Arial"/>
                <w:b/>
                <w:sz w:val="18"/>
                <w:szCs w:val="18"/>
                <w:lang w:val="es-ES_tradnl"/>
              </w:rPr>
            </w:pPr>
            <w:r w:rsidRPr="007501D2">
              <w:rPr>
                <w:rFonts w:cs="Arial"/>
                <w:sz w:val="18"/>
                <w:szCs w:val="18"/>
                <w:lang w:val="es-ES_tradnl"/>
              </w:rPr>
              <w:br/>
            </w:r>
            <w:r>
              <w:rPr>
                <w:rFonts w:cs="Arial"/>
                <w:b/>
                <w:sz w:val="18"/>
                <w:szCs w:val="18"/>
                <w:lang w:val="es-ES_tradnl"/>
              </w:rPr>
              <w:t>2</w:t>
            </w:r>
            <w:r w:rsidRPr="00BA6EF7">
              <w:rPr>
                <w:rFonts w:cs="Arial"/>
                <w:b/>
                <w:sz w:val="18"/>
                <w:szCs w:val="18"/>
                <w:lang w:val="es-ES_tradnl"/>
              </w:rPr>
              <w:t>.2 MATERIALES, HERRAMIENTAS Y EQUIPO</w:t>
            </w:r>
          </w:p>
          <w:p w14:paraId="325C1E78" w14:textId="77777777" w:rsidR="0034099B" w:rsidRPr="00BA6EF7" w:rsidRDefault="0034099B" w:rsidP="0034099B">
            <w:pPr>
              <w:ind w:left="113" w:right="113"/>
              <w:jc w:val="both"/>
              <w:rPr>
                <w:rFonts w:cs="Arial"/>
                <w:sz w:val="18"/>
                <w:szCs w:val="18"/>
                <w:lang w:val="es-ES_tradnl"/>
              </w:rPr>
            </w:pPr>
            <w:r w:rsidRPr="00BA6EF7">
              <w:rPr>
                <w:rFonts w:cs="Arial"/>
                <w:sz w:val="18"/>
                <w:szCs w:val="18"/>
                <w:lang w:val="es-ES_tradnl"/>
              </w:rPr>
              <w:t xml:space="preserve">El Contratista proporcionará todos los materiales, herramientas y equipo, necesarios para la ejecución de este trabajo. </w:t>
            </w:r>
          </w:p>
          <w:p w14:paraId="1309BCC9" w14:textId="77777777" w:rsidR="0034099B" w:rsidRPr="00BA6EF7" w:rsidRDefault="0034099B" w:rsidP="0034099B">
            <w:pPr>
              <w:ind w:left="113" w:right="113"/>
              <w:jc w:val="both"/>
              <w:rPr>
                <w:rFonts w:cs="Arial"/>
                <w:sz w:val="18"/>
                <w:szCs w:val="18"/>
                <w:lang w:val="es-ES_tradnl"/>
              </w:rPr>
            </w:pPr>
            <w:r w:rsidRPr="00BA6EF7">
              <w:rPr>
                <w:rFonts w:cs="Arial"/>
                <w:sz w:val="18"/>
                <w:szCs w:val="18"/>
                <w:lang w:val="es-ES_tradnl"/>
              </w:rPr>
              <w:t>Los insumos a emplearse deben contar con la aprobación del Supervisor de Obra.</w:t>
            </w:r>
          </w:p>
          <w:p w14:paraId="779C20AA" w14:textId="77777777" w:rsidR="0034099B" w:rsidRPr="009278F1" w:rsidRDefault="0034099B" w:rsidP="0034099B">
            <w:pPr>
              <w:ind w:left="113" w:right="113"/>
              <w:jc w:val="both"/>
              <w:rPr>
                <w:rFonts w:cs="Arial"/>
                <w:sz w:val="18"/>
                <w:szCs w:val="18"/>
                <w:lang w:val="es-ES_tradnl"/>
              </w:rPr>
            </w:pPr>
          </w:p>
          <w:p w14:paraId="3B9E1C0F" w14:textId="77777777" w:rsidR="0034099B" w:rsidRPr="009278F1" w:rsidRDefault="0034099B" w:rsidP="0034099B">
            <w:pPr>
              <w:ind w:left="113" w:right="113"/>
              <w:jc w:val="both"/>
              <w:rPr>
                <w:rFonts w:cs="Arial"/>
                <w:b/>
                <w:sz w:val="18"/>
                <w:szCs w:val="18"/>
                <w:lang w:val="es-ES_tradnl"/>
              </w:rPr>
            </w:pPr>
            <w:r w:rsidRPr="009278F1">
              <w:rPr>
                <w:rFonts w:cs="Arial"/>
                <w:b/>
                <w:sz w:val="18"/>
                <w:szCs w:val="18"/>
                <w:lang w:val="es-ES_tradnl"/>
              </w:rPr>
              <w:t xml:space="preserve">2.3 FORMA DE EJECUCIÓN </w:t>
            </w:r>
          </w:p>
          <w:p w14:paraId="3BA7407E" w14:textId="77777777" w:rsidR="0034099B" w:rsidRPr="009278F1" w:rsidRDefault="0034099B" w:rsidP="0034099B">
            <w:pPr>
              <w:ind w:left="113" w:right="113"/>
              <w:jc w:val="both"/>
              <w:rPr>
                <w:rFonts w:cs="Arial"/>
                <w:sz w:val="18"/>
                <w:szCs w:val="18"/>
                <w:lang w:val="es-ES_tradnl"/>
              </w:rPr>
            </w:pPr>
            <w:r w:rsidRPr="009278F1">
              <w:rPr>
                <w:rFonts w:cs="Arial"/>
                <w:sz w:val="18"/>
                <w:szCs w:val="18"/>
                <w:lang w:val="es-ES_tradnl"/>
              </w:rPr>
              <w:t>CONDICIONES PREVIAS A LA EJECUCIÓN DE LOS ÍTEMS</w:t>
            </w:r>
          </w:p>
          <w:p w14:paraId="1A6201D6" w14:textId="77777777" w:rsidR="0034099B" w:rsidRPr="009278F1" w:rsidRDefault="0034099B" w:rsidP="00D959CF">
            <w:pPr>
              <w:pStyle w:val="Prrafodelista"/>
              <w:numPr>
                <w:ilvl w:val="0"/>
                <w:numId w:val="61"/>
              </w:numPr>
              <w:ind w:right="113"/>
              <w:jc w:val="both"/>
              <w:rPr>
                <w:rFonts w:ascii="Arial" w:hAnsi="Arial" w:cs="Arial"/>
                <w:szCs w:val="18"/>
                <w:lang w:val="es-ES_tradnl"/>
              </w:rPr>
            </w:pPr>
            <w:r w:rsidRPr="009278F1">
              <w:rPr>
                <w:rFonts w:ascii="Arial" w:hAnsi="Arial" w:cs="Arial"/>
                <w:szCs w:val="18"/>
                <w:lang w:val="es-ES_tradnl"/>
              </w:rPr>
              <w:t>DEL SOPORTE</w:t>
            </w:r>
          </w:p>
          <w:p w14:paraId="3CED1CF9" w14:textId="77777777" w:rsidR="0034099B" w:rsidRPr="009278F1" w:rsidRDefault="0034099B" w:rsidP="0034099B">
            <w:pPr>
              <w:ind w:left="113" w:right="113"/>
              <w:jc w:val="both"/>
              <w:rPr>
                <w:rFonts w:cs="Arial"/>
                <w:sz w:val="18"/>
                <w:szCs w:val="18"/>
                <w:lang w:val="es-ES_tradnl"/>
              </w:rPr>
            </w:pPr>
            <w:r w:rsidRPr="009278F1">
              <w:rPr>
                <w:rFonts w:cs="Arial"/>
                <w:sz w:val="18"/>
                <w:szCs w:val="18"/>
                <w:lang w:val="es-ES_tradnl"/>
              </w:rPr>
              <w:t>Se comprobará que se han desmontado las carpinterías, cerrajerías, remates o cualquier otro elemento sujeto al cerramiento de fachada. Se comprobará que los elementos a demoler no están sometidos a cargas transmitidas por elementos estructurales.</w:t>
            </w:r>
          </w:p>
          <w:p w14:paraId="6F7D5911" w14:textId="77777777" w:rsidR="0034099B" w:rsidRPr="009278F1" w:rsidRDefault="0034099B" w:rsidP="0034099B">
            <w:pPr>
              <w:ind w:left="113" w:right="113"/>
              <w:jc w:val="both"/>
              <w:rPr>
                <w:rFonts w:cs="Arial"/>
                <w:sz w:val="18"/>
                <w:szCs w:val="18"/>
                <w:lang w:val="es-ES_tradnl"/>
              </w:rPr>
            </w:pPr>
          </w:p>
          <w:p w14:paraId="36CECE7F" w14:textId="77777777" w:rsidR="0034099B" w:rsidRPr="009278F1" w:rsidRDefault="0034099B" w:rsidP="00D959CF">
            <w:pPr>
              <w:pStyle w:val="Prrafodelista"/>
              <w:numPr>
                <w:ilvl w:val="0"/>
                <w:numId w:val="61"/>
              </w:numPr>
              <w:ind w:right="113"/>
              <w:jc w:val="both"/>
              <w:rPr>
                <w:rFonts w:ascii="Arial" w:hAnsi="Arial" w:cs="Arial"/>
                <w:szCs w:val="18"/>
                <w:lang w:val="es-ES_tradnl"/>
              </w:rPr>
            </w:pPr>
            <w:r w:rsidRPr="009278F1">
              <w:rPr>
                <w:rFonts w:ascii="Arial" w:hAnsi="Arial" w:cs="Arial"/>
                <w:szCs w:val="18"/>
                <w:lang w:val="es-ES_tradnl"/>
              </w:rPr>
              <w:t>AMBIENTALES</w:t>
            </w:r>
          </w:p>
          <w:p w14:paraId="36D4B893" w14:textId="77777777" w:rsidR="0034099B" w:rsidRPr="009278F1" w:rsidRDefault="0034099B" w:rsidP="0034099B">
            <w:pPr>
              <w:ind w:left="113" w:right="113"/>
              <w:jc w:val="both"/>
              <w:rPr>
                <w:rFonts w:cs="Arial"/>
                <w:sz w:val="18"/>
                <w:szCs w:val="18"/>
                <w:lang w:val="es-ES_tradnl"/>
              </w:rPr>
            </w:pPr>
            <w:r w:rsidRPr="009278F1">
              <w:rPr>
                <w:rFonts w:cs="Arial"/>
                <w:sz w:val="18"/>
                <w:szCs w:val="18"/>
                <w:lang w:val="es-ES_tradnl"/>
              </w:rPr>
              <w:t>Se suspenderán los trabajos cuando llueva, nieve o la velocidad del viento sea superior a 60 km/h.</w:t>
            </w:r>
          </w:p>
          <w:p w14:paraId="19B9C276" w14:textId="77777777" w:rsidR="0034099B" w:rsidRPr="009278F1" w:rsidRDefault="0034099B" w:rsidP="0034099B">
            <w:pPr>
              <w:ind w:left="113" w:right="113"/>
              <w:jc w:val="both"/>
              <w:rPr>
                <w:rFonts w:cs="Arial"/>
                <w:sz w:val="18"/>
                <w:szCs w:val="18"/>
                <w:lang w:val="es-ES_tradnl"/>
              </w:rPr>
            </w:pPr>
          </w:p>
          <w:p w14:paraId="0665E14B" w14:textId="77777777" w:rsidR="0034099B" w:rsidRPr="009278F1" w:rsidRDefault="0034099B" w:rsidP="0034099B">
            <w:pPr>
              <w:pStyle w:val="Prrafodelista"/>
              <w:ind w:left="51" w:right="113" w:firstLine="0"/>
              <w:jc w:val="both"/>
              <w:rPr>
                <w:rFonts w:ascii="Arial" w:hAnsi="Arial" w:cs="Arial"/>
                <w:szCs w:val="18"/>
                <w:lang w:val="es-ES_tradnl"/>
              </w:rPr>
            </w:pPr>
            <w:r w:rsidRPr="009278F1">
              <w:rPr>
                <w:rFonts w:ascii="Arial" w:hAnsi="Arial" w:cs="Arial"/>
                <w:szCs w:val="18"/>
                <w:lang w:val="es-ES_tradnl"/>
              </w:rPr>
              <w:t xml:space="preserve"> FASES DE EJECUCIÓN</w:t>
            </w:r>
          </w:p>
          <w:p w14:paraId="0D80A51C" w14:textId="77777777" w:rsidR="0034099B" w:rsidRPr="009278F1" w:rsidRDefault="0034099B" w:rsidP="0034099B">
            <w:pPr>
              <w:ind w:left="113" w:right="113"/>
              <w:jc w:val="both"/>
              <w:rPr>
                <w:rFonts w:cs="Arial"/>
                <w:sz w:val="18"/>
                <w:szCs w:val="18"/>
                <w:lang w:val="es-ES_tradnl"/>
              </w:rPr>
            </w:pPr>
            <w:r w:rsidRPr="009278F1">
              <w:rPr>
                <w:rFonts w:cs="Arial"/>
                <w:sz w:val="18"/>
                <w:szCs w:val="18"/>
                <w:lang w:val="es-ES_tradnl"/>
              </w:rPr>
              <w:t>Demolición del elemento. Fragmentación de los escombros en piezas manejables. Retirada y acopio de escombros. Limpieza de los restos de obra. Carga manual de escombros sobre camión o contenedor.</w:t>
            </w:r>
          </w:p>
          <w:p w14:paraId="1B4AD2C1" w14:textId="77777777" w:rsidR="0034099B" w:rsidRPr="009278F1" w:rsidRDefault="0034099B" w:rsidP="0034099B">
            <w:pPr>
              <w:ind w:left="113" w:right="113"/>
              <w:jc w:val="both"/>
              <w:rPr>
                <w:rFonts w:cs="Arial"/>
                <w:sz w:val="18"/>
                <w:szCs w:val="18"/>
                <w:lang w:val="es-ES_tradnl"/>
              </w:rPr>
            </w:pPr>
          </w:p>
          <w:p w14:paraId="2083F6B4" w14:textId="77777777" w:rsidR="0034099B" w:rsidRPr="009278F1" w:rsidRDefault="0034099B" w:rsidP="0034099B">
            <w:pPr>
              <w:ind w:left="113" w:right="113"/>
              <w:jc w:val="both"/>
              <w:rPr>
                <w:rFonts w:cs="Arial"/>
                <w:b/>
                <w:sz w:val="18"/>
                <w:szCs w:val="18"/>
                <w:lang w:val="es-ES_tradnl"/>
              </w:rPr>
            </w:pPr>
            <w:r w:rsidRPr="009278F1">
              <w:rPr>
                <w:rFonts w:cs="Arial"/>
                <w:b/>
                <w:sz w:val="18"/>
                <w:szCs w:val="18"/>
                <w:lang w:val="es-ES_tradnl"/>
              </w:rPr>
              <w:t xml:space="preserve">2.4 MEDICIÓN </w:t>
            </w:r>
          </w:p>
          <w:p w14:paraId="019C20E6" w14:textId="77777777" w:rsidR="0034099B" w:rsidRPr="009278F1" w:rsidRDefault="0034099B" w:rsidP="0034099B">
            <w:pPr>
              <w:ind w:left="113" w:right="113"/>
              <w:jc w:val="both"/>
              <w:rPr>
                <w:rFonts w:cs="Arial"/>
                <w:sz w:val="18"/>
                <w:szCs w:val="18"/>
                <w:lang w:val="es-ES_tradnl"/>
              </w:rPr>
            </w:pPr>
            <w:r w:rsidRPr="009278F1">
              <w:rPr>
                <w:rFonts w:cs="Arial"/>
                <w:sz w:val="18"/>
                <w:szCs w:val="18"/>
                <w:lang w:val="es-ES_tradnl"/>
              </w:rPr>
              <w:t>Se medirá la superficie realmente demolida, en metros cuadrados, según especificaciones de Proyecto.</w:t>
            </w:r>
          </w:p>
          <w:p w14:paraId="5DA6D24C" w14:textId="77777777" w:rsidR="0034099B" w:rsidRPr="009278F1" w:rsidRDefault="0034099B" w:rsidP="0034099B">
            <w:pPr>
              <w:ind w:left="113" w:right="113"/>
              <w:jc w:val="both"/>
              <w:rPr>
                <w:rFonts w:cs="Arial"/>
                <w:sz w:val="18"/>
                <w:szCs w:val="18"/>
                <w:lang w:val="es-ES_tradnl"/>
              </w:rPr>
            </w:pPr>
          </w:p>
          <w:p w14:paraId="63DE9708" w14:textId="77777777" w:rsidR="0034099B" w:rsidRPr="009278F1" w:rsidRDefault="0034099B" w:rsidP="0034099B">
            <w:pPr>
              <w:ind w:left="113" w:right="113"/>
              <w:jc w:val="both"/>
              <w:rPr>
                <w:rFonts w:cs="Arial"/>
                <w:b/>
                <w:sz w:val="18"/>
                <w:szCs w:val="18"/>
                <w:lang w:val="es-ES_tradnl"/>
              </w:rPr>
            </w:pPr>
            <w:r w:rsidRPr="009278F1">
              <w:rPr>
                <w:rFonts w:cs="Arial"/>
                <w:b/>
                <w:sz w:val="18"/>
                <w:szCs w:val="18"/>
                <w:lang w:val="es-ES_tradnl"/>
              </w:rPr>
              <w:t>2.5 FORMA DE PAGO</w:t>
            </w:r>
          </w:p>
          <w:p w14:paraId="6D550903" w14:textId="77777777" w:rsidR="0034099B" w:rsidRPr="009278F1" w:rsidRDefault="0034099B" w:rsidP="0034099B">
            <w:pPr>
              <w:ind w:left="113" w:right="113"/>
              <w:jc w:val="both"/>
              <w:rPr>
                <w:rFonts w:cs="Arial"/>
                <w:b/>
                <w:sz w:val="18"/>
                <w:szCs w:val="18"/>
                <w:highlight w:val="yellow"/>
                <w:lang w:val="es-ES_tradnl"/>
              </w:rPr>
            </w:pPr>
            <w:r w:rsidRPr="009278F1">
              <w:rPr>
                <w:rFonts w:cs="Arial"/>
                <w:sz w:val="18"/>
                <w:szCs w:val="18"/>
                <w:lang w:val="es-ES_tradnl"/>
              </w:rPr>
              <w:t xml:space="preserve">El trabajo ejecutado tal como lo describe la presente especificación técnica, medido en la forma indicada en el punto </w:t>
            </w:r>
            <w:r>
              <w:rPr>
                <w:rFonts w:cs="Arial"/>
                <w:sz w:val="18"/>
                <w:szCs w:val="18"/>
                <w:lang w:val="es-ES_tradnl"/>
              </w:rPr>
              <w:t>2.4</w:t>
            </w:r>
            <w:r w:rsidRPr="009278F1">
              <w:rPr>
                <w:rFonts w:cs="Arial"/>
                <w:sz w:val="18"/>
                <w:szCs w:val="18"/>
                <w:lang w:val="es-ES_tradnl"/>
              </w:rPr>
              <w:t>, será pagado al precio unitario de la propuesta aceptada. Dicho precio incluye materiales, mano de obra, herramientas, equipo y otros gastos que sean necesarios para llevar adelante esta tarea.</w:t>
            </w:r>
          </w:p>
          <w:p w14:paraId="7247A2A3" w14:textId="77777777" w:rsidR="0034099B" w:rsidRPr="00BA6EF7" w:rsidRDefault="0034099B" w:rsidP="0034099B">
            <w:pPr>
              <w:ind w:left="113" w:right="113"/>
              <w:jc w:val="both"/>
              <w:rPr>
                <w:rFonts w:cs="Arial"/>
                <w:sz w:val="18"/>
                <w:szCs w:val="18"/>
                <w:lang w:val="es-ES_tradnl"/>
              </w:rPr>
            </w:pPr>
            <w:r w:rsidRPr="009278F1">
              <w:rPr>
                <w:rFonts w:cs="Arial"/>
                <w:sz w:val="18"/>
                <w:szCs w:val="18"/>
                <w:lang w:val="es-ES_tradnl"/>
              </w:rPr>
              <w:br/>
              <w:t>El precio incluye el tiempo</w:t>
            </w:r>
            <w:r w:rsidRPr="00BA6EF7">
              <w:rPr>
                <w:rFonts w:cs="Arial"/>
                <w:sz w:val="18"/>
                <w:szCs w:val="18"/>
                <w:lang w:val="es-ES_tradnl"/>
              </w:rPr>
              <w:t xml:space="preserve"> de espera en obra durante las operaciones de carga, el viaje de ida, la descarga y el viaje de vuelta.</w:t>
            </w:r>
          </w:p>
          <w:p w14:paraId="41372C71" w14:textId="77777777" w:rsidR="0034099B" w:rsidRDefault="0034099B" w:rsidP="0034099B">
            <w:pPr>
              <w:ind w:left="113" w:right="113"/>
              <w:jc w:val="both"/>
              <w:rPr>
                <w:rFonts w:cs="Arial"/>
                <w:b/>
                <w:color w:val="00B050"/>
                <w:sz w:val="18"/>
                <w:szCs w:val="18"/>
                <w:lang w:eastAsia="es-BO"/>
              </w:rPr>
            </w:pPr>
          </w:p>
          <w:p w14:paraId="7CB0D42C" w14:textId="77777777" w:rsidR="0034099B" w:rsidRPr="00822FD7" w:rsidRDefault="0034099B" w:rsidP="0034099B">
            <w:pPr>
              <w:ind w:left="113" w:right="113"/>
              <w:jc w:val="both"/>
              <w:rPr>
                <w:rFonts w:cs="Arial"/>
                <w:b/>
                <w:color w:val="00B050"/>
                <w:sz w:val="18"/>
                <w:szCs w:val="18"/>
                <w:lang w:eastAsia="es-BO"/>
              </w:rPr>
            </w:pPr>
            <w:r w:rsidRPr="00822FD7">
              <w:rPr>
                <w:rFonts w:cs="Arial"/>
                <w:b/>
                <w:color w:val="00B050"/>
                <w:sz w:val="18"/>
                <w:szCs w:val="18"/>
                <w:lang w:eastAsia="es-BO"/>
              </w:rPr>
              <w:t xml:space="preserve">ÍTEM </w:t>
            </w:r>
            <w:r>
              <w:rPr>
                <w:rFonts w:cs="Arial"/>
                <w:b/>
                <w:color w:val="00B050"/>
                <w:sz w:val="18"/>
                <w:szCs w:val="18"/>
                <w:lang w:eastAsia="es-BO"/>
              </w:rPr>
              <w:t>3</w:t>
            </w:r>
            <w:r w:rsidRPr="00822FD7">
              <w:rPr>
                <w:rFonts w:cs="Arial"/>
                <w:b/>
                <w:color w:val="00B050"/>
                <w:sz w:val="18"/>
                <w:szCs w:val="18"/>
                <w:lang w:eastAsia="es-BO"/>
              </w:rPr>
              <w:t xml:space="preserve">.- </w:t>
            </w:r>
            <w:r>
              <w:rPr>
                <w:rFonts w:cs="Arial"/>
                <w:b/>
                <w:color w:val="00B050"/>
                <w:sz w:val="18"/>
                <w:szCs w:val="18"/>
                <w:lang w:eastAsia="es-BO"/>
              </w:rPr>
              <w:t>RETIRO CERCO PERIMETRAL (ALAMBRE DE PÚAS)</w:t>
            </w:r>
          </w:p>
          <w:p w14:paraId="26C8961F" w14:textId="77777777" w:rsidR="0034099B" w:rsidRPr="00822FD7" w:rsidRDefault="0034099B" w:rsidP="0034099B">
            <w:pPr>
              <w:ind w:left="113" w:right="113"/>
              <w:jc w:val="both"/>
              <w:rPr>
                <w:rFonts w:cs="Arial"/>
                <w:b/>
                <w:color w:val="00B050"/>
                <w:sz w:val="18"/>
                <w:szCs w:val="18"/>
                <w:u w:val="single"/>
                <w:lang w:val="es-ES_tradnl"/>
              </w:rPr>
            </w:pPr>
            <w:r w:rsidRPr="00822FD7">
              <w:rPr>
                <w:rFonts w:cs="Arial"/>
                <w:b/>
                <w:color w:val="00B050"/>
                <w:sz w:val="18"/>
                <w:szCs w:val="18"/>
                <w:u w:val="single"/>
                <w:lang w:eastAsia="es-BO"/>
              </w:rPr>
              <w:t xml:space="preserve">UNIDAD: Metro </w:t>
            </w:r>
            <w:r>
              <w:rPr>
                <w:rFonts w:cs="Arial"/>
                <w:b/>
                <w:color w:val="00B050"/>
                <w:sz w:val="18"/>
                <w:szCs w:val="18"/>
                <w:u w:val="single"/>
                <w:lang w:eastAsia="es-BO"/>
              </w:rPr>
              <w:t>Lineal</w:t>
            </w:r>
            <w:r w:rsidRPr="00822FD7">
              <w:rPr>
                <w:rFonts w:cs="Arial"/>
                <w:b/>
                <w:color w:val="00B050"/>
                <w:sz w:val="18"/>
                <w:szCs w:val="18"/>
                <w:u w:val="single"/>
                <w:lang w:eastAsia="es-BO"/>
              </w:rPr>
              <w:t xml:space="preserve"> (M</w:t>
            </w:r>
            <w:r>
              <w:rPr>
                <w:rFonts w:cs="Arial"/>
                <w:b/>
                <w:color w:val="00B050"/>
                <w:sz w:val="18"/>
                <w:szCs w:val="18"/>
                <w:u w:val="single"/>
                <w:lang w:eastAsia="es-BO"/>
              </w:rPr>
              <w:t>L</w:t>
            </w:r>
            <w:r w:rsidRPr="00822FD7">
              <w:rPr>
                <w:rFonts w:cs="Arial"/>
                <w:b/>
                <w:color w:val="00B050"/>
                <w:sz w:val="18"/>
                <w:szCs w:val="18"/>
                <w:u w:val="single"/>
                <w:lang w:eastAsia="es-BO"/>
              </w:rPr>
              <w:t>)</w:t>
            </w:r>
          </w:p>
          <w:p w14:paraId="7833D9BB" w14:textId="77777777" w:rsidR="0034099B" w:rsidRPr="00B71F99" w:rsidRDefault="0034099B" w:rsidP="0034099B">
            <w:pPr>
              <w:ind w:left="113" w:right="113"/>
              <w:jc w:val="both"/>
              <w:rPr>
                <w:rFonts w:cs="Arial"/>
                <w:b/>
                <w:sz w:val="18"/>
                <w:szCs w:val="18"/>
                <w:lang w:val="es-ES_tradnl"/>
              </w:rPr>
            </w:pPr>
          </w:p>
          <w:p w14:paraId="7834DD28"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3</w:t>
            </w:r>
            <w:r w:rsidRPr="00B71F99">
              <w:rPr>
                <w:rFonts w:cs="Arial"/>
                <w:b/>
                <w:sz w:val="18"/>
                <w:szCs w:val="18"/>
                <w:lang w:val="es-ES_tradnl"/>
              </w:rPr>
              <w:t>.1 DESCRIPCIÓN</w:t>
            </w:r>
          </w:p>
          <w:p w14:paraId="1F153C0C"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Este ítem comprende todas las </w:t>
            </w:r>
            <w:r>
              <w:rPr>
                <w:rFonts w:cs="Arial"/>
                <w:sz w:val="18"/>
                <w:szCs w:val="18"/>
                <w:lang w:val="es-ES_tradnl"/>
              </w:rPr>
              <w:t xml:space="preserve">actividades necesarias para </w:t>
            </w:r>
            <w:r w:rsidRPr="004B2002">
              <w:rPr>
                <w:rFonts w:cs="Arial"/>
                <w:sz w:val="18"/>
                <w:szCs w:val="18"/>
                <w:lang w:val="es-ES_tradnl"/>
              </w:rPr>
              <w:t xml:space="preserve">efectuar el retiro del actual cierre perimetral </w:t>
            </w:r>
            <w:r>
              <w:rPr>
                <w:rFonts w:cs="Arial"/>
                <w:sz w:val="18"/>
                <w:szCs w:val="18"/>
                <w:lang w:val="es-ES_tradnl"/>
              </w:rPr>
              <w:t>(alambre de púas), de</w:t>
            </w:r>
            <w:r w:rsidRPr="004B2002">
              <w:rPr>
                <w:rFonts w:cs="Arial"/>
                <w:sz w:val="18"/>
                <w:szCs w:val="18"/>
                <w:lang w:val="es-ES_tradnl"/>
              </w:rPr>
              <w:t xml:space="preserve">bido a que en el mismo sector se emplazará el cierre proyectado. Los restos deberán ser enviados a puntos de acopios o botaderos autorizados </w:t>
            </w:r>
            <w:r w:rsidRPr="00B71F99">
              <w:rPr>
                <w:rFonts w:cs="Arial"/>
                <w:sz w:val="18"/>
                <w:szCs w:val="18"/>
                <w:lang w:val="es-ES_tradnl"/>
              </w:rPr>
              <w:t xml:space="preserve"> en la forma y sectores indicados por el Supervisor de Obra.</w:t>
            </w:r>
          </w:p>
          <w:p w14:paraId="0CAD5D39" w14:textId="77777777" w:rsidR="0034099B" w:rsidRPr="00B71F99" w:rsidRDefault="0034099B" w:rsidP="0034099B">
            <w:pPr>
              <w:ind w:left="113" w:right="113"/>
              <w:jc w:val="both"/>
              <w:rPr>
                <w:rFonts w:cs="Arial"/>
                <w:b/>
                <w:sz w:val="18"/>
                <w:szCs w:val="18"/>
                <w:lang w:val="es-ES_tradnl"/>
              </w:rPr>
            </w:pPr>
          </w:p>
          <w:p w14:paraId="71DE0468"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3</w:t>
            </w:r>
            <w:r w:rsidRPr="00B71F99">
              <w:rPr>
                <w:rFonts w:cs="Arial"/>
                <w:b/>
                <w:sz w:val="18"/>
                <w:szCs w:val="18"/>
                <w:lang w:val="es-ES_tradnl"/>
              </w:rPr>
              <w:t>.2.- MATERIALES, HERRAMIENTAS Y EQUIPO</w:t>
            </w:r>
          </w:p>
          <w:p w14:paraId="6D5C0C87" w14:textId="77777777" w:rsidR="0034099B" w:rsidRDefault="0034099B" w:rsidP="0034099B">
            <w:pPr>
              <w:ind w:left="113" w:right="113"/>
              <w:jc w:val="both"/>
              <w:rPr>
                <w:rFonts w:cs="Arial"/>
                <w:sz w:val="18"/>
                <w:szCs w:val="18"/>
                <w:lang w:val="es-ES_tradnl"/>
              </w:rPr>
            </w:pPr>
            <w:r w:rsidRPr="001F685A">
              <w:rPr>
                <w:rFonts w:cs="Arial"/>
                <w:sz w:val="18"/>
                <w:szCs w:val="18"/>
                <w:lang w:val="es-ES_tradnl"/>
              </w:rPr>
              <w:t>El Contratista proporcionará todos los ma</w:t>
            </w:r>
            <w:r>
              <w:rPr>
                <w:rFonts w:cs="Arial"/>
                <w:sz w:val="18"/>
                <w:szCs w:val="18"/>
                <w:lang w:val="es-ES_tradnl"/>
              </w:rPr>
              <w:t>teriales, herramientas y equipo,</w:t>
            </w:r>
            <w:r w:rsidRPr="001F685A">
              <w:rPr>
                <w:rFonts w:cs="Arial"/>
                <w:sz w:val="18"/>
                <w:szCs w:val="18"/>
                <w:lang w:val="es-ES_tradnl"/>
              </w:rPr>
              <w:t xml:space="preserve"> necesarios para la ejecución de estos </w:t>
            </w:r>
            <w:r w:rsidRPr="00B06124">
              <w:rPr>
                <w:rFonts w:cs="Arial"/>
                <w:sz w:val="18"/>
                <w:szCs w:val="18"/>
                <w:lang w:val="es-ES_tradnl"/>
              </w:rPr>
              <w:t>trabajos así como para el cuidado y mantenimiento de los mismos durante el p</w:t>
            </w:r>
            <w:r>
              <w:rPr>
                <w:rFonts w:cs="Arial"/>
                <w:sz w:val="18"/>
                <w:szCs w:val="18"/>
                <w:lang w:val="es-ES_tradnl"/>
              </w:rPr>
              <w:t xml:space="preserve">eríodo de ejecución de la obra. </w:t>
            </w:r>
          </w:p>
          <w:p w14:paraId="7F5995E5" w14:textId="77777777" w:rsidR="0034099B" w:rsidRDefault="0034099B" w:rsidP="0034099B">
            <w:pPr>
              <w:ind w:left="113" w:right="113"/>
              <w:jc w:val="both"/>
              <w:rPr>
                <w:rFonts w:cs="Arial"/>
                <w:sz w:val="18"/>
                <w:szCs w:val="18"/>
                <w:lang w:val="es-ES_tradnl"/>
              </w:rPr>
            </w:pPr>
            <w:r>
              <w:rPr>
                <w:rFonts w:cs="Arial"/>
                <w:sz w:val="18"/>
                <w:szCs w:val="18"/>
                <w:lang w:val="es-ES_tradnl"/>
              </w:rPr>
              <w:t>Los insumos a emplearse deben contar con la aprobación d</w:t>
            </w:r>
            <w:r w:rsidRPr="00B06124">
              <w:rPr>
                <w:rFonts w:cs="Arial"/>
                <w:sz w:val="18"/>
                <w:szCs w:val="18"/>
                <w:lang w:val="es-ES_tradnl"/>
              </w:rPr>
              <w:t>el Supervisor de Obra.</w:t>
            </w:r>
          </w:p>
          <w:p w14:paraId="2AD85FF7" w14:textId="77777777" w:rsidR="0034099B" w:rsidRDefault="0034099B" w:rsidP="0034099B">
            <w:pPr>
              <w:ind w:left="113" w:right="113"/>
              <w:jc w:val="both"/>
              <w:rPr>
                <w:rFonts w:cs="Arial"/>
                <w:b/>
                <w:sz w:val="18"/>
                <w:szCs w:val="18"/>
                <w:lang w:val="es-ES_tradnl"/>
              </w:rPr>
            </w:pPr>
          </w:p>
          <w:p w14:paraId="49E63E41"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3</w:t>
            </w:r>
            <w:r w:rsidRPr="00B71F99">
              <w:rPr>
                <w:rFonts w:cs="Arial"/>
                <w:b/>
                <w:sz w:val="18"/>
                <w:szCs w:val="18"/>
                <w:lang w:val="es-ES_tradnl"/>
              </w:rPr>
              <w:t xml:space="preserve">.3.- FORMA DE EJECUCIÓN </w:t>
            </w:r>
          </w:p>
          <w:p w14:paraId="20EF0DF2" w14:textId="77777777" w:rsidR="0034099B" w:rsidRPr="00E44A07" w:rsidRDefault="0034099B" w:rsidP="0034099B">
            <w:pPr>
              <w:ind w:left="113" w:right="113"/>
              <w:jc w:val="both"/>
              <w:rPr>
                <w:rFonts w:cs="Arial"/>
                <w:sz w:val="18"/>
                <w:szCs w:val="18"/>
                <w:lang w:val="es-ES_tradnl"/>
              </w:rPr>
            </w:pPr>
            <w:r>
              <w:rPr>
                <w:rFonts w:cs="Arial"/>
                <w:sz w:val="18"/>
                <w:szCs w:val="18"/>
                <w:lang w:val="es-ES_tradnl"/>
              </w:rPr>
              <w:t>El Contratista procederá al retiro de los postes de madera (callapos), y el alambre de púas, existentes, así como la puerta y su estructura de sostén</w:t>
            </w:r>
            <w:r w:rsidRPr="00B71F99">
              <w:rPr>
                <w:rFonts w:cs="Arial"/>
                <w:sz w:val="18"/>
                <w:szCs w:val="18"/>
                <w:lang w:val="es-ES_tradnl"/>
              </w:rPr>
              <w:t xml:space="preserve">. </w:t>
            </w:r>
            <w:r w:rsidRPr="00E44A07">
              <w:rPr>
                <w:rFonts w:cs="Arial"/>
                <w:sz w:val="18"/>
                <w:szCs w:val="18"/>
                <w:lang w:val="es-ES_tradnl"/>
              </w:rPr>
              <w:t xml:space="preserve">Las partes a </w:t>
            </w:r>
            <w:r>
              <w:rPr>
                <w:rFonts w:cs="Arial"/>
                <w:sz w:val="18"/>
                <w:szCs w:val="18"/>
                <w:lang w:val="es-ES_tradnl"/>
              </w:rPr>
              <w:t>retirarse</w:t>
            </w:r>
            <w:r w:rsidRPr="00E44A07">
              <w:rPr>
                <w:rFonts w:cs="Arial"/>
                <w:sz w:val="18"/>
                <w:szCs w:val="18"/>
                <w:lang w:val="es-ES_tradnl"/>
              </w:rPr>
              <w:t xml:space="preserve"> deben ser indicadas y aprobadas por el Supervisor de Obra, sin reconocimiento de pago al Contratista por trabajos no autorizados.</w:t>
            </w:r>
          </w:p>
          <w:p w14:paraId="0DF6B796" w14:textId="77777777" w:rsidR="0034099B" w:rsidRDefault="0034099B" w:rsidP="0034099B">
            <w:pPr>
              <w:ind w:left="113" w:right="113"/>
              <w:jc w:val="both"/>
              <w:rPr>
                <w:rFonts w:cs="Arial"/>
                <w:sz w:val="18"/>
                <w:szCs w:val="18"/>
                <w:lang w:val="es-ES_tradnl"/>
              </w:rPr>
            </w:pPr>
            <w:r w:rsidRPr="00E44A07">
              <w:rPr>
                <w:rFonts w:cs="Arial"/>
                <w:sz w:val="18"/>
                <w:szCs w:val="18"/>
                <w:lang w:val="es-ES_tradnl"/>
              </w:rPr>
              <w:t>La forma de ejecución de este ítem se d</w:t>
            </w:r>
            <w:r>
              <w:rPr>
                <w:rFonts w:cs="Arial"/>
                <w:sz w:val="18"/>
                <w:szCs w:val="18"/>
                <w:lang w:val="es-ES_tradnl"/>
              </w:rPr>
              <w:t xml:space="preserve">eja a criterio del Contratista, con base a </w:t>
            </w:r>
            <w:r w:rsidRPr="00E44A07">
              <w:rPr>
                <w:rFonts w:cs="Arial"/>
                <w:sz w:val="18"/>
                <w:szCs w:val="18"/>
                <w:lang w:val="es-ES_tradnl"/>
              </w:rPr>
              <w:t>un relevamiento fotográfico y planos de las áreas a intervenir</w:t>
            </w:r>
            <w:r>
              <w:rPr>
                <w:rFonts w:cs="Arial"/>
                <w:sz w:val="18"/>
                <w:szCs w:val="18"/>
                <w:lang w:val="es-ES_tradnl"/>
              </w:rPr>
              <w:t>, realizados de manera previa</w:t>
            </w:r>
            <w:r w:rsidRPr="00E44A07">
              <w:rPr>
                <w:rFonts w:cs="Arial"/>
                <w:sz w:val="18"/>
                <w:szCs w:val="18"/>
                <w:lang w:val="es-ES_tradnl"/>
              </w:rPr>
              <w:t>.</w:t>
            </w:r>
          </w:p>
          <w:p w14:paraId="4CEDB196" w14:textId="77777777" w:rsidR="0034099B" w:rsidRPr="00E44A07" w:rsidRDefault="0034099B" w:rsidP="0034099B">
            <w:pPr>
              <w:ind w:left="113" w:right="113"/>
              <w:jc w:val="both"/>
              <w:rPr>
                <w:rFonts w:cs="Arial"/>
                <w:sz w:val="18"/>
                <w:szCs w:val="18"/>
                <w:lang w:val="es-ES_tradnl"/>
              </w:rPr>
            </w:pPr>
          </w:p>
          <w:p w14:paraId="55C294E4" w14:textId="77777777" w:rsidR="0034099B" w:rsidRDefault="0034099B" w:rsidP="0034099B">
            <w:pPr>
              <w:ind w:left="113" w:right="113"/>
              <w:jc w:val="both"/>
              <w:rPr>
                <w:rFonts w:cs="Arial"/>
                <w:sz w:val="18"/>
                <w:szCs w:val="18"/>
                <w:lang w:val="es-ES_tradnl"/>
              </w:rPr>
            </w:pPr>
            <w:r>
              <w:rPr>
                <w:rFonts w:cs="Arial"/>
                <w:sz w:val="18"/>
                <w:szCs w:val="18"/>
                <w:lang w:val="es-ES_tradnl"/>
              </w:rPr>
              <w:t>A</w:t>
            </w:r>
            <w:r w:rsidRPr="00E44A07">
              <w:rPr>
                <w:rFonts w:cs="Arial"/>
                <w:sz w:val="18"/>
                <w:szCs w:val="18"/>
                <w:lang w:val="es-ES_tradnl"/>
              </w:rPr>
              <w:t xml:space="preserve">l efectuar las </w:t>
            </w:r>
            <w:r>
              <w:rPr>
                <w:rFonts w:cs="Arial"/>
                <w:sz w:val="18"/>
                <w:szCs w:val="18"/>
                <w:lang w:val="es-ES_tradnl"/>
              </w:rPr>
              <w:t>tareas de retiro del cerco perimetral, e</w:t>
            </w:r>
            <w:r w:rsidRPr="00E44A07">
              <w:rPr>
                <w:rFonts w:cs="Arial"/>
                <w:sz w:val="18"/>
                <w:szCs w:val="18"/>
                <w:lang w:val="es-ES_tradnl"/>
              </w:rPr>
              <w:t>l Contratista cuidará de no afectar la estabilidad de las estructuras existentes</w:t>
            </w:r>
            <w:r>
              <w:rPr>
                <w:rFonts w:cs="Arial"/>
                <w:sz w:val="18"/>
                <w:szCs w:val="18"/>
                <w:lang w:val="es-ES_tradnl"/>
              </w:rPr>
              <w:t xml:space="preserve"> (propias o del vecino)</w:t>
            </w:r>
            <w:r w:rsidRPr="00E44A07">
              <w:rPr>
                <w:rFonts w:cs="Arial"/>
                <w:sz w:val="18"/>
                <w:szCs w:val="18"/>
                <w:lang w:val="es-ES_tradnl"/>
              </w:rPr>
              <w:t xml:space="preserve">, siendo responsable por </w:t>
            </w:r>
            <w:r>
              <w:rPr>
                <w:rFonts w:cs="Arial"/>
                <w:sz w:val="18"/>
                <w:szCs w:val="18"/>
                <w:lang w:val="es-ES_tradnl"/>
              </w:rPr>
              <w:t>el</w:t>
            </w:r>
            <w:r w:rsidRPr="00E44A07">
              <w:rPr>
                <w:rFonts w:cs="Arial"/>
                <w:sz w:val="18"/>
                <w:szCs w:val="18"/>
                <w:lang w:val="es-ES_tradnl"/>
              </w:rPr>
              <w:t xml:space="preserve"> daño ocasiona</w:t>
            </w:r>
            <w:r>
              <w:rPr>
                <w:rFonts w:cs="Arial"/>
                <w:sz w:val="18"/>
                <w:szCs w:val="18"/>
                <w:lang w:val="es-ES_tradnl"/>
              </w:rPr>
              <w:t>do,</w:t>
            </w:r>
            <w:r w:rsidRPr="00E44A07">
              <w:rPr>
                <w:rFonts w:cs="Arial"/>
                <w:sz w:val="18"/>
                <w:szCs w:val="18"/>
                <w:lang w:val="es-ES_tradnl"/>
              </w:rPr>
              <w:t xml:space="preserve"> debiendo reparar, reponer o enmendar los daños por cuenta propia, sin que esto signifique una ampliación del plazo </w:t>
            </w:r>
            <w:r>
              <w:rPr>
                <w:rFonts w:cs="Arial"/>
                <w:sz w:val="18"/>
                <w:szCs w:val="18"/>
                <w:lang w:val="es-ES_tradnl"/>
              </w:rPr>
              <w:t>original</w:t>
            </w:r>
            <w:r w:rsidRPr="00E44A07">
              <w:rPr>
                <w:rFonts w:cs="Arial"/>
                <w:sz w:val="18"/>
                <w:szCs w:val="18"/>
                <w:lang w:val="es-ES_tradnl"/>
              </w:rPr>
              <w:t>.</w:t>
            </w:r>
          </w:p>
          <w:p w14:paraId="24D6E105" w14:textId="77777777" w:rsidR="0034099B" w:rsidRPr="00E44A07" w:rsidRDefault="0034099B" w:rsidP="0034099B">
            <w:pPr>
              <w:ind w:left="113" w:right="113"/>
              <w:jc w:val="both"/>
              <w:rPr>
                <w:rFonts w:cs="Arial"/>
                <w:sz w:val="18"/>
                <w:szCs w:val="18"/>
                <w:lang w:val="es-ES_tradnl"/>
              </w:rPr>
            </w:pPr>
          </w:p>
          <w:p w14:paraId="62834FC3" w14:textId="77777777" w:rsidR="0034099B" w:rsidRPr="00E44A07" w:rsidRDefault="0034099B" w:rsidP="0034099B">
            <w:pPr>
              <w:ind w:left="113" w:right="113"/>
              <w:jc w:val="both"/>
              <w:rPr>
                <w:rFonts w:cs="Arial"/>
                <w:sz w:val="18"/>
                <w:szCs w:val="18"/>
                <w:lang w:val="es-ES_tradnl"/>
              </w:rPr>
            </w:pPr>
            <w:r w:rsidRPr="00E44A07">
              <w:rPr>
                <w:rFonts w:cs="Arial"/>
                <w:sz w:val="18"/>
                <w:szCs w:val="18"/>
                <w:lang w:val="es-ES_tradnl"/>
              </w:rPr>
              <w:t xml:space="preserve">No se permitirá </w:t>
            </w:r>
            <w:r>
              <w:rPr>
                <w:rFonts w:cs="Arial"/>
                <w:sz w:val="18"/>
                <w:szCs w:val="18"/>
                <w:lang w:val="es-ES_tradnl"/>
              </w:rPr>
              <w:t>el uso de</w:t>
            </w:r>
            <w:r w:rsidRPr="00E44A07">
              <w:rPr>
                <w:rFonts w:cs="Arial"/>
                <w:sz w:val="18"/>
                <w:szCs w:val="18"/>
                <w:lang w:val="es-ES_tradnl"/>
              </w:rPr>
              <w:t xml:space="preserve"> materiales </w:t>
            </w:r>
            <w:r>
              <w:rPr>
                <w:rFonts w:cs="Arial"/>
                <w:sz w:val="18"/>
                <w:szCs w:val="18"/>
                <w:lang w:val="es-ES_tradnl"/>
              </w:rPr>
              <w:t>retirados</w:t>
            </w:r>
            <w:r w:rsidRPr="00E44A07">
              <w:rPr>
                <w:rFonts w:cs="Arial"/>
                <w:sz w:val="18"/>
                <w:szCs w:val="18"/>
                <w:lang w:val="es-ES_tradnl"/>
              </w:rPr>
              <w:t xml:space="preserve"> en trabajos de la nueva edificación, salvo expresa autorización escrita del Supervisor de Obra.</w:t>
            </w:r>
          </w:p>
          <w:p w14:paraId="6297C899" w14:textId="77777777" w:rsidR="0034099B" w:rsidRPr="00561800" w:rsidRDefault="0034099B" w:rsidP="0034099B">
            <w:pPr>
              <w:ind w:left="113" w:right="113"/>
              <w:jc w:val="both"/>
              <w:rPr>
                <w:rFonts w:cs="Arial"/>
                <w:sz w:val="18"/>
                <w:szCs w:val="18"/>
                <w:lang w:val="es-ES_tradnl"/>
              </w:rPr>
            </w:pPr>
            <w:r w:rsidRPr="00E44A07">
              <w:rPr>
                <w:rFonts w:cs="Arial"/>
                <w:sz w:val="18"/>
                <w:szCs w:val="18"/>
                <w:lang w:val="es-ES_tradnl"/>
              </w:rPr>
              <w:t xml:space="preserve">Los </w:t>
            </w:r>
            <w:r>
              <w:rPr>
                <w:rFonts w:cs="Arial"/>
                <w:sz w:val="18"/>
                <w:szCs w:val="18"/>
                <w:lang w:val="es-ES_tradnl"/>
              </w:rPr>
              <w:t>residuos</w:t>
            </w:r>
            <w:r w:rsidRPr="00E44A07">
              <w:rPr>
                <w:rFonts w:cs="Arial"/>
                <w:sz w:val="18"/>
                <w:szCs w:val="18"/>
                <w:lang w:val="es-ES_tradnl"/>
              </w:rPr>
              <w:t xml:space="preserve"> deberán ser retirados del lugar y </w:t>
            </w:r>
            <w:r>
              <w:rPr>
                <w:rFonts w:cs="Arial"/>
                <w:sz w:val="18"/>
                <w:szCs w:val="18"/>
                <w:lang w:val="es-ES_tradnl"/>
              </w:rPr>
              <w:t xml:space="preserve">colocados temporalmente </w:t>
            </w:r>
            <w:r w:rsidRPr="00E44A07">
              <w:rPr>
                <w:rFonts w:cs="Arial"/>
                <w:sz w:val="18"/>
                <w:szCs w:val="18"/>
                <w:lang w:val="es-ES_tradnl"/>
              </w:rPr>
              <w:t>en la zona autor</w:t>
            </w:r>
            <w:r>
              <w:rPr>
                <w:rFonts w:cs="Arial"/>
                <w:sz w:val="18"/>
                <w:szCs w:val="18"/>
                <w:lang w:val="es-ES_tradnl"/>
              </w:rPr>
              <w:t xml:space="preserve">izada por el Supervisor de Obra, para luego ser depositados </w:t>
            </w:r>
            <w:r w:rsidRPr="006378E2">
              <w:rPr>
                <w:rFonts w:cs="Arial"/>
                <w:sz w:val="18"/>
                <w:szCs w:val="18"/>
                <w:lang w:val="es-ES_tradnl"/>
              </w:rPr>
              <w:t>en botaderos autorizados.</w:t>
            </w:r>
            <w:r>
              <w:rPr>
                <w:rFonts w:cs="Arial"/>
                <w:sz w:val="18"/>
                <w:szCs w:val="18"/>
                <w:lang w:val="es-ES_tradnl"/>
              </w:rPr>
              <w:t xml:space="preserve"> En caso de multas por una inadecuada disposición final, éstas serán cubiertas por el Contratista.</w:t>
            </w:r>
            <w:r w:rsidRPr="00561800">
              <w:rPr>
                <w:rFonts w:cs="Arial"/>
                <w:sz w:val="18"/>
                <w:szCs w:val="18"/>
                <w:lang w:val="es-ES_tradnl"/>
              </w:rPr>
              <w:t xml:space="preserve"> </w:t>
            </w:r>
          </w:p>
          <w:p w14:paraId="73F790D6" w14:textId="77777777" w:rsidR="0034099B" w:rsidRPr="00B71F99" w:rsidRDefault="0034099B" w:rsidP="0034099B">
            <w:pPr>
              <w:ind w:left="113" w:right="113"/>
              <w:jc w:val="both"/>
              <w:rPr>
                <w:rFonts w:cs="Arial"/>
                <w:sz w:val="18"/>
                <w:szCs w:val="18"/>
                <w:lang w:val="es-ES_tradnl"/>
              </w:rPr>
            </w:pPr>
          </w:p>
          <w:p w14:paraId="7B7C5A39"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3</w:t>
            </w:r>
            <w:r w:rsidRPr="00B71F99">
              <w:rPr>
                <w:rFonts w:cs="Arial"/>
                <w:b/>
                <w:sz w:val="18"/>
                <w:szCs w:val="18"/>
                <w:lang w:val="es-ES_tradnl"/>
              </w:rPr>
              <w:t xml:space="preserve">.4.- MEDICIÓN </w:t>
            </w:r>
          </w:p>
          <w:p w14:paraId="6C9E3FE7"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La medición del ítem se realizará por Metro </w:t>
            </w:r>
            <w:r>
              <w:rPr>
                <w:rFonts w:cs="Arial"/>
                <w:sz w:val="18"/>
                <w:szCs w:val="18"/>
                <w:lang w:val="es-ES_tradnl"/>
              </w:rPr>
              <w:t xml:space="preserve">Lineal </w:t>
            </w:r>
            <w:r w:rsidRPr="00B71F99">
              <w:rPr>
                <w:rFonts w:cs="Arial"/>
                <w:sz w:val="18"/>
                <w:szCs w:val="18"/>
                <w:lang w:val="es-ES_tradnl"/>
              </w:rPr>
              <w:t>(m</w:t>
            </w:r>
            <w:r>
              <w:rPr>
                <w:rFonts w:cs="Arial"/>
                <w:sz w:val="18"/>
                <w:szCs w:val="18"/>
                <w:lang w:val="es-ES_tradnl"/>
              </w:rPr>
              <w:t>l</w:t>
            </w:r>
            <w:r w:rsidRPr="00B71F99">
              <w:rPr>
                <w:rFonts w:cs="Arial"/>
                <w:sz w:val="18"/>
                <w:szCs w:val="18"/>
                <w:lang w:val="es-ES_tradnl"/>
              </w:rPr>
              <w:t>), tomando en cuenta la cantidad neta ejecutada.</w:t>
            </w:r>
          </w:p>
          <w:p w14:paraId="0E068339" w14:textId="77777777" w:rsidR="0034099B" w:rsidRPr="00B71F99" w:rsidRDefault="0034099B" w:rsidP="0034099B">
            <w:pPr>
              <w:ind w:left="113" w:right="113"/>
              <w:jc w:val="both"/>
              <w:rPr>
                <w:rFonts w:cs="Arial"/>
                <w:sz w:val="18"/>
                <w:szCs w:val="18"/>
                <w:lang w:val="es-ES_tradnl"/>
              </w:rPr>
            </w:pPr>
          </w:p>
          <w:p w14:paraId="2AE4D064"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3</w:t>
            </w:r>
            <w:r w:rsidRPr="00B71F99">
              <w:rPr>
                <w:rFonts w:cs="Arial"/>
                <w:b/>
                <w:sz w:val="18"/>
                <w:szCs w:val="18"/>
                <w:lang w:val="es-ES_tradnl"/>
              </w:rPr>
              <w:t>.5.- FORMA DE PAGO</w:t>
            </w:r>
          </w:p>
          <w:p w14:paraId="271B4606" w14:textId="77777777" w:rsidR="0034099B" w:rsidRPr="00B71F99" w:rsidRDefault="0034099B" w:rsidP="0034099B">
            <w:pPr>
              <w:ind w:left="113" w:right="113"/>
              <w:jc w:val="both"/>
              <w:rPr>
                <w:rFonts w:cs="Arial"/>
                <w:b/>
                <w:sz w:val="18"/>
                <w:szCs w:val="18"/>
                <w:highlight w:val="yellow"/>
                <w:lang w:val="es-ES_tradnl"/>
              </w:rPr>
            </w:pPr>
            <w:r w:rsidRPr="00B71F99">
              <w:rPr>
                <w:rFonts w:cs="Arial"/>
                <w:sz w:val="18"/>
                <w:szCs w:val="18"/>
                <w:lang w:val="es-ES_tradnl"/>
              </w:rPr>
              <w:t xml:space="preserve">El trabajo ejecutado tal como lo describe la presente especificación técnica, medido en la forma indicada en el punto </w:t>
            </w:r>
            <w:r>
              <w:rPr>
                <w:rFonts w:cs="Arial"/>
                <w:sz w:val="18"/>
                <w:szCs w:val="18"/>
                <w:lang w:val="es-ES_tradnl"/>
              </w:rPr>
              <w:t>3.4</w:t>
            </w:r>
            <w:r w:rsidRPr="00B71F99">
              <w:rPr>
                <w:rFonts w:cs="Arial"/>
                <w:sz w:val="18"/>
                <w:szCs w:val="18"/>
                <w:lang w:val="es-ES_tradnl"/>
              </w:rPr>
              <w:t xml:space="preserve">, será pagado al precio unitario de la propuesta aceptada. Dicho precio incluye materiales, mano de obra, herramientas, equipo y otros gastos que sean necesarios para </w:t>
            </w:r>
            <w:r>
              <w:rPr>
                <w:rFonts w:cs="Arial"/>
                <w:sz w:val="18"/>
                <w:szCs w:val="18"/>
                <w:lang w:val="es-ES_tradnl"/>
              </w:rPr>
              <w:t>llevar adelante esta tarea</w:t>
            </w:r>
            <w:r w:rsidRPr="00B71F99">
              <w:rPr>
                <w:rFonts w:cs="Arial"/>
                <w:sz w:val="18"/>
                <w:szCs w:val="18"/>
                <w:lang w:val="es-ES_tradnl"/>
              </w:rPr>
              <w:t>.</w:t>
            </w:r>
          </w:p>
          <w:p w14:paraId="5C5A28C6" w14:textId="77777777" w:rsidR="0034099B" w:rsidRDefault="0034099B" w:rsidP="0034099B">
            <w:pPr>
              <w:ind w:left="113" w:right="113"/>
              <w:jc w:val="both"/>
              <w:rPr>
                <w:rFonts w:cs="Arial"/>
                <w:b/>
                <w:color w:val="00B050"/>
                <w:sz w:val="18"/>
                <w:szCs w:val="18"/>
                <w:lang w:eastAsia="es-BO"/>
              </w:rPr>
            </w:pPr>
          </w:p>
          <w:p w14:paraId="09DB108B" w14:textId="77777777" w:rsidR="0034099B" w:rsidRPr="00822FD7" w:rsidRDefault="0034099B" w:rsidP="0034099B">
            <w:pPr>
              <w:ind w:left="113" w:right="113"/>
              <w:jc w:val="both"/>
              <w:rPr>
                <w:rFonts w:cs="Arial"/>
                <w:b/>
                <w:color w:val="00B050"/>
                <w:sz w:val="18"/>
                <w:szCs w:val="18"/>
                <w:lang w:eastAsia="es-BO"/>
              </w:rPr>
            </w:pPr>
            <w:r w:rsidRPr="00822FD7">
              <w:rPr>
                <w:rFonts w:cs="Arial"/>
                <w:b/>
                <w:color w:val="00B050"/>
                <w:sz w:val="18"/>
                <w:szCs w:val="18"/>
                <w:lang w:eastAsia="es-BO"/>
              </w:rPr>
              <w:t xml:space="preserve">ÍTEM </w:t>
            </w:r>
            <w:r>
              <w:rPr>
                <w:rFonts w:cs="Arial"/>
                <w:b/>
                <w:color w:val="00B050"/>
                <w:sz w:val="18"/>
                <w:szCs w:val="18"/>
                <w:lang w:eastAsia="es-BO"/>
              </w:rPr>
              <w:t>4</w:t>
            </w:r>
            <w:r w:rsidRPr="00822FD7">
              <w:rPr>
                <w:rFonts w:cs="Arial"/>
                <w:b/>
                <w:color w:val="00B050"/>
                <w:sz w:val="18"/>
                <w:szCs w:val="18"/>
                <w:lang w:eastAsia="es-BO"/>
              </w:rPr>
              <w:t>.- EXCAVACIÓN 0 – 1 M</w:t>
            </w:r>
          </w:p>
          <w:p w14:paraId="34166B74" w14:textId="77777777" w:rsidR="0034099B" w:rsidRPr="00822FD7" w:rsidRDefault="0034099B" w:rsidP="0034099B">
            <w:pPr>
              <w:ind w:left="113" w:right="113"/>
              <w:jc w:val="both"/>
              <w:rPr>
                <w:rFonts w:cs="Arial"/>
                <w:b/>
                <w:color w:val="00B050"/>
                <w:sz w:val="18"/>
                <w:szCs w:val="18"/>
                <w:u w:val="single"/>
                <w:lang w:val="es-ES_tradnl"/>
              </w:rPr>
            </w:pPr>
            <w:r w:rsidRPr="00822FD7">
              <w:rPr>
                <w:rFonts w:cs="Arial"/>
                <w:b/>
                <w:color w:val="00B050"/>
                <w:sz w:val="18"/>
                <w:szCs w:val="18"/>
                <w:u w:val="single"/>
                <w:lang w:eastAsia="es-BO"/>
              </w:rPr>
              <w:t>UNIDAD: Metro Cúbico (M3)</w:t>
            </w:r>
          </w:p>
          <w:p w14:paraId="5B251B81" w14:textId="77777777" w:rsidR="0034099B" w:rsidRPr="00B71F99" w:rsidRDefault="0034099B" w:rsidP="0034099B">
            <w:pPr>
              <w:ind w:left="113" w:right="113"/>
              <w:jc w:val="both"/>
              <w:rPr>
                <w:rFonts w:cs="Arial"/>
                <w:b/>
                <w:sz w:val="18"/>
                <w:szCs w:val="18"/>
                <w:lang w:val="es-ES_tradnl"/>
              </w:rPr>
            </w:pPr>
          </w:p>
          <w:p w14:paraId="399CFFF3"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4</w:t>
            </w:r>
            <w:r w:rsidRPr="00B71F99">
              <w:rPr>
                <w:rFonts w:cs="Arial"/>
                <w:b/>
                <w:sz w:val="18"/>
                <w:szCs w:val="18"/>
                <w:lang w:val="es-ES_tradnl"/>
              </w:rPr>
              <w:t>.1 DESCRIPCIÓN</w:t>
            </w:r>
          </w:p>
          <w:p w14:paraId="5713F02E"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Este ítem comprende todas las excavaciones a ejecutarse para la implantación de cimientos para la obra en la forma y sectores indicados por el Supervisor de Obra.</w:t>
            </w:r>
          </w:p>
          <w:p w14:paraId="32F20BEC" w14:textId="77777777" w:rsidR="0034099B" w:rsidRPr="00B71F99" w:rsidRDefault="0034099B" w:rsidP="0034099B">
            <w:pPr>
              <w:ind w:left="113" w:right="113"/>
              <w:jc w:val="both"/>
              <w:rPr>
                <w:rFonts w:cs="Arial"/>
                <w:b/>
                <w:sz w:val="18"/>
                <w:szCs w:val="18"/>
                <w:lang w:val="es-ES_tradnl"/>
              </w:rPr>
            </w:pPr>
          </w:p>
          <w:p w14:paraId="0AC03634"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4</w:t>
            </w:r>
            <w:r w:rsidRPr="00B71F99">
              <w:rPr>
                <w:rFonts w:cs="Arial"/>
                <w:b/>
                <w:sz w:val="18"/>
                <w:szCs w:val="18"/>
                <w:lang w:val="es-ES_tradnl"/>
              </w:rPr>
              <w:t>.2.- MATERIALES, HERRAMIENTAS Y EQUIPO</w:t>
            </w:r>
          </w:p>
          <w:p w14:paraId="0AEC17B9" w14:textId="77777777" w:rsidR="0034099B" w:rsidRDefault="0034099B" w:rsidP="0034099B">
            <w:pPr>
              <w:ind w:left="113" w:right="113"/>
              <w:jc w:val="both"/>
              <w:rPr>
                <w:rFonts w:cs="Arial"/>
                <w:sz w:val="18"/>
                <w:szCs w:val="18"/>
                <w:lang w:val="es-ES_tradnl"/>
              </w:rPr>
            </w:pPr>
            <w:r w:rsidRPr="001F685A">
              <w:rPr>
                <w:rFonts w:cs="Arial"/>
                <w:sz w:val="18"/>
                <w:szCs w:val="18"/>
                <w:lang w:val="es-ES_tradnl"/>
              </w:rPr>
              <w:t>El Contratista proporcionará todos los ma</w:t>
            </w:r>
            <w:r>
              <w:rPr>
                <w:rFonts w:cs="Arial"/>
                <w:sz w:val="18"/>
                <w:szCs w:val="18"/>
                <w:lang w:val="es-ES_tradnl"/>
              </w:rPr>
              <w:t>teriales, herramientas y equipo,</w:t>
            </w:r>
            <w:r w:rsidRPr="001F685A">
              <w:rPr>
                <w:rFonts w:cs="Arial"/>
                <w:sz w:val="18"/>
                <w:szCs w:val="18"/>
                <w:lang w:val="es-ES_tradnl"/>
              </w:rPr>
              <w:t xml:space="preserve"> necesarios para la ejecución de estos </w:t>
            </w:r>
            <w:r w:rsidRPr="00B06124">
              <w:rPr>
                <w:rFonts w:cs="Arial"/>
                <w:sz w:val="18"/>
                <w:szCs w:val="18"/>
                <w:lang w:val="es-ES_tradnl"/>
              </w:rPr>
              <w:t>trabajos así como para el cuidado y mantenimiento de los mismos durante el p</w:t>
            </w:r>
            <w:r>
              <w:rPr>
                <w:rFonts w:cs="Arial"/>
                <w:sz w:val="18"/>
                <w:szCs w:val="18"/>
                <w:lang w:val="es-ES_tradnl"/>
              </w:rPr>
              <w:t xml:space="preserve">eríodo de ejecución de la obra, incluso aquellos que no han sido considerados en el precio unitario respectivo. </w:t>
            </w:r>
          </w:p>
          <w:p w14:paraId="1E56DBD7" w14:textId="77777777" w:rsidR="0034099B" w:rsidRDefault="0034099B" w:rsidP="0034099B">
            <w:pPr>
              <w:ind w:left="113" w:right="113"/>
              <w:jc w:val="both"/>
              <w:rPr>
                <w:rFonts w:cs="Arial"/>
                <w:sz w:val="18"/>
                <w:szCs w:val="18"/>
                <w:lang w:val="es-ES_tradnl"/>
              </w:rPr>
            </w:pPr>
          </w:p>
          <w:p w14:paraId="053C9376" w14:textId="77777777" w:rsidR="0034099B" w:rsidRDefault="0034099B" w:rsidP="0034099B">
            <w:pPr>
              <w:ind w:left="113" w:right="113"/>
              <w:jc w:val="both"/>
              <w:rPr>
                <w:rFonts w:cs="Arial"/>
                <w:sz w:val="18"/>
                <w:szCs w:val="18"/>
                <w:lang w:val="es-ES_tradnl"/>
              </w:rPr>
            </w:pPr>
            <w:r>
              <w:rPr>
                <w:rFonts w:cs="Arial"/>
                <w:sz w:val="18"/>
                <w:szCs w:val="18"/>
                <w:lang w:val="es-ES_tradnl"/>
              </w:rPr>
              <w:t>Los insumos indicados deben contar con la aprobación d</w:t>
            </w:r>
            <w:r w:rsidRPr="00B06124">
              <w:rPr>
                <w:rFonts w:cs="Arial"/>
                <w:sz w:val="18"/>
                <w:szCs w:val="18"/>
                <w:lang w:val="es-ES_tradnl"/>
              </w:rPr>
              <w:t>el Supervisor de Obra.</w:t>
            </w:r>
          </w:p>
          <w:p w14:paraId="7FF1CCDC" w14:textId="77777777" w:rsidR="0034099B" w:rsidRPr="00B71F99" w:rsidRDefault="0034099B" w:rsidP="0034099B">
            <w:pPr>
              <w:ind w:left="113" w:right="113"/>
              <w:jc w:val="both"/>
              <w:rPr>
                <w:rFonts w:cs="Arial"/>
                <w:sz w:val="18"/>
                <w:szCs w:val="18"/>
                <w:lang w:val="es-ES_tradnl"/>
              </w:rPr>
            </w:pPr>
          </w:p>
          <w:p w14:paraId="7A4D208F"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4</w:t>
            </w:r>
            <w:r w:rsidRPr="00B71F99">
              <w:rPr>
                <w:rFonts w:cs="Arial"/>
                <w:b/>
                <w:sz w:val="18"/>
                <w:szCs w:val="18"/>
                <w:lang w:val="es-ES_tradnl"/>
              </w:rPr>
              <w:t xml:space="preserve">.3.- FORMA DE EJECUCIÓN </w:t>
            </w:r>
          </w:p>
          <w:p w14:paraId="7BE70BE6"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Las excavaciones para fundaciones, cimientos y otras construcciones previstas bajo el nivel de terreno serán ejecutadas de acuerdo a instrucciones.</w:t>
            </w:r>
          </w:p>
          <w:p w14:paraId="69C083CB"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 xml:space="preserve">Para </w:t>
            </w:r>
            <w:r>
              <w:rPr>
                <w:rFonts w:cs="Arial"/>
                <w:sz w:val="18"/>
                <w:szCs w:val="18"/>
                <w:lang w:val="es-ES_tradnl"/>
              </w:rPr>
              <w:t>el inicio</w:t>
            </w:r>
            <w:r w:rsidRPr="00B71F99">
              <w:rPr>
                <w:rFonts w:cs="Arial"/>
                <w:sz w:val="18"/>
                <w:szCs w:val="18"/>
                <w:lang w:val="es-ES_tradnl"/>
              </w:rPr>
              <w:t xml:space="preserve"> de cualquier trabajo de excavación, el Contratista deberá comunicar al Supervisor de Obra con anticipación el procedimiento de ejecución de la actividad.</w:t>
            </w:r>
          </w:p>
          <w:p w14:paraId="198CEBB9" w14:textId="77777777" w:rsidR="0034099B" w:rsidRPr="00B71F99" w:rsidRDefault="0034099B" w:rsidP="0034099B">
            <w:pPr>
              <w:ind w:left="113" w:right="113"/>
              <w:jc w:val="both"/>
              <w:rPr>
                <w:rFonts w:cs="Arial"/>
                <w:sz w:val="18"/>
                <w:szCs w:val="18"/>
                <w:lang w:val="es-ES_tradnl"/>
              </w:rPr>
            </w:pPr>
          </w:p>
          <w:p w14:paraId="4E3BDE0A"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En las zonas destinadas a fundaciones no se debe remover el terreno por debajo de la cota prevista, por ello el Contratista, deberá cuidar que el terreno no sufra alteraciones por el tránsito, agua o exceso de excavación.</w:t>
            </w:r>
          </w:p>
          <w:p w14:paraId="69C20A8F"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Si fueren necesarios los trabajos de agotamiento de agua, estos correrán a cargo del Contratista sin remuneración </w:t>
            </w:r>
            <w:r>
              <w:rPr>
                <w:rFonts w:cs="Arial"/>
                <w:sz w:val="18"/>
                <w:szCs w:val="18"/>
                <w:lang w:val="es-ES_tradnl"/>
              </w:rPr>
              <w:t>adicional</w:t>
            </w:r>
            <w:r w:rsidRPr="00B71F99">
              <w:rPr>
                <w:rFonts w:cs="Arial"/>
                <w:sz w:val="18"/>
                <w:szCs w:val="18"/>
                <w:lang w:val="es-ES_tradnl"/>
              </w:rPr>
              <w:t xml:space="preserve"> y deberá realizarse conduciendo el agua, de manera que no cause daño a la misma obra o a terceros. Todos los trabajos de excavación deberán contar con la aprobación del Supervisor de Obra.</w:t>
            </w:r>
          </w:p>
          <w:p w14:paraId="541C037D" w14:textId="77777777" w:rsidR="0034099B" w:rsidRPr="00B71F99" w:rsidRDefault="0034099B" w:rsidP="0034099B">
            <w:pPr>
              <w:ind w:left="113" w:right="113"/>
              <w:jc w:val="both"/>
              <w:rPr>
                <w:rFonts w:cs="Arial"/>
                <w:sz w:val="18"/>
                <w:szCs w:val="18"/>
                <w:lang w:val="es-ES_tradnl"/>
              </w:rPr>
            </w:pPr>
          </w:p>
          <w:p w14:paraId="51BEAFB2"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4</w:t>
            </w:r>
            <w:r w:rsidRPr="00B71F99">
              <w:rPr>
                <w:rFonts w:cs="Arial"/>
                <w:b/>
                <w:sz w:val="18"/>
                <w:szCs w:val="18"/>
                <w:lang w:val="es-ES_tradnl"/>
              </w:rPr>
              <w:t xml:space="preserve">.4.- MEDICIÓN </w:t>
            </w:r>
          </w:p>
          <w:p w14:paraId="1B671EFA"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La medición del ítem se realizará por Metro Cúbico (m3), tomando en cuenta la cantidad neta ejecutada.</w:t>
            </w:r>
          </w:p>
          <w:p w14:paraId="5E1C1218" w14:textId="77777777" w:rsidR="0034099B" w:rsidRPr="00B71F99" w:rsidRDefault="0034099B" w:rsidP="0034099B">
            <w:pPr>
              <w:ind w:left="113" w:right="113"/>
              <w:jc w:val="both"/>
              <w:rPr>
                <w:rFonts w:cs="Arial"/>
                <w:sz w:val="18"/>
                <w:szCs w:val="18"/>
                <w:lang w:val="es-ES_tradnl"/>
              </w:rPr>
            </w:pPr>
          </w:p>
          <w:p w14:paraId="75EF022D"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3</w:t>
            </w:r>
            <w:r w:rsidRPr="00B71F99">
              <w:rPr>
                <w:rFonts w:cs="Arial"/>
                <w:b/>
                <w:sz w:val="18"/>
                <w:szCs w:val="18"/>
                <w:lang w:val="es-ES_tradnl"/>
              </w:rPr>
              <w:t>.5.- FORMA DE PAGO</w:t>
            </w:r>
          </w:p>
          <w:p w14:paraId="6D3361EB"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 xml:space="preserve">El trabajo ejecutado tal como lo describe la presente especificación técnica, medido en la forma indicada en el punto </w:t>
            </w:r>
            <w:r>
              <w:rPr>
                <w:rFonts w:cs="Arial"/>
                <w:sz w:val="18"/>
                <w:szCs w:val="18"/>
                <w:lang w:val="es-ES_tradnl"/>
              </w:rPr>
              <w:t>4.4</w:t>
            </w:r>
            <w:r w:rsidRPr="00B71F99">
              <w:rPr>
                <w:rFonts w:cs="Arial"/>
                <w:sz w:val="18"/>
                <w:szCs w:val="18"/>
                <w:lang w:val="es-ES_tradnl"/>
              </w:rPr>
              <w:t xml:space="preserve">, será pagado al precio unitario de la propuesta aceptada. Dicho precio incluye </w:t>
            </w:r>
            <w:r w:rsidRPr="00B71F99">
              <w:rPr>
                <w:rFonts w:cs="Arial"/>
                <w:sz w:val="18"/>
                <w:szCs w:val="18"/>
                <w:lang w:val="es-ES_tradnl"/>
              </w:rPr>
              <w:lastRenderedPageBreak/>
              <w:t>materiales, mano de obra, herramientas, equipo y otros gastos que sean necesarios para la adecuada y correcta ejecución.</w:t>
            </w:r>
          </w:p>
          <w:p w14:paraId="67407206" w14:textId="77777777" w:rsidR="0034099B" w:rsidRPr="00B71F99" w:rsidRDefault="0034099B" w:rsidP="0034099B">
            <w:pPr>
              <w:ind w:left="113" w:right="113"/>
              <w:jc w:val="both"/>
              <w:rPr>
                <w:rFonts w:cs="Arial"/>
                <w:b/>
                <w:color w:val="0070C0"/>
                <w:sz w:val="18"/>
                <w:szCs w:val="18"/>
                <w:lang w:eastAsia="es-BO"/>
              </w:rPr>
            </w:pPr>
          </w:p>
          <w:p w14:paraId="2E63418C" w14:textId="77777777" w:rsidR="0034099B" w:rsidRPr="00E44A07" w:rsidRDefault="0034099B" w:rsidP="0034099B">
            <w:pPr>
              <w:ind w:left="113" w:right="113"/>
              <w:jc w:val="both"/>
              <w:rPr>
                <w:rFonts w:cs="Arial"/>
                <w:b/>
                <w:color w:val="00B050"/>
                <w:sz w:val="18"/>
                <w:szCs w:val="18"/>
                <w:lang w:eastAsia="es-BO"/>
              </w:rPr>
            </w:pPr>
            <w:r w:rsidRPr="00E44A07">
              <w:rPr>
                <w:rFonts w:cs="Arial"/>
                <w:b/>
                <w:color w:val="00B050"/>
                <w:sz w:val="18"/>
                <w:szCs w:val="18"/>
                <w:lang w:eastAsia="es-BO"/>
              </w:rPr>
              <w:t xml:space="preserve">ÍTEM </w:t>
            </w:r>
            <w:r>
              <w:rPr>
                <w:rFonts w:cs="Arial"/>
                <w:b/>
                <w:color w:val="00B050"/>
                <w:sz w:val="18"/>
                <w:szCs w:val="18"/>
                <w:lang w:eastAsia="es-BO"/>
              </w:rPr>
              <w:t>5</w:t>
            </w:r>
            <w:r w:rsidRPr="00E44A07">
              <w:rPr>
                <w:rFonts w:cs="Arial"/>
                <w:b/>
                <w:color w:val="00B050"/>
                <w:sz w:val="18"/>
                <w:szCs w:val="18"/>
                <w:lang w:eastAsia="es-BO"/>
              </w:rPr>
              <w:t xml:space="preserve">.- </w:t>
            </w:r>
            <w:r>
              <w:rPr>
                <w:rFonts w:cs="Arial"/>
                <w:b/>
                <w:color w:val="00B050"/>
                <w:sz w:val="18"/>
                <w:szCs w:val="18"/>
                <w:lang w:eastAsia="es-BO"/>
              </w:rPr>
              <w:t xml:space="preserve">RELLENO Y COMPACTACIÓN MANUAL CON MATERIAL COMÚN </w:t>
            </w:r>
          </w:p>
          <w:p w14:paraId="30D66AE2" w14:textId="77777777" w:rsidR="0034099B" w:rsidRPr="00E44A07" w:rsidRDefault="0034099B" w:rsidP="0034099B">
            <w:pPr>
              <w:ind w:left="113" w:right="113"/>
              <w:jc w:val="both"/>
              <w:rPr>
                <w:rFonts w:cs="Arial"/>
                <w:b/>
                <w:color w:val="00B050"/>
                <w:sz w:val="18"/>
                <w:szCs w:val="18"/>
                <w:u w:val="single"/>
                <w:lang w:eastAsia="es-BO"/>
              </w:rPr>
            </w:pPr>
            <w:r w:rsidRPr="00E44A07">
              <w:rPr>
                <w:rFonts w:cs="Arial"/>
                <w:b/>
                <w:color w:val="00B050"/>
                <w:sz w:val="18"/>
                <w:szCs w:val="18"/>
                <w:u w:val="single"/>
                <w:lang w:eastAsia="es-BO"/>
              </w:rPr>
              <w:t>UNIDAD: Metro Cúbico (M3)</w:t>
            </w:r>
          </w:p>
          <w:p w14:paraId="2CCF1D78" w14:textId="77777777" w:rsidR="0034099B" w:rsidRPr="00A10CE0" w:rsidRDefault="0034099B" w:rsidP="0034099B">
            <w:pPr>
              <w:ind w:left="113" w:right="113"/>
              <w:jc w:val="both"/>
              <w:rPr>
                <w:rFonts w:cs="Arial"/>
                <w:b/>
                <w:color w:val="0070C0"/>
                <w:sz w:val="18"/>
                <w:szCs w:val="18"/>
                <w:highlight w:val="yellow"/>
                <w:u w:val="single"/>
                <w:lang w:eastAsia="es-BO"/>
              </w:rPr>
            </w:pPr>
          </w:p>
          <w:p w14:paraId="20AA555E" w14:textId="77777777" w:rsidR="0034099B" w:rsidRPr="00561800" w:rsidRDefault="0034099B" w:rsidP="0034099B">
            <w:pPr>
              <w:ind w:left="113" w:right="113"/>
              <w:jc w:val="both"/>
              <w:rPr>
                <w:rFonts w:cs="Arial"/>
                <w:b/>
                <w:color w:val="0070C0"/>
                <w:sz w:val="18"/>
                <w:szCs w:val="18"/>
                <w:lang w:eastAsia="es-BO"/>
              </w:rPr>
            </w:pPr>
            <w:r>
              <w:rPr>
                <w:rFonts w:cs="Arial"/>
                <w:b/>
                <w:sz w:val="18"/>
                <w:szCs w:val="18"/>
                <w:lang w:val="es-ES_tradnl"/>
              </w:rPr>
              <w:t>5</w:t>
            </w:r>
            <w:r w:rsidRPr="00561800">
              <w:rPr>
                <w:rFonts w:cs="Arial"/>
                <w:b/>
                <w:sz w:val="18"/>
                <w:szCs w:val="18"/>
                <w:lang w:val="es-ES_tradnl"/>
              </w:rPr>
              <w:t>.1.- DESCRIPCIÓN</w:t>
            </w:r>
          </w:p>
          <w:p w14:paraId="4199C9A5" w14:textId="77777777" w:rsidR="0034099B" w:rsidRPr="00561800" w:rsidRDefault="0034099B" w:rsidP="0034099B">
            <w:pPr>
              <w:ind w:left="113" w:right="113"/>
              <w:jc w:val="both"/>
              <w:rPr>
                <w:rFonts w:cs="Arial"/>
                <w:sz w:val="18"/>
                <w:szCs w:val="18"/>
                <w:lang w:eastAsia="es-BO"/>
              </w:rPr>
            </w:pPr>
            <w:r w:rsidRPr="00561800">
              <w:rPr>
                <w:rFonts w:cs="Arial"/>
                <w:sz w:val="18"/>
                <w:szCs w:val="18"/>
                <w:lang w:eastAsia="es-BO"/>
              </w:rPr>
              <w:t xml:space="preserve">Este ítem </w:t>
            </w:r>
            <w:r>
              <w:rPr>
                <w:rFonts w:cs="Arial"/>
                <w:sz w:val="18"/>
                <w:szCs w:val="18"/>
                <w:lang w:eastAsia="es-BO"/>
              </w:rPr>
              <w:t>contempla todas las actividades de relleno y compactación manual del material que resulta de las excavaciones realizadas en obra y con material de préstamo, en caso de que se requiera</w:t>
            </w:r>
            <w:r w:rsidRPr="00561800">
              <w:rPr>
                <w:rFonts w:cs="Arial"/>
                <w:sz w:val="18"/>
                <w:szCs w:val="18"/>
                <w:lang w:eastAsia="es-BO"/>
              </w:rPr>
              <w:t>.</w:t>
            </w:r>
          </w:p>
          <w:p w14:paraId="43D99842" w14:textId="77777777" w:rsidR="0034099B" w:rsidRDefault="0034099B" w:rsidP="0034099B">
            <w:pPr>
              <w:ind w:left="113" w:right="113"/>
              <w:jc w:val="both"/>
              <w:rPr>
                <w:rFonts w:cs="Arial"/>
                <w:b/>
                <w:sz w:val="18"/>
                <w:szCs w:val="18"/>
                <w:lang w:val="es-ES_tradnl"/>
              </w:rPr>
            </w:pPr>
          </w:p>
          <w:p w14:paraId="0DB2E33D" w14:textId="77777777" w:rsidR="0034099B" w:rsidRPr="00561800" w:rsidRDefault="0034099B" w:rsidP="0034099B">
            <w:pPr>
              <w:ind w:left="113" w:right="113"/>
              <w:jc w:val="both"/>
              <w:rPr>
                <w:rFonts w:cs="Arial"/>
                <w:b/>
                <w:sz w:val="18"/>
                <w:szCs w:val="18"/>
                <w:lang w:val="es-ES_tradnl"/>
              </w:rPr>
            </w:pPr>
            <w:r>
              <w:rPr>
                <w:rFonts w:cs="Arial"/>
                <w:b/>
                <w:sz w:val="18"/>
                <w:szCs w:val="18"/>
                <w:lang w:val="es-ES_tradnl"/>
              </w:rPr>
              <w:t>5</w:t>
            </w:r>
            <w:r w:rsidRPr="00561800">
              <w:rPr>
                <w:rFonts w:cs="Arial"/>
                <w:b/>
                <w:sz w:val="18"/>
                <w:szCs w:val="18"/>
                <w:lang w:val="es-ES_tradnl"/>
              </w:rPr>
              <w:t>.2.- MATERIALES, HERRAMIENTAS Y EQUIPO</w:t>
            </w:r>
          </w:p>
          <w:p w14:paraId="22C444AC" w14:textId="77777777" w:rsidR="0034099B" w:rsidRPr="00561800" w:rsidRDefault="0034099B" w:rsidP="0034099B">
            <w:pPr>
              <w:ind w:left="113" w:right="113"/>
              <w:jc w:val="both"/>
              <w:rPr>
                <w:rFonts w:cs="Arial"/>
                <w:sz w:val="18"/>
                <w:szCs w:val="18"/>
                <w:lang w:val="es-ES_tradnl"/>
              </w:rPr>
            </w:pPr>
            <w:r w:rsidRPr="00561800">
              <w:rPr>
                <w:rFonts w:cs="Arial"/>
                <w:sz w:val="18"/>
                <w:szCs w:val="18"/>
                <w:lang w:val="es-ES_tradnl"/>
              </w:rPr>
              <w:t>El Contratista proporcionará todos los materiales, herramientas y equipos necesarios para la ejecución de estos trabajos así como para el cuidado y mantenimiento de los mismos durante el período de ejecución de la obra. En forma general todos los materiales que el Contratista pretenda emplear en la realización de los mismos, deberán ser aprobados previamente por el Supervisor de Obra.</w:t>
            </w:r>
          </w:p>
          <w:p w14:paraId="5E8B4616" w14:textId="77777777" w:rsidR="0034099B" w:rsidRPr="00561800" w:rsidRDefault="0034099B" w:rsidP="0034099B">
            <w:pPr>
              <w:ind w:left="833" w:right="113"/>
              <w:jc w:val="both"/>
              <w:rPr>
                <w:rFonts w:cs="Arial"/>
                <w:sz w:val="18"/>
                <w:szCs w:val="18"/>
                <w:lang w:val="es-ES_tradnl"/>
              </w:rPr>
            </w:pPr>
          </w:p>
          <w:p w14:paraId="200C9E66" w14:textId="77777777" w:rsidR="0034099B" w:rsidRPr="00561800" w:rsidRDefault="0034099B" w:rsidP="0034099B">
            <w:pPr>
              <w:ind w:left="113" w:right="113"/>
              <w:jc w:val="both"/>
              <w:rPr>
                <w:rFonts w:cs="Arial"/>
                <w:b/>
                <w:sz w:val="18"/>
                <w:szCs w:val="18"/>
                <w:lang w:val="es-ES_tradnl"/>
              </w:rPr>
            </w:pPr>
            <w:r>
              <w:rPr>
                <w:rFonts w:cs="Arial"/>
                <w:b/>
                <w:sz w:val="18"/>
                <w:szCs w:val="18"/>
                <w:lang w:val="es-ES_tradnl"/>
              </w:rPr>
              <w:t>5</w:t>
            </w:r>
            <w:r w:rsidRPr="00561800">
              <w:rPr>
                <w:rFonts w:cs="Arial"/>
                <w:b/>
                <w:sz w:val="18"/>
                <w:szCs w:val="18"/>
                <w:lang w:val="es-ES_tradnl"/>
              </w:rPr>
              <w:t xml:space="preserve">.3.- FORMA DE EJECUCIÓN </w:t>
            </w:r>
          </w:p>
          <w:p w14:paraId="1F2571D1" w14:textId="77777777" w:rsidR="0034099B" w:rsidRPr="00561800" w:rsidRDefault="0034099B" w:rsidP="0034099B">
            <w:pPr>
              <w:ind w:left="113" w:right="113"/>
              <w:jc w:val="both"/>
              <w:rPr>
                <w:rFonts w:cs="Arial"/>
                <w:sz w:val="18"/>
                <w:szCs w:val="18"/>
                <w:lang w:val="es-ES_tradnl"/>
              </w:rPr>
            </w:pPr>
            <w:r>
              <w:rPr>
                <w:rFonts w:cs="Arial"/>
                <w:sz w:val="18"/>
                <w:szCs w:val="18"/>
                <w:lang w:val="es-ES_tradnl"/>
              </w:rPr>
              <w:t>Previo al inicio de las actividades, el Contratista deberá comunicar al Supervisor el procedimiento a seguir.</w:t>
            </w:r>
          </w:p>
          <w:p w14:paraId="7A8C32B1" w14:textId="77777777" w:rsidR="0034099B" w:rsidRDefault="0034099B" w:rsidP="0034099B">
            <w:pPr>
              <w:ind w:left="113" w:right="113"/>
              <w:jc w:val="both"/>
              <w:rPr>
                <w:rFonts w:cs="Arial"/>
                <w:sz w:val="18"/>
                <w:szCs w:val="18"/>
                <w:lang w:val="es-ES_tradnl"/>
              </w:rPr>
            </w:pPr>
            <w:r w:rsidRPr="00561800">
              <w:rPr>
                <w:rFonts w:cs="Arial"/>
                <w:sz w:val="18"/>
                <w:szCs w:val="18"/>
                <w:lang w:val="es-ES_tradnl"/>
              </w:rPr>
              <w:t>El Contratista pro</w:t>
            </w:r>
            <w:r>
              <w:rPr>
                <w:rFonts w:cs="Arial"/>
                <w:sz w:val="18"/>
                <w:szCs w:val="18"/>
                <w:lang w:val="es-ES_tradnl"/>
              </w:rPr>
              <w:t xml:space="preserve">veerá </w:t>
            </w:r>
            <w:r w:rsidRPr="00561800">
              <w:rPr>
                <w:rFonts w:cs="Arial"/>
                <w:sz w:val="18"/>
                <w:szCs w:val="18"/>
                <w:lang w:val="es-ES_tradnl"/>
              </w:rPr>
              <w:t>tod</w:t>
            </w:r>
            <w:r>
              <w:rPr>
                <w:rFonts w:cs="Arial"/>
                <w:sz w:val="18"/>
                <w:szCs w:val="18"/>
                <w:lang w:val="es-ES_tradnl"/>
              </w:rPr>
              <w:t>as la</w:t>
            </w:r>
            <w:r w:rsidRPr="00561800">
              <w:rPr>
                <w:rFonts w:cs="Arial"/>
                <w:sz w:val="18"/>
                <w:szCs w:val="18"/>
                <w:lang w:val="es-ES_tradnl"/>
              </w:rPr>
              <w:t xml:space="preserve">s </w:t>
            </w:r>
            <w:r>
              <w:rPr>
                <w:rFonts w:cs="Arial"/>
                <w:sz w:val="18"/>
                <w:szCs w:val="18"/>
                <w:lang w:val="es-ES_tradnl"/>
              </w:rPr>
              <w:t xml:space="preserve">herramientas </w:t>
            </w:r>
            <w:r w:rsidRPr="00561800">
              <w:rPr>
                <w:rFonts w:cs="Arial"/>
                <w:sz w:val="18"/>
                <w:szCs w:val="18"/>
                <w:lang w:val="es-ES_tradnl"/>
              </w:rPr>
              <w:t>necesari</w:t>
            </w:r>
            <w:r>
              <w:rPr>
                <w:rFonts w:cs="Arial"/>
                <w:sz w:val="18"/>
                <w:szCs w:val="18"/>
                <w:lang w:val="es-ES_tradnl"/>
              </w:rPr>
              <w:t>a</w:t>
            </w:r>
            <w:r w:rsidRPr="00561800">
              <w:rPr>
                <w:rFonts w:cs="Arial"/>
                <w:sz w:val="18"/>
                <w:szCs w:val="18"/>
                <w:lang w:val="es-ES_tradnl"/>
              </w:rPr>
              <w:t xml:space="preserve">s </w:t>
            </w:r>
            <w:r>
              <w:rPr>
                <w:rFonts w:cs="Arial"/>
                <w:sz w:val="18"/>
                <w:szCs w:val="18"/>
                <w:lang w:val="es-ES_tradnl"/>
              </w:rPr>
              <w:t xml:space="preserve">en un tiempo razonable. </w:t>
            </w:r>
          </w:p>
          <w:p w14:paraId="6F81B359" w14:textId="77777777" w:rsidR="0034099B" w:rsidRDefault="0034099B" w:rsidP="0034099B">
            <w:pPr>
              <w:ind w:left="113" w:right="113"/>
              <w:jc w:val="both"/>
              <w:rPr>
                <w:rFonts w:cs="Arial"/>
                <w:sz w:val="18"/>
                <w:szCs w:val="18"/>
                <w:lang w:eastAsia="es-BO"/>
              </w:rPr>
            </w:pPr>
            <w:r>
              <w:rPr>
                <w:rFonts w:cs="Arial"/>
                <w:sz w:val="18"/>
                <w:szCs w:val="18"/>
                <w:lang w:val="es-ES_tradnl"/>
              </w:rPr>
              <w:t xml:space="preserve">El relleno será ejecutado con el material que resulte de las </w:t>
            </w:r>
            <w:r>
              <w:rPr>
                <w:rFonts w:cs="Arial"/>
                <w:sz w:val="18"/>
                <w:szCs w:val="18"/>
                <w:lang w:eastAsia="es-BO"/>
              </w:rPr>
              <w:t>excavaciones realizadas en obra, siempre y cuando no contenga basura, cascotes o residuos orgánicos.</w:t>
            </w:r>
          </w:p>
          <w:p w14:paraId="5DCA51B2" w14:textId="77777777" w:rsidR="0034099B" w:rsidRDefault="0034099B" w:rsidP="0034099B">
            <w:pPr>
              <w:ind w:left="113" w:right="113"/>
              <w:jc w:val="both"/>
              <w:rPr>
                <w:rFonts w:cs="Arial"/>
                <w:sz w:val="18"/>
                <w:szCs w:val="18"/>
                <w:lang w:eastAsia="es-BO"/>
              </w:rPr>
            </w:pPr>
            <w:r>
              <w:rPr>
                <w:rFonts w:cs="Arial"/>
                <w:sz w:val="18"/>
                <w:szCs w:val="18"/>
                <w:lang w:eastAsia="es-BO"/>
              </w:rPr>
              <w:t>Para los rellenos, el material procedente de la excavación se depositará en capas horizontales sucesivas de 20cm de espesor suelto y se compactará completamente con el equipo adecuado a las características del material empleado.</w:t>
            </w:r>
          </w:p>
          <w:p w14:paraId="35ACF6F3" w14:textId="77777777" w:rsidR="0034099B" w:rsidRDefault="0034099B" w:rsidP="0034099B">
            <w:pPr>
              <w:ind w:left="113" w:right="113"/>
              <w:jc w:val="both"/>
              <w:rPr>
                <w:rFonts w:cs="Arial"/>
                <w:sz w:val="18"/>
                <w:szCs w:val="18"/>
                <w:lang w:eastAsia="es-BO"/>
              </w:rPr>
            </w:pPr>
            <w:r>
              <w:rPr>
                <w:rFonts w:cs="Arial"/>
                <w:sz w:val="18"/>
                <w:szCs w:val="18"/>
                <w:lang w:eastAsia="es-BO"/>
              </w:rPr>
              <w:t>Los rellenos se realizarán hasta obtener una nivelación correcta conforme las cotas indicadas por el supervisor de Obra.</w:t>
            </w:r>
          </w:p>
          <w:p w14:paraId="478AA796" w14:textId="77777777" w:rsidR="0034099B" w:rsidRDefault="0034099B" w:rsidP="0034099B">
            <w:pPr>
              <w:ind w:left="113" w:right="113"/>
              <w:jc w:val="both"/>
              <w:rPr>
                <w:rFonts w:cs="Arial"/>
                <w:sz w:val="18"/>
                <w:szCs w:val="18"/>
                <w:lang w:val="es-ES_tradnl"/>
              </w:rPr>
            </w:pPr>
            <w:r>
              <w:rPr>
                <w:rFonts w:cs="Arial"/>
                <w:sz w:val="18"/>
                <w:szCs w:val="18"/>
                <w:lang w:eastAsia="es-BO"/>
              </w:rPr>
              <w:t>El Contratista se encargará de la disposición final del material excedente, en lugares autorizados por el municipio.</w:t>
            </w:r>
          </w:p>
          <w:p w14:paraId="2D4C0122" w14:textId="77777777" w:rsidR="0034099B" w:rsidRPr="00561800" w:rsidRDefault="0034099B" w:rsidP="0034099B">
            <w:pPr>
              <w:ind w:left="113" w:right="113"/>
              <w:jc w:val="both"/>
              <w:rPr>
                <w:rFonts w:cs="Arial"/>
                <w:b/>
                <w:sz w:val="18"/>
                <w:szCs w:val="18"/>
                <w:lang w:val="es-ES_tradnl"/>
              </w:rPr>
            </w:pPr>
          </w:p>
          <w:p w14:paraId="57D42E72" w14:textId="77777777" w:rsidR="0034099B" w:rsidRPr="00561800" w:rsidRDefault="0034099B" w:rsidP="0034099B">
            <w:pPr>
              <w:ind w:left="113" w:right="113"/>
              <w:jc w:val="both"/>
              <w:rPr>
                <w:rFonts w:cs="Arial"/>
                <w:b/>
                <w:sz w:val="18"/>
                <w:szCs w:val="18"/>
                <w:lang w:val="es-ES_tradnl"/>
              </w:rPr>
            </w:pPr>
            <w:r>
              <w:rPr>
                <w:rFonts w:cs="Arial"/>
                <w:b/>
                <w:sz w:val="18"/>
                <w:szCs w:val="18"/>
                <w:lang w:val="es-ES_tradnl"/>
              </w:rPr>
              <w:t>5</w:t>
            </w:r>
            <w:r w:rsidRPr="00561800">
              <w:rPr>
                <w:rFonts w:cs="Arial"/>
                <w:b/>
                <w:sz w:val="18"/>
                <w:szCs w:val="18"/>
                <w:lang w:val="es-ES_tradnl"/>
              </w:rPr>
              <w:t xml:space="preserve">.4.- MEDICIÓN </w:t>
            </w:r>
          </w:p>
          <w:p w14:paraId="0206B4FE" w14:textId="77777777" w:rsidR="0034099B" w:rsidRPr="00561800" w:rsidRDefault="0034099B" w:rsidP="0034099B">
            <w:pPr>
              <w:ind w:left="113" w:right="113"/>
              <w:jc w:val="both"/>
              <w:rPr>
                <w:rFonts w:cs="Arial"/>
                <w:sz w:val="18"/>
                <w:szCs w:val="18"/>
                <w:lang w:val="es-ES_tradnl"/>
              </w:rPr>
            </w:pPr>
            <w:r w:rsidRPr="00561800">
              <w:rPr>
                <w:rFonts w:cs="Arial"/>
                <w:sz w:val="18"/>
                <w:szCs w:val="18"/>
                <w:lang w:val="es-ES_tradnl"/>
              </w:rPr>
              <w:t>La medición del ítem se realizará por Metro Cúbico (m3), tomando en cuenta la cantidad neta ejecutada.</w:t>
            </w:r>
          </w:p>
          <w:p w14:paraId="565A2520" w14:textId="77777777" w:rsidR="0034099B" w:rsidRPr="00561800" w:rsidRDefault="0034099B" w:rsidP="0034099B">
            <w:pPr>
              <w:ind w:left="113" w:right="113"/>
              <w:jc w:val="both"/>
              <w:rPr>
                <w:rFonts w:cs="Arial"/>
                <w:sz w:val="18"/>
                <w:szCs w:val="18"/>
                <w:lang w:val="es-ES_tradnl"/>
              </w:rPr>
            </w:pPr>
          </w:p>
          <w:p w14:paraId="5B4F26F3" w14:textId="77777777" w:rsidR="0034099B" w:rsidRPr="00561800" w:rsidRDefault="0034099B" w:rsidP="0034099B">
            <w:pPr>
              <w:ind w:left="113" w:right="113"/>
              <w:jc w:val="both"/>
              <w:rPr>
                <w:rFonts w:cs="Arial"/>
                <w:b/>
                <w:sz w:val="18"/>
                <w:szCs w:val="18"/>
                <w:lang w:val="es-ES_tradnl"/>
              </w:rPr>
            </w:pPr>
            <w:r>
              <w:rPr>
                <w:rFonts w:cs="Arial"/>
                <w:b/>
                <w:sz w:val="18"/>
                <w:szCs w:val="18"/>
                <w:lang w:val="es-ES_tradnl"/>
              </w:rPr>
              <w:t>5.</w:t>
            </w:r>
            <w:r w:rsidRPr="00561800">
              <w:rPr>
                <w:rFonts w:cs="Arial"/>
                <w:b/>
                <w:sz w:val="18"/>
                <w:szCs w:val="18"/>
                <w:lang w:val="es-ES_tradnl"/>
              </w:rPr>
              <w:t>5.- FORMA DE PAGO</w:t>
            </w:r>
          </w:p>
          <w:p w14:paraId="06961F75" w14:textId="77777777" w:rsidR="0034099B" w:rsidRDefault="0034099B" w:rsidP="0034099B">
            <w:pPr>
              <w:ind w:left="113" w:right="113"/>
              <w:jc w:val="both"/>
              <w:rPr>
                <w:rFonts w:cs="Arial"/>
                <w:sz w:val="18"/>
                <w:szCs w:val="18"/>
                <w:lang w:val="es-ES_tradnl"/>
              </w:rPr>
            </w:pPr>
            <w:r w:rsidRPr="00561800">
              <w:rPr>
                <w:rFonts w:cs="Arial"/>
                <w:sz w:val="18"/>
                <w:szCs w:val="18"/>
                <w:lang w:val="es-ES_tradnl"/>
              </w:rPr>
              <w:t xml:space="preserve">El trabajo ejecutado tal como lo describe la presente especificación técnica, medido en la forma indicada en el punto </w:t>
            </w:r>
            <w:r>
              <w:rPr>
                <w:rFonts w:cs="Arial"/>
                <w:sz w:val="18"/>
                <w:szCs w:val="18"/>
                <w:lang w:val="es-ES_tradnl"/>
              </w:rPr>
              <w:t>5.4</w:t>
            </w:r>
            <w:r w:rsidRPr="00561800">
              <w:rPr>
                <w:rFonts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4841838D" w14:textId="77777777" w:rsidR="0034099B" w:rsidRDefault="0034099B" w:rsidP="0034099B">
            <w:pPr>
              <w:ind w:left="113" w:right="113"/>
              <w:jc w:val="both"/>
              <w:rPr>
                <w:rFonts w:cs="Arial"/>
                <w:sz w:val="18"/>
                <w:szCs w:val="18"/>
                <w:lang w:val="es-ES_tradnl"/>
              </w:rPr>
            </w:pPr>
          </w:p>
          <w:p w14:paraId="14608CF8" w14:textId="77777777" w:rsidR="0034099B" w:rsidRPr="00E44A07" w:rsidRDefault="0034099B" w:rsidP="0034099B">
            <w:pPr>
              <w:ind w:left="113" w:right="113"/>
              <w:jc w:val="both"/>
              <w:rPr>
                <w:rFonts w:cs="Arial"/>
                <w:b/>
                <w:color w:val="00B050"/>
                <w:sz w:val="18"/>
                <w:szCs w:val="18"/>
                <w:lang w:eastAsia="es-BO"/>
              </w:rPr>
            </w:pPr>
            <w:r w:rsidRPr="00E44A07">
              <w:rPr>
                <w:rFonts w:cs="Arial"/>
                <w:b/>
                <w:color w:val="00B050"/>
                <w:sz w:val="18"/>
                <w:szCs w:val="18"/>
                <w:lang w:eastAsia="es-BO"/>
              </w:rPr>
              <w:t xml:space="preserve">ÍTEM </w:t>
            </w:r>
            <w:r>
              <w:rPr>
                <w:rFonts w:cs="Arial"/>
                <w:b/>
                <w:color w:val="00B050"/>
                <w:sz w:val="18"/>
                <w:szCs w:val="18"/>
                <w:lang w:eastAsia="es-BO"/>
              </w:rPr>
              <w:t>6</w:t>
            </w:r>
            <w:r w:rsidRPr="00E44A07">
              <w:rPr>
                <w:rFonts w:cs="Arial"/>
                <w:b/>
                <w:color w:val="00B050"/>
                <w:sz w:val="18"/>
                <w:szCs w:val="18"/>
                <w:lang w:eastAsia="es-BO"/>
              </w:rPr>
              <w:t xml:space="preserve">.- </w:t>
            </w:r>
            <w:r>
              <w:rPr>
                <w:rFonts w:cs="Arial"/>
                <w:b/>
                <w:color w:val="00B050"/>
                <w:sz w:val="18"/>
                <w:szCs w:val="18"/>
                <w:lang w:eastAsia="es-BO"/>
              </w:rPr>
              <w:t>ZAPATAS DE HORMIGÓN ARMADO DE 0.6x0.6M</w:t>
            </w:r>
          </w:p>
          <w:p w14:paraId="570CCA47" w14:textId="77777777" w:rsidR="0034099B" w:rsidRPr="00E44A07" w:rsidRDefault="0034099B" w:rsidP="0034099B">
            <w:pPr>
              <w:ind w:left="113" w:right="113"/>
              <w:jc w:val="both"/>
              <w:rPr>
                <w:rFonts w:cs="Arial"/>
                <w:b/>
                <w:color w:val="00B050"/>
                <w:sz w:val="18"/>
                <w:szCs w:val="18"/>
                <w:u w:val="single"/>
                <w:lang w:eastAsia="es-BO"/>
              </w:rPr>
            </w:pPr>
            <w:r w:rsidRPr="00E44A07">
              <w:rPr>
                <w:rFonts w:cs="Arial"/>
                <w:b/>
                <w:color w:val="00B050"/>
                <w:sz w:val="18"/>
                <w:szCs w:val="18"/>
                <w:u w:val="single"/>
                <w:lang w:eastAsia="es-BO"/>
              </w:rPr>
              <w:t>UNIDAD: Metro Cúbico (M3)</w:t>
            </w:r>
          </w:p>
          <w:p w14:paraId="20B8EAE0" w14:textId="77777777" w:rsidR="0034099B" w:rsidRPr="00896F18" w:rsidRDefault="0034099B" w:rsidP="0034099B">
            <w:pPr>
              <w:ind w:left="113" w:right="113"/>
              <w:jc w:val="both"/>
              <w:rPr>
                <w:rFonts w:cs="Arial"/>
                <w:sz w:val="18"/>
                <w:szCs w:val="18"/>
                <w:lang w:eastAsia="es-BO"/>
              </w:rPr>
            </w:pPr>
          </w:p>
          <w:p w14:paraId="7117481F" w14:textId="77777777" w:rsidR="0034099B" w:rsidRPr="00561800" w:rsidRDefault="0034099B" w:rsidP="0034099B">
            <w:pPr>
              <w:ind w:left="113" w:right="113"/>
              <w:jc w:val="both"/>
              <w:rPr>
                <w:rFonts w:cs="Arial"/>
                <w:b/>
                <w:color w:val="0070C0"/>
                <w:sz w:val="18"/>
                <w:szCs w:val="18"/>
                <w:lang w:eastAsia="es-BO"/>
              </w:rPr>
            </w:pPr>
            <w:r>
              <w:rPr>
                <w:rFonts w:cs="Arial"/>
                <w:b/>
                <w:sz w:val="18"/>
                <w:szCs w:val="18"/>
                <w:lang w:val="es-ES_tradnl"/>
              </w:rPr>
              <w:t>6</w:t>
            </w:r>
            <w:r w:rsidRPr="00561800">
              <w:rPr>
                <w:rFonts w:cs="Arial"/>
                <w:b/>
                <w:sz w:val="18"/>
                <w:szCs w:val="18"/>
                <w:lang w:val="es-ES_tradnl"/>
              </w:rPr>
              <w:t>.1.- DESCRIPCIÓN</w:t>
            </w:r>
          </w:p>
          <w:p w14:paraId="2536C8AC" w14:textId="77777777" w:rsidR="0034099B" w:rsidRDefault="0034099B" w:rsidP="0034099B">
            <w:pPr>
              <w:ind w:left="113" w:right="113"/>
              <w:jc w:val="both"/>
              <w:rPr>
                <w:rFonts w:cs="Arial"/>
                <w:sz w:val="18"/>
                <w:szCs w:val="18"/>
                <w:lang w:eastAsia="es-BO"/>
              </w:rPr>
            </w:pPr>
            <w:r w:rsidRPr="00896F18">
              <w:rPr>
                <w:rFonts w:cs="Arial"/>
                <w:sz w:val="18"/>
                <w:szCs w:val="18"/>
                <w:lang w:eastAsia="es-BO"/>
              </w:rPr>
              <w:t xml:space="preserve">Este ítem comprende la ejecución de Zapatas de </w:t>
            </w:r>
            <w:proofErr w:type="spellStart"/>
            <w:r w:rsidRPr="00896F18">
              <w:rPr>
                <w:rFonts w:cs="Arial"/>
                <w:sz w:val="18"/>
                <w:szCs w:val="18"/>
                <w:lang w:eastAsia="es-BO"/>
              </w:rPr>
              <w:t>HºAº</w:t>
            </w:r>
            <w:proofErr w:type="spellEnd"/>
            <w:r w:rsidRPr="00896F18">
              <w:rPr>
                <w:rFonts w:cs="Arial"/>
                <w:sz w:val="18"/>
                <w:szCs w:val="18"/>
                <w:lang w:eastAsia="es-BO"/>
              </w:rPr>
              <w:t xml:space="preserve"> con una </w:t>
            </w:r>
            <w:proofErr w:type="spellStart"/>
            <w:r w:rsidRPr="00896F18">
              <w:rPr>
                <w:rFonts w:cs="Arial"/>
                <w:sz w:val="18"/>
                <w:szCs w:val="18"/>
                <w:lang w:eastAsia="es-BO"/>
              </w:rPr>
              <w:t>dosif</w:t>
            </w:r>
            <w:proofErr w:type="spellEnd"/>
            <w:r w:rsidRPr="00896F18">
              <w:rPr>
                <w:rFonts w:cs="Arial"/>
                <w:sz w:val="18"/>
                <w:szCs w:val="18"/>
                <w:lang w:eastAsia="es-BO"/>
              </w:rPr>
              <w:t>. 1:</w:t>
            </w:r>
            <w:r>
              <w:rPr>
                <w:rFonts w:cs="Arial"/>
                <w:sz w:val="18"/>
                <w:szCs w:val="18"/>
                <w:lang w:eastAsia="es-BO"/>
              </w:rPr>
              <w:t>2:3</w:t>
            </w:r>
            <w:r w:rsidRPr="00896F18">
              <w:rPr>
                <w:rFonts w:cs="Arial"/>
                <w:sz w:val="18"/>
                <w:szCs w:val="18"/>
                <w:lang w:eastAsia="es-BO"/>
              </w:rPr>
              <w:t xml:space="preserve"> </w:t>
            </w:r>
          </w:p>
          <w:p w14:paraId="41BD2841" w14:textId="77777777" w:rsidR="0034099B" w:rsidRDefault="0034099B" w:rsidP="0034099B">
            <w:pPr>
              <w:ind w:left="113" w:right="113"/>
              <w:jc w:val="both"/>
              <w:rPr>
                <w:rFonts w:cs="Arial"/>
                <w:sz w:val="18"/>
                <w:szCs w:val="18"/>
                <w:lang w:eastAsia="es-BO"/>
              </w:rPr>
            </w:pPr>
          </w:p>
          <w:p w14:paraId="10BE212E" w14:textId="77777777" w:rsidR="0034099B" w:rsidRDefault="0034099B" w:rsidP="0034099B">
            <w:pPr>
              <w:ind w:left="113" w:right="113"/>
              <w:jc w:val="both"/>
              <w:rPr>
                <w:rFonts w:cs="Arial"/>
                <w:b/>
                <w:sz w:val="18"/>
                <w:szCs w:val="18"/>
                <w:lang w:val="es-ES_tradnl"/>
              </w:rPr>
            </w:pPr>
            <w:r>
              <w:rPr>
                <w:rFonts w:cs="Arial"/>
                <w:b/>
                <w:sz w:val="18"/>
                <w:szCs w:val="18"/>
                <w:lang w:val="es-ES_tradnl"/>
              </w:rPr>
              <w:t xml:space="preserve">6.2.- </w:t>
            </w:r>
            <w:r w:rsidRPr="00561800">
              <w:rPr>
                <w:rFonts w:cs="Arial"/>
                <w:b/>
                <w:sz w:val="18"/>
                <w:szCs w:val="18"/>
                <w:lang w:val="es-ES_tradnl"/>
              </w:rPr>
              <w:t>MATERIALES, HERRAMIENTAS Y EQUIPO</w:t>
            </w:r>
          </w:p>
          <w:p w14:paraId="690B93D6" w14:textId="77777777" w:rsidR="0034099B" w:rsidRDefault="0034099B" w:rsidP="0034099B">
            <w:pPr>
              <w:ind w:left="113" w:right="113"/>
              <w:jc w:val="both"/>
              <w:rPr>
                <w:rFonts w:cs="Arial"/>
                <w:sz w:val="18"/>
                <w:szCs w:val="18"/>
                <w:lang w:eastAsia="es-BO"/>
              </w:rPr>
            </w:pPr>
            <w:r w:rsidRPr="00896F18">
              <w:rPr>
                <w:rFonts w:cs="Arial"/>
                <w:sz w:val="18"/>
                <w:szCs w:val="18"/>
                <w:lang w:eastAsia="es-BO"/>
              </w:rPr>
              <w:t>Todos los materiales, herramientas y equipos a emplearse en la reparación y vaciado del hormigón serán proporcionados por el contratista y utilizados por este, previa aprobación del supervisor de obras, deberán cumplir con todos los requisitos establecidos en las normas Bolivianas del hormigón armado. Cemento. - Para la elaboración de la zapata deberá contener un mínimo de 300 kg/m3 de hormigón, de hormigón armado se debe hacer uso solo del cemento que cumpla las exigencias según referente a los cementos Portland. En ningún caso se debe utilizar cementos desconocidos o que no llegue al sello de calidad otorgada por el organismo competente (IBNORCA). El cemento deberá ser almacenado en condiciones que lo mantenga fuera de la intemperie y la humedad. Agregados. - En la fabricación</w:t>
            </w:r>
            <w:r>
              <w:rPr>
                <w:rFonts w:cs="Arial"/>
                <w:sz w:val="18"/>
                <w:szCs w:val="18"/>
                <w:lang w:eastAsia="es-BO"/>
              </w:rPr>
              <w:t xml:space="preserve"> del hormigón armado se empleará</w:t>
            </w:r>
            <w:r w:rsidRPr="00896F18">
              <w:rPr>
                <w:rFonts w:cs="Arial"/>
                <w:sz w:val="18"/>
                <w:szCs w:val="18"/>
                <w:lang w:eastAsia="es-BO"/>
              </w:rPr>
              <w:t xml:space="preserve"> </w:t>
            </w:r>
            <w:r>
              <w:rPr>
                <w:rFonts w:cs="Arial"/>
                <w:sz w:val="18"/>
                <w:szCs w:val="18"/>
                <w:lang w:eastAsia="es-BO"/>
              </w:rPr>
              <w:t xml:space="preserve">arena </w:t>
            </w:r>
            <w:proofErr w:type="spellStart"/>
            <w:r>
              <w:rPr>
                <w:rFonts w:cs="Arial"/>
                <w:sz w:val="18"/>
                <w:szCs w:val="18"/>
                <w:lang w:eastAsia="es-BO"/>
              </w:rPr>
              <w:t>pacanova</w:t>
            </w:r>
            <w:proofErr w:type="spellEnd"/>
            <w:r>
              <w:rPr>
                <w:rFonts w:cs="Arial"/>
                <w:sz w:val="18"/>
                <w:szCs w:val="18"/>
                <w:lang w:eastAsia="es-BO"/>
              </w:rPr>
              <w:t xml:space="preserve"> y grava 1/2" a 1”. La dosificación será de 1:2:3</w:t>
            </w:r>
            <w:proofErr w:type="gramStart"/>
            <w:r>
              <w:rPr>
                <w:rFonts w:cs="Arial"/>
                <w:sz w:val="18"/>
                <w:szCs w:val="18"/>
                <w:lang w:eastAsia="es-BO"/>
              </w:rPr>
              <w:t>.</w:t>
            </w:r>
            <w:r w:rsidRPr="00896F18">
              <w:rPr>
                <w:rFonts w:cs="Arial"/>
                <w:sz w:val="18"/>
                <w:szCs w:val="18"/>
                <w:lang w:eastAsia="es-BO"/>
              </w:rPr>
              <w:t>.</w:t>
            </w:r>
            <w:proofErr w:type="gramEnd"/>
            <w:r w:rsidRPr="00896F18">
              <w:rPr>
                <w:rFonts w:cs="Arial"/>
                <w:sz w:val="18"/>
                <w:szCs w:val="18"/>
                <w:lang w:eastAsia="es-BO"/>
              </w:rPr>
              <w:t xml:space="preserve"> - El </w:t>
            </w:r>
            <w:r w:rsidRPr="00896F18">
              <w:rPr>
                <w:rFonts w:cs="Arial"/>
                <w:sz w:val="18"/>
                <w:szCs w:val="18"/>
                <w:lang w:eastAsia="es-BO"/>
              </w:rPr>
              <w:lastRenderedPageBreak/>
              <w:t xml:space="preserve">agua a emplearse para la mezcla, curación u otras aplicaciones, será razonablemente limpia y libre de aceite, sales, ácidos, materia vegetal o cualquier otra sustancia perjudicial para la obra. No se permitirá el empleo de aguas estancadas procedentes de pequeñas lagunas o aquellas que provengan de desagües. Toda agua dudosa de calidad deberá ser sometida a análisis respectivos y autorizado por el supervisor de obras antes de su empleo. Fierro. - Los aceros de distintos diámetros y características se almacenarán separadamente, a fin de evitar la posibilidad de intercambios de barra. </w:t>
            </w:r>
          </w:p>
          <w:p w14:paraId="7C33666F" w14:textId="77777777" w:rsidR="0034099B" w:rsidRDefault="0034099B" w:rsidP="0034099B">
            <w:pPr>
              <w:ind w:left="113" w:right="113"/>
              <w:jc w:val="both"/>
              <w:rPr>
                <w:rFonts w:cs="Arial"/>
                <w:sz w:val="18"/>
                <w:szCs w:val="18"/>
                <w:lang w:eastAsia="es-BO"/>
              </w:rPr>
            </w:pPr>
            <w:r w:rsidRPr="00896F18">
              <w:rPr>
                <w:rFonts w:cs="Arial"/>
                <w:sz w:val="18"/>
                <w:szCs w:val="18"/>
                <w:lang w:eastAsia="es-BO"/>
              </w:rPr>
              <w:t xml:space="preserve">El tipo de acero a utilizarse será corrugado y de alta resistencia el diámetro de dicho acero será el que está especificado en los planos de detalles constructivos. 2 Queda terminantemente prohibido e empleo de aceros de diferentes tipos en la misma sección. El mínimo de kilogramos que deberá contener esta estructura son: 45 kg por metro cubico de zapata, caso indicaciones contrarias del supervisor de obras. </w:t>
            </w:r>
          </w:p>
          <w:p w14:paraId="5AEDAD87" w14:textId="77777777" w:rsidR="0034099B" w:rsidRDefault="0034099B" w:rsidP="0034099B">
            <w:pPr>
              <w:ind w:left="113" w:right="113"/>
              <w:jc w:val="both"/>
              <w:rPr>
                <w:rFonts w:cs="Arial"/>
                <w:sz w:val="18"/>
                <w:szCs w:val="18"/>
                <w:lang w:eastAsia="es-BO"/>
              </w:rPr>
            </w:pPr>
          </w:p>
          <w:p w14:paraId="6B2701F6" w14:textId="77777777" w:rsidR="0034099B" w:rsidRPr="00561800" w:rsidRDefault="0034099B" w:rsidP="0034099B">
            <w:pPr>
              <w:ind w:left="113" w:right="113"/>
              <w:jc w:val="both"/>
              <w:rPr>
                <w:rFonts w:cs="Arial"/>
                <w:b/>
                <w:sz w:val="18"/>
                <w:szCs w:val="18"/>
                <w:lang w:val="es-ES_tradnl"/>
              </w:rPr>
            </w:pPr>
            <w:r>
              <w:rPr>
                <w:rFonts w:cs="Arial"/>
                <w:b/>
                <w:sz w:val="18"/>
                <w:szCs w:val="18"/>
                <w:lang w:val="es-ES_tradnl"/>
              </w:rPr>
              <w:t>6</w:t>
            </w:r>
            <w:r w:rsidRPr="00561800">
              <w:rPr>
                <w:rFonts w:cs="Arial"/>
                <w:b/>
                <w:sz w:val="18"/>
                <w:szCs w:val="18"/>
                <w:lang w:val="es-ES_tradnl"/>
              </w:rPr>
              <w:t xml:space="preserve">.3.- FORMA DE EJECUCIÓN </w:t>
            </w:r>
          </w:p>
          <w:p w14:paraId="5283261D" w14:textId="77777777" w:rsidR="0034099B" w:rsidRDefault="0034099B" w:rsidP="0034099B">
            <w:pPr>
              <w:ind w:left="113" w:right="113"/>
              <w:jc w:val="both"/>
              <w:rPr>
                <w:rFonts w:cs="Arial"/>
                <w:sz w:val="18"/>
                <w:szCs w:val="18"/>
                <w:lang w:eastAsia="es-BO"/>
              </w:rPr>
            </w:pPr>
            <w:r w:rsidRPr="00896F18">
              <w:rPr>
                <w:rFonts w:cs="Arial"/>
                <w:sz w:val="18"/>
                <w:szCs w:val="18"/>
                <w:lang w:eastAsia="es-BO"/>
              </w:rPr>
              <w:t>I. Preparación, colocación y compactación</w:t>
            </w:r>
            <w:r>
              <w:rPr>
                <w:rFonts w:cs="Arial"/>
                <w:sz w:val="18"/>
                <w:szCs w:val="18"/>
                <w:lang w:eastAsia="es-BO"/>
              </w:rPr>
              <w:t>.</w:t>
            </w:r>
            <w:r w:rsidRPr="00896F18">
              <w:rPr>
                <w:rFonts w:cs="Arial"/>
                <w:sz w:val="18"/>
                <w:szCs w:val="18"/>
                <w:lang w:eastAsia="es-BO"/>
              </w:rPr>
              <w:t xml:space="preserve"> Para la fabricación del hormigón, se recomienda que la dosificación de los materiales se efectúe por peso. Para los áridos se aceptará una dosificación en volumen, es decir transformándose los pesos en volumen aparente de materiales sueltos. En obra se realizarán determinaciones frecuentes del peso específico aparente del árido suelto y del contenido de humedad del mismo. En aquellos sectores donde el hormigón tenga que colocarse sobre el suelo, previamente se emparejará el fondo de la excavación con una capa de hormigón pobre de cemento, arena y cascote en un espesor de 5 centímetros, sobre la que se colocará recién el hormigón. El hormigón podrá ser mezclado mecánicamente o manualmente. Para el mezclado manual, previamente se mezclarán los áridos en seco con el cemento, hasta que la mezcla adquiera un color uniforme, apilando la mezcla en forma de cráter. Luego se irá gradualmente añadiendo el agua hasta que la mezcla presente una consistencia uniforme, todo ello sobre una plataforma impermeable. Para el caso de mezclado mecánico, se deberá introducir los materiales en la hormigonera, respetando el siguiente orden: primero una parte del agua de mezclado, luego el cemento y la arena simultáneamente, después el cascote de ladrillo y finalmente la parte de agua restante. Antes del vaciado del hormigón en cualquier sección, el Contratista deberá recabar la correspondiente autorización escrita del Supervisor de Obra. Salvo el caso que se disponga de una protección adecuada y la autorización del Supervisor de Obra, no se podrá vaciar el hormigón mientras llueva. Durante la colocación y compactación del hormigón se deberá evitar el desplazamiento de las armaduras. El hormigón se podrá compactar a mano mediante barretas o varillas de acero, en caso de no contar con vibradoras y aún con el uso de éstas se deberá tener un máximo de cuidado.</w:t>
            </w:r>
          </w:p>
          <w:p w14:paraId="0C5A082C" w14:textId="77777777" w:rsidR="0034099B" w:rsidRDefault="0034099B" w:rsidP="0034099B">
            <w:pPr>
              <w:ind w:left="113" w:right="113"/>
              <w:jc w:val="both"/>
              <w:rPr>
                <w:rFonts w:cs="Arial"/>
                <w:sz w:val="18"/>
                <w:szCs w:val="18"/>
                <w:lang w:eastAsia="es-BO"/>
              </w:rPr>
            </w:pPr>
          </w:p>
          <w:p w14:paraId="74F82718" w14:textId="77777777" w:rsidR="0034099B" w:rsidRDefault="0034099B" w:rsidP="0034099B">
            <w:pPr>
              <w:ind w:left="113" w:right="113"/>
              <w:jc w:val="both"/>
              <w:rPr>
                <w:rFonts w:cs="Arial"/>
                <w:sz w:val="18"/>
                <w:szCs w:val="18"/>
                <w:lang w:eastAsia="es-BO"/>
              </w:rPr>
            </w:pPr>
            <w:r w:rsidRPr="00896F18">
              <w:rPr>
                <w:rFonts w:cs="Arial"/>
                <w:sz w:val="18"/>
                <w:szCs w:val="18"/>
                <w:lang w:eastAsia="es-BO"/>
              </w:rPr>
              <w:t>II. Protección y curado</w:t>
            </w:r>
            <w:r>
              <w:rPr>
                <w:rFonts w:cs="Arial"/>
                <w:sz w:val="18"/>
                <w:szCs w:val="18"/>
                <w:lang w:eastAsia="es-BO"/>
              </w:rPr>
              <w:t>.</w:t>
            </w:r>
            <w:r w:rsidRPr="00896F18">
              <w:rPr>
                <w:rFonts w:cs="Arial"/>
                <w:sz w:val="18"/>
                <w:szCs w:val="18"/>
                <w:lang w:eastAsia="es-BO"/>
              </w:rPr>
              <w:t xml:space="preserve"> Tan pronto el hormigón haya sido colocado se lo protegerá de efectos perjudiciales. El tiempo de curado será durante siete días consecutivos, a partir del momento qu</w:t>
            </w:r>
            <w:r>
              <w:rPr>
                <w:rFonts w:cs="Arial"/>
                <w:sz w:val="18"/>
                <w:szCs w:val="18"/>
                <w:lang w:eastAsia="es-BO"/>
              </w:rPr>
              <w:t>e se inició el endurecimiento.</w:t>
            </w:r>
            <w:r w:rsidRPr="00896F18">
              <w:rPr>
                <w:rFonts w:cs="Arial"/>
                <w:sz w:val="18"/>
                <w:szCs w:val="18"/>
                <w:lang w:eastAsia="es-BO"/>
              </w:rPr>
              <w:t xml:space="preserve"> El curado se realizará por humedecimiento con agua, mediante riego aplicado directamente sobre las superficies o sobre arpilleras. </w:t>
            </w:r>
          </w:p>
          <w:p w14:paraId="6F00BCE0" w14:textId="77777777" w:rsidR="0034099B" w:rsidRDefault="0034099B" w:rsidP="0034099B">
            <w:pPr>
              <w:ind w:left="113" w:right="113"/>
              <w:jc w:val="both"/>
              <w:rPr>
                <w:rFonts w:cs="Arial"/>
                <w:sz w:val="18"/>
                <w:szCs w:val="18"/>
                <w:lang w:eastAsia="es-BO"/>
              </w:rPr>
            </w:pPr>
          </w:p>
          <w:p w14:paraId="0A5AD2A4" w14:textId="77777777" w:rsidR="0034099B" w:rsidRDefault="0034099B" w:rsidP="0034099B">
            <w:pPr>
              <w:ind w:left="113" w:right="113"/>
              <w:jc w:val="both"/>
              <w:rPr>
                <w:rFonts w:cs="Arial"/>
                <w:sz w:val="18"/>
                <w:szCs w:val="18"/>
                <w:lang w:eastAsia="es-BO"/>
              </w:rPr>
            </w:pPr>
            <w:r>
              <w:rPr>
                <w:rFonts w:cs="Arial"/>
                <w:sz w:val="18"/>
                <w:szCs w:val="18"/>
                <w:lang w:eastAsia="es-BO"/>
              </w:rPr>
              <w:t>I</w:t>
            </w:r>
            <w:r w:rsidRPr="00896F18">
              <w:rPr>
                <w:rFonts w:cs="Arial"/>
                <w:sz w:val="18"/>
                <w:szCs w:val="18"/>
                <w:lang w:eastAsia="es-BO"/>
              </w:rPr>
              <w:t>II. Armaduras</w:t>
            </w:r>
            <w:r>
              <w:rPr>
                <w:rFonts w:cs="Arial"/>
                <w:sz w:val="18"/>
                <w:szCs w:val="18"/>
                <w:lang w:eastAsia="es-BO"/>
              </w:rPr>
              <w:t>.</w:t>
            </w:r>
            <w:r w:rsidRPr="00896F18">
              <w:rPr>
                <w:rFonts w:cs="Arial"/>
                <w:sz w:val="18"/>
                <w:szCs w:val="18"/>
                <w:lang w:eastAsia="es-BO"/>
              </w:rPr>
              <w:t xml:space="preserve"> El doblado de las barras se realizará en frío mediante herramientas adecuadas sin golpes ni choques, quedando prohibido el corte y doblado en caliente. Antes de proceder al colocado de las armaduras en los encofrados, se limpiarán adecuadamente, librándolas de polvo, barro, pinturas y todo aquello capaz de disminuir la adherencia. Todas las armaduras se colocarán en las posiciones precisas y de acuerdo a los planos. Se cuidará especialmente que todas las armaduras queden protegidas mediante recubrimientos mínimos especificados en los planos. En caso de no especificarse los recubrimientos en los planos se adoptarán los siguientes: Ambientes interiores protegidos</w:t>
            </w:r>
            <w:proofErr w:type="gramStart"/>
            <w:r w:rsidRPr="00896F18">
              <w:rPr>
                <w:rFonts w:cs="Arial"/>
                <w:sz w:val="18"/>
                <w:szCs w:val="18"/>
                <w:lang w:eastAsia="es-BO"/>
              </w:rPr>
              <w:t>:1.0</w:t>
            </w:r>
            <w:proofErr w:type="gramEnd"/>
            <w:r w:rsidRPr="00896F18">
              <w:rPr>
                <w:rFonts w:cs="Arial"/>
                <w:sz w:val="18"/>
                <w:szCs w:val="18"/>
                <w:lang w:eastAsia="es-BO"/>
              </w:rPr>
              <w:t xml:space="preserve"> a 1.5 cm. Elementos expuestos a la atmósfera normal:1.5 a 2.0 cm. Elementos expuestos a la atmósfera húmeda:2.0 a 2.5 cm. Elementos expuestos a la atmósfera corrosiva: 3.0 a 3.5 cm. Para sostener y separar la armadura de los encofrados, se emplearán galletas de mortero de cemento con ataduras metálicas que se fabricarán con la debida anticipación. </w:t>
            </w:r>
          </w:p>
          <w:p w14:paraId="594F9B65" w14:textId="77777777" w:rsidR="0034099B" w:rsidRDefault="0034099B" w:rsidP="0034099B">
            <w:pPr>
              <w:ind w:left="113" w:right="113"/>
              <w:jc w:val="both"/>
              <w:rPr>
                <w:rFonts w:cs="Arial"/>
                <w:sz w:val="18"/>
                <w:szCs w:val="18"/>
                <w:lang w:eastAsia="es-BO"/>
              </w:rPr>
            </w:pPr>
          </w:p>
          <w:p w14:paraId="5E0945E9" w14:textId="77777777" w:rsidR="0034099B" w:rsidRPr="00561800" w:rsidRDefault="0034099B" w:rsidP="0034099B">
            <w:pPr>
              <w:ind w:left="113" w:right="113"/>
              <w:jc w:val="both"/>
              <w:rPr>
                <w:rFonts w:cs="Arial"/>
                <w:b/>
                <w:sz w:val="18"/>
                <w:szCs w:val="18"/>
                <w:lang w:val="es-ES_tradnl"/>
              </w:rPr>
            </w:pPr>
            <w:r>
              <w:rPr>
                <w:rFonts w:cs="Arial"/>
                <w:b/>
                <w:sz w:val="18"/>
                <w:szCs w:val="18"/>
                <w:lang w:val="es-ES_tradnl"/>
              </w:rPr>
              <w:t>6</w:t>
            </w:r>
            <w:r w:rsidRPr="00561800">
              <w:rPr>
                <w:rFonts w:cs="Arial"/>
                <w:b/>
                <w:sz w:val="18"/>
                <w:szCs w:val="18"/>
                <w:lang w:val="es-ES_tradnl"/>
              </w:rPr>
              <w:t xml:space="preserve">.4.- MEDICIÓN </w:t>
            </w:r>
          </w:p>
          <w:p w14:paraId="24CBDBC8" w14:textId="77777777" w:rsidR="0034099B" w:rsidRPr="00896F18" w:rsidRDefault="0034099B" w:rsidP="0034099B">
            <w:pPr>
              <w:ind w:left="113" w:right="113"/>
              <w:jc w:val="both"/>
              <w:rPr>
                <w:rFonts w:cs="Arial"/>
                <w:sz w:val="18"/>
                <w:szCs w:val="18"/>
                <w:lang w:eastAsia="es-BO"/>
              </w:rPr>
            </w:pPr>
            <w:r w:rsidRPr="00896F18">
              <w:rPr>
                <w:rFonts w:cs="Arial"/>
                <w:sz w:val="18"/>
                <w:szCs w:val="18"/>
                <w:lang w:eastAsia="es-BO"/>
              </w:rPr>
              <w:t xml:space="preserve">El hormigón con grava será medido en metros cúbicos, considerando solamente los volúmenes netos ejecutados y corriendo por cuenta del Contratista cualquier volumen adicional que hubiera construido al margen de las instrucciones del Supervisor de Obra y/o planos de diseño. </w:t>
            </w:r>
          </w:p>
          <w:p w14:paraId="3BBB3CDB" w14:textId="77777777" w:rsidR="0034099B" w:rsidRDefault="0034099B" w:rsidP="0034099B">
            <w:pPr>
              <w:ind w:left="113" w:right="113"/>
              <w:jc w:val="both"/>
            </w:pPr>
          </w:p>
          <w:p w14:paraId="191A760D" w14:textId="77777777" w:rsidR="0034099B" w:rsidRPr="00561800" w:rsidRDefault="0034099B" w:rsidP="0034099B">
            <w:pPr>
              <w:ind w:left="113" w:right="113"/>
              <w:jc w:val="both"/>
              <w:rPr>
                <w:rFonts w:cs="Arial"/>
                <w:b/>
                <w:sz w:val="18"/>
                <w:szCs w:val="18"/>
                <w:lang w:val="es-ES_tradnl"/>
              </w:rPr>
            </w:pPr>
            <w:r>
              <w:rPr>
                <w:rFonts w:cs="Arial"/>
                <w:b/>
                <w:sz w:val="18"/>
                <w:szCs w:val="18"/>
                <w:lang w:val="es-ES_tradnl"/>
              </w:rPr>
              <w:t>6</w:t>
            </w:r>
            <w:r w:rsidRPr="00561800">
              <w:rPr>
                <w:rFonts w:cs="Arial"/>
                <w:b/>
                <w:sz w:val="18"/>
                <w:szCs w:val="18"/>
                <w:lang w:val="es-ES_tradnl"/>
              </w:rPr>
              <w:t>.5.- FORMA DE PAGO</w:t>
            </w:r>
          </w:p>
          <w:p w14:paraId="272F980E" w14:textId="77777777" w:rsidR="0034099B" w:rsidRDefault="0034099B" w:rsidP="0034099B">
            <w:pPr>
              <w:ind w:left="113" w:right="113"/>
              <w:jc w:val="both"/>
              <w:rPr>
                <w:rFonts w:cs="Arial"/>
                <w:sz w:val="18"/>
                <w:szCs w:val="18"/>
                <w:lang w:val="es-ES_tradnl"/>
              </w:rPr>
            </w:pPr>
            <w:r w:rsidRPr="00561800">
              <w:rPr>
                <w:rFonts w:cs="Arial"/>
                <w:sz w:val="18"/>
                <w:szCs w:val="18"/>
                <w:lang w:val="es-ES_tradnl"/>
              </w:rPr>
              <w:lastRenderedPageBreak/>
              <w:t>El trabajo ejecutado tal como lo describe la presente especificación técnica, medido en la for</w:t>
            </w:r>
            <w:r>
              <w:rPr>
                <w:rFonts w:cs="Arial"/>
                <w:sz w:val="18"/>
                <w:szCs w:val="18"/>
                <w:lang w:val="es-ES_tradnl"/>
              </w:rPr>
              <w:t>ma indicada en el punto 6.4</w:t>
            </w:r>
            <w:r w:rsidRPr="00561800">
              <w:rPr>
                <w:rFonts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67E927ED" w14:textId="77777777" w:rsidR="0034099B" w:rsidRDefault="0034099B" w:rsidP="0034099B">
            <w:pPr>
              <w:ind w:left="113" w:right="113"/>
              <w:jc w:val="both"/>
              <w:rPr>
                <w:rFonts w:cs="Arial"/>
                <w:b/>
                <w:color w:val="00B050"/>
                <w:sz w:val="18"/>
                <w:szCs w:val="18"/>
                <w:lang w:eastAsia="es-BO"/>
              </w:rPr>
            </w:pPr>
          </w:p>
          <w:p w14:paraId="48F6EE5F" w14:textId="77777777" w:rsidR="0034099B" w:rsidRPr="00822FD7" w:rsidRDefault="0034099B" w:rsidP="0034099B">
            <w:pPr>
              <w:ind w:left="113" w:right="113"/>
              <w:jc w:val="both"/>
              <w:rPr>
                <w:rFonts w:cs="Arial"/>
                <w:b/>
                <w:color w:val="00B050"/>
                <w:sz w:val="18"/>
                <w:szCs w:val="18"/>
                <w:lang w:eastAsia="es-BO"/>
              </w:rPr>
            </w:pPr>
            <w:r w:rsidRPr="00822FD7">
              <w:rPr>
                <w:rFonts w:cs="Arial"/>
                <w:b/>
                <w:color w:val="00B050"/>
                <w:sz w:val="18"/>
                <w:szCs w:val="18"/>
                <w:lang w:eastAsia="es-BO"/>
              </w:rPr>
              <w:t xml:space="preserve">ÍTEM </w:t>
            </w:r>
            <w:r>
              <w:rPr>
                <w:rFonts w:cs="Arial"/>
                <w:b/>
                <w:color w:val="00B050"/>
                <w:sz w:val="18"/>
                <w:szCs w:val="18"/>
                <w:lang w:eastAsia="es-BO"/>
              </w:rPr>
              <w:t>7</w:t>
            </w:r>
            <w:r w:rsidRPr="00822FD7">
              <w:rPr>
                <w:rFonts w:cs="Arial"/>
                <w:b/>
                <w:color w:val="00B050"/>
                <w:sz w:val="18"/>
                <w:szCs w:val="18"/>
                <w:lang w:eastAsia="es-BO"/>
              </w:rPr>
              <w:t>.- COLUMNA</w:t>
            </w:r>
            <w:r>
              <w:rPr>
                <w:rFonts w:cs="Arial"/>
                <w:b/>
                <w:color w:val="00B050"/>
                <w:sz w:val="18"/>
                <w:szCs w:val="18"/>
                <w:lang w:eastAsia="es-BO"/>
              </w:rPr>
              <w:t>S DE HORMIGÓN ARMADO, DE 0.2x0.2M</w:t>
            </w:r>
          </w:p>
          <w:p w14:paraId="442393EB" w14:textId="77777777" w:rsidR="0034099B" w:rsidRPr="00822FD7" w:rsidRDefault="0034099B" w:rsidP="0034099B">
            <w:pPr>
              <w:ind w:left="113" w:right="113"/>
              <w:jc w:val="both"/>
              <w:rPr>
                <w:rFonts w:cs="Arial"/>
                <w:b/>
                <w:color w:val="00B050"/>
                <w:sz w:val="18"/>
                <w:szCs w:val="18"/>
                <w:u w:val="single"/>
                <w:lang w:eastAsia="es-BO"/>
              </w:rPr>
            </w:pPr>
            <w:r w:rsidRPr="00822FD7">
              <w:rPr>
                <w:rFonts w:cs="Arial"/>
                <w:b/>
                <w:color w:val="00B050"/>
                <w:sz w:val="18"/>
                <w:szCs w:val="18"/>
                <w:u w:val="single"/>
                <w:lang w:eastAsia="es-BO"/>
              </w:rPr>
              <w:t>UNIDAD: Metro Cúbico (M3)</w:t>
            </w:r>
          </w:p>
          <w:p w14:paraId="23EE88C5" w14:textId="77777777" w:rsidR="0034099B" w:rsidRPr="00822FD7" w:rsidRDefault="0034099B" w:rsidP="0034099B">
            <w:pPr>
              <w:ind w:left="113" w:right="113"/>
              <w:jc w:val="both"/>
              <w:rPr>
                <w:rFonts w:cs="Arial"/>
                <w:b/>
                <w:color w:val="00B050"/>
                <w:sz w:val="18"/>
                <w:szCs w:val="18"/>
                <w:lang w:val="es-ES_tradnl"/>
              </w:rPr>
            </w:pPr>
          </w:p>
          <w:p w14:paraId="1101C4B6" w14:textId="77777777" w:rsidR="0034099B" w:rsidRPr="00B71F99" w:rsidRDefault="0034099B" w:rsidP="0034099B">
            <w:pPr>
              <w:ind w:left="113" w:right="113"/>
              <w:jc w:val="both"/>
              <w:rPr>
                <w:rFonts w:cs="Arial"/>
                <w:b/>
                <w:color w:val="0070C0"/>
                <w:sz w:val="18"/>
                <w:szCs w:val="18"/>
                <w:lang w:eastAsia="es-BO"/>
              </w:rPr>
            </w:pPr>
            <w:r>
              <w:rPr>
                <w:rFonts w:cs="Arial"/>
                <w:b/>
                <w:sz w:val="18"/>
                <w:szCs w:val="18"/>
                <w:lang w:val="es-ES_tradnl"/>
              </w:rPr>
              <w:t>7.</w:t>
            </w:r>
            <w:r w:rsidRPr="00B71F99">
              <w:rPr>
                <w:rFonts w:cs="Arial"/>
                <w:b/>
                <w:sz w:val="18"/>
                <w:szCs w:val="18"/>
                <w:lang w:val="es-ES_tradnl"/>
              </w:rPr>
              <w:t>1.- DESCRIPCIÓN</w:t>
            </w:r>
          </w:p>
          <w:p w14:paraId="0BE4371D" w14:textId="77777777" w:rsidR="0034099B" w:rsidRPr="00B71F99" w:rsidRDefault="0034099B" w:rsidP="0034099B">
            <w:pPr>
              <w:ind w:left="113" w:right="113"/>
              <w:jc w:val="both"/>
              <w:rPr>
                <w:rFonts w:cs="Arial"/>
                <w:sz w:val="18"/>
                <w:szCs w:val="18"/>
                <w:lang w:eastAsia="es-BO"/>
              </w:rPr>
            </w:pPr>
            <w:r w:rsidRPr="00B71F99">
              <w:rPr>
                <w:rFonts w:cs="Arial"/>
                <w:sz w:val="18"/>
                <w:szCs w:val="18"/>
                <w:lang w:eastAsia="es-BO"/>
              </w:rPr>
              <w:t xml:space="preserve">Este ítem comprende la fabricación, transporte, colocación, compactación, protección y curado del hormigón armado para columnas de dosificación 1:2:3, ajustándose estrictamente al trazado, alineación, elevaciones y dimensiones señaladas e instruidas por </w:t>
            </w:r>
            <w:r w:rsidRPr="00B71F99">
              <w:rPr>
                <w:rFonts w:cs="Arial"/>
                <w:sz w:val="18"/>
                <w:szCs w:val="18"/>
                <w:lang w:val="es-ES_tradnl"/>
              </w:rPr>
              <w:t>el Supervisor</w:t>
            </w:r>
            <w:r w:rsidRPr="00B71F99">
              <w:rPr>
                <w:rFonts w:cs="Arial"/>
                <w:sz w:val="18"/>
                <w:szCs w:val="18"/>
                <w:lang w:eastAsia="es-BO"/>
              </w:rPr>
              <w:t xml:space="preserve"> de Obra.</w:t>
            </w:r>
          </w:p>
          <w:p w14:paraId="4D230177" w14:textId="77777777" w:rsidR="0034099B" w:rsidRPr="00B71F99" w:rsidRDefault="0034099B" w:rsidP="0034099B">
            <w:pPr>
              <w:ind w:left="113" w:right="113"/>
              <w:jc w:val="both"/>
              <w:rPr>
                <w:rFonts w:cs="Arial"/>
                <w:b/>
                <w:sz w:val="18"/>
                <w:szCs w:val="18"/>
                <w:lang w:val="es-ES_tradnl"/>
              </w:rPr>
            </w:pPr>
          </w:p>
          <w:p w14:paraId="52FC1955"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7</w:t>
            </w:r>
            <w:r w:rsidRPr="00B71F99">
              <w:rPr>
                <w:rFonts w:cs="Arial"/>
                <w:b/>
                <w:sz w:val="18"/>
                <w:szCs w:val="18"/>
                <w:lang w:val="es-ES_tradnl"/>
              </w:rPr>
              <w:t>.2.- MATERIALES, HERRAMIENTAS Y EQUIPO</w:t>
            </w:r>
          </w:p>
          <w:p w14:paraId="2C64A952" w14:textId="77777777" w:rsidR="0034099B" w:rsidRPr="00B71F99" w:rsidRDefault="0034099B" w:rsidP="00D959CF">
            <w:pPr>
              <w:numPr>
                <w:ilvl w:val="0"/>
                <w:numId w:val="49"/>
              </w:numPr>
              <w:ind w:right="113"/>
              <w:jc w:val="both"/>
              <w:rPr>
                <w:rFonts w:cs="Arial"/>
                <w:sz w:val="18"/>
                <w:szCs w:val="18"/>
                <w:lang w:val="es-ES_tradnl"/>
              </w:rPr>
            </w:pPr>
            <w:r w:rsidRPr="00B71F99">
              <w:rPr>
                <w:rFonts w:cs="Arial"/>
                <w:sz w:val="18"/>
                <w:szCs w:val="18"/>
                <w:lang w:val="es-ES_tradnl"/>
              </w:rPr>
              <w:t>ARENA CO</w:t>
            </w:r>
            <w:r>
              <w:rPr>
                <w:rFonts w:cs="Arial"/>
                <w:sz w:val="18"/>
                <w:szCs w:val="18"/>
                <w:lang w:val="es-ES_tradnl"/>
              </w:rPr>
              <w:t>RRIENTE</w:t>
            </w:r>
          </w:p>
          <w:p w14:paraId="2CC087A8" w14:textId="77777777" w:rsidR="0034099B" w:rsidRPr="00B71F99" w:rsidRDefault="0034099B" w:rsidP="00D959CF">
            <w:pPr>
              <w:numPr>
                <w:ilvl w:val="0"/>
                <w:numId w:val="49"/>
              </w:numPr>
              <w:ind w:right="113"/>
              <w:jc w:val="both"/>
              <w:rPr>
                <w:rFonts w:cs="Arial"/>
                <w:sz w:val="18"/>
                <w:szCs w:val="18"/>
                <w:lang w:val="es-ES_tradnl"/>
              </w:rPr>
            </w:pPr>
            <w:r w:rsidRPr="00B71F99">
              <w:rPr>
                <w:rFonts w:cs="Arial"/>
                <w:sz w:val="18"/>
                <w:szCs w:val="18"/>
                <w:lang w:val="es-ES_tradnl"/>
              </w:rPr>
              <w:t>CEMENTO IP-30</w:t>
            </w:r>
          </w:p>
          <w:p w14:paraId="7120FBD7" w14:textId="77777777" w:rsidR="0034099B" w:rsidRPr="00B71F99" w:rsidRDefault="0034099B" w:rsidP="00D959CF">
            <w:pPr>
              <w:numPr>
                <w:ilvl w:val="0"/>
                <w:numId w:val="49"/>
              </w:numPr>
              <w:ind w:right="113"/>
              <w:jc w:val="both"/>
              <w:rPr>
                <w:rFonts w:cs="Arial"/>
                <w:sz w:val="18"/>
                <w:szCs w:val="18"/>
                <w:lang w:val="es-ES_tradnl"/>
              </w:rPr>
            </w:pPr>
            <w:r>
              <w:rPr>
                <w:rFonts w:cs="Arial"/>
                <w:sz w:val="18"/>
                <w:szCs w:val="18"/>
                <w:lang w:val="es-ES_tradnl"/>
              </w:rPr>
              <w:t>ACERO</w:t>
            </w:r>
            <w:r w:rsidRPr="00B71F99">
              <w:rPr>
                <w:rFonts w:cs="Arial"/>
                <w:sz w:val="18"/>
                <w:szCs w:val="18"/>
                <w:lang w:val="es-ES_tradnl"/>
              </w:rPr>
              <w:t xml:space="preserve"> CORRUGADO</w:t>
            </w:r>
          </w:p>
          <w:p w14:paraId="196A4FB5" w14:textId="77777777" w:rsidR="0034099B" w:rsidRPr="00B71F99" w:rsidRDefault="0034099B" w:rsidP="00D959CF">
            <w:pPr>
              <w:numPr>
                <w:ilvl w:val="0"/>
                <w:numId w:val="49"/>
              </w:numPr>
              <w:ind w:right="113"/>
              <w:jc w:val="both"/>
              <w:rPr>
                <w:rFonts w:cs="Arial"/>
                <w:sz w:val="18"/>
                <w:szCs w:val="18"/>
                <w:lang w:val="es-ES_tradnl"/>
              </w:rPr>
            </w:pPr>
            <w:r w:rsidRPr="00B71F99">
              <w:rPr>
                <w:rFonts w:cs="Arial"/>
                <w:sz w:val="18"/>
                <w:szCs w:val="18"/>
                <w:lang w:val="es-ES_tradnl"/>
              </w:rPr>
              <w:t>GRAVA COMÚN</w:t>
            </w:r>
          </w:p>
          <w:p w14:paraId="1E809C1C" w14:textId="77777777" w:rsidR="0034099B" w:rsidRPr="00B71F99" w:rsidRDefault="0034099B" w:rsidP="00D959CF">
            <w:pPr>
              <w:numPr>
                <w:ilvl w:val="0"/>
                <w:numId w:val="49"/>
              </w:numPr>
              <w:ind w:right="113"/>
              <w:jc w:val="both"/>
              <w:rPr>
                <w:rFonts w:cs="Arial"/>
                <w:sz w:val="18"/>
                <w:szCs w:val="18"/>
                <w:lang w:val="es-ES_tradnl"/>
              </w:rPr>
            </w:pPr>
            <w:r w:rsidRPr="00B71F99">
              <w:rPr>
                <w:rFonts w:cs="Arial"/>
                <w:sz w:val="18"/>
                <w:szCs w:val="18"/>
                <w:lang w:val="es-ES_tradnl"/>
              </w:rPr>
              <w:t>MADERA DE CONSTRUCCIÓN</w:t>
            </w:r>
          </w:p>
          <w:p w14:paraId="46F1B158" w14:textId="77777777" w:rsidR="0034099B" w:rsidRPr="00B71F99" w:rsidRDefault="0034099B" w:rsidP="00D959CF">
            <w:pPr>
              <w:numPr>
                <w:ilvl w:val="0"/>
                <w:numId w:val="49"/>
              </w:numPr>
              <w:ind w:right="113"/>
              <w:jc w:val="both"/>
              <w:rPr>
                <w:rFonts w:cs="Arial"/>
                <w:sz w:val="18"/>
                <w:szCs w:val="18"/>
                <w:lang w:val="es-ES_tradnl"/>
              </w:rPr>
            </w:pPr>
            <w:r w:rsidRPr="00B71F99">
              <w:rPr>
                <w:rFonts w:cs="Arial"/>
                <w:sz w:val="18"/>
                <w:szCs w:val="18"/>
                <w:lang w:val="es-ES_tradnl"/>
              </w:rPr>
              <w:t>MEZCLADORA DE HORMIGÓN</w:t>
            </w:r>
          </w:p>
          <w:p w14:paraId="412D4846" w14:textId="77777777" w:rsidR="0034099B" w:rsidRDefault="0034099B" w:rsidP="0034099B">
            <w:pPr>
              <w:ind w:left="113" w:right="113"/>
              <w:jc w:val="both"/>
              <w:rPr>
                <w:rFonts w:cs="Arial"/>
                <w:sz w:val="18"/>
                <w:szCs w:val="18"/>
                <w:lang w:val="es-ES_tradnl"/>
              </w:rPr>
            </w:pPr>
          </w:p>
          <w:p w14:paraId="013A6DF7"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3999499D"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El cemento debe cumplir con lo indicado en la Norma CBH-87 “Código Boliviano del Hormigón Armado” Acápite 2.1</w:t>
            </w:r>
          </w:p>
          <w:p w14:paraId="48A9DE4F"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El cemento utilizado en la obra debe corresponder al que fue utilizado para la selección de la dosificación del hormigón.</w:t>
            </w:r>
          </w:p>
          <w:p w14:paraId="37C24C93"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Los agregados deben cumplir con lo indicado en la Normas CBH-87 “Código Boliviano del Hormigón Armado” Acápite 2.2</w:t>
            </w:r>
          </w:p>
          <w:p w14:paraId="34006F02"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Los agregados que han demostrado por experiencias prácticas que producen hormigón de resistencias y durabilidades adecuadas y no llegan a cumplir los requisitos de las normas especificadas anteriormente podan ser utilizados bajo una aprobación especial. </w:t>
            </w:r>
          </w:p>
          <w:p w14:paraId="0FAF5DC5"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La cantidad requerida de acero por metro cubico de hormigón será de 80 a 90kg/m3</w:t>
            </w:r>
          </w:p>
          <w:p w14:paraId="55AD1154" w14:textId="77777777" w:rsidR="0034099B" w:rsidRPr="00B71F99" w:rsidRDefault="0034099B" w:rsidP="0034099B">
            <w:pPr>
              <w:ind w:left="113" w:right="113"/>
              <w:jc w:val="both"/>
              <w:rPr>
                <w:rFonts w:cs="Arial"/>
                <w:sz w:val="18"/>
                <w:szCs w:val="18"/>
                <w:lang w:val="es-ES_tradnl"/>
              </w:rPr>
            </w:pPr>
          </w:p>
          <w:p w14:paraId="6B7E9748"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7</w:t>
            </w:r>
            <w:r w:rsidRPr="00B71F99">
              <w:rPr>
                <w:rFonts w:cs="Arial"/>
                <w:b/>
                <w:sz w:val="18"/>
                <w:szCs w:val="18"/>
                <w:lang w:val="es-ES_tradnl"/>
              </w:rPr>
              <w:t xml:space="preserve">.3.- FORMA DE EJECUCIÓN </w:t>
            </w:r>
          </w:p>
          <w:p w14:paraId="727EA834" w14:textId="77777777" w:rsidR="0034099B" w:rsidRPr="00B71F99" w:rsidRDefault="0034099B" w:rsidP="0034099B">
            <w:pPr>
              <w:ind w:left="113" w:right="113"/>
              <w:jc w:val="both"/>
              <w:rPr>
                <w:rFonts w:cs="Arial"/>
                <w:b/>
                <w:sz w:val="18"/>
                <w:szCs w:val="18"/>
                <w:lang w:val="es-ES_tradnl"/>
              </w:rPr>
            </w:pPr>
            <w:r w:rsidRPr="00B71F99">
              <w:rPr>
                <w:rFonts w:cs="Arial"/>
                <w:b/>
                <w:sz w:val="18"/>
                <w:szCs w:val="18"/>
                <w:lang w:val="es-ES_tradnl"/>
              </w:rPr>
              <w:t xml:space="preserve">Dosificación </w:t>
            </w:r>
          </w:p>
          <w:p w14:paraId="0007C742"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El hormigón tendrá una dosificación 1:2:3.</w:t>
            </w:r>
          </w:p>
          <w:p w14:paraId="4573E5E6" w14:textId="77777777" w:rsidR="0034099B" w:rsidRPr="008F7D98" w:rsidRDefault="0034099B" w:rsidP="0034099B">
            <w:pPr>
              <w:ind w:left="113" w:right="113"/>
              <w:jc w:val="both"/>
              <w:rPr>
                <w:rFonts w:cs="Arial"/>
                <w:sz w:val="18"/>
                <w:szCs w:val="18"/>
                <w:lang w:val="es-ES_tradnl"/>
              </w:rPr>
            </w:pPr>
            <w:r w:rsidRPr="008F7D98">
              <w:rPr>
                <w:rFonts w:cs="Arial"/>
                <w:sz w:val="18"/>
                <w:szCs w:val="18"/>
                <w:lang w:val="es-ES_tradnl"/>
              </w:rPr>
              <w:t xml:space="preserve">Las mezclas serán dosificadas con el fin de obtener la resistencia característica de comprensión a los 28 días, especificadas en los planos. Para dosificar por volúmenes deberán emplearse cajones de madera o de metal según la capacidad de </w:t>
            </w:r>
            <w:smartTag w:uri="urn:schemas-microsoft-com:office:smarttags" w:element="PersonName">
              <w:smartTagPr>
                <w:attr w:name="ProductID" w:val="la Hormigonera"/>
              </w:smartTagPr>
              <w:r w:rsidRPr="008F7D98">
                <w:rPr>
                  <w:rFonts w:cs="Arial"/>
                  <w:sz w:val="18"/>
                  <w:szCs w:val="18"/>
                  <w:lang w:val="es-ES_tradnl"/>
                </w:rPr>
                <w:t>la Hormigonera</w:t>
              </w:r>
            </w:smartTag>
            <w:r w:rsidRPr="008F7D98">
              <w:rPr>
                <w:rFonts w:cs="Arial"/>
                <w:sz w:val="18"/>
                <w:szCs w:val="18"/>
                <w:lang w:val="es-ES_tradnl"/>
              </w:rPr>
              <w:t>, de dimensiones correctas, indeformables por el uso y perfectamente identificadas de acuerdo con las dosificaciones preestablecidas.</w:t>
            </w:r>
          </w:p>
          <w:p w14:paraId="0A4787DE" w14:textId="77777777" w:rsidR="0034099B" w:rsidRPr="008F7D98" w:rsidRDefault="0034099B" w:rsidP="0034099B">
            <w:pPr>
              <w:ind w:left="113" w:right="113"/>
              <w:jc w:val="both"/>
              <w:rPr>
                <w:rFonts w:cs="Arial"/>
                <w:sz w:val="18"/>
                <w:szCs w:val="18"/>
                <w:lang w:val="es-ES_tradnl"/>
              </w:rPr>
            </w:pPr>
            <w:r w:rsidRPr="008F7D98">
              <w:rPr>
                <w:rFonts w:cs="Arial"/>
                <w:sz w:val="18"/>
                <w:szCs w:val="18"/>
                <w:lang w:val="es-ES_tradnl"/>
              </w:rPr>
              <w:t>En las operaciones de rellenado de los cajones, el material no deberá rebasar el plano de los bordes, ni formar combaduras; lo que se evitará enrasando sistemáticamente las superficies finales.</w:t>
            </w:r>
          </w:p>
          <w:p w14:paraId="7534128E" w14:textId="77777777" w:rsidR="0034099B" w:rsidRPr="008F7D98" w:rsidRDefault="0034099B" w:rsidP="0034099B">
            <w:pPr>
              <w:ind w:left="113" w:right="113"/>
              <w:jc w:val="both"/>
              <w:rPr>
                <w:rFonts w:cs="Arial"/>
                <w:sz w:val="18"/>
                <w:szCs w:val="18"/>
                <w:lang w:val="es-ES_tradnl"/>
              </w:rPr>
            </w:pPr>
            <w:r w:rsidRPr="008F7D98">
              <w:rPr>
                <w:rFonts w:cs="Arial"/>
                <w:sz w:val="18"/>
                <w:szCs w:val="18"/>
                <w:lang w:val="es-ES_tradnl"/>
              </w:rPr>
              <w:t>La relación agua-cemento se determinará en peso y deberá ser agua/cemento  a/c = 0.5 tomando muy en cuenta el agua que contienen los agregados en su humedad natural, la misma que deberá restarse.</w:t>
            </w:r>
          </w:p>
          <w:p w14:paraId="69B8D9A7" w14:textId="77777777" w:rsidR="0034099B" w:rsidRPr="008F7D98" w:rsidRDefault="0034099B" w:rsidP="0034099B">
            <w:pPr>
              <w:ind w:left="113" w:right="113"/>
              <w:jc w:val="both"/>
              <w:rPr>
                <w:rFonts w:cs="Arial"/>
                <w:sz w:val="18"/>
                <w:szCs w:val="18"/>
                <w:lang w:val="es-ES_tradnl"/>
              </w:rPr>
            </w:pPr>
            <w:r w:rsidRPr="008F7D98">
              <w:rPr>
                <w:rFonts w:cs="Arial"/>
                <w:sz w:val="18"/>
                <w:szCs w:val="18"/>
                <w:lang w:val="es-ES_tradnl"/>
              </w:rPr>
              <w:t xml:space="preserve">La dosificación agua/cemento deberá garantizar la resistencia, consistencia y </w:t>
            </w:r>
            <w:proofErr w:type="spellStart"/>
            <w:r w:rsidRPr="008F7D98">
              <w:rPr>
                <w:rFonts w:cs="Arial"/>
                <w:sz w:val="18"/>
                <w:szCs w:val="18"/>
                <w:lang w:val="es-ES_tradnl"/>
              </w:rPr>
              <w:t>trabajabilidad</w:t>
            </w:r>
            <w:proofErr w:type="spellEnd"/>
            <w:r w:rsidRPr="008F7D98">
              <w:rPr>
                <w:rFonts w:cs="Arial"/>
                <w:sz w:val="18"/>
                <w:szCs w:val="18"/>
                <w:lang w:val="es-ES_tradnl"/>
              </w:rPr>
              <w:t xml:space="preserve"> del hormigón en masa. </w:t>
            </w:r>
          </w:p>
          <w:p w14:paraId="7382D679" w14:textId="77777777" w:rsidR="0034099B" w:rsidRPr="008F7D98" w:rsidRDefault="0034099B" w:rsidP="0034099B">
            <w:pPr>
              <w:ind w:left="113" w:right="113"/>
              <w:jc w:val="both"/>
              <w:rPr>
                <w:rFonts w:cs="Arial"/>
                <w:sz w:val="18"/>
                <w:szCs w:val="18"/>
                <w:lang w:val="es-ES_tradnl"/>
              </w:rPr>
            </w:pPr>
            <w:r w:rsidRPr="008F7D98">
              <w:rPr>
                <w:rFonts w:cs="Arial"/>
                <w:sz w:val="18"/>
                <w:szCs w:val="18"/>
                <w:lang w:val="es-ES_tradnl"/>
              </w:rPr>
              <w:t>Deberá ponerse especial atención a la medición del agua de mezclado, para garantizar una medición del volumen del agua con un error inferior al 3 % del volumen fijado en la dosificación.</w:t>
            </w:r>
          </w:p>
          <w:p w14:paraId="7D6AD4FE" w14:textId="77777777" w:rsidR="0034099B" w:rsidRPr="008F7D98" w:rsidRDefault="0034099B" w:rsidP="0034099B">
            <w:pPr>
              <w:ind w:left="113" w:right="113"/>
              <w:jc w:val="both"/>
              <w:rPr>
                <w:rFonts w:cs="Arial"/>
                <w:b/>
                <w:sz w:val="18"/>
                <w:szCs w:val="18"/>
                <w:lang w:val="es-ES_tradnl"/>
              </w:rPr>
            </w:pPr>
          </w:p>
          <w:p w14:paraId="067A09FD" w14:textId="77777777" w:rsidR="0034099B" w:rsidRPr="008F7D98" w:rsidRDefault="0034099B" w:rsidP="0034099B">
            <w:pPr>
              <w:ind w:left="113" w:right="113"/>
              <w:jc w:val="both"/>
              <w:rPr>
                <w:rFonts w:cs="Arial"/>
                <w:b/>
                <w:sz w:val="18"/>
                <w:szCs w:val="18"/>
                <w:lang w:val="es-ES_tradnl"/>
              </w:rPr>
            </w:pPr>
            <w:r w:rsidRPr="008F7D98">
              <w:rPr>
                <w:rFonts w:cs="Arial"/>
                <w:b/>
                <w:sz w:val="18"/>
                <w:szCs w:val="18"/>
                <w:lang w:val="es-ES_tradnl"/>
              </w:rPr>
              <w:t>Encofrados</w:t>
            </w:r>
          </w:p>
          <w:p w14:paraId="12DDF02D"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lastRenderedPageBreak/>
              <w:t>Los encofrados podrán ser de madera, metálicos u otro material lo suficientemente rígido de acuerdo a la aprobación del Supervisor de Obra.</w:t>
            </w:r>
          </w:p>
          <w:p w14:paraId="6753A9D7"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Tendrán las formas, dimensiones y estabilidad necesarias para resistir el peso del vaciado, personal y esfuerzos por el vibrado del hormigón durante el vaciado.</w:t>
            </w:r>
          </w:p>
          <w:p w14:paraId="0FA77F7D"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Deberán ser montados de tal manera que sus deformaciones sean lo suficientemente pequeñas como para no afectar al aspecto de la obra terminada.</w:t>
            </w:r>
          </w:p>
          <w:p w14:paraId="27D2A4D8"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Los encofrados deben ser esencialmente y suficientemente herméticos para impedir la fuga del mortero.</w:t>
            </w:r>
          </w:p>
          <w:p w14:paraId="570AC26B"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Los encofrados deberán estar adecuadamente arriostrados entre sí de tal manera que conserven su posición y forma.</w:t>
            </w:r>
          </w:p>
          <w:p w14:paraId="52D15571"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Cuando el Supervisor de Obra compruebe que los encofrados presentan defectos, interrumpirá las operaciones de vaciado hasta que las deficiencias sean corregidas.</w:t>
            </w:r>
          </w:p>
          <w:p w14:paraId="43C7B055"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Como medida previa a la colocación del hormigón se procederá a la limpieza y humedecimiento de los encofrados, no debiendo sin embargo quedar películas de agua sobre la superficie.</w:t>
            </w:r>
          </w:p>
          <w:p w14:paraId="5EC49660"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Sí se prevén varios usos de los encofrados, estos deberán limpiarse y repararse perfectamente antes de su nuevo uso.</w:t>
            </w:r>
          </w:p>
          <w:p w14:paraId="36C9D77D" w14:textId="77777777" w:rsidR="0034099B" w:rsidRDefault="0034099B" w:rsidP="0034099B">
            <w:pPr>
              <w:ind w:left="113" w:right="113"/>
              <w:jc w:val="both"/>
              <w:rPr>
                <w:rFonts w:cs="Arial"/>
                <w:b/>
                <w:sz w:val="18"/>
                <w:szCs w:val="18"/>
                <w:lang w:val="es-ES_tradnl"/>
              </w:rPr>
            </w:pPr>
          </w:p>
          <w:p w14:paraId="785C9E7D" w14:textId="77777777" w:rsidR="0034099B" w:rsidRPr="00B71F99" w:rsidRDefault="0034099B" w:rsidP="0034099B">
            <w:pPr>
              <w:ind w:left="113" w:right="113"/>
              <w:jc w:val="both"/>
              <w:rPr>
                <w:rFonts w:cs="Arial"/>
                <w:b/>
                <w:sz w:val="18"/>
                <w:szCs w:val="18"/>
                <w:lang w:val="es-ES_tradnl"/>
              </w:rPr>
            </w:pPr>
            <w:r w:rsidRPr="00B71F99">
              <w:rPr>
                <w:rFonts w:cs="Arial"/>
                <w:b/>
                <w:sz w:val="18"/>
                <w:szCs w:val="18"/>
                <w:lang w:val="es-ES_tradnl"/>
              </w:rPr>
              <w:t>Desencofrado</w:t>
            </w:r>
          </w:p>
          <w:p w14:paraId="14391793"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Los encofrados y puntales deben retirarse de tal manera que no afecte negativamente la seguridad o funcionamiento de la estructura. </w:t>
            </w:r>
          </w:p>
          <w:p w14:paraId="6D4A271C"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Si se utilizan productos para facilitar el desencofrado o desmolde de las piezas, dichos productos no deben dejar rastros sobre los paramentos de hormigón.</w:t>
            </w:r>
          </w:p>
          <w:p w14:paraId="50CB4CAA"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Los encofrados se retirarán progresivamente y sin golpes, sacudidas ni vibraciones en la estructura.</w:t>
            </w:r>
          </w:p>
          <w:p w14:paraId="2248FA63"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El desencofrado no se realizará hasta que el hormigón haya alcanzado la resistencia necesaria para soportar con suficiente seguridad y sin deformaciones excesivas.</w:t>
            </w:r>
          </w:p>
          <w:p w14:paraId="64BA7FA1" w14:textId="77777777" w:rsidR="0034099B" w:rsidRPr="00B71F99" w:rsidRDefault="0034099B" w:rsidP="0034099B">
            <w:pPr>
              <w:ind w:left="113" w:right="113"/>
              <w:jc w:val="both"/>
              <w:rPr>
                <w:rFonts w:cs="Arial"/>
                <w:sz w:val="18"/>
                <w:szCs w:val="18"/>
                <w:highlight w:val="yellow"/>
                <w:lang w:val="es-ES_tradnl"/>
              </w:rPr>
            </w:pPr>
          </w:p>
          <w:p w14:paraId="61BF3142" w14:textId="77777777" w:rsidR="0034099B" w:rsidRPr="00B71F99" w:rsidRDefault="0034099B" w:rsidP="0034099B">
            <w:pPr>
              <w:ind w:left="113" w:right="113"/>
              <w:jc w:val="both"/>
              <w:rPr>
                <w:rFonts w:cs="Arial"/>
                <w:b/>
                <w:sz w:val="18"/>
                <w:szCs w:val="18"/>
                <w:lang w:val="es-ES_tradnl"/>
              </w:rPr>
            </w:pPr>
            <w:r w:rsidRPr="00B71F99">
              <w:rPr>
                <w:rFonts w:cs="Arial"/>
                <w:b/>
                <w:sz w:val="18"/>
                <w:szCs w:val="18"/>
                <w:lang w:val="es-ES_tradnl"/>
              </w:rPr>
              <w:t>Acero de refuerzo</w:t>
            </w:r>
          </w:p>
          <w:p w14:paraId="7ED18EC9"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Las barras de acero corrugado se cortarán y doblarán ajustándose a las dimensiones y formas indicadas por la Supervisión de Obra de acuerdo al elemento estructural a ejecutar.</w:t>
            </w:r>
          </w:p>
          <w:p w14:paraId="485F9EBE" w14:textId="77777777" w:rsidR="0034099B" w:rsidRPr="00B71F99" w:rsidRDefault="0034099B" w:rsidP="0034099B">
            <w:pPr>
              <w:ind w:left="113" w:right="113"/>
              <w:jc w:val="both"/>
              <w:rPr>
                <w:rFonts w:cs="Arial"/>
                <w:sz w:val="18"/>
                <w:szCs w:val="18"/>
                <w:highlight w:val="yellow"/>
                <w:lang w:val="es-ES_tradnl"/>
              </w:rPr>
            </w:pPr>
            <w:r w:rsidRPr="00B71F99">
              <w:rPr>
                <w:rFonts w:cs="Arial"/>
                <w:sz w:val="18"/>
                <w:szCs w:val="18"/>
                <w:lang w:val="es-ES_tradnl"/>
              </w:rPr>
              <w:t>Queda terminantemente prohibido el cortado y el doblado en caliente. Las barras de acero de refuerzo que fueron dobladas no podrán ser enderezadas, ni podrán ser utilizadas nuevamente sin antes eliminar la zona doblada.</w:t>
            </w:r>
          </w:p>
          <w:p w14:paraId="1759C441" w14:textId="77777777" w:rsidR="0034099B" w:rsidRPr="00B71F99" w:rsidRDefault="0034099B" w:rsidP="0034099B">
            <w:pPr>
              <w:ind w:left="113" w:right="113"/>
              <w:jc w:val="both"/>
              <w:rPr>
                <w:rFonts w:cs="Arial"/>
                <w:sz w:val="18"/>
                <w:szCs w:val="18"/>
                <w:highlight w:val="yellow"/>
                <w:lang w:val="es-ES_tradnl"/>
              </w:rPr>
            </w:pPr>
          </w:p>
          <w:p w14:paraId="69CAB44C" w14:textId="77777777" w:rsidR="0034099B" w:rsidRPr="00B71F99" w:rsidRDefault="0034099B" w:rsidP="0034099B">
            <w:pPr>
              <w:ind w:left="113" w:right="113"/>
              <w:jc w:val="both"/>
              <w:rPr>
                <w:rFonts w:cs="Arial"/>
                <w:b/>
                <w:sz w:val="18"/>
                <w:szCs w:val="18"/>
                <w:lang w:val="es-ES_tradnl"/>
              </w:rPr>
            </w:pPr>
            <w:r w:rsidRPr="00B71F99">
              <w:rPr>
                <w:rFonts w:cs="Arial"/>
                <w:b/>
                <w:sz w:val="18"/>
                <w:szCs w:val="18"/>
                <w:lang w:val="es-ES_tradnl"/>
              </w:rPr>
              <w:t>Limpieza y colocación</w:t>
            </w:r>
          </w:p>
          <w:p w14:paraId="2073BAC7"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Antes de introducir las armaduras en los encofrados, se limpiarán adecuadamente mediante cepillos de acero, quitando el polvo, barro, grasas, pinturas y todo aquello que disminuya la adherencia con el hormigón. No se permitirá el uso de armadura corroída.</w:t>
            </w:r>
          </w:p>
          <w:p w14:paraId="12D11EBD"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Si en el momento de colocar el hormigón existieran barras con mortero u hormigón endurecido, éstos se deberán eliminar completamente.</w:t>
            </w:r>
          </w:p>
          <w:p w14:paraId="7B950635"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Para sostener, separar y mantener los recubrimientos de las armaduras, se emplearán soportes de mortero (galletas) con ataduras metálicas o separadores plásticos fabricados exclusivamente para esta función, de manera que tengan formas, espesores y resistencia adecuada. Se colocarán en número suficiente para conseguir las posiciones adecuadas, quedando terminantemente prohibido el uso de piedras como separadores.</w:t>
            </w:r>
          </w:p>
          <w:p w14:paraId="1F1C1F62" w14:textId="77777777" w:rsidR="0034099B" w:rsidRPr="00B71F99" w:rsidRDefault="0034099B" w:rsidP="0034099B">
            <w:pPr>
              <w:ind w:left="113" w:right="113"/>
              <w:jc w:val="both"/>
              <w:rPr>
                <w:rFonts w:cs="Arial"/>
                <w:sz w:val="18"/>
                <w:szCs w:val="18"/>
                <w:lang w:val="es-ES_tradnl"/>
              </w:rPr>
            </w:pPr>
          </w:p>
          <w:p w14:paraId="14ECBD75" w14:textId="77777777" w:rsidR="0034099B" w:rsidRPr="00B71F99" w:rsidRDefault="0034099B" w:rsidP="0034099B">
            <w:pPr>
              <w:ind w:left="113" w:right="113"/>
              <w:jc w:val="both"/>
              <w:rPr>
                <w:rFonts w:cs="Arial"/>
                <w:b/>
                <w:sz w:val="18"/>
                <w:szCs w:val="18"/>
                <w:lang w:val="es-ES_tradnl"/>
              </w:rPr>
            </w:pPr>
            <w:r w:rsidRPr="00B71F99">
              <w:rPr>
                <w:rFonts w:cs="Arial"/>
                <w:b/>
                <w:sz w:val="18"/>
                <w:szCs w:val="18"/>
                <w:lang w:val="es-ES_tradnl"/>
              </w:rPr>
              <w:t>Empalmes en las barras</w:t>
            </w:r>
          </w:p>
          <w:p w14:paraId="592CF696"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Si fuera necesario realizar empalmes, éstos se ubicarán en aquellos lugares donde las barras tengan menores solicitaciones.</w:t>
            </w:r>
          </w:p>
          <w:p w14:paraId="2CFCC477" w14:textId="77777777" w:rsidR="0034099B" w:rsidRPr="00B71F99" w:rsidRDefault="0034099B" w:rsidP="0034099B">
            <w:pPr>
              <w:ind w:left="113" w:right="113"/>
              <w:jc w:val="both"/>
              <w:rPr>
                <w:rFonts w:cs="Arial"/>
                <w:sz w:val="18"/>
                <w:szCs w:val="18"/>
                <w:highlight w:val="yellow"/>
                <w:lang w:val="es-ES_tradnl"/>
              </w:rPr>
            </w:pPr>
            <w:r w:rsidRPr="00B71F99">
              <w:rPr>
                <w:rFonts w:cs="Arial"/>
                <w:sz w:val="18"/>
                <w:szCs w:val="18"/>
                <w:lang w:val="es-ES_tradnl"/>
              </w:rPr>
              <w:t>Las longitudes de empalme en compresión deberán tener una longitud mínima de 40 veces el diámetro la barra.</w:t>
            </w:r>
          </w:p>
          <w:p w14:paraId="7809D940" w14:textId="77777777" w:rsidR="0034099B" w:rsidRPr="00B71F99" w:rsidRDefault="0034099B" w:rsidP="0034099B">
            <w:pPr>
              <w:ind w:left="113" w:right="113"/>
              <w:jc w:val="both"/>
              <w:rPr>
                <w:rFonts w:cs="Arial"/>
                <w:sz w:val="18"/>
                <w:szCs w:val="18"/>
                <w:highlight w:val="yellow"/>
                <w:lang w:val="es-ES_tradnl"/>
              </w:rPr>
            </w:pPr>
          </w:p>
          <w:p w14:paraId="2CE06C27"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7</w:t>
            </w:r>
            <w:r w:rsidRPr="00B71F99">
              <w:rPr>
                <w:rFonts w:cs="Arial"/>
                <w:b/>
                <w:sz w:val="18"/>
                <w:szCs w:val="18"/>
                <w:lang w:val="es-ES_tradnl"/>
              </w:rPr>
              <w:t xml:space="preserve">.4.- MEDICIÓN </w:t>
            </w:r>
          </w:p>
          <w:p w14:paraId="38A1F068"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La medición del ítem se realizará de manera metro cúbico (m3), tomando en cuenta la cantidad neta ejecutada.</w:t>
            </w:r>
          </w:p>
          <w:p w14:paraId="37909043" w14:textId="77777777" w:rsidR="0034099B" w:rsidRPr="00B71F99" w:rsidRDefault="0034099B" w:rsidP="0034099B">
            <w:pPr>
              <w:ind w:left="113" w:right="113"/>
              <w:jc w:val="both"/>
              <w:rPr>
                <w:rFonts w:cs="Arial"/>
                <w:sz w:val="18"/>
                <w:szCs w:val="18"/>
                <w:lang w:val="es-ES_tradnl"/>
              </w:rPr>
            </w:pPr>
          </w:p>
          <w:p w14:paraId="3FFB22F2"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7</w:t>
            </w:r>
            <w:r w:rsidRPr="00B71F99">
              <w:rPr>
                <w:rFonts w:cs="Arial"/>
                <w:b/>
                <w:sz w:val="18"/>
                <w:szCs w:val="18"/>
                <w:lang w:val="es-ES_tradnl"/>
              </w:rPr>
              <w:t>.5.- FORMA DE PAGO</w:t>
            </w:r>
          </w:p>
          <w:p w14:paraId="20787821" w14:textId="77777777" w:rsidR="0034099B" w:rsidRPr="00B71F99" w:rsidRDefault="0034099B" w:rsidP="0034099B">
            <w:pPr>
              <w:ind w:left="113" w:right="113"/>
              <w:jc w:val="both"/>
              <w:rPr>
                <w:rFonts w:cs="Arial"/>
                <w:b/>
                <w:color w:val="0070C0"/>
                <w:sz w:val="18"/>
                <w:szCs w:val="18"/>
                <w:lang w:eastAsia="es-BO"/>
              </w:rPr>
            </w:pPr>
            <w:r w:rsidRPr="00B71F99">
              <w:rPr>
                <w:rFonts w:cs="Arial"/>
                <w:sz w:val="18"/>
                <w:szCs w:val="18"/>
                <w:lang w:val="es-ES_tradnl"/>
              </w:rPr>
              <w:lastRenderedPageBreak/>
              <w:t xml:space="preserve">El trabajo ejecutado tal como lo describe la presente especificación técnica, medido en la forma indicada en el punto </w:t>
            </w:r>
            <w:r>
              <w:rPr>
                <w:rFonts w:cs="Arial"/>
                <w:sz w:val="18"/>
                <w:szCs w:val="18"/>
                <w:lang w:val="es-ES_tradnl"/>
              </w:rPr>
              <w:t>7.4</w:t>
            </w:r>
            <w:r w:rsidRPr="00B71F99">
              <w:rPr>
                <w:rFonts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48A55823" w14:textId="77777777" w:rsidR="0034099B" w:rsidRPr="00B71F99" w:rsidRDefault="0034099B" w:rsidP="0034099B">
            <w:pPr>
              <w:ind w:left="113" w:right="113"/>
              <w:jc w:val="both"/>
              <w:rPr>
                <w:rFonts w:cs="Arial"/>
                <w:b/>
                <w:color w:val="0070C0"/>
                <w:sz w:val="18"/>
                <w:szCs w:val="18"/>
                <w:lang w:eastAsia="es-BO"/>
              </w:rPr>
            </w:pPr>
          </w:p>
          <w:p w14:paraId="0A3321DE" w14:textId="77777777" w:rsidR="0034099B" w:rsidRPr="00822FD7" w:rsidRDefault="0034099B" w:rsidP="0034099B">
            <w:pPr>
              <w:ind w:left="113" w:right="113"/>
              <w:jc w:val="both"/>
              <w:rPr>
                <w:rFonts w:cs="Arial"/>
                <w:b/>
                <w:color w:val="00B050"/>
                <w:sz w:val="18"/>
                <w:szCs w:val="18"/>
                <w:lang w:eastAsia="es-BO"/>
              </w:rPr>
            </w:pPr>
            <w:r w:rsidRPr="00822FD7">
              <w:rPr>
                <w:rFonts w:cs="Arial"/>
                <w:b/>
                <w:color w:val="00B050"/>
                <w:sz w:val="18"/>
                <w:szCs w:val="18"/>
                <w:lang w:eastAsia="es-BO"/>
              </w:rPr>
              <w:t xml:space="preserve">ÍTEM </w:t>
            </w:r>
            <w:r>
              <w:rPr>
                <w:rFonts w:cs="Arial"/>
                <w:b/>
                <w:color w:val="00B050"/>
                <w:sz w:val="18"/>
                <w:szCs w:val="18"/>
                <w:lang w:eastAsia="es-BO"/>
              </w:rPr>
              <w:t>8</w:t>
            </w:r>
            <w:r w:rsidRPr="00822FD7">
              <w:rPr>
                <w:rFonts w:cs="Arial"/>
                <w:b/>
                <w:color w:val="00B050"/>
                <w:sz w:val="18"/>
                <w:szCs w:val="18"/>
                <w:lang w:eastAsia="es-BO"/>
              </w:rPr>
              <w:t>.- HORMIGON CICLOPEO</w:t>
            </w:r>
            <w:r>
              <w:rPr>
                <w:rFonts w:cs="Arial"/>
                <w:b/>
                <w:color w:val="00B050"/>
                <w:sz w:val="18"/>
                <w:szCs w:val="18"/>
                <w:lang w:eastAsia="es-BO"/>
              </w:rPr>
              <w:t xml:space="preserve"> PARA CIMIENTO Y SOBRECIMIENTO, DOSIFICACIÓN 1:2:3, 50% PIEDRA DESPLAZADORA</w:t>
            </w:r>
          </w:p>
          <w:p w14:paraId="66A6EB62" w14:textId="77777777" w:rsidR="0034099B" w:rsidRPr="00822FD7" w:rsidRDefault="0034099B" w:rsidP="0034099B">
            <w:pPr>
              <w:ind w:left="113" w:right="113"/>
              <w:jc w:val="both"/>
              <w:rPr>
                <w:rFonts w:cs="Arial"/>
                <w:b/>
                <w:color w:val="00B050"/>
                <w:sz w:val="18"/>
                <w:szCs w:val="18"/>
                <w:u w:val="single"/>
                <w:lang w:eastAsia="es-BO"/>
              </w:rPr>
            </w:pPr>
            <w:r w:rsidRPr="00822FD7">
              <w:rPr>
                <w:rFonts w:cs="Arial"/>
                <w:b/>
                <w:color w:val="00B050"/>
                <w:sz w:val="18"/>
                <w:szCs w:val="18"/>
                <w:u w:val="single"/>
                <w:lang w:eastAsia="es-BO"/>
              </w:rPr>
              <w:t>UNIDAD: Metro Cúbico (M3)</w:t>
            </w:r>
          </w:p>
          <w:p w14:paraId="2CA0EF1C" w14:textId="77777777" w:rsidR="0034099B" w:rsidRPr="00B71F99" w:rsidRDefault="0034099B" w:rsidP="0034099B">
            <w:pPr>
              <w:ind w:left="113" w:right="113"/>
              <w:jc w:val="both"/>
              <w:rPr>
                <w:rFonts w:cs="Arial"/>
                <w:b/>
                <w:color w:val="0070C0"/>
                <w:sz w:val="18"/>
                <w:szCs w:val="18"/>
                <w:lang w:eastAsia="es-BO"/>
              </w:rPr>
            </w:pPr>
          </w:p>
          <w:p w14:paraId="3501DD37" w14:textId="77777777" w:rsidR="0034099B" w:rsidRPr="00B71F99" w:rsidRDefault="0034099B" w:rsidP="0034099B">
            <w:pPr>
              <w:ind w:left="113" w:right="113"/>
              <w:jc w:val="both"/>
              <w:rPr>
                <w:rFonts w:cs="Arial"/>
                <w:b/>
                <w:color w:val="0070C0"/>
                <w:sz w:val="18"/>
                <w:szCs w:val="18"/>
                <w:lang w:eastAsia="es-BO"/>
              </w:rPr>
            </w:pPr>
            <w:r>
              <w:rPr>
                <w:rFonts w:cs="Arial"/>
                <w:b/>
                <w:sz w:val="18"/>
                <w:szCs w:val="18"/>
                <w:lang w:val="es-ES_tradnl"/>
              </w:rPr>
              <w:t>8</w:t>
            </w:r>
            <w:r w:rsidRPr="00B71F99">
              <w:rPr>
                <w:rFonts w:cs="Arial"/>
                <w:b/>
                <w:sz w:val="18"/>
                <w:szCs w:val="18"/>
                <w:lang w:val="es-ES_tradnl"/>
              </w:rPr>
              <w:t>.1.- DESCRIPCIÓN</w:t>
            </w:r>
          </w:p>
          <w:p w14:paraId="23904ADE" w14:textId="77777777" w:rsidR="0034099B" w:rsidRPr="002B6938" w:rsidRDefault="0034099B" w:rsidP="0034099B">
            <w:pPr>
              <w:ind w:left="113" w:right="113"/>
              <w:jc w:val="both"/>
              <w:rPr>
                <w:rFonts w:cs="Arial"/>
                <w:sz w:val="18"/>
                <w:szCs w:val="18"/>
                <w:lang w:val="es-ES_tradnl"/>
              </w:rPr>
            </w:pPr>
            <w:r w:rsidRPr="002B6938">
              <w:rPr>
                <w:rFonts w:cs="Arial"/>
                <w:sz w:val="18"/>
                <w:szCs w:val="18"/>
                <w:lang w:val="es-ES_tradnl"/>
              </w:rPr>
              <w:t>Este ítem se refiere a la construcción de estructuras de fundación de hormigón ciclópeo  para fundaciones corridas, para que posteriormente puedan recibir cargas provenientes de la mampostería de ladrillo, cubierta etc. y deberá ser construido de acuerdo a las dimensiones dosificaciones de hormigón y otros detalles señalados en los planos respectivos, formularios de presentación de propuestas y/o instrucciones del Supervisor de Obras.</w:t>
            </w:r>
          </w:p>
          <w:p w14:paraId="7194EFDA" w14:textId="77777777" w:rsidR="0034099B" w:rsidRPr="00B71F99" w:rsidRDefault="0034099B" w:rsidP="0034099B">
            <w:pPr>
              <w:ind w:left="113" w:right="113"/>
              <w:jc w:val="both"/>
              <w:rPr>
                <w:rFonts w:cs="Arial"/>
                <w:b/>
                <w:sz w:val="18"/>
                <w:szCs w:val="18"/>
                <w:lang w:val="es-ES_tradnl"/>
              </w:rPr>
            </w:pPr>
          </w:p>
          <w:p w14:paraId="79C269CA"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8</w:t>
            </w:r>
            <w:r w:rsidRPr="00B71F99">
              <w:rPr>
                <w:rFonts w:cs="Arial"/>
                <w:b/>
                <w:sz w:val="18"/>
                <w:szCs w:val="18"/>
                <w:lang w:val="es-ES_tradnl"/>
              </w:rPr>
              <w:t>.2.- MATERIALES, HERRAMIENTAS Y EQUIPO</w:t>
            </w:r>
          </w:p>
          <w:p w14:paraId="3261644B" w14:textId="77777777" w:rsidR="0034099B" w:rsidRPr="00B71F99" w:rsidRDefault="0034099B" w:rsidP="00D959CF">
            <w:pPr>
              <w:numPr>
                <w:ilvl w:val="0"/>
                <w:numId w:val="45"/>
              </w:numPr>
              <w:ind w:right="113"/>
              <w:jc w:val="both"/>
              <w:rPr>
                <w:rFonts w:cs="Arial"/>
                <w:sz w:val="18"/>
                <w:szCs w:val="18"/>
                <w:lang w:val="es-ES_tradnl"/>
              </w:rPr>
            </w:pPr>
            <w:r w:rsidRPr="00B71F99">
              <w:rPr>
                <w:rFonts w:cs="Arial"/>
                <w:sz w:val="18"/>
                <w:szCs w:val="18"/>
                <w:lang w:val="es-ES_tradnl"/>
              </w:rPr>
              <w:t>ARENA COMÚN</w:t>
            </w:r>
          </w:p>
          <w:p w14:paraId="5D51591A" w14:textId="77777777" w:rsidR="0034099B" w:rsidRPr="00B71F99" w:rsidRDefault="0034099B" w:rsidP="00D959CF">
            <w:pPr>
              <w:numPr>
                <w:ilvl w:val="0"/>
                <w:numId w:val="45"/>
              </w:numPr>
              <w:ind w:right="113"/>
              <w:jc w:val="both"/>
              <w:rPr>
                <w:rFonts w:cs="Arial"/>
                <w:sz w:val="18"/>
                <w:szCs w:val="18"/>
                <w:lang w:val="es-ES_tradnl"/>
              </w:rPr>
            </w:pPr>
            <w:r w:rsidRPr="00B71F99">
              <w:rPr>
                <w:rFonts w:cs="Arial"/>
                <w:sz w:val="18"/>
                <w:szCs w:val="18"/>
                <w:lang w:val="es-ES_tradnl"/>
              </w:rPr>
              <w:t>CEMENTO</w:t>
            </w:r>
            <w:r>
              <w:rPr>
                <w:rFonts w:cs="Arial"/>
                <w:sz w:val="18"/>
                <w:szCs w:val="18"/>
                <w:lang w:val="es-ES_tradnl"/>
              </w:rPr>
              <w:t xml:space="preserve"> PORTLAND </w:t>
            </w:r>
            <w:r w:rsidRPr="00B71F99">
              <w:rPr>
                <w:rFonts w:cs="Arial"/>
                <w:sz w:val="18"/>
                <w:szCs w:val="18"/>
                <w:lang w:val="es-ES_tradnl"/>
              </w:rPr>
              <w:t>IP-30</w:t>
            </w:r>
          </w:p>
          <w:p w14:paraId="14D41BB5" w14:textId="77777777" w:rsidR="0034099B" w:rsidRPr="00B71F99" w:rsidRDefault="0034099B" w:rsidP="00D959CF">
            <w:pPr>
              <w:numPr>
                <w:ilvl w:val="0"/>
                <w:numId w:val="45"/>
              </w:numPr>
              <w:ind w:right="113"/>
              <w:jc w:val="both"/>
              <w:rPr>
                <w:rFonts w:cs="Arial"/>
                <w:sz w:val="18"/>
                <w:szCs w:val="18"/>
                <w:lang w:val="es-ES_tradnl"/>
              </w:rPr>
            </w:pPr>
            <w:r w:rsidRPr="00B71F99">
              <w:rPr>
                <w:rFonts w:cs="Arial"/>
                <w:sz w:val="18"/>
                <w:szCs w:val="18"/>
                <w:lang w:val="es-ES_tradnl"/>
              </w:rPr>
              <w:t>CLAVOS</w:t>
            </w:r>
            <w:r>
              <w:rPr>
                <w:rFonts w:cs="Arial"/>
                <w:sz w:val="18"/>
                <w:szCs w:val="18"/>
                <w:lang w:val="es-ES_tradnl"/>
              </w:rPr>
              <w:t xml:space="preserve"> 2 ½”</w:t>
            </w:r>
          </w:p>
          <w:p w14:paraId="28379964" w14:textId="77777777" w:rsidR="0034099B" w:rsidRPr="00B71F99" w:rsidRDefault="0034099B" w:rsidP="00D959CF">
            <w:pPr>
              <w:numPr>
                <w:ilvl w:val="0"/>
                <w:numId w:val="45"/>
              </w:numPr>
              <w:ind w:right="113"/>
              <w:jc w:val="both"/>
              <w:rPr>
                <w:rFonts w:cs="Arial"/>
                <w:sz w:val="18"/>
                <w:szCs w:val="18"/>
                <w:lang w:val="es-ES_tradnl"/>
              </w:rPr>
            </w:pPr>
            <w:r w:rsidRPr="00B71F99">
              <w:rPr>
                <w:rFonts w:cs="Arial"/>
                <w:sz w:val="18"/>
                <w:szCs w:val="18"/>
                <w:lang w:val="es-ES_tradnl"/>
              </w:rPr>
              <w:t>GRAVA COMÚN</w:t>
            </w:r>
          </w:p>
          <w:p w14:paraId="7804525D" w14:textId="77777777" w:rsidR="0034099B" w:rsidRPr="00B71F99" w:rsidRDefault="0034099B" w:rsidP="00D959CF">
            <w:pPr>
              <w:numPr>
                <w:ilvl w:val="0"/>
                <w:numId w:val="45"/>
              </w:numPr>
              <w:ind w:right="113"/>
              <w:jc w:val="both"/>
              <w:rPr>
                <w:rFonts w:cs="Arial"/>
                <w:sz w:val="18"/>
                <w:szCs w:val="18"/>
                <w:lang w:val="es-ES_tradnl"/>
              </w:rPr>
            </w:pPr>
            <w:r w:rsidRPr="00B71F99">
              <w:rPr>
                <w:rFonts w:cs="Arial"/>
                <w:sz w:val="18"/>
                <w:szCs w:val="18"/>
                <w:lang w:val="es-ES_tradnl"/>
              </w:rPr>
              <w:t>MADERA DE CONSTRUCCIÓN</w:t>
            </w:r>
          </w:p>
          <w:p w14:paraId="58D8AD19" w14:textId="77777777" w:rsidR="0034099B" w:rsidRPr="00B71F99" w:rsidRDefault="0034099B" w:rsidP="00D959CF">
            <w:pPr>
              <w:numPr>
                <w:ilvl w:val="0"/>
                <w:numId w:val="45"/>
              </w:numPr>
              <w:ind w:right="113"/>
              <w:jc w:val="both"/>
              <w:rPr>
                <w:rFonts w:cs="Arial"/>
                <w:sz w:val="18"/>
                <w:szCs w:val="18"/>
                <w:lang w:val="es-ES_tradnl"/>
              </w:rPr>
            </w:pPr>
            <w:r w:rsidRPr="00B71F99">
              <w:rPr>
                <w:rFonts w:cs="Arial"/>
                <w:sz w:val="18"/>
                <w:szCs w:val="18"/>
                <w:lang w:val="es-ES_tradnl"/>
              </w:rPr>
              <w:t xml:space="preserve">PIEDRA </w:t>
            </w:r>
            <w:r>
              <w:rPr>
                <w:rFonts w:cs="Arial"/>
                <w:sz w:val="18"/>
                <w:szCs w:val="18"/>
                <w:lang w:val="es-ES_tradnl"/>
              </w:rPr>
              <w:t>DESPLAZADORA AL 50%</w:t>
            </w:r>
          </w:p>
          <w:p w14:paraId="0B7586E8" w14:textId="77777777" w:rsidR="0034099B" w:rsidRDefault="0034099B" w:rsidP="00D959CF">
            <w:pPr>
              <w:numPr>
                <w:ilvl w:val="0"/>
                <w:numId w:val="45"/>
              </w:numPr>
              <w:ind w:right="113"/>
              <w:jc w:val="both"/>
              <w:rPr>
                <w:rFonts w:cs="Arial"/>
                <w:sz w:val="18"/>
                <w:szCs w:val="18"/>
                <w:lang w:val="es-ES_tradnl"/>
              </w:rPr>
            </w:pPr>
            <w:r>
              <w:rPr>
                <w:rFonts w:cs="Arial"/>
                <w:sz w:val="18"/>
                <w:szCs w:val="18"/>
                <w:lang w:val="es-ES_tradnl"/>
              </w:rPr>
              <w:t>ALAMBRE DE AMARRE</w:t>
            </w:r>
          </w:p>
          <w:p w14:paraId="36C51832" w14:textId="77777777" w:rsidR="0034099B" w:rsidRPr="00B71F99" w:rsidRDefault="0034099B" w:rsidP="0034099B">
            <w:pPr>
              <w:ind w:left="833" w:right="113"/>
              <w:jc w:val="both"/>
              <w:rPr>
                <w:rFonts w:cs="Arial"/>
                <w:sz w:val="18"/>
                <w:szCs w:val="18"/>
                <w:lang w:val="es-ES_tradnl"/>
              </w:rPr>
            </w:pPr>
          </w:p>
          <w:p w14:paraId="423E0C8E"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61748DFB"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El cemento debe cumplir con lo indicado en la Norma CBH-87 “Código Boliviano del Hormigón Armado” Acápite 2.1</w:t>
            </w:r>
          </w:p>
          <w:p w14:paraId="4F77D3B0"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El cemento utilizado en la obra debe corresponder al que fue utilizado para la selección de la dosificación del hormigón.</w:t>
            </w:r>
          </w:p>
          <w:p w14:paraId="4300EA4B"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Los agregados deben cumplir con lo indicado en la Norma CBH-87 “Código Boliviano del Hormigón Armado” Acápite 2.2</w:t>
            </w:r>
          </w:p>
          <w:p w14:paraId="1529138B"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El agua deberá cumplir lo especificado en la Norma CBH-87 “Código Boliviano del Hormigón Armado” Acápite 2.3</w:t>
            </w:r>
          </w:p>
          <w:p w14:paraId="63DF7C3B"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Los agregados que han demostrado por experiencias prácticas que producen hormigón de resistencias y durabilidades adecuadas y no llegan a cumplir los requisitos de las normas especificadas anteriormente podrán ser utilizados bajo una aprobación especial.</w:t>
            </w:r>
          </w:p>
          <w:p w14:paraId="0FADE13E" w14:textId="77777777" w:rsidR="0034099B" w:rsidRPr="002B6938" w:rsidRDefault="0034099B" w:rsidP="0034099B">
            <w:pPr>
              <w:ind w:left="113" w:right="113"/>
              <w:jc w:val="both"/>
              <w:rPr>
                <w:rFonts w:cs="Arial"/>
                <w:sz w:val="18"/>
                <w:szCs w:val="18"/>
                <w:lang w:val="es-ES_tradnl"/>
              </w:rPr>
            </w:pPr>
            <w:r w:rsidRPr="002B6938">
              <w:rPr>
                <w:rFonts w:cs="Arial"/>
                <w:sz w:val="18"/>
                <w:szCs w:val="18"/>
                <w:lang w:val="es-ES_tradnl"/>
              </w:rPr>
              <w:t>Se podrá emplear aditivos para modificar ciertas propiedades del hormigón, previa justificación y aprobación expresa efectuada por el Supervisor de Obras.</w:t>
            </w:r>
          </w:p>
          <w:p w14:paraId="1CA6BA07" w14:textId="77777777" w:rsidR="0034099B" w:rsidRPr="00B71F99" w:rsidRDefault="0034099B" w:rsidP="0034099B">
            <w:pPr>
              <w:ind w:left="113" w:right="113"/>
              <w:jc w:val="both"/>
              <w:rPr>
                <w:rFonts w:cs="Arial"/>
                <w:sz w:val="18"/>
                <w:szCs w:val="18"/>
                <w:lang w:val="es-ES_tradnl"/>
              </w:rPr>
            </w:pPr>
          </w:p>
          <w:p w14:paraId="433B625A"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La piedra </w:t>
            </w:r>
            <w:proofErr w:type="spellStart"/>
            <w:r>
              <w:rPr>
                <w:rFonts w:cs="Arial"/>
                <w:sz w:val="18"/>
                <w:szCs w:val="18"/>
                <w:lang w:val="es-ES_tradnl"/>
              </w:rPr>
              <w:t>desplazadora</w:t>
            </w:r>
            <w:proofErr w:type="spellEnd"/>
            <w:r>
              <w:rPr>
                <w:rFonts w:cs="Arial"/>
                <w:sz w:val="18"/>
                <w:szCs w:val="18"/>
                <w:lang w:val="es-ES_tradnl"/>
              </w:rPr>
              <w:t xml:space="preserve"> </w:t>
            </w:r>
            <w:r w:rsidRPr="00B71F99">
              <w:rPr>
                <w:rFonts w:cs="Arial"/>
                <w:sz w:val="18"/>
                <w:szCs w:val="18"/>
                <w:lang w:val="es-ES_tradnl"/>
              </w:rPr>
              <w:t>a utilizarse deberá reunir las siguientes características:</w:t>
            </w:r>
          </w:p>
          <w:p w14:paraId="5838FF4B" w14:textId="77777777" w:rsidR="0034099B" w:rsidRPr="00B71F99" w:rsidRDefault="0034099B" w:rsidP="00D959CF">
            <w:pPr>
              <w:numPr>
                <w:ilvl w:val="0"/>
                <w:numId w:val="48"/>
              </w:numPr>
              <w:ind w:right="113"/>
              <w:jc w:val="both"/>
              <w:rPr>
                <w:rFonts w:cs="Arial"/>
                <w:sz w:val="18"/>
                <w:szCs w:val="18"/>
                <w:lang w:val="es-ES_tradnl"/>
              </w:rPr>
            </w:pPr>
            <w:r>
              <w:rPr>
                <w:rFonts w:cs="Arial"/>
                <w:sz w:val="18"/>
                <w:szCs w:val="18"/>
                <w:lang w:val="es-ES_tradnl"/>
              </w:rPr>
              <w:t xml:space="preserve">Piedra tipo manzana, </w:t>
            </w:r>
            <w:r w:rsidRPr="00B71F99">
              <w:rPr>
                <w:rFonts w:cs="Arial"/>
                <w:sz w:val="18"/>
                <w:szCs w:val="18"/>
                <w:lang w:val="es-ES_tradnl"/>
              </w:rPr>
              <w:t>de buena calidad, estructura homogénea, durable y de buen aspecto.</w:t>
            </w:r>
          </w:p>
          <w:p w14:paraId="1DA6CFF7" w14:textId="77777777" w:rsidR="0034099B" w:rsidRPr="00B71F99" w:rsidRDefault="0034099B" w:rsidP="00D959CF">
            <w:pPr>
              <w:numPr>
                <w:ilvl w:val="0"/>
                <w:numId w:val="48"/>
              </w:numPr>
              <w:ind w:right="113"/>
              <w:jc w:val="both"/>
              <w:rPr>
                <w:rFonts w:cs="Arial"/>
                <w:sz w:val="18"/>
                <w:szCs w:val="18"/>
                <w:lang w:val="es-ES_tradnl"/>
              </w:rPr>
            </w:pPr>
            <w:r w:rsidRPr="00B71F99">
              <w:rPr>
                <w:rFonts w:cs="Arial"/>
                <w:sz w:val="18"/>
                <w:szCs w:val="18"/>
                <w:lang w:val="es-ES_tradnl"/>
              </w:rPr>
              <w:t>Debe ser libre de defectos que afecten sus propiedades mecánicas, sin grietas ni planos de fractura.</w:t>
            </w:r>
          </w:p>
          <w:p w14:paraId="238509E7" w14:textId="77777777" w:rsidR="0034099B" w:rsidRPr="00B71F99" w:rsidRDefault="0034099B" w:rsidP="00D959CF">
            <w:pPr>
              <w:numPr>
                <w:ilvl w:val="0"/>
                <w:numId w:val="48"/>
              </w:numPr>
              <w:ind w:right="113"/>
              <w:jc w:val="both"/>
              <w:rPr>
                <w:rFonts w:cs="Arial"/>
                <w:sz w:val="18"/>
                <w:szCs w:val="18"/>
                <w:lang w:val="es-ES_tradnl"/>
              </w:rPr>
            </w:pPr>
            <w:r w:rsidRPr="00B71F99">
              <w:rPr>
                <w:rFonts w:cs="Arial"/>
                <w:sz w:val="18"/>
                <w:szCs w:val="18"/>
                <w:lang w:val="es-ES_tradnl"/>
              </w:rPr>
              <w:t>Libre de arcillas, aceites y substancias adheridas o incrustadas.</w:t>
            </w:r>
          </w:p>
          <w:p w14:paraId="41D9AE39" w14:textId="77777777" w:rsidR="0034099B" w:rsidRPr="00B71F99" w:rsidRDefault="0034099B" w:rsidP="00D959CF">
            <w:pPr>
              <w:numPr>
                <w:ilvl w:val="0"/>
                <w:numId w:val="48"/>
              </w:numPr>
              <w:ind w:right="113"/>
              <w:jc w:val="both"/>
              <w:rPr>
                <w:rFonts w:cs="Arial"/>
                <w:sz w:val="18"/>
                <w:szCs w:val="18"/>
                <w:lang w:val="es-ES_tradnl"/>
              </w:rPr>
            </w:pPr>
            <w:r w:rsidRPr="00B71F99">
              <w:rPr>
                <w:rFonts w:cs="Arial"/>
                <w:sz w:val="18"/>
                <w:szCs w:val="18"/>
                <w:lang w:val="es-ES_tradnl"/>
              </w:rPr>
              <w:t>No debe tener compuestos orgánicos.</w:t>
            </w:r>
          </w:p>
          <w:p w14:paraId="56FD893D" w14:textId="77777777" w:rsidR="0034099B" w:rsidRPr="00B71F99" w:rsidRDefault="0034099B" w:rsidP="00D959CF">
            <w:pPr>
              <w:numPr>
                <w:ilvl w:val="0"/>
                <w:numId w:val="48"/>
              </w:numPr>
              <w:ind w:right="113"/>
              <w:jc w:val="both"/>
              <w:rPr>
                <w:rFonts w:cs="Arial"/>
                <w:sz w:val="18"/>
                <w:szCs w:val="18"/>
                <w:lang w:val="es-ES_tradnl"/>
              </w:rPr>
            </w:pPr>
            <w:r w:rsidRPr="00B71F99">
              <w:rPr>
                <w:rFonts w:cs="Arial"/>
                <w:sz w:val="18"/>
                <w:szCs w:val="18"/>
                <w:lang w:val="es-ES_tradnl"/>
              </w:rPr>
              <w:t>Las dimensiones mínimas de la unidad pétrea serán de 0,10 metros.</w:t>
            </w:r>
          </w:p>
          <w:p w14:paraId="5786BC68" w14:textId="77777777" w:rsidR="0034099B" w:rsidRPr="00B71F99" w:rsidRDefault="0034099B" w:rsidP="0034099B">
            <w:pPr>
              <w:ind w:left="113" w:right="113"/>
              <w:jc w:val="both"/>
              <w:rPr>
                <w:rFonts w:cs="Arial"/>
                <w:sz w:val="18"/>
                <w:szCs w:val="18"/>
                <w:lang w:val="es-ES_tradnl"/>
              </w:rPr>
            </w:pPr>
          </w:p>
          <w:p w14:paraId="66F6B40D"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8</w:t>
            </w:r>
            <w:r w:rsidRPr="00B71F99">
              <w:rPr>
                <w:rFonts w:cs="Arial"/>
                <w:b/>
                <w:sz w:val="18"/>
                <w:szCs w:val="18"/>
                <w:lang w:val="es-ES_tradnl"/>
              </w:rPr>
              <w:t xml:space="preserve">.3.- FORMA DE EJECUCIÓN </w:t>
            </w:r>
          </w:p>
          <w:p w14:paraId="2166417F"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Se empleará un hormigón con dosificación 1:</w:t>
            </w:r>
            <w:r>
              <w:rPr>
                <w:rFonts w:cs="Arial"/>
                <w:sz w:val="18"/>
                <w:szCs w:val="18"/>
                <w:lang w:val="es-ES_tradnl"/>
              </w:rPr>
              <w:t>2</w:t>
            </w:r>
            <w:r w:rsidRPr="00B71F99">
              <w:rPr>
                <w:rFonts w:cs="Arial"/>
                <w:sz w:val="18"/>
                <w:szCs w:val="18"/>
                <w:lang w:val="es-ES_tradnl"/>
              </w:rPr>
              <w:t>:</w:t>
            </w:r>
            <w:r>
              <w:rPr>
                <w:rFonts w:cs="Arial"/>
                <w:sz w:val="18"/>
                <w:szCs w:val="18"/>
                <w:lang w:val="es-ES_tradnl"/>
              </w:rPr>
              <w:t>3</w:t>
            </w:r>
            <w:r w:rsidRPr="00B71F99">
              <w:rPr>
                <w:rFonts w:cs="Arial"/>
                <w:sz w:val="18"/>
                <w:szCs w:val="18"/>
                <w:lang w:val="es-ES_tradnl"/>
              </w:rPr>
              <w:t xml:space="preserve"> con </w:t>
            </w:r>
            <w:r>
              <w:rPr>
                <w:rFonts w:cs="Arial"/>
                <w:sz w:val="18"/>
                <w:szCs w:val="18"/>
                <w:lang w:val="es-ES_tradnl"/>
              </w:rPr>
              <w:t>5</w:t>
            </w:r>
            <w:r w:rsidRPr="00B71F99">
              <w:rPr>
                <w:rFonts w:cs="Arial"/>
                <w:sz w:val="18"/>
                <w:szCs w:val="18"/>
                <w:lang w:val="es-ES_tradnl"/>
              </w:rPr>
              <w:t xml:space="preserve">0 % de piedra </w:t>
            </w:r>
            <w:proofErr w:type="spellStart"/>
            <w:r w:rsidRPr="00B71F99">
              <w:rPr>
                <w:rFonts w:cs="Arial"/>
                <w:sz w:val="18"/>
                <w:szCs w:val="18"/>
                <w:lang w:val="es-ES_tradnl"/>
              </w:rPr>
              <w:t>desplazadora</w:t>
            </w:r>
            <w:proofErr w:type="spellEnd"/>
            <w:r w:rsidRPr="00B71F99">
              <w:rPr>
                <w:rFonts w:cs="Arial"/>
                <w:sz w:val="18"/>
                <w:szCs w:val="18"/>
                <w:lang w:val="es-ES_tradnl"/>
              </w:rPr>
              <w:t>.</w:t>
            </w:r>
          </w:p>
          <w:p w14:paraId="6AEB78C1"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lastRenderedPageBreak/>
              <w:t>Para la fabricación del hormigón se deberá efectuar la dosificación de los materiales por volumen.</w:t>
            </w:r>
          </w:p>
          <w:p w14:paraId="66847939"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La medición de los áridos en volumen se realizará en recipientes aprobados por la Supervisión de Obra y de preferencia deberán ser metálicos o de madera e indeformables.</w:t>
            </w:r>
          </w:p>
          <w:p w14:paraId="032B7C51"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Se colocará una capa de hormigón pobre de 5cm. de espesor de dosificación 1:3:4 para emparejar las superficies y al mismo tiempo que sirva de asiento para la primera hilada de piedra.</w:t>
            </w:r>
          </w:p>
          <w:p w14:paraId="364CE586"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Las piedras serán colocadas por capas asentadas sobre base de hormigón y con el fin de trabar las hiladas sucesivas se dejará sobresalir piedras en diferentes puntos.</w:t>
            </w:r>
          </w:p>
          <w:p w14:paraId="3F0E2511"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Las piedras deberán ser humedecidas abundantemente antes de su colocación, a fin de que no absorban el agua presente en el hormigón.</w:t>
            </w:r>
          </w:p>
          <w:p w14:paraId="1CB0D06C"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La dimensión del </w:t>
            </w:r>
            <w:proofErr w:type="spellStart"/>
            <w:r w:rsidRPr="00B71F99">
              <w:rPr>
                <w:rFonts w:cs="Arial"/>
                <w:sz w:val="18"/>
                <w:szCs w:val="18"/>
                <w:lang w:val="es-ES_tradnl"/>
              </w:rPr>
              <w:t>sobrecimiento</w:t>
            </w:r>
            <w:proofErr w:type="spellEnd"/>
            <w:r w:rsidRPr="00B71F99">
              <w:rPr>
                <w:rFonts w:cs="Arial"/>
                <w:sz w:val="18"/>
                <w:szCs w:val="18"/>
                <w:lang w:val="es-ES_tradnl"/>
              </w:rPr>
              <w:t xml:space="preserve"> se ajustará estrictamente a las medidas indicadas e instruidas por el Supervisor de Obra.</w:t>
            </w:r>
          </w:p>
          <w:p w14:paraId="46389181"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Los encofrados deberán ser rectos, estar libres de deformaciones o torceduras, de resistencia suficiente para contener el hormigón ciclópeo y resistir los esfuerzos que ocasione el vaciado sin deformarse.</w:t>
            </w:r>
          </w:p>
          <w:p w14:paraId="0332ECA4"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El vaciado se realizará por capas de 20cm. de espesor, dentro de las cuales se colocarán las piedras </w:t>
            </w:r>
            <w:proofErr w:type="spellStart"/>
            <w:r w:rsidRPr="00B71F99">
              <w:rPr>
                <w:rFonts w:cs="Arial"/>
                <w:sz w:val="18"/>
                <w:szCs w:val="18"/>
                <w:lang w:val="es-ES_tradnl"/>
              </w:rPr>
              <w:t>desplazadoras</w:t>
            </w:r>
            <w:proofErr w:type="spellEnd"/>
            <w:r w:rsidRPr="00B71F99">
              <w:rPr>
                <w:rFonts w:cs="Arial"/>
                <w:sz w:val="18"/>
                <w:szCs w:val="18"/>
                <w:lang w:val="es-ES_tradnl"/>
              </w:rPr>
              <w:t xml:space="preserve"> en un </w:t>
            </w:r>
            <w:r>
              <w:rPr>
                <w:rFonts w:cs="Arial"/>
                <w:sz w:val="18"/>
                <w:szCs w:val="18"/>
                <w:lang w:val="es-ES_tradnl"/>
              </w:rPr>
              <w:t>5</w:t>
            </w:r>
            <w:r w:rsidRPr="00B71F99">
              <w:rPr>
                <w:rFonts w:cs="Arial"/>
                <w:sz w:val="18"/>
                <w:szCs w:val="18"/>
                <w:lang w:val="es-ES_tradnl"/>
              </w:rPr>
              <w:t>0% del volumen total, cuidando que entre piedra y piedra exista suficiente espacio para que sean completamente cubiertas por el hormigón.</w:t>
            </w:r>
          </w:p>
          <w:p w14:paraId="53ACFCD5"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 xml:space="preserve">Para el caso de </w:t>
            </w:r>
            <w:proofErr w:type="spellStart"/>
            <w:r w:rsidRPr="00B71F99">
              <w:rPr>
                <w:rFonts w:cs="Arial"/>
                <w:sz w:val="18"/>
                <w:szCs w:val="18"/>
                <w:lang w:val="es-ES_tradnl"/>
              </w:rPr>
              <w:t>sobrecimientos</w:t>
            </w:r>
            <w:proofErr w:type="spellEnd"/>
            <w:r w:rsidRPr="00B71F99">
              <w:rPr>
                <w:rFonts w:cs="Arial"/>
                <w:sz w:val="18"/>
                <w:szCs w:val="18"/>
                <w:lang w:val="es-ES_tradnl"/>
              </w:rPr>
              <w:t xml:space="preserve"> con una cara vista, se utilizarán maderas cepilladas en una cara y aceitada ligeramente para su fácil retiro. El aceite correrá a su entero costo del Contratista, no siendo considerado para efectos de pago.</w:t>
            </w:r>
          </w:p>
          <w:p w14:paraId="2E6C6C7F" w14:textId="77777777" w:rsidR="0034099B" w:rsidRPr="00B71F99" w:rsidRDefault="0034099B" w:rsidP="0034099B">
            <w:pPr>
              <w:ind w:left="113" w:right="113"/>
              <w:jc w:val="both"/>
              <w:rPr>
                <w:rFonts w:cs="Arial"/>
                <w:sz w:val="18"/>
                <w:szCs w:val="18"/>
                <w:lang w:val="es-ES_tradnl"/>
              </w:rPr>
            </w:pPr>
          </w:p>
          <w:p w14:paraId="108B0AF2"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El hormigón ciclópeo se compactará a mano mediante barretas o varillas de acero, cuidando que las piedras </w:t>
            </w:r>
            <w:proofErr w:type="spellStart"/>
            <w:r w:rsidRPr="00B71F99">
              <w:rPr>
                <w:rFonts w:cs="Arial"/>
                <w:sz w:val="18"/>
                <w:szCs w:val="18"/>
                <w:lang w:val="es-ES_tradnl"/>
              </w:rPr>
              <w:t>desplazadoras</w:t>
            </w:r>
            <w:proofErr w:type="spellEnd"/>
            <w:r w:rsidRPr="00B71F99">
              <w:rPr>
                <w:rFonts w:cs="Arial"/>
                <w:sz w:val="18"/>
                <w:szCs w:val="18"/>
                <w:lang w:val="es-ES_tradnl"/>
              </w:rPr>
              <w:t xml:space="preserve"> queden colocadas en el centro del cuerpo del </w:t>
            </w:r>
            <w:proofErr w:type="spellStart"/>
            <w:r w:rsidRPr="00B71F99">
              <w:rPr>
                <w:rFonts w:cs="Arial"/>
                <w:sz w:val="18"/>
                <w:szCs w:val="18"/>
                <w:lang w:val="es-ES_tradnl"/>
              </w:rPr>
              <w:t>sobrecimiento</w:t>
            </w:r>
            <w:proofErr w:type="spellEnd"/>
            <w:r w:rsidRPr="00B71F99">
              <w:rPr>
                <w:rFonts w:cs="Arial"/>
                <w:sz w:val="18"/>
                <w:szCs w:val="18"/>
                <w:lang w:val="es-ES_tradnl"/>
              </w:rPr>
              <w:t xml:space="preserve"> y que no tengan ningún contacto con el encofrado, salvo indicación contraria de la Supervisión de Obra.</w:t>
            </w:r>
          </w:p>
          <w:p w14:paraId="412FB257"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La remoción de los encofrados se podrá realizar recién a las veinticuatro horas de haberse efectuado el vaciado.</w:t>
            </w:r>
          </w:p>
          <w:p w14:paraId="5DD997EF" w14:textId="77777777" w:rsidR="0034099B" w:rsidRDefault="0034099B" w:rsidP="0034099B">
            <w:pPr>
              <w:ind w:left="113" w:right="113"/>
              <w:jc w:val="both"/>
              <w:rPr>
                <w:rFonts w:cs="Arial"/>
                <w:b/>
                <w:sz w:val="18"/>
                <w:szCs w:val="18"/>
                <w:lang w:val="es-ES_tradnl"/>
              </w:rPr>
            </w:pPr>
          </w:p>
          <w:p w14:paraId="7FA68DFA"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8</w:t>
            </w:r>
            <w:r w:rsidRPr="00B71F99">
              <w:rPr>
                <w:rFonts w:cs="Arial"/>
                <w:b/>
                <w:sz w:val="18"/>
                <w:szCs w:val="18"/>
                <w:lang w:val="es-ES_tradnl"/>
              </w:rPr>
              <w:t xml:space="preserve">.4.- MEDICIÓN </w:t>
            </w:r>
          </w:p>
          <w:p w14:paraId="33A1AE13"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La medición del ítem se realizará por Metro Cúbico (m3), tomando en cuenta la cantidad neta ejecutada.</w:t>
            </w:r>
          </w:p>
          <w:p w14:paraId="5C9FEB4A" w14:textId="77777777" w:rsidR="0034099B" w:rsidRPr="00B71F99" w:rsidRDefault="0034099B" w:rsidP="0034099B">
            <w:pPr>
              <w:ind w:left="113" w:right="113"/>
              <w:jc w:val="both"/>
              <w:rPr>
                <w:rFonts w:cs="Arial"/>
                <w:sz w:val="18"/>
                <w:szCs w:val="18"/>
                <w:lang w:val="es-ES_tradnl"/>
              </w:rPr>
            </w:pPr>
          </w:p>
          <w:p w14:paraId="7E124E4B"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8</w:t>
            </w:r>
            <w:r w:rsidRPr="00B71F99">
              <w:rPr>
                <w:rFonts w:cs="Arial"/>
                <w:b/>
                <w:sz w:val="18"/>
                <w:szCs w:val="18"/>
                <w:lang w:val="es-ES_tradnl"/>
              </w:rPr>
              <w:t>.5.- FORMA DE PAGO</w:t>
            </w:r>
          </w:p>
          <w:p w14:paraId="1F52A057" w14:textId="77777777" w:rsidR="0034099B" w:rsidRPr="00B71F99" w:rsidRDefault="0034099B" w:rsidP="0034099B">
            <w:pPr>
              <w:ind w:left="113" w:right="113"/>
              <w:jc w:val="both"/>
              <w:rPr>
                <w:rFonts w:cs="Arial"/>
                <w:b/>
                <w:color w:val="0070C0"/>
                <w:sz w:val="18"/>
                <w:szCs w:val="18"/>
                <w:lang w:eastAsia="es-BO"/>
              </w:rPr>
            </w:pPr>
            <w:r w:rsidRPr="00B71F99">
              <w:rPr>
                <w:rFonts w:cs="Arial"/>
                <w:sz w:val="18"/>
                <w:szCs w:val="18"/>
                <w:lang w:val="es-ES_tradnl"/>
              </w:rPr>
              <w:t xml:space="preserve">El trabajo ejecutado tal como lo describe la presente especificación técnica, medido en la forma indicada en el punto </w:t>
            </w:r>
            <w:r>
              <w:rPr>
                <w:rFonts w:cs="Arial"/>
                <w:sz w:val="18"/>
                <w:szCs w:val="18"/>
                <w:lang w:val="es-ES_tradnl"/>
              </w:rPr>
              <w:t>8.4</w:t>
            </w:r>
            <w:r w:rsidRPr="00B71F99">
              <w:rPr>
                <w:rFonts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3FDDDE48" w14:textId="77777777" w:rsidR="0034099B" w:rsidRPr="00B71F99" w:rsidRDefault="0034099B" w:rsidP="0034099B">
            <w:pPr>
              <w:ind w:left="113" w:right="113"/>
              <w:jc w:val="both"/>
              <w:rPr>
                <w:rFonts w:cs="Arial"/>
                <w:b/>
                <w:color w:val="0070C0"/>
                <w:sz w:val="18"/>
                <w:szCs w:val="18"/>
                <w:lang w:eastAsia="es-BO"/>
              </w:rPr>
            </w:pPr>
          </w:p>
          <w:p w14:paraId="3DA53E3B" w14:textId="77777777" w:rsidR="0034099B" w:rsidRPr="00822FD7" w:rsidRDefault="0034099B" w:rsidP="0034099B">
            <w:pPr>
              <w:ind w:left="113" w:right="113"/>
              <w:jc w:val="both"/>
              <w:rPr>
                <w:rFonts w:cs="Arial"/>
                <w:b/>
                <w:color w:val="00B050"/>
                <w:sz w:val="18"/>
                <w:szCs w:val="18"/>
                <w:lang w:eastAsia="es-BO"/>
              </w:rPr>
            </w:pPr>
            <w:r w:rsidRPr="00822FD7">
              <w:rPr>
                <w:rFonts w:cs="Arial"/>
                <w:b/>
                <w:color w:val="00B050"/>
                <w:sz w:val="18"/>
                <w:szCs w:val="18"/>
                <w:lang w:eastAsia="es-BO"/>
              </w:rPr>
              <w:t xml:space="preserve">ÍTEM </w:t>
            </w:r>
            <w:r>
              <w:rPr>
                <w:rFonts w:cs="Arial"/>
                <w:b/>
                <w:color w:val="00B050"/>
                <w:sz w:val="18"/>
                <w:szCs w:val="18"/>
                <w:lang w:eastAsia="es-BO"/>
              </w:rPr>
              <w:t>9</w:t>
            </w:r>
            <w:r w:rsidRPr="00822FD7">
              <w:rPr>
                <w:rFonts w:cs="Arial"/>
                <w:b/>
                <w:color w:val="00B050"/>
                <w:sz w:val="18"/>
                <w:szCs w:val="18"/>
                <w:lang w:eastAsia="es-BO"/>
              </w:rPr>
              <w:t xml:space="preserve">.- </w:t>
            </w:r>
            <w:r w:rsidRPr="002806DB">
              <w:rPr>
                <w:rFonts w:cs="Arial"/>
                <w:b/>
                <w:color w:val="00B050"/>
                <w:sz w:val="18"/>
                <w:szCs w:val="18"/>
                <w:lang w:eastAsia="es-BO"/>
              </w:rPr>
              <w:t>IMPERMEABILIZACIÓN DE SOBRECIMIENTO B=0,</w:t>
            </w:r>
            <w:r>
              <w:rPr>
                <w:rFonts w:cs="Arial"/>
                <w:b/>
                <w:color w:val="00B050"/>
                <w:sz w:val="18"/>
                <w:szCs w:val="18"/>
                <w:lang w:eastAsia="es-BO"/>
              </w:rPr>
              <w:t>20</w:t>
            </w:r>
            <w:r w:rsidRPr="002806DB">
              <w:rPr>
                <w:rFonts w:cs="Arial"/>
                <w:b/>
                <w:color w:val="00B050"/>
                <w:sz w:val="18"/>
                <w:szCs w:val="18"/>
                <w:lang w:eastAsia="es-BO"/>
              </w:rPr>
              <w:t>M</w:t>
            </w:r>
          </w:p>
          <w:p w14:paraId="0751419E" w14:textId="77777777" w:rsidR="0034099B" w:rsidRPr="00822FD7" w:rsidRDefault="0034099B" w:rsidP="0034099B">
            <w:pPr>
              <w:ind w:left="113" w:right="113"/>
              <w:jc w:val="both"/>
              <w:rPr>
                <w:rFonts w:cs="Arial"/>
                <w:b/>
                <w:color w:val="00B050"/>
                <w:sz w:val="18"/>
                <w:szCs w:val="18"/>
                <w:u w:val="single"/>
                <w:lang w:eastAsia="es-BO"/>
              </w:rPr>
            </w:pPr>
            <w:r w:rsidRPr="00822FD7">
              <w:rPr>
                <w:rFonts w:cs="Arial"/>
                <w:b/>
                <w:color w:val="00B050"/>
                <w:sz w:val="18"/>
                <w:szCs w:val="18"/>
                <w:u w:val="single"/>
                <w:lang w:eastAsia="es-BO"/>
              </w:rPr>
              <w:t xml:space="preserve">UNIDAD: Metro </w:t>
            </w:r>
            <w:r>
              <w:rPr>
                <w:rFonts w:cs="Arial"/>
                <w:b/>
                <w:color w:val="00B050"/>
                <w:sz w:val="18"/>
                <w:szCs w:val="18"/>
                <w:u w:val="single"/>
                <w:lang w:eastAsia="es-BO"/>
              </w:rPr>
              <w:t>lineal</w:t>
            </w:r>
            <w:r w:rsidRPr="00822FD7">
              <w:rPr>
                <w:rFonts w:cs="Arial"/>
                <w:b/>
                <w:color w:val="00B050"/>
                <w:sz w:val="18"/>
                <w:szCs w:val="18"/>
                <w:u w:val="single"/>
                <w:lang w:eastAsia="es-BO"/>
              </w:rPr>
              <w:t xml:space="preserve"> (M</w:t>
            </w:r>
            <w:r>
              <w:rPr>
                <w:rFonts w:cs="Arial"/>
                <w:b/>
                <w:color w:val="00B050"/>
                <w:sz w:val="18"/>
                <w:szCs w:val="18"/>
                <w:u w:val="single"/>
                <w:lang w:eastAsia="es-BO"/>
              </w:rPr>
              <w:t>L</w:t>
            </w:r>
            <w:r w:rsidRPr="00822FD7">
              <w:rPr>
                <w:rFonts w:cs="Arial"/>
                <w:b/>
                <w:color w:val="00B050"/>
                <w:sz w:val="18"/>
                <w:szCs w:val="18"/>
                <w:u w:val="single"/>
                <w:lang w:eastAsia="es-BO"/>
              </w:rPr>
              <w:t>)</w:t>
            </w:r>
          </w:p>
          <w:p w14:paraId="534EF841" w14:textId="77777777" w:rsidR="0034099B" w:rsidRPr="00B71F99" w:rsidRDefault="0034099B" w:rsidP="0034099B">
            <w:pPr>
              <w:ind w:left="113" w:right="113"/>
              <w:jc w:val="both"/>
              <w:rPr>
                <w:rFonts w:cs="Arial"/>
                <w:b/>
                <w:color w:val="0070C0"/>
                <w:sz w:val="18"/>
                <w:szCs w:val="18"/>
                <w:lang w:eastAsia="es-BO"/>
              </w:rPr>
            </w:pPr>
          </w:p>
          <w:p w14:paraId="1796B5C0" w14:textId="77777777" w:rsidR="0034099B" w:rsidRPr="00B71F99" w:rsidRDefault="0034099B" w:rsidP="0034099B">
            <w:pPr>
              <w:ind w:left="113" w:right="113"/>
              <w:jc w:val="both"/>
              <w:rPr>
                <w:rFonts w:cs="Arial"/>
                <w:b/>
                <w:color w:val="0070C0"/>
                <w:sz w:val="18"/>
                <w:szCs w:val="18"/>
                <w:lang w:eastAsia="es-BO"/>
              </w:rPr>
            </w:pPr>
            <w:r>
              <w:rPr>
                <w:rFonts w:cs="Arial"/>
                <w:b/>
                <w:sz w:val="18"/>
                <w:szCs w:val="18"/>
                <w:lang w:val="es-ES_tradnl"/>
              </w:rPr>
              <w:t>9</w:t>
            </w:r>
            <w:r w:rsidRPr="00B71F99">
              <w:rPr>
                <w:rFonts w:cs="Arial"/>
                <w:b/>
                <w:sz w:val="18"/>
                <w:szCs w:val="18"/>
                <w:lang w:val="es-ES_tradnl"/>
              </w:rPr>
              <w:t>.1.- DESCRIPCIÓN</w:t>
            </w:r>
          </w:p>
          <w:p w14:paraId="0BC73BF4" w14:textId="77777777" w:rsidR="0034099B" w:rsidRPr="008F7D98" w:rsidRDefault="0034099B" w:rsidP="0034099B">
            <w:pPr>
              <w:ind w:left="113" w:right="113"/>
              <w:jc w:val="both"/>
              <w:rPr>
                <w:rFonts w:cs="Arial"/>
                <w:sz w:val="18"/>
                <w:szCs w:val="18"/>
                <w:lang w:val="es-ES_tradnl"/>
              </w:rPr>
            </w:pPr>
            <w:r w:rsidRPr="008F7D98">
              <w:rPr>
                <w:rFonts w:cs="Arial"/>
                <w:sz w:val="18"/>
                <w:szCs w:val="18"/>
                <w:lang w:val="es-ES_tradnl"/>
              </w:rPr>
              <w:t>Este ítem se refiere a la impermeabilización</w:t>
            </w:r>
            <w:r>
              <w:rPr>
                <w:rFonts w:cs="Arial"/>
                <w:sz w:val="18"/>
                <w:szCs w:val="18"/>
                <w:lang w:val="es-ES_tradnl"/>
              </w:rPr>
              <w:t xml:space="preserve"> del </w:t>
            </w:r>
            <w:proofErr w:type="spellStart"/>
            <w:r>
              <w:rPr>
                <w:rFonts w:cs="Arial"/>
                <w:sz w:val="18"/>
                <w:szCs w:val="18"/>
                <w:lang w:val="es-ES_tradnl"/>
              </w:rPr>
              <w:t>sobrecimiento</w:t>
            </w:r>
            <w:proofErr w:type="spellEnd"/>
            <w:r>
              <w:rPr>
                <w:rFonts w:cs="Arial"/>
                <w:sz w:val="18"/>
                <w:szCs w:val="18"/>
                <w:lang w:val="es-ES_tradnl"/>
              </w:rPr>
              <w:t xml:space="preserve"> (e</w:t>
            </w:r>
            <w:r w:rsidRPr="008F7D98">
              <w:rPr>
                <w:rFonts w:cs="Arial"/>
                <w:sz w:val="18"/>
                <w:szCs w:val="18"/>
                <w:lang w:val="es-ES_tradnl"/>
              </w:rPr>
              <w:t>ntre el cimiento y los muros</w:t>
            </w:r>
            <w:r>
              <w:rPr>
                <w:rFonts w:cs="Arial"/>
                <w:sz w:val="18"/>
                <w:szCs w:val="18"/>
                <w:lang w:val="es-ES_tradnl"/>
              </w:rPr>
              <w:t>)</w:t>
            </w:r>
            <w:r w:rsidRPr="008F7D98">
              <w:rPr>
                <w:rFonts w:cs="Arial"/>
                <w:sz w:val="18"/>
                <w:szCs w:val="18"/>
                <w:lang w:val="es-ES_tradnl"/>
              </w:rPr>
              <w:t>, a objeto de evitar que el ascenso capilar del agua a través de los muros deteriore los mismos, los revoques y/o los revestimientos.</w:t>
            </w:r>
            <w:r>
              <w:rPr>
                <w:rFonts w:cs="Arial"/>
                <w:sz w:val="18"/>
                <w:szCs w:val="18"/>
                <w:lang w:val="es-ES_tradnl"/>
              </w:rPr>
              <w:t xml:space="preserve"> Se procederá</w:t>
            </w:r>
            <w:r w:rsidRPr="008F7D98">
              <w:rPr>
                <w:rFonts w:cs="Arial"/>
                <w:sz w:val="18"/>
                <w:szCs w:val="18"/>
                <w:lang w:val="es-ES_tradnl"/>
              </w:rPr>
              <w:t xml:space="preserve"> de acuerdo a lo establecido en los planos de construcción, formulario de presentación de propuestas y/o instrucciones del Supervisor de obra, los mismos que se señalan a continuación:</w:t>
            </w:r>
          </w:p>
          <w:p w14:paraId="7553B1C4" w14:textId="77777777" w:rsidR="0034099B" w:rsidRPr="008F7D98" w:rsidRDefault="0034099B" w:rsidP="0034099B">
            <w:pPr>
              <w:ind w:left="113" w:right="113"/>
              <w:jc w:val="both"/>
              <w:rPr>
                <w:rFonts w:cs="Arial"/>
                <w:sz w:val="18"/>
                <w:szCs w:val="18"/>
                <w:lang w:val="es-ES_tradnl"/>
              </w:rPr>
            </w:pPr>
          </w:p>
          <w:p w14:paraId="26D799E6" w14:textId="77777777" w:rsidR="0034099B" w:rsidRPr="008F7D98" w:rsidRDefault="0034099B" w:rsidP="0034099B">
            <w:pPr>
              <w:ind w:left="113" w:right="113"/>
              <w:jc w:val="both"/>
              <w:rPr>
                <w:rFonts w:cs="Arial"/>
                <w:b/>
                <w:sz w:val="18"/>
                <w:szCs w:val="18"/>
                <w:lang w:val="es-ES_tradnl"/>
              </w:rPr>
            </w:pPr>
            <w:r>
              <w:rPr>
                <w:rFonts w:cs="Arial"/>
                <w:b/>
                <w:sz w:val="18"/>
                <w:szCs w:val="18"/>
                <w:lang w:val="es-ES_tradnl"/>
              </w:rPr>
              <w:t>9</w:t>
            </w:r>
            <w:r w:rsidRPr="008F7D98">
              <w:rPr>
                <w:rFonts w:cs="Arial"/>
                <w:b/>
                <w:sz w:val="18"/>
                <w:szCs w:val="18"/>
                <w:lang w:val="es-ES_tradnl"/>
              </w:rPr>
              <w:t>.2.- MATERIALES, HERRAMIENTAS Y EQUIPO</w:t>
            </w:r>
          </w:p>
          <w:p w14:paraId="3837E366" w14:textId="77777777" w:rsidR="0034099B" w:rsidRPr="008F7D98" w:rsidRDefault="0034099B" w:rsidP="00D959CF">
            <w:pPr>
              <w:numPr>
                <w:ilvl w:val="0"/>
                <w:numId w:val="45"/>
              </w:numPr>
              <w:ind w:right="113"/>
              <w:jc w:val="both"/>
              <w:rPr>
                <w:rFonts w:cs="Arial"/>
                <w:sz w:val="18"/>
                <w:szCs w:val="18"/>
                <w:lang w:val="es-ES_tradnl"/>
              </w:rPr>
            </w:pPr>
            <w:r w:rsidRPr="008F7D98">
              <w:rPr>
                <w:rFonts w:cs="Arial"/>
                <w:sz w:val="18"/>
                <w:szCs w:val="18"/>
                <w:lang w:val="es-ES_tradnl"/>
              </w:rPr>
              <w:t>ALQUITRÁN</w:t>
            </w:r>
          </w:p>
          <w:p w14:paraId="531B8789" w14:textId="77777777" w:rsidR="0034099B" w:rsidRPr="008F7D98" w:rsidRDefault="0034099B" w:rsidP="00D959CF">
            <w:pPr>
              <w:numPr>
                <w:ilvl w:val="0"/>
                <w:numId w:val="45"/>
              </w:numPr>
              <w:ind w:right="113"/>
              <w:jc w:val="both"/>
              <w:rPr>
                <w:rFonts w:cs="Arial"/>
                <w:sz w:val="18"/>
                <w:szCs w:val="18"/>
                <w:lang w:val="es-ES_tradnl"/>
              </w:rPr>
            </w:pPr>
            <w:r w:rsidRPr="008F7D98">
              <w:rPr>
                <w:rFonts w:cs="Arial"/>
                <w:sz w:val="18"/>
                <w:szCs w:val="18"/>
                <w:lang w:val="es-ES_tradnl"/>
              </w:rPr>
              <w:t>CEMENTO IP-30</w:t>
            </w:r>
          </w:p>
          <w:p w14:paraId="622B778C" w14:textId="77777777" w:rsidR="0034099B" w:rsidRPr="008F7D98" w:rsidRDefault="0034099B" w:rsidP="00D959CF">
            <w:pPr>
              <w:numPr>
                <w:ilvl w:val="0"/>
                <w:numId w:val="45"/>
              </w:numPr>
              <w:ind w:right="113"/>
              <w:jc w:val="both"/>
              <w:rPr>
                <w:rFonts w:cs="Arial"/>
                <w:sz w:val="18"/>
                <w:szCs w:val="18"/>
                <w:lang w:val="es-ES_tradnl"/>
              </w:rPr>
            </w:pPr>
            <w:r w:rsidRPr="008F7D98">
              <w:rPr>
                <w:rFonts w:cs="Arial"/>
                <w:sz w:val="18"/>
                <w:szCs w:val="18"/>
                <w:lang w:val="es-ES_tradnl"/>
              </w:rPr>
              <w:t>ARENA FINA</w:t>
            </w:r>
          </w:p>
          <w:p w14:paraId="38961B77" w14:textId="77777777" w:rsidR="0034099B" w:rsidRPr="008F7D98" w:rsidRDefault="0034099B" w:rsidP="00D959CF">
            <w:pPr>
              <w:numPr>
                <w:ilvl w:val="0"/>
                <w:numId w:val="45"/>
              </w:numPr>
              <w:ind w:right="113"/>
              <w:jc w:val="both"/>
              <w:rPr>
                <w:rFonts w:cs="Arial"/>
                <w:sz w:val="18"/>
                <w:szCs w:val="18"/>
                <w:lang w:val="es-ES_tradnl"/>
              </w:rPr>
            </w:pPr>
            <w:r w:rsidRPr="008F7D98">
              <w:rPr>
                <w:rFonts w:cs="Arial"/>
                <w:sz w:val="18"/>
                <w:szCs w:val="18"/>
                <w:lang w:val="es-ES_tradnl"/>
              </w:rPr>
              <w:t>POLIETILENO</w:t>
            </w:r>
            <w:r>
              <w:rPr>
                <w:rFonts w:cs="Arial"/>
                <w:sz w:val="18"/>
                <w:szCs w:val="18"/>
                <w:lang w:val="es-ES_tradnl"/>
              </w:rPr>
              <w:t xml:space="preserve"> DE 200 MICRONES</w:t>
            </w:r>
          </w:p>
          <w:p w14:paraId="71A86364" w14:textId="77777777" w:rsidR="0034099B" w:rsidRPr="008F7D98" w:rsidRDefault="0034099B" w:rsidP="00D959CF">
            <w:pPr>
              <w:numPr>
                <w:ilvl w:val="0"/>
                <w:numId w:val="45"/>
              </w:numPr>
              <w:ind w:right="113"/>
              <w:jc w:val="both"/>
              <w:rPr>
                <w:rFonts w:cs="Arial"/>
                <w:sz w:val="18"/>
                <w:szCs w:val="18"/>
                <w:lang w:val="es-ES_tradnl"/>
              </w:rPr>
            </w:pPr>
            <w:r w:rsidRPr="008F7D98">
              <w:rPr>
                <w:rFonts w:cs="Arial"/>
                <w:sz w:val="18"/>
                <w:szCs w:val="18"/>
                <w:lang w:val="es-ES_tradnl"/>
              </w:rPr>
              <w:t>SIKA-1</w:t>
            </w:r>
          </w:p>
          <w:p w14:paraId="63F9F840" w14:textId="77777777" w:rsidR="0034099B" w:rsidRPr="008F7D98" w:rsidRDefault="0034099B" w:rsidP="00D959CF">
            <w:pPr>
              <w:numPr>
                <w:ilvl w:val="0"/>
                <w:numId w:val="45"/>
              </w:numPr>
              <w:ind w:right="113"/>
              <w:jc w:val="both"/>
              <w:rPr>
                <w:rFonts w:cs="Arial"/>
                <w:sz w:val="18"/>
                <w:szCs w:val="18"/>
                <w:lang w:val="es-ES_tradnl"/>
              </w:rPr>
            </w:pPr>
            <w:r w:rsidRPr="008F7D98">
              <w:rPr>
                <w:rFonts w:cs="Arial"/>
                <w:sz w:val="18"/>
                <w:szCs w:val="18"/>
                <w:lang w:val="es-ES_tradnl"/>
              </w:rPr>
              <w:t>DIESEL</w:t>
            </w:r>
          </w:p>
          <w:p w14:paraId="07B59216" w14:textId="77777777" w:rsidR="0034099B" w:rsidRPr="008F7D98" w:rsidRDefault="0034099B" w:rsidP="0034099B">
            <w:pPr>
              <w:ind w:left="833" w:right="113"/>
              <w:jc w:val="both"/>
              <w:rPr>
                <w:rFonts w:cs="Arial"/>
                <w:sz w:val="18"/>
                <w:szCs w:val="18"/>
                <w:lang w:val="es-ES_tradnl"/>
              </w:rPr>
            </w:pPr>
          </w:p>
          <w:p w14:paraId="5BB1F982" w14:textId="77777777" w:rsidR="0034099B" w:rsidRPr="008F7D98" w:rsidRDefault="0034099B" w:rsidP="0034099B">
            <w:pPr>
              <w:ind w:left="113" w:right="113"/>
              <w:jc w:val="both"/>
              <w:rPr>
                <w:rFonts w:cs="Arial"/>
                <w:sz w:val="18"/>
                <w:szCs w:val="18"/>
                <w:lang w:val="es-ES_tradnl"/>
              </w:rPr>
            </w:pPr>
            <w:r w:rsidRPr="008F7D98">
              <w:rPr>
                <w:rFonts w:cs="Arial"/>
                <w:sz w:val="18"/>
                <w:szCs w:val="18"/>
                <w:lang w:val="es-ES_tradnl"/>
              </w:rPr>
              <w:t xml:space="preserve">Sin embargo, el listado precedente no puede ser considerado restrictivo o limitativo en cuanto a la provisión de cualquier otro material, herramienta y/o equipo adicional necesario para la correcta </w:t>
            </w:r>
            <w:r w:rsidRPr="008F7D98">
              <w:rPr>
                <w:rFonts w:cs="Arial"/>
                <w:sz w:val="18"/>
                <w:szCs w:val="18"/>
                <w:lang w:val="es-ES_tradnl"/>
              </w:rPr>
              <w:lastRenderedPageBreak/>
              <w:t>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55BDCDD0" w14:textId="77777777" w:rsidR="0034099B" w:rsidRPr="008F7D98" w:rsidRDefault="0034099B" w:rsidP="0034099B">
            <w:pPr>
              <w:ind w:left="113" w:right="113"/>
              <w:jc w:val="both"/>
              <w:rPr>
                <w:rFonts w:cs="Arial"/>
                <w:sz w:val="18"/>
                <w:szCs w:val="18"/>
                <w:lang w:val="es-ES_tradnl"/>
              </w:rPr>
            </w:pPr>
            <w:r w:rsidRPr="008F7D98">
              <w:rPr>
                <w:rFonts w:cs="Arial"/>
                <w:sz w:val="18"/>
                <w:szCs w:val="18"/>
                <w:lang w:val="es-ES_tradnl"/>
              </w:rPr>
              <w:t>El cemento debe cumplir con lo indicado en la Norma CBH-87 “Código Boliviano del Hormigón Armado” Acápite 2.1</w:t>
            </w:r>
          </w:p>
          <w:p w14:paraId="6D8D7961" w14:textId="77777777" w:rsidR="0034099B" w:rsidRDefault="0034099B" w:rsidP="0034099B">
            <w:pPr>
              <w:ind w:left="113" w:right="113"/>
              <w:jc w:val="both"/>
              <w:rPr>
                <w:rFonts w:cs="Arial"/>
                <w:sz w:val="18"/>
                <w:szCs w:val="18"/>
                <w:lang w:val="es-ES_tradnl"/>
              </w:rPr>
            </w:pPr>
            <w:r w:rsidRPr="008F7D98">
              <w:rPr>
                <w:rFonts w:cs="Arial"/>
                <w:sz w:val="18"/>
                <w:szCs w:val="18"/>
                <w:lang w:val="es-ES_tradnl"/>
              </w:rPr>
              <w:t>El cemento utilizado en la obra debe corresponder al que fue utilizado para la selección de la dosificación del hormigón.</w:t>
            </w:r>
          </w:p>
          <w:p w14:paraId="67766FC1" w14:textId="77777777" w:rsidR="0034099B" w:rsidRPr="008F7D98" w:rsidRDefault="0034099B" w:rsidP="0034099B">
            <w:pPr>
              <w:ind w:left="113" w:right="113"/>
              <w:jc w:val="both"/>
              <w:rPr>
                <w:rFonts w:cs="Arial"/>
                <w:sz w:val="18"/>
                <w:szCs w:val="18"/>
                <w:lang w:val="es-ES_tradnl"/>
              </w:rPr>
            </w:pPr>
          </w:p>
          <w:p w14:paraId="45AA2025" w14:textId="77777777" w:rsidR="0034099B" w:rsidRDefault="0034099B" w:rsidP="0034099B">
            <w:pPr>
              <w:ind w:left="113" w:right="113"/>
              <w:jc w:val="both"/>
              <w:rPr>
                <w:rFonts w:cs="Arial"/>
                <w:sz w:val="18"/>
                <w:szCs w:val="18"/>
                <w:lang w:val="es-ES_tradnl"/>
              </w:rPr>
            </w:pPr>
            <w:r w:rsidRPr="008F7D98">
              <w:rPr>
                <w:rFonts w:cs="Arial"/>
                <w:sz w:val="18"/>
                <w:szCs w:val="18"/>
                <w:lang w:val="es-ES_tradnl"/>
              </w:rPr>
              <w:t>Los agregados deben cumplir con lo indicado en la Norma CBH-87 “Código Boliviano del Hormigón Armado” Acápite 2.2</w:t>
            </w:r>
            <w:r>
              <w:rPr>
                <w:rFonts w:cs="Arial"/>
                <w:sz w:val="18"/>
                <w:szCs w:val="18"/>
                <w:lang w:val="es-ES_tradnl"/>
              </w:rPr>
              <w:t>.</w:t>
            </w:r>
          </w:p>
          <w:p w14:paraId="2AA00DE6" w14:textId="77777777" w:rsidR="0034099B" w:rsidRPr="008F7D98" w:rsidRDefault="0034099B" w:rsidP="0034099B">
            <w:pPr>
              <w:ind w:left="113" w:right="113"/>
              <w:jc w:val="both"/>
              <w:rPr>
                <w:rFonts w:cs="Arial"/>
                <w:sz w:val="18"/>
                <w:szCs w:val="18"/>
                <w:lang w:val="es-ES_tradnl"/>
              </w:rPr>
            </w:pPr>
            <w:r w:rsidRPr="008F7D98">
              <w:rPr>
                <w:rFonts w:cs="Arial"/>
                <w:sz w:val="18"/>
                <w:szCs w:val="18"/>
                <w:lang w:val="es-ES_tradnl"/>
              </w:rPr>
              <w:t>Los agregados que han demostrado por experiencias prácticas que producen hormigón de resistencias y durabilidades adecuadas y no llegan a cumplir los requisitos de las normas especificadas anteriormente podrán ser utilizados bajo una aprobación especial.</w:t>
            </w:r>
          </w:p>
          <w:p w14:paraId="5941FDF4" w14:textId="77777777" w:rsidR="0034099B" w:rsidRDefault="0034099B" w:rsidP="0034099B">
            <w:pPr>
              <w:ind w:left="113" w:right="113"/>
              <w:jc w:val="both"/>
              <w:rPr>
                <w:rFonts w:cs="Arial"/>
                <w:sz w:val="18"/>
                <w:szCs w:val="18"/>
                <w:highlight w:val="yellow"/>
                <w:lang w:val="es-ES_tradnl"/>
              </w:rPr>
            </w:pPr>
          </w:p>
          <w:p w14:paraId="53B86BD5" w14:textId="77777777" w:rsidR="0034099B" w:rsidRDefault="0034099B" w:rsidP="0034099B">
            <w:pPr>
              <w:ind w:left="113" w:right="113"/>
              <w:jc w:val="both"/>
              <w:rPr>
                <w:rFonts w:cs="Arial"/>
                <w:sz w:val="18"/>
                <w:szCs w:val="18"/>
                <w:highlight w:val="yellow"/>
                <w:lang w:val="es-ES_tradnl"/>
              </w:rPr>
            </w:pPr>
          </w:p>
          <w:p w14:paraId="650D9D53"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9</w:t>
            </w:r>
            <w:r w:rsidRPr="008F7D98">
              <w:rPr>
                <w:rFonts w:cs="Arial"/>
                <w:b/>
                <w:sz w:val="18"/>
                <w:szCs w:val="18"/>
                <w:lang w:val="es-ES_tradnl"/>
              </w:rPr>
              <w:t>.3.- FORMA DE EJECUCIÓN</w:t>
            </w:r>
            <w:r w:rsidRPr="00B71F99">
              <w:rPr>
                <w:rFonts w:cs="Arial"/>
                <w:b/>
                <w:sz w:val="18"/>
                <w:szCs w:val="18"/>
                <w:lang w:val="es-ES_tradnl"/>
              </w:rPr>
              <w:t xml:space="preserve"> </w:t>
            </w:r>
          </w:p>
          <w:p w14:paraId="565955EA" w14:textId="77777777" w:rsidR="0034099B" w:rsidRPr="008F7D98" w:rsidRDefault="0034099B" w:rsidP="0034099B">
            <w:pPr>
              <w:ind w:left="113" w:right="113"/>
              <w:jc w:val="both"/>
              <w:rPr>
                <w:rFonts w:cs="Arial"/>
                <w:sz w:val="18"/>
                <w:szCs w:val="18"/>
                <w:lang w:val="es-ES_tradnl"/>
              </w:rPr>
            </w:pPr>
            <w:r w:rsidRPr="008F7D98">
              <w:rPr>
                <w:rFonts w:cs="Arial"/>
                <w:sz w:val="18"/>
                <w:szCs w:val="18"/>
                <w:lang w:val="es-ES_tradnl"/>
              </w:rPr>
              <w:t>Una vez sec</w:t>
            </w:r>
            <w:r>
              <w:rPr>
                <w:rFonts w:cs="Arial"/>
                <w:sz w:val="18"/>
                <w:szCs w:val="18"/>
                <w:lang w:val="es-ES_tradnl"/>
              </w:rPr>
              <w:t xml:space="preserve">a y limpia la superficie del </w:t>
            </w:r>
            <w:proofErr w:type="spellStart"/>
            <w:r>
              <w:rPr>
                <w:rFonts w:cs="Arial"/>
                <w:sz w:val="18"/>
                <w:szCs w:val="18"/>
                <w:lang w:val="es-ES_tradnl"/>
              </w:rPr>
              <w:t>sobre</w:t>
            </w:r>
            <w:r w:rsidRPr="008F7D98">
              <w:rPr>
                <w:rFonts w:cs="Arial"/>
                <w:sz w:val="18"/>
                <w:szCs w:val="18"/>
                <w:lang w:val="es-ES_tradnl"/>
              </w:rPr>
              <w:t>cimiento</w:t>
            </w:r>
            <w:proofErr w:type="spellEnd"/>
            <w:r w:rsidRPr="008F7D98">
              <w:rPr>
                <w:rFonts w:cs="Arial"/>
                <w:sz w:val="18"/>
                <w:szCs w:val="18"/>
                <w:lang w:val="es-ES_tradnl"/>
              </w:rPr>
              <w:t>, se aplicará una primera capa de alquitrán diluido o pintura bituminosa o una capa de alquitrán mezclado con arena fina. Sobre ésta se colocará el polietileno extendiéndolo a lo largo de toda la superficie.</w:t>
            </w:r>
          </w:p>
          <w:p w14:paraId="3C41C6E7" w14:textId="77777777" w:rsidR="0034099B" w:rsidRPr="008F7D98" w:rsidRDefault="0034099B" w:rsidP="0034099B">
            <w:pPr>
              <w:ind w:left="113" w:right="113"/>
              <w:jc w:val="both"/>
              <w:rPr>
                <w:rFonts w:cs="Arial"/>
                <w:sz w:val="18"/>
                <w:szCs w:val="18"/>
                <w:lang w:val="es-ES_tradnl"/>
              </w:rPr>
            </w:pPr>
            <w:r w:rsidRPr="008F7D98">
              <w:rPr>
                <w:rFonts w:cs="Arial"/>
                <w:sz w:val="18"/>
                <w:szCs w:val="18"/>
                <w:lang w:val="es-ES_tradnl"/>
              </w:rPr>
              <w:t>Los traslapes longitudinales no deberán ser menores a 10 cm. A continuación se colocará una capa de mortero de cemento para colocar la primera hilada de ladrillos, bloques u otros elementos que conforman los muros.</w:t>
            </w:r>
          </w:p>
          <w:p w14:paraId="42785E0A" w14:textId="77777777" w:rsidR="0034099B" w:rsidRPr="00B71F99" w:rsidRDefault="0034099B" w:rsidP="0034099B">
            <w:pPr>
              <w:ind w:left="113" w:right="113"/>
              <w:jc w:val="both"/>
              <w:rPr>
                <w:rFonts w:cs="Arial"/>
                <w:sz w:val="18"/>
                <w:szCs w:val="18"/>
                <w:lang w:val="es-ES_tradnl"/>
              </w:rPr>
            </w:pPr>
          </w:p>
          <w:p w14:paraId="1EBC8279"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9</w:t>
            </w:r>
            <w:r w:rsidRPr="00B71F99">
              <w:rPr>
                <w:rFonts w:cs="Arial"/>
                <w:b/>
                <w:sz w:val="18"/>
                <w:szCs w:val="18"/>
                <w:lang w:val="es-ES_tradnl"/>
              </w:rPr>
              <w:t xml:space="preserve">.4.- MEDICIÓN </w:t>
            </w:r>
          </w:p>
          <w:p w14:paraId="40E61175"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La medición del ítem se realizará por Metro </w:t>
            </w:r>
            <w:r>
              <w:rPr>
                <w:rFonts w:cs="Arial"/>
                <w:sz w:val="18"/>
                <w:szCs w:val="18"/>
                <w:lang w:val="es-ES_tradnl"/>
              </w:rPr>
              <w:t>lineal</w:t>
            </w:r>
            <w:r w:rsidRPr="00B71F99">
              <w:rPr>
                <w:rFonts w:cs="Arial"/>
                <w:sz w:val="18"/>
                <w:szCs w:val="18"/>
                <w:lang w:val="es-ES_tradnl"/>
              </w:rPr>
              <w:t xml:space="preserve"> (</w:t>
            </w:r>
            <w:r>
              <w:rPr>
                <w:rFonts w:cs="Arial"/>
                <w:sz w:val="18"/>
                <w:szCs w:val="18"/>
                <w:lang w:val="es-ES_tradnl"/>
              </w:rPr>
              <w:t>ML</w:t>
            </w:r>
            <w:r w:rsidRPr="00B71F99">
              <w:rPr>
                <w:rFonts w:cs="Arial"/>
                <w:sz w:val="18"/>
                <w:szCs w:val="18"/>
                <w:lang w:val="es-ES_tradnl"/>
              </w:rPr>
              <w:t>), tomando en cuenta la cantidad neta ejecutada.</w:t>
            </w:r>
          </w:p>
          <w:p w14:paraId="55388381" w14:textId="77777777" w:rsidR="0034099B" w:rsidRPr="00B71F99" w:rsidRDefault="0034099B" w:rsidP="0034099B">
            <w:pPr>
              <w:ind w:left="113" w:right="113"/>
              <w:jc w:val="both"/>
              <w:rPr>
                <w:rFonts w:cs="Arial"/>
                <w:sz w:val="18"/>
                <w:szCs w:val="18"/>
                <w:lang w:val="es-ES_tradnl"/>
              </w:rPr>
            </w:pPr>
          </w:p>
          <w:p w14:paraId="7419C912"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9</w:t>
            </w:r>
            <w:r w:rsidRPr="00B71F99">
              <w:rPr>
                <w:rFonts w:cs="Arial"/>
                <w:b/>
                <w:sz w:val="18"/>
                <w:szCs w:val="18"/>
                <w:lang w:val="es-ES_tradnl"/>
              </w:rPr>
              <w:t>.5.- FORMA DE PAGO</w:t>
            </w:r>
          </w:p>
          <w:p w14:paraId="1C43B63F"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 xml:space="preserve">El trabajo ejecutado tal como lo describe la presente especificación técnica, medido en la forma indicada en el punto </w:t>
            </w:r>
            <w:r>
              <w:rPr>
                <w:rFonts w:cs="Arial"/>
                <w:sz w:val="18"/>
                <w:szCs w:val="18"/>
                <w:lang w:val="es-ES_tradnl"/>
              </w:rPr>
              <w:t>9.4</w:t>
            </w:r>
            <w:r w:rsidRPr="00B71F99">
              <w:rPr>
                <w:rFonts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6CB3485B" w14:textId="77777777" w:rsidR="0034099B" w:rsidRPr="00B71F99" w:rsidRDefault="0034099B" w:rsidP="0034099B">
            <w:pPr>
              <w:ind w:left="113" w:right="113"/>
              <w:jc w:val="both"/>
              <w:rPr>
                <w:rFonts w:cs="Arial"/>
                <w:b/>
                <w:color w:val="0070C0"/>
                <w:sz w:val="18"/>
                <w:szCs w:val="18"/>
                <w:lang w:eastAsia="es-BO"/>
              </w:rPr>
            </w:pPr>
          </w:p>
          <w:p w14:paraId="34EBB11D" w14:textId="77777777" w:rsidR="0034099B" w:rsidRPr="00822FD7" w:rsidRDefault="0034099B" w:rsidP="0034099B">
            <w:pPr>
              <w:ind w:left="113" w:right="113"/>
              <w:jc w:val="both"/>
              <w:rPr>
                <w:rFonts w:cs="Arial"/>
                <w:b/>
                <w:color w:val="00B050"/>
                <w:sz w:val="18"/>
                <w:szCs w:val="18"/>
                <w:lang w:eastAsia="es-BO"/>
              </w:rPr>
            </w:pPr>
            <w:r w:rsidRPr="00822FD7">
              <w:rPr>
                <w:rFonts w:cs="Arial"/>
                <w:b/>
                <w:color w:val="00B050"/>
                <w:sz w:val="18"/>
                <w:szCs w:val="18"/>
                <w:lang w:eastAsia="es-BO"/>
              </w:rPr>
              <w:t xml:space="preserve">ÍTEM </w:t>
            </w:r>
            <w:r>
              <w:rPr>
                <w:rFonts w:cs="Arial"/>
                <w:b/>
                <w:color w:val="00B050"/>
                <w:sz w:val="18"/>
                <w:szCs w:val="18"/>
                <w:lang w:eastAsia="es-BO"/>
              </w:rPr>
              <w:t>10</w:t>
            </w:r>
            <w:r w:rsidRPr="00822FD7">
              <w:rPr>
                <w:rFonts w:cs="Arial"/>
                <w:b/>
                <w:color w:val="00B050"/>
                <w:sz w:val="18"/>
                <w:szCs w:val="18"/>
                <w:lang w:eastAsia="es-BO"/>
              </w:rPr>
              <w:t xml:space="preserve">.- MURO DE LADRILLO </w:t>
            </w:r>
            <w:r>
              <w:rPr>
                <w:rFonts w:cs="Arial"/>
                <w:b/>
                <w:color w:val="00B050"/>
                <w:sz w:val="18"/>
                <w:szCs w:val="18"/>
                <w:lang w:eastAsia="es-BO"/>
              </w:rPr>
              <w:t>ADOBITO, MORTERO 1:5</w:t>
            </w:r>
          </w:p>
          <w:p w14:paraId="50F6684C" w14:textId="77777777" w:rsidR="0034099B" w:rsidRPr="00822FD7" w:rsidRDefault="0034099B" w:rsidP="0034099B">
            <w:pPr>
              <w:ind w:left="113" w:right="113"/>
              <w:jc w:val="both"/>
              <w:rPr>
                <w:rFonts w:cs="Arial"/>
                <w:b/>
                <w:color w:val="00B050"/>
                <w:sz w:val="18"/>
                <w:szCs w:val="18"/>
                <w:u w:val="single"/>
                <w:lang w:eastAsia="es-BO"/>
              </w:rPr>
            </w:pPr>
            <w:r w:rsidRPr="00822FD7">
              <w:rPr>
                <w:rFonts w:cs="Arial"/>
                <w:b/>
                <w:color w:val="00B050"/>
                <w:sz w:val="18"/>
                <w:szCs w:val="18"/>
                <w:u w:val="single"/>
                <w:lang w:eastAsia="es-BO"/>
              </w:rPr>
              <w:t>UNIDAD: Metro Cuadrado (M2)</w:t>
            </w:r>
          </w:p>
          <w:p w14:paraId="180BFF62" w14:textId="77777777" w:rsidR="0034099B" w:rsidRPr="00B71F99" w:rsidRDefault="0034099B" w:rsidP="0034099B">
            <w:pPr>
              <w:ind w:left="113" w:right="113"/>
              <w:jc w:val="both"/>
              <w:rPr>
                <w:rFonts w:cs="Arial"/>
                <w:b/>
                <w:sz w:val="18"/>
                <w:szCs w:val="18"/>
                <w:lang w:val="es-ES_tradnl"/>
              </w:rPr>
            </w:pPr>
          </w:p>
          <w:p w14:paraId="1F5108ED" w14:textId="77777777" w:rsidR="0034099B" w:rsidRPr="00B71F99" w:rsidRDefault="0034099B" w:rsidP="0034099B">
            <w:pPr>
              <w:ind w:left="113" w:right="113"/>
              <w:jc w:val="both"/>
              <w:rPr>
                <w:rFonts w:cs="Arial"/>
                <w:b/>
                <w:color w:val="0070C0"/>
                <w:sz w:val="18"/>
                <w:szCs w:val="18"/>
                <w:lang w:eastAsia="es-BO"/>
              </w:rPr>
            </w:pPr>
            <w:r>
              <w:rPr>
                <w:rFonts w:cs="Arial"/>
                <w:b/>
                <w:sz w:val="18"/>
                <w:szCs w:val="18"/>
                <w:lang w:val="es-ES_tradnl"/>
              </w:rPr>
              <w:t>10</w:t>
            </w:r>
            <w:r w:rsidRPr="00B71F99">
              <w:rPr>
                <w:rFonts w:cs="Arial"/>
                <w:b/>
                <w:sz w:val="18"/>
                <w:szCs w:val="18"/>
                <w:lang w:val="es-ES_tradnl"/>
              </w:rPr>
              <w:t>.1.- DESCRIPCIÓN</w:t>
            </w:r>
          </w:p>
          <w:p w14:paraId="02D03A07" w14:textId="77777777" w:rsidR="0034099B" w:rsidRPr="00B71F99" w:rsidRDefault="0034099B" w:rsidP="0034099B">
            <w:pPr>
              <w:ind w:left="113" w:right="113"/>
              <w:jc w:val="both"/>
              <w:rPr>
                <w:rFonts w:cs="Arial"/>
                <w:sz w:val="18"/>
                <w:szCs w:val="18"/>
                <w:lang w:eastAsia="es-BO"/>
              </w:rPr>
            </w:pPr>
            <w:r>
              <w:rPr>
                <w:rFonts w:cs="Arial"/>
                <w:sz w:val="18"/>
                <w:szCs w:val="18"/>
                <w:lang w:eastAsia="es-BO"/>
              </w:rPr>
              <w:t>Este ítem c</w:t>
            </w:r>
            <w:r w:rsidRPr="00B71F99">
              <w:rPr>
                <w:rFonts w:cs="Arial"/>
                <w:sz w:val="18"/>
                <w:szCs w:val="18"/>
                <w:lang w:eastAsia="es-BO"/>
              </w:rPr>
              <w:t xml:space="preserve">omprende la construcción de muros </w:t>
            </w:r>
            <w:r>
              <w:rPr>
                <w:rFonts w:cs="Arial"/>
                <w:sz w:val="18"/>
                <w:szCs w:val="18"/>
                <w:lang w:eastAsia="es-BO"/>
              </w:rPr>
              <w:t xml:space="preserve">con ladrillo adobito, </w:t>
            </w:r>
            <w:r w:rsidRPr="00B71F99">
              <w:rPr>
                <w:rFonts w:cs="Arial"/>
                <w:sz w:val="18"/>
                <w:szCs w:val="18"/>
                <w:lang w:eastAsia="es-BO"/>
              </w:rPr>
              <w:t>mortero de cemento y arena en proporción 1:5.</w:t>
            </w:r>
          </w:p>
          <w:p w14:paraId="094ECE6D" w14:textId="77777777" w:rsidR="0034099B" w:rsidRPr="00B71F99" w:rsidRDefault="0034099B" w:rsidP="0034099B">
            <w:pPr>
              <w:ind w:left="113" w:right="113"/>
              <w:jc w:val="both"/>
              <w:rPr>
                <w:rFonts w:cs="Arial"/>
                <w:b/>
                <w:sz w:val="18"/>
                <w:szCs w:val="18"/>
                <w:lang w:val="es-ES_tradnl"/>
              </w:rPr>
            </w:pPr>
          </w:p>
          <w:p w14:paraId="2F51E1B3"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10</w:t>
            </w:r>
            <w:r w:rsidRPr="00B71F99">
              <w:rPr>
                <w:rFonts w:cs="Arial"/>
                <w:b/>
                <w:sz w:val="18"/>
                <w:szCs w:val="18"/>
                <w:lang w:val="es-ES_tradnl"/>
              </w:rPr>
              <w:t>.2.- MATERIALES, HERRAMIENTAS Y EQUIPO</w:t>
            </w:r>
          </w:p>
          <w:p w14:paraId="734C600A" w14:textId="77777777" w:rsidR="0034099B" w:rsidRPr="00B71F99" w:rsidRDefault="0034099B" w:rsidP="00D959CF">
            <w:pPr>
              <w:numPr>
                <w:ilvl w:val="0"/>
                <w:numId w:val="46"/>
              </w:numPr>
              <w:ind w:right="113"/>
              <w:jc w:val="both"/>
              <w:rPr>
                <w:rFonts w:cs="Arial"/>
                <w:sz w:val="18"/>
                <w:szCs w:val="18"/>
                <w:lang w:val="es-ES_tradnl"/>
              </w:rPr>
            </w:pPr>
            <w:r w:rsidRPr="00B71F99">
              <w:rPr>
                <w:rFonts w:cs="Arial"/>
                <w:sz w:val="18"/>
                <w:szCs w:val="18"/>
                <w:lang w:val="es-ES_tradnl"/>
              </w:rPr>
              <w:t>ARENA FINA</w:t>
            </w:r>
          </w:p>
          <w:p w14:paraId="540D5049" w14:textId="77777777" w:rsidR="0034099B" w:rsidRPr="00B71F99" w:rsidRDefault="0034099B" w:rsidP="00D959CF">
            <w:pPr>
              <w:numPr>
                <w:ilvl w:val="0"/>
                <w:numId w:val="46"/>
              </w:numPr>
              <w:ind w:right="113"/>
              <w:jc w:val="both"/>
              <w:rPr>
                <w:rFonts w:cs="Arial"/>
                <w:sz w:val="18"/>
                <w:szCs w:val="18"/>
                <w:lang w:val="es-ES_tradnl"/>
              </w:rPr>
            </w:pPr>
            <w:r w:rsidRPr="00B71F99">
              <w:rPr>
                <w:rFonts w:cs="Arial"/>
                <w:sz w:val="18"/>
                <w:szCs w:val="18"/>
                <w:lang w:val="es-ES_tradnl"/>
              </w:rPr>
              <w:t>CEMENTO IP-30</w:t>
            </w:r>
          </w:p>
          <w:p w14:paraId="1DCDF14A" w14:textId="77777777" w:rsidR="0034099B" w:rsidRPr="00B71F99" w:rsidRDefault="0034099B" w:rsidP="00D959CF">
            <w:pPr>
              <w:numPr>
                <w:ilvl w:val="0"/>
                <w:numId w:val="46"/>
              </w:numPr>
              <w:ind w:right="113"/>
              <w:jc w:val="both"/>
              <w:rPr>
                <w:rFonts w:cs="Arial"/>
                <w:sz w:val="18"/>
                <w:szCs w:val="18"/>
                <w:lang w:val="es-ES_tradnl"/>
              </w:rPr>
            </w:pPr>
            <w:r w:rsidRPr="00B71F99">
              <w:rPr>
                <w:rFonts w:cs="Arial"/>
                <w:sz w:val="18"/>
                <w:szCs w:val="18"/>
                <w:lang w:val="es-ES_tradnl"/>
              </w:rPr>
              <w:t xml:space="preserve">LADRILLO </w:t>
            </w:r>
            <w:r>
              <w:rPr>
                <w:rFonts w:cs="Arial"/>
                <w:sz w:val="18"/>
                <w:szCs w:val="18"/>
                <w:lang w:val="es-ES_tradnl"/>
              </w:rPr>
              <w:t>ADOBITO</w:t>
            </w:r>
          </w:p>
          <w:p w14:paraId="00AE6586" w14:textId="77777777" w:rsidR="0034099B" w:rsidRDefault="0034099B" w:rsidP="0034099B">
            <w:pPr>
              <w:ind w:left="113" w:right="113"/>
              <w:jc w:val="both"/>
              <w:rPr>
                <w:rFonts w:cs="Arial"/>
                <w:sz w:val="18"/>
                <w:szCs w:val="18"/>
                <w:lang w:val="es-ES_tradnl"/>
              </w:rPr>
            </w:pPr>
          </w:p>
          <w:p w14:paraId="3D797DA7"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78D63D71" w14:textId="77777777" w:rsidR="0034099B" w:rsidRPr="00B71F99" w:rsidRDefault="0034099B" w:rsidP="0034099B">
            <w:pPr>
              <w:ind w:left="113" w:right="113"/>
              <w:jc w:val="both"/>
              <w:rPr>
                <w:rFonts w:cs="Arial"/>
                <w:sz w:val="18"/>
                <w:szCs w:val="18"/>
                <w:lang w:val="es-ES_tradnl"/>
              </w:rPr>
            </w:pPr>
          </w:p>
          <w:p w14:paraId="4E00122F"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Los ladrillos serán bien cocidos, emitirán al golpe un sonido metálico, tendrán color uniforme y estarán libres de cualquier rajadura o desportilladuras.</w:t>
            </w:r>
          </w:p>
          <w:p w14:paraId="73C671E8" w14:textId="77777777" w:rsidR="0034099B" w:rsidRPr="00B71F99" w:rsidRDefault="0034099B" w:rsidP="0034099B">
            <w:pPr>
              <w:ind w:left="113" w:right="113"/>
              <w:jc w:val="both"/>
              <w:rPr>
                <w:rFonts w:cs="Arial"/>
                <w:sz w:val="18"/>
                <w:szCs w:val="18"/>
                <w:lang w:val="es-ES_tradnl"/>
              </w:rPr>
            </w:pPr>
          </w:p>
          <w:p w14:paraId="1F0CD382"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En la preparación del mortero se empleará únicamente cemento y arena que cumplan con los requisitos de calidad indicados por el Supervisor de Obra.</w:t>
            </w:r>
          </w:p>
          <w:p w14:paraId="4A1AF060" w14:textId="77777777" w:rsidR="0034099B" w:rsidRPr="00B71F99" w:rsidRDefault="0034099B" w:rsidP="0034099B">
            <w:pPr>
              <w:ind w:left="113" w:right="113"/>
              <w:jc w:val="both"/>
              <w:rPr>
                <w:rFonts w:cs="Arial"/>
                <w:sz w:val="18"/>
                <w:szCs w:val="18"/>
                <w:lang w:val="es-ES_tradnl"/>
              </w:rPr>
            </w:pPr>
          </w:p>
          <w:p w14:paraId="06847E07"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10</w:t>
            </w:r>
            <w:r w:rsidRPr="00B71F99">
              <w:rPr>
                <w:rFonts w:cs="Arial"/>
                <w:b/>
                <w:sz w:val="18"/>
                <w:szCs w:val="18"/>
                <w:lang w:val="es-ES_tradnl"/>
              </w:rPr>
              <w:t xml:space="preserve">.3.- FORMA DE EJECUCIÓN </w:t>
            </w:r>
          </w:p>
          <w:p w14:paraId="23E37C48"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Todos los ladrillos deberán mojarse abundantemente antes de su colocación. Serán colocados en hiladas perfectamente horizontales y a plomada, </w:t>
            </w:r>
            <w:r w:rsidRPr="008C2A62">
              <w:rPr>
                <w:rFonts w:cs="Arial"/>
                <w:sz w:val="18"/>
                <w:szCs w:val="18"/>
                <w:lang w:val="es-ES_tradnl"/>
              </w:rPr>
              <w:t xml:space="preserve">asentándolos sobre una capa de mortero de cemento y arenilla de dosificación 1:5 y de espesor no menor a </w:t>
            </w:r>
            <w:smartTag w:uri="urn:schemas-microsoft-com:office:smarttags" w:element="metricconverter">
              <w:smartTagPr>
                <w:attr w:name="ProductID" w:val="1,50 cm"/>
              </w:smartTagPr>
              <w:r w:rsidRPr="008C2A62">
                <w:rPr>
                  <w:rFonts w:cs="Arial"/>
                  <w:sz w:val="18"/>
                  <w:szCs w:val="18"/>
                  <w:lang w:val="es-ES_tradnl"/>
                </w:rPr>
                <w:t>1,50 cm</w:t>
              </w:r>
            </w:smartTag>
            <w:r w:rsidRPr="008C2A62">
              <w:rPr>
                <w:rFonts w:cs="Arial"/>
                <w:sz w:val="18"/>
                <w:szCs w:val="18"/>
                <w:lang w:val="es-ES_tradnl"/>
              </w:rPr>
              <w:t xml:space="preserve">., ni mayor a 2.00 </w:t>
            </w:r>
            <w:proofErr w:type="spellStart"/>
            <w:r w:rsidRPr="008C2A62">
              <w:rPr>
                <w:rFonts w:cs="Arial"/>
                <w:sz w:val="18"/>
                <w:szCs w:val="18"/>
                <w:lang w:val="es-ES_tradnl"/>
              </w:rPr>
              <w:t>cms</w:t>
            </w:r>
            <w:proofErr w:type="spellEnd"/>
            <w:r w:rsidRPr="008C2A62">
              <w:rPr>
                <w:rFonts w:cs="Arial"/>
                <w:sz w:val="18"/>
                <w:szCs w:val="18"/>
                <w:lang w:val="es-ES_tradnl"/>
              </w:rPr>
              <w:t xml:space="preserve">. </w:t>
            </w:r>
            <w:r w:rsidRPr="00B71F99">
              <w:rPr>
                <w:rFonts w:cs="Arial"/>
                <w:sz w:val="18"/>
                <w:szCs w:val="18"/>
                <w:lang w:val="es-ES_tradnl"/>
              </w:rPr>
              <w:t>.</w:t>
            </w:r>
          </w:p>
          <w:p w14:paraId="6923904C"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Se cuidará muy especialmente de que los ladrillos tengan una correcta trabazón entre hilada y en los cruces entre muro y muro o muro y tabique.</w:t>
            </w:r>
          </w:p>
          <w:p w14:paraId="1463B204"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Los ladrillos colocados en forma inmediata adyacentes a elementos estructurales de hormigón armado, deberán ser firmemente adheridos a los mismos para lo cual, previa a la colocación del mortero, se picará adecuadamente la superficie de los elementos estructurales del hormigón armado de tal manera que se obtenga una superficie rugosa que asegure una buena adherencia.</w:t>
            </w:r>
          </w:p>
          <w:p w14:paraId="4FB10756" w14:textId="77777777" w:rsidR="0034099B" w:rsidRPr="00B71F99" w:rsidRDefault="0034099B" w:rsidP="0034099B">
            <w:pPr>
              <w:ind w:left="113" w:right="113"/>
              <w:jc w:val="both"/>
              <w:rPr>
                <w:rFonts w:cs="Arial"/>
                <w:sz w:val="18"/>
                <w:szCs w:val="18"/>
                <w:lang w:val="es-ES_tradnl"/>
              </w:rPr>
            </w:pPr>
          </w:p>
          <w:p w14:paraId="55735DCF"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El mortero de cemento y arena en la proporción 1:5 será mezclado en las cantidades necesarias para su empleo inmediato. Se rechazará todo mortero que tenga 30 minutos o más a partir del momento de mezclado.</w:t>
            </w:r>
          </w:p>
          <w:p w14:paraId="45E2B9CC"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El mortero será de una consistencia tal que se asegure su </w:t>
            </w:r>
            <w:proofErr w:type="spellStart"/>
            <w:r w:rsidRPr="00B71F99">
              <w:rPr>
                <w:rFonts w:cs="Arial"/>
                <w:sz w:val="18"/>
                <w:szCs w:val="18"/>
                <w:lang w:val="es-ES_tradnl"/>
              </w:rPr>
              <w:t>trabajabilidad</w:t>
            </w:r>
            <w:proofErr w:type="spellEnd"/>
            <w:r w:rsidRPr="00B71F99">
              <w:rPr>
                <w:rFonts w:cs="Arial"/>
                <w:sz w:val="18"/>
                <w:szCs w:val="18"/>
                <w:lang w:val="es-ES_tradnl"/>
              </w:rPr>
              <w:t xml:space="preserve"> y la manipulación de masas compactas, densas y con aspecto y coloración uniformes.</w:t>
            </w:r>
          </w:p>
          <w:p w14:paraId="25FE9AA8"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10</w:t>
            </w:r>
            <w:r w:rsidRPr="00B71F99">
              <w:rPr>
                <w:rFonts w:cs="Arial"/>
                <w:b/>
                <w:sz w:val="18"/>
                <w:szCs w:val="18"/>
                <w:lang w:val="es-ES_tradnl"/>
              </w:rPr>
              <w:t xml:space="preserve">.4.- MEDICIÓN </w:t>
            </w:r>
          </w:p>
          <w:p w14:paraId="337FE6D0"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La medición del ítem se realizará por Metro Cuadrado (m2), tomando en cuenta la cantidad neta ejecutada.</w:t>
            </w:r>
          </w:p>
          <w:p w14:paraId="4CC693DA" w14:textId="77777777" w:rsidR="0034099B" w:rsidRPr="00B71F99" w:rsidRDefault="0034099B" w:rsidP="0034099B">
            <w:pPr>
              <w:ind w:left="113" w:right="113"/>
              <w:jc w:val="both"/>
              <w:rPr>
                <w:rFonts w:cs="Arial"/>
                <w:sz w:val="18"/>
                <w:szCs w:val="18"/>
                <w:lang w:val="es-ES_tradnl"/>
              </w:rPr>
            </w:pPr>
          </w:p>
          <w:p w14:paraId="7922E750"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10</w:t>
            </w:r>
            <w:r w:rsidRPr="00B71F99">
              <w:rPr>
                <w:rFonts w:cs="Arial"/>
                <w:b/>
                <w:sz w:val="18"/>
                <w:szCs w:val="18"/>
                <w:lang w:val="es-ES_tradnl"/>
              </w:rPr>
              <w:t>.5.- FORMA DE PAGO</w:t>
            </w:r>
          </w:p>
          <w:p w14:paraId="4B10CF17" w14:textId="77777777" w:rsidR="0034099B" w:rsidRPr="00B71F99" w:rsidRDefault="0034099B" w:rsidP="0034099B">
            <w:pPr>
              <w:ind w:left="113" w:right="113"/>
              <w:jc w:val="both"/>
              <w:rPr>
                <w:rFonts w:cs="Arial"/>
                <w:b/>
                <w:color w:val="0070C0"/>
                <w:sz w:val="18"/>
                <w:szCs w:val="18"/>
                <w:lang w:eastAsia="es-BO"/>
              </w:rPr>
            </w:pPr>
            <w:r w:rsidRPr="00B71F99">
              <w:rPr>
                <w:rFonts w:cs="Arial"/>
                <w:sz w:val="18"/>
                <w:szCs w:val="18"/>
                <w:lang w:val="es-ES_tradnl"/>
              </w:rPr>
              <w:t xml:space="preserve">El trabajo ejecutado tal como lo describe la presente especificación técnica, medido en la forma indicada en el punto </w:t>
            </w:r>
            <w:r>
              <w:rPr>
                <w:rFonts w:cs="Arial"/>
                <w:sz w:val="18"/>
                <w:szCs w:val="18"/>
                <w:lang w:val="es-ES_tradnl"/>
              </w:rPr>
              <w:t>10.4</w:t>
            </w:r>
            <w:r w:rsidRPr="00B71F99">
              <w:rPr>
                <w:rFonts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5EE575E7" w14:textId="77777777" w:rsidR="0034099B" w:rsidRDefault="0034099B" w:rsidP="0034099B">
            <w:pPr>
              <w:ind w:left="113" w:right="113"/>
              <w:jc w:val="both"/>
              <w:rPr>
                <w:rFonts w:cs="Arial"/>
                <w:b/>
                <w:color w:val="0070C0"/>
                <w:sz w:val="18"/>
                <w:szCs w:val="18"/>
                <w:lang w:eastAsia="es-BO"/>
              </w:rPr>
            </w:pPr>
          </w:p>
          <w:p w14:paraId="23E902E0" w14:textId="77777777" w:rsidR="0034099B" w:rsidRPr="00822FD7" w:rsidRDefault="0034099B" w:rsidP="0034099B">
            <w:pPr>
              <w:ind w:left="113" w:right="113"/>
              <w:jc w:val="both"/>
              <w:rPr>
                <w:rFonts w:cs="Arial"/>
                <w:b/>
                <w:color w:val="00B050"/>
                <w:sz w:val="18"/>
                <w:szCs w:val="18"/>
                <w:lang w:eastAsia="es-BO"/>
              </w:rPr>
            </w:pPr>
            <w:r w:rsidRPr="00822FD7">
              <w:rPr>
                <w:rFonts w:cs="Arial"/>
                <w:b/>
                <w:color w:val="00B050"/>
                <w:sz w:val="18"/>
                <w:szCs w:val="18"/>
                <w:lang w:eastAsia="es-BO"/>
              </w:rPr>
              <w:t xml:space="preserve">ÍTEM </w:t>
            </w:r>
            <w:r>
              <w:rPr>
                <w:rFonts w:cs="Arial"/>
                <w:b/>
                <w:color w:val="00B050"/>
                <w:sz w:val="18"/>
                <w:szCs w:val="18"/>
                <w:lang w:eastAsia="es-BO"/>
              </w:rPr>
              <w:t>11</w:t>
            </w:r>
            <w:r w:rsidRPr="00822FD7">
              <w:rPr>
                <w:rFonts w:cs="Arial"/>
                <w:b/>
                <w:color w:val="00B050"/>
                <w:sz w:val="18"/>
                <w:szCs w:val="18"/>
                <w:lang w:eastAsia="es-BO"/>
              </w:rPr>
              <w:t>.- BOTAGUAS DE LADRILLO</w:t>
            </w:r>
            <w:r>
              <w:rPr>
                <w:rFonts w:cs="Arial"/>
                <w:b/>
                <w:color w:val="00B050"/>
                <w:sz w:val="18"/>
                <w:szCs w:val="18"/>
                <w:lang w:eastAsia="es-BO"/>
              </w:rPr>
              <w:t xml:space="preserve"> GAMBOTE, DE CANTO H=12CM, MORTERO 1:5</w:t>
            </w:r>
          </w:p>
          <w:p w14:paraId="3D200AB1" w14:textId="77777777" w:rsidR="0034099B" w:rsidRPr="00822FD7" w:rsidRDefault="0034099B" w:rsidP="0034099B">
            <w:pPr>
              <w:ind w:left="113" w:right="113"/>
              <w:jc w:val="both"/>
              <w:rPr>
                <w:rFonts w:cs="Arial"/>
                <w:b/>
                <w:color w:val="00B050"/>
                <w:sz w:val="18"/>
                <w:szCs w:val="18"/>
                <w:u w:val="single"/>
                <w:lang w:eastAsia="es-BO"/>
              </w:rPr>
            </w:pPr>
            <w:r w:rsidRPr="00822FD7">
              <w:rPr>
                <w:rFonts w:cs="Arial"/>
                <w:b/>
                <w:color w:val="00B050"/>
                <w:sz w:val="18"/>
                <w:szCs w:val="18"/>
                <w:u w:val="single"/>
                <w:lang w:eastAsia="es-BO"/>
              </w:rPr>
              <w:t xml:space="preserve">UNIDAD: Metro </w:t>
            </w:r>
            <w:r>
              <w:rPr>
                <w:rFonts w:cs="Arial"/>
                <w:b/>
                <w:color w:val="00B050"/>
                <w:sz w:val="18"/>
                <w:szCs w:val="18"/>
                <w:u w:val="single"/>
                <w:lang w:eastAsia="es-BO"/>
              </w:rPr>
              <w:t xml:space="preserve">lineal </w:t>
            </w:r>
            <w:r w:rsidRPr="00822FD7">
              <w:rPr>
                <w:rFonts w:cs="Arial"/>
                <w:b/>
                <w:color w:val="00B050"/>
                <w:sz w:val="18"/>
                <w:szCs w:val="18"/>
                <w:u w:val="single"/>
                <w:lang w:eastAsia="es-BO"/>
              </w:rPr>
              <w:t>(M</w:t>
            </w:r>
            <w:r>
              <w:rPr>
                <w:rFonts w:cs="Arial"/>
                <w:b/>
                <w:color w:val="00B050"/>
                <w:sz w:val="18"/>
                <w:szCs w:val="18"/>
                <w:u w:val="single"/>
                <w:lang w:eastAsia="es-BO"/>
              </w:rPr>
              <w:t>L</w:t>
            </w:r>
            <w:r w:rsidRPr="00822FD7">
              <w:rPr>
                <w:rFonts w:cs="Arial"/>
                <w:b/>
                <w:color w:val="00B050"/>
                <w:sz w:val="18"/>
                <w:szCs w:val="18"/>
                <w:u w:val="single"/>
                <w:lang w:eastAsia="es-BO"/>
              </w:rPr>
              <w:t>)</w:t>
            </w:r>
          </w:p>
          <w:p w14:paraId="1146EE70" w14:textId="77777777" w:rsidR="0034099B" w:rsidRPr="00B71F99" w:rsidRDefault="0034099B" w:rsidP="0034099B">
            <w:pPr>
              <w:ind w:left="113" w:right="113"/>
              <w:jc w:val="both"/>
              <w:rPr>
                <w:rFonts w:cs="Arial"/>
                <w:b/>
                <w:sz w:val="18"/>
                <w:szCs w:val="18"/>
                <w:lang w:val="es-ES_tradnl"/>
              </w:rPr>
            </w:pPr>
          </w:p>
          <w:p w14:paraId="6935F2C3" w14:textId="77777777" w:rsidR="0034099B" w:rsidRPr="00B71F99" w:rsidRDefault="0034099B" w:rsidP="0034099B">
            <w:pPr>
              <w:ind w:left="113" w:right="113"/>
              <w:jc w:val="both"/>
              <w:rPr>
                <w:rFonts w:cs="Arial"/>
                <w:b/>
                <w:color w:val="0070C0"/>
                <w:sz w:val="18"/>
                <w:szCs w:val="18"/>
                <w:lang w:eastAsia="es-BO"/>
              </w:rPr>
            </w:pPr>
            <w:r>
              <w:rPr>
                <w:rFonts w:cs="Arial"/>
                <w:b/>
                <w:sz w:val="18"/>
                <w:szCs w:val="18"/>
                <w:lang w:val="es-ES_tradnl"/>
              </w:rPr>
              <w:t>11</w:t>
            </w:r>
            <w:r w:rsidRPr="00B71F99">
              <w:rPr>
                <w:rFonts w:cs="Arial"/>
                <w:b/>
                <w:sz w:val="18"/>
                <w:szCs w:val="18"/>
                <w:lang w:val="es-ES_tradnl"/>
              </w:rPr>
              <w:t>.1.- DESCRIPCIÓN</w:t>
            </w:r>
          </w:p>
          <w:p w14:paraId="55AF05E5" w14:textId="77777777" w:rsidR="0034099B" w:rsidRPr="00B71F99" w:rsidRDefault="0034099B" w:rsidP="0034099B">
            <w:pPr>
              <w:ind w:left="113" w:right="113"/>
              <w:jc w:val="both"/>
              <w:rPr>
                <w:rFonts w:cs="Arial"/>
                <w:sz w:val="18"/>
                <w:szCs w:val="18"/>
                <w:lang w:eastAsia="es-BO"/>
              </w:rPr>
            </w:pPr>
            <w:r w:rsidRPr="00B71F99">
              <w:rPr>
                <w:rFonts w:cs="Arial"/>
                <w:sz w:val="18"/>
                <w:szCs w:val="18"/>
                <w:lang w:eastAsia="es-BO"/>
              </w:rPr>
              <w:t>Este ítem se refiere a la construcción de botaguas de ladrillo cerámico con mortero de cemento y arena en proporción 1:5, ejecutado de acuerdo a dimensiones e instrucciones del Supervisor de Obra.</w:t>
            </w:r>
          </w:p>
          <w:p w14:paraId="368200FA" w14:textId="77777777" w:rsidR="0034099B" w:rsidRPr="00B71F99" w:rsidRDefault="0034099B" w:rsidP="0034099B">
            <w:pPr>
              <w:ind w:left="113" w:right="113"/>
              <w:jc w:val="both"/>
              <w:rPr>
                <w:rFonts w:cs="Arial"/>
                <w:b/>
                <w:sz w:val="18"/>
                <w:szCs w:val="18"/>
                <w:lang w:val="es-ES_tradnl"/>
              </w:rPr>
            </w:pPr>
          </w:p>
          <w:p w14:paraId="346C480B"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11</w:t>
            </w:r>
            <w:r w:rsidRPr="00B71F99">
              <w:rPr>
                <w:rFonts w:cs="Arial"/>
                <w:b/>
                <w:sz w:val="18"/>
                <w:szCs w:val="18"/>
                <w:lang w:val="es-ES_tradnl"/>
              </w:rPr>
              <w:t>.2.- MATERIALES, HERRAMIENTAS Y EQUIPO</w:t>
            </w:r>
          </w:p>
          <w:p w14:paraId="3914A3F1" w14:textId="77777777" w:rsidR="0034099B" w:rsidRPr="00B71F99" w:rsidRDefault="0034099B" w:rsidP="00D959CF">
            <w:pPr>
              <w:numPr>
                <w:ilvl w:val="0"/>
                <w:numId w:val="46"/>
              </w:numPr>
              <w:ind w:right="113"/>
              <w:jc w:val="both"/>
              <w:rPr>
                <w:rFonts w:cs="Arial"/>
                <w:sz w:val="18"/>
                <w:szCs w:val="18"/>
                <w:lang w:val="es-ES_tradnl"/>
              </w:rPr>
            </w:pPr>
            <w:r w:rsidRPr="00B71F99">
              <w:rPr>
                <w:rFonts w:cs="Arial"/>
                <w:sz w:val="18"/>
                <w:szCs w:val="18"/>
                <w:lang w:val="es-ES_tradnl"/>
              </w:rPr>
              <w:t>ARENA FINA</w:t>
            </w:r>
          </w:p>
          <w:p w14:paraId="67E21523" w14:textId="77777777" w:rsidR="0034099B" w:rsidRPr="00B71F99" w:rsidRDefault="0034099B" w:rsidP="00D959CF">
            <w:pPr>
              <w:numPr>
                <w:ilvl w:val="0"/>
                <w:numId w:val="46"/>
              </w:numPr>
              <w:ind w:right="113"/>
              <w:jc w:val="both"/>
              <w:rPr>
                <w:rFonts w:cs="Arial"/>
                <w:sz w:val="18"/>
                <w:szCs w:val="18"/>
                <w:lang w:val="es-ES_tradnl"/>
              </w:rPr>
            </w:pPr>
            <w:r w:rsidRPr="00B71F99">
              <w:rPr>
                <w:rFonts w:cs="Arial"/>
                <w:sz w:val="18"/>
                <w:szCs w:val="18"/>
                <w:lang w:val="es-ES_tradnl"/>
              </w:rPr>
              <w:t>CEMENTO IP-30</w:t>
            </w:r>
          </w:p>
          <w:p w14:paraId="6751CF95" w14:textId="77777777" w:rsidR="0034099B" w:rsidRPr="00B71F99" w:rsidRDefault="0034099B" w:rsidP="00D959CF">
            <w:pPr>
              <w:numPr>
                <w:ilvl w:val="0"/>
                <w:numId w:val="46"/>
              </w:numPr>
              <w:ind w:right="113"/>
              <w:jc w:val="both"/>
              <w:rPr>
                <w:rFonts w:cs="Arial"/>
                <w:sz w:val="18"/>
                <w:szCs w:val="18"/>
                <w:lang w:val="es-ES_tradnl"/>
              </w:rPr>
            </w:pPr>
            <w:r w:rsidRPr="00B71F99">
              <w:rPr>
                <w:rFonts w:cs="Arial"/>
                <w:sz w:val="18"/>
                <w:szCs w:val="18"/>
                <w:lang w:val="es-ES_tradnl"/>
              </w:rPr>
              <w:t>BOTAGUAS DE LADRILLO</w:t>
            </w:r>
            <w:r>
              <w:rPr>
                <w:rFonts w:cs="Arial"/>
                <w:sz w:val="18"/>
                <w:szCs w:val="18"/>
                <w:lang w:val="es-ES_tradnl"/>
              </w:rPr>
              <w:t xml:space="preserve"> GAMBOTE</w:t>
            </w:r>
            <w:r w:rsidRPr="00B71F99">
              <w:rPr>
                <w:rFonts w:cs="Arial"/>
                <w:sz w:val="18"/>
                <w:szCs w:val="18"/>
                <w:lang w:val="es-ES_tradnl"/>
              </w:rPr>
              <w:t xml:space="preserve"> </w:t>
            </w:r>
          </w:p>
          <w:p w14:paraId="4895683C" w14:textId="77777777" w:rsidR="0034099B" w:rsidRDefault="0034099B" w:rsidP="0034099B">
            <w:pPr>
              <w:ind w:left="113" w:right="113"/>
              <w:jc w:val="both"/>
              <w:rPr>
                <w:rFonts w:cs="Arial"/>
                <w:sz w:val="18"/>
                <w:szCs w:val="18"/>
                <w:lang w:val="es-ES_tradnl"/>
              </w:rPr>
            </w:pPr>
          </w:p>
          <w:p w14:paraId="26CCAF39"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156AE6FD" w14:textId="77777777" w:rsidR="0034099B" w:rsidRPr="00B71F99" w:rsidRDefault="0034099B" w:rsidP="0034099B">
            <w:pPr>
              <w:ind w:left="113" w:right="113"/>
              <w:jc w:val="both"/>
              <w:rPr>
                <w:rFonts w:cs="Arial"/>
                <w:sz w:val="18"/>
                <w:szCs w:val="18"/>
                <w:lang w:val="es-ES_tradnl"/>
              </w:rPr>
            </w:pPr>
          </w:p>
          <w:p w14:paraId="412C441D"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Los botaguas de ladrillos serán bien cocidos, emitirán al golpe un sonido metálico, tendrán color uniforme y estarán libres de cualquier rajadura o desportilladuras.</w:t>
            </w:r>
          </w:p>
          <w:p w14:paraId="5A3DDBF5" w14:textId="77777777" w:rsidR="0034099B" w:rsidRDefault="0034099B" w:rsidP="0034099B">
            <w:pPr>
              <w:ind w:left="113" w:right="113"/>
              <w:jc w:val="both"/>
              <w:rPr>
                <w:rFonts w:cs="Arial"/>
                <w:sz w:val="18"/>
                <w:szCs w:val="18"/>
                <w:lang w:val="es-ES_tradnl"/>
              </w:rPr>
            </w:pPr>
          </w:p>
          <w:p w14:paraId="122C3487"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En la preparación del mortero se empleará únicamente cemento y arena que cumplan con los requisitos de calidad indicados por el Supervisor de Obra.</w:t>
            </w:r>
          </w:p>
          <w:p w14:paraId="44E7CF72" w14:textId="77777777" w:rsidR="0034099B" w:rsidRPr="00B71F99" w:rsidRDefault="0034099B" w:rsidP="0034099B">
            <w:pPr>
              <w:ind w:left="113" w:right="113"/>
              <w:jc w:val="both"/>
              <w:rPr>
                <w:rFonts w:cs="Arial"/>
                <w:sz w:val="18"/>
                <w:szCs w:val="18"/>
                <w:lang w:val="es-ES_tradnl"/>
              </w:rPr>
            </w:pPr>
          </w:p>
          <w:p w14:paraId="0C0E2F4B"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lastRenderedPageBreak/>
              <w:t>11</w:t>
            </w:r>
            <w:r w:rsidRPr="00B71F99">
              <w:rPr>
                <w:rFonts w:cs="Arial"/>
                <w:b/>
                <w:sz w:val="18"/>
                <w:szCs w:val="18"/>
                <w:lang w:val="es-ES_tradnl"/>
              </w:rPr>
              <w:t xml:space="preserve">.3.- FORMA DE EJECUCIÓN </w:t>
            </w:r>
          </w:p>
          <w:p w14:paraId="173912C9"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Todos los botaguas de ladrillo deberán mojarse abundantemente antes de su colocación. Serán colocados en hiladas perfectamente horizontales y de acuerdo a la configuración del muro, asentándolas sobre una capa de mortero de un espesor mínimo de 1cm.</w:t>
            </w:r>
          </w:p>
          <w:p w14:paraId="039267E3" w14:textId="77777777" w:rsidR="0034099B" w:rsidRPr="00B71F99" w:rsidRDefault="0034099B" w:rsidP="0034099B">
            <w:pPr>
              <w:ind w:left="113" w:right="113"/>
              <w:jc w:val="both"/>
              <w:rPr>
                <w:rFonts w:cs="Arial"/>
                <w:sz w:val="18"/>
                <w:szCs w:val="18"/>
                <w:lang w:val="es-ES_tradnl"/>
              </w:rPr>
            </w:pPr>
          </w:p>
          <w:p w14:paraId="22A83227"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Se cuidará muy especialmente de que los botaguas de ladrillo tengan una correcta trabazón.</w:t>
            </w:r>
          </w:p>
          <w:p w14:paraId="2998CEF9"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El mortero de cemento y arena en la proporción 1:5 será mezclado en las cantidades necesarias para su empleo inmediato. Se rechazará todo mortero que tenga 30 minutos o más a partir del momento de mezclado.</w:t>
            </w:r>
          </w:p>
          <w:p w14:paraId="6648E0E6" w14:textId="77777777" w:rsidR="0034099B" w:rsidRPr="00B71F99" w:rsidRDefault="0034099B" w:rsidP="0034099B">
            <w:pPr>
              <w:ind w:left="113" w:right="113"/>
              <w:jc w:val="both"/>
              <w:rPr>
                <w:rFonts w:cs="Arial"/>
                <w:sz w:val="18"/>
                <w:szCs w:val="18"/>
                <w:lang w:val="es-ES_tradnl"/>
              </w:rPr>
            </w:pPr>
          </w:p>
          <w:p w14:paraId="14E8CB79"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 xml:space="preserve">El mortero será de una consistencia tal que se asegure su </w:t>
            </w:r>
            <w:proofErr w:type="spellStart"/>
            <w:r w:rsidRPr="00B71F99">
              <w:rPr>
                <w:rFonts w:cs="Arial"/>
                <w:sz w:val="18"/>
                <w:szCs w:val="18"/>
                <w:lang w:val="es-ES_tradnl"/>
              </w:rPr>
              <w:t>trabajabilidad</w:t>
            </w:r>
            <w:proofErr w:type="spellEnd"/>
            <w:r w:rsidRPr="00B71F99">
              <w:rPr>
                <w:rFonts w:cs="Arial"/>
                <w:sz w:val="18"/>
                <w:szCs w:val="18"/>
                <w:lang w:val="es-ES_tradnl"/>
              </w:rPr>
              <w:t xml:space="preserve"> y la manipulación de masas compactas, densas y con aspecto y coloración uniformes.</w:t>
            </w:r>
          </w:p>
          <w:p w14:paraId="41D2945C" w14:textId="77777777" w:rsidR="0034099B" w:rsidRPr="00B71F99" w:rsidRDefault="0034099B" w:rsidP="0034099B">
            <w:pPr>
              <w:ind w:left="113" w:right="113"/>
              <w:jc w:val="both"/>
              <w:rPr>
                <w:rFonts w:cs="Arial"/>
                <w:sz w:val="18"/>
                <w:szCs w:val="18"/>
                <w:lang w:val="es-ES_tradnl"/>
              </w:rPr>
            </w:pPr>
          </w:p>
          <w:p w14:paraId="46925820"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11</w:t>
            </w:r>
            <w:r w:rsidRPr="00B71F99">
              <w:rPr>
                <w:rFonts w:cs="Arial"/>
                <w:b/>
                <w:sz w:val="18"/>
                <w:szCs w:val="18"/>
                <w:lang w:val="es-ES_tradnl"/>
              </w:rPr>
              <w:t xml:space="preserve">.4.- MEDICIÓN </w:t>
            </w:r>
          </w:p>
          <w:p w14:paraId="774BA122"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 xml:space="preserve">La medición del ítem se realizará por Metro </w:t>
            </w:r>
            <w:r>
              <w:rPr>
                <w:rFonts w:cs="Arial"/>
                <w:sz w:val="18"/>
                <w:szCs w:val="18"/>
                <w:lang w:val="es-ES_tradnl"/>
              </w:rPr>
              <w:t>lineal (ML</w:t>
            </w:r>
            <w:r w:rsidRPr="00B71F99">
              <w:rPr>
                <w:rFonts w:cs="Arial"/>
                <w:sz w:val="18"/>
                <w:szCs w:val="18"/>
                <w:lang w:val="es-ES_tradnl"/>
              </w:rPr>
              <w:t>), tomando en cuenta la cantidad neta ejecutada.</w:t>
            </w:r>
          </w:p>
          <w:p w14:paraId="2B718991" w14:textId="77777777" w:rsidR="0034099B" w:rsidRPr="00B71F99" w:rsidRDefault="0034099B" w:rsidP="0034099B">
            <w:pPr>
              <w:ind w:left="113" w:right="113"/>
              <w:jc w:val="both"/>
              <w:rPr>
                <w:rFonts w:cs="Arial"/>
                <w:sz w:val="18"/>
                <w:szCs w:val="18"/>
                <w:lang w:val="es-ES_tradnl"/>
              </w:rPr>
            </w:pPr>
          </w:p>
          <w:p w14:paraId="3DB74F06" w14:textId="77777777" w:rsidR="0034099B" w:rsidRPr="00B71F99" w:rsidRDefault="0034099B" w:rsidP="0034099B">
            <w:pPr>
              <w:ind w:left="113" w:right="113"/>
              <w:jc w:val="both"/>
              <w:rPr>
                <w:rFonts w:cs="Arial"/>
                <w:b/>
                <w:sz w:val="18"/>
                <w:szCs w:val="18"/>
                <w:lang w:val="es-ES_tradnl"/>
              </w:rPr>
            </w:pPr>
            <w:r>
              <w:rPr>
                <w:rFonts w:cs="Arial"/>
                <w:b/>
                <w:sz w:val="18"/>
                <w:szCs w:val="18"/>
                <w:lang w:val="es-ES_tradnl"/>
              </w:rPr>
              <w:t>11</w:t>
            </w:r>
            <w:r w:rsidRPr="00B71F99">
              <w:rPr>
                <w:rFonts w:cs="Arial"/>
                <w:b/>
                <w:sz w:val="18"/>
                <w:szCs w:val="18"/>
                <w:lang w:val="es-ES_tradnl"/>
              </w:rPr>
              <w:t>.5.- FORMA DE PAGO</w:t>
            </w:r>
          </w:p>
          <w:p w14:paraId="3C5F80BB" w14:textId="77777777" w:rsidR="0034099B" w:rsidRDefault="0034099B" w:rsidP="0034099B">
            <w:pPr>
              <w:ind w:left="113" w:right="113"/>
              <w:jc w:val="both"/>
              <w:rPr>
                <w:rFonts w:cs="Arial"/>
                <w:sz w:val="18"/>
                <w:szCs w:val="18"/>
                <w:lang w:val="es-ES_tradnl"/>
              </w:rPr>
            </w:pPr>
            <w:r w:rsidRPr="00B71F99">
              <w:rPr>
                <w:rFonts w:cs="Arial"/>
                <w:sz w:val="18"/>
                <w:szCs w:val="18"/>
                <w:lang w:val="es-ES_tradnl"/>
              </w:rPr>
              <w:t xml:space="preserve">El trabajo ejecutado tal como lo describe la presente especificación técnica, medido en la forma indicada en el punto </w:t>
            </w:r>
            <w:r>
              <w:rPr>
                <w:rFonts w:cs="Arial"/>
                <w:sz w:val="18"/>
                <w:szCs w:val="18"/>
                <w:lang w:val="es-ES_tradnl"/>
              </w:rPr>
              <w:t>11.4</w:t>
            </w:r>
            <w:r w:rsidRPr="00B71F99">
              <w:rPr>
                <w:rFonts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36DA60D3" w14:textId="77777777" w:rsidR="0034099B" w:rsidRPr="00B71F99" w:rsidRDefault="0034099B" w:rsidP="0034099B">
            <w:pPr>
              <w:ind w:left="113" w:right="113"/>
              <w:jc w:val="both"/>
              <w:rPr>
                <w:rFonts w:cs="Arial"/>
                <w:b/>
                <w:color w:val="0070C0"/>
                <w:sz w:val="18"/>
                <w:szCs w:val="18"/>
                <w:lang w:eastAsia="es-BO"/>
              </w:rPr>
            </w:pPr>
          </w:p>
          <w:p w14:paraId="72C13ECA" w14:textId="77777777" w:rsidR="0034099B" w:rsidRDefault="0034099B" w:rsidP="0034099B">
            <w:pPr>
              <w:ind w:left="113" w:right="113"/>
              <w:jc w:val="both"/>
              <w:rPr>
                <w:rFonts w:cs="Arial"/>
                <w:b/>
                <w:color w:val="0070C0"/>
                <w:sz w:val="18"/>
                <w:szCs w:val="18"/>
                <w:lang w:eastAsia="es-BO"/>
              </w:rPr>
            </w:pPr>
          </w:p>
          <w:p w14:paraId="7A92B7CD" w14:textId="77777777" w:rsidR="0034099B" w:rsidRPr="00E44A07" w:rsidRDefault="0034099B" w:rsidP="0034099B">
            <w:pPr>
              <w:ind w:left="113" w:right="113"/>
              <w:jc w:val="both"/>
              <w:rPr>
                <w:rFonts w:cs="Arial"/>
                <w:b/>
                <w:color w:val="00B050"/>
                <w:sz w:val="18"/>
                <w:szCs w:val="18"/>
                <w:lang w:eastAsia="es-BO"/>
              </w:rPr>
            </w:pPr>
            <w:r w:rsidRPr="00E44A07">
              <w:rPr>
                <w:rFonts w:cs="Arial"/>
                <w:b/>
                <w:color w:val="00B050"/>
                <w:sz w:val="18"/>
                <w:szCs w:val="18"/>
                <w:lang w:eastAsia="es-BO"/>
              </w:rPr>
              <w:t xml:space="preserve">ÍTEM </w:t>
            </w:r>
            <w:r>
              <w:rPr>
                <w:rFonts w:cs="Arial"/>
                <w:b/>
                <w:color w:val="00B050"/>
                <w:sz w:val="18"/>
                <w:szCs w:val="18"/>
                <w:lang w:eastAsia="es-BO"/>
              </w:rPr>
              <w:t>12</w:t>
            </w:r>
            <w:r w:rsidRPr="00E44A07">
              <w:rPr>
                <w:rFonts w:cs="Arial"/>
                <w:b/>
                <w:color w:val="00B050"/>
                <w:sz w:val="18"/>
                <w:szCs w:val="18"/>
                <w:lang w:eastAsia="es-BO"/>
              </w:rPr>
              <w:t xml:space="preserve">.- </w:t>
            </w:r>
            <w:r>
              <w:rPr>
                <w:rFonts w:cs="Arial"/>
                <w:b/>
                <w:color w:val="00B050"/>
                <w:sz w:val="18"/>
                <w:szCs w:val="18"/>
                <w:lang w:eastAsia="es-BO"/>
              </w:rPr>
              <w:t xml:space="preserve">PROVISIÓN Y COLOCADO DE </w:t>
            </w:r>
            <w:r w:rsidRPr="00E44A07">
              <w:rPr>
                <w:rFonts w:cs="Arial"/>
                <w:b/>
                <w:color w:val="00B050"/>
                <w:sz w:val="18"/>
                <w:szCs w:val="18"/>
                <w:lang w:eastAsia="es-BO"/>
              </w:rPr>
              <w:t>PUERTA METÁLICA DE PLANCHA DE 1/32"</w:t>
            </w:r>
          </w:p>
          <w:p w14:paraId="69A22D61" w14:textId="77777777" w:rsidR="0034099B" w:rsidRPr="00E44A07" w:rsidRDefault="0034099B" w:rsidP="0034099B">
            <w:pPr>
              <w:ind w:left="113" w:right="113"/>
              <w:jc w:val="both"/>
              <w:rPr>
                <w:rFonts w:cs="Arial"/>
                <w:b/>
                <w:color w:val="00B050"/>
                <w:sz w:val="18"/>
                <w:szCs w:val="18"/>
                <w:lang w:eastAsia="es-BO"/>
              </w:rPr>
            </w:pPr>
            <w:r w:rsidRPr="00E44A07">
              <w:rPr>
                <w:rFonts w:cs="Arial"/>
                <w:b/>
                <w:color w:val="00B050"/>
                <w:sz w:val="18"/>
                <w:szCs w:val="18"/>
                <w:lang w:eastAsia="es-BO"/>
              </w:rPr>
              <w:t xml:space="preserve">UNIDAD: </w:t>
            </w:r>
            <w:r>
              <w:rPr>
                <w:rFonts w:cs="Arial"/>
                <w:b/>
                <w:color w:val="00B050"/>
                <w:sz w:val="18"/>
                <w:szCs w:val="18"/>
                <w:lang w:eastAsia="es-BO"/>
              </w:rPr>
              <w:t>PIEZA</w:t>
            </w:r>
            <w:r w:rsidRPr="00E44A07">
              <w:rPr>
                <w:rFonts w:cs="Arial"/>
                <w:b/>
                <w:color w:val="00B050"/>
                <w:sz w:val="18"/>
                <w:szCs w:val="18"/>
                <w:lang w:eastAsia="es-BO"/>
              </w:rPr>
              <w:t xml:space="preserve"> (</w:t>
            </w:r>
            <w:r>
              <w:rPr>
                <w:rFonts w:cs="Arial"/>
                <w:b/>
                <w:color w:val="00B050"/>
                <w:sz w:val="18"/>
                <w:szCs w:val="18"/>
                <w:lang w:eastAsia="es-BO"/>
              </w:rPr>
              <w:t>PZA</w:t>
            </w:r>
            <w:r w:rsidRPr="00E44A07">
              <w:rPr>
                <w:rFonts w:cs="Arial"/>
                <w:b/>
                <w:color w:val="00B050"/>
                <w:sz w:val="18"/>
                <w:szCs w:val="18"/>
                <w:lang w:eastAsia="es-BO"/>
              </w:rPr>
              <w:t>)</w:t>
            </w:r>
          </w:p>
          <w:p w14:paraId="0DB3D076" w14:textId="77777777" w:rsidR="0034099B" w:rsidRPr="00E64BE8" w:rsidRDefault="0034099B" w:rsidP="0034099B">
            <w:pPr>
              <w:ind w:left="113" w:right="113"/>
              <w:jc w:val="both"/>
              <w:rPr>
                <w:rFonts w:cs="Arial"/>
                <w:b/>
                <w:sz w:val="18"/>
                <w:szCs w:val="18"/>
                <w:lang w:val="es-ES_tradnl"/>
              </w:rPr>
            </w:pPr>
          </w:p>
          <w:p w14:paraId="4650F9C3" w14:textId="77777777" w:rsidR="0034099B" w:rsidRPr="00E64BE8" w:rsidRDefault="0034099B" w:rsidP="0034099B">
            <w:pPr>
              <w:ind w:left="113" w:right="113"/>
              <w:jc w:val="both"/>
              <w:rPr>
                <w:rFonts w:cs="Arial"/>
                <w:b/>
                <w:sz w:val="18"/>
                <w:szCs w:val="18"/>
                <w:lang w:val="es-ES_tradnl"/>
              </w:rPr>
            </w:pPr>
            <w:r>
              <w:rPr>
                <w:rFonts w:cs="Arial"/>
                <w:b/>
                <w:sz w:val="18"/>
                <w:szCs w:val="18"/>
                <w:lang w:val="es-ES_tradnl"/>
              </w:rPr>
              <w:t>12</w:t>
            </w:r>
            <w:r w:rsidRPr="00E64BE8">
              <w:rPr>
                <w:rFonts w:cs="Arial"/>
                <w:b/>
                <w:sz w:val="18"/>
                <w:szCs w:val="18"/>
                <w:lang w:val="es-ES_tradnl"/>
              </w:rPr>
              <w:t>.1.- DESCRIPCIÓN</w:t>
            </w:r>
          </w:p>
          <w:p w14:paraId="2B8A7ED7" w14:textId="77777777" w:rsidR="0034099B" w:rsidRDefault="0034099B" w:rsidP="0034099B">
            <w:pPr>
              <w:ind w:left="113" w:right="113"/>
              <w:jc w:val="both"/>
              <w:rPr>
                <w:rFonts w:cs="Arial"/>
                <w:sz w:val="18"/>
                <w:szCs w:val="18"/>
                <w:lang w:val="es-ES_tradnl"/>
              </w:rPr>
            </w:pPr>
            <w:r w:rsidRPr="004772AD">
              <w:rPr>
                <w:rFonts w:cs="Arial"/>
                <w:sz w:val="18"/>
                <w:szCs w:val="18"/>
                <w:lang w:val="es-ES_tradnl"/>
              </w:rPr>
              <w:t xml:space="preserve">Este ítem comprende la provisión </w:t>
            </w:r>
            <w:r>
              <w:rPr>
                <w:rFonts w:cs="Arial"/>
                <w:sz w:val="18"/>
                <w:szCs w:val="18"/>
                <w:lang w:val="es-ES_tradnl"/>
              </w:rPr>
              <w:t xml:space="preserve">e instalación </w:t>
            </w:r>
            <w:r w:rsidRPr="004772AD">
              <w:rPr>
                <w:rFonts w:cs="Arial"/>
                <w:sz w:val="18"/>
                <w:szCs w:val="18"/>
                <w:lang w:val="es-ES_tradnl"/>
              </w:rPr>
              <w:t xml:space="preserve">en obra de </w:t>
            </w:r>
            <w:r>
              <w:rPr>
                <w:rFonts w:cs="Arial"/>
                <w:sz w:val="18"/>
                <w:szCs w:val="18"/>
                <w:lang w:val="es-ES_tradnl"/>
              </w:rPr>
              <w:t xml:space="preserve">1 </w:t>
            </w:r>
            <w:r w:rsidRPr="004772AD">
              <w:rPr>
                <w:rFonts w:cs="Arial"/>
                <w:sz w:val="18"/>
                <w:szCs w:val="18"/>
                <w:lang w:val="es-ES_tradnl"/>
              </w:rPr>
              <w:t xml:space="preserve">puerta metálica </w:t>
            </w:r>
            <w:r>
              <w:rPr>
                <w:rFonts w:cs="Arial"/>
                <w:sz w:val="18"/>
                <w:szCs w:val="18"/>
                <w:lang w:val="es-ES_tradnl"/>
              </w:rPr>
              <w:t>de dimensiones,</w:t>
            </w:r>
            <w:r w:rsidRPr="00C738FC">
              <w:rPr>
                <w:rFonts w:cs="Arial"/>
                <w:sz w:val="18"/>
                <w:szCs w:val="18"/>
                <w:lang w:val="es-ES_tradnl"/>
              </w:rPr>
              <w:t xml:space="preserve"> diseño </w:t>
            </w:r>
            <w:r>
              <w:rPr>
                <w:rFonts w:cs="Arial"/>
                <w:sz w:val="18"/>
                <w:szCs w:val="18"/>
                <w:lang w:val="es-ES_tradnl"/>
              </w:rPr>
              <w:t>e</w:t>
            </w:r>
            <w:r w:rsidRPr="00C738FC">
              <w:rPr>
                <w:rFonts w:cs="Arial"/>
                <w:sz w:val="18"/>
                <w:szCs w:val="18"/>
                <w:lang w:val="es-ES_tradnl"/>
              </w:rPr>
              <w:t xml:space="preserve"> instrucciones </w:t>
            </w:r>
            <w:r>
              <w:rPr>
                <w:rFonts w:cs="Arial"/>
                <w:sz w:val="18"/>
                <w:szCs w:val="18"/>
                <w:lang w:val="es-ES_tradnl"/>
              </w:rPr>
              <w:t>establecidas por la</w:t>
            </w:r>
            <w:r w:rsidRPr="00C738FC">
              <w:rPr>
                <w:rFonts w:cs="Arial"/>
                <w:sz w:val="18"/>
                <w:szCs w:val="18"/>
                <w:lang w:val="es-ES_tradnl"/>
              </w:rPr>
              <w:t xml:space="preserve"> Supervis</w:t>
            </w:r>
            <w:r>
              <w:rPr>
                <w:rFonts w:cs="Arial"/>
                <w:sz w:val="18"/>
                <w:szCs w:val="18"/>
                <w:lang w:val="es-ES_tradnl"/>
              </w:rPr>
              <w:t>ión</w:t>
            </w:r>
            <w:r w:rsidRPr="00C738FC">
              <w:rPr>
                <w:rFonts w:cs="Arial"/>
                <w:sz w:val="18"/>
                <w:szCs w:val="18"/>
                <w:lang w:val="es-ES_tradnl"/>
              </w:rPr>
              <w:t xml:space="preserve"> de Obra</w:t>
            </w:r>
            <w:r>
              <w:rPr>
                <w:rFonts w:cs="Arial"/>
                <w:sz w:val="18"/>
                <w:szCs w:val="18"/>
                <w:lang w:val="es-ES_tradnl"/>
              </w:rPr>
              <w:t>.</w:t>
            </w:r>
          </w:p>
          <w:p w14:paraId="7B30BF24" w14:textId="77777777" w:rsidR="0034099B" w:rsidRPr="00E64BE8" w:rsidRDefault="0034099B" w:rsidP="0034099B">
            <w:pPr>
              <w:ind w:left="113" w:right="113"/>
              <w:jc w:val="both"/>
              <w:rPr>
                <w:rFonts w:cs="Arial"/>
                <w:sz w:val="18"/>
                <w:szCs w:val="18"/>
                <w:lang w:val="es-ES_tradnl"/>
              </w:rPr>
            </w:pPr>
          </w:p>
          <w:p w14:paraId="1821BB65" w14:textId="77777777" w:rsidR="0034099B" w:rsidRPr="00E64BE8" w:rsidRDefault="0034099B" w:rsidP="0034099B">
            <w:pPr>
              <w:ind w:left="113" w:right="113"/>
              <w:jc w:val="both"/>
              <w:rPr>
                <w:rFonts w:cs="Arial"/>
                <w:b/>
                <w:sz w:val="18"/>
                <w:szCs w:val="18"/>
                <w:lang w:val="es-ES_tradnl"/>
              </w:rPr>
            </w:pPr>
            <w:r>
              <w:rPr>
                <w:rFonts w:cs="Arial"/>
                <w:b/>
                <w:sz w:val="18"/>
                <w:szCs w:val="18"/>
                <w:lang w:val="es-ES_tradnl"/>
              </w:rPr>
              <w:t>12</w:t>
            </w:r>
            <w:r w:rsidRPr="00E64BE8">
              <w:rPr>
                <w:rFonts w:cs="Arial"/>
                <w:b/>
                <w:sz w:val="18"/>
                <w:szCs w:val="18"/>
                <w:lang w:val="es-ES_tradnl"/>
              </w:rPr>
              <w:t>.2.- MATERIALES, HERRAMIENTAS Y EQUIPO</w:t>
            </w:r>
          </w:p>
          <w:p w14:paraId="611EDA25" w14:textId="77777777" w:rsidR="0034099B" w:rsidRPr="004772AD" w:rsidRDefault="0034099B" w:rsidP="00D959CF">
            <w:pPr>
              <w:numPr>
                <w:ilvl w:val="0"/>
                <w:numId w:val="44"/>
              </w:numPr>
              <w:ind w:right="113"/>
              <w:jc w:val="both"/>
              <w:rPr>
                <w:rFonts w:cs="Arial"/>
                <w:sz w:val="18"/>
                <w:szCs w:val="18"/>
                <w:lang w:val="es-ES_tradnl"/>
              </w:rPr>
            </w:pPr>
            <w:r w:rsidRPr="004772AD">
              <w:rPr>
                <w:rFonts w:cs="Arial"/>
                <w:sz w:val="18"/>
                <w:szCs w:val="18"/>
                <w:lang w:val="es-ES_tradnl"/>
              </w:rPr>
              <w:t>ANGULAR 3/4" x 1/8"</w:t>
            </w:r>
            <w:r>
              <w:rPr>
                <w:rFonts w:cs="Arial"/>
                <w:sz w:val="18"/>
                <w:szCs w:val="18"/>
                <w:lang w:val="es-ES_tradnl"/>
              </w:rPr>
              <w:t xml:space="preserve"> </w:t>
            </w:r>
          </w:p>
          <w:p w14:paraId="77A3B014" w14:textId="77777777" w:rsidR="0034099B" w:rsidRDefault="0034099B" w:rsidP="00D959CF">
            <w:pPr>
              <w:numPr>
                <w:ilvl w:val="0"/>
                <w:numId w:val="44"/>
              </w:numPr>
              <w:ind w:right="113"/>
              <w:jc w:val="both"/>
              <w:rPr>
                <w:rFonts w:cs="Arial"/>
                <w:sz w:val="18"/>
                <w:szCs w:val="18"/>
                <w:lang w:val="es-ES_tradnl"/>
              </w:rPr>
            </w:pPr>
            <w:r w:rsidRPr="004772AD">
              <w:rPr>
                <w:rFonts w:cs="Arial"/>
                <w:sz w:val="18"/>
                <w:szCs w:val="18"/>
                <w:lang w:val="es-ES_tradnl"/>
              </w:rPr>
              <w:t xml:space="preserve">BISAGRA DE 4" </w:t>
            </w:r>
          </w:p>
          <w:p w14:paraId="5DA6EC05" w14:textId="77777777" w:rsidR="0034099B" w:rsidRPr="004772AD" w:rsidRDefault="0034099B" w:rsidP="00D959CF">
            <w:pPr>
              <w:numPr>
                <w:ilvl w:val="0"/>
                <w:numId w:val="44"/>
              </w:numPr>
              <w:ind w:right="113"/>
              <w:jc w:val="both"/>
              <w:rPr>
                <w:rFonts w:cs="Arial"/>
                <w:sz w:val="18"/>
                <w:szCs w:val="18"/>
                <w:lang w:val="es-ES_tradnl"/>
              </w:rPr>
            </w:pPr>
            <w:r w:rsidRPr="004772AD">
              <w:rPr>
                <w:rFonts w:cs="Arial"/>
                <w:sz w:val="18"/>
                <w:szCs w:val="18"/>
                <w:lang w:val="es-ES_tradnl"/>
              </w:rPr>
              <w:t>PLANCHA DE ACERO 1/</w:t>
            </w:r>
            <w:r>
              <w:rPr>
                <w:rFonts w:cs="Arial"/>
                <w:sz w:val="18"/>
                <w:szCs w:val="18"/>
                <w:lang w:val="es-ES_tradnl"/>
              </w:rPr>
              <w:t>32</w:t>
            </w:r>
            <w:r w:rsidRPr="004772AD">
              <w:rPr>
                <w:rFonts w:cs="Arial"/>
                <w:sz w:val="18"/>
                <w:szCs w:val="18"/>
                <w:lang w:val="es-ES_tradnl"/>
              </w:rPr>
              <w:t xml:space="preserve">" e = </w:t>
            </w:r>
            <w:r>
              <w:rPr>
                <w:rFonts w:cs="Arial"/>
                <w:sz w:val="18"/>
                <w:szCs w:val="18"/>
                <w:lang w:val="es-ES_tradnl"/>
              </w:rPr>
              <w:t>0.7</w:t>
            </w:r>
            <w:r w:rsidRPr="004772AD">
              <w:rPr>
                <w:rFonts w:cs="Arial"/>
                <w:sz w:val="18"/>
                <w:szCs w:val="18"/>
                <w:lang w:val="es-ES_tradnl"/>
              </w:rPr>
              <w:t xml:space="preserve">5 mm </w:t>
            </w:r>
          </w:p>
          <w:p w14:paraId="67B9664A" w14:textId="77777777" w:rsidR="0034099B" w:rsidRPr="004772AD" w:rsidRDefault="0034099B" w:rsidP="00D959CF">
            <w:pPr>
              <w:numPr>
                <w:ilvl w:val="0"/>
                <w:numId w:val="44"/>
              </w:numPr>
              <w:ind w:right="113"/>
              <w:jc w:val="both"/>
              <w:rPr>
                <w:rFonts w:cs="Arial"/>
                <w:sz w:val="18"/>
                <w:szCs w:val="18"/>
                <w:lang w:val="es-ES_tradnl"/>
              </w:rPr>
            </w:pPr>
            <w:r w:rsidRPr="004772AD">
              <w:rPr>
                <w:rFonts w:cs="Arial"/>
                <w:sz w:val="18"/>
                <w:szCs w:val="18"/>
                <w:lang w:val="es-ES_tradnl"/>
              </w:rPr>
              <w:t xml:space="preserve">PINTURA  ANTICORROSIVA </w:t>
            </w:r>
          </w:p>
          <w:p w14:paraId="4E9602FE" w14:textId="77777777" w:rsidR="0034099B" w:rsidRDefault="0034099B" w:rsidP="00D959CF">
            <w:pPr>
              <w:numPr>
                <w:ilvl w:val="0"/>
                <w:numId w:val="44"/>
              </w:numPr>
              <w:ind w:right="113"/>
              <w:jc w:val="both"/>
              <w:rPr>
                <w:rFonts w:cs="Arial"/>
                <w:sz w:val="18"/>
                <w:szCs w:val="18"/>
                <w:lang w:val="es-ES_tradnl"/>
              </w:rPr>
            </w:pPr>
            <w:r>
              <w:rPr>
                <w:rFonts w:cs="Arial"/>
                <w:sz w:val="18"/>
                <w:szCs w:val="18"/>
                <w:lang w:val="es-ES_tradnl"/>
              </w:rPr>
              <w:t>ELECTRODO</w:t>
            </w:r>
          </w:p>
          <w:p w14:paraId="6BFDA981" w14:textId="77777777" w:rsidR="0034099B" w:rsidRDefault="0034099B" w:rsidP="00D959CF">
            <w:pPr>
              <w:numPr>
                <w:ilvl w:val="0"/>
                <w:numId w:val="44"/>
              </w:numPr>
              <w:ind w:right="113"/>
              <w:jc w:val="both"/>
              <w:rPr>
                <w:rFonts w:cs="Arial"/>
                <w:sz w:val="18"/>
                <w:szCs w:val="18"/>
                <w:lang w:val="es-ES_tradnl"/>
              </w:rPr>
            </w:pPr>
            <w:r>
              <w:rPr>
                <w:rFonts w:cs="Arial"/>
                <w:sz w:val="18"/>
                <w:szCs w:val="18"/>
                <w:lang w:val="es-ES_tradnl"/>
              </w:rPr>
              <w:t>CHAPA PARA EXTERIOR</w:t>
            </w:r>
          </w:p>
          <w:p w14:paraId="7D5CB4E4" w14:textId="77777777" w:rsidR="0034099B" w:rsidRDefault="0034099B" w:rsidP="0034099B">
            <w:pPr>
              <w:ind w:left="113" w:right="113"/>
              <w:jc w:val="both"/>
              <w:rPr>
                <w:rFonts w:cs="Arial"/>
                <w:sz w:val="18"/>
                <w:szCs w:val="18"/>
                <w:lang w:val="es-ES_tradnl"/>
              </w:rPr>
            </w:pPr>
          </w:p>
          <w:p w14:paraId="689498EB" w14:textId="77777777" w:rsidR="0034099B" w:rsidRDefault="0034099B" w:rsidP="0034099B">
            <w:pPr>
              <w:ind w:left="113" w:right="113"/>
              <w:jc w:val="both"/>
              <w:rPr>
                <w:rFonts w:cs="Arial"/>
                <w:sz w:val="18"/>
                <w:szCs w:val="18"/>
                <w:lang w:val="es-ES_tradnl"/>
              </w:rPr>
            </w:pPr>
            <w:r w:rsidRPr="004772AD">
              <w:rPr>
                <w:rFonts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w:t>
            </w:r>
            <w:r w:rsidRPr="00A11917">
              <w:rPr>
                <w:rFonts w:cs="Arial"/>
                <w:sz w:val="18"/>
                <w:szCs w:val="18"/>
                <w:lang w:val="es-ES_tradnl"/>
              </w:rPr>
              <w:t>l</w:t>
            </w:r>
            <w:r>
              <w:rPr>
                <w:rFonts w:cs="Arial"/>
                <w:sz w:val="18"/>
                <w:szCs w:val="18"/>
                <w:lang w:val="es-ES_tradnl"/>
              </w:rPr>
              <w:t xml:space="preserve"> </w:t>
            </w:r>
            <w:r w:rsidRPr="00A11917">
              <w:rPr>
                <w:rFonts w:cs="Arial"/>
                <w:sz w:val="18"/>
                <w:szCs w:val="18"/>
                <w:lang w:val="es-ES_tradnl"/>
              </w:rPr>
              <w:t>Supervis</w:t>
            </w:r>
            <w:r>
              <w:rPr>
                <w:rFonts w:cs="Arial"/>
                <w:sz w:val="18"/>
                <w:szCs w:val="18"/>
                <w:lang w:val="es-ES_tradnl"/>
              </w:rPr>
              <w:t>or</w:t>
            </w:r>
            <w:r w:rsidRPr="00A11917">
              <w:rPr>
                <w:rFonts w:cs="Arial"/>
                <w:sz w:val="18"/>
                <w:szCs w:val="18"/>
                <w:lang w:val="es-ES_tradnl"/>
              </w:rPr>
              <w:t xml:space="preserve"> de Obra</w:t>
            </w:r>
            <w:r w:rsidRPr="004772AD">
              <w:rPr>
                <w:rFonts w:cs="Arial"/>
                <w:sz w:val="18"/>
                <w:szCs w:val="18"/>
                <w:lang w:val="es-ES_tradnl"/>
              </w:rPr>
              <w:t>, aclarando que este aspecto no implicará en ningún caso un costo adicional para la Entidad.</w:t>
            </w:r>
          </w:p>
          <w:p w14:paraId="27BB6695" w14:textId="77777777" w:rsidR="0034099B" w:rsidRPr="004772AD" w:rsidRDefault="0034099B" w:rsidP="0034099B">
            <w:pPr>
              <w:ind w:left="113" w:right="113"/>
              <w:jc w:val="both"/>
              <w:rPr>
                <w:rFonts w:cs="Arial"/>
                <w:sz w:val="18"/>
                <w:szCs w:val="18"/>
                <w:lang w:val="es-ES_tradnl"/>
              </w:rPr>
            </w:pPr>
          </w:p>
          <w:p w14:paraId="5B5B3B98" w14:textId="77777777" w:rsidR="0034099B" w:rsidRPr="004772AD" w:rsidRDefault="0034099B" w:rsidP="0034099B">
            <w:pPr>
              <w:ind w:left="113" w:right="113"/>
              <w:jc w:val="both"/>
              <w:rPr>
                <w:rFonts w:cs="Arial"/>
                <w:sz w:val="18"/>
                <w:szCs w:val="18"/>
                <w:lang w:val="es-ES_tradnl"/>
              </w:rPr>
            </w:pPr>
            <w:r w:rsidRPr="004772AD">
              <w:rPr>
                <w:rFonts w:cs="Arial"/>
                <w:sz w:val="18"/>
                <w:szCs w:val="18"/>
                <w:lang w:val="es-ES_tradnl"/>
              </w:rPr>
              <w:t>La plancha metálica será de 1/</w:t>
            </w:r>
            <w:r>
              <w:rPr>
                <w:rFonts w:cs="Arial"/>
                <w:sz w:val="18"/>
                <w:szCs w:val="18"/>
                <w:lang w:val="es-ES_tradnl"/>
              </w:rPr>
              <w:t>32</w:t>
            </w:r>
            <w:r w:rsidRPr="004772AD">
              <w:rPr>
                <w:rFonts w:cs="Arial"/>
                <w:sz w:val="18"/>
                <w:szCs w:val="18"/>
                <w:lang w:val="es-ES_tradnl"/>
              </w:rPr>
              <w:t>" de espesor y deberá estar libre de rajaduras y oxidación.</w:t>
            </w:r>
          </w:p>
          <w:p w14:paraId="560A0B69" w14:textId="77777777" w:rsidR="0034099B" w:rsidRPr="004772AD" w:rsidRDefault="0034099B" w:rsidP="0034099B">
            <w:pPr>
              <w:ind w:left="113" w:right="113"/>
              <w:jc w:val="both"/>
              <w:rPr>
                <w:rFonts w:cs="Arial"/>
                <w:sz w:val="18"/>
                <w:szCs w:val="18"/>
                <w:lang w:val="es-ES_tradnl"/>
              </w:rPr>
            </w:pPr>
            <w:r w:rsidRPr="004772AD">
              <w:rPr>
                <w:rFonts w:cs="Arial"/>
                <w:sz w:val="18"/>
                <w:szCs w:val="18"/>
                <w:lang w:val="es-ES_tradnl"/>
              </w:rPr>
              <w:t xml:space="preserve">Para los </w:t>
            </w:r>
            <w:proofErr w:type="spellStart"/>
            <w:r w:rsidRPr="004772AD">
              <w:rPr>
                <w:rFonts w:cs="Arial"/>
                <w:sz w:val="18"/>
                <w:szCs w:val="18"/>
                <w:lang w:val="es-ES_tradnl"/>
              </w:rPr>
              <w:t>rigidizadores</w:t>
            </w:r>
            <w:proofErr w:type="spellEnd"/>
            <w:r w:rsidRPr="004772AD">
              <w:rPr>
                <w:rFonts w:cs="Arial"/>
                <w:sz w:val="18"/>
                <w:szCs w:val="18"/>
                <w:lang w:val="es-ES_tradnl"/>
              </w:rPr>
              <w:t xml:space="preserve"> se utilizarán angulares de 3/4" </w:t>
            </w:r>
            <w:r>
              <w:rPr>
                <w:rFonts w:cs="Arial"/>
                <w:sz w:val="18"/>
                <w:szCs w:val="18"/>
                <w:lang w:val="es-ES_tradnl"/>
              </w:rPr>
              <w:t>x</w:t>
            </w:r>
            <w:r w:rsidRPr="004772AD">
              <w:rPr>
                <w:rFonts w:cs="Arial"/>
                <w:sz w:val="18"/>
                <w:szCs w:val="18"/>
                <w:lang w:val="es-ES_tradnl"/>
              </w:rPr>
              <w:t xml:space="preserve"> 1/8”.</w:t>
            </w:r>
          </w:p>
          <w:p w14:paraId="5A64A923" w14:textId="77777777" w:rsidR="0034099B" w:rsidRDefault="0034099B" w:rsidP="0034099B">
            <w:pPr>
              <w:ind w:left="113" w:right="113"/>
              <w:jc w:val="both"/>
              <w:rPr>
                <w:rFonts w:cs="Arial"/>
                <w:sz w:val="18"/>
                <w:szCs w:val="18"/>
                <w:lang w:val="es-ES_tradnl"/>
              </w:rPr>
            </w:pPr>
            <w:r w:rsidRPr="004772AD">
              <w:rPr>
                <w:rFonts w:cs="Arial"/>
                <w:sz w:val="18"/>
                <w:szCs w:val="18"/>
                <w:lang w:val="es-ES_tradnl"/>
              </w:rPr>
              <w:t xml:space="preserve">La pintura anticorrosiva a utilizarse será de marca reconocida y </w:t>
            </w:r>
            <w:r>
              <w:rPr>
                <w:rFonts w:cs="Arial"/>
                <w:sz w:val="18"/>
                <w:szCs w:val="18"/>
                <w:lang w:val="es-ES_tradnl"/>
              </w:rPr>
              <w:t>de</w:t>
            </w:r>
            <w:r w:rsidRPr="004772AD">
              <w:rPr>
                <w:rFonts w:cs="Arial"/>
                <w:sz w:val="18"/>
                <w:szCs w:val="18"/>
                <w:lang w:val="es-ES_tradnl"/>
              </w:rPr>
              <w:t xml:space="preserve"> color aprobado por </w:t>
            </w:r>
            <w:r>
              <w:rPr>
                <w:rFonts w:cs="Arial"/>
                <w:sz w:val="18"/>
                <w:szCs w:val="18"/>
                <w:lang w:val="es-ES_tradnl"/>
              </w:rPr>
              <w:t>e</w:t>
            </w:r>
            <w:r w:rsidRPr="00A11917">
              <w:rPr>
                <w:rFonts w:cs="Arial"/>
                <w:sz w:val="18"/>
                <w:szCs w:val="18"/>
                <w:lang w:val="es-ES_tradnl"/>
              </w:rPr>
              <w:t>l Supervis</w:t>
            </w:r>
            <w:r>
              <w:rPr>
                <w:rFonts w:cs="Arial"/>
                <w:sz w:val="18"/>
                <w:szCs w:val="18"/>
                <w:lang w:val="es-ES_tradnl"/>
              </w:rPr>
              <w:t>or</w:t>
            </w:r>
            <w:r w:rsidRPr="00A11917">
              <w:rPr>
                <w:rFonts w:cs="Arial"/>
                <w:sz w:val="18"/>
                <w:szCs w:val="18"/>
                <w:lang w:val="es-ES_tradnl"/>
              </w:rPr>
              <w:t xml:space="preserve"> de Obra</w:t>
            </w:r>
            <w:r w:rsidRPr="004772AD">
              <w:rPr>
                <w:rFonts w:cs="Arial"/>
                <w:sz w:val="18"/>
                <w:szCs w:val="18"/>
                <w:lang w:val="es-ES_tradnl"/>
              </w:rPr>
              <w:t>.</w:t>
            </w:r>
          </w:p>
          <w:p w14:paraId="62B9966E" w14:textId="77777777" w:rsidR="0034099B" w:rsidRPr="00E64BE8" w:rsidRDefault="0034099B" w:rsidP="0034099B">
            <w:pPr>
              <w:ind w:left="113" w:right="113"/>
              <w:jc w:val="both"/>
              <w:rPr>
                <w:rFonts w:cs="Arial"/>
                <w:sz w:val="18"/>
                <w:szCs w:val="18"/>
                <w:lang w:val="es-ES_tradnl"/>
              </w:rPr>
            </w:pPr>
          </w:p>
          <w:p w14:paraId="04CCD753" w14:textId="77777777" w:rsidR="0034099B" w:rsidRPr="00E64BE8" w:rsidRDefault="0034099B" w:rsidP="0034099B">
            <w:pPr>
              <w:ind w:left="113" w:right="113"/>
              <w:jc w:val="both"/>
              <w:rPr>
                <w:rFonts w:cs="Arial"/>
                <w:b/>
                <w:sz w:val="18"/>
                <w:szCs w:val="18"/>
                <w:lang w:val="es-ES_tradnl"/>
              </w:rPr>
            </w:pPr>
            <w:r>
              <w:rPr>
                <w:rFonts w:cs="Arial"/>
                <w:b/>
                <w:sz w:val="18"/>
                <w:szCs w:val="18"/>
                <w:lang w:val="es-ES_tradnl"/>
              </w:rPr>
              <w:t>12</w:t>
            </w:r>
            <w:r w:rsidRPr="00E64BE8">
              <w:rPr>
                <w:rFonts w:cs="Arial"/>
                <w:b/>
                <w:sz w:val="18"/>
                <w:szCs w:val="18"/>
                <w:lang w:val="es-ES_tradnl"/>
              </w:rPr>
              <w:t xml:space="preserve">.3.- FORMA DE EJECUCIÓN </w:t>
            </w:r>
          </w:p>
          <w:p w14:paraId="416D4B11" w14:textId="77777777" w:rsidR="0034099B" w:rsidRPr="00765A97" w:rsidRDefault="0034099B" w:rsidP="0034099B">
            <w:pPr>
              <w:ind w:left="113" w:right="113"/>
              <w:jc w:val="both"/>
              <w:rPr>
                <w:rFonts w:cs="Arial"/>
                <w:sz w:val="18"/>
                <w:szCs w:val="18"/>
                <w:lang w:val="es-ES_tradnl"/>
              </w:rPr>
            </w:pPr>
            <w:r w:rsidRPr="00765A97">
              <w:rPr>
                <w:rFonts w:cs="Arial"/>
                <w:sz w:val="18"/>
                <w:szCs w:val="18"/>
                <w:lang w:val="es-ES_tradnl"/>
              </w:rPr>
              <w:t xml:space="preserve">La colocación se ceñirá estrictamente a las instrucciones </w:t>
            </w:r>
            <w:r>
              <w:rPr>
                <w:rFonts w:cs="Arial"/>
                <w:sz w:val="18"/>
                <w:szCs w:val="18"/>
                <w:lang w:val="es-ES_tradnl"/>
              </w:rPr>
              <w:t>d</w:t>
            </w:r>
            <w:r w:rsidRPr="00765A97">
              <w:rPr>
                <w:rFonts w:cs="Arial"/>
                <w:sz w:val="18"/>
                <w:szCs w:val="18"/>
                <w:lang w:val="es-ES_tradnl"/>
              </w:rPr>
              <w:t>el Supervisor de Obra.</w:t>
            </w:r>
          </w:p>
          <w:p w14:paraId="18E5A2B2" w14:textId="77777777" w:rsidR="0034099B" w:rsidRPr="00765A97" w:rsidRDefault="0034099B" w:rsidP="0034099B">
            <w:pPr>
              <w:ind w:left="113" w:right="113"/>
              <w:jc w:val="both"/>
              <w:rPr>
                <w:rFonts w:cs="Arial"/>
                <w:sz w:val="18"/>
                <w:szCs w:val="18"/>
                <w:lang w:val="es-ES_tradnl"/>
              </w:rPr>
            </w:pPr>
            <w:r>
              <w:rPr>
                <w:rFonts w:cs="Arial"/>
                <w:sz w:val="18"/>
                <w:szCs w:val="18"/>
                <w:lang w:val="es-ES_tradnl"/>
              </w:rPr>
              <w:t>Todas l</w:t>
            </w:r>
            <w:r w:rsidRPr="00765A97">
              <w:rPr>
                <w:rFonts w:cs="Arial"/>
                <w:sz w:val="18"/>
                <w:szCs w:val="18"/>
                <w:lang w:val="es-ES_tradnl"/>
              </w:rPr>
              <w:t>as soldaduras deberán ser pulidas.</w:t>
            </w:r>
          </w:p>
          <w:p w14:paraId="3C9F4022" w14:textId="77777777" w:rsidR="0034099B" w:rsidRPr="00765A97" w:rsidRDefault="0034099B" w:rsidP="0034099B">
            <w:pPr>
              <w:ind w:left="113" w:right="113"/>
              <w:jc w:val="both"/>
              <w:rPr>
                <w:rFonts w:cs="Arial"/>
                <w:sz w:val="18"/>
                <w:szCs w:val="18"/>
                <w:lang w:val="es-ES_tradnl"/>
              </w:rPr>
            </w:pPr>
            <w:r w:rsidRPr="00765A97">
              <w:rPr>
                <w:rFonts w:cs="Arial"/>
                <w:sz w:val="18"/>
                <w:szCs w:val="18"/>
                <w:lang w:val="es-ES_tradnl"/>
              </w:rPr>
              <w:t>Antes de su colocación, las puertas recibirán dos manos de pintura anticorrosiva.</w:t>
            </w:r>
          </w:p>
          <w:p w14:paraId="446C3E67" w14:textId="77777777" w:rsidR="0034099B" w:rsidRPr="00765A97" w:rsidRDefault="0034099B" w:rsidP="0034099B">
            <w:pPr>
              <w:ind w:left="113" w:right="113"/>
              <w:jc w:val="both"/>
              <w:rPr>
                <w:rFonts w:cs="Arial"/>
                <w:sz w:val="18"/>
                <w:szCs w:val="18"/>
                <w:lang w:val="es-ES_tradnl"/>
              </w:rPr>
            </w:pPr>
            <w:r w:rsidRPr="00765A97">
              <w:rPr>
                <w:rFonts w:cs="Arial"/>
                <w:sz w:val="18"/>
                <w:szCs w:val="18"/>
                <w:lang w:val="es-ES_tradnl"/>
              </w:rPr>
              <w:t>La puerta metálica será fijada mediante tres bisagras dobles de 4".</w:t>
            </w:r>
          </w:p>
          <w:p w14:paraId="07A2DE65" w14:textId="77777777" w:rsidR="0034099B" w:rsidRDefault="0034099B" w:rsidP="0034099B">
            <w:pPr>
              <w:ind w:left="113" w:right="113"/>
              <w:jc w:val="both"/>
              <w:rPr>
                <w:rFonts w:cs="Arial"/>
                <w:sz w:val="18"/>
                <w:szCs w:val="18"/>
                <w:lang w:val="es-ES_tradnl"/>
              </w:rPr>
            </w:pPr>
            <w:r w:rsidRPr="00765A97">
              <w:rPr>
                <w:rFonts w:cs="Arial"/>
                <w:sz w:val="18"/>
                <w:szCs w:val="18"/>
                <w:lang w:val="es-ES_tradnl"/>
              </w:rPr>
              <w:lastRenderedPageBreak/>
              <w:t>El empotramiento en columnas o muros, se hará perfectamente nivelado</w:t>
            </w:r>
            <w:r>
              <w:rPr>
                <w:rFonts w:cs="Arial"/>
                <w:sz w:val="18"/>
                <w:szCs w:val="18"/>
                <w:lang w:val="es-ES_tradnl"/>
              </w:rPr>
              <w:t>.</w:t>
            </w:r>
          </w:p>
          <w:p w14:paraId="0E3A8E87" w14:textId="77777777" w:rsidR="0034099B" w:rsidRDefault="0034099B" w:rsidP="0034099B">
            <w:pPr>
              <w:ind w:left="113" w:right="113"/>
              <w:jc w:val="both"/>
              <w:rPr>
                <w:rFonts w:cs="Arial"/>
                <w:sz w:val="18"/>
                <w:szCs w:val="18"/>
                <w:lang w:val="es-ES_tradnl"/>
              </w:rPr>
            </w:pPr>
            <w:r>
              <w:rPr>
                <w:rFonts w:cs="Arial"/>
                <w:sz w:val="18"/>
                <w:szCs w:val="18"/>
                <w:lang w:val="es-ES_tradnl"/>
              </w:rPr>
              <w:t>Se deberá considerar la provisión de DOS (2) cerraduras para exteriores.</w:t>
            </w:r>
          </w:p>
          <w:p w14:paraId="777A8F9B" w14:textId="77777777" w:rsidR="0034099B" w:rsidRPr="00E64BE8" w:rsidRDefault="0034099B" w:rsidP="0034099B">
            <w:pPr>
              <w:ind w:left="113" w:right="113"/>
              <w:jc w:val="both"/>
              <w:rPr>
                <w:rFonts w:cs="Arial"/>
                <w:sz w:val="18"/>
                <w:szCs w:val="18"/>
                <w:lang w:val="es-ES_tradnl"/>
              </w:rPr>
            </w:pPr>
          </w:p>
          <w:p w14:paraId="33E420D9" w14:textId="77777777" w:rsidR="0034099B" w:rsidRPr="00E64BE8" w:rsidRDefault="0034099B" w:rsidP="0034099B">
            <w:pPr>
              <w:ind w:left="113" w:right="113"/>
              <w:jc w:val="both"/>
              <w:rPr>
                <w:rFonts w:cs="Arial"/>
                <w:b/>
                <w:sz w:val="18"/>
                <w:szCs w:val="18"/>
                <w:lang w:val="es-ES_tradnl"/>
              </w:rPr>
            </w:pPr>
            <w:r>
              <w:rPr>
                <w:rFonts w:cs="Arial"/>
                <w:b/>
                <w:sz w:val="18"/>
                <w:szCs w:val="18"/>
                <w:lang w:val="es-ES_tradnl"/>
              </w:rPr>
              <w:t>12</w:t>
            </w:r>
            <w:r w:rsidRPr="00E64BE8">
              <w:rPr>
                <w:rFonts w:cs="Arial"/>
                <w:b/>
                <w:sz w:val="18"/>
                <w:szCs w:val="18"/>
                <w:lang w:val="es-ES_tradnl"/>
              </w:rPr>
              <w:t xml:space="preserve">.4.- MEDICIÓN </w:t>
            </w:r>
          </w:p>
          <w:p w14:paraId="51CD0244" w14:textId="77777777" w:rsidR="0034099B" w:rsidRPr="00E64BE8" w:rsidRDefault="0034099B" w:rsidP="0034099B">
            <w:pPr>
              <w:ind w:left="113" w:right="113"/>
              <w:jc w:val="both"/>
              <w:rPr>
                <w:rFonts w:cs="Arial"/>
                <w:sz w:val="18"/>
                <w:szCs w:val="18"/>
                <w:lang w:val="es-ES_tradnl"/>
              </w:rPr>
            </w:pPr>
            <w:r w:rsidRPr="00E64BE8">
              <w:rPr>
                <w:rFonts w:cs="Arial"/>
                <w:sz w:val="18"/>
                <w:szCs w:val="18"/>
                <w:lang w:val="es-ES_tradnl"/>
              </w:rPr>
              <w:t xml:space="preserve">La medición del ítem se realizará por </w:t>
            </w:r>
            <w:r>
              <w:rPr>
                <w:rFonts w:cs="Arial"/>
                <w:sz w:val="18"/>
                <w:szCs w:val="18"/>
                <w:lang w:val="es-ES_tradnl"/>
              </w:rPr>
              <w:t>pieza</w:t>
            </w:r>
            <w:r w:rsidRPr="00E64BE8">
              <w:rPr>
                <w:rFonts w:cs="Arial"/>
                <w:sz w:val="18"/>
                <w:szCs w:val="18"/>
                <w:lang w:val="es-ES_tradnl"/>
              </w:rPr>
              <w:t xml:space="preserve"> (</w:t>
            </w:r>
            <w:r>
              <w:rPr>
                <w:rFonts w:cs="Arial"/>
                <w:sz w:val="18"/>
                <w:szCs w:val="18"/>
                <w:lang w:val="es-ES_tradnl"/>
              </w:rPr>
              <w:t>PZA</w:t>
            </w:r>
            <w:r w:rsidRPr="00E64BE8">
              <w:rPr>
                <w:rFonts w:cs="Arial"/>
                <w:sz w:val="18"/>
                <w:szCs w:val="18"/>
                <w:lang w:val="es-ES_tradnl"/>
              </w:rPr>
              <w:t>), tomando en cuenta solamente la cantidad neta ejecutada.</w:t>
            </w:r>
          </w:p>
          <w:p w14:paraId="40DCD7F3" w14:textId="77777777" w:rsidR="0034099B" w:rsidRPr="00E64BE8" w:rsidRDefault="0034099B" w:rsidP="0034099B">
            <w:pPr>
              <w:ind w:left="113" w:right="113"/>
              <w:jc w:val="both"/>
              <w:rPr>
                <w:rFonts w:cs="Arial"/>
                <w:sz w:val="18"/>
                <w:szCs w:val="18"/>
                <w:lang w:val="es-ES_tradnl"/>
              </w:rPr>
            </w:pPr>
          </w:p>
          <w:p w14:paraId="735558AB" w14:textId="77777777" w:rsidR="0034099B" w:rsidRPr="00E64BE8" w:rsidRDefault="0034099B" w:rsidP="0034099B">
            <w:pPr>
              <w:ind w:left="113" w:right="113"/>
              <w:jc w:val="both"/>
              <w:rPr>
                <w:rFonts w:cs="Arial"/>
                <w:b/>
                <w:sz w:val="18"/>
                <w:szCs w:val="18"/>
                <w:lang w:val="es-ES_tradnl"/>
              </w:rPr>
            </w:pPr>
            <w:r>
              <w:rPr>
                <w:rFonts w:cs="Arial"/>
                <w:b/>
                <w:sz w:val="18"/>
                <w:szCs w:val="18"/>
                <w:lang w:val="es-ES_tradnl"/>
              </w:rPr>
              <w:t>12</w:t>
            </w:r>
            <w:r w:rsidRPr="00E64BE8">
              <w:rPr>
                <w:rFonts w:cs="Arial"/>
                <w:b/>
                <w:sz w:val="18"/>
                <w:szCs w:val="18"/>
                <w:lang w:val="es-ES_tradnl"/>
              </w:rPr>
              <w:t>.5.- FORMA DE PAGO</w:t>
            </w:r>
          </w:p>
          <w:p w14:paraId="2C379EB2" w14:textId="77777777" w:rsidR="0034099B" w:rsidRDefault="0034099B" w:rsidP="0034099B">
            <w:pPr>
              <w:ind w:left="113" w:right="113"/>
              <w:jc w:val="both"/>
              <w:rPr>
                <w:rFonts w:cs="Arial"/>
                <w:b/>
                <w:color w:val="0070C0"/>
                <w:sz w:val="18"/>
                <w:szCs w:val="18"/>
                <w:lang w:eastAsia="es-BO"/>
              </w:rPr>
            </w:pPr>
            <w:r w:rsidRPr="00E64BE8">
              <w:rPr>
                <w:rFonts w:cs="Arial"/>
                <w:sz w:val="18"/>
                <w:szCs w:val="18"/>
                <w:lang w:val="es-ES_tradnl"/>
              </w:rPr>
              <w:t xml:space="preserve">El trabajo ejecutado tal como lo describe la presente especificación técnica, medido en la forma indicada en el punto </w:t>
            </w:r>
            <w:r>
              <w:rPr>
                <w:rFonts w:cs="Arial"/>
                <w:sz w:val="18"/>
                <w:szCs w:val="18"/>
                <w:lang w:val="es-ES_tradnl"/>
              </w:rPr>
              <w:t>12.4</w:t>
            </w:r>
            <w:r w:rsidRPr="00E64BE8">
              <w:rPr>
                <w:rFonts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6CCFCED4" w14:textId="77777777" w:rsidR="0034099B" w:rsidRPr="00B71F99" w:rsidRDefault="0034099B" w:rsidP="0034099B">
            <w:pPr>
              <w:ind w:left="113" w:right="113"/>
              <w:jc w:val="both"/>
              <w:rPr>
                <w:rFonts w:cs="Arial"/>
                <w:b/>
                <w:color w:val="0070C0"/>
                <w:sz w:val="18"/>
                <w:szCs w:val="18"/>
                <w:lang w:eastAsia="es-BO"/>
              </w:rPr>
            </w:pPr>
          </w:p>
          <w:p w14:paraId="7B3E95BF" w14:textId="77777777" w:rsidR="0034099B" w:rsidRPr="00822FD7" w:rsidRDefault="0034099B" w:rsidP="0034099B">
            <w:pPr>
              <w:ind w:left="113" w:right="113"/>
              <w:jc w:val="both"/>
              <w:rPr>
                <w:rFonts w:cs="Arial"/>
                <w:b/>
                <w:color w:val="00B050"/>
                <w:sz w:val="18"/>
                <w:szCs w:val="18"/>
                <w:lang w:eastAsia="es-BO"/>
              </w:rPr>
            </w:pPr>
            <w:r w:rsidRPr="00822FD7">
              <w:rPr>
                <w:rFonts w:cs="Arial"/>
                <w:b/>
                <w:color w:val="00B050"/>
                <w:sz w:val="18"/>
                <w:szCs w:val="18"/>
                <w:lang w:eastAsia="es-BO"/>
              </w:rPr>
              <w:t xml:space="preserve">ÍTEM </w:t>
            </w:r>
            <w:r>
              <w:rPr>
                <w:rFonts w:cs="Arial"/>
                <w:b/>
                <w:color w:val="00B050"/>
                <w:sz w:val="18"/>
                <w:szCs w:val="18"/>
                <w:lang w:eastAsia="es-BO"/>
              </w:rPr>
              <w:t>13</w:t>
            </w:r>
            <w:r w:rsidRPr="00822FD7">
              <w:rPr>
                <w:rFonts w:cs="Arial"/>
                <w:b/>
                <w:color w:val="00B050"/>
                <w:sz w:val="18"/>
                <w:szCs w:val="18"/>
                <w:lang w:eastAsia="es-BO"/>
              </w:rPr>
              <w:t>.- LIMPIEZA GENERAL</w:t>
            </w:r>
          </w:p>
          <w:p w14:paraId="2B03AE9C" w14:textId="77777777" w:rsidR="0034099B" w:rsidRPr="00822FD7" w:rsidRDefault="0034099B" w:rsidP="0034099B">
            <w:pPr>
              <w:ind w:left="113" w:right="113"/>
              <w:jc w:val="both"/>
              <w:rPr>
                <w:rFonts w:cs="Arial"/>
                <w:b/>
                <w:color w:val="00B050"/>
                <w:sz w:val="18"/>
                <w:szCs w:val="18"/>
                <w:u w:val="single"/>
                <w:lang w:eastAsia="es-BO"/>
              </w:rPr>
            </w:pPr>
            <w:r w:rsidRPr="00822FD7">
              <w:rPr>
                <w:rFonts w:cs="Arial"/>
                <w:b/>
                <w:color w:val="00B050"/>
                <w:sz w:val="18"/>
                <w:szCs w:val="18"/>
                <w:u w:val="single"/>
                <w:lang w:eastAsia="es-BO"/>
              </w:rPr>
              <w:t>UNIDAD: Global (GLB)</w:t>
            </w:r>
          </w:p>
          <w:p w14:paraId="474E51A4" w14:textId="77777777" w:rsidR="0034099B" w:rsidRPr="00B71F99" w:rsidRDefault="0034099B" w:rsidP="0034099B">
            <w:pPr>
              <w:ind w:left="113" w:right="113"/>
              <w:jc w:val="both"/>
              <w:rPr>
                <w:rFonts w:cs="Arial"/>
                <w:sz w:val="18"/>
                <w:szCs w:val="18"/>
                <w:lang w:eastAsia="es-BO"/>
              </w:rPr>
            </w:pPr>
          </w:p>
          <w:p w14:paraId="229ED88C" w14:textId="77777777" w:rsidR="0034099B" w:rsidRPr="00B71F99" w:rsidRDefault="0034099B" w:rsidP="0034099B">
            <w:pPr>
              <w:ind w:left="113" w:right="113"/>
              <w:jc w:val="both"/>
              <w:rPr>
                <w:rFonts w:cs="Arial"/>
                <w:b/>
                <w:sz w:val="18"/>
                <w:szCs w:val="18"/>
                <w:lang w:eastAsia="es-BO"/>
              </w:rPr>
            </w:pPr>
            <w:r>
              <w:rPr>
                <w:rFonts w:cs="Arial"/>
                <w:b/>
                <w:sz w:val="18"/>
                <w:szCs w:val="18"/>
                <w:lang w:eastAsia="es-BO"/>
              </w:rPr>
              <w:t>13</w:t>
            </w:r>
            <w:r w:rsidRPr="00B71F99">
              <w:rPr>
                <w:rFonts w:cs="Arial"/>
                <w:b/>
                <w:sz w:val="18"/>
                <w:szCs w:val="18"/>
                <w:lang w:eastAsia="es-BO"/>
              </w:rPr>
              <w:t>.1.- DESCRIPCIÓN</w:t>
            </w:r>
          </w:p>
          <w:p w14:paraId="42E62FC7" w14:textId="77777777" w:rsidR="0034099B" w:rsidRPr="00B71F99" w:rsidRDefault="0034099B" w:rsidP="0034099B">
            <w:pPr>
              <w:ind w:left="113" w:right="113"/>
              <w:jc w:val="both"/>
              <w:rPr>
                <w:rFonts w:cs="Arial"/>
                <w:sz w:val="18"/>
                <w:szCs w:val="18"/>
                <w:lang w:eastAsia="es-BO"/>
              </w:rPr>
            </w:pPr>
            <w:r w:rsidRPr="00B71F99">
              <w:rPr>
                <w:rFonts w:cs="Arial"/>
                <w:sz w:val="18"/>
                <w:szCs w:val="18"/>
                <w:lang w:eastAsia="es-BO"/>
              </w:rPr>
              <w:t>Este ítem comprende todos los trabajos relacionados con el retiro y traslado de material no utilizado en la obra, limpieza del área de intervención, retiro y traslado de los materiales utilizados en la construcción del depósito temporal,</w:t>
            </w:r>
            <w:r>
              <w:rPr>
                <w:rFonts w:cs="Arial"/>
                <w:sz w:val="18"/>
                <w:szCs w:val="18"/>
                <w:lang w:eastAsia="es-BO"/>
              </w:rPr>
              <w:t xml:space="preserve"> y</w:t>
            </w:r>
            <w:r w:rsidRPr="00B71F99">
              <w:rPr>
                <w:rFonts w:cs="Arial"/>
                <w:sz w:val="18"/>
                <w:szCs w:val="18"/>
                <w:lang w:eastAsia="es-BO"/>
              </w:rPr>
              <w:t xml:space="preserve"> traslado de escombros hacia el botadero municipal autorizado.</w:t>
            </w:r>
          </w:p>
          <w:p w14:paraId="13C3B29F" w14:textId="77777777" w:rsidR="0034099B" w:rsidRPr="00B71F99" w:rsidRDefault="0034099B" w:rsidP="0034099B">
            <w:pPr>
              <w:ind w:left="113" w:right="113"/>
              <w:jc w:val="both"/>
              <w:rPr>
                <w:rFonts w:cs="Arial"/>
                <w:sz w:val="18"/>
                <w:szCs w:val="18"/>
                <w:lang w:eastAsia="es-BO"/>
              </w:rPr>
            </w:pPr>
          </w:p>
          <w:p w14:paraId="55A8429F" w14:textId="77777777" w:rsidR="0034099B" w:rsidRPr="00B71F99" w:rsidRDefault="0034099B" w:rsidP="0034099B">
            <w:pPr>
              <w:ind w:left="113" w:right="113"/>
              <w:jc w:val="both"/>
              <w:rPr>
                <w:rFonts w:cs="Arial"/>
                <w:b/>
                <w:sz w:val="18"/>
                <w:szCs w:val="18"/>
                <w:lang w:eastAsia="es-BO"/>
              </w:rPr>
            </w:pPr>
            <w:r>
              <w:rPr>
                <w:rFonts w:cs="Arial"/>
                <w:b/>
                <w:sz w:val="18"/>
                <w:szCs w:val="18"/>
                <w:lang w:eastAsia="es-BO"/>
              </w:rPr>
              <w:t>13</w:t>
            </w:r>
            <w:r w:rsidRPr="00B71F99">
              <w:rPr>
                <w:rFonts w:cs="Arial"/>
                <w:b/>
                <w:sz w:val="18"/>
                <w:szCs w:val="18"/>
                <w:lang w:eastAsia="es-BO"/>
              </w:rPr>
              <w:t>.2.- MATERIALES, HERRAMIENTAS Y EQUIPO</w:t>
            </w:r>
          </w:p>
          <w:p w14:paraId="3310A4D4" w14:textId="77777777" w:rsidR="0034099B" w:rsidRDefault="0034099B" w:rsidP="00D959CF">
            <w:pPr>
              <w:pStyle w:val="Prrafodelista"/>
              <w:numPr>
                <w:ilvl w:val="0"/>
                <w:numId w:val="50"/>
              </w:numPr>
              <w:ind w:right="113"/>
              <w:jc w:val="both"/>
              <w:rPr>
                <w:rFonts w:ascii="Arial" w:hAnsi="Arial" w:cs="Arial"/>
                <w:szCs w:val="18"/>
                <w:lang w:eastAsia="es-BO"/>
              </w:rPr>
            </w:pPr>
            <w:r w:rsidRPr="00B71F99">
              <w:rPr>
                <w:rFonts w:ascii="Arial" w:hAnsi="Arial" w:cs="Arial"/>
                <w:szCs w:val="18"/>
                <w:lang w:eastAsia="es-BO"/>
              </w:rPr>
              <w:t>CAMION VOLQUETA</w:t>
            </w:r>
            <w:r>
              <w:rPr>
                <w:rFonts w:ascii="Arial" w:hAnsi="Arial" w:cs="Arial"/>
                <w:szCs w:val="18"/>
                <w:lang w:eastAsia="es-BO"/>
              </w:rPr>
              <w:t xml:space="preserve"> 10M3</w:t>
            </w:r>
          </w:p>
          <w:p w14:paraId="20903568" w14:textId="77777777" w:rsidR="0034099B" w:rsidRPr="00B71F99" w:rsidRDefault="0034099B" w:rsidP="0034099B">
            <w:pPr>
              <w:pStyle w:val="Prrafodelista"/>
              <w:ind w:left="720" w:right="113" w:firstLine="0"/>
              <w:jc w:val="both"/>
              <w:rPr>
                <w:rFonts w:ascii="Arial" w:hAnsi="Arial" w:cs="Arial"/>
                <w:szCs w:val="18"/>
                <w:lang w:eastAsia="es-BO"/>
              </w:rPr>
            </w:pPr>
          </w:p>
          <w:p w14:paraId="575D88D5" w14:textId="77777777" w:rsidR="0034099B" w:rsidRPr="00B71F99" w:rsidRDefault="0034099B" w:rsidP="0034099B">
            <w:pPr>
              <w:ind w:left="113" w:right="113"/>
              <w:jc w:val="both"/>
              <w:rPr>
                <w:rFonts w:cs="Arial"/>
                <w:sz w:val="18"/>
                <w:szCs w:val="18"/>
                <w:lang w:eastAsia="es-BO"/>
              </w:rPr>
            </w:pPr>
            <w:r w:rsidRPr="00B71F99">
              <w:rPr>
                <w:rFonts w:cs="Arial"/>
                <w:sz w:val="18"/>
                <w:szCs w:val="18"/>
                <w:lang w:eastAsia="es-BO"/>
              </w:rPr>
              <w:t>El Contratista proporcionará todos los materiales, herramientas y equipos necesarios para el retiro de escombros y limpieza al final de la obra.</w:t>
            </w:r>
          </w:p>
          <w:p w14:paraId="3A573A1B" w14:textId="77777777" w:rsidR="0034099B" w:rsidRPr="00B71F99" w:rsidRDefault="0034099B" w:rsidP="0034099B">
            <w:pPr>
              <w:ind w:left="113" w:right="113"/>
              <w:jc w:val="both"/>
              <w:rPr>
                <w:rFonts w:cs="Arial"/>
                <w:sz w:val="18"/>
                <w:szCs w:val="18"/>
                <w:lang w:eastAsia="es-BO"/>
              </w:rPr>
            </w:pPr>
          </w:p>
          <w:p w14:paraId="3F5CF8C6" w14:textId="77777777" w:rsidR="0034099B" w:rsidRPr="00B71F99" w:rsidRDefault="0034099B" w:rsidP="0034099B">
            <w:pPr>
              <w:ind w:left="113" w:right="113"/>
              <w:jc w:val="both"/>
              <w:rPr>
                <w:rFonts w:cs="Arial"/>
                <w:b/>
                <w:sz w:val="18"/>
                <w:szCs w:val="18"/>
                <w:lang w:eastAsia="es-BO"/>
              </w:rPr>
            </w:pPr>
            <w:r>
              <w:rPr>
                <w:rFonts w:cs="Arial"/>
                <w:b/>
                <w:sz w:val="18"/>
                <w:szCs w:val="18"/>
                <w:lang w:eastAsia="es-BO"/>
              </w:rPr>
              <w:t>13</w:t>
            </w:r>
            <w:r w:rsidRPr="00B71F99">
              <w:rPr>
                <w:rFonts w:cs="Arial"/>
                <w:b/>
                <w:sz w:val="18"/>
                <w:szCs w:val="18"/>
                <w:lang w:eastAsia="es-BO"/>
              </w:rPr>
              <w:t>.3.- FORMA DE EJECUCIÓN</w:t>
            </w:r>
          </w:p>
          <w:p w14:paraId="6CC08B09" w14:textId="77777777" w:rsidR="0034099B" w:rsidRPr="00B71F99" w:rsidRDefault="0034099B" w:rsidP="0034099B">
            <w:pPr>
              <w:ind w:left="113" w:right="113"/>
              <w:jc w:val="both"/>
              <w:rPr>
                <w:rFonts w:cs="Arial"/>
                <w:sz w:val="18"/>
                <w:szCs w:val="18"/>
                <w:lang w:eastAsia="es-BO"/>
              </w:rPr>
            </w:pPr>
            <w:r w:rsidRPr="00B71F99">
              <w:rPr>
                <w:rFonts w:cs="Arial"/>
                <w:sz w:val="18"/>
                <w:szCs w:val="18"/>
                <w:lang w:eastAsia="es-BO"/>
              </w:rPr>
              <w:t>Se acopiará todo el escombro y basura generada en la ejecución de la obra en el lugar autorizado por el Supervisor de Obra. Se deberá transportar el escombro y basura generada hasta botaderos municipales autorizados sin costo para la entidad Contratante.</w:t>
            </w:r>
          </w:p>
          <w:p w14:paraId="31A2C092" w14:textId="77777777" w:rsidR="0034099B" w:rsidRPr="00B71F99" w:rsidRDefault="0034099B" w:rsidP="0034099B">
            <w:pPr>
              <w:ind w:left="113" w:right="113"/>
              <w:jc w:val="both"/>
              <w:rPr>
                <w:rFonts w:cs="Arial"/>
                <w:sz w:val="18"/>
                <w:szCs w:val="18"/>
                <w:lang w:eastAsia="es-BO"/>
              </w:rPr>
            </w:pPr>
          </w:p>
          <w:p w14:paraId="4BC274E2" w14:textId="77777777" w:rsidR="0034099B" w:rsidRPr="00B71F99" w:rsidRDefault="0034099B" w:rsidP="0034099B">
            <w:pPr>
              <w:ind w:left="113" w:right="113"/>
              <w:jc w:val="both"/>
              <w:rPr>
                <w:rFonts w:cs="Arial"/>
                <w:b/>
                <w:sz w:val="18"/>
                <w:szCs w:val="18"/>
                <w:lang w:eastAsia="es-BO"/>
              </w:rPr>
            </w:pPr>
            <w:r>
              <w:rPr>
                <w:rFonts w:cs="Arial"/>
                <w:b/>
                <w:sz w:val="18"/>
                <w:szCs w:val="18"/>
                <w:lang w:eastAsia="es-BO"/>
              </w:rPr>
              <w:t>13</w:t>
            </w:r>
            <w:r w:rsidRPr="00B71F99">
              <w:rPr>
                <w:rFonts w:cs="Arial"/>
                <w:b/>
                <w:sz w:val="18"/>
                <w:szCs w:val="18"/>
                <w:lang w:eastAsia="es-BO"/>
              </w:rPr>
              <w:t>.4.- MEDICIÓN</w:t>
            </w:r>
          </w:p>
          <w:p w14:paraId="7E0AE5C1" w14:textId="77777777" w:rsidR="0034099B" w:rsidRPr="00B71F99" w:rsidRDefault="0034099B" w:rsidP="0034099B">
            <w:pPr>
              <w:ind w:left="113" w:right="113"/>
              <w:jc w:val="both"/>
              <w:rPr>
                <w:rFonts w:cs="Arial"/>
                <w:sz w:val="18"/>
                <w:szCs w:val="18"/>
                <w:lang w:eastAsia="es-BO"/>
              </w:rPr>
            </w:pPr>
            <w:r w:rsidRPr="00B71F99">
              <w:rPr>
                <w:rFonts w:cs="Arial"/>
                <w:sz w:val="18"/>
                <w:szCs w:val="18"/>
                <w:lang w:eastAsia="es-BO"/>
              </w:rPr>
              <w:t>La limpieza general será medida en un todo en forma Global (</w:t>
            </w:r>
            <w:proofErr w:type="spellStart"/>
            <w:r>
              <w:rPr>
                <w:rFonts w:cs="Arial"/>
                <w:sz w:val="18"/>
                <w:szCs w:val="18"/>
                <w:lang w:eastAsia="es-BO"/>
              </w:rPr>
              <w:t>G</w:t>
            </w:r>
            <w:r w:rsidRPr="00B71F99">
              <w:rPr>
                <w:rFonts w:cs="Arial"/>
                <w:sz w:val="18"/>
                <w:szCs w:val="18"/>
                <w:lang w:eastAsia="es-BO"/>
              </w:rPr>
              <w:t>lb</w:t>
            </w:r>
            <w:proofErr w:type="spellEnd"/>
            <w:r w:rsidRPr="00B71F99">
              <w:rPr>
                <w:rFonts w:cs="Arial"/>
                <w:sz w:val="18"/>
                <w:szCs w:val="18"/>
                <w:lang w:eastAsia="es-BO"/>
              </w:rPr>
              <w:t>) una vez realizado el trabajo y a satisfacción del Supervisor de Obra.</w:t>
            </w:r>
          </w:p>
          <w:p w14:paraId="031D0D49" w14:textId="77777777" w:rsidR="0034099B" w:rsidRPr="00B71F99" w:rsidRDefault="0034099B" w:rsidP="0034099B">
            <w:pPr>
              <w:ind w:left="113" w:right="113"/>
              <w:jc w:val="both"/>
              <w:rPr>
                <w:rFonts w:cs="Arial"/>
                <w:sz w:val="18"/>
                <w:szCs w:val="18"/>
                <w:lang w:eastAsia="es-BO"/>
              </w:rPr>
            </w:pPr>
          </w:p>
          <w:p w14:paraId="0C9359DA" w14:textId="77777777" w:rsidR="0034099B" w:rsidRPr="00B71F99" w:rsidRDefault="0034099B" w:rsidP="0034099B">
            <w:pPr>
              <w:ind w:left="113" w:right="113"/>
              <w:jc w:val="both"/>
              <w:rPr>
                <w:rFonts w:cs="Arial"/>
                <w:b/>
                <w:sz w:val="18"/>
                <w:szCs w:val="18"/>
                <w:lang w:eastAsia="es-BO"/>
              </w:rPr>
            </w:pPr>
            <w:r>
              <w:rPr>
                <w:rFonts w:cs="Arial"/>
                <w:b/>
                <w:sz w:val="18"/>
                <w:szCs w:val="18"/>
                <w:lang w:eastAsia="es-BO"/>
              </w:rPr>
              <w:t>13</w:t>
            </w:r>
            <w:r w:rsidRPr="00B71F99">
              <w:rPr>
                <w:rFonts w:cs="Arial"/>
                <w:b/>
                <w:sz w:val="18"/>
                <w:szCs w:val="18"/>
                <w:lang w:eastAsia="es-BO"/>
              </w:rPr>
              <w:t>.5.- FORMA DE PAGO</w:t>
            </w:r>
          </w:p>
          <w:p w14:paraId="0BEAB9BF" w14:textId="77777777" w:rsidR="0034099B" w:rsidRDefault="0034099B" w:rsidP="0034099B">
            <w:pPr>
              <w:ind w:left="113" w:right="113"/>
              <w:jc w:val="both"/>
              <w:rPr>
                <w:rFonts w:cs="Arial"/>
                <w:sz w:val="18"/>
                <w:szCs w:val="18"/>
                <w:lang w:eastAsia="es-BO"/>
              </w:rPr>
            </w:pPr>
            <w:r w:rsidRPr="00B71F99">
              <w:rPr>
                <w:rFonts w:cs="Arial"/>
                <w:sz w:val="18"/>
                <w:szCs w:val="18"/>
                <w:lang w:eastAsia="es-BO"/>
              </w:rPr>
              <w:t xml:space="preserve">El trabajo ejecutado tal como lo describe la presente especificación técnica, medido en la forma indicada en el punto </w:t>
            </w:r>
            <w:r>
              <w:rPr>
                <w:rFonts w:cs="Arial"/>
                <w:sz w:val="18"/>
                <w:szCs w:val="18"/>
                <w:lang w:eastAsia="es-BO"/>
              </w:rPr>
              <w:t>13.4</w:t>
            </w:r>
            <w:r w:rsidRPr="00B71F99">
              <w:rPr>
                <w:rFonts w:cs="Arial"/>
                <w:sz w:val="18"/>
                <w:szCs w:val="18"/>
                <w:lang w:eastAsia="es-BO"/>
              </w:rPr>
              <w:t>, será pagado al precio unitario de la propuesta aceptada. Dicho precio incluye materiales, mano de obra, herramientas, equipos y otros gastos que sean necesarios para la adecuada y correcta ejecución.</w:t>
            </w:r>
          </w:p>
          <w:p w14:paraId="46E48BAD" w14:textId="77777777" w:rsidR="0034099B" w:rsidRPr="00B71F99" w:rsidRDefault="0034099B" w:rsidP="0034099B">
            <w:pPr>
              <w:ind w:left="113" w:right="113"/>
              <w:jc w:val="both"/>
              <w:rPr>
                <w:rFonts w:cs="Arial"/>
                <w:b/>
                <w:sz w:val="18"/>
                <w:szCs w:val="18"/>
                <w:lang w:val="es-ES_tradnl"/>
              </w:rPr>
            </w:pPr>
          </w:p>
        </w:tc>
      </w:tr>
      <w:tr w:rsidR="0034099B" w:rsidRPr="00B71F99" w14:paraId="14B0BF43" w14:textId="77777777" w:rsidTr="0034099B">
        <w:trPr>
          <w:trHeight w:val="337"/>
          <w:jc w:val="center"/>
        </w:trPr>
        <w:tc>
          <w:tcPr>
            <w:tcW w:w="344" w:type="dxa"/>
            <w:tcBorders>
              <w:top w:val="single" w:sz="4" w:space="0" w:color="auto"/>
            </w:tcBorders>
            <w:shd w:val="clear" w:color="auto" w:fill="C2D69B" w:themeFill="accent3" w:themeFillTint="99"/>
            <w:vAlign w:val="center"/>
          </w:tcPr>
          <w:p w14:paraId="50B2AD97" w14:textId="77777777" w:rsidR="0034099B" w:rsidRPr="00B71F99" w:rsidRDefault="0034099B" w:rsidP="0034099B">
            <w:pPr>
              <w:jc w:val="both"/>
              <w:rPr>
                <w:rFonts w:cs="Arial"/>
                <w:b/>
                <w:snapToGrid w:val="0"/>
                <w:sz w:val="18"/>
                <w:szCs w:val="18"/>
              </w:rPr>
            </w:pPr>
            <w:r w:rsidRPr="00B71F99">
              <w:rPr>
                <w:rFonts w:cs="Arial"/>
                <w:b/>
                <w:snapToGrid w:val="0"/>
                <w:sz w:val="18"/>
                <w:szCs w:val="18"/>
              </w:rPr>
              <w:lastRenderedPageBreak/>
              <w:t>C.</w:t>
            </w:r>
          </w:p>
        </w:tc>
        <w:tc>
          <w:tcPr>
            <w:tcW w:w="9542" w:type="dxa"/>
            <w:tcBorders>
              <w:top w:val="single" w:sz="4" w:space="0" w:color="auto"/>
            </w:tcBorders>
            <w:shd w:val="clear" w:color="auto" w:fill="C2D69B" w:themeFill="accent3" w:themeFillTint="99"/>
            <w:vAlign w:val="center"/>
          </w:tcPr>
          <w:p w14:paraId="71BA5737" w14:textId="77777777" w:rsidR="0034099B" w:rsidRPr="00B71F99" w:rsidRDefault="0034099B" w:rsidP="0034099B">
            <w:pPr>
              <w:ind w:left="113" w:right="113"/>
              <w:jc w:val="both"/>
              <w:rPr>
                <w:rFonts w:cs="Arial"/>
                <w:b/>
                <w:snapToGrid w:val="0"/>
                <w:sz w:val="18"/>
                <w:szCs w:val="18"/>
              </w:rPr>
            </w:pPr>
            <w:r w:rsidRPr="00B71F99">
              <w:rPr>
                <w:rFonts w:cs="Arial"/>
                <w:b/>
                <w:bCs/>
                <w:iCs/>
                <w:snapToGrid w:val="0"/>
                <w:sz w:val="18"/>
                <w:szCs w:val="18"/>
              </w:rPr>
              <w:t>RESPONSABILIDAD DE LA EMPRESA CONTRATADA</w:t>
            </w:r>
          </w:p>
        </w:tc>
      </w:tr>
      <w:tr w:rsidR="0034099B" w:rsidRPr="00B71F99" w14:paraId="09F2B791" w14:textId="77777777" w:rsidTr="0034099B">
        <w:trPr>
          <w:trHeight w:val="337"/>
          <w:jc w:val="center"/>
        </w:trPr>
        <w:tc>
          <w:tcPr>
            <w:tcW w:w="344" w:type="dxa"/>
            <w:tcBorders>
              <w:bottom w:val="single" w:sz="4" w:space="0" w:color="auto"/>
            </w:tcBorders>
            <w:shd w:val="clear" w:color="auto" w:fill="auto"/>
            <w:vAlign w:val="center"/>
          </w:tcPr>
          <w:p w14:paraId="5BA61E91" w14:textId="77777777" w:rsidR="0034099B" w:rsidRPr="00B71F99" w:rsidRDefault="0034099B" w:rsidP="0034099B">
            <w:pPr>
              <w:jc w:val="both"/>
              <w:rPr>
                <w:rFonts w:cs="Arial"/>
                <w:b/>
                <w:snapToGrid w:val="0"/>
                <w:sz w:val="18"/>
                <w:szCs w:val="18"/>
              </w:rPr>
            </w:pPr>
          </w:p>
        </w:tc>
        <w:tc>
          <w:tcPr>
            <w:tcW w:w="9542" w:type="dxa"/>
            <w:tcBorders>
              <w:bottom w:val="single" w:sz="4" w:space="0" w:color="auto"/>
            </w:tcBorders>
            <w:shd w:val="clear" w:color="auto" w:fill="auto"/>
            <w:vAlign w:val="center"/>
          </w:tcPr>
          <w:p w14:paraId="0EEF877B" w14:textId="77777777" w:rsidR="0034099B" w:rsidRPr="00B71F99" w:rsidRDefault="0034099B" w:rsidP="0034099B">
            <w:pPr>
              <w:tabs>
                <w:tab w:val="left" w:pos="9224"/>
              </w:tabs>
              <w:ind w:left="113" w:right="113"/>
              <w:jc w:val="both"/>
              <w:rPr>
                <w:rFonts w:cs="Arial"/>
                <w:snapToGrid w:val="0"/>
                <w:spacing w:val="-3"/>
                <w:sz w:val="18"/>
                <w:szCs w:val="18"/>
                <w:lang w:val="es-ES_tradnl"/>
              </w:rPr>
            </w:pPr>
            <w:r w:rsidRPr="00B71F99">
              <w:rPr>
                <w:rFonts w:cs="Arial"/>
                <w:snapToGrid w:val="0"/>
                <w:spacing w:val="-3"/>
                <w:sz w:val="18"/>
                <w:szCs w:val="18"/>
                <w:lang w:val="es-ES_tradnl"/>
              </w:rPr>
              <w:t xml:space="preserve">La empresa contratada deberá cumplir con todas las leyes, decretos, reglamentos y demás disposiciones </w:t>
            </w:r>
            <w:r>
              <w:rPr>
                <w:rFonts w:cs="Arial"/>
                <w:snapToGrid w:val="0"/>
                <w:spacing w:val="-3"/>
                <w:sz w:val="18"/>
                <w:szCs w:val="18"/>
                <w:lang w:val="es-ES_tradnl"/>
              </w:rPr>
              <w:t xml:space="preserve">laborales en lo que concierne a su personal. </w:t>
            </w:r>
            <w:r w:rsidRPr="00B71F99">
              <w:rPr>
                <w:rFonts w:cs="Arial"/>
                <w:snapToGrid w:val="0"/>
                <w:spacing w:val="-3"/>
                <w:sz w:val="18"/>
                <w:szCs w:val="18"/>
                <w:lang w:val="es-ES_tradnl"/>
              </w:rPr>
              <w:t>Está obligada a proveer a sus trabajadores de ropa de trabajo y equipo de protección personal en cumplimiento al Decreto Supremo Nº 0108 y la Resolución Ministerial N° 527/09 de fecha 10 de Agosto de 2009, aspecto que será verificado por e</w:t>
            </w:r>
            <w:r w:rsidRPr="00B71F99">
              <w:rPr>
                <w:rFonts w:cs="Arial"/>
                <w:sz w:val="18"/>
                <w:szCs w:val="18"/>
                <w:lang w:val="es-ES_tradnl"/>
              </w:rPr>
              <w:t>l Supervisor de Obra</w:t>
            </w:r>
            <w:r w:rsidRPr="00B71F99">
              <w:rPr>
                <w:rFonts w:cs="Arial"/>
                <w:snapToGrid w:val="0"/>
                <w:spacing w:val="-3"/>
                <w:sz w:val="18"/>
                <w:szCs w:val="18"/>
                <w:lang w:val="es-ES_tradnl"/>
              </w:rPr>
              <w:t xml:space="preserve"> en coordinación con personal designado de la Subgerencia de Gestión de Riesgos.</w:t>
            </w:r>
            <w:r>
              <w:rPr>
                <w:rFonts w:cs="Arial"/>
                <w:snapToGrid w:val="0"/>
                <w:spacing w:val="-3"/>
                <w:sz w:val="18"/>
                <w:szCs w:val="18"/>
                <w:lang w:val="es-ES_tradnl"/>
              </w:rPr>
              <w:t xml:space="preserve"> </w:t>
            </w:r>
            <w:r w:rsidRPr="00B71F99">
              <w:rPr>
                <w:rFonts w:cs="Arial"/>
                <w:snapToGrid w:val="0"/>
                <w:spacing w:val="-3"/>
                <w:sz w:val="18"/>
                <w:szCs w:val="18"/>
                <w:lang w:val="es-ES_tradnl"/>
              </w:rPr>
              <w:t>Previo al inicio de la ejecución de la obra, la empresa contratada deberá presentar a la Entidad el Protocolo de Bioseguridad (medidas de prevención e higiene) para sus trabajadores, mismo que será implementado en la obra con el objeto de evitar el contagio del COVID-19.</w:t>
            </w:r>
          </w:p>
          <w:p w14:paraId="162D3541" w14:textId="77777777" w:rsidR="0034099B" w:rsidRPr="00B71F99" w:rsidRDefault="0034099B" w:rsidP="0034099B">
            <w:pPr>
              <w:tabs>
                <w:tab w:val="left" w:pos="9224"/>
              </w:tabs>
              <w:ind w:left="113" w:right="113"/>
              <w:jc w:val="both"/>
              <w:rPr>
                <w:rFonts w:cs="Arial"/>
                <w:snapToGrid w:val="0"/>
                <w:spacing w:val="-3"/>
                <w:sz w:val="18"/>
                <w:szCs w:val="18"/>
                <w:lang w:val="es-ES_tradnl"/>
              </w:rPr>
            </w:pPr>
            <w:r w:rsidRPr="00B71F99">
              <w:rPr>
                <w:rFonts w:cs="Arial"/>
                <w:snapToGrid w:val="0"/>
                <w:spacing w:val="-3"/>
                <w:sz w:val="18"/>
                <w:szCs w:val="18"/>
                <w:lang w:val="es-ES_tradnl"/>
              </w:rPr>
              <w:t>En caso de emergencia en la que pudiera afectarse la seguridad de personas de la obra, deberá tomar las medidas que juzgue prudentes para evitar daños o pérdidas, sin exigir por ello remuneración alguna.</w:t>
            </w:r>
          </w:p>
          <w:p w14:paraId="5F60C199" w14:textId="77777777" w:rsidR="0034099B" w:rsidRDefault="0034099B" w:rsidP="0034099B">
            <w:pPr>
              <w:tabs>
                <w:tab w:val="left" w:pos="9224"/>
              </w:tabs>
              <w:ind w:left="113" w:right="113"/>
              <w:jc w:val="both"/>
              <w:rPr>
                <w:rFonts w:cs="Arial"/>
                <w:snapToGrid w:val="0"/>
                <w:spacing w:val="-3"/>
                <w:sz w:val="18"/>
                <w:szCs w:val="18"/>
                <w:lang w:val="es-ES_tradnl"/>
              </w:rPr>
            </w:pPr>
          </w:p>
          <w:p w14:paraId="1DEFF342" w14:textId="77777777" w:rsidR="0034099B" w:rsidRPr="00B71F99" w:rsidRDefault="0034099B" w:rsidP="0034099B">
            <w:pPr>
              <w:tabs>
                <w:tab w:val="left" w:pos="9224"/>
              </w:tabs>
              <w:ind w:left="113" w:right="113"/>
              <w:jc w:val="both"/>
              <w:rPr>
                <w:rFonts w:cs="Arial"/>
                <w:snapToGrid w:val="0"/>
                <w:spacing w:val="-3"/>
                <w:sz w:val="18"/>
                <w:szCs w:val="18"/>
                <w:lang w:val="es-ES_tradnl"/>
              </w:rPr>
            </w:pPr>
            <w:r>
              <w:rPr>
                <w:rFonts w:cs="Arial"/>
                <w:snapToGrid w:val="0"/>
                <w:spacing w:val="-3"/>
                <w:sz w:val="18"/>
                <w:szCs w:val="18"/>
                <w:lang w:val="es-ES_tradnl"/>
              </w:rPr>
              <w:lastRenderedPageBreak/>
              <w:t xml:space="preserve">Asimismo, </w:t>
            </w:r>
            <w:r w:rsidRPr="00B71F99">
              <w:rPr>
                <w:rFonts w:cs="Arial"/>
                <w:snapToGrid w:val="0"/>
                <w:spacing w:val="-3"/>
                <w:sz w:val="18"/>
                <w:szCs w:val="18"/>
                <w:lang w:val="es-ES_tradnl"/>
              </w:rPr>
              <w:t xml:space="preserve">deberá cumplir </w:t>
            </w:r>
            <w:r>
              <w:rPr>
                <w:rFonts w:cs="Arial"/>
                <w:snapToGrid w:val="0"/>
                <w:spacing w:val="-3"/>
                <w:sz w:val="18"/>
                <w:szCs w:val="18"/>
                <w:lang w:val="es-ES_tradnl"/>
              </w:rPr>
              <w:t xml:space="preserve">con toda la normativa ambiental </w:t>
            </w:r>
            <w:r w:rsidRPr="00B71F99">
              <w:rPr>
                <w:rFonts w:cs="Arial"/>
                <w:snapToGrid w:val="0"/>
                <w:spacing w:val="-3"/>
                <w:sz w:val="18"/>
                <w:szCs w:val="18"/>
                <w:lang w:val="es-ES_tradnl"/>
              </w:rPr>
              <w:t>vigente</w:t>
            </w:r>
            <w:r>
              <w:rPr>
                <w:rFonts w:cs="Arial"/>
                <w:snapToGrid w:val="0"/>
                <w:spacing w:val="-3"/>
                <w:sz w:val="18"/>
                <w:szCs w:val="18"/>
                <w:lang w:val="es-ES_tradnl"/>
              </w:rPr>
              <w:t>, al momento de ejecutar los trabajos y abandonar la zona de intervención</w:t>
            </w:r>
            <w:r w:rsidRPr="00B71F99">
              <w:rPr>
                <w:rFonts w:cs="Arial"/>
                <w:snapToGrid w:val="0"/>
                <w:spacing w:val="-3"/>
                <w:sz w:val="18"/>
                <w:szCs w:val="18"/>
                <w:lang w:val="es-ES_tradnl"/>
              </w:rPr>
              <w:t xml:space="preserve">. </w:t>
            </w:r>
          </w:p>
          <w:p w14:paraId="1953FB4D" w14:textId="77777777" w:rsidR="0034099B" w:rsidRPr="00B71F99" w:rsidRDefault="0034099B" w:rsidP="0034099B">
            <w:pPr>
              <w:tabs>
                <w:tab w:val="left" w:pos="9224"/>
              </w:tabs>
              <w:ind w:left="113" w:right="113"/>
              <w:jc w:val="both"/>
              <w:rPr>
                <w:rFonts w:cs="Arial"/>
                <w:snapToGrid w:val="0"/>
                <w:spacing w:val="-3"/>
                <w:sz w:val="18"/>
                <w:szCs w:val="18"/>
                <w:lang w:val="es-ES_tradnl"/>
              </w:rPr>
            </w:pPr>
          </w:p>
          <w:p w14:paraId="45DC8806" w14:textId="77777777" w:rsidR="0034099B" w:rsidRPr="00B71F99" w:rsidRDefault="0034099B" w:rsidP="0034099B">
            <w:pPr>
              <w:tabs>
                <w:tab w:val="left" w:pos="9224"/>
              </w:tabs>
              <w:ind w:left="113" w:right="113"/>
              <w:jc w:val="both"/>
              <w:rPr>
                <w:rFonts w:cs="Arial"/>
                <w:snapToGrid w:val="0"/>
                <w:spacing w:val="-3"/>
                <w:sz w:val="18"/>
                <w:szCs w:val="18"/>
                <w:lang w:val="es-ES_tradnl"/>
              </w:rPr>
            </w:pPr>
            <w:r w:rsidRPr="00B71F99">
              <w:rPr>
                <w:rFonts w:cs="Arial"/>
                <w:snapToGrid w:val="0"/>
                <w:spacing w:val="-3"/>
                <w:sz w:val="18"/>
                <w:szCs w:val="18"/>
                <w:lang w:val="es-ES_tradnl"/>
              </w:rPr>
              <w:t xml:space="preserve">Los daños y/o problemas causados a las instalaciones (ductos eléctricos y otros) durante la ejecución de la obra, deberán ser reparados por el Contratista sin derecho a pago alguno y cumplir con todas las instrucciones de </w:t>
            </w:r>
            <w:r w:rsidRPr="00B71F99">
              <w:rPr>
                <w:rFonts w:cs="Arial"/>
                <w:sz w:val="18"/>
                <w:szCs w:val="18"/>
                <w:lang w:val="es-ES_tradnl"/>
              </w:rPr>
              <w:t>la Supervisión de Obra</w:t>
            </w:r>
            <w:r>
              <w:rPr>
                <w:rFonts w:cs="Arial"/>
                <w:sz w:val="18"/>
                <w:szCs w:val="18"/>
                <w:lang w:val="es-ES_tradnl"/>
              </w:rPr>
              <w:t>,</w:t>
            </w:r>
            <w:r w:rsidRPr="00B71F99">
              <w:rPr>
                <w:rFonts w:cs="Arial"/>
                <w:snapToGrid w:val="0"/>
                <w:spacing w:val="-3"/>
                <w:sz w:val="18"/>
                <w:szCs w:val="18"/>
                <w:lang w:val="es-ES_tradnl"/>
              </w:rPr>
              <w:t xml:space="preserve"> relacionadas con el trabajo.</w:t>
            </w:r>
          </w:p>
          <w:p w14:paraId="385B19DC" w14:textId="77777777" w:rsidR="0034099B" w:rsidRPr="00B71F99" w:rsidRDefault="0034099B" w:rsidP="0034099B">
            <w:pPr>
              <w:tabs>
                <w:tab w:val="left" w:pos="9224"/>
              </w:tabs>
              <w:ind w:left="113" w:right="113"/>
              <w:jc w:val="both"/>
              <w:rPr>
                <w:rFonts w:cs="Arial"/>
                <w:snapToGrid w:val="0"/>
                <w:spacing w:val="-3"/>
                <w:sz w:val="18"/>
                <w:szCs w:val="18"/>
                <w:lang w:val="es-ES_tradnl"/>
              </w:rPr>
            </w:pPr>
          </w:p>
          <w:p w14:paraId="19FBD1EF" w14:textId="77777777" w:rsidR="0034099B" w:rsidRPr="00B71F99" w:rsidRDefault="0034099B" w:rsidP="0034099B">
            <w:pPr>
              <w:tabs>
                <w:tab w:val="left" w:pos="9224"/>
              </w:tabs>
              <w:ind w:left="113" w:right="113"/>
              <w:jc w:val="both"/>
              <w:rPr>
                <w:rFonts w:cs="Arial"/>
                <w:snapToGrid w:val="0"/>
                <w:spacing w:val="-3"/>
                <w:sz w:val="18"/>
                <w:szCs w:val="18"/>
                <w:lang w:val="es-ES_tradnl"/>
              </w:rPr>
            </w:pPr>
            <w:r w:rsidRPr="00B71F99">
              <w:rPr>
                <w:rFonts w:cs="Arial"/>
                <w:sz w:val="18"/>
                <w:szCs w:val="18"/>
                <w:lang w:val="es-ES_tradnl"/>
              </w:rPr>
              <w:t>El Supervisor de Obra</w:t>
            </w:r>
            <w:r w:rsidRPr="00B71F99">
              <w:rPr>
                <w:rFonts w:cs="Arial"/>
                <w:snapToGrid w:val="0"/>
                <w:spacing w:val="-3"/>
                <w:sz w:val="18"/>
                <w:szCs w:val="18"/>
                <w:lang w:val="es-ES_tradnl"/>
              </w:rPr>
              <w:t xml:space="preserve"> podrá ordenar al Contratista la paral</w:t>
            </w:r>
            <w:r>
              <w:rPr>
                <w:rFonts w:cs="Arial"/>
                <w:snapToGrid w:val="0"/>
                <w:spacing w:val="-3"/>
                <w:sz w:val="18"/>
                <w:szCs w:val="18"/>
                <w:lang w:val="es-ES_tradnl"/>
              </w:rPr>
              <w:t xml:space="preserve">ización de cualquier trabajo si, </w:t>
            </w:r>
            <w:r w:rsidRPr="00B71F99">
              <w:rPr>
                <w:rFonts w:cs="Arial"/>
                <w:snapToGrid w:val="0"/>
                <w:spacing w:val="-3"/>
                <w:sz w:val="18"/>
                <w:szCs w:val="18"/>
                <w:lang w:val="es-ES_tradnl"/>
              </w:rPr>
              <w:t>en su opinión, dicho trabajo está siendo ejecutado de modo que se ponga en riesgo la vida o la propiedad. El hecho que e</w:t>
            </w:r>
            <w:r w:rsidRPr="00B71F99">
              <w:rPr>
                <w:rFonts w:cs="Arial"/>
                <w:sz w:val="18"/>
                <w:szCs w:val="18"/>
                <w:lang w:val="es-ES_tradnl"/>
              </w:rPr>
              <w:t>l Supervisor de Obra</w:t>
            </w:r>
            <w:r w:rsidRPr="00B71F99">
              <w:rPr>
                <w:rFonts w:cs="Arial"/>
                <w:snapToGrid w:val="0"/>
                <w:spacing w:val="-3"/>
                <w:sz w:val="18"/>
                <w:szCs w:val="18"/>
                <w:lang w:val="es-ES_tradnl"/>
              </w:rPr>
              <w:t xml:space="preserve"> no ordene tal paralización, no libera al Contratista de su responsabilidad al respecto.</w:t>
            </w:r>
          </w:p>
          <w:p w14:paraId="6CB17C76" w14:textId="77777777" w:rsidR="0034099B" w:rsidRPr="00B71F99" w:rsidRDefault="0034099B" w:rsidP="0034099B">
            <w:pPr>
              <w:tabs>
                <w:tab w:val="left" w:pos="9224"/>
              </w:tabs>
              <w:ind w:left="113" w:right="113"/>
              <w:jc w:val="both"/>
              <w:rPr>
                <w:rFonts w:cs="Arial"/>
                <w:snapToGrid w:val="0"/>
                <w:spacing w:val="-3"/>
                <w:sz w:val="18"/>
                <w:szCs w:val="18"/>
                <w:lang w:val="es-ES_tradnl"/>
              </w:rPr>
            </w:pPr>
          </w:p>
          <w:p w14:paraId="7000B55F" w14:textId="77777777" w:rsidR="0034099B" w:rsidRPr="00B71F99" w:rsidRDefault="0034099B" w:rsidP="0034099B">
            <w:pPr>
              <w:tabs>
                <w:tab w:val="left" w:pos="9224"/>
              </w:tabs>
              <w:ind w:left="113" w:right="113"/>
              <w:jc w:val="both"/>
              <w:rPr>
                <w:rFonts w:cs="Arial"/>
                <w:snapToGrid w:val="0"/>
                <w:sz w:val="18"/>
                <w:szCs w:val="18"/>
              </w:rPr>
            </w:pPr>
            <w:r w:rsidRPr="00B71F99">
              <w:rPr>
                <w:rFonts w:cs="Arial"/>
                <w:snapToGrid w:val="0"/>
                <w:sz w:val="18"/>
                <w:szCs w:val="18"/>
              </w:rPr>
              <w:t>La empresa contratista antes del inicio de la obra, deberá presentar la documentación original correspondiente a los seguros para cubrir eventualidades durante el periodo de ejecución de la obra, con vigencia desde su inicio hasta la recepción definitiva de la obra, bajo el siguiente detalle:</w:t>
            </w:r>
          </w:p>
          <w:p w14:paraId="663AFD1D" w14:textId="77777777" w:rsidR="0034099B" w:rsidRPr="00B71F99" w:rsidRDefault="0034099B" w:rsidP="0034099B">
            <w:pPr>
              <w:tabs>
                <w:tab w:val="left" w:pos="9224"/>
              </w:tabs>
              <w:ind w:left="113" w:right="113"/>
              <w:jc w:val="both"/>
              <w:rPr>
                <w:rFonts w:cs="Arial"/>
                <w:snapToGrid w:val="0"/>
                <w:sz w:val="18"/>
                <w:szCs w:val="18"/>
              </w:rPr>
            </w:pPr>
          </w:p>
          <w:p w14:paraId="000D2844" w14:textId="77777777" w:rsidR="0034099B" w:rsidRPr="00B71F99" w:rsidRDefault="0034099B" w:rsidP="0034099B">
            <w:pPr>
              <w:ind w:left="51" w:right="113"/>
              <w:jc w:val="both"/>
              <w:rPr>
                <w:rFonts w:cs="Arial"/>
                <w:sz w:val="18"/>
                <w:szCs w:val="18"/>
              </w:rPr>
            </w:pPr>
            <w:r w:rsidRPr="00B71F99">
              <w:rPr>
                <w:rFonts w:cs="Arial"/>
                <w:b/>
                <w:sz w:val="18"/>
                <w:szCs w:val="18"/>
              </w:rPr>
              <w:t>SEGURO DE LA OBRA</w:t>
            </w:r>
            <w:r w:rsidRPr="00B71F99">
              <w:rPr>
                <w:rFonts w:cs="Arial"/>
                <w:sz w:val="18"/>
                <w:szCs w:val="18"/>
              </w:rPr>
              <w:t>, durante la ejecución de la obra</w:t>
            </w:r>
            <w:r>
              <w:rPr>
                <w:rFonts w:cs="Arial"/>
                <w:sz w:val="18"/>
                <w:szCs w:val="18"/>
              </w:rPr>
              <w:t>,</w:t>
            </w:r>
            <w:r w:rsidRPr="00B71F99">
              <w:rPr>
                <w:rFonts w:cs="Arial"/>
                <w:sz w:val="18"/>
                <w:szCs w:val="18"/>
              </w:rPr>
              <w:t xml:space="preserve"> el Contratista deberá mantener</w:t>
            </w:r>
            <w:r>
              <w:rPr>
                <w:rFonts w:cs="Arial"/>
                <w:sz w:val="18"/>
                <w:szCs w:val="18"/>
              </w:rPr>
              <w:t>,</w:t>
            </w:r>
            <w:r w:rsidRPr="00B71F99">
              <w:rPr>
                <w:rFonts w:cs="Arial"/>
                <w:sz w:val="18"/>
                <w:szCs w:val="18"/>
              </w:rPr>
              <w:t xml:space="preserve"> por su cuenta y cargo</w:t>
            </w:r>
            <w:r>
              <w:rPr>
                <w:rFonts w:cs="Arial"/>
                <w:sz w:val="18"/>
                <w:szCs w:val="18"/>
              </w:rPr>
              <w:t>,</w:t>
            </w:r>
            <w:r w:rsidRPr="00B71F99">
              <w:rPr>
                <w:rFonts w:cs="Arial"/>
                <w:sz w:val="18"/>
                <w:szCs w:val="18"/>
              </w:rPr>
              <w:t xml:space="preserve"> una póliza de seguro contra todo riesgo </w:t>
            </w:r>
            <w:r>
              <w:rPr>
                <w:rFonts w:cs="Arial"/>
                <w:sz w:val="18"/>
                <w:szCs w:val="18"/>
              </w:rPr>
              <w:t xml:space="preserve">en </w:t>
            </w:r>
            <w:r w:rsidRPr="00B71F99">
              <w:rPr>
                <w:rFonts w:cs="Arial"/>
                <w:sz w:val="18"/>
                <w:szCs w:val="18"/>
              </w:rPr>
              <w:t xml:space="preserve">la obra en ejecución, materiales, equipos, vehículos u otros que estime conveniente. </w:t>
            </w:r>
          </w:p>
          <w:p w14:paraId="13CE6D4E" w14:textId="77777777" w:rsidR="0034099B" w:rsidRPr="00B71F99" w:rsidRDefault="0034099B" w:rsidP="0034099B">
            <w:pPr>
              <w:ind w:left="51" w:right="113"/>
              <w:jc w:val="both"/>
              <w:rPr>
                <w:rFonts w:cs="Arial"/>
                <w:sz w:val="18"/>
                <w:szCs w:val="18"/>
              </w:rPr>
            </w:pPr>
          </w:p>
          <w:p w14:paraId="71441071" w14:textId="77777777" w:rsidR="0034099B" w:rsidRPr="00B71F99" w:rsidRDefault="0034099B" w:rsidP="0034099B">
            <w:pPr>
              <w:ind w:left="51" w:right="113"/>
              <w:jc w:val="both"/>
              <w:rPr>
                <w:rFonts w:cs="Arial"/>
                <w:sz w:val="18"/>
                <w:szCs w:val="18"/>
              </w:rPr>
            </w:pPr>
            <w:r w:rsidRPr="00B71F99">
              <w:rPr>
                <w:rFonts w:cs="Arial"/>
                <w:b/>
                <w:sz w:val="18"/>
                <w:szCs w:val="18"/>
              </w:rPr>
              <w:t>SEGURO OBLIGATORIO DE ACCIDENTES DE LA TRABAJADORA Y EL TRABAJADOR EN EL AMBITO DE LA CONSTRUCCION SOATC</w:t>
            </w:r>
            <w:r w:rsidRPr="00B71F99">
              <w:rPr>
                <w:rFonts w:cs="Arial"/>
                <w:sz w:val="18"/>
                <w:szCs w:val="18"/>
              </w:rPr>
              <w:t xml:space="preserve">, en cumplimiento a lo establecido en el Decreto Supremo N° 4058, la empresa contratista debe presentar el certificado de cobertura del SOATC emitido por la Aseguradora para cada trabajador  o trabajadora de la construcción vigente durante el tiempo de la duración de la obra.  </w:t>
            </w:r>
          </w:p>
          <w:p w14:paraId="5B37B501" w14:textId="77777777" w:rsidR="0034099B" w:rsidRPr="00B71F99" w:rsidRDefault="0034099B" w:rsidP="0034099B">
            <w:pPr>
              <w:ind w:left="51" w:right="113"/>
              <w:jc w:val="both"/>
              <w:rPr>
                <w:rFonts w:cs="Arial"/>
                <w:sz w:val="18"/>
                <w:szCs w:val="18"/>
              </w:rPr>
            </w:pPr>
          </w:p>
          <w:p w14:paraId="0327DC08" w14:textId="77777777" w:rsidR="0034099B" w:rsidRDefault="0034099B" w:rsidP="0034099B">
            <w:pPr>
              <w:ind w:left="51" w:right="113"/>
              <w:jc w:val="both"/>
              <w:rPr>
                <w:rFonts w:cs="Arial"/>
                <w:sz w:val="18"/>
                <w:szCs w:val="18"/>
              </w:rPr>
            </w:pPr>
            <w:r w:rsidRPr="00B71F99">
              <w:rPr>
                <w:rFonts w:cs="Arial"/>
                <w:b/>
                <w:sz w:val="18"/>
                <w:szCs w:val="18"/>
              </w:rPr>
              <w:t>SEGURO DE RESPONSABILIDAD CIVIL</w:t>
            </w:r>
            <w:r w:rsidRPr="00B71F99">
              <w:rPr>
                <w:rFonts w:cs="Arial"/>
                <w:sz w:val="18"/>
                <w:szCs w:val="18"/>
              </w:rPr>
              <w:t>, con cobertura para transacción sin juicio de mínimo USD 10.000,00, sin costo para el BCB, el Contratista antes iniciar la ejecución de la obra deberá presentar la documentación correspondiente del Seguro de Responsabilidad Civil, sin que esto limite sus obligaciones y responsabilidad, bajo los términos establecidos en el contrato.</w:t>
            </w:r>
          </w:p>
          <w:p w14:paraId="2B30CB44" w14:textId="77777777" w:rsidR="0034099B" w:rsidRPr="00B71F99" w:rsidRDefault="0034099B" w:rsidP="0034099B">
            <w:pPr>
              <w:ind w:right="113"/>
              <w:jc w:val="both"/>
              <w:rPr>
                <w:rFonts w:cs="Arial"/>
                <w:snapToGrid w:val="0"/>
                <w:sz w:val="18"/>
                <w:szCs w:val="18"/>
              </w:rPr>
            </w:pPr>
          </w:p>
        </w:tc>
      </w:tr>
      <w:tr w:rsidR="0034099B" w:rsidRPr="00B71F99" w14:paraId="7DD68F15" w14:textId="77777777" w:rsidTr="0034099B">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3F78E136" w14:textId="77777777" w:rsidR="0034099B" w:rsidRPr="00B71F99" w:rsidRDefault="0034099B" w:rsidP="0034099B">
            <w:pPr>
              <w:jc w:val="center"/>
              <w:rPr>
                <w:rFonts w:cs="Arial"/>
                <w:b/>
                <w:snapToGrid w:val="0"/>
                <w:sz w:val="18"/>
                <w:szCs w:val="18"/>
              </w:rPr>
            </w:pPr>
            <w:r w:rsidRPr="00B71F99">
              <w:rPr>
                <w:rFonts w:cs="Arial"/>
                <w:b/>
                <w:snapToGrid w:val="0"/>
                <w:sz w:val="18"/>
                <w:szCs w:val="18"/>
              </w:rPr>
              <w:lastRenderedPageBreak/>
              <w:t>D.</w:t>
            </w:r>
          </w:p>
        </w:tc>
        <w:tc>
          <w:tcPr>
            <w:tcW w:w="9542" w:type="dxa"/>
            <w:tcBorders>
              <w:top w:val="single" w:sz="4" w:space="0" w:color="auto"/>
              <w:bottom w:val="single" w:sz="2" w:space="0" w:color="000000"/>
            </w:tcBorders>
            <w:shd w:val="clear" w:color="auto" w:fill="C2D69B" w:themeFill="accent3" w:themeFillTint="99"/>
            <w:vAlign w:val="center"/>
          </w:tcPr>
          <w:p w14:paraId="1B649C8D" w14:textId="77777777" w:rsidR="0034099B" w:rsidRPr="00B71F99" w:rsidRDefault="0034099B" w:rsidP="0034099B">
            <w:pPr>
              <w:ind w:left="113" w:right="113"/>
              <w:jc w:val="both"/>
              <w:rPr>
                <w:rFonts w:cs="Arial"/>
                <w:b/>
                <w:bCs/>
                <w:sz w:val="18"/>
                <w:szCs w:val="18"/>
              </w:rPr>
            </w:pPr>
            <w:r w:rsidRPr="00B71F99">
              <w:rPr>
                <w:rFonts w:cs="Arial"/>
                <w:b/>
                <w:bCs/>
                <w:sz w:val="18"/>
                <w:szCs w:val="18"/>
              </w:rPr>
              <w:t>SUBCONTRATACIÓN</w:t>
            </w:r>
          </w:p>
        </w:tc>
      </w:tr>
      <w:tr w:rsidR="0034099B" w:rsidRPr="00B71F99" w14:paraId="3749C077" w14:textId="77777777" w:rsidTr="0034099B">
        <w:trPr>
          <w:trHeight w:val="332"/>
          <w:jc w:val="center"/>
        </w:trPr>
        <w:tc>
          <w:tcPr>
            <w:tcW w:w="344" w:type="dxa"/>
            <w:tcBorders>
              <w:bottom w:val="single" w:sz="4" w:space="0" w:color="auto"/>
            </w:tcBorders>
            <w:shd w:val="clear" w:color="auto" w:fill="auto"/>
            <w:vAlign w:val="center"/>
          </w:tcPr>
          <w:p w14:paraId="2B3C0BDF" w14:textId="77777777" w:rsidR="0034099B" w:rsidRPr="00B71F99" w:rsidRDefault="0034099B" w:rsidP="0034099B">
            <w:pPr>
              <w:jc w:val="both"/>
              <w:rPr>
                <w:rFonts w:cs="Arial"/>
                <w:b/>
                <w:snapToGrid w:val="0"/>
                <w:sz w:val="18"/>
                <w:szCs w:val="18"/>
              </w:rPr>
            </w:pPr>
          </w:p>
        </w:tc>
        <w:tc>
          <w:tcPr>
            <w:tcW w:w="9542" w:type="dxa"/>
            <w:tcBorders>
              <w:bottom w:val="single" w:sz="4" w:space="0" w:color="auto"/>
            </w:tcBorders>
            <w:shd w:val="clear" w:color="auto" w:fill="auto"/>
            <w:vAlign w:val="center"/>
          </w:tcPr>
          <w:p w14:paraId="39A02B93" w14:textId="77777777" w:rsidR="0034099B" w:rsidRDefault="0034099B" w:rsidP="0034099B">
            <w:pPr>
              <w:ind w:left="113" w:right="113"/>
              <w:jc w:val="both"/>
              <w:rPr>
                <w:rFonts w:cs="Arial"/>
                <w:bCs/>
                <w:snapToGrid w:val="0"/>
                <w:sz w:val="18"/>
                <w:szCs w:val="18"/>
                <w:lang w:eastAsia="es-BO"/>
              </w:rPr>
            </w:pPr>
            <w:r w:rsidRPr="00B71F99">
              <w:rPr>
                <w:rFonts w:cs="Arial"/>
                <w:bCs/>
                <w:snapToGrid w:val="0"/>
                <w:sz w:val="18"/>
                <w:szCs w:val="18"/>
                <w:lang w:eastAsia="es-BO"/>
              </w:rPr>
              <w:t>No se aceptarán subcontrataciones para el presente proceso de contratación.</w:t>
            </w:r>
          </w:p>
          <w:p w14:paraId="50B47DC5" w14:textId="77777777" w:rsidR="0034099B" w:rsidRPr="00B71F99" w:rsidRDefault="0034099B" w:rsidP="0034099B">
            <w:pPr>
              <w:ind w:left="113" w:right="113"/>
              <w:jc w:val="both"/>
              <w:rPr>
                <w:rFonts w:cs="Arial"/>
                <w:sz w:val="18"/>
                <w:szCs w:val="18"/>
              </w:rPr>
            </w:pPr>
          </w:p>
        </w:tc>
      </w:tr>
      <w:tr w:rsidR="0034099B" w:rsidRPr="00B71F99" w14:paraId="3F4E3023" w14:textId="77777777" w:rsidTr="0034099B">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23695D2A" w14:textId="77777777" w:rsidR="0034099B" w:rsidRPr="00B71F99" w:rsidRDefault="0034099B" w:rsidP="0034099B">
            <w:pPr>
              <w:jc w:val="center"/>
              <w:rPr>
                <w:rFonts w:cs="Arial"/>
                <w:b/>
                <w:snapToGrid w:val="0"/>
                <w:sz w:val="18"/>
                <w:szCs w:val="18"/>
              </w:rPr>
            </w:pPr>
            <w:r w:rsidRPr="00B71F99">
              <w:rPr>
                <w:rFonts w:cs="Arial"/>
                <w:b/>
                <w:snapToGrid w:val="0"/>
                <w:sz w:val="18"/>
                <w:szCs w:val="18"/>
              </w:rPr>
              <w:t>E.</w:t>
            </w:r>
          </w:p>
        </w:tc>
        <w:tc>
          <w:tcPr>
            <w:tcW w:w="9542" w:type="dxa"/>
            <w:tcBorders>
              <w:top w:val="single" w:sz="4" w:space="0" w:color="auto"/>
              <w:bottom w:val="single" w:sz="2" w:space="0" w:color="000000"/>
            </w:tcBorders>
            <w:shd w:val="clear" w:color="auto" w:fill="C2D69B" w:themeFill="accent3" w:themeFillTint="99"/>
            <w:vAlign w:val="center"/>
          </w:tcPr>
          <w:p w14:paraId="1C27D61F" w14:textId="77777777" w:rsidR="0034099B" w:rsidRPr="00B71F99" w:rsidRDefault="0034099B" w:rsidP="0034099B">
            <w:pPr>
              <w:ind w:left="113" w:right="113"/>
              <w:jc w:val="both"/>
              <w:rPr>
                <w:rFonts w:cs="Arial"/>
                <w:b/>
                <w:bCs/>
                <w:sz w:val="18"/>
                <w:szCs w:val="18"/>
              </w:rPr>
            </w:pPr>
            <w:r w:rsidRPr="00B71F99">
              <w:rPr>
                <w:rFonts w:cs="Arial"/>
                <w:b/>
                <w:bCs/>
                <w:sz w:val="18"/>
                <w:szCs w:val="18"/>
              </w:rPr>
              <w:t>PROPUESTA TÉCNICA DEL PROPONENTE (FORMULARIO C-1)</w:t>
            </w:r>
          </w:p>
        </w:tc>
      </w:tr>
      <w:tr w:rsidR="0034099B" w:rsidRPr="00B71F99" w14:paraId="4B37E5A0" w14:textId="77777777" w:rsidTr="0034099B">
        <w:trPr>
          <w:trHeight w:val="223"/>
          <w:jc w:val="center"/>
        </w:trPr>
        <w:tc>
          <w:tcPr>
            <w:tcW w:w="344" w:type="dxa"/>
            <w:tcBorders>
              <w:bottom w:val="single" w:sz="4" w:space="0" w:color="auto"/>
            </w:tcBorders>
            <w:shd w:val="clear" w:color="auto" w:fill="auto"/>
            <w:vAlign w:val="center"/>
          </w:tcPr>
          <w:p w14:paraId="3599967E" w14:textId="77777777" w:rsidR="0034099B" w:rsidRPr="00B71F99" w:rsidRDefault="0034099B" w:rsidP="0034099B">
            <w:pPr>
              <w:jc w:val="both"/>
              <w:rPr>
                <w:rFonts w:cs="Arial"/>
                <w:b/>
                <w:snapToGrid w:val="0"/>
                <w:sz w:val="18"/>
                <w:szCs w:val="18"/>
              </w:rPr>
            </w:pPr>
          </w:p>
        </w:tc>
        <w:tc>
          <w:tcPr>
            <w:tcW w:w="9542" w:type="dxa"/>
            <w:tcBorders>
              <w:bottom w:val="single" w:sz="4" w:space="0" w:color="auto"/>
            </w:tcBorders>
            <w:shd w:val="clear" w:color="auto" w:fill="auto"/>
            <w:vAlign w:val="center"/>
          </w:tcPr>
          <w:p w14:paraId="602F2934" w14:textId="77777777" w:rsidR="0034099B" w:rsidRPr="00B71F99" w:rsidRDefault="0034099B" w:rsidP="0034099B">
            <w:pPr>
              <w:tabs>
                <w:tab w:val="left" w:pos="9224"/>
              </w:tabs>
              <w:ind w:left="113" w:right="113"/>
              <w:jc w:val="both"/>
              <w:rPr>
                <w:rFonts w:cs="Arial"/>
                <w:snapToGrid w:val="0"/>
                <w:spacing w:val="-3"/>
                <w:sz w:val="18"/>
                <w:szCs w:val="18"/>
                <w:lang w:val="es-ES_tradnl"/>
              </w:rPr>
            </w:pPr>
            <w:r w:rsidRPr="00B71F99">
              <w:rPr>
                <w:rFonts w:cs="Arial"/>
                <w:snapToGrid w:val="0"/>
                <w:spacing w:val="-3"/>
                <w:sz w:val="18"/>
                <w:szCs w:val="18"/>
                <w:lang w:val="es-ES_tradnl"/>
              </w:rPr>
              <w:t>La Propuesta Técnica deberá contener mínimamente lo siguiente:</w:t>
            </w:r>
          </w:p>
          <w:p w14:paraId="0C4C8A08" w14:textId="77777777" w:rsidR="0034099B" w:rsidRPr="00B71F99" w:rsidRDefault="0034099B" w:rsidP="00D959CF">
            <w:pPr>
              <w:pStyle w:val="Prrafodelista"/>
              <w:numPr>
                <w:ilvl w:val="0"/>
                <w:numId w:val="52"/>
              </w:numPr>
              <w:tabs>
                <w:tab w:val="left" w:pos="704"/>
              </w:tabs>
              <w:ind w:right="113"/>
              <w:jc w:val="both"/>
              <w:rPr>
                <w:rFonts w:ascii="Arial" w:hAnsi="Arial" w:cs="Arial"/>
                <w:b/>
                <w:szCs w:val="18"/>
              </w:rPr>
            </w:pPr>
            <w:r w:rsidRPr="00B71F99">
              <w:rPr>
                <w:rFonts w:ascii="Arial" w:hAnsi="Arial" w:cs="Arial"/>
                <w:b/>
                <w:szCs w:val="18"/>
              </w:rPr>
              <w:t>Organigrama o detalle del personal clave para la ejecución de la obra.</w:t>
            </w:r>
          </w:p>
          <w:p w14:paraId="6F581C16" w14:textId="77777777" w:rsidR="0034099B" w:rsidRPr="00B71F99" w:rsidRDefault="0034099B" w:rsidP="00D959CF">
            <w:pPr>
              <w:pStyle w:val="Prrafodelista"/>
              <w:numPr>
                <w:ilvl w:val="0"/>
                <w:numId w:val="52"/>
              </w:numPr>
              <w:tabs>
                <w:tab w:val="left" w:pos="704"/>
              </w:tabs>
              <w:ind w:right="113"/>
              <w:jc w:val="both"/>
              <w:rPr>
                <w:rFonts w:ascii="Arial" w:hAnsi="Arial" w:cs="Arial"/>
                <w:b/>
                <w:szCs w:val="18"/>
              </w:rPr>
            </w:pPr>
            <w:r w:rsidRPr="00B71F99">
              <w:rPr>
                <w:rFonts w:ascii="Arial" w:hAnsi="Arial" w:cs="Arial"/>
                <w:b/>
                <w:szCs w:val="18"/>
              </w:rPr>
              <w:t>Número de frentes de trabajo a utilizar.</w:t>
            </w:r>
          </w:p>
          <w:p w14:paraId="223A6743" w14:textId="77777777" w:rsidR="0034099B" w:rsidRPr="00B71F99" w:rsidRDefault="0034099B" w:rsidP="00D959CF">
            <w:pPr>
              <w:pStyle w:val="Prrafodelista"/>
              <w:numPr>
                <w:ilvl w:val="0"/>
                <w:numId w:val="52"/>
              </w:numPr>
              <w:tabs>
                <w:tab w:val="left" w:pos="704"/>
              </w:tabs>
              <w:ind w:right="113"/>
              <w:jc w:val="both"/>
              <w:rPr>
                <w:rFonts w:ascii="Arial" w:hAnsi="Arial" w:cs="Arial"/>
                <w:szCs w:val="18"/>
              </w:rPr>
            </w:pPr>
            <w:r w:rsidRPr="00B71F99">
              <w:rPr>
                <w:rFonts w:ascii="Arial" w:hAnsi="Arial" w:cs="Arial"/>
                <w:b/>
                <w:szCs w:val="18"/>
              </w:rPr>
              <w:t>Cronograma de ejecución de la obra estableciendo la ruta crítica.</w:t>
            </w:r>
          </w:p>
          <w:p w14:paraId="35984524" w14:textId="77777777" w:rsidR="0034099B" w:rsidRPr="00B71F99" w:rsidRDefault="0034099B" w:rsidP="00D959CF">
            <w:pPr>
              <w:pStyle w:val="Prrafodelista"/>
              <w:numPr>
                <w:ilvl w:val="0"/>
                <w:numId w:val="52"/>
              </w:numPr>
              <w:tabs>
                <w:tab w:val="left" w:pos="704"/>
              </w:tabs>
              <w:ind w:right="113"/>
              <w:jc w:val="both"/>
              <w:rPr>
                <w:rFonts w:ascii="Arial" w:hAnsi="Arial" w:cs="Arial"/>
                <w:b/>
                <w:szCs w:val="18"/>
              </w:rPr>
            </w:pPr>
            <w:r w:rsidRPr="00B71F99">
              <w:rPr>
                <w:rFonts w:ascii="Arial" w:hAnsi="Arial" w:cs="Arial"/>
                <w:b/>
                <w:szCs w:val="18"/>
              </w:rPr>
              <w:t>Experiencia de la empresa</w:t>
            </w:r>
            <w:r>
              <w:rPr>
                <w:rFonts w:ascii="Arial" w:hAnsi="Arial" w:cs="Arial"/>
                <w:b/>
                <w:szCs w:val="18"/>
              </w:rPr>
              <w:t xml:space="preserve"> (Formulario C-1a)</w:t>
            </w:r>
          </w:p>
          <w:p w14:paraId="2DA13AB7" w14:textId="77777777" w:rsidR="0034099B" w:rsidRPr="00B71F99" w:rsidRDefault="0034099B" w:rsidP="0034099B">
            <w:pPr>
              <w:pStyle w:val="Prrafodelista"/>
              <w:tabs>
                <w:tab w:val="left" w:pos="704"/>
              </w:tabs>
              <w:ind w:left="689" w:right="113" w:firstLine="28"/>
              <w:jc w:val="both"/>
              <w:rPr>
                <w:rFonts w:ascii="Arial" w:hAnsi="Arial" w:cs="Arial"/>
                <w:szCs w:val="18"/>
              </w:rPr>
            </w:pPr>
            <w:r w:rsidRPr="00B71F99">
              <w:rPr>
                <w:rFonts w:ascii="Arial" w:hAnsi="Arial" w:cs="Arial"/>
                <w:b/>
                <w:szCs w:val="18"/>
              </w:rPr>
              <w:t>4.1 Experiencia General</w:t>
            </w:r>
            <w:r w:rsidRPr="00B71F99">
              <w:rPr>
                <w:rFonts w:ascii="Arial" w:hAnsi="Arial" w:cs="Arial"/>
                <w:szCs w:val="18"/>
              </w:rPr>
              <w:t>: El proponente deberá contar con una Experiencia General mínima de cinco (5) trabajos en el área de la construcción en general.</w:t>
            </w:r>
          </w:p>
          <w:p w14:paraId="1D5640A5" w14:textId="77777777" w:rsidR="0034099B" w:rsidRDefault="0034099B" w:rsidP="0034099B">
            <w:pPr>
              <w:pStyle w:val="Prrafodelista"/>
              <w:tabs>
                <w:tab w:val="left" w:pos="704"/>
              </w:tabs>
              <w:ind w:left="689" w:right="113" w:firstLine="28"/>
              <w:jc w:val="both"/>
              <w:rPr>
                <w:rFonts w:ascii="Arial" w:hAnsi="Arial" w:cs="Arial"/>
                <w:szCs w:val="18"/>
              </w:rPr>
            </w:pPr>
            <w:r w:rsidRPr="00B71F99">
              <w:rPr>
                <w:rFonts w:ascii="Arial" w:hAnsi="Arial" w:cs="Arial"/>
                <w:b/>
                <w:szCs w:val="18"/>
              </w:rPr>
              <w:t>4.2 Experiencia Especifica</w:t>
            </w:r>
            <w:r w:rsidRPr="00B71F99">
              <w:rPr>
                <w:rFonts w:ascii="Arial" w:hAnsi="Arial" w:cs="Arial"/>
                <w:szCs w:val="18"/>
              </w:rPr>
              <w:t xml:space="preserve">: El proponente deberá contar con una Experiencia Especifica de </w:t>
            </w:r>
            <w:r>
              <w:rPr>
                <w:rFonts w:ascii="Arial" w:hAnsi="Arial" w:cs="Arial"/>
                <w:szCs w:val="18"/>
              </w:rPr>
              <w:t xml:space="preserve">por lo menos </w:t>
            </w:r>
            <w:r w:rsidRPr="00B71F99">
              <w:rPr>
                <w:rFonts w:ascii="Arial" w:hAnsi="Arial" w:cs="Arial"/>
                <w:szCs w:val="18"/>
              </w:rPr>
              <w:t xml:space="preserve">dos (2) trabajos </w:t>
            </w:r>
            <w:r>
              <w:rPr>
                <w:rFonts w:ascii="Arial" w:hAnsi="Arial" w:cs="Arial"/>
                <w:szCs w:val="18"/>
              </w:rPr>
              <w:t>de construcción de EDIFICACIONES PÚBLICAS Y/O PRIVADAS; como por ejemplo:</w:t>
            </w:r>
          </w:p>
          <w:p w14:paraId="10FABC55" w14:textId="77777777" w:rsidR="0034099B" w:rsidRDefault="0034099B" w:rsidP="00D959CF">
            <w:pPr>
              <w:pStyle w:val="Prrafodelista"/>
              <w:numPr>
                <w:ilvl w:val="0"/>
                <w:numId w:val="51"/>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Viviendas</w:t>
            </w:r>
            <w:r>
              <w:rPr>
                <w:rFonts w:ascii="Arial" w:hAnsi="Arial" w:cs="Arial"/>
                <w:szCs w:val="18"/>
              </w:rPr>
              <w:t xml:space="preserve"> unifamiliares y multifamiliares</w:t>
            </w:r>
          </w:p>
          <w:p w14:paraId="7E17B9CE" w14:textId="77777777" w:rsidR="0034099B" w:rsidRPr="00B71F99" w:rsidRDefault="0034099B" w:rsidP="00D959CF">
            <w:pPr>
              <w:pStyle w:val="Prrafodelista"/>
              <w:numPr>
                <w:ilvl w:val="0"/>
                <w:numId w:val="51"/>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Centros de salud</w:t>
            </w:r>
            <w:r>
              <w:rPr>
                <w:rFonts w:ascii="Arial" w:hAnsi="Arial" w:cs="Arial"/>
                <w:szCs w:val="18"/>
              </w:rPr>
              <w:t xml:space="preserve"> y/o educativos</w:t>
            </w:r>
          </w:p>
          <w:p w14:paraId="6F400520" w14:textId="77777777" w:rsidR="0034099B" w:rsidRPr="00B71F99" w:rsidRDefault="0034099B" w:rsidP="00D959CF">
            <w:pPr>
              <w:pStyle w:val="Prrafodelista"/>
              <w:numPr>
                <w:ilvl w:val="0"/>
                <w:numId w:val="51"/>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 xml:space="preserve">Centros </w:t>
            </w:r>
            <w:r>
              <w:rPr>
                <w:rFonts w:ascii="Arial" w:hAnsi="Arial" w:cs="Arial"/>
                <w:szCs w:val="18"/>
              </w:rPr>
              <w:t xml:space="preserve">deportivos (canchas </w:t>
            </w:r>
            <w:proofErr w:type="spellStart"/>
            <w:r>
              <w:rPr>
                <w:rFonts w:ascii="Arial" w:hAnsi="Arial" w:cs="Arial"/>
                <w:szCs w:val="18"/>
              </w:rPr>
              <w:t>polifuncionales</w:t>
            </w:r>
            <w:proofErr w:type="spellEnd"/>
            <w:r>
              <w:rPr>
                <w:rFonts w:ascii="Arial" w:hAnsi="Arial" w:cs="Arial"/>
                <w:szCs w:val="18"/>
              </w:rPr>
              <w:t>, etc.), centros sociales</w:t>
            </w:r>
          </w:p>
          <w:p w14:paraId="06118F0B" w14:textId="77777777" w:rsidR="0034099B" w:rsidRDefault="0034099B" w:rsidP="00D959CF">
            <w:pPr>
              <w:pStyle w:val="Prrafodelista"/>
              <w:numPr>
                <w:ilvl w:val="0"/>
                <w:numId w:val="51"/>
              </w:numPr>
              <w:tabs>
                <w:tab w:val="left" w:pos="704"/>
              </w:tabs>
              <w:ind w:right="113"/>
              <w:jc w:val="both"/>
              <w:rPr>
                <w:rFonts w:ascii="Arial" w:hAnsi="Arial" w:cs="Arial"/>
                <w:szCs w:val="18"/>
              </w:rPr>
            </w:pPr>
            <w:r>
              <w:rPr>
                <w:rFonts w:ascii="Arial" w:hAnsi="Arial" w:cs="Arial"/>
                <w:szCs w:val="18"/>
              </w:rPr>
              <w:t>Cerramientos perimetrales.</w:t>
            </w:r>
          </w:p>
          <w:p w14:paraId="6AA95A8E" w14:textId="77777777" w:rsidR="0034099B" w:rsidRPr="00B71F99" w:rsidRDefault="0034099B" w:rsidP="0034099B">
            <w:pPr>
              <w:pStyle w:val="Prrafodelista"/>
              <w:tabs>
                <w:tab w:val="left" w:pos="704"/>
              </w:tabs>
              <w:ind w:left="1437" w:right="113" w:firstLine="0"/>
              <w:jc w:val="both"/>
              <w:rPr>
                <w:rFonts w:ascii="Arial" w:hAnsi="Arial" w:cs="Arial"/>
                <w:szCs w:val="18"/>
              </w:rPr>
            </w:pPr>
          </w:p>
          <w:p w14:paraId="7E03F750" w14:textId="77777777" w:rsidR="0034099B" w:rsidRPr="00B71F99" w:rsidRDefault="0034099B" w:rsidP="00D959CF">
            <w:pPr>
              <w:pStyle w:val="Prrafodelista"/>
              <w:numPr>
                <w:ilvl w:val="0"/>
                <w:numId w:val="52"/>
              </w:numPr>
              <w:tabs>
                <w:tab w:val="left" w:pos="704"/>
              </w:tabs>
              <w:ind w:right="113"/>
              <w:jc w:val="both"/>
              <w:rPr>
                <w:rFonts w:ascii="Arial" w:hAnsi="Arial" w:cs="Arial"/>
                <w:b/>
                <w:szCs w:val="18"/>
              </w:rPr>
            </w:pPr>
            <w:r w:rsidRPr="00B71F99">
              <w:rPr>
                <w:rFonts w:ascii="Arial" w:hAnsi="Arial" w:cs="Arial"/>
                <w:b/>
                <w:szCs w:val="18"/>
              </w:rPr>
              <w:t>Formación académica y experiencia del residente de obra</w:t>
            </w:r>
            <w:r>
              <w:rPr>
                <w:rFonts w:ascii="Arial" w:hAnsi="Arial" w:cs="Arial"/>
                <w:b/>
                <w:szCs w:val="18"/>
              </w:rPr>
              <w:t xml:space="preserve"> (Formulario C-1b)</w:t>
            </w:r>
          </w:p>
          <w:p w14:paraId="7933B052" w14:textId="77777777" w:rsidR="0034099B" w:rsidRPr="00B71F99" w:rsidRDefault="0034099B" w:rsidP="0034099B">
            <w:pPr>
              <w:pStyle w:val="Prrafodelista"/>
              <w:tabs>
                <w:tab w:val="left" w:pos="704"/>
              </w:tabs>
              <w:ind w:left="717" w:right="113" w:hanging="14"/>
              <w:jc w:val="both"/>
              <w:rPr>
                <w:rFonts w:ascii="Arial" w:hAnsi="Arial" w:cs="Arial"/>
                <w:b/>
                <w:szCs w:val="18"/>
              </w:rPr>
            </w:pPr>
            <w:r w:rsidRPr="00B71F99">
              <w:rPr>
                <w:rFonts w:ascii="Arial" w:hAnsi="Arial" w:cs="Arial"/>
                <w:b/>
                <w:szCs w:val="18"/>
              </w:rPr>
              <w:t>5.1 Formación Académica</w:t>
            </w:r>
            <w:r w:rsidRPr="00B71F99">
              <w:rPr>
                <w:rFonts w:ascii="Arial" w:hAnsi="Arial" w:cs="Arial"/>
                <w:szCs w:val="18"/>
              </w:rPr>
              <w:t xml:space="preserve">: La empresa deberá proponer un Residente de Obra con Título en Provisión Nacional (TPN) o Título Profesional (TP) de Ingeniero Civil o Arquitecto con registro vigente en la Sociedad de Ingenieros de Bolivia (SIB) o el Colegio de Arquitectos de Bolivia (CAB) según corresponda, documentos que serán presentados por la empresa adjudicada en original o fotocopia legalizada previa a la suscripción del contrato. La experiencia del profesional será computada a partir de la fecha de obtención del TPN, dato que deberá ser especificado </w:t>
            </w:r>
            <w:r>
              <w:rPr>
                <w:rFonts w:ascii="Arial" w:hAnsi="Arial" w:cs="Arial"/>
                <w:szCs w:val="18"/>
              </w:rPr>
              <w:t xml:space="preserve">en el Formulario C-1b </w:t>
            </w:r>
            <w:r w:rsidRPr="00B71F99">
              <w:rPr>
                <w:rFonts w:ascii="Arial" w:hAnsi="Arial" w:cs="Arial"/>
                <w:szCs w:val="18"/>
              </w:rPr>
              <w:t xml:space="preserve">o caso contrario se deberá adjuntar una </w:t>
            </w:r>
            <w:r>
              <w:rPr>
                <w:rFonts w:ascii="Arial" w:hAnsi="Arial" w:cs="Arial"/>
                <w:szCs w:val="18"/>
              </w:rPr>
              <w:t xml:space="preserve">copia digital </w:t>
            </w:r>
            <w:r w:rsidRPr="00B71F99">
              <w:rPr>
                <w:rFonts w:ascii="Arial" w:hAnsi="Arial" w:cs="Arial"/>
                <w:szCs w:val="18"/>
              </w:rPr>
              <w:t>del TPN a la propuesta.</w:t>
            </w:r>
          </w:p>
          <w:p w14:paraId="4F002828" w14:textId="77777777" w:rsidR="0034099B" w:rsidRPr="00B71F99" w:rsidRDefault="0034099B" w:rsidP="0034099B">
            <w:pPr>
              <w:pStyle w:val="Prrafodelista"/>
              <w:tabs>
                <w:tab w:val="left" w:pos="704"/>
              </w:tabs>
              <w:ind w:left="717" w:right="113" w:hanging="14"/>
              <w:jc w:val="both"/>
              <w:rPr>
                <w:rFonts w:ascii="Arial" w:hAnsi="Arial" w:cs="Arial"/>
                <w:szCs w:val="18"/>
              </w:rPr>
            </w:pPr>
            <w:r w:rsidRPr="00B71F99">
              <w:rPr>
                <w:rFonts w:ascii="Arial" w:hAnsi="Arial" w:cs="Arial"/>
                <w:b/>
                <w:szCs w:val="18"/>
              </w:rPr>
              <w:lastRenderedPageBreak/>
              <w:t>5.2 Experiencia General</w:t>
            </w:r>
            <w:r w:rsidRPr="00B71F99">
              <w:rPr>
                <w:rFonts w:ascii="Arial" w:hAnsi="Arial" w:cs="Arial"/>
                <w:szCs w:val="18"/>
              </w:rPr>
              <w:t>: El RESIDENTE DE OBRA deberá contar con una Experiencia General mínima de dos (2) trabajos en el área de la construcción en general.</w:t>
            </w:r>
          </w:p>
          <w:p w14:paraId="541175CD" w14:textId="77777777" w:rsidR="0034099B" w:rsidRPr="00B71F99" w:rsidRDefault="0034099B" w:rsidP="0034099B">
            <w:pPr>
              <w:pStyle w:val="Prrafodelista"/>
              <w:tabs>
                <w:tab w:val="left" w:pos="704"/>
              </w:tabs>
              <w:ind w:left="717" w:right="113" w:hanging="14"/>
              <w:jc w:val="both"/>
              <w:rPr>
                <w:rFonts w:ascii="Arial" w:hAnsi="Arial" w:cs="Arial"/>
                <w:szCs w:val="18"/>
              </w:rPr>
            </w:pPr>
            <w:r w:rsidRPr="00B71F99">
              <w:rPr>
                <w:rFonts w:ascii="Arial" w:hAnsi="Arial" w:cs="Arial"/>
                <w:b/>
                <w:szCs w:val="18"/>
              </w:rPr>
              <w:t>5.3 Experiencia Especifica</w:t>
            </w:r>
            <w:r w:rsidRPr="00B71F99">
              <w:rPr>
                <w:rFonts w:ascii="Arial" w:hAnsi="Arial" w:cs="Arial"/>
                <w:szCs w:val="18"/>
              </w:rPr>
              <w:t xml:space="preserve">: El RESIDENTE DE OBRA deberá contar con una Experiencia Especifica mínima de </w:t>
            </w:r>
            <w:r>
              <w:rPr>
                <w:rFonts w:ascii="Arial" w:hAnsi="Arial" w:cs="Arial"/>
                <w:szCs w:val="18"/>
              </w:rPr>
              <w:t>dos</w:t>
            </w:r>
            <w:r w:rsidRPr="00B71F99">
              <w:rPr>
                <w:rFonts w:ascii="Arial" w:hAnsi="Arial" w:cs="Arial"/>
                <w:szCs w:val="18"/>
              </w:rPr>
              <w:t xml:space="preserve"> (</w:t>
            </w:r>
            <w:r>
              <w:rPr>
                <w:rFonts w:ascii="Arial" w:hAnsi="Arial" w:cs="Arial"/>
                <w:szCs w:val="18"/>
              </w:rPr>
              <w:t>2</w:t>
            </w:r>
            <w:r w:rsidRPr="00B71F99">
              <w:rPr>
                <w:rFonts w:ascii="Arial" w:hAnsi="Arial" w:cs="Arial"/>
                <w:szCs w:val="18"/>
              </w:rPr>
              <w:t>) trabajo</w:t>
            </w:r>
            <w:r>
              <w:rPr>
                <w:rFonts w:ascii="Arial" w:hAnsi="Arial" w:cs="Arial"/>
                <w:szCs w:val="18"/>
              </w:rPr>
              <w:t>s</w:t>
            </w:r>
            <w:r w:rsidRPr="00B71F99">
              <w:rPr>
                <w:rFonts w:ascii="Arial" w:hAnsi="Arial" w:cs="Arial"/>
                <w:szCs w:val="18"/>
              </w:rPr>
              <w:t xml:space="preserve"> en el área de construcción como: Residente de Obra o Director de Obra en al menos una de las siguientes </w:t>
            </w:r>
            <w:r>
              <w:rPr>
                <w:rFonts w:ascii="Arial" w:hAnsi="Arial" w:cs="Arial"/>
                <w:szCs w:val="18"/>
              </w:rPr>
              <w:t>EDIFICACIONES PÚBLICAS Y/O PRIVADAS</w:t>
            </w:r>
            <w:r w:rsidRPr="00B71F99">
              <w:rPr>
                <w:rFonts w:ascii="Arial" w:hAnsi="Arial" w:cs="Arial"/>
                <w:szCs w:val="18"/>
              </w:rPr>
              <w:t>:</w:t>
            </w:r>
          </w:p>
          <w:p w14:paraId="3CE10932" w14:textId="77777777" w:rsidR="0034099B" w:rsidRDefault="0034099B" w:rsidP="00D959CF">
            <w:pPr>
              <w:pStyle w:val="Prrafodelista"/>
              <w:numPr>
                <w:ilvl w:val="0"/>
                <w:numId w:val="62"/>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Viviendas</w:t>
            </w:r>
            <w:r>
              <w:rPr>
                <w:rFonts w:ascii="Arial" w:hAnsi="Arial" w:cs="Arial"/>
                <w:szCs w:val="18"/>
              </w:rPr>
              <w:t xml:space="preserve"> unifamiliares y multifamiliares</w:t>
            </w:r>
          </w:p>
          <w:p w14:paraId="202AA732" w14:textId="77777777" w:rsidR="0034099B" w:rsidRPr="00B71F99" w:rsidRDefault="0034099B" w:rsidP="00D959CF">
            <w:pPr>
              <w:pStyle w:val="Prrafodelista"/>
              <w:numPr>
                <w:ilvl w:val="0"/>
                <w:numId w:val="62"/>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Centros de salud</w:t>
            </w:r>
            <w:r>
              <w:rPr>
                <w:rFonts w:ascii="Arial" w:hAnsi="Arial" w:cs="Arial"/>
                <w:szCs w:val="18"/>
              </w:rPr>
              <w:t xml:space="preserve"> y/o educativos</w:t>
            </w:r>
          </w:p>
          <w:p w14:paraId="1F5CEF73" w14:textId="77777777" w:rsidR="0034099B" w:rsidRPr="00B71F99" w:rsidRDefault="0034099B" w:rsidP="00D959CF">
            <w:pPr>
              <w:pStyle w:val="Prrafodelista"/>
              <w:numPr>
                <w:ilvl w:val="0"/>
                <w:numId w:val="62"/>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 xml:space="preserve">Centros </w:t>
            </w:r>
            <w:r>
              <w:rPr>
                <w:rFonts w:ascii="Arial" w:hAnsi="Arial" w:cs="Arial"/>
                <w:szCs w:val="18"/>
              </w:rPr>
              <w:t xml:space="preserve">deportivos (canchas </w:t>
            </w:r>
            <w:proofErr w:type="spellStart"/>
            <w:r>
              <w:rPr>
                <w:rFonts w:ascii="Arial" w:hAnsi="Arial" w:cs="Arial"/>
                <w:szCs w:val="18"/>
              </w:rPr>
              <w:t>polifuncionales</w:t>
            </w:r>
            <w:proofErr w:type="spellEnd"/>
            <w:r>
              <w:rPr>
                <w:rFonts w:ascii="Arial" w:hAnsi="Arial" w:cs="Arial"/>
                <w:szCs w:val="18"/>
              </w:rPr>
              <w:t>, etc.), centros sociales</w:t>
            </w:r>
          </w:p>
          <w:p w14:paraId="4B5AD0CA" w14:textId="77777777" w:rsidR="0034099B" w:rsidRDefault="0034099B" w:rsidP="00D959CF">
            <w:pPr>
              <w:pStyle w:val="Prrafodelista"/>
              <w:numPr>
                <w:ilvl w:val="0"/>
                <w:numId w:val="62"/>
              </w:numPr>
              <w:tabs>
                <w:tab w:val="left" w:pos="704"/>
              </w:tabs>
              <w:ind w:right="113"/>
              <w:jc w:val="both"/>
              <w:rPr>
                <w:rFonts w:ascii="Arial" w:hAnsi="Arial" w:cs="Arial"/>
                <w:szCs w:val="18"/>
              </w:rPr>
            </w:pPr>
            <w:r>
              <w:rPr>
                <w:rFonts w:ascii="Arial" w:hAnsi="Arial" w:cs="Arial"/>
                <w:szCs w:val="18"/>
              </w:rPr>
              <w:t>Cerramientos perimetrales.</w:t>
            </w:r>
            <w:r w:rsidRPr="00B71F99">
              <w:rPr>
                <w:rFonts w:ascii="Arial" w:hAnsi="Arial" w:cs="Arial"/>
                <w:szCs w:val="18"/>
              </w:rPr>
              <w:t xml:space="preserve"> </w:t>
            </w:r>
          </w:p>
          <w:p w14:paraId="7608B031" w14:textId="77777777" w:rsidR="0034099B" w:rsidRDefault="0034099B" w:rsidP="0034099B">
            <w:pPr>
              <w:pStyle w:val="Prrafodelista"/>
              <w:tabs>
                <w:tab w:val="left" w:pos="704"/>
              </w:tabs>
              <w:ind w:left="1437" w:right="113" w:firstLine="0"/>
              <w:jc w:val="both"/>
              <w:rPr>
                <w:rFonts w:ascii="Arial" w:hAnsi="Arial" w:cs="Arial"/>
                <w:szCs w:val="18"/>
              </w:rPr>
            </w:pPr>
          </w:p>
          <w:p w14:paraId="465C4DB3" w14:textId="77777777" w:rsidR="0034099B" w:rsidRDefault="0034099B" w:rsidP="0034099B">
            <w:pPr>
              <w:pStyle w:val="Prrafodelista"/>
              <w:tabs>
                <w:tab w:val="left" w:pos="704"/>
              </w:tabs>
              <w:ind w:left="731" w:right="113" w:hanging="14"/>
              <w:jc w:val="both"/>
              <w:rPr>
                <w:rFonts w:ascii="Arial" w:hAnsi="Arial" w:cs="Arial"/>
                <w:snapToGrid w:val="0"/>
                <w:spacing w:val="-3"/>
                <w:szCs w:val="18"/>
                <w:lang w:val="es-ES_tradnl"/>
              </w:rPr>
            </w:pPr>
            <w:r w:rsidRPr="00B71F99">
              <w:rPr>
                <w:rFonts w:ascii="Arial" w:hAnsi="Arial" w:cs="Arial"/>
                <w:snapToGrid w:val="0"/>
                <w:spacing w:val="-3"/>
                <w:szCs w:val="18"/>
                <w:lang w:val="es-ES_tradnl"/>
              </w:rPr>
              <w:t>El proponente adjudicado deberá acreditar la Experiencia General y Experiencia Específica de la empresa y del Residente de Obra, con la presentación de Certificados de Trabajo o Certificados de Cumplimiento de Contrato o Actas de Recepción Definitiva y otros documentos similares que acrediten la ejecución de los trabajos u obras declaradas, en original o fotocopia legalizada emitida por la entidad contratante de forma previa a la firma del contrato.</w:t>
            </w:r>
          </w:p>
          <w:p w14:paraId="5E1D9648" w14:textId="77777777" w:rsidR="0034099B" w:rsidRPr="00B71F99" w:rsidRDefault="0034099B" w:rsidP="0034099B">
            <w:pPr>
              <w:pStyle w:val="Prrafodelista"/>
              <w:tabs>
                <w:tab w:val="left" w:pos="704"/>
              </w:tabs>
              <w:ind w:left="731" w:right="113" w:hanging="14"/>
              <w:jc w:val="both"/>
              <w:rPr>
                <w:rFonts w:ascii="Arial" w:hAnsi="Arial" w:cs="Arial"/>
                <w:snapToGrid w:val="0"/>
                <w:spacing w:val="-3"/>
                <w:szCs w:val="18"/>
                <w:lang w:val="es-ES_tradnl"/>
              </w:rPr>
            </w:pPr>
          </w:p>
          <w:p w14:paraId="301B2239" w14:textId="77777777" w:rsidR="0034099B" w:rsidRPr="00B71F99" w:rsidRDefault="0034099B" w:rsidP="00D959CF">
            <w:pPr>
              <w:pStyle w:val="Prrafodelista"/>
              <w:numPr>
                <w:ilvl w:val="0"/>
                <w:numId w:val="52"/>
              </w:numPr>
              <w:tabs>
                <w:tab w:val="left" w:pos="704"/>
              </w:tabs>
              <w:ind w:right="113"/>
              <w:jc w:val="both"/>
              <w:rPr>
                <w:rFonts w:ascii="Arial" w:hAnsi="Arial" w:cs="Arial"/>
                <w:b/>
                <w:szCs w:val="18"/>
              </w:rPr>
            </w:pPr>
            <w:r w:rsidRPr="00B71F99">
              <w:rPr>
                <w:rFonts w:ascii="Arial" w:hAnsi="Arial" w:cs="Arial"/>
                <w:b/>
                <w:szCs w:val="18"/>
              </w:rPr>
              <w:t>Maquinaria y equipo mínimo de la empresa</w:t>
            </w:r>
            <w:r>
              <w:rPr>
                <w:rFonts w:ascii="Arial" w:hAnsi="Arial" w:cs="Arial"/>
                <w:b/>
                <w:szCs w:val="18"/>
              </w:rPr>
              <w:t xml:space="preserve"> (Formulario C-1c)</w:t>
            </w:r>
          </w:p>
          <w:p w14:paraId="1BFCA4EC" w14:textId="77777777" w:rsidR="0034099B" w:rsidRDefault="0034099B" w:rsidP="0034099B">
            <w:pPr>
              <w:pStyle w:val="Prrafodelista"/>
              <w:tabs>
                <w:tab w:val="left" w:pos="704"/>
              </w:tabs>
              <w:ind w:left="704" w:right="113" w:firstLine="0"/>
              <w:jc w:val="both"/>
              <w:rPr>
                <w:rFonts w:ascii="Arial" w:hAnsi="Arial" w:cs="Arial"/>
                <w:snapToGrid w:val="0"/>
                <w:szCs w:val="18"/>
              </w:rPr>
            </w:pPr>
            <w:r w:rsidRPr="00B71F99">
              <w:rPr>
                <w:rFonts w:ascii="Arial" w:hAnsi="Arial" w:cs="Arial"/>
                <w:snapToGrid w:val="0"/>
                <w:szCs w:val="18"/>
              </w:rPr>
              <w:t>La empresa proponente deberá presentar el detalle de la maquinaria y equipo mínimo a utilizar en la ejecución de la obra contratada, de acuerdo al siguiente requerimiento mínimo:</w:t>
            </w:r>
          </w:p>
          <w:p w14:paraId="464FBEC3" w14:textId="77777777" w:rsidR="0034099B" w:rsidRDefault="0034099B" w:rsidP="0034099B">
            <w:pPr>
              <w:pStyle w:val="Prrafodelista"/>
              <w:tabs>
                <w:tab w:val="left" w:pos="704"/>
              </w:tabs>
              <w:ind w:left="704" w:right="113" w:firstLine="0"/>
              <w:jc w:val="both"/>
              <w:rPr>
                <w:rFonts w:ascii="Arial" w:hAnsi="Arial" w:cs="Arial"/>
                <w:snapToGrid w:val="0"/>
                <w:szCs w:val="18"/>
              </w:rPr>
            </w:pPr>
          </w:p>
          <w:p w14:paraId="7C560E30" w14:textId="77777777" w:rsidR="0034099B" w:rsidRDefault="0034099B" w:rsidP="0034099B">
            <w:pPr>
              <w:pStyle w:val="Prrafodelista"/>
              <w:tabs>
                <w:tab w:val="left" w:pos="704"/>
              </w:tabs>
              <w:ind w:left="704" w:right="113" w:firstLine="0"/>
              <w:jc w:val="both"/>
              <w:rPr>
                <w:rFonts w:ascii="Arial" w:hAnsi="Arial" w:cs="Arial"/>
                <w:snapToGrid w:val="0"/>
                <w:szCs w:val="18"/>
              </w:rPr>
            </w:pP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430"/>
              <w:gridCol w:w="1190"/>
              <w:gridCol w:w="1287"/>
              <w:gridCol w:w="1697"/>
            </w:tblGrid>
            <w:tr w:rsidR="0034099B" w:rsidRPr="00B71F99" w14:paraId="0EDCEE9F" w14:textId="77777777" w:rsidTr="0034099B">
              <w:trPr>
                <w:cantSplit/>
                <w:trHeight w:val="296"/>
                <w:tblCellSpacing w:w="1440" w:type="nil"/>
                <w:jc w:val="center"/>
              </w:trPr>
              <w:tc>
                <w:tcPr>
                  <w:tcW w:w="3430" w:type="dxa"/>
                  <w:shd w:val="clear" w:color="auto" w:fill="C2D69B" w:themeFill="accent3" w:themeFillTint="99"/>
                  <w:vAlign w:val="center"/>
                </w:tcPr>
                <w:p w14:paraId="3FE382E0" w14:textId="77777777" w:rsidR="0034099B" w:rsidRPr="00B71F99" w:rsidRDefault="0034099B" w:rsidP="0034099B">
                  <w:pPr>
                    <w:autoSpaceDE w:val="0"/>
                    <w:autoSpaceDN w:val="0"/>
                    <w:adjustRightInd w:val="0"/>
                    <w:ind w:left="113" w:right="113"/>
                    <w:jc w:val="center"/>
                    <w:rPr>
                      <w:rFonts w:cs="Arial"/>
                      <w:b/>
                      <w:bCs/>
                      <w:sz w:val="18"/>
                      <w:szCs w:val="18"/>
                    </w:rPr>
                  </w:pPr>
                  <w:r w:rsidRPr="00B71F99">
                    <w:rPr>
                      <w:rFonts w:cs="Arial"/>
                      <w:b/>
                      <w:bCs/>
                      <w:sz w:val="18"/>
                      <w:szCs w:val="18"/>
                    </w:rPr>
                    <w:t>DESCRIPCIÓN</w:t>
                  </w:r>
                </w:p>
              </w:tc>
              <w:tc>
                <w:tcPr>
                  <w:tcW w:w="1190" w:type="dxa"/>
                  <w:shd w:val="clear" w:color="auto" w:fill="C2D69B" w:themeFill="accent3" w:themeFillTint="99"/>
                  <w:vAlign w:val="center"/>
                </w:tcPr>
                <w:p w14:paraId="16209F99" w14:textId="77777777" w:rsidR="0034099B" w:rsidRPr="00B71F99" w:rsidRDefault="0034099B" w:rsidP="0034099B">
                  <w:pPr>
                    <w:autoSpaceDE w:val="0"/>
                    <w:autoSpaceDN w:val="0"/>
                    <w:adjustRightInd w:val="0"/>
                    <w:ind w:left="113" w:right="113"/>
                    <w:jc w:val="center"/>
                    <w:rPr>
                      <w:rFonts w:cs="Arial"/>
                      <w:b/>
                      <w:bCs/>
                      <w:sz w:val="18"/>
                      <w:szCs w:val="18"/>
                    </w:rPr>
                  </w:pPr>
                  <w:r w:rsidRPr="00B71F99">
                    <w:rPr>
                      <w:rFonts w:cs="Arial"/>
                      <w:b/>
                      <w:bCs/>
                      <w:sz w:val="18"/>
                      <w:szCs w:val="18"/>
                    </w:rPr>
                    <w:t>UNIDAD</w:t>
                  </w:r>
                </w:p>
              </w:tc>
              <w:tc>
                <w:tcPr>
                  <w:tcW w:w="1287" w:type="dxa"/>
                  <w:shd w:val="clear" w:color="auto" w:fill="C2D69B" w:themeFill="accent3" w:themeFillTint="99"/>
                  <w:vAlign w:val="center"/>
                </w:tcPr>
                <w:p w14:paraId="7C976A59" w14:textId="77777777" w:rsidR="0034099B" w:rsidRPr="00B71F99" w:rsidRDefault="0034099B" w:rsidP="0034099B">
                  <w:pPr>
                    <w:autoSpaceDE w:val="0"/>
                    <w:autoSpaceDN w:val="0"/>
                    <w:adjustRightInd w:val="0"/>
                    <w:ind w:left="113" w:right="113"/>
                    <w:jc w:val="center"/>
                    <w:rPr>
                      <w:rFonts w:cs="Arial"/>
                      <w:b/>
                      <w:bCs/>
                      <w:sz w:val="18"/>
                      <w:szCs w:val="18"/>
                    </w:rPr>
                  </w:pPr>
                  <w:r w:rsidRPr="00B71F99">
                    <w:rPr>
                      <w:rFonts w:cs="Arial"/>
                      <w:b/>
                      <w:bCs/>
                      <w:sz w:val="18"/>
                      <w:szCs w:val="18"/>
                    </w:rPr>
                    <w:t>CANTIDAD</w:t>
                  </w:r>
                </w:p>
              </w:tc>
              <w:tc>
                <w:tcPr>
                  <w:tcW w:w="1697" w:type="dxa"/>
                  <w:shd w:val="clear" w:color="auto" w:fill="C2D69B" w:themeFill="accent3" w:themeFillTint="99"/>
                  <w:vAlign w:val="center"/>
                </w:tcPr>
                <w:p w14:paraId="57D7DA42" w14:textId="77777777" w:rsidR="0034099B" w:rsidRPr="00B71F99" w:rsidRDefault="0034099B" w:rsidP="0034099B">
                  <w:pPr>
                    <w:autoSpaceDE w:val="0"/>
                    <w:autoSpaceDN w:val="0"/>
                    <w:adjustRightInd w:val="0"/>
                    <w:ind w:left="113" w:right="113"/>
                    <w:jc w:val="center"/>
                    <w:rPr>
                      <w:rFonts w:cs="Arial"/>
                      <w:b/>
                      <w:bCs/>
                      <w:sz w:val="18"/>
                      <w:szCs w:val="18"/>
                    </w:rPr>
                  </w:pPr>
                  <w:r w:rsidRPr="00B71F99">
                    <w:rPr>
                      <w:rFonts w:cs="Arial"/>
                      <w:b/>
                      <w:bCs/>
                      <w:sz w:val="18"/>
                      <w:szCs w:val="18"/>
                    </w:rPr>
                    <w:t>CAPACIDAD</w:t>
                  </w:r>
                </w:p>
              </w:tc>
            </w:tr>
            <w:tr w:rsidR="0034099B" w:rsidRPr="00B71F99" w14:paraId="6AAD4710" w14:textId="77777777" w:rsidTr="0034099B">
              <w:trPr>
                <w:cantSplit/>
                <w:trHeight w:val="262"/>
                <w:tblCellSpacing w:w="1440" w:type="nil"/>
                <w:jc w:val="center"/>
              </w:trPr>
              <w:tc>
                <w:tcPr>
                  <w:tcW w:w="3430" w:type="dxa"/>
                  <w:vAlign w:val="center"/>
                </w:tcPr>
                <w:p w14:paraId="4CBAF8AB" w14:textId="77777777" w:rsidR="0034099B" w:rsidRPr="00B71F99" w:rsidRDefault="0034099B" w:rsidP="0034099B">
                  <w:pPr>
                    <w:ind w:left="113" w:right="113"/>
                    <w:jc w:val="both"/>
                    <w:rPr>
                      <w:rFonts w:cs="Arial"/>
                      <w:sz w:val="18"/>
                      <w:szCs w:val="18"/>
                    </w:rPr>
                  </w:pPr>
                  <w:r w:rsidRPr="00B71F99">
                    <w:rPr>
                      <w:rFonts w:cs="Arial"/>
                      <w:sz w:val="18"/>
                      <w:szCs w:val="18"/>
                      <w:lang w:val="es-ES_tradnl"/>
                    </w:rPr>
                    <w:t>EQUIPO TOPOGRÁFICO</w:t>
                  </w:r>
                </w:p>
              </w:tc>
              <w:tc>
                <w:tcPr>
                  <w:tcW w:w="1190" w:type="dxa"/>
                  <w:vAlign w:val="center"/>
                </w:tcPr>
                <w:p w14:paraId="3BE286B9" w14:textId="77777777" w:rsidR="0034099B" w:rsidRPr="00B71F99" w:rsidRDefault="0034099B" w:rsidP="0034099B">
                  <w:pPr>
                    <w:ind w:left="113" w:right="113"/>
                    <w:jc w:val="center"/>
                    <w:rPr>
                      <w:rFonts w:cs="Arial"/>
                      <w:sz w:val="18"/>
                      <w:szCs w:val="18"/>
                    </w:rPr>
                  </w:pPr>
                  <w:r w:rsidRPr="00B71F99">
                    <w:rPr>
                      <w:rFonts w:cs="Arial"/>
                      <w:sz w:val="18"/>
                      <w:szCs w:val="18"/>
                    </w:rPr>
                    <w:t>PZA</w:t>
                  </w:r>
                </w:p>
              </w:tc>
              <w:tc>
                <w:tcPr>
                  <w:tcW w:w="1287" w:type="dxa"/>
                  <w:vAlign w:val="center"/>
                </w:tcPr>
                <w:p w14:paraId="7C572F6F" w14:textId="77777777" w:rsidR="0034099B" w:rsidRPr="00B71F99" w:rsidRDefault="0034099B" w:rsidP="0034099B">
                  <w:pPr>
                    <w:ind w:left="113" w:right="113"/>
                    <w:jc w:val="center"/>
                    <w:rPr>
                      <w:rFonts w:cs="Arial"/>
                      <w:sz w:val="18"/>
                      <w:szCs w:val="18"/>
                    </w:rPr>
                  </w:pPr>
                  <w:r w:rsidRPr="00B71F99">
                    <w:rPr>
                      <w:rFonts w:cs="Arial"/>
                      <w:sz w:val="18"/>
                      <w:szCs w:val="18"/>
                    </w:rPr>
                    <w:t>1</w:t>
                  </w:r>
                </w:p>
              </w:tc>
              <w:tc>
                <w:tcPr>
                  <w:tcW w:w="1697" w:type="dxa"/>
                  <w:vAlign w:val="center"/>
                </w:tcPr>
                <w:p w14:paraId="37C3B96C" w14:textId="77777777" w:rsidR="0034099B" w:rsidRPr="00B71F99" w:rsidRDefault="0034099B" w:rsidP="0034099B">
                  <w:pPr>
                    <w:ind w:left="113" w:right="113"/>
                    <w:jc w:val="center"/>
                    <w:rPr>
                      <w:rFonts w:eastAsia="Arial Unicode MS" w:cs="Arial"/>
                      <w:sz w:val="18"/>
                      <w:szCs w:val="18"/>
                    </w:rPr>
                  </w:pPr>
                </w:p>
              </w:tc>
            </w:tr>
            <w:tr w:rsidR="0034099B" w:rsidRPr="00B71F99" w14:paraId="4D2DBD5E" w14:textId="77777777" w:rsidTr="0034099B">
              <w:trPr>
                <w:cantSplit/>
                <w:trHeight w:val="262"/>
                <w:tblCellSpacing w:w="1440" w:type="nil"/>
                <w:jc w:val="center"/>
              </w:trPr>
              <w:tc>
                <w:tcPr>
                  <w:tcW w:w="3430" w:type="dxa"/>
                  <w:vAlign w:val="center"/>
                </w:tcPr>
                <w:p w14:paraId="148C210F" w14:textId="77777777" w:rsidR="0034099B" w:rsidRPr="00B71F99" w:rsidRDefault="0034099B" w:rsidP="0034099B">
                  <w:pPr>
                    <w:ind w:left="113" w:right="113"/>
                    <w:jc w:val="both"/>
                    <w:rPr>
                      <w:rFonts w:cs="Arial"/>
                      <w:sz w:val="18"/>
                      <w:szCs w:val="18"/>
                      <w:lang w:val="es-ES_tradnl"/>
                    </w:rPr>
                  </w:pPr>
                  <w:r w:rsidRPr="00B71F99">
                    <w:rPr>
                      <w:rFonts w:cs="Arial"/>
                      <w:sz w:val="18"/>
                      <w:szCs w:val="18"/>
                      <w:lang w:val="es-ES_tradnl"/>
                    </w:rPr>
                    <w:t>MEZCLADORA DE HORMIGÓN</w:t>
                  </w:r>
                  <w:r>
                    <w:rPr>
                      <w:rFonts w:cs="Arial"/>
                      <w:sz w:val="18"/>
                      <w:szCs w:val="18"/>
                      <w:lang w:val="es-ES_tradnl"/>
                    </w:rPr>
                    <w:t xml:space="preserve"> 350LTS</w:t>
                  </w:r>
                </w:p>
              </w:tc>
              <w:tc>
                <w:tcPr>
                  <w:tcW w:w="1190" w:type="dxa"/>
                  <w:vAlign w:val="center"/>
                </w:tcPr>
                <w:p w14:paraId="5EDCF3AB" w14:textId="77777777" w:rsidR="0034099B" w:rsidRPr="00B71F99" w:rsidRDefault="0034099B" w:rsidP="0034099B">
                  <w:pPr>
                    <w:ind w:left="113" w:right="113"/>
                    <w:jc w:val="center"/>
                    <w:rPr>
                      <w:rFonts w:cs="Arial"/>
                      <w:sz w:val="18"/>
                      <w:szCs w:val="18"/>
                    </w:rPr>
                  </w:pPr>
                  <w:r w:rsidRPr="00B71F99">
                    <w:rPr>
                      <w:rFonts w:cs="Arial"/>
                      <w:sz w:val="18"/>
                      <w:szCs w:val="18"/>
                    </w:rPr>
                    <w:t>PZA</w:t>
                  </w:r>
                </w:p>
              </w:tc>
              <w:tc>
                <w:tcPr>
                  <w:tcW w:w="1287" w:type="dxa"/>
                  <w:vAlign w:val="center"/>
                </w:tcPr>
                <w:p w14:paraId="5D7CE24D" w14:textId="77777777" w:rsidR="0034099B" w:rsidRPr="00B71F99" w:rsidRDefault="0034099B" w:rsidP="0034099B">
                  <w:pPr>
                    <w:ind w:left="113" w:right="113"/>
                    <w:jc w:val="center"/>
                    <w:rPr>
                      <w:rFonts w:cs="Arial"/>
                      <w:sz w:val="18"/>
                      <w:szCs w:val="18"/>
                    </w:rPr>
                  </w:pPr>
                  <w:r>
                    <w:rPr>
                      <w:rFonts w:cs="Arial"/>
                      <w:sz w:val="18"/>
                      <w:szCs w:val="18"/>
                    </w:rPr>
                    <w:t>1</w:t>
                  </w:r>
                </w:p>
              </w:tc>
              <w:tc>
                <w:tcPr>
                  <w:tcW w:w="1697" w:type="dxa"/>
                  <w:vAlign w:val="center"/>
                </w:tcPr>
                <w:p w14:paraId="1B02957E" w14:textId="77777777" w:rsidR="0034099B" w:rsidRPr="00B71F99" w:rsidRDefault="0034099B" w:rsidP="0034099B">
                  <w:pPr>
                    <w:ind w:left="113" w:right="113"/>
                    <w:jc w:val="center"/>
                    <w:rPr>
                      <w:rFonts w:eastAsia="Arial Unicode MS" w:cs="Arial"/>
                      <w:sz w:val="18"/>
                      <w:szCs w:val="18"/>
                    </w:rPr>
                  </w:pPr>
                  <w:r w:rsidRPr="00B71F99">
                    <w:rPr>
                      <w:rFonts w:eastAsia="Arial Unicode MS" w:cs="Arial"/>
                      <w:sz w:val="18"/>
                      <w:szCs w:val="18"/>
                    </w:rPr>
                    <w:t>1 BOLSA</w:t>
                  </w:r>
                </w:p>
              </w:tc>
            </w:tr>
            <w:tr w:rsidR="0034099B" w:rsidRPr="00B71F99" w14:paraId="5FF78284" w14:textId="77777777" w:rsidTr="0034099B">
              <w:trPr>
                <w:cantSplit/>
                <w:trHeight w:val="262"/>
                <w:tblCellSpacing w:w="1440" w:type="nil"/>
                <w:jc w:val="center"/>
              </w:trPr>
              <w:tc>
                <w:tcPr>
                  <w:tcW w:w="3430" w:type="dxa"/>
                  <w:vAlign w:val="center"/>
                </w:tcPr>
                <w:p w14:paraId="6EC69AA2" w14:textId="77777777" w:rsidR="0034099B" w:rsidRPr="00B71F99" w:rsidRDefault="0034099B" w:rsidP="0034099B">
                  <w:pPr>
                    <w:ind w:left="113" w:right="113"/>
                    <w:jc w:val="both"/>
                    <w:rPr>
                      <w:rFonts w:cs="Arial"/>
                      <w:sz w:val="18"/>
                      <w:szCs w:val="18"/>
                    </w:rPr>
                  </w:pPr>
                  <w:r>
                    <w:rPr>
                      <w:rFonts w:cs="Arial"/>
                      <w:sz w:val="18"/>
                      <w:szCs w:val="18"/>
                      <w:lang w:val="es-ES_tradnl"/>
                    </w:rPr>
                    <w:t>VIBRADORA DE INMERSIÓN</w:t>
                  </w:r>
                </w:p>
              </w:tc>
              <w:tc>
                <w:tcPr>
                  <w:tcW w:w="1190" w:type="dxa"/>
                  <w:vAlign w:val="center"/>
                </w:tcPr>
                <w:p w14:paraId="542730BC" w14:textId="77777777" w:rsidR="0034099B" w:rsidRPr="00B71F99" w:rsidRDefault="0034099B" w:rsidP="0034099B">
                  <w:pPr>
                    <w:ind w:left="113" w:right="113"/>
                    <w:jc w:val="center"/>
                    <w:rPr>
                      <w:rFonts w:cs="Arial"/>
                      <w:sz w:val="18"/>
                      <w:szCs w:val="18"/>
                    </w:rPr>
                  </w:pPr>
                  <w:r>
                    <w:rPr>
                      <w:rFonts w:cs="Arial"/>
                      <w:sz w:val="18"/>
                      <w:szCs w:val="18"/>
                    </w:rPr>
                    <w:t>PZA</w:t>
                  </w:r>
                </w:p>
              </w:tc>
              <w:tc>
                <w:tcPr>
                  <w:tcW w:w="1287" w:type="dxa"/>
                  <w:vAlign w:val="center"/>
                </w:tcPr>
                <w:p w14:paraId="7E858E1C" w14:textId="77777777" w:rsidR="0034099B" w:rsidRPr="00B71F99" w:rsidRDefault="0034099B" w:rsidP="0034099B">
                  <w:pPr>
                    <w:ind w:left="113" w:right="113"/>
                    <w:jc w:val="center"/>
                    <w:rPr>
                      <w:rFonts w:cs="Arial"/>
                      <w:sz w:val="18"/>
                      <w:szCs w:val="18"/>
                    </w:rPr>
                  </w:pPr>
                  <w:r>
                    <w:rPr>
                      <w:rFonts w:cs="Arial"/>
                      <w:sz w:val="18"/>
                      <w:szCs w:val="18"/>
                    </w:rPr>
                    <w:t>1</w:t>
                  </w:r>
                </w:p>
              </w:tc>
              <w:tc>
                <w:tcPr>
                  <w:tcW w:w="1697" w:type="dxa"/>
                  <w:vAlign w:val="center"/>
                </w:tcPr>
                <w:p w14:paraId="64A9C500" w14:textId="77777777" w:rsidR="0034099B" w:rsidRPr="00B71F99" w:rsidRDefault="0034099B" w:rsidP="0034099B">
                  <w:pPr>
                    <w:ind w:left="113" w:right="113"/>
                    <w:jc w:val="center"/>
                    <w:rPr>
                      <w:rFonts w:eastAsia="Arial Unicode MS" w:cs="Arial"/>
                      <w:sz w:val="18"/>
                      <w:szCs w:val="18"/>
                    </w:rPr>
                  </w:pPr>
                </w:p>
              </w:tc>
            </w:tr>
            <w:tr w:rsidR="0034099B" w:rsidRPr="00B71F99" w14:paraId="7B3C587B" w14:textId="77777777" w:rsidTr="0034099B">
              <w:trPr>
                <w:cantSplit/>
                <w:trHeight w:val="262"/>
                <w:tblCellSpacing w:w="1440" w:type="nil"/>
                <w:jc w:val="center"/>
              </w:trPr>
              <w:tc>
                <w:tcPr>
                  <w:tcW w:w="3430" w:type="dxa"/>
                  <w:vAlign w:val="center"/>
                </w:tcPr>
                <w:p w14:paraId="3556E2E9" w14:textId="77777777" w:rsidR="0034099B" w:rsidRPr="00B71F99" w:rsidRDefault="0034099B" w:rsidP="0034099B">
                  <w:pPr>
                    <w:ind w:left="113" w:right="113"/>
                    <w:jc w:val="both"/>
                    <w:rPr>
                      <w:rFonts w:cs="Arial"/>
                      <w:sz w:val="18"/>
                      <w:szCs w:val="18"/>
                      <w:lang w:val="es-ES_tradnl"/>
                    </w:rPr>
                  </w:pPr>
                  <w:r w:rsidRPr="00B71F99">
                    <w:rPr>
                      <w:rFonts w:cs="Arial"/>
                      <w:sz w:val="18"/>
                      <w:szCs w:val="18"/>
                    </w:rPr>
                    <w:t>CAMION VOLQUETA</w:t>
                  </w:r>
                  <w:r>
                    <w:rPr>
                      <w:rFonts w:cs="Arial"/>
                      <w:sz w:val="18"/>
                      <w:szCs w:val="18"/>
                    </w:rPr>
                    <w:t xml:space="preserve"> 10M3</w:t>
                  </w:r>
                </w:p>
              </w:tc>
              <w:tc>
                <w:tcPr>
                  <w:tcW w:w="1190" w:type="dxa"/>
                  <w:vAlign w:val="center"/>
                </w:tcPr>
                <w:p w14:paraId="614BE021" w14:textId="77777777" w:rsidR="0034099B" w:rsidRPr="00B71F99" w:rsidRDefault="0034099B" w:rsidP="0034099B">
                  <w:pPr>
                    <w:ind w:left="113" w:right="113"/>
                    <w:jc w:val="center"/>
                    <w:rPr>
                      <w:rFonts w:cs="Arial"/>
                      <w:sz w:val="18"/>
                      <w:szCs w:val="18"/>
                    </w:rPr>
                  </w:pPr>
                  <w:r w:rsidRPr="00B71F99">
                    <w:rPr>
                      <w:rFonts w:cs="Arial"/>
                      <w:sz w:val="18"/>
                      <w:szCs w:val="18"/>
                    </w:rPr>
                    <w:t>PZA</w:t>
                  </w:r>
                </w:p>
              </w:tc>
              <w:tc>
                <w:tcPr>
                  <w:tcW w:w="1287" w:type="dxa"/>
                  <w:vAlign w:val="center"/>
                </w:tcPr>
                <w:p w14:paraId="36E249E0" w14:textId="77777777" w:rsidR="0034099B" w:rsidRDefault="0034099B" w:rsidP="0034099B">
                  <w:pPr>
                    <w:ind w:left="113" w:right="113"/>
                    <w:jc w:val="center"/>
                    <w:rPr>
                      <w:rFonts w:cs="Arial"/>
                      <w:sz w:val="18"/>
                      <w:szCs w:val="18"/>
                    </w:rPr>
                  </w:pPr>
                  <w:r w:rsidRPr="00B71F99">
                    <w:rPr>
                      <w:rFonts w:cs="Arial"/>
                      <w:sz w:val="18"/>
                      <w:szCs w:val="18"/>
                    </w:rPr>
                    <w:t>1</w:t>
                  </w:r>
                </w:p>
              </w:tc>
              <w:tc>
                <w:tcPr>
                  <w:tcW w:w="1697" w:type="dxa"/>
                  <w:vAlign w:val="center"/>
                </w:tcPr>
                <w:p w14:paraId="2238E1D4" w14:textId="77777777" w:rsidR="0034099B" w:rsidRPr="00B71F99" w:rsidRDefault="0034099B" w:rsidP="0034099B">
                  <w:pPr>
                    <w:ind w:left="113" w:right="113"/>
                    <w:jc w:val="center"/>
                    <w:rPr>
                      <w:rFonts w:eastAsia="Arial Unicode MS" w:cs="Arial"/>
                      <w:sz w:val="18"/>
                      <w:szCs w:val="18"/>
                    </w:rPr>
                  </w:pPr>
                  <w:r>
                    <w:rPr>
                      <w:rFonts w:eastAsia="Arial Unicode MS" w:cs="Arial"/>
                      <w:sz w:val="18"/>
                      <w:szCs w:val="18"/>
                    </w:rPr>
                    <w:t>10</w:t>
                  </w:r>
                  <w:r w:rsidRPr="00B71F99">
                    <w:rPr>
                      <w:rFonts w:eastAsia="Arial Unicode MS" w:cs="Arial"/>
                      <w:sz w:val="18"/>
                      <w:szCs w:val="18"/>
                    </w:rPr>
                    <w:t>M3</w:t>
                  </w:r>
                </w:p>
              </w:tc>
            </w:tr>
          </w:tbl>
          <w:p w14:paraId="551B580D" w14:textId="77777777" w:rsidR="0034099B" w:rsidRPr="00B71F99" w:rsidRDefault="0034099B" w:rsidP="0034099B">
            <w:pPr>
              <w:pStyle w:val="Prrafodelista"/>
              <w:tabs>
                <w:tab w:val="left" w:pos="704"/>
              </w:tabs>
              <w:ind w:left="0" w:right="113"/>
              <w:jc w:val="both"/>
              <w:rPr>
                <w:rFonts w:ascii="Arial" w:hAnsi="Arial" w:cs="Arial"/>
                <w:sz w:val="2"/>
                <w:szCs w:val="16"/>
              </w:rPr>
            </w:pPr>
          </w:p>
          <w:p w14:paraId="150DBDD2" w14:textId="77777777" w:rsidR="0034099B" w:rsidRPr="00B71F99" w:rsidRDefault="0034099B" w:rsidP="0034099B">
            <w:pPr>
              <w:tabs>
                <w:tab w:val="left" w:pos="9224"/>
              </w:tabs>
              <w:ind w:left="113" w:right="113"/>
              <w:jc w:val="both"/>
              <w:rPr>
                <w:rFonts w:cs="Arial"/>
                <w:snapToGrid w:val="0"/>
                <w:spacing w:val="-3"/>
                <w:sz w:val="18"/>
                <w:szCs w:val="18"/>
                <w:lang w:val="es-ES_tradnl"/>
              </w:rPr>
            </w:pPr>
          </w:p>
        </w:tc>
      </w:tr>
      <w:tr w:rsidR="0034099B" w:rsidRPr="00B71F99" w14:paraId="601C010D" w14:textId="77777777" w:rsidTr="0034099B">
        <w:trPr>
          <w:trHeight w:val="337"/>
          <w:jc w:val="center"/>
        </w:trPr>
        <w:tc>
          <w:tcPr>
            <w:tcW w:w="344" w:type="dxa"/>
            <w:tcBorders>
              <w:top w:val="single" w:sz="4" w:space="0" w:color="auto"/>
            </w:tcBorders>
            <w:shd w:val="clear" w:color="auto" w:fill="C2D69B" w:themeFill="accent3" w:themeFillTint="99"/>
            <w:vAlign w:val="center"/>
          </w:tcPr>
          <w:p w14:paraId="3A70F7C7" w14:textId="77777777" w:rsidR="0034099B" w:rsidRPr="00B71F99" w:rsidRDefault="0034099B" w:rsidP="0034099B">
            <w:pPr>
              <w:jc w:val="center"/>
              <w:rPr>
                <w:rFonts w:cs="Arial"/>
                <w:b/>
                <w:snapToGrid w:val="0"/>
                <w:sz w:val="18"/>
                <w:szCs w:val="18"/>
              </w:rPr>
            </w:pPr>
            <w:r w:rsidRPr="00B71F99">
              <w:rPr>
                <w:rFonts w:cs="Arial"/>
                <w:b/>
                <w:snapToGrid w:val="0"/>
                <w:sz w:val="18"/>
                <w:szCs w:val="18"/>
              </w:rPr>
              <w:lastRenderedPageBreak/>
              <w:t>F.</w:t>
            </w:r>
          </w:p>
        </w:tc>
        <w:tc>
          <w:tcPr>
            <w:tcW w:w="9542" w:type="dxa"/>
            <w:tcBorders>
              <w:top w:val="single" w:sz="4" w:space="0" w:color="auto"/>
            </w:tcBorders>
            <w:shd w:val="clear" w:color="auto" w:fill="C2D69B" w:themeFill="accent3" w:themeFillTint="99"/>
            <w:vAlign w:val="center"/>
          </w:tcPr>
          <w:p w14:paraId="1ADE602B" w14:textId="77777777" w:rsidR="0034099B" w:rsidRPr="00B71F99" w:rsidRDefault="0034099B" w:rsidP="0034099B">
            <w:pPr>
              <w:ind w:left="113" w:right="113"/>
              <w:jc w:val="both"/>
              <w:rPr>
                <w:rFonts w:cs="Arial"/>
                <w:bCs/>
                <w:sz w:val="18"/>
                <w:szCs w:val="18"/>
              </w:rPr>
            </w:pPr>
            <w:r w:rsidRPr="00B71F99">
              <w:rPr>
                <w:rFonts w:cs="Arial"/>
                <w:b/>
                <w:snapToGrid w:val="0"/>
                <w:sz w:val="18"/>
                <w:szCs w:val="18"/>
              </w:rPr>
              <w:t>CANTIDADES DE OBRA</w:t>
            </w:r>
          </w:p>
        </w:tc>
      </w:tr>
      <w:tr w:rsidR="0034099B" w:rsidRPr="00B71F99" w14:paraId="0BBE5DB9" w14:textId="77777777" w:rsidTr="0034099B">
        <w:trPr>
          <w:trHeight w:val="223"/>
          <w:jc w:val="center"/>
        </w:trPr>
        <w:tc>
          <w:tcPr>
            <w:tcW w:w="344" w:type="dxa"/>
            <w:tcBorders>
              <w:bottom w:val="single" w:sz="4" w:space="0" w:color="auto"/>
            </w:tcBorders>
            <w:shd w:val="clear" w:color="auto" w:fill="auto"/>
            <w:vAlign w:val="center"/>
          </w:tcPr>
          <w:p w14:paraId="2D6128BD" w14:textId="77777777" w:rsidR="0034099B" w:rsidRPr="00B71F99" w:rsidRDefault="0034099B" w:rsidP="0034099B">
            <w:pPr>
              <w:jc w:val="both"/>
              <w:rPr>
                <w:rFonts w:cs="Arial"/>
                <w:b/>
                <w:snapToGrid w:val="0"/>
                <w:sz w:val="18"/>
                <w:szCs w:val="18"/>
              </w:rPr>
            </w:pPr>
          </w:p>
        </w:tc>
        <w:tc>
          <w:tcPr>
            <w:tcW w:w="9542" w:type="dxa"/>
            <w:tcBorders>
              <w:bottom w:val="single" w:sz="4" w:space="0" w:color="auto"/>
            </w:tcBorders>
            <w:shd w:val="clear" w:color="auto" w:fill="auto"/>
            <w:vAlign w:val="center"/>
          </w:tcPr>
          <w:p w14:paraId="0364AC69" w14:textId="77777777" w:rsidR="0034099B" w:rsidRPr="00B71F99" w:rsidRDefault="0034099B" w:rsidP="0034099B">
            <w:pPr>
              <w:ind w:left="113" w:right="113"/>
              <w:jc w:val="both"/>
              <w:rPr>
                <w:rFonts w:cs="Arial"/>
                <w:sz w:val="18"/>
                <w:szCs w:val="18"/>
                <w:lang w:val="es-MX"/>
              </w:rPr>
            </w:pPr>
            <w:r w:rsidRPr="00B71F99">
              <w:rPr>
                <w:rFonts w:cs="Arial"/>
                <w:sz w:val="18"/>
                <w:szCs w:val="18"/>
                <w:lang w:val="es-MX"/>
              </w:rPr>
              <w:t>El proponente deberá considerar lo siguiente:</w:t>
            </w:r>
          </w:p>
          <w:p w14:paraId="4836F224" w14:textId="77777777" w:rsidR="0034099B" w:rsidRPr="00AF1D5A" w:rsidRDefault="0034099B" w:rsidP="0034099B">
            <w:pPr>
              <w:ind w:left="113" w:right="113"/>
              <w:jc w:val="both"/>
              <w:rPr>
                <w:rFonts w:cs="Arial"/>
                <w:szCs w:val="18"/>
                <w:lang w:val="es-MX"/>
              </w:rPr>
            </w:pPr>
          </w:p>
          <w:tbl>
            <w:tblPr>
              <w:tblW w:w="8360" w:type="dxa"/>
              <w:tblLayout w:type="fixed"/>
              <w:tblCellMar>
                <w:left w:w="70" w:type="dxa"/>
                <w:right w:w="70" w:type="dxa"/>
              </w:tblCellMar>
              <w:tblLook w:val="04A0" w:firstRow="1" w:lastRow="0" w:firstColumn="1" w:lastColumn="0" w:noHBand="0" w:noVBand="1"/>
            </w:tblPr>
            <w:tblGrid>
              <w:gridCol w:w="700"/>
              <w:gridCol w:w="5740"/>
              <w:gridCol w:w="920"/>
              <w:gridCol w:w="1000"/>
            </w:tblGrid>
            <w:tr w:rsidR="0034099B" w:rsidRPr="002473D8" w14:paraId="2D127803" w14:textId="77777777" w:rsidTr="0034099B">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F4192E" w14:textId="77777777" w:rsidR="0034099B" w:rsidRPr="002473D8" w:rsidRDefault="0034099B" w:rsidP="0034099B">
                  <w:pPr>
                    <w:jc w:val="center"/>
                    <w:rPr>
                      <w:rFonts w:cs="Arial"/>
                      <w:b/>
                      <w:bCs/>
                      <w:color w:val="000000"/>
                      <w:sz w:val="20"/>
                      <w:lang w:val="es-BO" w:eastAsia="es-BO"/>
                    </w:rPr>
                  </w:pPr>
                  <w:r w:rsidRPr="002473D8">
                    <w:rPr>
                      <w:rFonts w:cs="Arial"/>
                      <w:b/>
                      <w:bCs/>
                      <w:color w:val="000000"/>
                      <w:sz w:val="20"/>
                      <w:lang w:val="es-BO" w:eastAsia="es-BO"/>
                    </w:rPr>
                    <w:t>Nº</w:t>
                  </w:r>
                </w:p>
              </w:tc>
              <w:tc>
                <w:tcPr>
                  <w:tcW w:w="5740" w:type="dxa"/>
                  <w:tcBorders>
                    <w:top w:val="single" w:sz="4" w:space="0" w:color="auto"/>
                    <w:left w:val="nil"/>
                    <w:bottom w:val="single" w:sz="4" w:space="0" w:color="auto"/>
                    <w:right w:val="single" w:sz="4" w:space="0" w:color="auto"/>
                  </w:tcBorders>
                  <w:shd w:val="clear" w:color="000000" w:fill="BFBFBF"/>
                  <w:noWrap/>
                  <w:vAlign w:val="center"/>
                  <w:hideMark/>
                </w:tcPr>
                <w:p w14:paraId="7576EC33" w14:textId="77777777" w:rsidR="0034099B" w:rsidRPr="002473D8" w:rsidRDefault="0034099B" w:rsidP="0034099B">
                  <w:pPr>
                    <w:jc w:val="center"/>
                    <w:rPr>
                      <w:rFonts w:cs="Arial"/>
                      <w:b/>
                      <w:bCs/>
                      <w:color w:val="000000"/>
                      <w:sz w:val="20"/>
                      <w:lang w:val="es-BO" w:eastAsia="es-BO"/>
                    </w:rPr>
                  </w:pPr>
                  <w:r w:rsidRPr="002473D8">
                    <w:rPr>
                      <w:rFonts w:cs="Arial"/>
                      <w:b/>
                      <w:bCs/>
                      <w:color w:val="000000"/>
                      <w:sz w:val="20"/>
                      <w:lang w:val="es-BO" w:eastAsia="es-BO"/>
                    </w:rPr>
                    <w:t>Descripción</w:t>
                  </w:r>
                </w:p>
              </w:tc>
              <w:tc>
                <w:tcPr>
                  <w:tcW w:w="920" w:type="dxa"/>
                  <w:tcBorders>
                    <w:top w:val="single" w:sz="4" w:space="0" w:color="auto"/>
                    <w:left w:val="nil"/>
                    <w:bottom w:val="single" w:sz="4" w:space="0" w:color="auto"/>
                    <w:right w:val="single" w:sz="4" w:space="0" w:color="auto"/>
                  </w:tcBorders>
                  <w:shd w:val="clear" w:color="000000" w:fill="BFBFBF"/>
                  <w:noWrap/>
                  <w:vAlign w:val="center"/>
                  <w:hideMark/>
                </w:tcPr>
                <w:p w14:paraId="6E504F58" w14:textId="77777777" w:rsidR="0034099B" w:rsidRPr="002473D8" w:rsidRDefault="0034099B" w:rsidP="0034099B">
                  <w:pPr>
                    <w:jc w:val="center"/>
                    <w:rPr>
                      <w:rFonts w:cs="Arial"/>
                      <w:b/>
                      <w:bCs/>
                      <w:color w:val="000000"/>
                      <w:sz w:val="20"/>
                      <w:lang w:val="es-BO" w:eastAsia="es-BO"/>
                    </w:rPr>
                  </w:pPr>
                  <w:r w:rsidRPr="002473D8">
                    <w:rPr>
                      <w:rFonts w:cs="Arial"/>
                      <w:b/>
                      <w:bCs/>
                      <w:color w:val="000000"/>
                      <w:sz w:val="20"/>
                      <w:lang w:val="es-BO" w:eastAsia="es-BO"/>
                    </w:rPr>
                    <w:t>Unidad</w:t>
                  </w:r>
                </w:p>
              </w:tc>
              <w:tc>
                <w:tcPr>
                  <w:tcW w:w="1000" w:type="dxa"/>
                  <w:tcBorders>
                    <w:top w:val="single" w:sz="4" w:space="0" w:color="auto"/>
                    <w:left w:val="nil"/>
                    <w:bottom w:val="single" w:sz="4" w:space="0" w:color="auto"/>
                    <w:right w:val="single" w:sz="4" w:space="0" w:color="auto"/>
                  </w:tcBorders>
                  <w:shd w:val="clear" w:color="000000" w:fill="BFBFBF"/>
                  <w:noWrap/>
                  <w:vAlign w:val="center"/>
                  <w:hideMark/>
                </w:tcPr>
                <w:p w14:paraId="1A00D5B0" w14:textId="77777777" w:rsidR="0034099B" w:rsidRPr="002473D8" w:rsidRDefault="0034099B" w:rsidP="0034099B">
                  <w:pPr>
                    <w:jc w:val="center"/>
                    <w:rPr>
                      <w:rFonts w:cs="Arial"/>
                      <w:b/>
                      <w:bCs/>
                      <w:color w:val="000000"/>
                      <w:sz w:val="20"/>
                      <w:lang w:val="es-BO" w:eastAsia="es-BO"/>
                    </w:rPr>
                  </w:pPr>
                  <w:r w:rsidRPr="002473D8">
                    <w:rPr>
                      <w:rFonts w:cs="Arial"/>
                      <w:b/>
                      <w:bCs/>
                      <w:color w:val="000000"/>
                      <w:sz w:val="20"/>
                      <w:lang w:val="es-BO" w:eastAsia="es-BO"/>
                    </w:rPr>
                    <w:t>Cantidad</w:t>
                  </w:r>
                </w:p>
              </w:tc>
            </w:tr>
            <w:tr w:rsidR="0034099B" w:rsidRPr="002473D8" w14:paraId="42281EA6" w14:textId="77777777" w:rsidTr="0034099B">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2D1F9"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1</w:t>
                  </w:r>
                </w:p>
              </w:tc>
              <w:tc>
                <w:tcPr>
                  <w:tcW w:w="5740" w:type="dxa"/>
                  <w:tcBorders>
                    <w:top w:val="single" w:sz="4" w:space="0" w:color="auto"/>
                    <w:left w:val="nil"/>
                    <w:bottom w:val="single" w:sz="4" w:space="0" w:color="auto"/>
                    <w:right w:val="single" w:sz="4" w:space="0" w:color="auto"/>
                  </w:tcBorders>
                  <w:shd w:val="clear" w:color="auto" w:fill="auto"/>
                  <w:noWrap/>
                  <w:vAlign w:val="center"/>
                  <w:hideMark/>
                </w:tcPr>
                <w:p w14:paraId="738E10D9"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REPLANTEO Y TRAZADO DE OBRAS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C295B68"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GLB</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9A460F3"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1,00 </w:t>
                  </w:r>
                </w:p>
              </w:tc>
            </w:tr>
            <w:tr w:rsidR="0034099B" w:rsidRPr="002473D8" w14:paraId="1C4666FF" w14:textId="77777777" w:rsidTr="0034099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2C8E04"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2</w:t>
                  </w:r>
                </w:p>
              </w:tc>
              <w:tc>
                <w:tcPr>
                  <w:tcW w:w="5740" w:type="dxa"/>
                  <w:tcBorders>
                    <w:top w:val="nil"/>
                    <w:left w:val="nil"/>
                    <w:bottom w:val="single" w:sz="4" w:space="0" w:color="auto"/>
                    <w:right w:val="single" w:sz="4" w:space="0" w:color="auto"/>
                  </w:tcBorders>
                  <w:shd w:val="clear" w:color="auto" w:fill="auto"/>
                  <w:noWrap/>
                  <w:vAlign w:val="center"/>
                  <w:hideMark/>
                </w:tcPr>
                <w:p w14:paraId="0050DC6A"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DEMOLICIÓN DE MAMPOSTERÍA DE LADRILLO</w:t>
                  </w:r>
                </w:p>
              </w:tc>
              <w:tc>
                <w:tcPr>
                  <w:tcW w:w="920" w:type="dxa"/>
                  <w:tcBorders>
                    <w:top w:val="nil"/>
                    <w:left w:val="nil"/>
                    <w:bottom w:val="single" w:sz="4" w:space="0" w:color="auto"/>
                    <w:right w:val="single" w:sz="4" w:space="0" w:color="auto"/>
                  </w:tcBorders>
                  <w:shd w:val="clear" w:color="auto" w:fill="auto"/>
                  <w:noWrap/>
                  <w:vAlign w:val="center"/>
                  <w:hideMark/>
                </w:tcPr>
                <w:p w14:paraId="39248163"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M2</w:t>
                  </w:r>
                </w:p>
              </w:tc>
              <w:tc>
                <w:tcPr>
                  <w:tcW w:w="1000" w:type="dxa"/>
                  <w:tcBorders>
                    <w:top w:val="nil"/>
                    <w:left w:val="nil"/>
                    <w:bottom w:val="single" w:sz="4" w:space="0" w:color="auto"/>
                    <w:right w:val="single" w:sz="4" w:space="0" w:color="auto"/>
                  </w:tcBorders>
                  <w:shd w:val="clear" w:color="auto" w:fill="auto"/>
                  <w:noWrap/>
                  <w:vAlign w:val="center"/>
                  <w:hideMark/>
                </w:tcPr>
                <w:p w14:paraId="48847341"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18,74 </w:t>
                  </w:r>
                </w:p>
              </w:tc>
            </w:tr>
            <w:tr w:rsidR="0034099B" w:rsidRPr="002473D8" w14:paraId="1C4061BB" w14:textId="77777777" w:rsidTr="0034099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EA0B12"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3</w:t>
                  </w:r>
                </w:p>
              </w:tc>
              <w:tc>
                <w:tcPr>
                  <w:tcW w:w="5740" w:type="dxa"/>
                  <w:tcBorders>
                    <w:top w:val="nil"/>
                    <w:left w:val="nil"/>
                    <w:bottom w:val="single" w:sz="4" w:space="0" w:color="auto"/>
                    <w:right w:val="single" w:sz="4" w:space="0" w:color="auto"/>
                  </w:tcBorders>
                  <w:shd w:val="clear" w:color="auto" w:fill="auto"/>
                  <w:noWrap/>
                  <w:vAlign w:val="center"/>
                  <w:hideMark/>
                </w:tcPr>
                <w:p w14:paraId="54B7817D"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RETIRO DE CERCO PERIMETRAL (ALAMBRE DE PÚAS)</w:t>
                  </w:r>
                </w:p>
              </w:tc>
              <w:tc>
                <w:tcPr>
                  <w:tcW w:w="920" w:type="dxa"/>
                  <w:tcBorders>
                    <w:top w:val="nil"/>
                    <w:left w:val="nil"/>
                    <w:bottom w:val="single" w:sz="4" w:space="0" w:color="auto"/>
                    <w:right w:val="single" w:sz="4" w:space="0" w:color="auto"/>
                  </w:tcBorders>
                  <w:shd w:val="clear" w:color="auto" w:fill="auto"/>
                  <w:noWrap/>
                  <w:vAlign w:val="center"/>
                  <w:hideMark/>
                </w:tcPr>
                <w:p w14:paraId="1EEF6AFC"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ML</w:t>
                  </w:r>
                </w:p>
              </w:tc>
              <w:tc>
                <w:tcPr>
                  <w:tcW w:w="1000" w:type="dxa"/>
                  <w:tcBorders>
                    <w:top w:val="nil"/>
                    <w:left w:val="nil"/>
                    <w:bottom w:val="single" w:sz="4" w:space="0" w:color="auto"/>
                    <w:right w:val="single" w:sz="4" w:space="0" w:color="auto"/>
                  </w:tcBorders>
                  <w:shd w:val="clear" w:color="auto" w:fill="auto"/>
                  <w:noWrap/>
                  <w:vAlign w:val="center"/>
                  <w:hideMark/>
                </w:tcPr>
                <w:p w14:paraId="61E7FF77"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126,24 </w:t>
                  </w:r>
                </w:p>
              </w:tc>
            </w:tr>
            <w:tr w:rsidR="0034099B" w:rsidRPr="002473D8" w14:paraId="13729AE6" w14:textId="77777777" w:rsidTr="0034099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F2132E"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4</w:t>
                  </w:r>
                </w:p>
              </w:tc>
              <w:tc>
                <w:tcPr>
                  <w:tcW w:w="5740" w:type="dxa"/>
                  <w:tcBorders>
                    <w:top w:val="nil"/>
                    <w:left w:val="nil"/>
                    <w:bottom w:val="single" w:sz="4" w:space="0" w:color="auto"/>
                    <w:right w:val="single" w:sz="4" w:space="0" w:color="auto"/>
                  </w:tcBorders>
                  <w:shd w:val="clear" w:color="auto" w:fill="auto"/>
                  <w:noWrap/>
                  <w:vAlign w:val="center"/>
                  <w:hideMark/>
                </w:tcPr>
                <w:p w14:paraId="1DD6BA28"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EXCAVACIÓN 0 – 1 M</w:t>
                  </w:r>
                </w:p>
              </w:tc>
              <w:tc>
                <w:tcPr>
                  <w:tcW w:w="920" w:type="dxa"/>
                  <w:tcBorders>
                    <w:top w:val="nil"/>
                    <w:left w:val="nil"/>
                    <w:bottom w:val="single" w:sz="4" w:space="0" w:color="auto"/>
                    <w:right w:val="single" w:sz="4" w:space="0" w:color="auto"/>
                  </w:tcBorders>
                  <w:shd w:val="clear" w:color="auto" w:fill="auto"/>
                  <w:noWrap/>
                  <w:vAlign w:val="center"/>
                  <w:hideMark/>
                </w:tcPr>
                <w:p w14:paraId="51B0607B"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M3</w:t>
                  </w:r>
                </w:p>
              </w:tc>
              <w:tc>
                <w:tcPr>
                  <w:tcW w:w="1000" w:type="dxa"/>
                  <w:tcBorders>
                    <w:top w:val="nil"/>
                    <w:left w:val="nil"/>
                    <w:bottom w:val="single" w:sz="4" w:space="0" w:color="auto"/>
                    <w:right w:val="single" w:sz="4" w:space="0" w:color="auto"/>
                  </w:tcBorders>
                  <w:shd w:val="clear" w:color="auto" w:fill="auto"/>
                  <w:noWrap/>
                  <w:vAlign w:val="center"/>
                  <w:hideMark/>
                </w:tcPr>
                <w:p w14:paraId="76722140"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47,42 </w:t>
                  </w:r>
                </w:p>
              </w:tc>
            </w:tr>
            <w:tr w:rsidR="0034099B" w:rsidRPr="002473D8" w14:paraId="3747E5B8" w14:textId="77777777" w:rsidTr="0034099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AD2CC4"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5</w:t>
                  </w:r>
                </w:p>
              </w:tc>
              <w:tc>
                <w:tcPr>
                  <w:tcW w:w="5740" w:type="dxa"/>
                  <w:tcBorders>
                    <w:top w:val="nil"/>
                    <w:left w:val="nil"/>
                    <w:bottom w:val="nil"/>
                    <w:right w:val="single" w:sz="4" w:space="0" w:color="auto"/>
                  </w:tcBorders>
                  <w:shd w:val="clear" w:color="auto" w:fill="auto"/>
                  <w:vAlign w:val="center"/>
                  <w:hideMark/>
                </w:tcPr>
                <w:p w14:paraId="449B326B"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RELLENO Y COMPACTACIÓN MANUAL CON MATERIAL COMÚN </w:t>
                  </w:r>
                </w:p>
              </w:tc>
              <w:tc>
                <w:tcPr>
                  <w:tcW w:w="920" w:type="dxa"/>
                  <w:tcBorders>
                    <w:top w:val="nil"/>
                    <w:left w:val="nil"/>
                    <w:bottom w:val="single" w:sz="4" w:space="0" w:color="auto"/>
                    <w:right w:val="single" w:sz="4" w:space="0" w:color="auto"/>
                  </w:tcBorders>
                  <w:shd w:val="clear" w:color="auto" w:fill="auto"/>
                  <w:noWrap/>
                  <w:vAlign w:val="center"/>
                  <w:hideMark/>
                </w:tcPr>
                <w:p w14:paraId="10EA1D33"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M3</w:t>
                  </w:r>
                </w:p>
              </w:tc>
              <w:tc>
                <w:tcPr>
                  <w:tcW w:w="1000" w:type="dxa"/>
                  <w:tcBorders>
                    <w:top w:val="nil"/>
                    <w:left w:val="nil"/>
                    <w:bottom w:val="single" w:sz="4" w:space="0" w:color="auto"/>
                    <w:right w:val="single" w:sz="4" w:space="0" w:color="auto"/>
                  </w:tcBorders>
                  <w:shd w:val="clear" w:color="auto" w:fill="auto"/>
                  <w:noWrap/>
                  <w:vAlign w:val="center"/>
                  <w:hideMark/>
                </w:tcPr>
                <w:p w14:paraId="006ED757"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6,51 </w:t>
                  </w:r>
                </w:p>
              </w:tc>
            </w:tr>
            <w:tr w:rsidR="0034099B" w:rsidRPr="002473D8" w14:paraId="7223EC97" w14:textId="77777777" w:rsidTr="0034099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4497C3"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6</w:t>
                  </w:r>
                </w:p>
              </w:tc>
              <w:tc>
                <w:tcPr>
                  <w:tcW w:w="5740" w:type="dxa"/>
                  <w:tcBorders>
                    <w:top w:val="single" w:sz="4" w:space="0" w:color="auto"/>
                    <w:left w:val="nil"/>
                    <w:bottom w:val="nil"/>
                    <w:right w:val="single" w:sz="4" w:space="0" w:color="auto"/>
                  </w:tcBorders>
                  <w:shd w:val="clear" w:color="auto" w:fill="auto"/>
                  <w:noWrap/>
                  <w:vAlign w:val="center"/>
                  <w:hideMark/>
                </w:tcPr>
                <w:p w14:paraId="4E7F09ED"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ZAPATAS DE HORMIGÓN ARMADO DE 0,6x0,6m</w:t>
                  </w:r>
                </w:p>
              </w:tc>
              <w:tc>
                <w:tcPr>
                  <w:tcW w:w="920" w:type="dxa"/>
                  <w:tcBorders>
                    <w:top w:val="nil"/>
                    <w:left w:val="nil"/>
                    <w:bottom w:val="single" w:sz="4" w:space="0" w:color="auto"/>
                    <w:right w:val="single" w:sz="4" w:space="0" w:color="auto"/>
                  </w:tcBorders>
                  <w:shd w:val="clear" w:color="auto" w:fill="auto"/>
                  <w:noWrap/>
                  <w:vAlign w:val="center"/>
                  <w:hideMark/>
                </w:tcPr>
                <w:p w14:paraId="7AACAD20"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M3</w:t>
                  </w:r>
                </w:p>
              </w:tc>
              <w:tc>
                <w:tcPr>
                  <w:tcW w:w="1000" w:type="dxa"/>
                  <w:tcBorders>
                    <w:top w:val="nil"/>
                    <w:left w:val="nil"/>
                    <w:bottom w:val="single" w:sz="4" w:space="0" w:color="auto"/>
                    <w:right w:val="single" w:sz="4" w:space="0" w:color="auto"/>
                  </w:tcBorders>
                  <w:shd w:val="clear" w:color="auto" w:fill="auto"/>
                  <w:noWrap/>
                  <w:vAlign w:val="center"/>
                  <w:hideMark/>
                </w:tcPr>
                <w:p w14:paraId="4D7A9145"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5,49 </w:t>
                  </w:r>
                </w:p>
              </w:tc>
            </w:tr>
            <w:tr w:rsidR="0034099B" w:rsidRPr="002473D8" w14:paraId="10205E99" w14:textId="77777777" w:rsidTr="0034099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38459A"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7</w:t>
                  </w:r>
                </w:p>
              </w:tc>
              <w:tc>
                <w:tcPr>
                  <w:tcW w:w="5740" w:type="dxa"/>
                  <w:tcBorders>
                    <w:top w:val="single" w:sz="4" w:space="0" w:color="auto"/>
                    <w:left w:val="nil"/>
                    <w:bottom w:val="nil"/>
                    <w:right w:val="single" w:sz="4" w:space="0" w:color="auto"/>
                  </w:tcBorders>
                  <w:shd w:val="clear" w:color="auto" w:fill="auto"/>
                  <w:noWrap/>
                  <w:vAlign w:val="center"/>
                  <w:hideMark/>
                </w:tcPr>
                <w:p w14:paraId="74D322BF"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COLUMNAS DE HORMIGÓN ARMADO DE 0,2x0,2M</w:t>
                  </w:r>
                </w:p>
              </w:tc>
              <w:tc>
                <w:tcPr>
                  <w:tcW w:w="920" w:type="dxa"/>
                  <w:tcBorders>
                    <w:top w:val="nil"/>
                    <w:left w:val="nil"/>
                    <w:bottom w:val="single" w:sz="4" w:space="0" w:color="auto"/>
                    <w:right w:val="single" w:sz="4" w:space="0" w:color="auto"/>
                  </w:tcBorders>
                  <w:shd w:val="clear" w:color="auto" w:fill="auto"/>
                  <w:noWrap/>
                  <w:vAlign w:val="center"/>
                  <w:hideMark/>
                </w:tcPr>
                <w:p w14:paraId="62E8F89D"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M3</w:t>
                  </w:r>
                </w:p>
              </w:tc>
              <w:tc>
                <w:tcPr>
                  <w:tcW w:w="1000" w:type="dxa"/>
                  <w:tcBorders>
                    <w:top w:val="nil"/>
                    <w:left w:val="nil"/>
                    <w:bottom w:val="single" w:sz="4" w:space="0" w:color="auto"/>
                    <w:right w:val="single" w:sz="4" w:space="0" w:color="auto"/>
                  </w:tcBorders>
                  <w:shd w:val="clear" w:color="auto" w:fill="auto"/>
                  <w:noWrap/>
                  <w:vAlign w:val="center"/>
                  <w:hideMark/>
                </w:tcPr>
                <w:p w14:paraId="1E96895C"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6,10 </w:t>
                  </w:r>
                </w:p>
              </w:tc>
            </w:tr>
            <w:tr w:rsidR="0034099B" w:rsidRPr="002473D8" w14:paraId="7CF2D7F8" w14:textId="77777777" w:rsidTr="0034099B">
              <w:trPr>
                <w:trHeight w:val="52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D9D4B2"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8</w:t>
                  </w:r>
                </w:p>
              </w:tc>
              <w:tc>
                <w:tcPr>
                  <w:tcW w:w="5740" w:type="dxa"/>
                  <w:tcBorders>
                    <w:top w:val="single" w:sz="4" w:space="0" w:color="auto"/>
                    <w:left w:val="nil"/>
                    <w:bottom w:val="nil"/>
                    <w:right w:val="single" w:sz="4" w:space="0" w:color="auto"/>
                  </w:tcBorders>
                  <w:shd w:val="clear" w:color="auto" w:fill="auto"/>
                  <w:vAlign w:val="center"/>
                  <w:hideMark/>
                </w:tcPr>
                <w:p w14:paraId="73C18495"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HORMIGON CICLOPEO PARA CIMIENTO Y SOBRECIMIENTO, DOSIFICACIÓN 1:2:3, 50% PIEDRA DESPLAZADORA</w:t>
                  </w:r>
                </w:p>
              </w:tc>
              <w:tc>
                <w:tcPr>
                  <w:tcW w:w="920" w:type="dxa"/>
                  <w:tcBorders>
                    <w:top w:val="nil"/>
                    <w:left w:val="nil"/>
                    <w:bottom w:val="single" w:sz="4" w:space="0" w:color="auto"/>
                    <w:right w:val="single" w:sz="4" w:space="0" w:color="auto"/>
                  </w:tcBorders>
                  <w:shd w:val="clear" w:color="auto" w:fill="auto"/>
                  <w:noWrap/>
                  <w:vAlign w:val="center"/>
                  <w:hideMark/>
                </w:tcPr>
                <w:p w14:paraId="620832C0"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M3</w:t>
                  </w:r>
                </w:p>
              </w:tc>
              <w:tc>
                <w:tcPr>
                  <w:tcW w:w="1000" w:type="dxa"/>
                  <w:tcBorders>
                    <w:top w:val="nil"/>
                    <w:left w:val="nil"/>
                    <w:bottom w:val="single" w:sz="4" w:space="0" w:color="auto"/>
                    <w:right w:val="single" w:sz="4" w:space="0" w:color="auto"/>
                  </w:tcBorders>
                  <w:shd w:val="clear" w:color="auto" w:fill="auto"/>
                  <w:noWrap/>
                  <w:vAlign w:val="center"/>
                  <w:hideMark/>
                </w:tcPr>
                <w:p w14:paraId="6F8FDBDE"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36,57 </w:t>
                  </w:r>
                </w:p>
              </w:tc>
            </w:tr>
            <w:tr w:rsidR="0034099B" w:rsidRPr="002473D8" w14:paraId="54708C9E" w14:textId="77777777" w:rsidTr="0034099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543CE8"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lastRenderedPageBreak/>
                    <w:t>9</w:t>
                  </w:r>
                </w:p>
              </w:tc>
              <w:tc>
                <w:tcPr>
                  <w:tcW w:w="5740" w:type="dxa"/>
                  <w:tcBorders>
                    <w:top w:val="single" w:sz="4" w:space="0" w:color="auto"/>
                    <w:left w:val="nil"/>
                    <w:bottom w:val="nil"/>
                    <w:right w:val="single" w:sz="4" w:space="0" w:color="auto"/>
                  </w:tcBorders>
                  <w:shd w:val="clear" w:color="auto" w:fill="auto"/>
                  <w:noWrap/>
                  <w:vAlign w:val="center"/>
                  <w:hideMark/>
                </w:tcPr>
                <w:p w14:paraId="39B154D7"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IMPERMEABILIZACIÓN DE SOBRECIMIENTO B=0,20M</w:t>
                  </w:r>
                </w:p>
              </w:tc>
              <w:tc>
                <w:tcPr>
                  <w:tcW w:w="920" w:type="dxa"/>
                  <w:tcBorders>
                    <w:top w:val="nil"/>
                    <w:left w:val="nil"/>
                    <w:bottom w:val="single" w:sz="4" w:space="0" w:color="auto"/>
                    <w:right w:val="single" w:sz="4" w:space="0" w:color="auto"/>
                  </w:tcBorders>
                  <w:shd w:val="clear" w:color="auto" w:fill="auto"/>
                  <w:noWrap/>
                  <w:vAlign w:val="center"/>
                  <w:hideMark/>
                </w:tcPr>
                <w:p w14:paraId="63109DA9"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ML</w:t>
                  </w:r>
                </w:p>
              </w:tc>
              <w:tc>
                <w:tcPr>
                  <w:tcW w:w="1000" w:type="dxa"/>
                  <w:tcBorders>
                    <w:top w:val="nil"/>
                    <w:left w:val="nil"/>
                    <w:bottom w:val="single" w:sz="4" w:space="0" w:color="auto"/>
                    <w:right w:val="single" w:sz="4" w:space="0" w:color="auto"/>
                  </w:tcBorders>
                  <w:shd w:val="clear" w:color="auto" w:fill="auto"/>
                  <w:noWrap/>
                  <w:vAlign w:val="center"/>
                  <w:hideMark/>
                </w:tcPr>
                <w:p w14:paraId="0F7D4945"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140,60 </w:t>
                  </w:r>
                </w:p>
              </w:tc>
            </w:tr>
            <w:tr w:rsidR="0034099B" w:rsidRPr="002473D8" w14:paraId="636D8F1E" w14:textId="77777777" w:rsidTr="0034099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CF7E35"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10</w:t>
                  </w:r>
                </w:p>
              </w:tc>
              <w:tc>
                <w:tcPr>
                  <w:tcW w:w="5740" w:type="dxa"/>
                  <w:tcBorders>
                    <w:top w:val="single" w:sz="4" w:space="0" w:color="auto"/>
                    <w:left w:val="nil"/>
                    <w:bottom w:val="nil"/>
                    <w:right w:val="single" w:sz="4" w:space="0" w:color="auto"/>
                  </w:tcBorders>
                  <w:shd w:val="clear" w:color="auto" w:fill="auto"/>
                  <w:noWrap/>
                  <w:vAlign w:val="center"/>
                  <w:hideMark/>
                </w:tcPr>
                <w:p w14:paraId="3F29BE46"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MURO DE LADRILLO ADOBITO, MORTERO 1:5</w:t>
                  </w:r>
                </w:p>
              </w:tc>
              <w:tc>
                <w:tcPr>
                  <w:tcW w:w="920" w:type="dxa"/>
                  <w:tcBorders>
                    <w:top w:val="nil"/>
                    <w:left w:val="nil"/>
                    <w:bottom w:val="single" w:sz="4" w:space="0" w:color="auto"/>
                    <w:right w:val="single" w:sz="4" w:space="0" w:color="auto"/>
                  </w:tcBorders>
                  <w:shd w:val="clear" w:color="auto" w:fill="auto"/>
                  <w:noWrap/>
                  <w:vAlign w:val="center"/>
                  <w:hideMark/>
                </w:tcPr>
                <w:p w14:paraId="3F75698F"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M2</w:t>
                  </w:r>
                </w:p>
              </w:tc>
              <w:tc>
                <w:tcPr>
                  <w:tcW w:w="1000" w:type="dxa"/>
                  <w:tcBorders>
                    <w:top w:val="nil"/>
                    <w:left w:val="nil"/>
                    <w:bottom w:val="single" w:sz="4" w:space="0" w:color="auto"/>
                    <w:right w:val="single" w:sz="4" w:space="0" w:color="auto"/>
                  </w:tcBorders>
                  <w:shd w:val="clear" w:color="auto" w:fill="auto"/>
                  <w:noWrap/>
                  <w:vAlign w:val="center"/>
                  <w:hideMark/>
                </w:tcPr>
                <w:p w14:paraId="165F5C88"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282,73 </w:t>
                  </w:r>
                </w:p>
              </w:tc>
            </w:tr>
            <w:tr w:rsidR="0034099B" w:rsidRPr="002473D8" w14:paraId="7A2A5058" w14:textId="77777777" w:rsidTr="0034099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185733"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11</w:t>
                  </w:r>
                </w:p>
              </w:tc>
              <w:tc>
                <w:tcPr>
                  <w:tcW w:w="5740" w:type="dxa"/>
                  <w:tcBorders>
                    <w:top w:val="single" w:sz="4" w:space="0" w:color="auto"/>
                    <w:left w:val="nil"/>
                    <w:bottom w:val="nil"/>
                    <w:right w:val="single" w:sz="4" w:space="0" w:color="auto"/>
                  </w:tcBorders>
                  <w:shd w:val="clear" w:color="auto" w:fill="auto"/>
                  <w:vAlign w:val="center"/>
                  <w:hideMark/>
                </w:tcPr>
                <w:p w14:paraId="29D62F8C"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BOTAGUAS DE LADRILLO GAMBOTE, DE CANTO H=12CM, MORTERO 1:5</w:t>
                  </w:r>
                </w:p>
              </w:tc>
              <w:tc>
                <w:tcPr>
                  <w:tcW w:w="920" w:type="dxa"/>
                  <w:tcBorders>
                    <w:top w:val="nil"/>
                    <w:left w:val="nil"/>
                    <w:bottom w:val="single" w:sz="4" w:space="0" w:color="auto"/>
                    <w:right w:val="single" w:sz="4" w:space="0" w:color="auto"/>
                  </w:tcBorders>
                  <w:shd w:val="clear" w:color="auto" w:fill="auto"/>
                  <w:noWrap/>
                  <w:vAlign w:val="center"/>
                  <w:hideMark/>
                </w:tcPr>
                <w:p w14:paraId="18EAD69E"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ML</w:t>
                  </w:r>
                </w:p>
              </w:tc>
              <w:tc>
                <w:tcPr>
                  <w:tcW w:w="1000" w:type="dxa"/>
                  <w:tcBorders>
                    <w:top w:val="nil"/>
                    <w:left w:val="nil"/>
                    <w:bottom w:val="single" w:sz="4" w:space="0" w:color="auto"/>
                    <w:right w:val="single" w:sz="4" w:space="0" w:color="auto"/>
                  </w:tcBorders>
                  <w:shd w:val="clear" w:color="auto" w:fill="auto"/>
                  <w:noWrap/>
                  <w:vAlign w:val="center"/>
                  <w:hideMark/>
                </w:tcPr>
                <w:p w14:paraId="04382D31"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148,80 </w:t>
                  </w:r>
                </w:p>
              </w:tc>
            </w:tr>
            <w:tr w:rsidR="0034099B" w:rsidRPr="002473D8" w14:paraId="0D3F69A0" w14:textId="77777777" w:rsidTr="0034099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592BDE"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12</w:t>
                  </w:r>
                </w:p>
              </w:tc>
              <w:tc>
                <w:tcPr>
                  <w:tcW w:w="5740" w:type="dxa"/>
                  <w:tcBorders>
                    <w:top w:val="single" w:sz="4" w:space="0" w:color="auto"/>
                    <w:left w:val="nil"/>
                    <w:bottom w:val="nil"/>
                    <w:right w:val="single" w:sz="4" w:space="0" w:color="auto"/>
                  </w:tcBorders>
                  <w:shd w:val="clear" w:color="auto" w:fill="auto"/>
                  <w:vAlign w:val="center"/>
                  <w:hideMark/>
                </w:tcPr>
                <w:p w14:paraId="2BF4ACB4"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PROVISIÓN Y COLOCADO DE PUERTA METÁLICA DE PLANCHA DE 1/32"</w:t>
                  </w:r>
                </w:p>
              </w:tc>
              <w:tc>
                <w:tcPr>
                  <w:tcW w:w="920" w:type="dxa"/>
                  <w:tcBorders>
                    <w:top w:val="nil"/>
                    <w:left w:val="nil"/>
                    <w:bottom w:val="single" w:sz="4" w:space="0" w:color="auto"/>
                    <w:right w:val="single" w:sz="4" w:space="0" w:color="auto"/>
                  </w:tcBorders>
                  <w:shd w:val="clear" w:color="auto" w:fill="auto"/>
                  <w:noWrap/>
                  <w:vAlign w:val="center"/>
                  <w:hideMark/>
                </w:tcPr>
                <w:p w14:paraId="6492530D"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PZA</w:t>
                  </w:r>
                </w:p>
              </w:tc>
              <w:tc>
                <w:tcPr>
                  <w:tcW w:w="1000" w:type="dxa"/>
                  <w:tcBorders>
                    <w:top w:val="nil"/>
                    <w:left w:val="nil"/>
                    <w:bottom w:val="single" w:sz="4" w:space="0" w:color="auto"/>
                    <w:right w:val="single" w:sz="4" w:space="0" w:color="auto"/>
                  </w:tcBorders>
                  <w:shd w:val="clear" w:color="auto" w:fill="auto"/>
                  <w:noWrap/>
                  <w:vAlign w:val="center"/>
                  <w:hideMark/>
                </w:tcPr>
                <w:p w14:paraId="5C88F582"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1,00 </w:t>
                  </w:r>
                </w:p>
              </w:tc>
            </w:tr>
            <w:tr w:rsidR="0034099B" w:rsidRPr="002473D8" w14:paraId="45063532" w14:textId="77777777" w:rsidTr="0034099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C3DA18"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13</w:t>
                  </w:r>
                </w:p>
              </w:tc>
              <w:tc>
                <w:tcPr>
                  <w:tcW w:w="5740" w:type="dxa"/>
                  <w:tcBorders>
                    <w:top w:val="single" w:sz="4" w:space="0" w:color="auto"/>
                    <w:left w:val="nil"/>
                    <w:bottom w:val="single" w:sz="4" w:space="0" w:color="auto"/>
                    <w:right w:val="single" w:sz="4" w:space="0" w:color="auto"/>
                  </w:tcBorders>
                  <w:shd w:val="clear" w:color="auto" w:fill="auto"/>
                  <w:noWrap/>
                  <w:vAlign w:val="center"/>
                  <w:hideMark/>
                </w:tcPr>
                <w:p w14:paraId="7892A2AE"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LIMPIEZA GENERAL</w:t>
                  </w:r>
                </w:p>
              </w:tc>
              <w:tc>
                <w:tcPr>
                  <w:tcW w:w="920" w:type="dxa"/>
                  <w:tcBorders>
                    <w:top w:val="nil"/>
                    <w:left w:val="nil"/>
                    <w:bottom w:val="single" w:sz="4" w:space="0" w:color="auto"/>
                    <w:right w:val="single" w:sz="4" w:space="0" w:color="auto"/>
                  </w:tcBorders>
                  <w:shd w:val="clear" w:color="auto" w:fill="auto"/>
                  <w:noWrap/>
                  <w:vAlign w:val="center"/>
                  <w:hideMark/>
                </w:tcPr>
                <w:p w14:paraId="2C77F6DB" w14:textId="77777777" w:rsidR="0034099B" w:rsidRPr="002473D8" w:rsidRDefault="0034099B" w:rsidP="0034099B">
                  <w:pPr>
                    <w:jc w:val="center"/>
                    <w:rPr>
                      <w:rFonts w:cs="Arial"/>
                      <w:color w:val="000000"/>
                      <w:sz w:val="20"/>
                      <w:lang w:val="es-BO" w:eastAsia="es-BO"/>
                    </w:rPr>
                  </w:pPr>
                  <w:r w:rsidRPr="002473D8">
                    <w:rPr>
                      <w:rFonts w:cs="Arial"/>
                      <w:color w:val="000000"/>
                      <w:sz w:val="20"/>
                      <w:lang w:val="es-BO" w:eastAsia="es-BO"/>
                    </w:rPr>
                    <w:t>GLB</w:t>
                  </w:r>
                </w:p>
              </w:tc>
              <w:tc>
                <w:tcPr>
                  <w:tcW w:w="1000" w:type="dxa"/>
                  <w:tcBorders>
                    <w:top w:val="nil"/>
                    <w:left w:val="nil"/>
                    <w:bottom w:val="single" w:sz="4" w:space="0" w:color="auto"/>
                    <w:right w:val="single" w:sz="4" w:space="0" w:color="auto"/>
                  </w:tcBorders>
                  <w:shd w:val="clear" w:color="auto" w:fill="auto"/>
                  <w:noWrap/>
                  <w:vAlign w:val="center"/>
                  <w:hideMark/>
                </w:tcPr>
                <w:p w14:paraId="1145FCF6" w14:textId="77777777" w:rsidR="0034099B" w:rsidRPr="002473D8" w:rsidRDefault="0034099B" w:rsidP="0034099B">
                  <w:pPr>
                    <w:rPr>
                      <w:rFonts w:cs="Arial"/>
                      <w:color w:val="000000"/>
                      <w:sz w:val="20"/>
                      <w:lang w:val="es-BO" w:eastAsia="es-BO"/>
                    </w:rPr>
                  </w:pPr>
                  <w:r w:rsidRPr="002473D8">
                    <w:rPr>
                      <w:rFonts w:cs="Arial"/>
                      <w:color w:val="000000"/>
                      <w:sz w:val="20"/>
                      <w:lang w:val="es-BO" w:eastAsia="es-BO"/>
                    </w:rPr>
                    <w:t xml:space="preserve">        1,00 </w:t>
                  </w:r>
                </w:p>
              </w:tc>
            </w:tr>
          </w:tbl>
          <w:p w14:paraId="1A33921D" w14:textId="77777777" w:rsidR="0034099B" w:rsidRPr="00B71F99" w:rsidRDefault="0034099B" w:rsidP="0034099B">
            <w:pPr>
              <w:autoSpaceDE w:val="0"/>
              <w:autoSpaceDN w:val="0"/>
              <w:adjustRightInd w:val="0"/>
              <w:ind w:right="113"/>
              <w:jc w:val="both"/>
              <w:rPr>
                <w:rFonts w:cs="Arial"/>
                <w:b/>
                <w:sz w:val="4"/>
                <w:szCs w:val="18"/>
              </w:rPr>
            </w:pPr>
          </w:p>
          <w:p w14:paraId="477918EF" w14:textId="77777777" w:rsidR="0034099B" w:rsidRPr="00B71F99" w:rsidRDefault="0034099B" w:rsidP="0034099B">
            <w:pPr>
              <w:autoSpaceDE w:val="0"/>
              <w:autoSpaceDN w:val="0"/>
              <w:adjustRightInd w:val="0"/>
              <w:ind w:right="113"/>
              <w:jc w:val="both"/>
              <w:rPr>
                <w:rFonts w:cs="Arial"/>
                <w:b/>
                <w:sz w:val="4"/>
                <w:szCs w:val="18"/>
              </w:rPr>
            </w:pPr>
          </w:p>
        </w:tc>
      </w:tr>
      <w:tr w:rsidR="0034099B" w:rsidRPr="00B71F99" w14:paraId="3E6B4B8A" w14:textId="77777777" w:rsidTr="0034099B">
        <w:trPr>
          <w:trHeight w:val="337"/>
          <w:jc w:val="center"/>
        </w:trPr>
        <w:tc>
          <w:tcPr>
            <w:tcW w:w="344" w:type="dxa"/>
            <w:tcBorders>
              <w:top w:val="single" w:sz="4" w:space="0" w:color="auto"/>
            </w:tcBorders>
            <w:shd w:val="clear" w:color="auto" w:fill="C2D69B" w:themeFill="accent3" w:themeFillTint="99"/>
            <w:vAlign w:val="center"/>
          </w:tcPr>
          <w:p w14:paraId="211E2DF8" w14:textId="77777777" w:rsidR="0034099B" w:rsidRPr="00B71F99" w:rsidRDefault="0034099B" w:rsidP="0034099B">
            <w:pPr>
              <w:jc w:val="center"/>
              <w:rPr>
                <w:rFonts w:cs="Arial"/>
                <w:b/>
                <w:snapToGrid w:val="0"/>
                <w:sz w:val="18"/>
                <w:szCs w:val="18"/>
              </w:rPr>
            </w:pPr>
            <w:r w:rsidRPr="00B71F99">
              <w:rPr>
                <w:rFonts w:cs="Arial"/>
                <w:b/>
                <w:snapToGrid w:val="0"/>
                <w:sz w:val="18"/>
                <w:szCs w:val="18"/>
              </w:rPr>
              <w:lastRenderedPageBreak/>
              <w:t>G.</w:t>
            </w:r>
          </w:p>
        </w:tc>
        <w:tc>
          <w:tcPr>
            <w:tcW w:w="9542" w:type="dxa"/>
            <w:tcBorders>
              <w:top w:val="single" w:sz="4" w:space="0" w:color="auto"/>
            </w:tcBorders>
            <w:shd w:val="clear" w:color="auto" w:fill="C2D69B" w:themeFill="accent3" w:themeFillTint="99"/>
            <w:vAlign w:val="center"/>
          </w:tcPr>
          <w:p w14:paraId="1DD63992" w14:textId="77777777" w:rsidR="0034099B" w:rsidRPr="00B71F99" w:rsidRDefault="0034099B" w:rsidP="0034099B">
            <w:pPr>
              <w:ind w:left="113" w:right="113"/>
              <w:jc w:val="both"/>
              <w:rPr>
                <w:rFonts w:cs="Arial"/>
                <w:bCs/>
                <w:sz w:val="18"/>
                <w:szCs w:val="18"/>
              </w:rPr>
            </w:pPr>
            <w:r w:rsidRPr="00B71F99">
              <w:rPr>
                <w:rFonts w:cs="Arial"/>
                <w:b/>
                <w:snapToGrid w:val="0"/>
                <w:sz w:val="18"/>
                <w:szCs w:val="18"/>
              </w:rPr>
              <w:t>PLAZO DE EJECUCIÓN Y CRONOGRAMA DE OBRA</w:t>
            </w:r>
          </w:p>
        </w:tc>
      </w:tr>
      <w:tr w:rsidR="0034099B" w:rsidRPr="00B71F99" w14:paraId="6857D899" w14:textId="77777777" w:rsidTr="0034099B">
        <w:trPr>
          <w:trHeight w:val="202"/>
          <w:jc w:val="center"/>
        </w:trPr>
        <w:tc>
          <w:tcPr>
            <w:tcW w:w="344" w:type="dxa"/>
            <w:tcBorders>
              <w:bottom w:val="single" w:sz="4" w:space="0" w:color="auto"/>
            </w:tcBorders>
            <w:shd w:val="clear" w:color="auto" w:fill="auto"/>
            <w:vAlign w:val="center"/>
          </w:tcPr>
          <w:p w14:paraId="353DBB22" w14:textId="77777777" w:rsidR="0034099B" w:rsidRPr="00B71F99" w:rsidRDefault="0034099B" w:rsidP="0034099B">
            <w:pPr>
              <w:jc w:val="both"/>
              <w:rPr>
                <w:rFonts w:cs="Arial"/>
                <w:b/>
                <w:snapToGrid w:val="0"/>
                <w:sz w:val="18"/>
                <w:szCs w:val="18"/>
              </w:rPr>
            </w:pPr>
          </w:p>
        </w:tc>
        <w:tc>
          <w:tcPr>
            <w:tcW w:w="9542" w:type="dxa"/>
            <w:tcBorders>
              <w:bottom w:val="single" w:sz="4" w:space="0" w:color="auto"/>
            </w:tcBorders>
            <w:shd w:val="clear" w:color="auto" w:fill="auto"/>
            <w:vAlign w:val="center"/>
          </w:tcPr>
          <w:p w14:paraId="1C40E491" w14:textId="77777777" w:rsidR="0034099B" w:rsidRDefault="0034099B" w:rsidP="0034099B">
            <w:pPr>
              <w:ind w:left="113" w:right="113"/>
              <w:jc w:val="both"/>
              <w:rPr>
                <w:rFonts w:cs="Arial"/>
                <w:b/>
                <w:bCs/>
                <w:snapToGrid w:val="0"/>
                <w:sz w:val="18"/>
                <w:szCs w:val="18"/>
                <w:lang w:eastAsia="es-BO"/>
              </w:rPr>
            </w:pPr>
          </w:p>
          <w:p w14:paraId="008D40A8" w14:textId="77777777" w:rsidR="0034099B" w:rsidRPr="00B71F99" w:rsidRDefault="0034099B" w:rsidP="0034099B">
            <w:pPr>
              <w:ind w:left="113" w:right="113"/>
              <w:jc w:val="both"/>
              <w:rPr>
                <w:rFonts w:cs="Arial"/>
                <w:b/>
                <w:bCs/>
                <w:snapToGrid w:val="0"/>
                <w:sz w:val="18"/>
                <w:szCs w:val="18"/>
                <w:lang w:eastAsia="es-BO"/>
              </w:rPr>
            </w:pPr>
            <w:r w:rsidRPr="00B71F99">
              <w:rPr>
                <w:rFonts w:cs="Arial"/>
                <w:b/>
                <w:bCs/>
                <w:snapToGrid w:val="0"/>
                <w:sz w:val="18"/>
                <w:szCs w:val="18"/>
                <w:lang w:eastAsia="es-BO"/>
              </w:rPr>
              <w:t>Plazo</w:t>
            </w:r>
          </w:p>
          <w:p w14:paraId="45F6266D" w14:textId="77777777" w:rsidR="0034099B" w:rsidRPr="00B71F99" w:rsidRDefault="0034099B" w:rsidP="0034099B">
            <w:pPr>
              <w:ind w:left="113" w:right="113"/>
              <w:jc w:val="both"/>
              <w:rPr>
                <w:rFonts w:cs="Arial"/>
                <w:bCs/>
                <w:snapToGrid w:val="0"/>
                <w:sz w:val="18"/>
                <w:szCs w:val="18"/>
                <w:lang w:eastAsia="es-BO"/>
              </w:rPr>
            </w:pPr>
            <w:r w:rsidRPr="00B71F99">
              <w:rPr>
                <w:rFonts w:cs="Arial"/>
                <w:bCs/>
                <w:snapToGrid w:val="0"/>
                <w:sz w:val="18"/>
                <w:szCs w:val="18"/>
                <w:lang w:eastAsia="es-BO"/>
              </w:rPr>
              <w:t xml:space="preserve">El plazo total establecido para la ejecución de la obra será de </w:t>
            </w:r>
            <w:r>
              <w:rPr>
                <w:rFonts w:cs="Arial"/>
                <w:bCs/>
                <w:snapToGrid w:val="0"/>
                <w:sz w:val="18"/>
                <w:szCs w:val="18"/>
                <w:lang w:eastAsia="es-BO"/>
              </w:rPr>
              <w:t xml:space="preserve">noventa </w:t>
            </w:r>
            <w:r w:rsidRPr="00AE0704">
              <w:rPr>
                <w:rFonts w:cs="Arial"/>
                <w:bCs/>
                <w:snapToGrid w:val="0"/>
                <w:sz w:val="18"/>
                <w:szCs w:val="18"/>
                <w:lang w:eastAsia="es-BO"/>
              </w:rPr>
              <w:t>(</w:t>
            </w:r>
            <w:r>
              <w:rPr>
                <w:rFonts w:cs="Arial"/>
                <w:bCs/>
                <w:snapToGrid w:val="0"/>
                <w:sz w:val="18"/>
                <w:szCs w:val="18"/>
                <w:lang w:eastAsia="es-BO"/>
              </w:rPr>
              <w:t>90</w:t>
            </w:r>
            <w:r w:rsidRPr="00AE0704">
              <w:rPr>
                <w:rFonts w:cs="Arial"/>
                <w:bCs/>
                <w:snapToGrid w:val="0"/>
                <w:sz w:val="18"/>
                <w:szCs w:val="18"/>
                <w:lang w:eastAsia="es-BO"/>
              </w:rPr>
              <w:t>) días calendario,</w:t>
            </w:r>
            <w:r w:rsidRPr="00B71F99">
              <w:rPr>
                <w:rFonts w:cs="Arial"/>
                <w:bCs/>
                <w:snapToGrid w:val="0"/>
                <w:sz w:val="18"/>
                <w:szCs w:val="18"/>
                <w:lang w:eastAsia="es-BO"/>
              </w:rPr>
              <w:t xml:space="preserve"> computable desde la fecha establecida en la Orden de Proceder emitida por </w:t>
            </w:r>
            <w:r w:rsidRPr="00B71F99">
              <w:rPr>
                <w:rFonts w:cs="Arial"/>
                <w:sz w:val="18"/>
                <w:szCs w:val="18"/>
                <w:lang w:val="es-ES_tradnl"/>
              </w:rPr>
              <w:t>la Supervisión de Obra</w:t>
            </w:r>
            <w:r w:rsidRPr="00B71F99">
              <w:rPr>
                <w:rFonts w:cs="Arial"/>
                <w:bCs/>
                <w:snapToGrid w:val="0"/>
                <w:sz w:val="18"/>
                <w:szCs w:val="18"/>
                <w:lang w:eastAsia="es-BO"/>
              </w:rPr>
              <w:t>, hasta la Recepción Provisional de Obra.</w:t>
            </w:r>
          </w:p>
          <w:p w14:paraId="0F2D02B0" w14:textId="77777777" w:rsidR="0034099B" w:rsidRPr="00B71F99" w:rsidRDefault="0034099B" w:rsidP="0034099B">
            <w:pPr>
              <w:ind w:left="113" w:right="113"/>
              <w:jc w:val="both"/>
              <w:rPr>
                <w:rFonts w:cs="Arial"/>
                <w:b/>
                <w:bCs/>
                <w:snapToGrid w:val="0"/>
                <w:sz w:val="18"/>
                <w:szCs w:val="18"/>
                <w:lang w:eastAsia="es-BO"/>
              </w:rPr>
            </w:pPr>
          </w:p>
          <w:p w14:paraId="4CCCC5C5" w14:textId="77777777" w:rsidR="0034099B" w:rsidRPr="00B71F99" w:rsidRDefault="0034099B" w:rsidP="0034099B">
            <w:pPr>
              <w:ind w:left="113" w:right="113"/>
              <w:jc w:val="both"/>
              <w:rPr>
                <w:rFonts w:cs="Arial"/>
                <w:b/>
                <w:bCs/>
                <w:snapToGrid w:val="0"/>
                <w:sz w:val="18"/>
                <w:szCs w:val="18"/>
                <w:lang w:eastAsia="es-BO"/>
              </w:rPr>
            </w:pPr>
            <w:r w:rsidRPr="00B71F99">
              <w:rPr>
                <w:rFonts w:cs="Arial"/>
                <w:b/>
                <w:bCs/>
                <w:snapToGrid w:val="0"/>
                <w:sz w:val="18"/>
                <w:szCs w:val="18"/>
                <w:lang w:eastAsia="es-BO"/>
              </w:rPr>
              <w:t>Cronograma</w:t>
            </w:r>
          </w:p>
          <w:p w14:paraId="66CBFA5E" w14:textId="77777777" w:rsidR="0034099B" w:rsidRDefault="0034099B" w:rsidP="0034099B">
            <w:pPr>
              <w:ind w:left="113" w:right="113"/>
              <w:jc w:val="both"/>
              <w:rPr>
                <w:rFonts w:cs="Arial"/>
                <w:bCs/>
                <w:snapToGrid w:val="0"/>
                <w:sz w:val="18"/>
                <w:szCs w:val="18"/>
                <w:lang w:eastAsia="es-BO"/>
              </w:rPr>
            </w:pPr>
            <w:r w:rsidRPr="00B71F99">
              <w:rPr>
                <w:rFonts w:cs="Arial"/>
                <w:bCs/>
                <w:snapToGrid w:val="0"/>
                <w:sz w:val="18"/>
                <w:szCs w:val="18"/>
                <w:lang w:eastAsia="es-BO"/>
              </w:rPr>
              <w:t>La empresa, luego de recibida la Orden de Proceder deberá entregar el cronograma de obra (que podrá ser el que se presentó en la propuesta</w:t>
            </w:r>
            <w:r>
              <w:rPr>
                <w:rFonts w:cs="Arial"/>
                <w:bCs/>
                <w:snapToGrid w:val="0"/>
                <w:sz w:val="18"/>
                <w:szCs w:val="18"/>
                <w:lang w:eastAsia="es-BO"/>
              </w:rPr>
              <w:t xml:space="preserve"> con el correspondiente ajuste a la fecha de la Orden de Proceder</w:t>
            </w:r>
            <w:r w:rsidRPr="00B71F99">
              <w:rPr>
                <w:rFonts w:cs="Arial"/>
                <w:bCs/>
                <w:snapToGrid w:val="0"/>
                <w:sz w:val="18"/>
                <w:szCs w:val="18"/>
                <w:lang w:eastAsia="es-BO"/>
              </w:rPr>
              <w:t>)</w:t>
            </w:r>
            <w:r>
              <w:rPr>
                <w:rFonts w:cs="Arial"/>
                <w:bCs/>
                <w:snapToGrid w:val="0"/>
                <w:sz w:val="18"/>
                <w:szCs w:val="18"/>
                <w:lang w:eastAsia="es-BO"/>
              </w:rPr>
              <w:t>,</w:t>
            </w:r>
            <w:r w:rsidRPr="00B71F99">
              <w:rPr>
                <w:rFonts w:cs="Arial"/>
                <w:bCs/>
                <w:snapToGrid w:val="0"/>
                <w:sz w:val="18"/>
                <w:szCs w:val="18"/>
                <w:lang w:eastAsia="es-BO"/>
              </w:rPr>
              <w:t xml:space="preserve"> a </w:t>
            </w:r>
            <w:r w:rsidRPr="00B71F99">
              <w:rPr>
                <w:rFonts w:cs="Arial"/>
                <w:sz w:val="18"/>
                <w:szCs w:val="18"/>
                <w:lang w:val="es-ES_tradnl"/>
              </w:rPr>
              <w:t xml:space="preserve">la Supervisión </w:t>
            </w:r>
            <w:r w:rsidRPr="00B71F99">
              <w:rPr>
                <w:rFonts w:cs="Arial"/>
                <w:bCs/>
                <w:snapToGrid w:val="0"/>
                <w:sz w:val="18"/>
                <w:szCs w:val="18"/>
                <w:lang w:eastAsia="es-BO"/>
              </w:rPr>
              <w:t xml:space="preserve">para su aprobación, el mismo que podrá ser ajustado durante la ejecución de la obra por causas debidamente justificadas y aprobadas por </w:t>
            </w:r>
            <w:r w:rsidRPr="00B71F99">
              <w:rPr>
                <w:rFonts w:cs="Arial"/>
                <w:sz w:val="18"/>
                <w:szCs w:val="18"/>
                <w:lang w:val="es-ES_tradnl"/>
              </w:rPr>
              <w:t>la Supervisión de Obra</w:t>
            </w:r>
            <w:r w:rsidRPr="00B71F99">
              <w:rPr>
                <w:rFonts w:cs="Arial"/>
                <w:bCs/>
                <w:snapToGrid w:val="0"/>
                <w:sz w:val="18"/>
                <w:szCs w:val="18"/>
                <w:lang w:eastAsia="es-BO"/>
              </w:rPr>
              <w:t>, dichas justificaciones serán detalladas en el Informe Técnico correspondiente.</w:t>
            </w:r>
          </w:p>
          <w:p w14:paraId="3A50E641" w14:textId="77777777" w:rsidR="0034099B" w:rsidRDefault="0034099B" w:rsidP="0034099B">
            <w:pPr>
              <w:ind w:left="113" w:right="113"/>
              <w:jc w:val="both"/>
              <w:rPr>
                <w:rFonts w:cs="Arial"/>
                <w:bCs/>
                <w:snapToGrid w:val="0"/>
                <w:sz w:val="18"/>
                <w:szCs w:val="18"/>
                <w:lang w:eastAsia="es-BO"/>
              </w:rPr>
            </w:pPr>
          </w:p>
          <w:p w14:paraId="4C9E19FD" w14:textId="77777777" w:rsidR="0034099B" w:rsidRPr="00B71F99" w:rsidRDefault="0034099B" w:rsidP="0034099B">
            <w:pPr>
              <w:ind w:left="113" w:right="113"/>
              <w:jc w:val="both"/>
              <w:rPr>
                <w:rFonts w:cs="Arial"/>
                <w:bCs/>
                <w:sz w:val="18"/>
                <w:szCs w:val="18"/>
              </w:rPr>
            </w:pPr>
          </w:p>
        </w:tc>
      </w:tr>
      <w:tr w:rsidR="0034099B" w:rsidRPr="00B71F99" w14:paraId="20E1D6F2" w14:textId="77777777" w:rsidTr="0034099B">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0D1D4FAF" w14:textId="77777777" w:rsidR="0034099B" w:rsidRPr="00B71F99" w:rsidRDefault="0034099B" w:rsidP="0034099B">
            <w:pPr>
              <w:jc w:val="center"/>
              <w:rPr>
                <w:rFonts w:cs="Arial"/>
                <w:b/>
                <w:snapToGrid w:val="0"/>
                <w:sz w:val="18"/>
                <w:szCs w:val="18"/>
              </w:rPr>
            </w:pPr>
            <w:r w:rsidRPr="00B71F99">
              <w:rPr>
                <w:rFonts w:cs="Arial"/>
                <w:b/>
                <w:snapToGrid w:val="0"/>
                <w:sz w:val="18"/>
                <w:szCs w:val="18"/>
              </w:rPr>
              <w:t>H.</w:t>
            </w:r>
          </w:p>
        </w:tc>
        <w:tc>
          <w:tcPr>
            <w:tcW w:w="9542" w:type="dxa"/>
            <w:tcBorders>
              <w:top w:val="single" w:sz="4" w:space="0" w:color="auto"/>
              <w:bottom w:val="single" w:sz="2" w:space="0" w:color="000000"/>
            </w:tcBorders>
            <w:shd w:val="clear" w:color="auto" w:fill="C2D69B" w:themeFill="accent3" w:themeFillTint="99"/>
            <w:vAlign w:val="center"/>
          </w:tcPr>
          <w:p w14:paraId="3886A7D8" w14:textId="77777777" w:rsidR="0034099B" w:rsidRPr="00B71F99" w:rsidRDefault="0034099B" w:rsidP="0034099B">
            <w:pPr>
              <w:ind w:left="113" w:right="113"/>
              <w:jc w:val="both"/>
              <w:rPr>
                <w:rFonts w:cs="Arial"/>
                <w:sz w:val="18"/>
                <w:szCs w:val="18"/>
              </w:rPr>
            </w:pPr>
            <w:r w:rsidRPr="00B71F99">
              <w:rPr>
                <w:rFonts w:cs="Arial"/>
                <w:b/>
                <w:sz w:val="18"/>
                <w:szCs w:val="18"/>
              </w:rPr>
              <w:t>FORMA DE PAGO</w:t>
            </w:r>
          </w:p>
        </w:tc>
      </w:tr>
      <w:tr w:rsidR="0034099B" w:rsidRPr="00B71F99" w14:paraId="1083FB5E" w14:textId="77777777" w:rsidTr="0034099B">
        <w:trPr>
          <w:trHeight w:val="627"/>
          <w:jc w:val="center"/>
        </w:trPr>
        <w:tc>
          <w:tcPr>
            <w:tcW w:w="344" w:type="dxa"/>
            <w:tcBorders>
              <w:bottom w:val="single" w:sz="4" w:space="0" w:color="auto"/>
            </w:tcBorders>
            <w:shd w:val="clear" w:color="auto" w:fill="auto"/>
            <w:vAlign w:val="center"/>
          </w:tcPr>
          <w:p w14:paraId="12FFD4B7" w14:textId="77777777" w:rsidR="0034099B" w:rsidRPr="00B71F99" w:rsidRDefault="0034099B" w:rsidP="0034099B">
            <w:pPr>
              <w:jc w:val="both"/>
              <w:rPr>
                <w:rFonts w:cs="Arial"/>
                <w:b/>
                <w:snapToGrid w:val="0"/>
                <w:sz w:val="18"/>
                <w:szCs w:val="18"/>
              </w:rPr>
            </w:pPr>
          </w:p>
        </w:tc>
        <w:tc>
          <w:tcPr>
            <w:tcW w:w="9542" w:type="dxa"/>
            <w:tcBorders>
              <w:bottom w:val="single" w:sz="4" w:space="0" w:color="auto"/>
            </w:tcBorders>
            <w:shd w:val="clear" w:color="auto" w:fill="auto"/>
            <w:vAlign w:val="center"/>
          </w:tcPr>
          <w:p w14:paraId="7B9018F0" w14:textId="77777777" w:rsidR="0034099B" w:rsidRPr="00B71F99" w:rsidRDefault="0034099B" w:rsidP="0034099B">
            <w:pPr>
              <w:tabs>
                <w:tab w:val="num" w:pos="3846"/>
              </w:tabs>
              <w:ind w:left="113" w:right="113"/>
              <w:jc w:val="both"/>
              <w:rPr>
                <w:rFonts w:cs="Arial"/>
                <w:bCs/>
                <w:snapToGrid w:val="0"/>
                <w:sz w:val="18"/>
                <w:szCs w:val="18"/>
              </w:rPr>
            </w:pPr>
            <w:r w:rsidRPr="00B71F99">
              <w:rPr>
                <w:rFonts w:cs="Arial"/>
                <w:b/>
                <w:bCs/>
                <w:snapToGrid w:val="0"/>
                <w:sz w:val="18"/>
                <w:szCs w:val="18"/>
              </w:rPr>
              <w:t>Anticipo</w:t>
            </w:r>
            <w:r w:rsidRPr="00B71F99">
              <w:rPr>
                <w:rFonts w:cs="Arial"/>
                <w:bCs/>
                <w:snapToGrid w:val="0"/>
                <w:sz w:val="18"/>
                <w:szCs w:val="18"/>
              </w:rPr>
              <w:t>: Al tratarse de un único pago, la empresa contratada no podrá solicitar anticipo.</w:t>
            </w:r>
          </w:p>
          <w:p w14:paraId="6219B2AF" w14:textId="77777777" w:rsidR="0034099B" w:rsidRPr="00B71F99" w:rsidRDefault="0034099B" w:rsidP="0034099B">
            <w:pPr>
              <w:tabs>
                <w:tab w:val="num" w:pos="3846"/>
              </w:tabs>
              <w:ind w:left="113" w:right="113"/>
              <w:jc w:val="both"/>
              <w:rPr>
                <w:rFonts w:cs="Arial"/>
                <w:b/>
                <w:bCs/>
                <w:snapToGrid w:val="0"/>
                <w:sz w:val="18"/>
                <w:szCs w:val="18"/>
              </w:rPr>
            </w:pPr>
          </w:p>
          <w:p w14:paraId="0EE8DB63" w14:textId="77777777" w:rsidR="0034099B" w:rsidRPr="00B71F99" w:rsidRDefault="0034099B" w:rsidP="0034099B">
            <w:pPr>
              <w:tabs>
                <w:tab w:val="num" w:pos="3846"/>
              </w:tabs>
              <w:ind w:left="113" w:right="113"/>
              <w:jc w:val="both"/>
              <w:rPr>
                <w:rFonts w:cs="Arial"/>
                <w:bCs/>
                <w:snapToGrid w:val="0"/>
                <w:sz w:val="18"/>
                <w:szCs w:val="18"/>
              </w:rPr>
            </w:pPr>
            <w:r w:rsidRPr="00B71F99">
              <w:rPr>
                <w:rFonts w:cs="Arial"/>
                <w:b/>
                <w:bCs/>
                <w:snapToGrid w:val="0"/>
                <w:sz w:val="18"/>
                <w:szCs w:val="18"/>
              </w:rPr>
              <w:t>Único pago</w:t>
            </w:r>
            <w:r w:rsidRPr="00B71F99">
              <w:rPr>
                <w:rFonts w:cs="Arial"/>
                <w:bCs/>
                <w:snapToGrid w:val="0"/>
                <w:sz w:val="18"/>
                <w:szCs w:val="18"/>
              </w:rPr>
              <w:t>: El BCB procederá al pago del monto del contrato como pago único a la conclusión de la obra. La empresa Contratista deberá presentar la Planilla de Liquidación Final debidamente firmada y adjuntando todos los antecedentes técnicos y administrativos que sean requeridos para el pago. El Supervisor de Obra, si no existiesen observaciones, elaborará un Informe Técnico mediante el cual apruebe dicha planilla y la remitirá al Fiscal de Obra, si existiesen observaciones, devolverá toda la documentación a la empresa para que éstas sean subsanadas.</w:t>
            </w:r>
          </w:p>
          <w:p w14:paraId="16352974" w14:textId="77777777" w:rsidR="0034099B" w:rsidRPr="00A96D13" w:rsidRDefault="0034099B" w:rsidP="0034099B">
            <w:pPr>
              <w:tabs>
                <w:tab w:val="num" w:pos="3846"/>
              </w:tabs>
              <w:ind w:left="113" w:right="113"/>
              <w:jc w:val="both"/>
              <w:rPr>
                <w:rFonts w:cs="Arial"/>
                <w:bCs/>
                <w:strike/>
                <w:snapToGrid w:val="0"/>
                <w:sz w:val="18"/>
                <w:szCs w:val="18"/>
              </w:rPr>
            </w:pPr>
            <w:r w:rsidRPr="00B71F99">
              <w:rPr>
                <w:rFonts w:cs="Arial"/>
                <w:bCs/>
                <w:snapToGrid w:val="0"/>
                <w:sz w:val="18"/>
                <w:szCs w:val="18"/>
              </w:rPr>
              <w:t>El Fiscal de Obra revisará, aprobará y procesará el pago de la planilla ante las instancias correspondientes.</w:t>
            </w:r>
          </w:p>
        </w:tc>
      </w:tr>
      <w:tr w:rsidR="0034099B" w:rsidRPr="00B71F99" w14:paraId="5DC1B2B6" w14:textId="77777777" w:rsidTr="0034099B">
        <w:trPr>
          <w:trHeight w:val="337"/>
          <w:jc w:val="center"/>
        </w:trPr>
        <w:tc>
          <w:tcPr>
            <w:tcW w:w="344" w:type="dxa"/>
            <w:tcBorders>
              <w:top w:val="single" w:sz="4" w:space="0" w:color="auto"/>
            </w:tcBorders>
            <w:shd w:val="clear" w:color="auto" w:fill="C2D69B" w:themeFill="accent3" w:themeFillTint="99"/>
            <w:vAlign w:val="center"/>
          </w:tcPr>
          <w:p w14:paraId="324F0FC7" w14:textId="77777777" w:rsidR="0034099B" w:rsidRPr="00B71F99" w:rsidRDefault="0034099B" w:rsidP="0034099B">
            <w:pPr>
              <w:jc w:val="center"/>
              <w:rPr>
                <w:rFonts w:cs="Arial"/>
                <w:b/>
                <w:snapToGrid w:val="0"/>
                <w:sz w:val="18"/>
                <w:szCs w:val="18"/>
              </w:rPr>
            </w:pPr>
            <w:r w:rsidRPr="00B71F99">
              <w:rPr>
                <w:rFonts w:cs="Arial"/>
                <w:b/>
                <w:snapToGrid w:val="0"/>
                <w:sz w:val="18"/>
                <w:szCs w:val="18"/>
              </w:rPr>
              <w:t>I.</w:t>
            </w:r>
          </w:p>
        </w:tc>
        <w:tc>
          <w:tcPr>
            <w:tcW w:w="9542" w:type="dxa"/>
            <w:tcBorders>
              <w:top w:val="single" w:sz="4" w:space="0" w:color="auto"/>
            </w:tcBorders>
            <w:shd w:val="clear" w:color="auto" w:fill="C2D69B" w:themeFill="accent3" w:themeFillTint="99"/>
            <w:vAlign w:val="center"/>
          </w:tcPr>
          <w:p w14:paraId="1E1D1BD6" w14:textId="77777777" w:rsidR="0034099B" w:rsidRPr="00B71F99" w:rsidRDefault="0034099B" w:rsidP="0034099B">
            <w:pPr>
              <w:ind w:left="113" w:right="113"/>
              <w:jc w:val="both"/>
              <w:rPr>
                <w:rFonts w:cs="Arial"/>
                <w:b/>
                <w:sz w:val="18"/>
                <w:szCs w:val="18"/>
              </w:rPr>
            </w:pPr>
            <w:r w:rsidRPr="00B71F99">
              <w:rPr>
                <w:rFonts w:cs="Arial"/>
                <w:b/>
                <w:sz w:val="18"/>
                <w:szCs w:val="18"/>
              </w:rPr>
              <w:t>MULTAS</w:t>
            </w:r>
          </w:p>
        </w:tc>
      </w:tr>
      <w:tr w:rsidR="0034099B" w:rsidRPr="00B71F99" w14:paraId="630FABEB" w14:textId="77777777" w:rsidTr="0034099B">
        <w:trPr>
          <w:trHeight w:val="546"/>
          <w:jc w:val="center"/>
        </w:trPr>
        <w:tc>
          <w:tcPr>
            <w:tcW w:w="344" w:type="dxa"/>
            <w:tcBorders>
              <w:bottom w:val="single" w:sz="4" w:space="0" w:color="auto"/>
            </w:tcBorders>
            <w:vAlign w:val="center"/>
          </w:tcPr>
          <w:p w14:paraId="6AF1E561" w14:textId="77777777" w:rsidR="0034099B" w:rsidRPr="00B71F99" w:rsidRDefault="0034099B" w:rsidP="0034099B">
            <w:pPr>
              <w:jc w:val="both"/>
              <w:rPr>
                <w:rFonts w:cs="Arial"/>
                <w:b/>
                <w:bCs/>
                <w:snapToGrid w:val="0"/>
                <w:sz w:val="18"/>
                <w:szCs w:val="18"/>
              </w:rPr>
            </w:pPr>
            <w:r w:rsidRPr="00B71F99">
              <w:rPr>
                <w:rFonts w:cs="Arial"/>
                <w:bCs/>
                <w:snapToGrid w:val="0"/>
                <w:sz w:val="18"/>
                <w:szCs w:val="18"/>
              </w:rPr>
              <w:t xml:space="preserve">   </w:t>
            </w:r>
          </w:p>
        </w:tc>
        <w:tc>
          <w:tcPr>
            <w:tcW w:w="9542" w:type="dxa"/>
            <w:tcBorders>
              <w:bottom w:val="single" w:sz="4" w:space="0" w:color="auto"/>
            </w:tcBorders>
            <w:vAlign w:val="center"/>
          </w:tcPr>
          <w:p w14:paraId="5CF99E57" w14:textId="77777777" w:rsidR="0034099B" w:rsidRPr="00B71F99" w:rsidRDefault="0034099B" w:rsidP="0034099B">
            <w:pPr>
              <w:tabs>
                <w:tab w:val="num" w:pos="3846"/>
              </w:tabs>
              <w:ind w:left="113" w:right="113"/>
              <w:jc w:val="both"/>
              <w:rPr>
                <w:rFonts w:cs="Arial"/>
                <w:bCs/>
                <w:snapToGrid w:val="0"/>
                <w:sz w:val="18"/>
                <w:szCs w:val="18"/>
              </w:rPr>
            </w:pPr>
            <w:r w:rsidRPr="00B71F99">
              <w:rPr>
                <w:rFonts w:cs="Arial"/>
                <w:bCs/>
                <w:snapToGrid w:val="0"/>
                <w:sz w:val="18"/>
                <w:szCs w:val="18"/>
              </w:rPr>
              <w:t xml:space="preserve">El Contratista se obliga a cumplir con el cronograma y el plazo de entrega. La demora en la entrega de la obra será multada con el descuento de uno (1%) por ciento del monto total de Contrato por cada día calendario de retraso hasta la Recepción Provisional </w:t>
            </w:r>
            <w:r>
              <w:rPr>
                <w:rFonts w:cs="Arial"/>
                <w:bCs/>
                <w:snapToGrid w:val="0"/>
                <w:sz w:val="18"/>
                <w:szCs w:val="18"/>
              </w:rPr>
              <w:t>y</w:t>
            </w:r>
            <w:r w:rsidRPr="00B71F99">
              <w:rPr>
                <w:rFonts w:cs="Arial"/>
                <w:bCs/>
                <w:snapToGrid w:val="0"/>
                <w:sz w:val="18"/>
                <w:szCs w:val="18"/>
              </w:rPr>
              <w:t xml:space="preserve"> en el periodo de prueba hasta la Recepción Definitiva de la obra. </w:t>
            </w:r>
          </w:p>
          <w:p w14:paraId="6F3C6338" w14:textId="77777777" w:rsidR="0034099B" w:rsidRPr="00B71F99" w:rsidRDefault="0034099B" w:rsidP="0034099B">
            <w:pPr>
              <w:tabs>
                <w:tab w:val="num" w:pos="3846"/>
              </w:tabs>
              <w:ind w:left="113" w:right="113"/>
              <w:jc w:val="both"/>
              <w:rPr>
                <w:rFonts w:cs="Arial"/>
                <w:bCs/>
                <w:snapToGrid w:val="0"/>
                <w:sz w:val="18"/>
                <w:szCs w:val="18"/>
              </w:rPr>
            </w:pPr>
          </w:p>
          <w:p w14:paraId="7AB73F98" w14:textId="77777777" w:rsidR="0034099B" w:rsidRPr="00B71F99" w:rsidRDefault="0034099B" w:rsidP="0034099B">
            <w:pPr>
              <w:tabs>
                <w:tab w:val="num" w:pos="3846"/>
              </w:tabs>
              <w:ind w:left="113" w:right="113"/>
              <w:jc w:val="both"/>
              <w:rPr>
                <w:rFonts w:cs="Arial"/>
                <w:bCs/>
                <w:snapToGrid w:val="0"/>
                <w:sz w:val="18"/>
                <w:szCs w:val="18"/>
              </w:rPr>
            </w:pPr>
            <w:r w:rsidRPr="00B71F99">
              <w:rPr>
                <w:rFonts w:cs="Arial"/>
                <w:bCs/>
                <w:snapToGrid w:val="0"/>
                <w:sz w:val="18"/>
                <w:szCs w:val="18"/>
              </w:rPr>
              <w:t xml:space="preserve">La suma de las multas no podrá exceder en ningún caso el </w:t>
            </w:r>
            <w:r>
              <w:rPr>
                <w:rFonts w:cs="Arial"/>
                <w:bCs/>
                <w:snapToGrid w:val="0"/>
                <w:sz w:val="18"/>
                <w:szCs w:val="18"/>
              </w:rPr>
              <w:t>2</w:t>
            </w:r>
            <w:r w:rsidRPr="00B71F99">
              <w:rPr>
                <w:rFonts w:cs="Arial"/>
                <w:bCs/>
                <w:snapToGrid w:val="0"/>
                <w:sz w:val="18"/>
                <w:szCs w:val="18"/>
              </w:rPr>
              <w:t>0% del monto total del contrato, sin perjuicio de resolver el mismo.</w:t>
            </w:r>
          </w:p>
        </w:tc>
      </w:tr>
      <w:tr w:rsidR="0034099B" w:rsidRPr="00B71F99" w14:paraId="39E09DCE" w14:textId="77777777" w:rsidTr="0034099B">
        <w:trPr>
          <w:trHeight w:val="334"/>
          <w:jc w:val="center"/>
        </w:trPr>
        <w:tc>
          <w:tcPr>
            <w:tcW w:w="344" w:type="dxa"/>
            <w:tcBorders>
              <w:top w:val="single" w:sz="4" w:space="0" w:color="auto"/>
            </w:tcBorders>
            <w:shd w:val="clear" w:color="auto" w:fill="C2D69B" w:themeFill="accent3" w:themeFillTint="99"/>
            <w:vAlign w:val="center"/>
          </w:tcPr>
          <w:p w14:paraId="6B434064" w14:textId="77777777" w:rsidR="0034099B" w:rsidRPr="00B71F99" w:rsidRDefault="0034099B" w:rsidP="0034099B">
            <w:pPr>
              <w:jc w:val="center"/>
              <w:rPr>
                <w:rFonts w:cs="Arial"/>
                <w:b/>
                <w:snapToGrid w:val="0"/>
                <w:sz w:val="18"/>
                <w:szCs w:val="18"/>
              </w:rPr>
            </w:pPr>
            <w:r w:rsidRPr="00B71F99">
              <w:rPr>
                <w:rFonts w:cs="Arial"/>
                <w:b/>
                <w:snapToGrid w:val="0"/>
                <w:sz w:val="18"/>
                <w:szCs w:val="18"/>
              </w:rPr>
              <w:t>J.</w:t>
            </w:r>
          </w:p>
        </w:tc>
        <w:tc>
          <w:tcPr>
            <w:tcW w:w="9542" w:type="dxa"/>
            <w:tcBorders>
              <w:top w:val="single" w:sz="4" w:space="0" w:color="auto"/>
            </w:tcBorders>
            <w:shd w:val="clear" w:color="auto" w:fill="C2D69B" w:themeFill="accent3" w:themeFillTint="99"/>
            <w:vAlign w:val="center"/>
          </w:tcPr>
          <w:p w14:paraId="0E0A3D5C" w14:textId="77777777" w:rsidR="0034099B" w:rsidRPr="00B71F99" w:rsidRDefault="0034099B" w:rsidP="0034099B">
            <w:pPr>
              <w:ind w:left="113" w:right="113"/>
              <w:jc w:val="both"/>
              <w:rPr>
                <w:rFonts w:cs="Arial"/>
                <w:b/>
                <w:sz w:val="18"/>
                <w:szCs w:val="18"/>
              </w:rPr>
            </w:pPr>
            <w:r w:rsidRPr="00B71F99">
              <w:rPr>
                <w:rFonts w:cs="Arial"/>
                <w:b/>
                <w:sz w:val="18"/>
                <w:szCs w:val="18"/>
              </w:rPr>
              <w:t>GARANTÍA DEL CONTRATO</w:t>
            </w:r>
          </w:p>
        </w:tc>
      </w:tr>
      <w:tr w:rsidR="0034099B" w:rsidRPr="00B71F99" w14:paraId="09CF68D7" w14:textId="77777777" w:rsidTr="0034099B">
        <w:trPr>
          <w:trHeight w:val="432"/>
          <w:jc w:val="center"/>
        </w:trPr>
        <w:tc>
          <w:tcPr>
            <w:tcW w:w="344" w:type="dxa"/>
            <w:tcBorders>
              <w:bottom w:val="single" w:sz="4" w:space="0" w:color="auto"/>
            </w:tcBorders>
            <w:vAlign w:val="center"/>
          </w:tcPr>
          <w:p w14:paraId="7912C831" w14:textId="77777777" w:rsidR="0034099B" w:rsidRPr="00B71F99" w:rsidRDefault="0034099B" w:rsidP="0034099B">
            <w:pPr>
              <w:jc w:val="both"/>
              <w:rPr>
                <w:rFonts w:cs="Arial"/>
                <w:b/>
                <w:bCs/>
                <w:snapToGrid w:val="0"/>
                <w:sz w:val="18"/>
                <w:szCs w:val="18"/>
              </w:rPr>
            </w:pPr>
          </w:p>
        </w:tc>
        <w:tc>
          <w:tcPr>
            <w:tcW w:w="9542" w:type="dxa"/>
            <w:tcBorders>
              <w:bottom w:val="single" w:sz="4" w:space="0" w:color="auto"/>
            </w:tcBorders>
            <w:vAlign w:val="center"/>
          </w:tcPr>
          <w:p w14:paraId="6096F044" w14:textId="77777777" w:rsidR="0034099B" w:rsidRPr="00B71F99" w:rsidRDefault="0034099B" w:rsidP="0034099B">
            <w:pPr>
              <w:tabs>
                <w:tab w:val="num" w:pos="3846"/>
              </w:tabs>
              <w:ind w:left="113" w:right="113"/>
              <w:jc w:val="both"/>
              <w:rPr>
                <w:rFonts w:cs="Arial"/>
                <w:bCs/>
                <w:snapToGrid w:val="0"/>
                <w:sz w:val="18"/>
                <w:szCs w:val="18"/>
              </w:rPr>
            </w:pPr>
            <w:r w:rsidRPr="00B71F99">
              <w:rPr>
                <w:rFonts w:cs="Arial"/>
                <w:bCs/>
                <w:snapToGrid w:val="0"/>
                <w:sz w:val="18"/>
                <w:szCs w:val="18"/>
              </w:rPr>
              <w:t>Para la firma de Contrato, la empresa adjudicada deberá presentar la siguiente garantía:</w:t>
            </w:r>
          </w:p>
          <w:p w14:paraId="198C5345" w14:textId="77777777" w:rsidR="0034099B" w:rsidRPr="00B71F99" w:rsidRDefault="0034099B" w:rsidP="0034099B">
            <w:pPr>
              <w:tabs>
                <w:tab w:val="num" w:pos="3846"/>
              </w:tabs>
              <w:ind w:left="113" w:right="113"/>
              <w:jc w:val="both"/>
              <w:rPr>
                <w:rFonts w:cs="Arial"/>
                <w:bCs/>
                <w:snapToGrid w:val="0"/>
                <w:sz w:val="18"/>
                <w:szCs w:val="18"/>
              </w:rPr>
            </w:pPr>
          </w:p>
          <w:p w14:paraId="37634D7E" w14:textId="77777777" w:rsidR="0034099B" w:rsidRPr="00B71F99" w:rsidRDefault="0034099B" w:rsidP="0034099B">
            <w:pPr>
              <w:tabs>
                <w:tab w:val="num" w:pos="3846"/>
              </w:tabs>
              <w:ind w:left="113" w:right="113"/>
              <w:jc w:val="both"/>
              <w:rPr>
                <w:rFonts w:cs="Arial"/>
                <w:bCs/>
                <w:snapToGrid w:val="0"/>
                <w:sz w:val="18"/>
                <w:szCs w:val="18"/>
              </w:rPr>
            </w:pPr>
            <w:r w:rsidRPr="00B71F99">
              <w:rPr>
                <w:rFonts w:cs="Arial"/>
                <w:b/>
                <w:bCs/>
                <w:snapToGrid w:val="0"/>
                <w:sz w:val="18"/>
                <w:szCs w:val="18"/>
              </w:rPr>
              <w:t>Garantía de Cumplimiento de Contrato:</w:t>
            </w:r>
            <w:r w:rsidRPr="00B71F99">
              <w:rPr>
                <w:rFonts w:cs="Arial"/>
                <w:bCs/>
                <w:snapToGrid w:val="0"/>
                <w:sz w:val="18"/>
                <w:szCs w:val="18"/>
              </w:rPr>
              <w:t xml:space="preserve"> Tiene por objeto garantizar la conclusión y entrega del objeto del contrato, la empresa adjudicada deberá presentar una Garantía equivalente al siete por ciento (7%) del monto total del contrato, la vigencia de esta garantía será computable a partir </w:t>
            </w:r>
            <w:r>
              <w:rPr>
                <w:rFonts w:cs="Arial"/>
                <w:bCs/>
                <w:snapToGrid w:val="0"/>
                <w:sz w:val="18"/>
                <w:szCs w:val="18"/>
              </w:rPr>
              <w:t xml:space="preserve">de </w:t>
            </w:r>
            <w:r w:rsidRPr="00B71F99">
              <w:rPr>
                <w:rFonts w:cs="Arial"/>
                <w:bCs/>
                <w:snapToGrid w:val="0"/>
                <w:sz w:val="18"/>
                <w:szCs w:val="18"/>
              </w:rPr>
              <w:t>la firma del contrato hasta la Recepción Definitiva de la Obra.</w:t>
            </w:r>
          </w:p>
          <w:p w14:paraId="77A0A2ED" w14:textId="77777777" w:rsidR="0034099B" w:rsidRPr="00B71F99" w:rsidRDefault="0034099B" w:rsidP="0034099B">
            <w:pPr>
              <w:tabs>
                <w:tab w:val="num" w:pos="3846"/>
              </w:tabs>
              <w:ind w:left="113" w:right="113"/>
              <w:jc w:val="both"/>
              <w:rPr>
                <w:rFonts w:cs="Arial"/>
                <w:bCs/>
                <w:snapToGrid w:val="0"/>
                <w:sz w:val="18"/>
                <w:szCs w:val="18"/>
              </w:rPr>
            </w:pPr>
          </w:p>
          <w:p w14:paraId="68975B3A" w14:textId="77777777" w:rsidR="0034099B" w:rsidRPr="00B71F99" w:rsidRDefault="0034099B" w:rsidP="0034099B">
            <w:pPr>
              <w:tabs>
                <w:tab w:val="num" w:pos="3846"/>
              </w:tabs>
              <w:ind w:left="113" w:right="113"/>
              <w:jc w:val="both"/>
              <w:rPr>
                <w:rFonts w:cs="Arial"/>
                <w:bCs/>
                <w:snapToGrid w:val="0"/>
                <w:sz w:val="18"/>
                <w:szCs w:val="18"/>
              </w:rPr>
            </w:pPr>
            <w:r w:rsidRPr="00B71F99">
              <w:rPr>
                <w:rFonts w:cs="Arial"/>
                <w:b/>
                <w:bCs/>
                <w:snapToGrid w:val="0"/>
                <w:sz w:val="18"/>
                <w:szCs w:val="18"/>
              </w:rPr>
              <w:t>Garantía Adicional a la Garantía de Cumplimiento de Contrato de Obra (Si corresponde)</w:t>
            </w:r>
            <w:r w:rsidRPr="00B71F99">
              <w:rPr>
                <w:rFonts w:cs="Arial"/>
                <w:bCs/>
                <w:snapToGrid w:val="0"/>
                <w:sz w:val="18"/>
                <w:szCs w:val="18"/>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p>
          <w:p w14:paraId="1193A71A" w14:textId="77777777" w:rsidR="0034099B" w:rsidRPr="00B71F99" w:rsidRDefault="0034099B" w:rsidP="0034099B">
            <w:pPr>
              <w:tabs>
                <w:tab w:val="num" w:pos="3846"/>
              </w:tabs>
              <w:ind w:left="113" w:right="113"/>
              <w:jc w:val="both"/>
              <w:rPr>
                <w:rFonts w:cs="Arial"/>
                <w:b/>
                <w:bCs/>
                <w:snapToGrid w:val="0"/>
                <w:sz w:val="18"/>
                <w:szCs w:val="18"/>
              </w:rPr>
            </w:pPr>
          </w:p>
          <w:p w14:paraId="687E3A8E" w14:textId="77777777" w:rsidR="0034099B" w:rsidRPr="002A63E0" w:rsidRDefault="0034099B" w:rsidP="0034099B">
            <w:pPr>
              <w:tabs>
                <w:tab w:val="num" w:pos="3846"/>
              </w:tabs>
              <w:ind w:left="113" w:right="113"/>
              <w:jc w:val="both"/>
              <w:rPr>
                <w:rFonts w:cs="Arial"/>
                <w:b/>
                <w:bCs/>
                <w:snapToGrid w:val="0"/>
                <w:sz w:val="18"/>
                <w:szCs w:val="18"/>
              </w:rPr>
            </w:pPr>
            <w:r w:rsidRPr="002A63E0">
              <w:rPr>
                <w:rFonts w:cs="Arial"/>
                <w:b/>
                <w:bCs/>
                <w:snapToGrid w:val="0"/>
                <w:sz w:val="18"/>
                <w:szCs w:val="18"/>
              </w:rPr>
              <w:t xml:space="preserve">Tipos de Garantía </w:t>
            </w:r>
          </w:p>
          <w:p w14:paraId="4D993692" w14:textId="77777777" w:rsidR="0034099B" w:rsidRPr="00F67026" w:rsidRDefault="0034099B" w:rsidP="0034099B">
            <w:pPr>
              <w:tabs>
                <w:tab w:val="num" w:pos="3846"/>
              </w:tabs>
              <w:ind w:left="113" w:right="113"/>
              <w:jc w:val="both"/>
              <w:rPr>
                <w:rFonts w:cs="Arial"/>
                <w:bCs/>
                <w:snapToGrid w:val="0"/>
                <w:sz w:val="18"/>
                <w:szCs w:val="18"/>
              </w:rPr>
            </w:pPr>
            <w:r w:rsidRPr="002A63E0">
              <w:rPr>
                <w:rFonts w:cs="Arial"/>
                <w:bCs/>
                <w:snapToGrid w:val="0"/>
                <w:sz w:val="18"/>
                <w:szCs w:val="18"/>
              </w:rPr>
              <w:t>De acuerdo con lo establecido en el Parágrafo II del Artículo 20 de las NB-SABS, el proponente decidirá el tipo de garantía a presentar: Boleta de Garantía, Garantía a Primer Requerimiento o Póliza de Seguro de Caución a Primer Requerimiento.</w:t>
            </w:r>
          </w:p>
        </w:tc>
      </w:tr>
      <w:tr w:rsidR="0034099B" w:rsidRPr="00B71F99" w14:paraId="109B7B56" w14:textId="77777777" w:rsidTr="0034099B">
        <w:trPr>
          <w:trHeight w:val="337"/>
          <w:jc w:val="center"/>
        </w:trPr>
        <w:tc>
          <w:tcPr>
            <w:tcW w:w="344" w:type="dxa"/>
            <w:tcBorders>
              <w:top w:val="single" w:sz="4" w:space="0" w:color="auto"/>
            </w:tcBorders>
            <w:shd w:val="clear" w:color="auto" w:fill="C2D69B" w:themeFill="accent3" w:themeFillTint="99"/>
            <w:vAlign w:val="center"/>
          </w:tcPr>
          <w:p w14:paraId="74F5C5DC" w14:textId="77777777" w:rsidR="0034099B" w:rsidRPr="00B71F99" w:rsidRDefault="0034099B" w:rsidP="0034099B">
            <w:pPr>
              <w:jc w:val="center"/>
              <w:rPr>
                <w:rFonts w:cs="Arial"/>
                <w:b/>
                <w:snapToGrid w:val="0"/>
                <w:sz w:val="18"/>
                <w:szCs w:val="18"/>
              </w:rPr>
            </w:pPr>
            <w:r w:rsidRPr="00B71F99">
              <w:rPr>
                <w:rFonts w:cs="Arial"/>
                <w:b/>
                <w:snapToGrid w:val="0"/>
                <w:sz w:val="18"/>
                <w:szCs w:val="18"/>
              </w:rPr>
              <w:lastRenderedPageBreak/>
              <w:t>K.</w:t>
            </w:r>
          </w:p>
        </w:tc>
        <w:tc>
          <w:tcPr>
            <w:tcW w:w="9542" w:type="dxa"/>
            <w:tcBorders>
              <w:top w:val="single" w:sz="4" w:space="0" w:color="auto"/>
            </w:tcBorders>
            <w:shd w:val="clear" w:color="auto" w:fill="C2D69B" w:themeFill="accent3" w:themeFillTint="99"/>
            <w:vAlign w:val="center"/>
          </w:tcPr>
          <w:p w14:paraId="13B48D40" w14:textId="77777777" w:rsidR="0034099B" w:rsidRPr="00B71F99" w:rsidRDefault="0034099B" w:rsidP="0034099B">
            <w:pPr>
              <w:ind w:left="113" w:right="113"/>
              <w:jc w:val="both"/>
              <w:rPr>
                <w:rFonts w:cs="Arial"/>
                <w:sz w:val="18"/>
                <w:szCs w:val="18"/>
              </w:rPr>
            </w:pPr>
            <w:r w:rsidRPr="00B71F99">
              <w:rPr>
                <w:rFonts w:cs="Arial"/>
                <w:b/>
                <w:sz w:val="18"/>
                <w:szCs w:val="18"/>
                <w:lang w:val="es-ES_tradnl"/>
              </w:rPr>
              <w:t>DERECHOS DEL BCB</w:t>
            </w:r>
          </w:p>
        </w:tc>
      </w:tr>
      <w:tr w:rsidR="0034099B" w:rsidRPr="00B71F99" w14:paraId="07C03AAF" w14:textId="77777777" w:rsidTr="0034099B">
        <w:trPr>
          <w:trHeight w:val="1037"/>
          <w:jc w:val="center"/>
        </w:trPr>
        <w:tc>
          <w:tcPr>
            <w:tcW w:w="344" w:type="dxa"/>
            <w:tcBorders>
              <w:bottom w:val="single" w:sz="4" w:space="0" w:color="auto"/>
            </w:tcBorders>
            <w:vAlign w:val="center"/>
          </w:tcPr>
          <w:p w14:paraId="37D756BA" w14:textId="77777777" w:rsidR="0034099B" w:rsidRPr="00B71F99" w:rsidRDefault="0034099B" w:rsidP="0034099B">
            <w:pPr>
              <w:jc w:val="both"/>
              <w:rPr>
                <w:rFonts w:cs="Arial"/>
                <w:b/>
                <w:bCs/>
                <w:snapToGrid w:val="0"/>
                <w:sz w:val="18"/>
                <w:szCs w:val="18"/>
              </w:rPr>
            </w:pPr>
            <w:r w:rsidRPr="00B71F99">
              <w:rPr>
                <w:rFonts w:cs="Arial"/>
                <w:bCs/>
                <w:snapToGrid w:val="0"/>
                <w:sz w:val="18"/>
                <w:szCs w:val="18"/>
              </w:rPr>
              <w:t xml:space="preserve">   </w:t>
            </w:r>
          </w:p>
        </w:tc>
        <w:tc>
          <w:tcPr>
            <w:tcW w:w="9542" w:type="dxa"/>
            <w:tcBorders>
              <w:bottom w:val="single" w:sz="4" w:space="0" w:color="auto"/>
            </w:tcBorders>
          </w:tcPr>
          <w:p w14:paraId="5B26F828" w14:textId="77777777" w:rsidR="0034099B" w:rsidRPr="00B71F99" w:rsidRDefault="0034099B" w:rsidP="0034099B">
            <w:pPr>
              <w:tabs>
                <w:tab w:val="num" w:pos="3846"/>
              </w:tabs>
              <w:ind w:left="113" w:right="113"/>
              <w:jc w:val="both"/>
              <w:rPr>
                <w:rFonts w:cs="Arial"/>
                <w:sz w:val="18"/>
                <w:szCs w:val="18"/>
              </w:rPr>
            </w:pPr>
            <w:r w:rsidRPr="00B71F99">
              <w:rPr>
                <w:rFonts w:cs="Arial"/>
                <w:sz w:val="18"/>
                <w:szCs w:val="18"/>
              </w:rPr>
              <w:t>El BCB se reserva los siguientes derechos:</w:t>
            </w:r>
          </w:p>
          <w:p w14:paraId="010B0787" w14:textId="77777777" w:rsidR="0034099B" w:rsidRPr="00F67026" w:rsidRDefault="0034099B" w:rsidP="00D959CF">
            <w:pPr>
              <w:pStyle w:val="Prrafodelista"/>
              <w:numPr>
                <w:ilvl w:val="0"/>
                <w:numId w:val="53"/>
              </w:numPr>
              <w:ind w:right="113"/>
              <w:jc w:val="both"/>
              <w:rPr>
                <w:rFonts w:ascii="Arial" w:hAnsi="Arial" w:cs="Arial"/>
                <w:szCs w:val="18"/>
              </w:rPr>
            </w:pPr>
            <w:r w:rsidRPr="00F67026">
              <w:rPr>
                <w:rFonts w:ascii="Arial" w:hAnsi="Arial" w:cs="Arial"/>
                <w:szCs w:val="18"/>
              </w:rPr>
              <w:t>Verificar toda la documentación presentada como respaldo en el presente proceso de contratación, de acuerdo a los requerimientos establecidos.</w:t>
            </w:r>
          </w:p>
          <w:p w14:paraId="1F2C7639" w14:textId="77777777" w:rsidR="0034099B" w:rsidRPr="00F67026" w:rsidRDefault="0034099B" w:rsidP="00D959CF">
            <w:pPr>
              <w:pStyle w:val="Prrafodelista"/>
              <w:numPr>
                <w:ilvl w:val="0"/>
                <w:numId w:val="53"/>
              </w:numPr>
              <w:ind w:right="113"/>
              <w:jc w:val="both"/>
              <w:rPr>
                <w:rFonts w:cs="Arial"/>
                <w:szCs w:val="18"/>
              </w:rPr>
            </w:pPr>
            <w:r w:rsidRPr="00F67026">
              <w:rPr>
                <w:rFonts w:ascii="Arial" w:hAnsi="Arial" w:cs="Arial"/>
                <w:szCs w:val="18"/>
              </w:rPr>
              <w:t>Declarar desierta la convocatoria de acuerdo con lo establecido en la normativa vigente de Contrataciones Estatales (D.S. Nº 0181)</w:t>
            </w:r>
            <w:r>
              <w:rPr>
                <w:rFonts w:ascii="Arial" w:hAnsi="Arial" w:cs="Arial"/>
                <w:szCs w:val="18"/>
              </w:rPr>
              <w:t>, cuando corresponda</w:t>
            </w:r>
            <w:r w:rsidRPr="00F67026">
              <w:rPr>
                <w:rFonts w:ascii="Arial" w:hAnsi="Arial" w:cs="Arial"/>
                <w:szCs w:val="18"/>
              </w:rPr>
              <w:t>.</w:t>
            </w:r>
          </w:p>
        </w:tc>
      </w:tr>
      <w:tr w:rsidR="0034099B" w:rsidRPr="00B71F99" w14:paraId="5F3B814C" w14:textId="77777777" w:rsidTr="0034099B">
        <w:trPr>
          <w:trHeight w:val="261"/>
          <w:jc w:val="center"/>
        </w:trPr>
        <w:tc>
          <w:tcPr>
            <w:tcW w:w="344" w:type="dxa"/>
            <w:tcBorders>
              <w:top w:val="single" w:sz="4" w:space="0" w:color="auto"/>
              <w:bottom w:val="single" w:sz="2" w:space="0" w:color="000000"/>
            </w:tcBorders>
            <w:shd w:val="clear" w:color="auto" w:fill="C2D69B" w:themeFill="accent3" w:themeFillTint="99"/>
            <w:vAlign w:val="center"/>
          </w:tcPr>
          <w:p w14:paraId="7497FF9C" w14:textId="77777777" w:rsidR="0034099B" w:rsidRPr="00B71F99" w:rsidRDefault="0034099B" w:rsidP="0034099B">
            <w:pPr>
              <w:jc w:val="center"/>
              <w:rPr>
                <w:rFonts w:cs="Arial"/>
                <w:b/>
                <w:snapToGrid w:val="0"/>
                <w:sz w:val="18"/>
                <w:szCs w:val="18"/>
              </w:rPr>
            </w:pPr>
            <w:r w:rsidRPr="00B71F99">
              <w:rPr>
                <w:rFonts w:cs="Arial"/>
                <w:b/>
                <w:snapToGrid w:val="0"/>
                <w:sz w:val="18"/>
                <w:szCs w:val="18"/>
              </w:rPr>
              <w:t>L.</w:t>
            </w:r>
          </w:p>
        </w:tc>
        <w:tc>
          <w:tcPr>
            <w:tcW w:w="9542" w:type="dxa"/>
            <w:tcBorders>
              <w:top w:val="single" w:sz="4" w:space="0" w:color="auto"/>
              <w:bottom w:val="single" w:sz="2" w:space="0" w:color="000000"/>
            </w:tcBorders>
            <w:shd w:val="clear" w:color="auto" w:fill="C2D69B" w:themeFill="accent3" w:themeFillTint="99"/>
            <w:vAlign w:val="center"/>
          </w:tcPr>
          <w:p w14:paraId="0635F66E" w14:textId="77777777" w:rsidR="0034099B" w:rsidRPr="00B71F99" w:rsidRDefault="0034099B" w:rsidP="0034099B">
            <w:pPr>
              <w:ind w:left="165" w:right="177"/>
              <w:jc w:val="both"/>
              <w:rPr>
                <w:rFonts w:cs="Arial"/>
                <w:b/>
                <w:snapToGrid w:val="0"/>
                <w:sz w:val="18"/>
                <w:szCs w:val="18"/>
              </w:rPr>
            </w:pPr>
            <w:r w:rsidRPr="00B71F99">
              <w:rPr>
                <w:rFonts w:cs="Arial"/>
                <w:b/>
                <w:snapToGrid w:val="0"/>
                <w:sz w:val="18"/>
                <w:szCs w:val="18"/>
              </w:rPr>
              <w:t>LUGAR DE EJECUCIÓN DE LA OBRA</w:t>
            </w:r>
          </w:p>
        </w:tc>
      </w:tr>
      <w:tr w:rsidR="0034099B" w:rsidRPr="00B71F99" w14:paraId="75DBBDF0" w14:textId="77777777" w:rsidTr="0034099B">
        <w:trPr>
          <w:trHeight w:val="779"/>
          <w:jc w:val="center"/>
        </w:trPr>
        <w:tc>
          <w:tcPr>
            <w:tcW w:w="344" w:type="dxa"/>
            <w:tcBorders>
              <w:bottom w:val="single" w:sz="4" w:space="0" w:color="auto"/>
            </w:tcBorders>
            <w:vAlign w:val="center"/>
          </w:tcPr>
          <w:p w14:paraId="08DC2850" w14:textId="77777777" w:rsidR="0034099B" w:rsidRPr="00B71F99" w:rsidRDefault="0034099B" w:rsidP="0034099B">
            <w:pPr>
              <w:jc w:val="both"/>
              <w:rPr>
                <w:rFonts w:cs="Arial"/>
                <w:b/>
                <w:snapToGrid w:val="0"/>
                <w:sz w:val="18"/>
                <w:szCs w:val="18"/>
              </w:rPr>
            </w:pPr>
          </w:p>
        </w:tc>
        <w:tc>
          <w:tcPr>
            <w:tcW w:w="9542" w:type="dxa"/>
            <w:tcBorders>
              <w:bottom w:val="single" w:sz="4" w:space="0" w:color="auto"/>
            </w:tcBorders>
            <w:vAlign w:val="center"/>
          </w:tcPr>
          <w:p w14:paraId="01034787" w14:textId="77777777" w:rsidR="0034099B" w:rsidRPr="005812F2" w:rsidRDefault="0034099B" w:rsidP="0034099B">
            <w:pPr>
              <w:jc w:val="both"/>
              <w:rPr>
                <w:rFonts w:cs="Arial"/>
                <w:snapToGrid w:val="0"/>
                <w:color w:val="FF0000"/>
                <w:spacing w:val="-3"/>
                <w:szCs w:val="18"/>
              </w:rPr>
            </w:pPr>
            <w:r w:rsidRPr="00676B94">
              <w:rPr>
                <w:rFonts w:cs="Arial"/>
                <w:bCs/>
                <w:snapToGrid w:val="0"/>
                <w:sz w:val="18"/>
                <w:szCs w:val="18"/>
              </w:rPr>
              <w:t xml:space="preserve">Lugar: La obra se ejecutará en el </w:t>
            </w:r>
            <w:r>
              <w:rPr>
                <w:rFonts w:cs="Arial"/>
                <w:bCs/>
                <w:snapToGrid w:val="0"/>
                <w:sz w:val="18"/>
                <w:szCs w:val="18"/>
              </w:rPr>
              <w:t xml:space="preserve">BIEN INMUEBLE, </w:t>
            </w:r>
            <w:r w:rsidRPr="00976EE6">
              <w:rPr>
                <w:rFonts w:cs="Arial"/>
                <w:sz w:val="18"/>
                <w:szCs w:val="18"/>
              </w:rPr>
              <w:t>PROPIEDAD DEL BCB, UBICADO EN BARRIO LOS SAUCES, ZONA UCEBOL (EX NUPRA), KM 5 NORTE - SANTA CRUZ</w:t>
            </w:r>
            <w:r>
              <w:rPr>
                <w:rFonts w:cs="Arial"/>
                <w:bCs/>
                <w:snapToGrid w:val="0"/>
                <w:sz w:val="18"/>
                <w:szCs w:val="18"/>
              </w:rPr>
              <w:t>.</w:t>
            </w:r>
          </w:p>
        </w:tc>
      </w:tr>
      <w:tr w:rsidR="0034099B" w:rsidRPr="00B71F99" w14:paraId="355ACB1E" w14:textId="77777777" w:rsidTr="0034099B">
        <w:trPr>
          <w:trHeight w:val="337"/>
          <w:jc w:val="center"/>
        </w:trPr>
        <w:tc>
          <w:tcPr>
            <w:tcW w:w="344" w:type="dxa"/>
            <w:tcBorders>
              <w:top w:val="single" w:sz="4" w:space="0" w:color="auto"/>
            </w:tcBorders>
            <w:shd w:val="clear" w:color="auto" w:fill="C2D69B" w:themeFill="accent3" w:themeFillTint="99"/>
            <w:vAlign w:val="center"/>
          </w:tcPr>
          <w:p w14:paraId="0A128D5D" w14:textId="77777777" w:rsidR="0034099B" w:rsidRPr="00B71F99" w:rsidRDefault="0034099B" w:rsidP="0034099B">
            <w:pPr>
              <w:jc w:val="center"/>
              <w:rPr>
                <w:rFonts w:cs="Arial"/>
                <w:b/>
                <w:snapToGrid w:val="0"/>
                <w:sz w:val="18"/>
                <w:szCs w:val="18"/>
              </w:rPr>
            </w:pPr>
            <w:r w:rsidRPr="00B71F99">
              <w:rPr>
                <w:rFonts w:cs="Arial"/>
                <w:b/>
                <w:snapToGrid w:val="0"/>
                <w:sz w:val="18"/>
                <w:szCs w:val="18"/>
              </w:rPr>
              <w:t>M.</w:t>
            </w:r>
          </w:p>
        </w:tc>
        <w:tc>
          <w:tcPr>
            <w:tcW w:w="9542" w:type="dxa"/>
            <w:tcBorders>
              <w:top w:val="single" w:sz="4" w:space="0" w:color="auto"/>
            </w:tcBorders>
            <w:shd w:val="clear" w:color="auto" w:fill="C2D69B" w:themeFill="accent3" w:themeFillTint="99"/>
            <w:vAlign w:val="center"/>
          </w:tcPr>
          <w:p w14:paraId="04C5DA77" w14:textId="77777777" w:rsidR="0034099B" w:rsidRPr="00B71F99" w:rsidRDefault="0034099B" w:rsidP="0034099B">
            <w:pPr>
              <w:ind w:left="113" w:right="113"/>
              <w:jc w:val="both"/>
              <w:rPr>
                <w:rFonts w:cs="Arial"/>
                <w:sz w:val="18"/>
                <w:szCs w:val="18"/>
              </w:rPr>
            </w:pPr>
            <w:r w:rsidRPr="00B71F99">
              <w:rPr>
                <w:rFonts w:cs="Arial"/>
                <w:b/>
                <w:sz w:val="18"/>
                <w:szCs w:val="18"/>
                <w:lang w:val="es-ES_tradnl"/>
              </w:rPr>
              <w:t>SUPERVISIÓN Y FISCALIZACIÓN DE OBRA</w:t>
            </w:r>
          </w:p>
        </w:tc>
      </w:tr>
      <w:tr w:rsidR="0034099B" w:rsidRPr="00B71F99" w14:paraId="71B65799" w14:textId="77777777" w:rsidTr="0034099B">
        <w:trPr>
          <w:trHeight w:val="249"/>
          <w:jc w:val="center"/>
        </w:trPr>
        <w:tc>
          <w:tcPr>
            <w:tcW w:w="344" w:type="dxa"/>
            <w:tcBorders>
              <w:bottom w:val="single" w:sz="4" w:space="0" w:color="auto"/>
            </w:tcBorders>
            <w:vAlign w:val="center"/>
          </w:tcPr>
          <w:p w14:paraId="772F071A" w14:textId="77777777" w:rsidR="0034099B" w:rsidRPr="00B71F99" w:rsidRDefault="0034099B" w:rsidP="0034099B">
            <w:pPr>
              <w:jc w:val="both"/>
              <w:rPr>
                <w:rFonts w:cs="Arial"/>
                <w:b/>
                <w:bCs/>
                <w:snapToGrid w:val="0"/>
                <w:sz w:val="18"/>
                <w:szCs w:val="18"/>
              </w:rPr>
            </w:pPr>
            <w:r w:rsidRPr="00B71F99">
              <w:rPr>
                <w:rFonts w:cs="Arial"/>
                <w:bCs/>
                <w:snapToGrid w:val="0"/>
                <w:sz w:val="18"/>
                <w:szCs w:val="18"/>
              </w:rPr>
              <w:t xml:space="preserve">   </w:t>
            </w:r>
          </w:p>
        </w:tc>
        <w:tc>
          <w:tcPr>
            <w:tcW w:w="9542" w:type="dxa"/>
            <w:tcBorders>
              <w:bottom w:val="single" w:sz="4" w:space="0" w:color="auto"/>
            </w:tcBorders>
            <w:vAlign w:val="center"/>
          </w:tcPr>
          <w:p w14:paraId="62305C0A" w14:textId="77777777" w:rsidR="0034099B" w:rsidRPr="00F67026" w:rsidRDefault="0034099B" w:rsidP="0034099B">
            <w:pPr>
              <w:ind w:left="113" w:right="113"/>
              <w:jc w:val="both"/>
              <w:rPr>
                <w:rFonts w:cs="Arial"/>
                <w:sz w:val="18"/>
                <w:szCs w:val="18"/>
              </w:rPr>
            </w:pPr>
            <w:r w:rsidRPr="00F67026">
              <w:rPr>
                <w:rFonts w:cs="Arial"/>
                <w:sz w:val="18"/>
                <w:szCs w:val="18"/>
              </w:rPr>
              <w:t>La ejecución de la obra tendrá el control permanente del Fiscal de Obra y del Supervisor de Obra de acuerdo a sus competencias.</w:t>
            </w:r>
          </w:p>
          <w:p w14:paraId="7447E58A" w14:textId="77777777" w:rsidR="0034099B" w:rsidRPr="00F67026" w:rsidRDefault="0034099B" w:rsidP="0034099B">
            <w:pPr>
              <w:ind w:left="113" w:right="113"/>
              <w:jc w:val="both"/>
              <w:rPr>
                <w:rFonts w:cs="Arial"/>
                <w:sz w:val="18"/>
                <w:szCs w:val="18"/>
              </w:rPr>
            </w:pPr>
          </w:p>
          <w:p w14:paraId="053DCD48" w14:textId="77777777" w:rsidR="0034099B" w:rsidRPr="00F67026" w:rsidRDefault="0034099B" w:rsidP="0034099B">
            <w:pPr>
              <w:ind w:left="113" w:right="113"/>
              <w:jc w:val="both"/>
              <w:rPr>
                <w:rFonts w:cs="Arial"/>
                <w:sz w:val="18"/>
                <w:szCs w:val="18"/>
              </w:rPr>
            </w:pPr>
            <w:r w:rsidRPr="00F67026">
              <w:rPr>
                <w:rFonts w:cs="Arial"/>
                <w:b/>
                <w:sz w:val="18"/>
                <w:szCs w:val="18"/>
              </w:rPr>
              <w:t>Fiscal de Obra</w:t>
            </w:r>
            <w:r w:rsidRPr="00F67026">
              <w:rPr>
                <w:rFonts w:cs="Arial"/>
                <w:sz w:val="18"/>
                <w:szCs w:val="18"/>
              </w:rPr>
              <w:t>: El Fiscal de Obra será designado por la Entidad, quien entre otras tendrá las siguientes funciones:</w:t>
            </w:r>
          </w:p>
          <w:p w14:paraId="2EF8F73C" w14:textId="77777777" w:rsidR="0034099B" w:rsidRPr="00F67026" w:rsidRDefault="0034099B" w:rsidP="00D959CF">
            <w:pPr>
              <w:pStyle w:val="Prrafodelista"/>
              <w:numPr>
                <w:ilvl w:val="0"/>
                <w:numId w:val="54"/>
              </w:numPr>
              <w:ind w:right="113"/>
              <w:jc w:val="both"/>
              <w:rPr>
                <w:rFonts w:ascii="Arial" w:hAnsi="Arial" w:cs="Arial"/>
                <w:szCs w:val="18"/>
              </w:rPr>
            </w:pPr>
            <w:r w:rsidRPr="00F67026">
              <w:rPr>
                <w:rFonts w:ascii="Arial" w:hAnsi="Arial" w:cs="Arial"/>
                <w:szCs w:val="18"/>
              </w:rPr>
              <w:t>Representar a la Entidad en la toma de decisiones que fuesen necesarias en la ejecución de la obra.</w:t>
            </w:r>
          </w:p>
          <w:p w14:paraId="2031757E" w14:textId="77777777" w:rsidR="0034099B" w:rsidRPr="00F67026" w:rsidRDefault="0034099B" w:rsidP="00D959CF">
            <w:pPr>
              <w:pStyle w:val="Prrafodelista"/>
              <w:numPr>
                <w:ilvl w:val="0"/>
                <w:numId w:val="54"/>
              </w:numPr>
              <w:ind w:right="113"/>
              <w:jc w:val="both"/>
              <w:rPr>
                <w:rFonts w:ascii="Arial" w:hAnsi="Arial" w:cs="Arial"/>
                <w:szCs w:val="18"/>
              </w:rPr>
            </w:pPr>
            <w:r w:rsidRPr="00F67026">
              <w:rPr>
                <w:rFonts w:ascii="Arial" w:hAnsi="Arial" w:cs="Arial"/>
                <w:szCs w:val="18"/>
              </w:rPr>
              <w:t>Conocer el proyecto y la obra a profundidad, así como los documentos que forman parte de él, a objeto de tener un concepto claro sobre los objetivos, alcances y limitaciones.</w:t>
            </w:r>
          </w:p>
          <w:p w14:paraId="24751B32" w14:textId="77777777" w:rsidR="0034099B" w:rsidRPr="00F67026" w:rsidRDefault="0034099B" w:rsidP="00D959CF">
            <w:pPr>
              <w:pStyle w:val="Prrafodelista"/>
              <w:numPr>
                <w:ilvl w:val="0"/>
                <w:numId w:val="54"/>
              </w:numPr>
              <w:ind w:right="113"/>
              <w:jc w:val="both"/>
              <w:rPr>
                <w:rFonts w:ascii="Arial" w:hAnsi="Arial" w:cs="Arial"/>
                <w:szCs w:val="18"/>
              </w:rPr>
            </w:pPr>
            <w:r w:rsidRPr="00F67026">
              <w:rPr>
                <w:rFonts w:ascii="Arial" w:hAnsi="Arial" w:cs="Arial"/>
                <w:szCs w:val="18"/>
              </w:rPr>
              <w:t>Verificar que todas las actuaciones del Supervisor de Obra y la empresa ejecutora de la obra se hallen en el marco del cumplimiento del contrato de obra y la normativa vigente para la construcción de obras.</w:t>
            </w:r>
          </w:p>
          <w:p w14:paraId="3BA11E63" w14:textId="77777777" w:rsidR="0034099B" w:rsidRPr="00F67026" w:rsidRDefault="0034099B" w:rsidP="00D959CF">
            <w:pPr>
              <w:pStyle w:val="Prrafodelista"/>
              <w:numPr>
                <w:ilvl w:val="0"/>
                <w:numId w:val="54"/>
              </w:numPr>
              <w:ind w:right="113"/>
              <w:jc w:val="both"/>
              <w:rPr>
                <w:rFonts w:ascii="Arial" w:hAnsi="Arial" w:cs="Arial"/>
                <w:szCs w:val="18"/>
              </w:rPr>
            </w:pPr>
            <w:r w:rsidRPr="00F67026">
              <w:rPr>
                <w:rFonts w:ascii="Arial" w:hAnsi="Arial" w:cs="Arial"/>
                <w:szCs w:val="18"/>
              </w:rPr>
              <w:t>Autorizar en forma escrita el Inicio de Obra al Supervisor de Obra e instruir la emisión de la Orden de Proceder.</w:t>
            </w:r>
          </w:p>
          <w:p w14:paraId="2F1791E9" w14:textId="77777777" w:rsidR="0034099B" w:rsidRPr="00F67026" w:rsidRDefault="0034099B" w:rsidP="00D959CF">
            <w:pPr>
              <w:pStyle w:val="Prrafodelista"/>
              <w:numPr>
                <w:ilvl w:val="0"/>
                <w:numId w:val="54"/>
              </w:numPr>
              <w:ind w:right="113"/>
              <w:jc w:val="both"/>
              <w:rPr>
                <w:rFonts w:ascii="Arial" w:hAnsi="Arial" w:cs="Arial"/>
                <w:szCs w:val="18"/>
              </w:rPr>
            </w:pPr>
            <w:r w:rsidRPr="00F67026">
              <w:rPr>
                <w:rFonts w:ascii="Arial" w:hAnsi="Arial" w:cs="Arial"/>
                <w:szCs w:val="18"/>
              </w:rPr>
              <w:t>Ejercer seguimiento y control del cumplimiento del Cronograma de Obra y verificar in situ el avance de obra.</w:t>
            </w:r>
          </w:p>
          <w:p w14:paraId="3645583C" w14:textId="77777777" w:rsidR="0034099B" w:rsidRPr="00F67026" w:rsidRDefault="0034099B" w:rsidP="00D959CF">
            <w:pPr>
              <w:pStyle w:val="Prrafodelista"/>
              <w:numPr>
                <w:ilvl w:val="0"/>
                <w:numId w:val="54"/>
              </w:numPr>
              <w:ind w:right="113"/>
              <w:jc w:val="both"/>
              <w:rPr>
                <w:rFonts w:ascii="Arial" w:hAnsi="Arial" w:cs="Arial"/>
                <w:szCs w:val="18"/>
              </w:rPr>
            </w:pPr>
            <w:r w:rsidRPr="00F67026">
              <w:rPr>
                <w:rFonts w:ascii="Arial" w:hAnsi="Arial" w:cs="Arial"/>
                <w:szCs w:val="18"/>
              </w:rPr>
              <w:t>Realizar inspecciones de rutina para verificar y controlar el avance de ejecución de la obra.</w:t>
            </w:r>
          </w:p>
          <w:p w14:paraId="1D56BF4E" w14:textId="77777777" w:rsidR="0034099B" w:rsidRPr="00F67026" w:rsidRDefault="0034099B" w:rsidP="00D959CF">
            <w:pPr>
              <w:pStyle w:val="Prrafodelista"/>
              <w:numPr>
                <w:ilvl w:val="0"/>
                <w:numId w:val="54"/>
              </w:numPr>
              <w:ind w:right="113"/>
              <w:jc w:val="both"/>
              <w:rPr>
                <w:rFonts w:ascii="Arial" w:hAnsi="Arial" w:cs="Arial"/>
                <w:szCs w:val="18"/>
              </w:rPr>
            </w:pPr>
            <w:r w:rsidRPr="00F67026">
              <w:rPr>
                <w:rFonts w:ascii="Arial" w:hAnsi="Arial" w:cs="Arial"/>
                <w:szCs w:val="18"/>
              </w:rPr>
              <w:t>Solicitar al Supervisor de Obra correcciones (si corresponde) de los documentos técnicos y/o administrativos, así como a los planos de la obra, a objeto de optimizar las soluciones en beneficio de la buena ejecución de la obra.</w:t>
            </w:r>
          </w:p>
          <w:p w14:paraId="23F5CE15" w14:textId="77777777" w:rsidR="0034099B" w:rsidRPr="00F67026" w:rsidRDefault="0034099B" w:rsidP="00D959CF">
            <w:pPr>
              <w:pStyle w:val="Prrafodelista"/>
              <w:numPr>
                <w:ilvl w:val="0"/>
                <w:numId w:val="54"/>
              </w:numPr>
              <w:ind w:right="113"/>
              <w:jc w:val="both"/>
              <w:rPr>
                <w:rFonts w:ascii="Arial" w:hAnsi="Arial" w:cs="Arial"/>
                <w:szCs w:val="18"/>
              </w:rPr>
            </w:pPr>
            <w:r w:rsidRPr="00F67026">
              <w:rPr>
                <w:rFonts w:ascii="Arial" w:hAnsi="Arial" w:cs="Arial"/>
                <w:szCs w:val="18"/>
              </w:rPr>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27EFBEB1" w14:textId="77777777" w:rsidR="0034099B" w:rsidRPr="00F67026" w:rsidRDefault="0034099B" w:rsidP="00D959CF">
            <w:pPr>
              <w:pStyle w:val="Prrafodelista"/>
              <w:numPr>
                <w:ilvl w:val="0"/>
                <w:numId w:val="54"/>
              </w:numPr>
              <w:ind w:right="113"/>
              <w:jc w:val="both"/>
              <w:rPr>
                <w:rFonts w:ascii="Arial" w:hAnsi="Arial" w:cs="Arial"/>
                <w:szCs w:val="18"/>
              </w:rPr>
            </w:pPr>
            <w:r w:rsidRPr="00F67026">
              <w:rPr>
                <w:rFonts w:ascii="Arial" w:hAnsi="Arial" w:cs="Arial"/>
                <w:szCs w:val="18"/>
              </w:rPr>
              <w:t>Presentar los informes técnicos y económicos que sean requeridos, respecto al avance de la obra y al trabajo desarrollado por el Supervisor de Obra.</w:t>
            </w:r>
          </w:p>
          <w:p w14:paraId="33735595" w14:textId="77777777" w:rsidR="0034099B" w:rsidRPr="00F67026" w:rsidRDefault="0034099B" w:rsidP="00D959CF">
            <w:pPr>
              <w:pStyle w:val="Prrafodelista"/>
              <w:numPr>
                <w:ilvl w:val="0"/>
                <w:numId w:val="54"/>
              </w:numPr>
              <w:ind w:right="113"/>
              <w:jc w:val="both"/>
              <w:rPr>
                <w:rFonts w:ascii="Arial" w:hAnsi="Arial" w:cs="Arial"/>
                <w:szCs w:val="18"/>
              </w:rPr>
            </w:pPr>
            <w:r w:rsidRPr="00F67026">
              <w:rPr>
                <w:rFonts w:ascii="Arial" w:hAnsi="Arial" w:cs="Arial"/>
                <w:szCs w:val="18"/>
              </w:rPr>
              <w:t>Evaluar y aprobar los informes del Supervisor de Obra, las Actas de Recepción y Planilla de Liquidación Final.</w:t>
            </w:r>
          </w:p>
          <w:p w14:paraId="6AA70154" w14:textId="77777777" w:rsidR="0034099B" w:rsidRPr="00F67026" w:rsidRDefault="0034099B" w:rsidP="0034099B">
            <w:pPr>
              <w:ind w:left="113" w:right="113"/>
              <w:jc w:val="both"/>
              <w:rPr>
                <w:rFonts w:cs="Arial"/>
                <w:sz w:val="18"/>
                <w:szCs w:val="18"/>
              </w:rPr>
            </w:pPr>
          </w:p>
          <w:p w14:paraId="23EAE94E" w14:textId="77777777" w:rsidR="0034099B" w:rsidRPr="00F67026" w:rsidRDefault="0034099B" w:rsidP="0034099B">
            <w:pPr>
              <w:ind w:left="113" w:right="113"/>
              <w:jc w:val="both"/>
              <w:rPr>
                <w:rFonts w:cs="Arial"/>
                <w:sz w:val="18"/>
                <w:szCs w:val="18"/>
              </w:rPr>
            </w:pPr>
            <w:r w:rsidRPr="00F67026">
              <w:rPr>
                <w:rFonts w:cs="Arial"/>
                <w:b/>
                <w:sz w:val="18"/>
                <w:szCs w:val="18"/>
              </w:rPr>
              <w:t>Supervisor de Obra</w:t>
            </w:r>
            <w:r w:rsidRPr="00F67026">
              <w:rPr>
                <w:rFonts w:cs="Arial"/>
                <w:sz w:val="18"/>
                <w:szCs w:val="18"/>
              </w:rPr>
              <w:t xml:space="preserve">: El Supervisor de Obra será designado por la Entidad, quien entre otras tendrá las siguientes funciones: </w:t>
            </w:r>
          </w:p>
          <w:p w14:paraId="06051D7F" w14:textId="77777777" w:rsidR="0034099B" w:rsidRPr="00F67026" w:rsidRDefault="0034099B" w:rsidP="00D959CF">
            <w:pPr>
              <w:pStyle w:val="Prrafodelista"/>
              <w:numPr>
                <w:ilvl w:val="0"/>
                <w:numId w:val="55"/>
              </w:numPr>
              <w:ind w:right="113"/>
              <w:jc w:val="both"/>
              <w:rPr>
                <w:rFonts w:ascii="Arial" w:hAnsi="Arial" w:cs="Arial"/>
                <w:szCs w:val="18"/>
              </w:rPr>
            </w:pPr>
            <w:r w:rsidRPr="00F67026">
              <w:rPr>
                <w:rFonts w:ascii="Arial" w:hAnsi="Arial"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0D49418B" w14:textId="77777777" w:rsidR="0034099B" w:rsidRPr="00F67026" w:rsidRDefault="0034099B" w:rsidP="00D959CF">
            <w:pPr>
              <w:pStyle w:val="Prrafodelista"/>
              <w:numPr>
                <w:ilvl w:val="0"/>
                <w:numId w:val="55"/>
              </w:numPr>
              <w:ind w:right="113"/>
              <w:jc w:val="both"/>
              <w:rPr>
                <w:rFonts w:ascii="Arial" w:hAnsi="Arial" w:cs="Arial"/>
                <w:szCs w:val="18"/>
              </w:rPr>
            </w:pPr>
            <w:r w:rsidRPr="00F67026">
              <w:rPr>
                <w:rFonts w:ascii="Arial" w:hAnsi="Arial" w:cs="Arial"/>
                <w:szCs w:val="18"/>
              </w:rPr>
              <w:t>Verificar el contenido de la información para la ejecución de la obra, establecer su suficiencia y realizar las modificaciones (si corresponde), diseños, complementos u otros que sean necesarios, en forma oportuna.</w:t>
            </w:r>
          </w:p>
          <w:p w14:paraId="4E643202" w14:textId="77777777" w:rsidR="0034099B" w:rsidRPr="00F67026" w:rsidRDefault="0034099B" w:rsidP="00D959CF">
            <w:pPr>
              <w:pStyle w:val="Prrafodelista"/>
              <w:numPr>
                <w:ilvl w:val="0"/>
                <w:numId w:val="55"/>
              </w:numPr>
              <w:ind w:right="113"/>
              <w:jc w:val="both"/>
              <w:rPr>
                <w:rFonts w:ascii="Arial" w:hAnsi="Arial" w:cs="Arial"/>
                <w:szCs w:val="18"/>
              </w:rPr>
            </w:pPr>
            <w:r w:rsidRPr="00F67026">
              <w:rPr>
                <w:rFonts w:ascii="Arial" w:hAnsi="Arial" w:cs="Arial"/>
                <w:szCs w:val="18"/>
              </w:rPr>
              <w:t>Conocer y controlar al personal de la obra y el trabajo que realizan, a efecto de prever que no se produzcan fallas y en caso de ser necesario proceder con la inmediata corrección.</w:t>
            </w:r>
          </w:p>
          <w:p w14:paraId="74DF5FA0" w14:textId="77777777" w:rsidR="0034099B" w:rsidRPr="00F67026" w:rsidRDefault="0034099B" w:rsidP="00D959CF">
            <w:pPr>
              <w:pStyle w:val="Prrafodelista"/>
              <w:numPr>
                <w:ilvl w:val="0"/>
                <w:numId w:val="55"/>
              </w:numPr>
              <w:ind w:right="113"/>
              <w:jc w:val="both"/>
              <w:rPr>
                <w:rFonts w:ascii="Arial" w:hAnsi="Arial" w:cs="Arial"/>
                <w:szCs w:val="18"/>
              </w:rPr>
            </w:pPr>
            <w:r w:rsidRPr="00F67026">
              <w:rPr>
                <w:rFonts w:ascii="Arial" w:hAnsi="Arial" w:cs="Arial"/>
                <w:szCs w:val="18"/>
              </w:rPr>
              <w:lastRenderedPageBreak/>
              <w:t>Controlar y hacer cumplir la normativa establecida referida a leyes laborales y sociales, así como el uso de ropa de trabajo y elementos de protección personal adecuados.</w:t>
            </w:r>
          </w:p>
          <w:p w14:paraId="3864625B" w14:textId="77777777" w:rsidR="0034099B" w:rsidRPr="00F67026" w:rsidRDefault="0034099B" w:rsidP="00D959CF">
            <w:pPr>
              <w:pStyle w:val="Prrafodelista"/>
              <w:numPr>
                <w:ilvl w:val="0"/>
                <w:numId w:val="55"/>
              </w:numPr>
              <w:ind w:right="113"/>
              <w:jc w:val="both"/>
              <w:rPr>
                <w:rFonts w:ascii="Arial" w:hAnsi="Arial" w:cs="Arial"/>
                <w:szCs w:val="18"/>
              </w:rPr>
            </w:pPr>
            <w:r w:rsidRPr="00F67026">
              <w:rPr>
                <w:rFonts w:ascii="Arial" w:hAnsi="Arial" w:cs="Arial"/>
                <w:szCs w:val="18"/>
              </w:rPr>
              <w:t>Comunicar decisiones, órdenes, orientaciones o instrucciones de manera pertinente, precisa y oportuna, a las instancias correspondientes y en los plazos establecidos.</w:t>
            </w:r>
          </w:p>
          <w:p w14:paraId="7E1DFFD1" w14:textId="77777777" w:rsidR="0034099B" w:rsidRPr="00F67026" w:rsidRDefault="0034099B" w:rsidP="00D959CF">
            <w:pPr>
              <w:pStyle w:val="Prrafodelista"/>
              <w:numPr>
                <w:ilvl w:val="0"/>
                <w:numId w:val="55"/>
              </w:numPr>
              <w:ind w:right="113"/>
              <w:jc w:val="both"/>
              <w:rPr>
                <w:rFonts w:ascii="Arial" w:hAnsi="Arial" w:cs="Arial"/>
                <w:szCs w:val="18"/>
              </w:rPr>
            </w:pPr>
            <w:r w:rsidRPr="00F67026">
              <w:rPr>
                <w:rFonts w:ascii="Arial" w:hAnsi="Arial" w:cs="Arial"/>
                <w:szCs w:val="18"/>
              </w:rPr>
              <w:t>Coordinar tareas y esfuerzos que sean requeridos en la planificación y organización de los trabajos a ejecutarse.</w:t>
            </w:r>
          </w:p>
          <w:p w14:paraId="5FEBEF0F" w14:textId="77777777" w:rsidR="0034099B" w:rsidRPr="00F67026" w:rsidRDefault="0034099B" w:rsidP="00D959CF">
            <w:pPr>
              <w:pStyle w:val="Prrafodelista"/>
              <w:numPr>
                <w:ilvl w:val="0"/>
                <w:numId w:val="55"/>
              </w:numPr>
              <w:ind w:right="113"/>
              <w:jc w:val="both"/>
              <w:rPr>
                <w:rFonts w:ascii="Arial" w:hAnsi="Arial" w:cs="Arial"/>
                <w:szCs w:val="18"/>
              </w:rPr>
            </w:pPr>
            <w:r w:rsidRPr="00F67026">
              <w:rPr>
                <w:rFonts w:ascii="Arial" w:hAnsi="Arial" w:cs="Arial"/>
                <w:szCs w:val="18"/>
              </w:rPr>
              <w:t>Verificar regularmente la vigencia de las Garantías y alertar en caso de vencimiento.</w:t>
            </w:r>
          </w:p>
          <w:p w14:paraId="793EEF48" w14:textId="77777777" w:rsidR="0034099B" w:rsidRPr="00F67026" w:rsidRDefault="0034099B" w:rsidP="00D959CF">
            <w:pPr>
              <w:pStyle w:val="Prrafodelista"/>
              <w:numPr>
                <w:ilvl w:val="0"/>
                <w:numId w:val="55"/>
              </w:numPr>
              <w:ind w:right="113"/>
              <w:jc w:val="both"/>
              <w:rPr>
                <w:rFonts w:ascii="Arial" w:hAnsi="Arial" w:cs="Arial"/>
                <w:szCs w:val="18"/>
              </w:rPr>
            </w:pPr>
            <w:r w:rsidRPr="00F67026">
              <w:rPr>
                <w:rFonts w:ascii="Arial" w:hAnsi="Arial" w:cs="Arial"/>
                <w:szCs w:val="18"/>
              </w:rPr>
              <w:t>Realizar las mediciones de los ítems ejecutados en obra en coordinación con la empresa ejecutora para la generación de la Planilla de liquidación final de obra.</w:t>
            </w:r>
          </w:p>
          <w:p w14:paraId="7E6E9F61" w14:textId="77777777" w:rsidR="0034099B" w:rsidRPr="00F67026" w:rsidRDefault="0034099B" w:rsidP="00D959CF">
            <w:pPr>
              <w:pStyle w:val="Prrafodelista"/>
              <w:numPr>
                <w:ilvl w:val="0"/>
                <w:numId w:val="55"/>
              </w:numPr>
              <w:ind w:right="113"/>
              <w:jc w:val="both"/>
              <w:rPr>
                <w:rFonts w:ascii="Arial" w:hAnsi="Arial" w:cs="Arial"/>
                <w:szCs w:val="18"/>
              </w:rPr>
            </w:pPr>
            <w:r w:rsidRPr="00F67026">
              <w:rPr>
                <w:rFonts w:ascii="Arial" w:hAnsi="Arial" w:cs="Arial"/>
                <w:szCs w:val="18"/>
              </w:rPr>
              <w:t>Presentar los informes técnicos que sean necesarios y/o requeridos durante la ejecución de la obra.</w:t>
            </w:r>
          </w:p>
          <w:p w14:paraId="74E540C0" w14:textId="77777777" w:rsidR="0034099B" w:rsidRPr="00BA13BB" w:rsidRDefault="0034099B" w:rsidP="00D959CF">
            <w:pPr>
              <w:pStyle w:val="Prrafodelista"/>
              <w:numPr>
                <w:ilvl w:val="0"/>
                <w:numId w:val="55"/>
              </w:numPr>
              <w:ind w:right="113"/>
              <w:jc w:val="both"/>
              <w:rPr>
                <w:rFonts w:cs="Arial"/>
                <w:bCs/>
                <w:snapToGrid w:val="0"/>
                <w:szCs w:val="18"/>
                <w:lang w:eastAsia="es-BO"/>
              </w:rPr>
            </w:pPr>
            <w:r w:rsidRPr="00F67026">
              <w:rPr>
                <w:rFonts w:ascii="Arial" w:hAnsi="Arial" w:cs="Arial"/>
                <w:szCs w:val="18"/>
              </w:rPr>
              <w:t>Verificar la presentación y vigencia de los Seguros establecidos para este proceso de contratación.</w:t>
            </w:r>
          </w:p>
          <w:p w14:paraId="19F1F0FA" w14:textId="77777777" w:rsidR="0034099B" w:rsidRPr="00F67026" w:rsidRDefault="0034099B" w:rsidP="00D959CF">
            <w:pPr>
              <w:pStyle w:val="Prrafodelista"/>
              <w:numPr>
                <w:ilvl w:val="0"/>
                <w:numId w:val="55"/>
              </w:numPr>
              <w:ind w:right="113"/>
              <w:jc w:val="both"/>
              <w:rPr>
                <w:rFonts w:cs="Arial"/>
                <w:bCs/>
                <w:snapToGrid w:val="0"/>
                <w:szCs w:val="18"/>
                <w:lang w:eastAsia="es-BO"/>
              </w:rPr>
            </w:pPr>
            <w:r>
              <w:rPr>
                <w:rFonts w:ascii="Arial" w:hAnsi="Arial" w:cs="Arial"/>
                <w:szCs w:val="18"/>
              </w:rPr>
              <w:t>Cuantificar las multas por mora, cuando se requiera</w:t>
            </w:r>
          </w:p>
        </w:tc>
      </w:tr>
      <w:tr w:rsidR="0034099B" w:rsidRPr="00B71F99" w14:paraId="0B36D79B" w14:textId="77777777" w:rsidTr="0034099B">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7B4B6BEF" w14:textId="77777777" w:rsidR="0034099B" w:rsidRPr="00B71F99" w:rsidRDefault="0034099B" w:rsidP="0034099B">
            <w:pPr>
              <w:jc w:val="center"/>
              <w:rPr>
                <w:rFonts w:cs="Arial"/>
                <w:b/>
                <w:snapToGrid w:val="0"/>
                <w:sz w:val="18"/>
                <w:szCs w:val="18"/>
              </w:rPr>
            </w:pPr>
            <w:r w:rsidRPr="00B71F99">
              <w:rPr>
                <w:rFonts w:cs="Arial"/>
                <w:b/>
                <w:snapToGrid w:val="0"/>
                <w:sz w:val="18"/>
                <w:szCs w:val="18"/>
              </w:rPr>
              <w:lastRenderedPageBreak/>
              <w:t>N.</w:t>
            </w:r>
          </w:p>
        </w:tc>
        <w:tc>
          <w:tcPr>
            <w:tcW w:w="9542" w:type="dxa"/>
            <w:tcBorders>
              <w:top w:val="single" w:sz="4" w:space="0" w:color="auto"/>
              <w:bottom w:val="single" w:sz="2" w:space="0" w:color="000000"/>
            </w:tcBorders>
            <w:shd w:val="clear" w:color="auto" w:fill="C2D69B" w:themeFill="accent3" w:themeFillTint="99"/>
            <w:vAlign w:val="center"/>
          </w:tcPr>
          <w:p w14:paraId="1778AAA2" w14:textId="77777777" w:rsidR="0034099B" w:rsidRPr="00B71F99" w:rsidRDefault="0034099B" w:rsidP="0034099B">
            <w:pPr>
              <w:ind w:left="113" w:right="113"/>
              <w:jc w:val="both"/>
              <w:rPr>
                <w:rFonts w:cs="Arial"/>
                <w:sz w:val="18"/>
                <w:szCs w:val="18"/>
              </w:rPr>
            </w:pPr>
            <w:r w:rsidRPr="00B71F99">
              <w:rPr>
                <w:rFonts w:cs="Arial"/>
                <w:b/>
                <w:sz w:val="18"/>
                <w:szCs w:val="18"/>
                <w:lang w:val="es-ES_tradnl"/>
              </w:rPr>
              <w:t>IMPUESTOS DE LEY</w:t>
            </w:r>
          </w:p>
        </w:tc>
      </w:tr>
      <w:tr w:rsidR="0034099B" w:rsidRPr="00B71F99" w14:paraId="2B1E930D" w14:textId="77777777" w:rsidTr="0034099B">
        <w:trPr>
          <w:trHeight w:val="332"/>
          <w:jc w:val="center"/>
        </w:trPr>
        <w:tc>
          <w:tcPr>
            <w:tcW w:w="344" w:type="dxa"/>
            <w:tcBorders>
              <w:bottom w:val="single" w:sz="4" w:space="0" w:color="auto"/>
            </w:tcBorders>
            <w:shd w:val="clear" w:color="auto" w:fill="auto"/>
            <w:vAlign w:val="center"/>
          </w:tcPr>
          <w:p w14:paraId="51FA051D" w14:textId="77777777" w:rsidR="0034099B" w:rsidRPr="00B71F99" w:rsidRDefault="0034099B" w:rsidP="0034099B">
            <w:pPr>
              <w:jc w:val="both"/>
              <w:rPr>
                <w:rFonts w:cs="Arial"/>
                <w:b/>
                <w:snapToGrid w:val="0"/>
                <w:sz w:val="18"/>
                <w:szCs w:val="18"/>
              </w:rPr>
            </w:pPr>
          </w:p>
        </w:tc>
        <w:tc>
          <w:tcPr>
            <w:tcW w:w="9542" w:type="dxa"/>
            <w:tcBorders>
              <w:bottom w:val="single" w:sz="4" w:space="0" w:color="auto"/>
            </w:tcBorders>
            <w:shd w:val="clear" w:color="auto" w:fill="auto"/>
            <w:vAlign w:val="center"/>
          </w:tcPr>
          <w:p w14:paraId="7FA2FF06" w14:textId="77777777" w:rsidR="0034099B" w:rsidRPr="00B71F99" w:rsidRDefault="0034099B" w:rsidP="0034099B">
            <w:pPr>
              <w:ind w:left="113" w:right="113"/>
              <w:jc w:val="both"/>
              <w:rPr>
                <w:rFonts w:cs="Arial"/>
                <w:sz w:val="18"/>
                <w:szCs w:val="18"/>
              </w:rPr>
            </w:pPr>
            <w:r w:rsidRPr="00B71F99">
              <w:rPr>
                <w:rFonts w:cs="Arial"/>
                <w:bCs/>
                <w:snapToGrid w:val="0"/>
                <w:sz w:val="18"/>
                <w:szCs w:val="18"/>
                <w:lang w:eastAsia="es-BO"/>
              </w:rPr>
              <w:t>Correrá por cuenta de la empresa el pago correspondiente de todos los impuestos de ley vigentes en el Estado Plurinacional de Bolivia.</w:t>
            </w:r>
          </w:p>
        </w:tc>
      </w:tr>
      <w:tr w:rsidR="0034099B" w:rsidRPr="00B71F99" w14:paraId="0654E4AD" w14:textId="77777777" w:rsidTr="0034099B">
        <w:trPr>
          <w:trHeight w:val="334"/>
          <w:jc w:val="center"/>
        </w:trPr>
        <w:tc>
          <w:tcPr>
            <w:tcW w:w="344" w:type="dxa"/>
            <w:tcBorders>
              <w:top w:val="single" w:sz="4" w:space="0" w:color="auto"/>
            </w:tcBorders>
            <w:shd w:val="clear" w:color="auto" w:fill="C2D69B" w:themeFill="accent3" w:themeFillTint="99"/>
            <w:vAlign w:val="center"/>
          </w:tcPr>
          <w:p w14:paraId="4EFC1597" w14:textId="77777777" w:rsidR="0034099B" w:rsidRPr="00B71F99" w:rsidRDefault="0034099B" w:rsidP="0034099B">
            <w:pPr>
              <w:jc w:val="center"/>
              <w:rPr>
                <w:rFonts w:cs="Arial"/>
                <w:bCs/>
                <w:snapToGrid w:val="0"/>
                <w:sz w:val="18"/>
                <w:szCs w:val="18"/>
              </w:rPr>
            </w:pPr>
            <w:r w:rsidRPr="00B71F99">
              <w:rPr>
                <w:rFonts w:cs="Arial"/>
                <w:b/>
                <w:snapToGrid w:val="0"/>
                <w:sz w:val="18"/>
                <w:szCs w:val="18"/>
              </w:rPr>
              <w:t>O.</w:t>
            </w:r>
          </w:p>
        </w:tc>
        <w:tc>
          <w:tcPr>
            <w:tcW w:w="9542" w:type="dxa"/>
            <w:tcBorders>
              <w:top w:val="single" w:sz="4" w:space="0" w:color="auto"/>
            </w:tcBorders>
            <w:shd w:val="clear" w:color="auto" w:fill="C2D69B" w:themeFill="accent3" w:themeFillTint="99"/>
            <w:vAlign w:val="center"/>
          </w:tcPr>
          <w:p w14:paraId="37D520B7" w14:textId="77777777" w:rsidR="0034099B" w:rsidRPr="00B71F99" w:rsidRDefault="0034099B" w:rsidP="0034099B">
            <w:pPr>
              <w:tabs>
                <w:tab w:val="num" w:pos="3846"/>
              </w:tabs>
              <w:ind w:left="113" w:right="113"/>
              <w:jc w:val="both"/>
              <w:rPr>
                <w:rFonts w:cs="Arial"/>
                <w:sz w:val="18"/>
                <w:szCs w:val="18"/>
              </w:rPr>
            </w:pPr>
            <w:r w:rsidRPr="00B71F99">
              <w:rPr>
                <w:rFonts w:cs="Arial"/>
                <w:b/>
                <w:spacing w:val="-3"/>
                <w:sz w:val="18"/>
                <w:szCs w:val="18"/>
              </w:rPr>
              <w:t>RECEPCIÓN DE LA OBRA</w:t>
            </w:r>
          </w:p>
        </w:tc>
      </w:tr>
      <w:tr w:rsidR="0034099B" w:rsidRPr="00B71F99" w14:paraId="49537C10" w14:textId="77777777" w:rsidTr="0034099B">
        <w:trPr>
          <w:trHeight w:val="249"/>
          <w:jc w:val="center"/>
        </w:trPr>
        <w:tc>
          <w:tcPr>
            <w:tcW w:w="344" w:type="dxa"/>
            <w:vAlign w:val="center"/>
          </w:tcPr>
          <w:p w14:paraId="01D56C4F" w14:textId="77777777" w:rsidR="0034099B" w:rsidRPr="00B71F99" w:rsidRDefault="0034099B" w:rsidP="0034099B">
            <w:pPr>
              <w:jc w:val="both"/>
              <w:rPr>
                <w:rFonts w:cs="Arial"/>
                <w:bCs/>
                <w:snapToGrid w:val="0"/>
                <w:sz w:val="18"/>
                <w:szCs w:val="18"/>
              </w:rPr>
            </w:pPr>
          </w:p>
        </w:tc>
        <w:tc>
          <w:tcPr>
            <w:tcW w:w="9542" w:type="dxa"/>
            <w:vAlign w:val="center"/>
          </w:tcPr>
          <w:p w14:paraId="73A8D3A9" w14:textId="77777777" w:rsidR="0034099B" w:rsidRPr="00B71F99" w:rsidRDefault="0034099B" w:rsidP="0034099B">
            <w:pPr>
              <w:ind w:left="113" w:right="113"/>
              <w:jc w:val="both"/>
              <w:rPr>
                <w:rFonts w:cs="Arial"/>
                <w:bCs/>
                <w:snapToGrid w:val="0"/>
                <w:sz w:val="18"/>
                <w:szCs w:val="18"/>
                <w:lang w:eastAsia="es-BO"/>
              </w:rPr>
            </w:pPr>
            <w:r w:rsidRPr="00B71F99">
              <w:rPr>
                <w:rFonts w:cs="Arial"/>
                <w:bCs/>
                <w:snapToGrid w:val="0"/>
                <w:sz w:val="18"/>
                <w:szCs w:val="18"/>
                <w:lang w:eastAsia="es-BO"/>
              </w:rPr>
              <w:t xml:space="preserve">A la conclusión de la obra, la empresa solicitará al Supervisor de Obra una inspección conjunta para verificar que todos los trabajos se encuentren concluidos en concordancia con el contrato y especificaciones técnicas y que se encuentra en condiciones adecuadas para su entrega. Para el efecto, </w:t>
            </w:r>
            <w:r>
              <w:rPr>
                <w:rFonts w:cs="Arial"/>
                <w:bCs/>
                <w:snapToGrid w:val="0"/>
                <w:sz w:val="18"/>
                <w:szCs w:val="18"/>
                <w:lang w:eastAsia="es-BO"/>
              </w:rPr>
              <w:t>mínimo cinco</w:t>
            </w:r>
            <w:r w:rsidRPr="00B71F99">
              <w:rPr>
                <w:rFonts w:cs="Arial"/>
                <w:bCs/>
                <w:snapToGrid w:val="0"/>
                <w:sz w:val="18"/>
                <w:szCs w:val="18"/>
                <w:lang w:eastAsia="es-BO"/>
              </w:rPr>
              <w:t xml:space="preserve"> (</w:t>
            </w:r>
            <w:r>
              <w:rPr>
                <w:rFonts w:cs="Arial"/>
                <w:bCs/>
                <w:snapToGrid w:val="0"/>
                <w:sz w:val="18"/>
                <w:szCs w:val="18"/>
                <w:lang w:eastAsia="es-BO"/>
              </w:rPr>
              <w:t>5</w:t>
            </w:r>
            <w:r w:rsidRPr="00B71F99">
              <w:rPr>
                <w:rFonts w:cs="Arial"/>
                <w:bCs/>
                <w:snapToGrid w:val="0"/>
                <w:sz w:val="18"/>
                <w:szCs w:val="18"/>
                <w:lang w:eastAsia="es-BO"/>
              </w:rPr>
              <w:t>) días hábiles antes de que fenezca el plazo, mediante el Libro de Órdenes la empresa solicitará al Supervisor de Obra señale día y hora para la realización de la Recepción Provisional de la Obra.</w:t>
            </w:r>
          </w:p>
          <w:p w14:paraId="2ECCE6BF" w14:textId="77777777" w:rsidR="0034099B" w:rsidRPr="00B71F99" w:rsidRDefault="0034099B" w:rsidP="0034099B">
            <w:pPr>
              <w:ind w:left="113" w:right="113"/>
              <w:jc w:val="both"/>
              <w:rPr>
                <w:rFonts w:cs="Arial"/>
                <w:bCs/>
                <w:snapToGrid w:val="0"/>
                <w:sz w:val="18"/>
                <w:szCs w:val="18"/>
                <w:lang w:eastAsia="es-BO"/>
              </w:rPr>
            </w:pPr>
          </w:p>
          <w:p w14:paraId="05BCEA9B" w14:textId="77777777" w:rsidR="0034099B" w:rsidRPr="00B71F99" w:rsidRDefault="0034099B" w:rsidP="0034099B">
            <w:pPr>
              <w:ind w:left="113" w:right="113"/>
              <w:jc w:val="both"/>
              <w:rPr>
                <w:rFonts w:cs="Arial"/>
                <w:bCs/>
                <w:snapToGrid w:val="0"/>
                <w:sz w:val="18"/>
                <w:szCs w:val="18"/>
                <w:lang w:eastAsia="es-BO"/>
              </w:rPr>
            </w:pPr>
            <w:r w:rsidRPr="00B71F99">
              <w:rPr>
                <w:rFonts w:cs="Arial"/>
                <w:bCs/>
                <w:snapToGrid w:val="0"/>
                <w:sz w:val="18"/>
                <w:szCs w:val="18"/>
                <w:lang w:eastAsia="es-BO"/>
              </w:rPr>
              <w:t xml:space="preserve">Si la obra, a juicio del Supervisor de Obra se halla correctamente ejecutada, hará conocer al Fiscal de Obra su intención de proceder a la Recepción </w:t>
            </w:r>
            <w:r w:rsidRPr="0004277A">
              <w:rPr>
                <w:rFonts w:cs="Arial"/>
                <w:bCs/>
                <w:snapToGrid w:val="0"/>
                <w:sz w:val="18"/>
                <w:szCs w:val="18"/>
                <w:lang w:eastAsia="es-BO"/>
              </w:rPr>
              <w:t>Provisional de Obra</w:t>
            </w:r>
            <w:r w:rsidRPr="00B71F99">
              <w:rPr>
                <w:rFonts w:cs="Arial"/>
                <w:bCs/>
                <w:snapToGrid w:val="0"/>
                <w:sz w:val="18"/>
                <w:szCs w:val="18"/>
                <w:lang w:eastAsia="es-BO"/>
              </w:rPr>
              <w:t>; este proceso no deberá exceder el plazo de tres (3) días hábiles.</w:t>
            </w:r>
          </w:p>
          <w:p w14:paraId="3B80FF25" w14:textId="77777777" w:rsidR="0034099B" w:rsidRDefault="0034099B" w:rsidP="0034099B">
            <w:pPr>
              <w:ind w:left="113" w:right="113"/>
              <w:jc w:val="both"/>
              <w:rPr>
                <w:rFonts w:cs="Arial"/>
                <w:bCs/>
                <w:snapToGrid w:val="0"/>
                <w:sz w:val="18"/>
                <w:szCs w:val="18"/>
                <w:lang w:eastAsia="es-BO"/>
              </w:rPr>
            </w:pPr>
          </w:p>
          <w:p w14:paraId="6DCE2C17" w14:textId="77777777" w:rsidR="0034099B" w:rsidRPr="00B71F99" w:rsidRDefault="0034099B" w:rsidP="0034099B">
            <w:pPr>
              <w:ind w:left="113" w:right="113"/>
              <w:jc w:val="both"/>
              <w:rPr>
                <w:rFonts w:cs="Arial"/>
                <w:b/>
                <w:bCs/>
                <w:snapToGrid w:val="0"/>
                <w:sz w:val="18"/>
                <w:szCs w:val="18"/>
                <w:lang w:eastAsia="es-BO"/>
              </w:rPr>
            </w:pPr>
            <w:r w:rsidRPr="00B71F99">
              <w:rPr>
                <w:rFonts w:cs="Arial"/>
                <w:b/>
                <w:bCs/>
                <w:snapToGrid w:val="0"/>
                <w:sz w:val="18"/>
                <w:szCs w:val="18"/>
                <w:lang w:eastAsia="es-BO"/>
              </w:rPr>
              <w:t>RECEPCIÓN PROVISIONAL DE LA OBRA</w:t>
            </w:r>
          </w:p>
          <w:p w14:paraId="197E6771" w14:textId="77777777" w:rsidR="0034099B" w:rsidRPr="00D954D0" w:rsidRDefault="0034099B" w:rsidP="0034099B">
            <w:pPr>
              <w:ind w:left="113" w:right="113"/>
              <w:jc w:val="both"/>
              <w:rPr>
                <w:rFonts w:cs="Arial"/>
                <w:bCs/>
                <w:snapToGrid w:val="0"/>
                <w:sz w:val="18"/>
                <w:szCs w:val="18"/>
                <w:lang w:val="es-BO" w:eastAsia="es-BO"/>
              </w:rPr>
            </w:pPr>
            <w:r w:rsidRPr="00D954D0">
              <w:rPr>
                <w:rFonts w:cs="Arial"/>
                <w:b/>
                <w:bCs/>
                <w:snapToGrid w:val="0"/>
                <w:sz w:val="18"/>
                <w:szCs w:val="18"/>
                <w:lang w:val="es-BO" w:eastAsia="es-BO"/>
              </w:rPr>
              <w:t xml:space="preserve">La Limpieza final de la Obra. </w:t>
            </w:r>
            <w:r w:rsidRPr="00D954D0">
              <w:rPr>
                <w:rFonts w:cs="Arial"/>
                <w:bCs/>
                <w:snapToGrid w:val="0"/>
                <w:sz w:val="18"/>
                <w:szCs w:val="18"/>
                <w:lang w:eastAsia="es-BO"/>
              </w:rPr>
              <w:t xml:space="preserve">Para la entrega provisional de la obra, la empresa deberá limpiar y eliminar todos los materiales sobrantes, escombros, basuras y obras temporales de cualquier naturaleza, </w:t>
            </w:r>
            <w:r w:rsidRPr="00D954D0">
              <w:rPr>
                <w:rFonts w:cs="Arial"/>
                <w:bCs/>
                <w:snapToGrid w:val="0"/>
                <w:sz w:val="18"/>
                <w:szCs w:val="18"/>
                <w:lang w:val="es-BO" w:eastAsia="es-BO"/>
              </w:rPr>
              <w:t xml:space="preserve">excepto aquellas que necesite utilizar durante el periodo de garantía. </w:t>
            </w:r>
          </w:p>
          <w:p w14:paraId="215321E9" w14:textId="77777777" w:rsidR="0034099B" w:rsidRPr="00B71F99" w:rsidRDefault="0034099B" w:rsidP="0034099B">
            <w:pPr>
              <w:ind w:left="113" w:right="113"/>
              <w:jc w:val="both"/>
              <w:rPr>
                <w:rFonts w:cs="Arial"/>
                <w:bCs/>
                <w:snapToGrid w:val="0"/>
                <w:sz w:val="18"/>
                <w:szCs w:val="18"/>
                <w:lang w:eastAsia="es-BO"/>
              </w:rPr>
            </w:pPr>
            <w:r w:rsidRPr="00D954D0">
              <w:rPr>
                <w:rFonts w:cs="Arial"/>
                <w:bCs/>
                <w:snapToGrid w:val="0"/>
                <w:sz w:val="18"/>
                <w:szCs w:val="18"/>
                <w:lang w:eastAsia="es-BO"/>
              </w:rPr>
              <w:t xml:space="preserve"> Esta limpieza estará sujeta a la aprobación del Supervisor de Obra. Este trabajo será considerado </w:t>
            </w:r>
            <w:r w:rsidRPr="00B71F99">
              <w:rPr>
                <w:rFonts w:cs="Arial"/>
                <w:bCs/>
                <w:snapToGrid w:val="0"/>
                <w:sz w:val="18"/>
                <w:szCs w:val="18"/>
                <w:lang w:eastAsia="es-BO"/>
              </w:rPr>
              <w:t xml:space="preserve">como indispensable para la Recepción Provisional y el cumplimiento del contrato. </w:t>
            </w:r>
          </w:p>
          <w:p w14:paraId="0D48A28B" w14:textId="77777777" w:rsidR="0034099B" w:rsidRPr="00B71F99" w:rsidRDefault="0034099B" w:rsidP="0034099B">
            <w:pPr>
              <w:ind w:left="113" w:right="113"/>
              <w:jc w:val="both"/>
              <w:rPr>
                <w:rFonts w:cs="Arial"/>
                <w:bCs/>
                <w:snapToGrid w:val="0"/>
                <w:sz w:val="18"/>
                <w:szCs w:val="18"/>
                <w:lang w:eastAsia="es-BO"/>
              </w:rPr>
            </w:pPr>
          </w:p>
          <w:p w14:paraId="36905922" w14:textId="77777777" w:rsidR="0034099B" w:rsidRPr="00B71F99" w:rsidRDefault="0034099B" w:rsidP="0034099B">
            <w:pPr>
              <w:ind w:left="113" w:right="113"/>
              <w:jc w:val="both"/>
              <w:rPr>
                <w:rFonts w:cs="Arial"/>
                <w:bCs/>
                <w:snapToGrid w:val="0"/>
                <w:sz w:val="18"/>
                <w:szCs w:val="18"/>
                <w:lang w:eastAsia="es-BO"/>
              </w:rPr>
            </w:pPr>
            <w:r w:rsidRPr="00D954D0">
              <w:rPr>
                <w:rFonts w:cs="Arial"/>
                <w:sz w:val="18"/>
                <w:szCs w:val="18"/>
              </w:rPr>
              <w:t xml:space="preserve">La Recepción Provisional se iniciará cuando el </w:t>
            </w:r>
            <w:r w:rsidRPr="00D954D0">
              <w:rPr>
                <w:rFonts w:cs="Arial"/>
                <w:bCs/>
                <w:sz w:val="18"/>
                <w:szCs w:val="18"/>
              </w:rPr>
              <w:t>Supervisor de Obra</w:t>
            </w:r>
            <w:r w:rsidRPr="00D954D0">
              <w:rPr>
                <w:rFonts w:cs="Arial"/>
                <w:sz w:val="18"/>
                <w:szCs w:val="18"/>
              </w:rPr>
              <w:t xml:space="preserve"> reciba la aceptación </w:t>
            </w:r>
            <w:r w:rsidRPr="00D954D0">
              <w:rPr>
                <w:rFonts w:cs="Arial"/>
                <w:bCs/>
                <w:sz w:val="18"/>
                <w:szCs w:val="18"/>
              </w:rPr>
              <w:t>del Fiscal de Obra</w:t>
            </w:r>
            <w:r w:rsidRPr="00D954D0">
              <w:rPr>
                <w:rFonts w:cs="Arial"/>
                <w:bCs/>
                <w:snapToGrid w:val="0"/>
                <w:sz w:val="18"/>
                <w:szCs w:val="18"/>
                <w:lang w:eastAsia="es-BO"/>
              </w:rPr>
              <w:t xml:space="preserve">, la Comisión </w:t>
            </w:r>
            <w:r w:rsidRPr="00B71F99">
              <w:rPr>
                <w:rFonts w:cs="Arial"/>
                <w:bCs/>
                <w:snapToGrid w:val="0"/>
                <w:sz w:val="18"/>
                <w:szCs w:val="18"/>
                <w:lang w:eastAsia="es-BO"/>
              </w:rPr>
              <w:t xml:space="preserve">de Recepción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5AB82E63" w14:textId="77777777" w:rsidR="0034099B" w:rsidRPr="00B71F99" w:rsidRDefault="0034099B" w:rsidP="0034099B">
            <w:pPr>
              <w:ind w:left="113" w:right="113"/>
              <w:jc w:val="both"/>
              <w:rPr>
                <w:rFonts w:cs="Arial"/>
                <w:bCs/>
                <w:snapToGrid w:val="0"/>
                <w:sz w:val="18"/>
                <w:szCs w:val="18"/>
                <w:lang w:eastAsia="es-BO"/>
              </w:rPr>
            </w:pPr>
          </w:p>
          <w:p w14:paraId="66D87F47" w14:textId="77777777" w:rsidR="0034099B" w:rsidRPr="00B71F99" w:rsidRDefault="0034099B" w:rsidP="0034099B">
            <w:pPr>
              <w:ind w:left="113" w:right="113"/>
              <w:jc w:val="both"/>
              <w:rPr>
                <w:rFonts w:cs="Arial"/>
                <w:bCs/>
                <w:snapToGrid w:val="0"/>
                <w:sz w:val="18"/>
                <w:szCs w:val="18"/>
                <w:lang w:eastAsia="es-BO"/>
              </w:rPr>
            </w:pPr>
            <w:r w:rsidRPr="00B71F99">
              <w:rPr>
                <w:rFonts w:cs="Arial"/>
                <w:bCs/>
                <w:snapToGrid w:val="0"/>
                <w:sz w:val="18"/>
                <w:szCs w:val="18"/>
                <w:lang w:eastAsia="es-BO"/>
              </w:rPr>
              <w:t>El Supervisor de Obra deberá establecer de forma racional en función al tipo de obra el plazo máximo para la realización de la Recepción Definitiva, mismo que no podrá exceder los siete (7) días calendario.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 la empresa hasta que la obra sea entregada de forma satisfactoria.</w:t>
            </w:r>
          </w:p>
          <w:p w14:paraId="1A97B58A" w14:textId="77777777" w:rsidR="0034099B" w:rsidRPr="00D954D0" w:rsidRDefault="0034099B" w:rsidP="0034099B">
            <w:pPr>
              <w:ind w:left="113" w:right="113"/>
              <w:jc w:val="both"/>
              <w:rPr>
                <w:rFonts w:cs="Arial"/>
                <w:bCs/>
                <w:snapToGrid w:val="0"/>
                <w:sz w:val="18"/>
                <w:szCs w:val="18"/>
                <w:lang w:eastAsia="es-BO"/>
              </w:rPr>
            </w:pPr>
          </w:p>
          <w:p w14:paraId="491C3471" w14:textId="77777777" w:rsidR="0034099B" w:rsidRPr="00D954D0" w:rsidRDefault="0034099B" w:rsidP="0034099B">
            <w:pPr>
              <w:ind w:left="113" w:right="113"/>
              <w:jc w:val="both"/>
              <w:rPr>
                <w:rFonts w:cs="Arial"/>
                <w:b/>
                <w:bCs/>
                <w:i/>
                <w:snapToGrid w:val="0"/>
                <w:sz w:val="18"/>
                <w:szCs w:val="18"/>
                <w:lang w:val="es-BO" w:eastAsia="es-BO"/>
              </w:rPr>
            </w:pPr>
            <w:r w:rsidRPr="00D954D0">
              <w:rPr>
                <w:rFonts w:cs="Arial"/>
                <w:b/>
                <w:bCs/>
                <w:snapToGrid w:val="0"/>
                <w:sz w:val="18"/>
                <w:szCs w:val="18"/>
                <w:lang w:val="es-BO" w:eastAsia="es-BO"/>
              </w:rPr>
              <w:t xml:space="preserve">Liquidación de saldos (PLANILLA DE LIQUIDACIÓN FINAL) </w:t>
            </w:r>
            <w:r w:rsidRPr="00D954D0">
              <w:rPr>
                <w:rFonts w:cs="Arial"/>
                <w:bCs/>
                <w:snapToGrid w:val="0"/>
                <w:sz w:val="18"/>
                <w:szCs w:val="18"/>
                <w:lang w:val="es-BO" w:eastAsia="es-BO"/>
              </w:rPr>
              <w:t xml:space="preserve">Dentro de los diez (10) días calendario siguientes a la fecha de Recepción Provisional, el </w:t>
            </w:r>
            <w:r w:rsidRPr="00D954D0">
              <w:rPr>
                <w:rFonts w:cs="Arial"/>
                <w:bCs/>
                <w:snapToGrid w:val="0"/>
                <w:sz w:val="18"/>
                <w:szCs w:val="18"/>
                <w:lang w:eastAsia="es-BO"/>
              </w:rPr>
              <w:t>Supervisor de Obra</w:t>
            </w:r>
            <w:r w:rsidRPr="00D954D0">
              <w:rPr>
                <w:rFonts w:cs="Arial"/>
                <w:bCs/>
                <w:snapToGrid w:val="0"/>
                <w:sz w:val="18"/>
                <w:szCs w:val="18"/>
                <w:lang w:val="es-BO" w:eastAsia="es-BO"/>
              </w:rPr>
              <w:t xml:space="preserve"> elaborará una planilla de cantidades finales de obra, con base a la Obra efectiva y realmente ejecutada, dicha planilla será cursada a la empresa para que el mismo dentro del plazo de diez (10) días calendario subsiguientes elabore Planilla de Liquidación Final y la presente al </w:t>
            </w:r>
            <w:r w:rsidRPr="00D954D0">
              <w:rPr>
                <w:rFonts w:cs="Arial"/>
                <w:bCs/>
                <w:sz w:val="18"/>
                <w:szCs w:val="18"/>
              </w:rPr>
              <w:t>Supervisor de Obra</w:t>
            </w:r>
            <w:r w:rsidRPr="00D954D0">
              <w:rPr>
                <w:rFonts w:cs="Arial"/>
                <w:bCs/>
                <w:snapToGrid w:val="0"/>
                <w:sz w:val="18"/>
                <w:szCs w:val="18"/>
                <w:lang w:val="es-BO" w:eastAsia="es-BO"/>
              </w:rPr>
              <w:t xml:space="preserve"> en versión definitiva con fecha y firma del representante de la empresa</w:t>
            </w:r>
            <w:r w:rsidRPr="00D954D0">
              <w:rPr>
                <w:rFonts w:cs="Arial"/>
                <w:b/>
                <w:bCs/>
                <w:i/>
                <w:snapToGrid w:val="0"/>
                <w:sz w:val="18"/>
                <w:szCs w:val="18"/>
                <w:lang w:val="es-BO" w:eastAsia="es-BO"/>
              </w:rPr>
              <w:t xml:space="preserve"> </w:t>
            </w:r>
            <w:r w:rsidRPr="00D954D0">
              <w:rPr>
                <w:rFonts w:cs="Arial"/>
                <w:bCs/>
                <w:snapToGrid w:val="0"/>
                <w:sz w:val="18"/>
                <w:szCs w:val="18"/>
                <w:lang w:val="es-BO" w:eastAsia="es-BO"/>
              </w:rPr>
              <w:t>en la obra</w:t>
            </w:r>
            <w:r w:rsidRPr="00D954D0">
              <w:rPr>
                <w:rFonts w:cs="Arial"/>
                <w:b/>
                <w:bCs/>
                <w:i/>
                <w:snapToGrid w:val="0"/>
                <w:sz w:val="18"/>
                <w:szCs w:val="18"/>
                <w:lang w:val="es-BO" w:eastAsia="es-BO"/>
              </w:rPr>
              <w:t>.</w:t>
            </w:r>
          </w:p>
          <w:p w14:paraId="5A14AD90" w14:textId="77777777" w:rsidR="0034099B" w:rsidRPr="00D954D0" w:rsidRDefault="0034099B" w:rsidP="0034099B">
            <w:pPr>
              <w:ind w:left="113" w:right="113"/>
              <w:jc w:val="both"/>
              <w:rPr>
                <w:rFonts w:cs="Arial"/>
                <w:b/>
                <w:bCs/>
                <w:i/>
                <w:snapToGrid w:val="0"/>
                <w:sz w:val="18"/>
                <w:szCs w:val="18"/>
                <w:lang w:val="es-BO" w:eastAsia="es-BO"/>
              </w:rPr>
            </w:pPr>
          </w:p>
          <w:p w14:paraId="66535756" w14:textId="77777777" w:rsidR="0034099B" w:rsidRPr="00D954D0" w:rsidRDefault="0034099B" w:rsidP="0034099B">
            <w:pPr>
              <w:ind w:left="113" w:right="113"/>
              <w:jc w:val="both"/>
              <w:rPr>
                <w:rFonts w:cs="Arial"/>
                <w:b/>
                <w:bCs/>
                <w:i/>
                <w:snapToGrid w:val="0"/>
                <w:sz w:val="18"/>
                <w:szCs w:val="18"/>
                <w:lang w:val="es-BO" w:eastAsia="es-BO"/>
              </w:rPr>
            </w:pPr>
            <w:r w:rsidRPr="00D954D0">
              <w:rPr>
                <w:rFonts w:cs="Arial"/>
                <w:bCs/>
                <w:snapToGrid w:val="0"/>
                <w:sz w:val="18"/>
                <w:szCs w:val="18"/>
                <w:lang w:val="es-BO" w:eastAsia="es-BO"/>
              </w:rPr>
              <w:lastRenderedPageBreak/>
              <w:t>Asimismo, la empresa</w:t>
            </w:r>
            <w:r w:rsidRPr="00D954D0">
              <w:rPr>
                <w:rFonts w:cs="Arial"/>
                <w:b/>
                <w:bCs/>
                <w:i/>
                <w:snapToGrid w:val="0"/>
                <w:sz w:val="18"/>
                <w:szCs w:val="18"/>
                <w:lang w:val="es-BO" w:eastAsia="es-BO"/>
              </w:rPr>
              <w:t xml:space="preserve"> </w:t>
            </w:r>
            <w:r w:rsidRPr="00D954D0">
              <w:rPr>
                <w:rFonts w:cs="Arial"/>
                <w:bCs/>
                <w:snapToGrid w:val="0"/>
                <w:sz w:val="18"/>
                <w:szCs w:val="18"/>
                <w:lang w:val="es-BO" w:eastAsia="es-BO"/>
              </w:rPr>
              <w:t xml:space="preserve">podrá establecer el importe de los pagos a los cuales considere tener derecho, que hubiesen sido reclamados sustentada y oportunamente (dentro de los </w:t>
            </w:r>
            <w:r>
              <w:rPr>
                <w:rFonts w:cs="Arial"/>
                <w:bCs/>
                <w:snapToGrid w:val="0"/>
                <w:sz w:val="18"/>
                <w:szCs w:val="18"/>
                <w:lang w:val="es-BO" w:eastAsia="es-BO"/>
              </w:rPr>
              <w:t>diez</w:t>
            </w:r>
            <w:r w:rsidRPr="00D954D0">
              <w:rPr>
                <w:rFonts w:cs="Arial"/>
                <w:bCs/>
                <w:snapToGrid w:val="0"/>
                <w:sz w:val="18"/>
                <w:szCs w:val="18"/>
                <w:lang w:val="es-BO" w:eastAsia="es-BO"/>
              </w:rPr>
              <w:t xml:space="preserve"> (</w:t>
            </w:r>
            <w:r>
              <w:rPr>
                <w:rFonts w:cs="Arial"/>
                <w:bCs/>
                <w:snapToGrid w:val="0"/>
                <w:sz w:val="18"/>
                <w:szCs w:val="18"/>
                <w:lang w:val="es-BO" w:eastAsia="es-BO"/>
              </w:rPr>
              <w:t>10</w:t>
            </w:r>
            <w:r w:rsidRPr="00D954D0">
              <w:rPr>
                <w:rFonts w:cs="Arial"/>
                <w:bCs/>
                <w:snapToGrid w:val="0"/>
                <w:sz w:val="18"/>
                <w:szCs w:val="18"/>
                <w:lang w:val="es-BO" w:eastAsia="es-BO"/>
              </w:rPr>
              <w:t>) días de sucedido el hecho que originó el reclamo) y que no hubiese sido pagado por el BCB.</w:t>
            </w:r>
          </w:p>
          <w:p w14:paraId="264A58E8" w14:textId="77777777" w:rsidR="0034099B" w:rsidRPr="00D954D0" w:rsidRDefault="0034099B" w:rsidP="0034099B">
            <w:pPr>
              <w:ind w:left="113" w:right="113"/>
              <w:jc w:val="both"/>
              <w:rPr>
                <w:rFonts w:cs="Arial"/>
                <w:b/>
                <w:bCs/>
                <w:i/>
                <w:snapToGrid w:val="0"/>
                <w:sz w:val="18"/>
                <w:szCs w:val="18"/>
                <w:lang w:val="es-BO" w:eastAsia="es-BO"/>
              </w:rPr>
            </w:pPr>
          </w:p>
          <w:p w14:paraId="0D418DE2" w14:textId="77777777" w:rsidR="0034099B" w:rsidRPr="00D954D0" w:rsidRDefault="0034099B" w:rsidP="0034099B">
            <w:pPr>
              <w:ind w:left="113" w:right="113"/>
              <w:jc w:val="both"/>
              <w:rPr>
                <w:rFonts w:cs="Arial"/>
                <w:bCs/>
                <w:snapToGrid w:val="0"/>
                <w:sz w:val="18"/>
                <w:szCs w:val="18"/>
                <w:lang w:val="es-BO" w:eastAsia="es-BO"/>
              </w:rPr>
            </w:pPr>
            <w:r w:rsidRPr="00D954D0">
              <w:rPr>
                <w:rFonts w:cs="Arial"/>
                <w:bCs/>
                <w:snapToGrid w:val="0"/>
                <w:sz w:val="18"/>
                <w:szCs w:val="18"/>
                <w:lang w:val="es-BO" w:eastAsia="es-BO"/>
              </w:rPr>
              <w:t>Si la empresa</w:t>
            </w:r>
            <w:r w:rsidRPr="00D954D0">
              <w:rPr>
                <w:rFonts w:cs="Arial"/>
                <w:b/>
                <w:bCs/>
                <w:i/>
                <w:snapToGrid w:val="0"/>
                <w:sz w:val="18"/>
                <w:szCs w:val="18"/>
                <w:lang w:val="es-BO" w:eastAsia="es-BO"/>
              </w:rPr>
              <w:t xml:space="preserve"> </w:t>
            </w:r>
            <w:r w:rsidRPr="00D954D0">
              <w:rPr>
                <w:rFonts w:cs="Arial"/>
                <w:bCs/>
                <w:snapToGrid w:val="0"/>
                <w:sz w:val="18"/>
                <w:szCs w:val="18"/>
                <w:lang w:val="es-BO" w:eastAsia="es-BO"/>
              </w:rPr>
              <w:t xml:space="preserve">no elaborara la Planilla de Liquidación Final en el plazo establecido, el </w:t>
            </w:r>
            <w:r w:rsidRPr="00D954D0">
              <w:rPr>
                <w:rFonts w:cs="Arial"/>
                <w:bCs/>
                <w:sz w:val="18"/>
                <w:szCs w:val="18"/>
              </w:rPr>
              <w:t>Supervisor de Obra</w:t>
            </w:r>
            <w:r w:rsidRPr="00D954D0">
              <w:rPr>
                <w:rFonts w:cs="Arial"/>
                <w:bCs/>
                <w:snapToGrid w:val="0"/>
                <w:sz w:val="18"/>
                <w:szCs w:val="18"/>
                <w:lang w:val="es-BO" w:eastAsia="es-BO"/>
              </w:rPr>
              <w:t xml:space="preserve"> en el plazo de cinco (5) días calendario procederá a la elaboración de la Planilla de Liquidación Final, que será aprobada por el Fiscal De Obra, dicha planilla no podrá ser motivo de reclamo por parte de  la empresa</w:t>
            </w:r>
            <w:r w:rsidRPr="00D954D0">
              <w:rPr>
                <w:rFonts w:cs="Arial"/>
                <w:b/>
                <w:bCs/>
                <w:snapToGrid w:val="0"/>
                <w:sz w:val="18"/>
                <w:szCs w:val="18"/>
                <w:lang w:val="es-BO" w:eastAsia="es-BO"/>
              </w:rPr>
              <w:t>.</w:t>
            </w:r>
          </w:p>
          <w:p w14:paraId="26ECC329" w14:textId="77777777" w:rsidR="0034099B" w:rsidRPr="00D954D0" w:rsidRDefault="0034099B" w:rsidP="0034099B">
            <w:pPr>
              <w:ind w:left="113" w:right="113"/>
              <w:jc w:val="both"/>
              <w:rPr>
                <w:rFonts w:cs="Arial"/>
                <w:bCs/>
                <w:snapToGrid w:val="0"/>
                <w:sz w:val="18"/>
                <w:szCs w:val="18"/>
                <w:lang w:val="es-BO" w:eastAsia="es-BO"/>
              </w:rPr>
            </w:pPr>
          </w:p>
          <w:p w14:paraId="6407CE3D" w14:textId="77777777" w:rsidR="0034099B" w:rsidRPr="00D954D0" w:rsidRDefault="0034099B" w:rsidP="0034099B">
            <w:pPr>
              <w:ind w:left="113" w:right="113"/>
              <w:jc w:val="both"/>
              <w:rPr>
                <w:rFonts w:cs="Arial"/>
                <w:bCs/>
                <w:snapToGrid w:val="0"/>
                <w:sz w:val="18"/>
                <w:szCs w:val="18"/>
                <w:lang w:val="es-BO" w:eastAsia="es-BO"/>
              </w:rPr>
            </w:pPr>
            <w:r w:rsidRPr="00D954D0">
              <w:rPr>
                <w:rFonts w:cs="Arial"/>
                <w:bCs/>
                <w:snapToGrid w:val="0"/>
                <w:sz w:val="18"/>
                <w:szCs w:val="18"/>
                <w:lang w:val="es-BO" w:eastAsia="es-BO"/>
              </w:rPr>
              <w:t>Con la Planilla de Liquidación Final se procederá a la Liquidación de Saldos para establecer si la empresa tiene saldos a favor o en contra a efectos de proceder si corresponde a la devolución de Garantías.</w:t>
            </w:r>
          </w:p>
          <w:p w14:paraId="1A7FEBE7" w14:textId="77777777" w:rsidR="0034099B" w:rsidRPr="00D954D0" w:rsidRDefault="0034099B" w:rsidP="0034099B">
            <w:pPr>
              <w:ind w:left="113" w:right="113"/>
              <w:jc w:val="both"/>
              <w:rPr>
                <w:rFonts w:cs="Arial"/>
                <w:bCs/>
                <w:snapToGrid w:val="0"/>
                <w:sz w:val="18"/>
                <w:szCs w:val="18"/>
                <w:lang w:val="es-BO" w:eastAsia="es-BO"/>
              </w:rPr>
            </w:pPr>
          </w:p>
          <w:p w14:paraId="3889CC6B" w14:textId="77777777" w:rsidR="0034099B" w:rsidRPr="00D954D0" w:rsidRDefault="0034099B" w:rsidP="0034099B">
            <w:pPr>
              <w:ind w:left="113" w:right="113"/>
              <w:jc w:val="both"/>
              <w:rPr>
                <w:rFonts w:cs="Arial"/>
                <w:bCs/>
                <w:snapToGrid w:val="0"/>
                <w:sz w:val="18"/>
                <w:szCs w:val="18"/>
                <w:lang w:val="es-BO" w:eastAsia="es-BO"/>
              </w:rPr>
            </w:pPr>
            <w:r w:rsidRPr="00D954D0">
              <w:rPr>
                <w:rFonts w:cs="Arial"/>
                <w:bCs/>
                <w:snapToGrid w:val="0"/>
                <w:sz w:val="18"/>
                <w:szCs w:val="18"/>
                <w:lang w:val="es-BO" w:eastAsia="es-BO"/>
              </w:rPr>
              <w:t>Si efectuada la Liquidación de Saldos se estableciera saldos en contra de la empresa</w:t>
            </w:r>
            <w:r w:rsidRPr="00D954D0">
              <w:rPr>
                <w:rFonts w:cs="Arial"/>
                <w:b/>
                <w:bCs/>
                <w:snapToGrid w:val="0"/>
                <w:sz w:val="18"/>
                <w:szCs w:val="18"/>
                <w:lang w:val="es-BO" w:eastAsia="es-BO"/>
              </w:rPr>
              <w:t>,</w:t>
            </w:r>
            <w:r w:rsidRPr="00D954D0">
              <w:rPr>
                <w:rFonts w:cs="Arial"/>
                <w:bCs/>
                <w:snapToGrid w:val="0"/>
                <w:sz w:val="18"/>
                <w:szCs w:val="18"/>
                <w:lang w:val="es-BO" w:eastAsia="es-BO"/>
              </w:rPr>
              <w:t xml:space="preserve"> el BCB</w:t>
            </w:r>
            <w:r w:rsidRPr="00D954D0">
              <w:rPr>
                <w:rFonts w:cs="Arial"/>
                <w:b/>
                <w:bCs/>
                <w:snapToGrid w:val="0"/>
                <w:sz w:val="18"/>
                <w:szCs w:val="18"/>
                <w:lang w:val="es-BO" w:eastAsia="es-BO"/>
              </w:rPr>
              <w:t xml:space="preserve"> </w:t>
            </w:r>
            <w:r w:rsidRPr="00D954D0">
              <w:rPr>
                <w:rFonts w:cs="Arial"/>
                <w:bCs/>
                <w:snapToGrid w:val="0"/>
                <w:sz w:val="18"/>
                <w:szCs w:val="18"/>
                <w:lang w:val="es-BO" w:eastAsia="es-BO"/>
              </w:rPr>
              <w:t>procederá al cobro del monto establecido, mismo que deberá ser depositado por la empresa en las cuentas fiscales del BCB en el plazo de diez (10) días calendario computables a partir del día siguiente de efectuada la Liquidación de Saldos, de incumplir la empresa con el deposito señalado, el BCB podrá recurrir a la ejecución de garantías; asimismo, podrá recurrir a la vía coactiva fiscal, por la naturaleza administrativa del Contrato.</w:t>
            </w:r>
          </w:p>
          <w:p w14:paraId="1973F400" w14:textId="77777777" w:rsidR="0034099B" w:rsidRDefault="0034099B" w:rsidP="0034099B">
            <w:pPr>
              <w:ind w:left="113" w:right="113"/>
              <w:jc w:val="both"/>
              <w:rPr>
                <w:rFonts w:cs="Arial"/>
                <w:bCs/>
                <w:snapToGrid w:val="0"/>
                <w:sz w:val="18"/>
                <w:szCs w:val="18"/>
                <w:lang w:eastAsia="es-BO"/>
              </w:rPr>
            </w:pPr>
          </w:p>
          <w:p w14:paraId="10645049" w14:textId="77777777" w:rsidR="0034099B" w:rsidRPr="00B71F99" w:rsidRDefault="0034099B" w:rsidP="0034099B">
            <w:pPr>
              <w:ind w:left="113" w:right="113"/>
              <w:jc w:val="both"/>
              <w:rPr>
                <w:rFonts w:cs="Arial"/>
                <w:b/>
                <w:bCs/>
                <w:snapToGrid w:val="0"/>
                <w:sz w:val="18"/>
                <w:szCs w:val="18"/>
                <w:lang w:eastAsia="es-BO"/>
              </w:rPr>
            </w:pPr>
            <w:r w:rsidRPr="00B71F99">
              <w:rPr>
                <w:rFonts w:cs="Arial"/>
                <w:b/>
                <w:bCs/>
                <w:snapToGrid w:val="0"/>
                <w:sz w:val="18"/>
                <w:szCs w:val="18"/>
                <w:lang w:eastAsia="es-BO"/>
              </w:rPr>
              <w:t>RECEPCIÓN DEFINITIVA DE LA OBRA</w:t>
            </w:r>
          </w:p>
          <w:p w14:paraId="7368C168" w14:textId="77777777" w:rsidR="0034099B" w:rsidRPr="00153EF2" w:rsidRDefault="0034099B" w:rsidP="0034099B">
            <w:pPr>
              <w:ind w:left="113" w:right="113"/>
              <w:jc w:val="both"/>
              <w:rPr>
                <w:rFonts w:cs="Arial"/>
                <w:bCs/>
                <w:snapToGrid w:val="0"/>
                <w:color w:val="FF0000"/>
                <w:sz w:val="18"/>
                <w:szCs w:val="18"/>
                <w:lang w:eastAsia="es-BO"/>
              </w:rPr>
            </w:pPr>
            <w:r>
              <w:rPr>
                <w:rFonts w:cs="Arial"/>
                <w:bCs/>
                <w:snapToGrid w:val="0"/>
                <w:sz w:val="18"/>
                <w:szCs w:val="18"/>
                <w:lang w:eastAsia="es-BO"/>
              </w:rPr>
              <w:t>Cinco</w:t>
            </w:r>
            <w:r w:rsidRPr="00B71F99">
              <w:rPr>
                <w:rFonts w:cs="Arial"/>
                <w:bCs/>
                <w:snapToGrid w:val="0"/>
                <w:sz w:val="18"/>
                <w:szCs w:val="18"/>
                <w:lang w:eastAsia="es-BO"/>
              </w:rPr>
              <w:t xml:space="preserve"> (</w:t>
            </w:r>
            <w:r>
              <w:rPr>
                <w:rFonts w:cs="Arial"/>
                <w:bCs/>
                <w:snapToGrid w:val="0"/>
                <w:sz w:val="18"/>
                <w:szCs w:val="18"/>
                <w:lang w:eastAsia="es-BO"/>
              </w:rPr>
              <w:t>5</w:t>
            </w:r>
            <w:r w:rsidRPr="00B71F99">
              <w:rPr>
                <w:rFonts w:cs="Arial"/>
                <w:bCs/>
                <w:snapToGrid w:val="0"/>
                <w:sz w:val="18"/>
                <w:szCs w:val="18"/>
                <w:lang w:eastAsia="es-BO"/>
              </w:rPr>
              <w:t xml:space="preserve">) días hábiles antes de que concluya el plazo para la Recepción Definitiva, posterior a la entrega provisional, la empresa mediante el Libro de Órdenes, solicitará al Supervisor de Obra el señalamiento de día y hora para la Recepción Definitiva de la obra, haciendo conocer que han sido corregidas las observaciones señaladas en el Acta </w:t>
            </w:r>
            <w:r w:rsidRPr="00D954D0">
              <w:rPr>
                <w:rFonts w:cs="Arial"/>
                <w:bCs/>
                <w:snapToGrid w:val="0"/>
                <w:sz w:val="18"/>
                <w:szCs w:val="18"/>
                <w:lang w:eastAsia="es-BO"/>
              </w:rPr>
              <w:t xml:space="preserve">de Recepción Provisional (si éstas existieron). El Supervisor de Obra señalará fecha y hora y pondrá en conocimiento de la Entidad, </w:t>
            </w:r>
            <w:r w:rsidRPr="00D954D0">
              <w:rPr>
                <w:rFonts w:cs="Arial"/>
                <w:bCs/>
                <w:snapToGrid w:val="0"/>
                <w:sz w:val="18"/>
                <w:szCs w:val="18"/>
                <w:lang w:val="es-BO" w:eastAsia="es-BO"/>
              </w:rPr>
              <w:t>en un</w:t>
            </w:r>
            <w:r w:rsidRPr="00D954D0">
              <w:rPr>
                <w:rFonts w:cs="Arial"/>
                <w:b/>
                <w:bCs/>
                <w:snapToGrid w:val="0"/>
                <w:sz w:val="18"/>
                <w:szCs w:val="18"/>
                <w:lang w:val="es-BO" w:eastAsia="es-BO"/>
              </w:rPr>
              <w:t xml:space="preserve"> </w:t>
            </w:r>
            <w:r w:rsidRPr="00D954D0">
              <w:rPr>
                <w:rFonts w:cs="Arial"/>
                <w:bCs/>
                <w:snapToGrid w:val="0"/>
                <w:sz w:val="18"/>
                <w:szCs w:val="18"/>
                <w:lang w:val="es-BO" w:eastAsia="es-BO"/>
              </w:rPr>
              <w:t>plazo máximo de tres (3) días hábiles computables desde la solicitud de la empresa</w:t>
            </w:r>
            <w:r w:rsidRPr="00D954D0">
              <w:rPr>
                <w:rFonts w:cs="Arial"/>
                <w:b/>
                <w:bCs/>
                <w:snapToGrid w:val="0"/>
                <w:sz w:val="18"/>
                <w:szCs w:val="18"/>
                <w:lang w:val="es-BO" w:eastAsia="es-BO"/>
              </w:rPr>
              <w:t xml:space="preserve">. </w:t>
            </w:r>
            <w:r w:rsidRPr="00D954D0">
              <w:rPr>
                <w:rFonts w:cs="Arial"/>
                <w:bCs/>
                <w:snapToGrid w:val="0"/>
                <w:sz w:val="18"/>
                <w:szCs w:val="18"/>
                <w:lang w:val="es-BO" w:eastAsia="es-BO"/>
              </w:rPr>
              <w:t>Vencido dicho plazo la empresa podrá dirigir su solicitud directamente al Fiscal De Obra a efectos de que la Comisión de Recepción</w:t>
            </w:r>
            <w:r w:rsidRPr="00D954D0">
              <w:rPr>
                <w:rFonts w:cs="Arial"/>
                <w:b/>
                <w:bCs/>
                <w:i/>
                <w:snapToGrid w:val="0"/>
                <w:sz w:val="18"/>
                <w:szCs w:val="18"/>
                <w:lang w:val="es-BO" w:eastAsia="es-BO"/>
              </w:rPr>
              <w:t xml:space="preserve"> </w:t>
            </w:r>
            <w:r w:rsidRPr="00D954D0">
              <w:rPr>
                <w:rFonts w:cs="Arial"/>
                <w:bCs/>
                <w:snapToGrid w:val="0"/>
                <w:sz w:val="18"/>
                <w:szCs w:val="18"/>
                <w:lang w:val="es-BO" w:eastAsia="es-BO"/>
              </w:rPr>
              <w:t>realice la Recepción Definitiva de la obra</w:t>
            </w:r>
            <w:r>
              <w:rPr>
                <w:rFonts w:cs="Arial"/>
                <w:bCs/>
                <w:snapToGrid w:val="0"/>
                <w:sz w:val="18"/>
                <w:szCs w:val="18"/>
                <w:lang w:val="es-BO" w:eastAsia="es-BO"/>
              </w:rPr>
              <w:t>.</w:t>
            </w:r>
          </w:p>
          <w:p w14:paraId="14D0982A" w14:textId="77777777" w:rsidR="0034099B" w:rsidRPr="00B71F99" w:rsidRDefault="0034099B" w:rsidP="0034099B">
            <w:pPr>
              <w:ind w:left="113" w:right="113"/>
              <w:jc w:val="both"/>
              <w:rPr>
                <w:rFonts w:cs="Arial"/>
                <w:bCs/>
                <w:snapToGrid w:val="0"/>
                <w:sz w:val="18"/>
                <w:szCs w:val="18"/>
                <w:lang w:eastAsia="es-BO"/>
              </w:rPr>
            </w:pPr>
          </w:p>
          <w:p w14:paraId="216A2D98" w14:textId="77777777" w:rsidR="0034099B" w:rsidRPr="00B71F99" w:rsidRDefault="0034099B" w:rsidP="0034099B">
            <w:pPr>
              <w:ind w:left="113" w:right="113"/>
              <w:jc w:val="both"/>
              <w:rPr>
                <w:rFonts w:cs="Arial"/>
                <w:bCs/>
                <w:snapToGrid w:val="0"/>
                <w:sz w:val="18"/>
                <w:szCs w:val="18"/>
                <w:lang w:eastAsia="es-BO"/>
              </w:rPr>
            </w:pPr>
            <w:r w:rsidRPr="00B71F99">
              <w:rPr>
                <w:rFonts w:cs="Arial"/>
                <w:bCs/>
                <w:snapToGrid w:val="0"/>
                <w:sz w:val="18"/>
                <w:szCs w:val="18"/>
                <w:lang w:eastAsia="es-BO"/>
              </w:rPr>
              <w:t>La Comisión de Recepción de Obra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0163EBC0" w14:textId="77777777" w:rsidR="0034099B" w:rsidRPr="00B71F99" w:rsidRDefault="0034099B" w:rsidP="0034099B">
            <w:pPr>
              <w:ind w:left="113" w:right="113"/>
              <w:jc w:val="both"/>
              <w:rPr>
                <w:rFonts w:cs="Arial"/>
                <w:bCs/>
                <w:snapToGrid w:val="0"/>
                <w:sz w:val="18"/>
                <w:szCs w:val="18"/>
                <w:lang w:eastAsia="es-BO"/>
              </w:rPr>
            </w:pPr>
          </w:p>
          <w:p w14:paraId="7157DBD2" w14:textId="77777777" w:rsidR="0034099B" w:rsidRPr="00B71F99" w:rsidRDefault="0034099B" w:rsidP="0034099B">
            <w:pPr>
              <w:ind w:left="113" w:right="113"/>
              <w:jc w:val="both"/>
              <w:rPr>
                <w:rFonts w:cs="Arial"/>
                <w:bCs/>
                <w:snapToGrid w:val="0"/>
                <w:sz w:val="18"/>
                <w:szCs w:val="18"/>
                <w:lang w:eastAsia="es-BO"/>
              </w:rPr>
            </w:pPr>
            <w:r w:rsidRPr="00B71F99">
              <w:rPr>
                <w:rFonts w:cs="Arial"/>
                <w:bCs/>
                <w:snapToGrid w:val="0"/>
                <w:sz w:val="18"/>
                <w:szCs w:val="18"/>
                <w:lang w:eastAsia="es-BO"/>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5298F489" w14:textId="77777777" w:rsidR="0034099B" w:rsidRPr="00B71F99" w:rsidRDefault="0034099B" w:rsidP="0034099B">
            <w:pPr>
              <w:ind w:left="113" w:right="113"/>
              <w:jc w:val="both"/>
              <w:rPr>
                <w:rFonts w:cs="Arial"/>
                <w:bCs/>
                <w:snapToGrid w:val="0"/>
                <w:sz w:val="18"/>
                <w:szCs w:val="18"/>
                <w:lang w:eastAsia="es-BO"/>
              </w:rPr>
            </w:pPr>
          </w:p>
          <w:p w14:paraId="50EA0AB4" w14:textId="77777777" w:rsidR="0034099B" w:rsidRPr="00B71F99" w:rsidRDefault="0034099B" w:rsidP="0034099B">
            <w:pPr>
              <w:ind w:left="113" w:right="113"/>
              <w:jc w:val="both"/>
              <w:rPr>
                <w:rFonts w:cs="Arial"/>
                <w:bCs/>
                <w:snapToGrid w:val="0"/>
                <w:sz w:val="18"/>
                <w:szCs w:val="18"/>
                <w:lang w:eastAsia="es-BO"/>
              </w:rPr>
            </w:pPr>
            <w:r w:rsidRPr="00B71F99">
              <w:rPr>
                <w:rFonts w:cs="Arial"/>
                <w:bCs/>
                <w:snapToGrid w:val="0"/>
                <w:sz w:val="18"/>
                <w:szCs w:val="18"/>
                <w:lang w:eastAsia="es-BO"/>
              </w:rPr>
              <w:t>La Comisión de Recepción de Obra estará conformada por personal de la entidad contratante y según su propósito estará integrada por:</w:t>
            </w:r>
          </w:p>
          <w:p w14:paraId="3DA97A8D" w14:textId="77777777" w:rsidR="0034099B" w:rsidRDefault="0034099B" w:rsidP="0034099B">
            <w:pPr>
              <w:ind w:right="113"/>
              <w:jc w:val="both"/>
              <w:rPr>
                <w:rFonts w:cs="Arial"/>
                <w:bCs/>
                <w:snapToGrid w:val="0"/>
                <w:sz w:val="18"/>
                <w:szCs w:val="18"/>
                <w:lang w:eastAsia="es-BO"/>
              </w:rPr>
            </w:pPr>
          </w:p>
          <w:p w14:paraId="29CF40ED" w14:textId="77777777" w:rsidR="0034099B" w:rsidRPr="001F7CE2" w:rsidRDefault="0034099B" w:rsidP="00D959CF">
            <w:pPr>
              <w:pStyle w:val="Prrafodelista"/>
              <w:numPr>
                <w:ilvl w:val="0"/>
                <w:numId w:val="56"/>
              </w:numPr>
              <w:ind w:right="113"/>
              <w:jc w:val="both"/>
              <w:rPr>
                <w:rFonts w:ascii="Arial" w:hAnsi="Arial" w:cs="Arial"/>
                <w:bCs/>
                <w:snapToGrid w:val="0"/>
                <w:szCs w:val="18"/>
                <w:lang w:eastAsia="es-BO"/>
              </w:rPr>
            </w:pPr>
            <w:r w:rsidRPr="001F7CE2">
              <w:rPr>
                <w:rFonts w:ascii="Arial" w:hAnsi="Arial" w:cs="Arial"/>
                <w:bCs/>
                <w:snapToGrid w:val="0"/>
                <w:szCs w:val="18"/>
                <w:lang w:eastAsia="es-BO"/>
              </w:rPr>
              <w:t>El Fiscal de Obra.</w:t>
            </w:r>
          </w:p>
          <w:p w14:paraId="0396D359" w14:textId="77777777" w:rsidR="00446CE4" w:rsidRPr="00446CE4" w:rsidRDefault="0034099B" w:rsidP="00446CE4">
            <w:pPr>
              <w:pStyle w:val="Prrafodelista"/>
              <w:numPr>
                <w:ilvl w:val="0"/>
                <w:numId w:val="56"/>
              </w:numPr>
              <w:ind w:right="113"/>
              <w:jc w:val="both"/>
              <w:rPr>
                <w:rFonts w:cs="Arial"/>
                <w:szCs w:val="18"/>
              </w:rPr>
            </w:pPr>
            <w:r w:rsidRPr="00F67026">
              <w:rPr>
                <w:rFonts w:ascii="Arial" w:hAnsi="Arial" w:cs="Arial"/>
                <w:bCs/>
                <w:snapToGrid w:val="0"/>
                <w:szCs w:val="18"/>
                <w:lang w:eastAsia="es-BO"/>
              </w:rPr>
              <w:t>Un representante de la</w:t>
            </w:r>
            <w:r>
              <w:rPr>
                <w:rFonts w:ascii="Arial" w:hAnsi="Arial" w:cs="Arial"/>
                <w:bCs/>
                <w:snapToGrid w:val="0"/>
                <w:szCs w:val="18"/>
                <w:lang w:eastAsia="es-BO"/>
              </w:rPr>
              <w:t xml:space="preserve"> Gerencia de Administración</w:t>
            </w:r>
          </w:p>
          <w:p w14:paraId="3BDDDC26" w14:textId="4C36BB99" w:rsidR="0034099B" w:rsidRPr="00F67026" w:rsidRDefault="0034099B" w:rsidP="00446CE4">
            <w:pPr>
              <w:pStyle w:val="Prrafodelista"/>
              <w:numPr>
                <w:ilvl w:val="0"/>
                <w:numId w:val="56"/>
              </w:numPr>
              <w:ind w:right="113"/>
              <w:jc w:val="both"/>
              <w:rPr>
                <w:rFonts w:cs="Arial"/>
                <w:szCs w:val="18"/>
              </w:rPr>
            </w:pPr>
            <w:r>
              <w:rPr>
                <w:rFonts w:ascii="Arial" w:hAnsi="Arial" w:cs="Arial"/>
                <w:bCs/>
                <w:snapToGrid w:val="0"/>
                <w:szCs w:val="18"/>
                <w:lang w:eastAsia="es-BO"/>
              </w:rPr>
              <w:t>Otros</w:t>
            </w:r>
            <w:r w:rsidRPr="00F67026">
              <w:rPr>
                <w:rFonts w:ascii="Arial" w:hAnsi="Arial" w:cs="Arial"/>
                <w:bCs/>
                <w:snapToGrid w:val="0"/>
                <w:szCs w:val="18"/>
                <w:lang w:eastAsia="es-BO"/>
              </w:rPr>
              <w:t xml:space="preserve"> servidores públicos</w:t>
            </w:r>
            <w:r>
              <w:rPr>
                <w:rFonts w:ascii="Arial" w:hAnsi="Arial" w:cs="Arial"/>
                <w:bCs/>
                <w:snapToGrid w:val="0"/>
                <w:szCs w:val="18"/>
                <w:lang w:eastAsia="es-BO"/>
              </w:rPr>
              <w:t xml:space="preserve"> del BCB,</w:t>
            </w:r>
            <w:r w:rsidRPr="00F67026">
              <w:rPr>
                <w:rFonts w:ascii="Arial" w:hAnsi="Arial" w:cs="Arial"/>
                <w:bCs/>
                <w:snapToGrid w:val="0"/>
                <w:szCs w:val="18"/>
                <w:lang w:eastAsia="es-BO"/>
              </w:rPr>
              <w:t xml:space="preserve"> que se considere</w:t>
            </w:r>
            <w:r>
              <w:rPr>
                <w:rFonts w:ascii="Arial" w:hAnsi="Arial" w:cs="Arial"/>
                <w:bCs/>
                <w:snapToGrid w:val="0"/>
                <w:szCs w:val="18"/>
                <w:lang w:eastAsia="es-BO"/>
              </w:rPr>
              <w:t>n</w:t>
            </w:r>
            <w:r w:rsidRPr="00F67026">
              <w:rPr>
                <w:rFonts w:ascii="Arial" w:hAnsi="Arial" w:cs="Arial"/>
                <w:bCs/>
                <w:snapToGrid w:val="0"/>
                <w:szCs w:val="18"/>
                <w:lang w:eastAsia="es-BO"/>
              </w:rPr>
              <w:t xml:space="preserve"> necesarios</w:t>
            </w:r>
            <w:r>
              <w:rPr>
                <w:rFonts w:ascii="Arial" w:hAnsi="Arial" w:cs="Arial"/>
                <w:bCs/>
                <w:snapToGrid w:val="0"/>
                <w:szCs w:val="18"/>
                <w:lang w:eastAsia="es-BO"/>
              </w:rPr>
              <w:t>.</w:t>
            </w:r>
          </w:p>
        </w:tc>
      </w:tr>
    </w:tbl>
    <w:p w14:paraId="6A81D8DE" w14:textId="6EFAA123" w:rsidR="00747338" w:rsidRDefault="00747338" w:rsidP="00FE5DE1">
      <w:pPr>
        <w:rPr>
          <w:rFonts w:cs="Arial"/>
          <w:b/>
          <w:sz w:val="18"/>
          <w:szCs w:val="18"/>
          <w:lang w:val="es-BO"/>
        </w:rPr>
      </w:pPr>
    </w:p>
    <w:p w14:paraId="62F2F21F" w14:textId="77777777" w:rsidR="00F431D8" w:rsidRPr="003E33FE" w:rsidRDefault="00F431D8">
      <w:pPr>
        <w:rPr>
          <w:rFonts w:cs="Arial"/>
          <w:b/>
          <w:sz w:val="18"/>
          <w:szCs w:val="18"/>
          <w:lang w:val="es-BO"/>
        </w:rPr>
      </w:pPr>
      <w:r w:rsidRPr="003E33FE">
        <w:rPr>
          <w:rFonts w:cs="Arial"/>
          <w:b/>
          <w:sz w:val="18"/>
          <w:szCs w:val="18"/>
          <w:lang w:val="es-BO"/>
        </w:rPr>
        <w:br w:type="page"/>
      </w: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5385F918" w:rsidR="00B572F8" w:rsidRPr="00205281" w:rsidRDefault="006C5E0D" w:rsidP="00B572F8">
            <w:pPr>
              <w:jc w:val="center"/>
              <w:rPr>
                <w:rFonts w:ascii="Arial" w:hAnsi="Arial" w:cs="Arial"/>
                <w:lang w:val="es-BO"/>
              </w:rPr>
            </w:pPr>
            <w:r>
              <w:rPr>
                <w:rFonts w:ascii="Arial" w:hAnsi="Arial" w:cs="Arial"/>
                <w:lang w:val="es-BO"/>
              </w:rPr>
              <w:t>3</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BB0BF24" w:rsidR="00B572F8" w:rsidRPr="00205281" w:rsidRDefault="00573032" w:rsidP="00B572F8">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29DDAA33" w:rsidR="006A6FC8" w:rsidRPr="00E94DBA" w:rsidRDefault="006C5E0D" w:rsidP="006A1A6B">
            <w:pPr>
              <w:jc w:val="center"/>
              <w:rPr>
                <w:rFonts w:ascii="Arial" w:hAnsi="Arial" w:cs="Arial"/>
                <w:b/>
                <w:bCs/>
                <w:lang w:val="es-BO"/>
              </w:rPr>
            </w:pPr>
            <w:r w:rsidRPr="00B522EC">
              <w:rPr>
                <w:rFonts w:ascii="Arial" w:hAnsi="Arial" w:cs="Arial"/>
                <w:b/>
                <w:lang w:val="es-BO"/>
              </w:rPr>
              <w:t>OBRA DE MANTENIMIENTO DEL BIEN REALIZABLE DE PROPIEDAD DEL BCB, UBICADO EN EL</w:t>
            </w:r>
            <w:r>
              <w:rPr>
                <w:rFonts w:ascii="Arial" w:hAnsi="Arial" w:cs="Arial"/>
                <w:b/>
                <w:lang w:val="es-BO"/>
              </w:rPr>
              <w:t xml:space="preserve"> BARRIO LOS SAUCES, ZONA UCEBOL</w:t>
            </w:r>
            <w:r w:rsidRPr="00B522EC">
              <w:rPr>
                <w:rFonts w:ascii="Arial" w:hAnsi="Arial" w:cs="Arial"/>
                <w:b/>
                <w:lang w:val="es-BO"/>
              </w:rPr>
              <w:t xml:space="preserve"> </w:t>
            </w:r>
            <w:r>
              <w:rPr>
                <w:rFonts w:ascii="Arial" w:hAnsi="Arial" w:cs="Arial"/>
                <w:b/>
                <w:lang w:val="es-BO"/>
              </w:rPr>
              <w:t>(</w:t>
            </w:r>
            <w:r w:rsidRPr="00B522EC">
              <w:rPr>
                <w:rFonts w:ascii="Arial" w:hAnsi="Arial" w:cs="Arial"/>
                <w:b/>
                <w:lang w:val="es-BO"/>
              </w:rPr>
              <w:t>EX NUPRA</w:t>
            </w:r>
            <w:r>
              <w:rPr>
                <w:rFonts w:ascii="Arial" w:hAnsi="Arial" w:cs="Arial"/>
                <w:b/>
                <w:lang w:val="es-BO"/>
              </w:rPr>
              <w:t>), KM 5 NORTE-</w:t>
            </w:r>
            <w:r w:rsidRPr="00B522EC">
              <w:rPr>
                <w:rFonts w:ascii="Arial" w:hAnsi="Arial" w:cs="Arial"/>
                <w:b/>
                <w:lang w:val="es-BO"/>
              </w:rPr>
              <w:t xml:space="preserve"> SANTA CRUZ</w:t>
            </w:r>
            <w:r>
              <w:rPr>
                <w:rFonts w:ascii="Arial" w:hAnsi="Arial" w:cs="Arial"/>
                <w:b/>
                <w:lang w:val="es-BO"/>
              </w:rPr>
              <w:t xml:space="preserve"> (CERRAMIENTO PERIMETRAL CON MURO DE LADRILLO-3 FRENTES)</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lastRenderedPageBreak/>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F41566" w:rsidRDefault="002630A2" w:rsidP="00D959CF">
      <w:pPr>
        <w:pStyle w:val="Prrafodelista"/>
        <w:widowControl w:val="0"/>
        <w:numPr>
          <w:ilvl w:val="0"/>
          <w:numId w:val="40"/>
        </w:numPr>
        <w:ind w:left="1260" w:right="113" w:hanging="378"/>
        <w:jc w:val="both"/>
        <w:rPr>
          <w:rFonts w:ascii="Arial" w:hAnsi="Arial" w:cs="Arial"/>
          <w:szCs w:val="18"/>
        </w:rPr>
      </w:pPr>
      <w:r w:rsidRPr="00F41566">
        <w:rPr>
          <w:rFonts w:ascii="Arial" w:hAnsi="Arial" w:cs="Arial"/>
          <w:snapToGrid w:val="0"/>
          <w:spacing w:val="-3"/>
          <w:szCs w:val="18"/>
          <w:lang w:val="es-ES_tradnl"/>
        </w:rPr>
        <w:t>Respaldos de la información declarada en el Formulario C-1a: Experiencia General y Específica del proponente.</w:t>
      </w:r>
    </w:p>
    <w:p w14:paraId="6DB35D39" w14:textId="17E2C78A" w:rsidR="002630A2" w:rsidRPr="00F41566" w:rsidRDefault="002630A2" w:rsidP="00D959CF">
      <w:pPr>
        <w:pStyle w:val="Prrafodelista"/>
        <w:widowControl w:val="0"/>
        <w:numPr>
          <w:ilvl w:val="0"/>
          <w:numId w:val="40"/>
        </w:numPr>
        <w:ind w:left="1260" w:right="113" w:hanging="378"/>
        <w:jc w:val="both"/>
        <w:rPr>
          <w:rFonts w:ascii="Arial" w:hAnsi="Arial" w:cs="Arial"/>
          <w:snapToGrid w:val="0"/>
          <w:spacing w:val="-3"/>
          <w:szCs w:val="18"/>
          <w:lang w:val="es-ES_tradnl"/>
        </w:rPr>
      </w:pPr>
      <w:r w:rsidRPr="00F41566">
        <w:rPr>
          <w:rFonts w:ascii="Arial" w:hAnsi="Arial" w:cs="Arial"/>
          <w:snapToGrid w:val="0"/>
          <w:spacing w:val="-3"/>
          <w:szCs w:val="18"/>
          <w:lang w:val="es-ES_tradnl"/>
        </w:rPr>
        <w:t>Respaldos de la información declarada en el Formulari</w:t>
      </w:r>
      <w:r w:rsidR="007C7479" w:rsidRPr="00F41566">
        <w:rPr>
          <w:rFonts w:ascii="Arial" w:hAnsi="Arial" w:cs="Arial"/>
          <w:snapToGrid w:val="0"/>
          <w:spacing w:val="-3"/>
          <w:szCs w:val="18"/>
          <w:lang w:val="es-ES_tradnl"/>
        </w:rPr>
        <w:t>o C-1b: Formación y</w:t>
      </w:r>
      <w:r w:rsidRPr="00F41566">
        <w:rPr>
          <w:rFonts w:ascii="Arial" w:hAnsi="Arial" w:cs="Arial"/>
          <w:snapToGrid w:val="0"/>
          <w:spacing w:val="-3"/>
          <w:szCs w:val="18"/>
          <w:lang w:val="es-ES_tradnl"/>
        </w:rPr>
        <w:t xml:space="preserve"> experiencia del </w:t>
      </w:r>
      <w:r w:rsidR="00856D1F" w:rsidRPr="00F41566">
        <w:rPr>
          <w:rFonts w:ascii="Arial" w:hAnsi="Arial" w:cs="Arial"/>
          <w:snapToGrid w:val="0"/>
          <w:spacing w:val="-3"/>
          <w:szCs w:val="18"/>
          <w:lang w:val="es-ES_tradnl"/>
        </w:rPr>
        <w:t>Residente de Obra</w:t>
      </w:r>
      <w:r w:rsidRPr="00F41566">
        <w:rPr>
          <w:rFonts w:ascii="Arial" w:hAnsi="Arial" w:cs="Arial"/>
          <w:snapToGrid w:val="0"/>
          <w:spacing w:val="-3"/>
          <w:szCs w:val="18"/>
          <w:lang w:val="es-ES_tradnl"/>
        </w:rPr>
        <w:t>.</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1" w:name="_Toc351633178"/>
      <w:bookmarkStart w:id="42" w:name="_Toc355362140"/>
      <w:bookmarkStart w:id="43"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1"/>
      <w:bookmarkEnd w:id="42"/>
      <w:bookmarkEnd w:id="43"/>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44" w:name="_Toc351633179"/>
      <w:bookmarkStart w:id="45" w:name="_Toc355362141"/>
      <w:bookmarkStart w:id="46" w:name="_Toc355558953"/>
      <w:r w:rsidRPr="00856D1F">
        <w:rPr>
          <w:rFonts w:cs="Arial"/>
          <w:sz w:val="18"/>
          <w:szCs w:val="18"/>
          <w:lang w:val="es-BO"/>
        </w:rPr>
        <w:t>Formulario C-1 Propuesta técnica</w:t>
      </w:r>
      <w:r w:rsidR="00856D1F">
        <w:rPr>
          <w:rFonts w:cs="Arial"/>
          <w:sz w:val="18"/>
          <w:szCs w:val="18"/>
          <w:lang w:val="es-BO"/>
        </w:rPr>
        <w:t>.</w:t>
      </w:r>
    </w:p>
    <w:p w14:paraId="7BA6285E" w14:textId="77777777" w:rsidR="006F44FC" w:rsidRPr="00856D1F" w:rsidRDefault="006F44FC"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C-1a: Experiencia del proponente.</w:t>
      </w:r>
    </w:p>
    <w:p w14:paraId="3067986F" w14:textId="5A6A4B58" w:rsidR="006F44FC" w:rsidRPr="00856D1F" w:rsidRDefault="007C7479"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del Personal.</w:t>
      </w:r>
    </w:p>
    <w:p w14:paraId="114F9E96" w14:textId="77777777" w:rsidR="006F44FC" w:rsidRPr="00856D1F" w:rsidRDefault="006F44FC"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4"/>
      <w:bookmarkEnd w:id="45"/>
      <w:bookmarkEnd w:id="46"/>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878"/>
        <w:gridCol w:w="1053"/>
        <w:gridCol w:w="1378"/>
        <w:gridCol w:w="1005"/>
      </w:tblGrid>
      <w:tr w:rsidR="006F44FC" w:rsidRPr="00416DC9" w14:paraId="035B1C02" w14:textId="77777777" w:rsidTr="00856D1F">
        <w:trPr>
          <w:trHeight w:val="700"/>
          <w:tblHeader/>
        </w:trPr>
        <w:tc>
          <w:tcPr>
            <w:tcW w:w="5645"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856D1F">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A20664" w:rsidRPr="00416DC9" w14:paraId="52E63355"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77777777" w:rsidR="00A20664" w:rsidRPr="00416DC9" w:rsidRDefault="00A20664" w:rsidP="00A20664">
            <w:pPr>
              <w:jc w:val="center"/>
              <w:rPr>
                <w:rFonts w:ascii="Arial" w:hAnsi="Arial" w:cs="Arial"/>
                <w:color w:val="000000"/>
                <w:lang w:val="es-BO" w:eastAsia="es-BO"/>
              </w:rPr>
            </w:pPr>
            <w:r>
              <w:rPr>
                <w:rFonts w:ascii="Arial" w:hAnsi="Arial" w:cs="Arial"/>
                <w:color w:val="000000"/>
                <w:lang w:val="es-BO" w:eastAsia="es-BO"/>
              </w:rPr>
              <w:t>1</w:t>
            </w:r>
          </w:p>
        </w:tc>
        <w:tc>
          <w:tcPr>
            <w:tcW w:w="3577" w:type="dxa"/>
            <w:shd w:val="clear" w:color="auto" w:fill="auto"/>
            <w:noWrap/>
            <w:vAlign w:val="center"/>
          </w:tcPr>
          <w:p w14:paraId="30CFCAD0" w14:textId="1EE2CE7B"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REPLANTEO Y TRAZADO DE OBRAS</w:t>
            </w:r>
          </w:p>
        </w:tc>
        <w:tc>
          <w:tcPr>
            <w:tcW w:w="688" w:type="dxa"/>
            <w:shd w:val="clear" w:color="auto" w:fill="auto"/>
            <w:noWrap/>
            <w:vAlign w:val="center"/>
          </w:tcPr>
          <w:p w14:paraId="2EA4683A" w14:textId="7E17FBE7" w:rsidR="00A20664" w:rsidRPr="00416DC9" w:rsidRDefault="00A20664" w:rsidP="00A20664">
            <w:pPr>
              <w:jc w:val="center"/>
              <w:rPr>
                <w:rFonts w:ascii="Arial" w:hAnsi="Arial" w:cs="Arial"/>
                <w:color w:val="000000"/>
                <w:lang w:val="es-BO" w:eastAsia="es-BO"/>
              </w:rPr>
            </w:pPr>
            <w:r w:rsidRPr="002473D8">
              <w:rPr>
                <w:rFonts w:cs="Arial"/>
                <w:color w:val="000000"/>
                <w:sz w:val="20"/>
                <w:lang w:val="es-BO" w:eastAsia="es-BO"/>
              </w:rPr>
              <w:t>GLB</w:t>
            </w:r>
          </w:p>
        </w:tc>
        <w:tc>
          <w:tcPr>
            <w:tcW w:w="878" w:type="dxa"/>
            <w:shd w:val="clear" w:color="auto" w:fill="auto"/>
            <w:noWrap/>
            <w:vAlign w:val="center"/>
          </w:tcPr>
          <w:p w14:paraId="743F4AAA" w14:textId="7927C819" w:rsidR="00A20664" w:rsidRPr="00416DC9" w:rsidRDefault="00A20664" w:rsidP="00A20664">
            <w:pPr>
              <w:jc w:val="center"/>
              <w:rPr>
                <w:rFonts w:ascii="Arial" w:hAnsi="Arial" w:cs="Arial"/>
                <w:color w:val="000000"/>
                <w:lang w:val="es-BO" w:eastAsia="es-BO"/>
              </w:rPr>
            </w:pPr>
            <w:r w:rsidRPr="002473D8">
              <w:rPr>
                <w:rFonts w:cs="Arial"/>
                <w:color w:val="000000"/>
                <w:sz w:val="20"/>
                <w:lang w:val="es-BO" w:eastAsia="es-BO"/>
              </w:rPr>
              <w:t xml:space="preserve">        1,00 </w:t>
            </w:r>
          </w:p>
        </w:tc>
        <w:tc>
          <w:tcPr>
            <w:tcW w:w="1053" w:type="dxa"/>
            <w:shd w:val="clear" w:color="auto" w:fill="auto"/>
            <w:noWrap/>
            <w:vAlign w:val="center"/>
          </w:tcPr>
          <w:p w14:paraId="3B20548B"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62582AD7"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hideMark/>
          </w:tcPr>
          <w:p w14:paraId="6B706BD8" w14:textId="77777777" w:rsidR="00A20664" w:rsidRPr="00416DC9" w:rsidRDefault="00A20664" w:rsidP="00A20664">
            <w:pPr>
              <w:jc w:val="right"/>
              <w:rPr>
                <w:rFonts w:ascii="Arial" w:hAnsi="Arial" w:cs="Arial"/>
                <w:color w:val="000000"/>
                <w:lang w:val="es-BO" w:eastAsia="es-BO"/>
              </w:rPr>
            </w:pPr>
          </w:p>
        </w:tc>
      </w:tr>
      <w:tr w:rsidR="00A20664" w:rsidRPr="00416DC9" w14:paraId="42A87A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77777777" w:rsidR="00A20664" w:rsidRPr="00416DC9" w:rsidRDefault="00A20664" w:rsidP="00A20664">
            <w:pPr>
              <w:jc w:val="center"/>
              <w:rPr>
                <w:rFonts w:ascii="Arial" w:hAnsi="Arial" w:cs="Arial"/>
                <w:color w:val="000000"/>
                <w:lang w:val="es-BO" w:eastAsia="es-BO"/>
              </w:rPr>
            </w:pPr>
            <w:r>
              <w:rPr>
                <w:rFonts w:ascii="Arial" w:hAnsi="Arial" w:cs="Arial"/>
                <w:color w:val="000000"/>
                <w:lang w:val="es-BO" w:eastAsia="es-BO"/>
              </w:rPr>
              <w:t>2</w:t>
            </w:r>
          </w:p>
        </w:tc>
        <w:tc>
          <w:tcPr>
            <w:tcW w:w="3577" w:type="dxa"/>
            <w:shd w:val="clear" w:color="auto" w:fill="auto"/>
            <w:noWrap/>
            <w:vAlign w:val="center"/>
          </w:tcPr>
          <w:p w14:paraId="5584BFE1" w14:textId="0634589A"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DEMOLICIÓN DE MAMPOSTERÍA DE LADRILLO</w:t>
            </w:r>
          </w:p>
        </w:tc>
        <w:tc>
          <w:tcPr>
            <w:tcW w:w="688" w:type="dxa"/>
            <w:shd w:val="clear" w:color="auto" w:fill="auto"/>
            <w:noWrap/>
            <w:vAlign w:val="center"/>
          </w:tcPr>
          <w:p w14:paraId="60C1FDDE" w14:textId="2137C69E" w:rsidR="00A20664" w:rsidRPr="00416DC9" w:rsidRDefault="00A20664" w:rsidP="00A20664">
            <w:pPr>
              <w:jc w:val="center"/>
              <w:rPr>
                <w:rFonts w:ascii="Arial" w:hAnsi="Arial" w:cs="Arial"/>
                <w:color w:val="000000"/>
                <w:lang w:val="es-BO" w:eastAsia="es-BO"/>
              </w:rPr>
            </w:pPr>
            <w:r w:rsidRPr="002473D8">
              <w:rPr>
                <w:rFonts w:cs="Arial"/>
                <w:color w:val="000000"/>
                <w:sz w:val="20"/>
                <w:lang w:val="es-BO" w:eastAsia="es-BO"/>
              </w:rPr>
              <w:t>M2</w:t>
            </w:r>
          </w:p>
        </w:tc>
        <w:tc>
          <w:tcPr>
            <w:tcW w:w="878" w:type="dxa"/>
            <w:shd w:val="clear" w:color="auto" w:fill="auto"/>
            <w:noWrap/>
            <w:vAlign w:val="center"/>
          </w:tcPr>
          <w:p w14:paraId="0D351368" w14:textId="73CB577D" w:rsidR="00A20664" w:rsidRPr="00416DC9" w:rsidRDefault="00A20664" w:rsidP="00A20664">
            <w:pPr>
              <w:jc w:val="center"/>
              <w:rPr>
                <w:rFonts w:ascii="Arial" w:hAnsi="Arial" w:cs="Arial"/>
                <w:color w:val="000000"/>
                <w:lang w:val="es-BO" w:eastAsia="es-BO"/>
              </w:rPr>
            </w:pPr>
            <w:r w:rsidRPr="002473D8">
              <w:rPr>
                <w:rFonts w:cs="Arial"/>
                <w:color w:val="000000"/>
                <w:sz w:val="20"/>
                <w:lang w:val="es-BO" w:eastAsia="es-BO"/>
              </w:rPr>
              <w:t xml:space="preserve">      18,74 </w:t>
            </w:r>
          </w:p>
        </w:tc>
        <w:tc>
          <w:tcPr>
            <w:tcW w:w="1053" w:type="dxa"/>
            <w:shd w:val="clear" w:color="auto" w:fill="auto"/>
            <w:noWrap/>
            <w:vAlign w:val="center"/>
          </w:tcPr>
          <w:p w14:paraId="48362385"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5FFD7BA2"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hideMark/>
          </w:tcPr>
          <w:p w14:paraId="1A7CD949" w14:textId="77777777" w:rsidR="00A20664" w:rsidRPr="00416DC9" w:rsidRDefault="00A20664" w:rsidP="00A20664">
            <w:pPr>
              <w:jc w:val="right"/>
              <w:rPr>
                <w:rFonts w:ascii="Arial" w:hAnsi="Arial" w:cs="Arial"/>
                <w:color w:val="000000"/>
                <w:lang w:val="es-BO" w:eastAsia="es-BO"/>
              </w:rPr>
            </w:pPr>
          </w:p>
        </w:tc>
      </w:tr>
      <w:tr w:rsidR="00A20664" w:rsidRPr="00416DC9" w14:paraId="4742EA53"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46D3DDA" w14:textId="77777777" w:rsidR="00A20664" w:rsidRPr="00416DC9" w:rsidRDefault="00A20664" w:rsidP="00A20664">
            <w:pPr>
              <w:jc w:val="center"/>
              <w:rPr>
                <w:rFonts w:ascii="Arial" w:hAnsi="Arial" w:cs="Arial"/>
                <w:color w:val="000000"/>
                <w:lang w:val="es-BO" w:eastAsia="es-BO"/>
              </w:rPr>
            </w:pPr>
            <w:r>
              <w:rPr>
                <w:rFonts w:ascii="Arial" w:hAnsi="Arial" w:cs="Arial"/>
                <w:color w:val="000000"/>
                <w:lang w:val="es-BO" w:eastAsia="es-BO"/>
              </w:rPr>
              <w:t>3</w:t>
            </w:r>
          </w:p>
        </w:tc>
        <w:tc>
          <w:tcPr>
            <w:tcW w:w="3577" w:type="dxa"/>
            <w:shd w:val="clear" w:color="auto" w:fill="auto"/>
            <w:noWrap/>
            <w:vAlign w:val="center"/>
          </w:tcPr>
          <w:p w14:paraId="7DEAAC02" w14:textId="5AE84A2C"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RETIRO DE CERCO PERIMETRAL (ALAMBRE DE PÚAS)</w:t>
            </w:r>
          </w:p>
        </w:tc>
        <w:tc>
          <w:tcPr>
            <w:tcW w:w="688" w:type="dxa"/>
            <w:shd w:val="clear" w:color="auto" w:fill="auto"/>
            <w:noWrap/>
            <w:vAlign w:val="center"/>
          </w:tcPr>
          <w:p w14:paraId="2ED5C46F" w14:textId="1C726C41" w:rsidR="00A20664" w:rsidRPr="00416DC9" w:rsidRDefault="00A20664" w:rsidP="00A20664">
            <w:pPr>
              <w:jc w:val="center"/>
              <w:rPr>
                <w:rFonts w:ascii="Arial" w:hAnsi="Arial" w:cs="Arial"/>
                <w:color w:val="000000"/>
                <w:lang w:val="es-BO" w:eastAsia="es-BO"/>
              </w:rPr>
            </w:pPr>
            <w:r w:rsidRPr="002473D8">
              <w:rPr>
                <w:rFonts w:cs="Arial"/>
                <w:color w:val="000000"/>
                <w:sz w:val="20"/>
                <w:lang w:val="es-BO" w:eastAsia="es-BO"/>
              </w:rPr>
              <w:t>ML</w:t>
            </w:r>
          </w:p>
        </w:tc>
        <w:tc>
          <w:tcPr>
            <w:tcW w:w="878" w:type="dxa"/>
            <w:shd w:val="clear" w:color="auto" w:fill="auto"/>
            <w:noWrap/>
            <w:vAlign w:val="center"/>
          </w:tcPr>
          <w:p w14:paraId="59DDABF7" w14:textId="6CAFAD29" w:rsidR="00A20664" w:rsidRPr="00416DC9" w:rsidRDefault="00A20664" w:rsidP="00A20664">
            <w:pPr>
              <w:jc w:val="center"/>
              <w:rPr>
                <w:rFonts w:ascii="Arial" w:hAnsi="Arial" w:cs="Arial"/>
                <w:color w:val="000000"/>
                <w:lang w:val="es-BO" w:eastAsia="es-BO"/>
              </w:rPr>
            </w:pPr>
            <w:r w:rsidRPr="002473D8">
              <w:rPr>
                <w:rFonts w:cs="Arial"/>
                <w:color w:val="000000"/>
                <w:sz w:val="20"/>
                <w:lang w:val="es-BO" w:eastAsia="es-BO"/>
              </w:rPr>
              <w:t xml:space="preserve">    126,24 </w:t>
            </w:r>
          </w:p>
        </w:tc>
        <w:tc>
          <w:tcPr>
            <w:tcW w:w="1053" w:type="dxa"/>
            <w:shd w:val="clear" w:color="auto" w:fill="auto"/>
            <w:noWrap/>
            <w:vAlign w:val="center"/>
          </w:tcPr>
          <w:p w14:paraId="281B142C"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31E1B5F9" w14:textId="77777777" w:rsidR="00A20664" w:rsidRPr="00416DC9" w:rsidRDefault="00A20664" w:rsidP="00A20664">
            <w:pPr>
              <w:jc w:val="right"/>
              <w:rPr>
                <w:rFonts w:ascii="Arial" w:hAnsi="Arial" w:cs="Arial"/>
                <w:color w:val="FF0000"/>
                <w:lang w:val="es-BO" w:eastAsia="es-BO"/>
              </w:rPr>
            </w:pPr>
          </w:p>
        </w:tc>
        <w:tc>
          <w:tcPr>
            <w:tcW w:w="1005" w:type="dxa"/>
            <w:shd w:val="clear" w:color="auto" w:fill="auto"/>
            <w:noWrap/>
            <w:vAlign w:val="bottom"/>
            <w:hideMark/>
          </w:tcPr>
          <w:p w14:paraId="3B0EF111" w14:textId="77777777" w:rsidR="00A20664" w:rsidRPr="00416DC9" w:rsidRDefault="00A20664" w:rsidP="00A20664">
            <w:pPr>
              <w:jc w:val="right"/>
              <w:rPr>
                <w:rFonts w:ascii="Arial" w:hAnsi="Arial" w:cs="Arial"/>
                <w:color w:val="FF0000"/>
                <w:lang w:val="es-BO" w:eastAsia="es-BO"/>
              </w:rPr>
            </w:pPr>
          </w:p>
        </w:tc>
      </w:tr>
      <w:tr w:rsidR="00A20664" w:rsidRPr="00416DC9" w14:paraId="61298630" w14:textId="77777777" w:rsidTr="00856D1F">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6D244120" w14:textId="77777777" w:rsidR="00A20664" w:rsidRPr="00416DC9" w:rsidRDefault="00A20664" w:rsidP="00A20664">
            <w:pPr>
              <w:jc w:val="center"/>
              <w:rPr>
                <w:rFonts w:ascii="Arial" w:hAnsi="Arial" w:cs="Arial"/>
                <w:color w:val="000000"/>
                <w:lang w:val="es-BO" w:eastAsia="es-BO"/>
              </w:rPr>
            </w:pPr>
            <w:r>
              <w:rPr>
                <w:rFonts w:ascii="Arial" w:hAnsi="Arial" w:cs="Arial"/>
                <w:color w:val="000000"/>
                <w:lang w:val="es-BO" w:eastAsia="es-BO"/>
              </w:rPr>
              <w:t>4</w:t>
            </w:r>
          </w:p>
        </w:tc>
        <w:tc>
          <w:tcPr>
            <w:tcW w:w="3577" w:type="dxa"/>
            <w:shd w:val="clear" w:color="auto" w:fill="auto"/>
            <w:noWrap/>
            <w:vAlign w:val="center"/>
          </w:tcPr>
          <w:p w14:paraId="22E353B3" w14:textId="2A92FCE6"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EXCAVACIÓN 0 – 1 M</w:t>
            </w:r>
          </w:p>
        </w:tc>
        <w:tc>
          <w:tcPr>
            <w:tcW w:w="688" w:type="dxa"/>
            <w:shd w:val="clear" w:color="auto" w:fill="auto"/>
            <w:noWrap/>
            <w:vAlign w:val="center"/>
          </w:tcPr>
          <w:p w14:paraId="060EC33C" w14:textId="63FCD8E5" w:rsidR="00A20664" w:rsidRPr="00416DC9" w:rsidRDefault="00A20664" w:rsidP="00A20664">
            <w:pPr>
              <w:jc w:val="center"/>
              <w:rPr>
                <w:rFonts w:ascii="Arial" w:hAnsi="Arial" w:cs="Arial"/>
                <w:color w:val="000000"/>
                <w:lang w:val="es-BO" w:eastAsia="es-BO"/>
              </w:rPr>
            </w:pPr>
            <w:r w:rsidRPr="002473D8">
              <w:rPr>
                <w:rFonts w:cs="Arial"/>
                <w:color w:val="000000"/>
                <w:sz w:val="20"/>
                <w:lang w:val="es-BO" w:eastAsia="es-BO"/>
              </w:rPr>
              <w:t>M3</w:t>
            </w:r>
          </w:p>
        </w:tc>
        <w:tc>
          <w:tcPr>
            <w:tcW w:w="878" w:type="dxa"/>
            <w:shd w:val="clear" w:color="auto" w:fill="auto"/>
            <w:noWrap/>
            <w:vAlign w:val="center"/>
          </w:tcPr>
          <w:p w14:paraId="7F649A07" w14:textId="7619C51F" w:rsidR="00A20664" w:rsidRPr="00416DC9" w:rsidRDefault="00A20664" w:rsidP="00A20664">
            <w:pPr>
              <w:jc w:val="center"/>
              <w:rPr>
                <w:rFonts w:ascii="Arial" w:hAnsi="Arial" w:cs="Arial"/>
                <w:color w:val="000000"/>
                <w:lang w:val="es-BO" w:eastAsia="es-BO"/>
              </w:rPr>
            </w:pPr>
            <w:r w:rsidRPr="002473D8">
              <w:rPr>
                <w:rFonts w:cs="Arial"/>
                <w:color w:val="000000"/>
                <w:sz w:val="20"/>
                <w:lang w:val="es-BO" w:eastAsia="es-BO"/>
              </w:rPr>
              <w:t xml:space="preserve">      47,42 </w:t>
            </w:r>
          </w:p>
        </w:tc>
        <w:tc>
          <w:tcPr>
            <w:tcW w:w="1053" w:type="dxa"/>
            <w:shd w:val="clear" w:color="auto" w:fill="auto"/>
            <w:noWrap/>
            <w:vAlign w:val="center"/>
          </w:tcPr>
          <w:p w14:paraId="5175F873"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35C941FF"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hideMark/>
          </w:tcPr>
          <w:p w14:paraId="04F5B4E6" w14:textId="77777777" w:rsidR="00A20664" w:rsidRPr="00416DC9" w:rsidRDefault="00A20664" w:rsidP="00A20664">
            <w:pPr>
              <w:jc w:val="right"/>
              <w:rPr>
                <w:rFonts w:ascii="Arial" w:hAnsi="Arial" w:cs="Arial"/>
                <w:color w:val="000000"/>
                <w:lang w:val="es-BO" w:eastAsia="es-BO"/>
              </w:rPr>
            </w:pPr>
          </w:p>
        </w:tc>
      </w:tr>
      <w:tr w:rsidR="00A20664" w:rsidRPr="00416DC9" w14:paraId="141EDC84"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10DC6D7" w14:textId="77777777" w:rsidR="00A20664" w:rsidRPr="00416DC9" w:rsidRDefault="00A20664" w:rsidP="00A20664">
            <w:pPr>
              <w:jc w:val="center"/>
              <w:rPr>
                <w:rFonts w:ascii="Arial" w:hAnsi="Arial" w:cs="Arial"/>
                <w:color w:val="000000"/>
                <w:lang w:val="es-BO" w:eastAsia="es-BO"/>
              </w:rPr>
            </w:pPr>
            <w:r>
              <w:rPr>
                <w:rFonts w:ascii="Arial" w:hAnsi="Arial" w:cs="Arial"/>
                <w:color w:val="000000"/>
                <w:lang w:val="es-BO" w:eastAsia="es-BO"/>
              </w:rPr>
              <w:t>5</w:t>
            </w:r>
          </w:p>
        </w:tc>
        <w:tc>
          <w:tcPr>
            <w:tcW w:w="3577" w:type="dxa"/>
            <w:shd w:val="clear" w:color="auto" w:fill="auto"/>
            <w:noWrap/>
            <w:vAlign w:val="center"/>
          </w:tcPr>
          <w:p w14:paraId="5891F30E" w14:textId="55AC20BC"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 xml:space="preserve">RELLENO Y COMPACTACIÓN MANUAL CON MATERIAL COMÚN </w:t>
            </w:r>
          </w:p>
        </w:tc>
        <w:tc>
          <w:tcPr>
            <w:tcW w:w="688" w:type="dxa"/>
            <w:shd w:val="clear" w:color="auto" w:fill="auto"/>
            <w:noWrap/>
            <w:vAlign w:val="center"/>
          </w:tcPr>
          <w:p w14:paraId="72264ED4" w14:textId="4770AA7B" w:rsidR="00A20664" w:rsidRPr="00416DC9" w:rsidRDefault="00A20664" w:rsidP="00A20664">
            <w:pPr>
              <w:jc w:val="center"/>
              <w:rPr>
                <w:rFonts w:ascii="Arial" w:hAnsi="Arial" w:cs="Arial"/>
                <w:color w:val="000000"/>
                <w:lang w:val="es-BO" w:eastAsia="es-BO"/>
              </w:rPr>
            </w:pPr>
            <w:r w:rsidRPr="002473D8">
              <w:rPr>
                <w:rFonts w:cs="Arial"/>
                <w:color w:val="000000"/>
                <w:sz w:val="20"/>
                <w:lang w:val="es-BO" w:eastAsia="es-BO"/>
              </w:rPr>
              <w:t>M3</w:t>
            </w:r>
          </w:p>
        </w:tc>
        <w:tc>
          <w:tcPr>
            <w:tcW w:w="878" w:type="dxa"/>
            <w:shd w:val="clear" w:color="auto" w:fill="auto"/>
            <w:noWrap/>
            <w:vAlign w:val="center"/>
          </w:tcPr>
          <w:p w14:paraId="42AB06B0" w14:textId="484916E3" w:rsidR="00A20664" w:rsidRPr="00416DC9" w:rsidRDefault="00A20664" w:rsidP="00A20664">
            <w:pPr>
              <w:jc w:val="center"/>
              <w:rPr>
                <w:rFonts w:ascii="Arial" w:hAnsi="Arial" w:cs="Arial"/>
                <w:color w:val="000000"/>
                <w:lang w:val="es-BO" w:eastAsia="es-BO"/>
              </w:rPr>
            </w:pPr>
            <w:r w:rsidRPr="002473D8">
              <w:rPr>
                <w:rFonts w:cs="Arial"/>
                <w:color w:val="000000"/>
                <w:sz w:val="20"/>
                <w:lang w:val="es-BO" w:eastAsia="es-BO"/>
              </w:rPr>
              <w:t xml:space="preserve">        6,51 </w:t>
            </w:r>
          </w:p>
        </w:tc>
        <w:tc>
          <w:tcPr>
            <w:tcW w:w="1053" w:type="dxa"/>
            <w:shd w:val="clear" w:color="auto" w:fill="auto"/>
            <w:noWrap/>
            <w:vAlign w:val="center"/>
          </w:tcPr>
          <w:p w14:paraId="362C6887"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60B2CDAB"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hideMark/>
          </w:tcPr>
          <w:p w14:paraId="46891607" w14:textId="77777777" w:rsidR="00A20664" w:rsidRPr="00416DC9" w:rsidRDefault="00A20664" w:rsidP="00A20664">
            <w:pPr>
              <w:jc w:val="right"/>
              <w:rPr>
                <w:rFonts w:ascii="Arial" w:hAnsi="Arial" w:cs="Arial"/>
                <w:color w:val="000000"/>
                <w:lang w:val="es-BO" w:eastAsia="es-BO"/>
              </w:rPr>
            </w:pPr>
          </w:p>
        </w:tc>
      </w:tr>
      <w:tr w:rsidR="00A20664" w:rsidRPr="00416DC9" w14:paraId="6D241072"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29AB2215" w14:textId="0F2F4C02" w:rsidR="00A20664" w:rsidRDefault="00A20664" w:rsidP="00A20664">
            <w:pPr>
              <w:jc w:val="center"/>
              <w:rPr>
                <w:rFonts w:ascii="Arial" w:hAnsi="Arial" w:cs="Arial"/>
                <w:color w:val="000000"/>
                <w:lang w:val="es-BO" w:eastAsia="es-BO"/>
              </w:rPr>
            </w:pPr>
            <w:r>
              <w:rPr>
                <w:rFonts w:ascii="Arial" w:hAnsi="Arial" w:cs="Arial"/>
                <w:color w:val="000000"/>
                <w:lang w:val="es-BO" w:eastAsia="es-BO"/>
              </w:rPr>
              <w:t>6</w:t>
            </w:r>
          </w:p>
        </w:tc>
        <w:tc>
          <w:tcPr>
            <w:tcW w:w="3577" w:type="dxa"/>
            <w:shd w:val="clear" w:color="auto" w:fill="auto"/>
            <w:noWrap/>
            <w:vAlign w:val="center"/>
          </w:tcPr>
          <w:p w14:paraId="25474F94" w14:textId="36FFD303"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ZAPATAS DE HORMIGÓN ARMADO DE 0,6x0,6m</w:t>
            </w:r>
          </w:p>
        </w:tc>
        <w:tc>
          <w:tcPr>
            <w:tcW w:w="688" w:type="dxa"/>
            <w:shd w:val="clear" w:color="auto" w:fill="auto"/>
            <w:noWrap/>
            <w:vAlign w:val="center"/>
          </w:tcPr>
          <w:p w14:paraId="3BC4B356" w14:textId="0F4EFE0C"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M3</w:t>
            </w:r>
          </w:p>
        </w:tc>
        <w:tc>
          <w:tcPr>
            <w:tcW w:w="878" w:type="dxa"/>
            <w:shd w:val="clear" w:color="auto" w:fill="auto"/>
            <w:noWrap/>
            <w:vAlign w:val="center"/>
          </w:tcPr>
          <w:p w14:paraId="0420CA87" w14:textId="6474D1AC"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 xml:space="preserve">        5,49 </w:t>
            </w:r>
          </w:p>
        </w:tc>
        <w:tc>
          <w:tcPr>
            <w:tcW w:w="1053" w:type="dxa"/>
            <w:shd w:val="clear" w:color="auto" w:fill="auto"/>
            <w:noWrap/>
            <w:vAlign w:val="center"/>
          </w:tcPr>
          <w:p w14:paraId="7906602D"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04A494F7"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38F36986" w14:textId="77777777" w:rsidR="00A20664" w:rsidRPr="00416DC9" w:rsidRDefault="00A20664" w:rsidP="00A20664">
            <w:pPr>
              <w:jc w:val="right"/>
              <w:rPr>
                <w:rFonts w:ascii="Arial" w:hAnsi="Arial" w:cs="Arial"/>
                <w:color w:val="000000"/>
                <w:lang w:val="es-BO" w:eastAsia="es-BO"/>
              </w:rPr>
            </w:pPr>
          </w:p>
        </w:tc>
      </w:tr>
      <w:tr w:rsidR="00A20664" w:rsidRPr="00416DC9" w14:paraId="3C622EEF"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DF085B6" w14:textId="2483959C" w:rsidR="00A20664" w:rsidRDefault="00A20664" w:rsidP="00A20664">
            <w:pPr>
              <w:jc w:val="center"/>
              <w:rPr>
                <w:rFonts w:ascii="Arial" w:hAnsi="Arial" w:cs="Arial"/>
                <w:color w:val="000000"/>
                <w:lang w:val="es-BO" w:eastAsia="es-BO"/>
              </w:rPr>
            </w:pPr>
            <w:r>
              <w:rPr>
                <w:rFonts w:ascii="Arial" w:hAnsi="Arial" w:cs="Arial"/>
                <w:color w:val="000000"/>
                <w:lang w:val="es-BO" w:eastAsia="es-BO"/>
              </w:rPr>
              <w:t>7</w:t>
            </w:r>
          </w:p>
        </w:tc>
        <w:tc>
          <w:tcPr>
            <w:tcW w:w="3577" w:type="dxa"/>
            <w:shd w:val="clear" w:color="auto" w:fill="auto"/>
            <w:noWrap/>
            <w:vAlign w:val="center"/>
          </w:tcPr>
          <w:p w14:paraId="0F46996C" w14:textId="709C9FFA"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COLUMNAS DE HORMIGÓN ARMADO DE 0,2x0,2M</w:t>
            </w:r>
          </w:p>
        </w:tc>
        <w:tc>
          <w:tcPr>
            <w:tcW w:w="688" w:type="dxa"/>
            <w:shd w:val="clear" w:color="auto" w:fill="auto"/>
            <w:noWrap/>
            <w:vAlign w:val="center"/>
          </w:tcPr>
          <w:p w14:paraId="227872EB" w14:textId="43B23A9F"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M3</w:t>
            </w:r>
          </w:p>
        </w:tc>
        <w:tc>
          <w:tcPr>
            <w:tcW w:w="878" w:type="dxa"/>
            <w:shd w:val="clear" w:color="auto" w:fill="auto"/>
            <w:noWrap/>
            <w:vAlign w:val="center"/>
          </w:tcPr>
          <w:p w14:paraId="01DD5B12" w14:textId="277FC8E5"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 xml:space="preserve">        6,10 </w:t>
            </w:r>
          </w:p>
        </w:tc>
        <w:tc>
          <w:tcPr>
            <w:tcW w:w="1053" w:type="dxa"/>
            <w:shd w:val="clear" w:color="auto" w:fill="auto"/>
            <w:noWrap/>
            <w:vAlign w:val="center"/>
          </w:tcPr>
          <w:p w14:paraId="23FB6FC6"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7FFBB52D"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766283AB" w14:textId="77777777" w:rsidR="00A20664" w:rsidRPr="00416DC9" w:rsidRDefault="00A20664" w:rsidP="00A20664">
            <w:pPr>
              <w:jc w:val="right"/>
              <w:rPr>
                <w:rFonts w:ascii="Arial" w:hAnsi="Arial" w:cs="Arial"/>
                <w:color w:val="000000"/>
                <w:lang w:val="es-BO" w:eastAsia="es-BO"/>
              </w:rPr>
            </w:pPr>
          </w:p>
        </w:tc>
      </w:tr>
      <w:tr w:rsidR="00A20664" w:rsidRPr="00416DC9" w14:paraId="31C97AEF"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DAF4B63" w14:textId="6B6856C5" w:rsidR="00A20664" w:rsidRDefault="00A20664" w:rsidP="00A20664">
            <w:pPr>
              <w:jc w:val="center"/>
              <w:rPr>
                <w:rFonts w:ascii="Arial" w:hAnsi="Arial" w:cs="Arial"/>
                <w:color w:val="000000"/>
                <w:lang w:val="es-BO" w:eastAsia="es-BO"/>
              </w:rPr>
            </w:pPr>
            <w:r>
              <w:rPr>
                <w:rFonts w:ascii="Arial" w:hAnsi="Arial" w:cs="Arial"/>
                <w:color w:val="000000"/>
                <w:lang w:val="es-BO" w:eastAsia="es-BO"/>
              </w:rPr>
              <w:t>8</w:t>
            </w:r>
          </w:p>
        </w:tc>
        <w:tc>
          <w:tcPr>
            <w:tcW w:w="3577" w:type="dxa"/>
            <w:shd w:val="clear" w:color="auto" w:fill="auto"/>
            <w:noWrap/>
            <w:vAlign w:val="center"/>
          </w:tcPr>
          <w:p w14:paraId="68EBD028" w14:textId="6A7380FC"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HORMIGON CICLOPEO PARA CIMIENTO Y SOBRECIMIENTO, DOSIFICACIÓN 1:2:3, 50% PIEDRA DESPLAZADORA</w:t>
            </w:r>
          </w:p>
        </w:tc>
        <w:tc>
          <w:tcPr>
            <w:tcW w:w="688" w:type="dxa"/>
            <w:shd w:val="clear" w:color="auto" w:fill="auto"/>
            <w:noWrap/>
            <w:vAlign w:val="center"/>
          </w:tcPr>
          <w:p w14:paraId="399D7B67" w14:textId="6C28209B"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M3</w:t>
            </w:r>
          </w:p>
        </w:tc>
        <w:tc>
          <w:tcPr>
            <w:tcW w:w="878" w:type="dxa"/>
            <w:shd w:val="clear" w:color="auto" w:fill="auto"/>
            <w:noWrap/>
            <w:vAlign w:val="center"/>
          </w:tcPr>
          <w:p w14:paraId="6993F555" w14:textId="5A77CB13"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 xml:space="preserve">      36,57 </w:t>
            </w:r>
          </w:p>
        </w:tc>
        <w:tc>
          <w:tcPr>
            <w:tcW w:w="1053" w:type="dxa"/>
            <w:shd w:val="clear" w:color="auto" w:fill="auto"/>
            <w:noWrap/>
            <w:vAlign w:val="center"/>
          </w:tcPr>
          <w:p w14:paraId="6C37B2B1"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2FCF10F6"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35CA6D22" w14:textId="77777777" w:rsidR="00A20664" w:rsidRPr="00416DC9" w:rsidRDefault="00A20664" w:rsidP="00A20664">
            <w:pPr>
              <w:jc w:val="right"/>
              <w:rPr>
                <w:rFonts w:ascii="Arial" w:hAnsi="Arial" w:cs="Arial"/>
                <w:color w:val="000000"/>
                <w:lang w:val="es-BO" w:eastAsia="es-BO"/>
              </w:rPr>
            </w:pPr>
          </w:p>
        </w:tc>
      </w:tr>
      <w:tr w:rsidR="00A20664" w:rsidRPr="00416DC9" w14:paraId="0165F5B3"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F7B4737" w14:textId="1CD5B8AF" w:rsidR="00A20664" w:rsidRDefault="00A20664" w:rsidP="00A20664">
            <w:pPr>
              <w:jc w:val="center"/>
              <w:rPr>
                <w:rFonts w:ascii="Arial" w:hAnsi="Arial" w:cs="Arial"/>
                <w:color w:val="000000"/>
                <w:lang w:val="es-BO" w:eastAsia="es-BO"/>
              </w:rPr>
            </w:pPr>
            <w:r>
              <w:rPr>
                <w:rFonts w:ascii="Arial" w:hAnsi="Arial" w:cs="Arial"/>
                <w:color w:val="000000"/>
                <w:lang w:val="es-BO" w:eastAsia="es-BO"/>
              </w:rPr>
              <w:t>9</w:t>
            </w:r>
          </w:p>
        </w:tc>
        <w:tc>
          <w:tcPr>
            <w:tcW w:w="3577" w:type="dxa"/>
            <w:shd w:val="clear" w:color="auto" w:fill="auto"/>
            <w:noWrap/>
            <w:vAlign w:val="center"/>
          </w:tcPr>
          <w:p w14:paraId="3767F627" w14:textId="40B67FFA"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IMPERMEABILIZACIÓN DE SOBRECIMIENTO B=0,20M</w:t>
            </w:r>
          </w:p>
        </w:tc>
        <w:tc>
          <w:tcPr>
            <w:tcW w:w="688" w:type="dxa"/>
            <w:shd w:val="clear" w:color="auto" w:fill="auto"/>
            <w:noWrap/>
            <w:vAlign w:val="center"/>
          </w:tcPr>
          <w:p w14:paraId="2A5B02AC" w14:textId="34587F20"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ML</w:t>
            </w:r>
          </w:p>
        </w:tc>
        <w:tc>
          <w:tcPr>
            <w:tcW w:w="878" w:type="dxa"/>
            <w:shd w:val="clear" w:color="auto" w:fill="auto"/>
            <w:noWrap/>
            <w:vAlign w:val="center"/>
          </w:tcPr>
          <w:p w14:paraId="0082456C" w14:textId="4211B848"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 xml:space="preserve">    140,60 </w:t>
            </w:r>
          </w:p>
        </w:tc>
        <w:tc>
          <w:tcPr>
            <w:tcW w:w="1053" w:type="dxa"/>
            <w:shd w:val="clear" w:color="auto" w:fill="auto"/>
            <w:noWrap/>
            <w:vAlign w:val="center"/>
          </w:tcPr>
          <w:p w14:paraId="20ADF7E9"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4D0C578C"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6D877A26" w14:textId="77777777" w:rsidR="00A20664" w:rsidRPr="00416DC9" w:rsidRDefault="00A20664" w:rsidP="00A20664">
            <w:pPr>
              <w:jc w:val="right"/>
              <w:rPr>
                <w:rFonts w:ascii="Arial" w:hAnsi="Arial" w:cs="Arial"/>
                <w:color w:val="000000"/>
                <w:lang w:val="es-BO" w:eastAsia="es-BO"/>
              </w:rPr>
            </w:pPr>
          </w:p>
        </w:tc>
      </w:tr>
      <w:tr w:rsidR="00A20664" w:rsidRPr="00416DC9" w14:paraId="0EFFC2BA"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F8F8B1A" w14:textId="4E1AC174" w:rsidR="00A20664" w:rsidRDefault="00A20664" w:rsidP="00A20664">
            <w:pPr>
              <w:jc w:val="center"/>
              <w:rPr>
                <w:rFonts w:ascii="Arial" w:hAnsi="Arial" w:cs="Arial"/>
                <w:color w:val="000000"/>
                <w:lang w:val="es-BO" w:eastAsia="es-BO"/>
              </w:rPr>
            </w:pPr>
            <w:r>
              <w:rPr>
                <w:rFonts w:ascii="Arial" w:hAnsi="Arial" w:cs="Arial"/>
                <w:color w:val="000000"/>
                <w:lang w:val="es-BO" w:eastAsia="es-BO"/>
              </w:rPr>
              <w:t>10</w:t>
            </w:r>
          </w:p>
        </w:tc>
        <w:tc>
          <w:tcPr>
            <w:tcW w:w="3577" w:type="dxa"/>
            <w:shd w:val="clear" w:color="auto" w:fill="auto"/>
            <w:noWrap/>
            <w:vAlign w:val="center"/>
          </w:tcPr>
          <w:p w14:paraId="00D82B55" w14:textId="3CD76AD6"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MURO DE LADRILLO ADOBITO, MORTERO 1:5</w:t>
            </w:r>
          </w:p>
        </w:tc>
        <w:tc>
          <w:tcPr>
            <w:tcW w:w="688" w:type="dxa"/>
            <w:shd w:val="clear" w:color="auto" w:fill="auto"/>
            <w:noWrap/>
            <w:vAlign w:val="center"/>
          </w:tcPr>
          <w:p w14:paraId="00031461" w14:textId="2F2A74ED"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M2</w:t>
            </w:r>
          </w:p>
        </w:tc>
        <w:tc>
          <w:tcPr>
            <w:tcW w:w="878" w:type="dxa"/>
            <w:shd w:val="clear" w:color="auto" w:fill="auto"/>
            <w:noWrap/>
            <w:vAlign w:val="center"/>
          </w:tcPr>
          <w:p w14:paraId="11317F12" w14:textId="0AD47221"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 xml:space="preserve">    282,73 </w:t>
            </w:r>
          </w:p>
        </w:tc>
        <w:tc>
          <w:tcPr>
            <w:tcW w:w="1053" w:type="dxa"/>
            <w:shd w:val="clear" w:color="auto" w:fill="auto"/>
            <w:noWrap/>
            <w:vAlign w:val="center"/>
          </w:tcPr>
          <w:p w14:paraId="32E48C7F"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04EEC574"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5719AC9C" w14:textId="77777777" w:rsidR="00A20664" w:rsidRPr="00416DC9" w:rsidRDefault="00A20664" w:rsidP="00A20664">
            <w:pPr>
              <w:jc w:val="right"/>
              <w:rPr>
                <w:rFonts w:ascii="Arial" w:hAnsi="Arial" w:cs="Arial"/>
                <w:color w:val="000000"/>
                <w:lang w:val="es-BO" w:eastAsia="es-BO"/>
              </w:rPr>
            </w:pPr>
          </w:p>
        </w:tc>
      </w:tr>
      <w:tr w:rsidR="00A20664" w:rsidRPr="00416DC9" w14:paraId="728C65EE"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4DE1C2F" w14:textId="737C5B99" w:rsidR="00A20664" w:rsidRDefault="00A20664" w:rsidP="00A20664">
            <w:pPr>
              <w:jc w:val="center"/>
              <w:rPr>
                <w:rFonts w:ascii="Arial" w:hAnsi="Arial" w:cs="Arial"/>
                <w:color w:val="000000"/>
                <w:lang w:val="es-BO" w:eastAsia="es-BO"/>
              </w:rPr>
            </w:pPr>
            <w:r>
              <w:rPr>
                <w:rFonts w:ascii="Arial" w:hAnsi="Arial" w:cs="Arial"/>
                <w:color w:val="000000"/>
                <w:lang w:val="es-BO" w:eastAsia="es-BO"/>
              </w:rPr>
              <w:t>11</w:t>
            </w:r>
          </w:p>
        </w:tc>
        <w:tc>
          <w:tcPr>
            <w:tcW w:w="3577" w:type="dxa"/>
            <w:shd w:val="clear" w:color="auto" w:fill="auto"/>
            <w:noWrap/>
            <w:vAlign w:val="center"/>
          </w:tcPr>
          <w:p w14:paraId="57EBFCE8" w14:textId="132B2126"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BOTAGUAS DE LADRILLO GAMBOTE, DE CANTO H=12CM, MORTERO 1:5</w:t>
            </w:r>
          </w:p>
        </w:tc>
        <w:tc>
          <w:tcPr>
            <w:tcW w:w="688" w:type="dxa"/>
            <w:shd w:val="clear" w:color="auto" w:fill="auto"/>
            <w:noWrap/>
            <w:vAlign w:val="center"/>
          </w:tcPr>
          <w:p w14:paraId="13523536" w14:textId="78A37B61"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ML</w:t>
            </w:r>
          </w:p>
        </w:tc>
        <w:tc>
          <w:tcPr>
            <w:tcW w:w="878" w:type="dxa"/>
            <w:shd w:val="clear" w:color="auto" w:fill="auto"/>
            <w:noWrap/>
            <w:vAlign w:val="center"/>
          </w:tcPr>
          <w:p w14:paraId="53D025CB" w14:textId="32C12A81"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 xml:space="preserve">    148,80 </w:t>
            </w:r>
          </w:p>
        </w:tc>
        <w:tc>
          <w:tcPr>
            <w:tcW w:w="1053" w:type="dxa"/>
            <w:shd w:val="clear" w:color="auto" w:fill="auto"/>
            <w:noWrap/>
            <w:vAlign w:val="center"/>
          </w:tcPr>
          <w:p w14:paraId="7346BA07"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7B5BA436"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05B7AD9F" w14:textId="77777777" w:rsidR="00A20664" w:rsidRPr="00416DC9" w:rsidRDefault="00A20664" w:rsidP="00A20664">
            <w:pPr>
              <w:jc w:val="right"/>
              <w:rPr>
                <w:rFonts w:ascii="Arial" w:hAnsi="Arial" w:cs="Arial"/>
                <w:color w:val="000000"/>
                <w:lang w:val="es-BO" w:eastAsia="es-BO"/>
              </w:rPr>
            </w:pPr>
          </w:p>
        </w:tc>
      </w:tr>
      <w:tr w:rsidR="00A20664" w:rsidRPr="00416DC9" w14:paraId="0AFC57D0"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E1F7C84" w14:textId="04D30255" w:rsidR="00A20664" w:rsidRDefault="00A20664" w:rsidP="00A20664">
            <w:pPr>
              <w:jc w:val="center"/>
              <w:rPr>
                <w:rFonts w:ascii="Arial" w:hAnsi="Arial" w:cs="Arial"/>
                <w:color w:val="000000"/>
                <w:lang w:val="es-BO" w:eastAsia="es-BO"/>
              </w:rPr>
            </w:pPr>
            <w:r>
              <w:rPr>
                <w:rFonts w:ascii="Arial" w:hAnsi="Arial" w:cs="Arial"/>
                <w:color w:val="000000"/>
                <w:lang w:val="es-BO" w:eastAsia="es-BO"/>
              </w:rPr>
              <w:t>12</w:t>
            </w:r>
          </w:p>
        </w:tc>
        <w:tc>
          <w:tcPr>
            <w:tcW w:w="3577" w:type="dxa"/>
            <w:shd w:val="clear" w:color="auto" w:fill="auto"/>
            <w:noWrap/>
            <w:vAlign w:val="center"/>
          </w:tcPr>
          <w:p w14:paraId="18F8BF2E" w14:textId="378870DA"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PROVISIÓN Y COLOCADO DE PUERTA METÁLICA DE PLANCHA DE 1/32"</w:t>
            </w:r>
          </w:p>
        </w:tc>
        <w:tc>
          <w:tcPr>
            <w:tcW w:w="688" w:type="dxa"/>
            <w:shd w:val="clear" w:color="auto" w:fill="auto"/>
            <w:noWrap/>
            <w:vAlign w:val="center"/>
          </w:tcPr>
          <w:p w14:paraId="19CAF87E" w14:textId="085E3ACF"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PZA</w:t>
            </w:r>
          </w:p>
        </w:tc>
        <w:tc>
          <w:tcPr>
            <w:tcW w:w="878" w:type="dxa"/>
            <w:shd w:val="clear" w:color="auto" w:fill="auto"/>
            <w:noWrap/>
            <w:vAlign w:val="center"/>
          </w:tcPr>
          <w:p w14:paraId="1AABB6C5" w14:textId="2202C1FC"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 xml:space="preserve">        1,00 </w:t>
            </w:r>
          </w:p>
        </w:tc>
        <w:tc>
          <w:tcPr>
            <w:tcW w:w="1053" w:type="dxa"/>
            <w:shd w:val="clear" w:color="auto" w:fill="auto"/>
            <w:noWrap/>
            <w:vAlign w:val="center"/>
          </w:tcPr>
          <w:p w14:paraId="488F517F"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3D365C3D"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697D6799" w14:textId="77777777" w:rsidR="00A20664" w:rsidRPr="00416DC9" w:rsidRDefault="00A20664" w:rsidP="00A20664">
            <w:pPr>
              <w:jc w:val="right"/>
              <w:rPr>
                <w:rFonts w:ascii="Arial" w:hAnsi="Arial" w:cs="Arial"/>
                <w:color w:val="000000"/>
                <w:lang w:val="es-BO" w:eastAsia="es-BO"/>
              </w:rPr>
            </w:pPr>
          </w:p>
        </w:tc>
      </w:tr>
      <w:tr w:rsidR="00A20664" w:rsidRPr="00416DC9" w14:paraId="39D18777"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DC18A60" w14:textId="2E0D3333" w:rsidR="00A20664" w:rsidRDefault="00A20664" w:rsidP="00A20664">
            <w:pPr>
              <w:jc w:val="center"/>
              <w:rPr>
                <w:rFonts w:ascii="Arial" w:hAnsi="Arial" w:cs="Arial"/>
                <w:color w:val="000000"/>
                <w:lang w:val="es-BO" w:eastAsia="es-BO"/>
              </w:rPr>
            </w:pPr>
            <w:r>
              <w:rPr>
                <w:rFonts w:ascii="Arial" w:hAnsi="Arial" w:cs="Arial"/>
                <w:color w:val="000000"/>
                <w:lang w:val="es-BO" w:eastAsia="es-BO"/>
              </w:rPr>
              <w:t>13</w:t>
            </w:r>
          </w:p>
        </w:tc>
        <w:tc>
          <w:tcPr>
            <w:tcW w:w="3577" w:type="dxa"/>
            <w:shd w:val="clear" w:color="auto" w:fill="auto"/>
            <w:noWrap/>
            <w:vAlign w:val="center"/>
          </w:tcPr>
          <w:p w14:paraId="54E6471C" w14:textId="5ED8AF85" w:rsidR="00A20664" w:rsidRPr="00416DC9" w:rsidRDefault="00A20664" w:rsidP="00A20664">
            <w:pPr>
              <w:jc w:val="both"/>
              <w:rPr>
                <w:rFonts w:ascii="Arial" w:hAnsi="Arial" w:cs="Arial"/>
                <w:color w:val="000000"/>
                <w:lang w:val="es-BO" w:eastAsia="es-BO"/>
              </w:rPr>
            </w:pPr>
            <w:r w:rsidRPr="002473D8">
              <w:rPr>
                <w:rFonts w:cs="Arial"/>
                <w:color w:val="000000"/>
                <w:sz w:val="20"/>
                <w:lang w:val="es-BO" w:eastAsia="es-BO"/>
              </w:rPr>
              <w:t>LIMPIEZA GENERAL</w:t>
            </w:r>
          </w:p>
        </w:tc>
        <w:tc>
          <w:tcPr>
            <w:tcW w:w="688" w:type="dxa"/>
            <w:shd w:val="clear" w:color="auto" w:fill="auto"/>
            <w:noWrap/>
            <w:vAlign w:val="center"/>
          </w:tcPr>
          <w:p w14:paraId="2142ECE4" w14:textId="39D26C64"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GLB</w:t>
            </w:r>
          </w:p>
        </w:tc>
        <w:tc>
          <w:tcPr>
            <w:tcW w:w="878" w:type="dxa"/>
            <w:shd w:val="clear" w:color="auto" w:fill="auto"/>
            <w:noWrap/>
            <w:vAlign w:val="center"/>
          </w:tcPr>
          <w:p w14:paraId="1F86BA00" w14:textId="58950175" w:rsidR="00A20664" w:rsidRPr="00F13E37" w:rsidRDefault="00A20664" w:rsidP="00A20664">
            <w:pPr>
              <w:jc w:val="center"/>
              <w:rPr>
                <w:rFonts w:ascii="Arial" w:hAnsi="Arial" w:cs="Arial"/>
                <w:color w:val="000000"/>
                <w:sz w:val="18"/>
                <w:szCs w:val="18"/>
                <w:lang w:val="es-BO" w:eastAsia="es-BO"/>
              </w:rPr>
            </w:pPr>
            <w:r w:rsidRPr="002473D8">
              <w:rPr>
                <w:rFonts w:cs="Arial"/>
                <w:color w:val="000000"/>
                <w:sz w:val="20"/>
                <w:lang w:val="es-BO" w:eastAsia="es-BO"/>
              </w:rPr>
              <w:t xml:space="preserve">        1,00 </w:t>
            </w:r>
          </w:p>
        </w:tc>
        <w:tc>
          <w:tcPr>
            <w:tcW w:w="1053" w:type="dxa"/>
            <w:shd w:val="clear" w:color="auto" w:fill="auto"/>
            <w:noWrap/>
            <w:vAlign w:val="center"/>
          </w:tcPr>
          <w:p w14:paraId="0E9A5D4E"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52FA41DE"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65BDB4E4" w14:textId="77777777" w:rsidR="00A20664" w:rsidRPr="00416DC9" w:rsidRDefault="00A20664" w:rsidP="00A20664">
            <w:pPr>
              <w:jc w:val="right"/>
              <w:rPr>
                <w:rFonts w:ascii="Arial" w:hAnsi="Arial" w:cs="Arial"/>
                <w:color w:val="000000"/>
                <w:lang w:val="es-BO" w:eastAsia="es-BO"/>
              </w:rPr>
            </w:pPr>
          </w:p>
        </w:tc>
      </w:tr>
      <w:tr w:rsidR="006F44FC" w:rsidRPr="00416DC9"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E57B32" w14:textId="77777777" w:rsidR="003F60CC" w:rsidRPr="00205281" w:rsidRDefault="003F60CC">
      <w:pPr>
        <w:rPr>
          <w:szCs w:val="18"/>
          <w:lang w:val="es-BO"/>
        </w:rPr>
      </w:pPr>
      <w:r w:rsidRPr="00205281">
        <w:rPr>
          <w:szCs w:val="18"/>
          <w:lang w:val="es-BO"/>
        </w:rPr>
        <w:br w:type="page"/>
      </w: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1D667F">
        <w:trPr>
          <w:trHeight w:val="4610"/>
        </w:trPr>
        <w:tc>
          <w:tcPr>
            <w:tcW w:w="9149" w:type="dxa"/>
            <w:shd w:val="clear" w:color="auto" w:fill="DBE5F1" w:themeFill="accent1" w:themeFillTint="33"/>
          </w:tcPr>
          <w:p w14:paraId="74D97338" w14:textId="455F79B3" w:rsidR="006F44FC" w:rsidRPr="001D667F"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inciso </w:t>
            </w:r>
            <w:r w:rsidR="00856D1F" w:rsidRPr="001D667F">
              <w:rPr>
                <w:rFonts w:ascii="Arial" w:hAnsi="Arial" w:cs="Arial"/>
                <w:sz w:val="18"/>
                <w:szCs w:val="18"/>
                <w:lang w:val="es-BO"/>
              </w:rPr>
              <w:t>E</w:t>
            </w:r>
            <w:r w:rsidRPr="001D667F">
              <w:rPr>
                <w:rFonts w:ascii="Arial" w:hAnsi="Arial" w:cs="Arial"/>
                <w:sz w:val="18"/>
                <w:szCs w:val="18"/>
                <w:lang w:val="es-BO"/>
              </w:rPr>
              <w:t xml:space="preserve"> de las Especificaciones Técnicas detallando:</w:t>
            </w:r>
          </w:p>
          <w:p w14:paraId="49880670" w14:textId="77777777" w:rsidR="00856D1F" w:rsidRPr="001D667F" w:rsidRDefault="00856D1F" w:rsidP="00D959CF">
            <w:pPr>
              <w:pStyle w:val="Prrafodelista"/>
              <w:numPr>
                <w:ilvl w:val="0"/>
                <w:numId w:val="57"/>
              </w:numPr>
              <w:tabs>
                <w:tab w:val="left" w:pos="704"/>
              </w:tabs>
              <w:ind w:right="113"/>
              <w:jc w:val="both"/>
              <w:rPr>
                <w:rFonts w:ascii="Arial" w:hAnsi="Arial" w:cs="Arial"/>
                <w:b/>
                <w:szCs w:val="18"/>
              </w:rPr>
            </w:pPr>
            <w:r w:rsidRPr="001D667F">
              <w:rPr>
                <w:rFonts w:ascii="Arial" w:hAnsi="Arial" w:cs="Arial"/>
                <w:b/>
                <w:szCs w:val="18"/>
              </w:rPr>
              <w:t>Organigrama o detalle del personal clave para la ejecución de la obra.</w:t>
            </w:r>
          </w:p>
          <w:p w14:paraId="026BCC2F" w14:textId="77777777" w:rsidR="00856D1F" w:rsidRPr="001D667F" w:rsidRDefault="00856D1F" w:rsidP="00D959CF">
            <w:pPr>
              <w:pStyle w:val="Prrafodelista"/>
              <w:numPr>
                <w:ilvl w:val="0"/>
                <w:numId w:val="57"/>
              </w:numPr>
              <w:tabs>
                <w:tab w:val="left" w:pos="704"/>
              </w:tabs>
              <w:ind w:right="113"/>
              <w:jc w:val="both"/>
              <w:rPr>
                <w:rFonts w:ascii="Arial" w:hAnsi="Arial" w:cs="Arial"/>
                <w:b/>
                <w:szCs w:val="18"/>
              </w:rPr>
            </w:pPr>
            <w:r w:rsidRPr="001D667F">
              <w:rPr>
                <w:rFonts w:ascii="Arial" w:hAnsi="Arial" w:cs="Arial"/>
                <w:b/>
                <w:szCs w:val="18"/>
              </w:rPr>
              <w:t>Número de frentes de trabajo a utilizar.</w:t>
            </w:r>
          </w:p>
          <w:p w14:paraId="7C84E436" w14:textId="77777777" w:rsidR="00856D1F" w:rsidRPr="001D667F" w:rsidRDefault="00856D1F" w:rsidP="00D959CF">
            <w:pPr>
              <w:pStyle w:val="Prrafodelista"/>
              <w:numPr>
                <w:ilvl w:val="0"/>
                <w:numId w:val="57"/>
              </w:numPr>
              <w:tabs>
                <w:tab w:val="left" w:pos="704"/>
              </w:tabs>
              <w:ind w:right="113"/>
              <w:jc w:val="both"/>
              <w:rPr>
                <w:rFonts w:ascii="Arial" w:hAnsi="Arial" w:cs="Arial"/>
                <w:szCs w:val="18"/>
              </w:rPr>
            </w:pPr>
            <w:r w:rsidRPr="001D667F">
              <w:rPr>
                <w:rFonts w:ascii="Arial" w:hAnsi="Arial" w:cs="Arial"/>
                <w:b/>
                <w:szCs w:val="18"/>
              </w:rPr>
              <w:t>Cronograma de ejecución de la obra estableciendo la ruta crítica.</w:t>
            </w:r>
          </w:p>
          <w:p w14:paraId="5C5ADA52" w14:textId="77777777" w:rsidR="006F44FC" w:rsidRPr="001D667F" w:rsidRDefault="006F44FC" w:rsidP="000A289F">
            <w:pPr>
              <w:jc w:val="both"/>
              <w:rPr>
                <w:rFonts w:ascii="Arial" w:hAnsi="Arial" w:cs="Arial"/>
                <w:sz w:val="18"/>
                <w:szCs w:val="18"/>
              </w:rPr>
            </w:pPr>
          </w:p>
          <w:p w14:paraId="5706D17B" w14:textId="77777777" w:rsidR="00856D1F" w:rsidRPr="001D667F" w:rsidRDefault="00856D1F" w:rsidP="00856D1F">
            <w:pPr>
              <w:widowControl w:val="0"/>
              <w:jc w:val="both"/>
              <w:rPr>
                <w:rFonts w:ascii="Arial" w:hAnsi="Arial" w:cs="Arial"/>
                <w:sz w:val="18"/>
                <w:szCs w:val="18"/>
                <w:lang w:val="es-BO"/>
              </w:rPr>
            </w:pPr>
            <w:r w:rsidRPr="001D667F">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1D667F" w:rsidRDefault="006F44FC" w:rsidP="000A289F">
            <w:pPr>
              <w:jc w:val="both"/>
              <w:rPr>
                <w:rFonts w:ascii="Arial" w:hAnsi="Arial" w:cs="Arial"/>
                <w:sz w:val="18"/>
                <w:szCs w:val="18"/>
              </w:rPr>
            </w:pPr>
          </w:p>
          <w:p w14:paraId="7750AFB6" w14:textId="084BD78C" w:rsidR="006F44FC" w:rsidRPr="001D667F" w:rsidRDefault="006F44FC" w:rsidP="00D959CF">
            <w:pPr>
              <w:pStyle w:val="Prrafodelista"/>
              <w:numPr>
                <w:ilvl w:val="0"/>
                <w:numId w:val="57"/>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sidR="00856D1F" w:rsidRPr="001D667F">
              <w:rPr>
                <w:rFonts w:ascii="Arial" w:hAnsi="Arial" w:cs="Arial"/>
                <w:szCs w:val="18"/>
              </w:rPr>
              <w:t>de la Empresa.</w:t>
            </w:r>
          </w:p>
          <w:p w14:paraId="6D71C40A" w14:textId="41BB8243" w:rsidR="006F44FC" w:rsidRPr="00883F40" w:rsidRDefault="006F44FC" w:rsidP="00D959CF">
            <w:pPr>
              <w:pStyle w:val="Prrafodelista"/>
              <w:numPr>
                <w:ilvl w:val="0"/>
                <w:numId w:val="57"/>
              </w:numPr>
              <w:tabs>
                <w:tab w:val="left" w:pos="704"/>
              </w:tabs>
              <w:ind w:right="113"/>
              <w:jc w:val="both"/>
              <w:rPr>
                <w:rFonts w:ascii="Arial" w:hAnsi="Arial" w:cs="Arial"/>
                <w:szCs w:val="18"/>
              </w:rPr>
            </w:pPr>
            <w:r w:rsidRPr="001D667F">
              <w:rPr>
                <w:rFonts w:ascii="Arial" w:hAnsi="Arial" w:cs="Arial"/>
                <w:szCs w:val="18"/>
              </w:rPr>
              <w:t xml:space="preserve">Formulario C-1b: </w:t>
            </w:r>
            <w:r w:rsidR="00856D1F" w:rsidRPr="00883F40">
              <w:rPr>
                <w:rFonts w:ascii="Arial" w:hAnsi="Arial" w:cs="Arial"/>
                <w:szCs w:val="18"/>
              </w:rPr>
              <w:t>Formación académica y experiencia del residente de obra</w:t>
            </w:r>
            <w:r w:rsidRPr="00883F40">
              <w:rPr>
                <w:rFonts w:ascii="Arial" w:hAnsi="Arial" w:cs="Arial"/>
                <w:szCs w:val="18"/>
              </w:rPr>
              <w:t>.</w:t>
            </w:r>
          </w:p>
          <w:p w14:paraId="407A9544" w14:textId="12A612EF" w:rsidR="006F44FC" w:rsidRPr="00883F40" w:rsidRDefault="006F44FC" w:rsidP="00D959CF">
            <w:pPr>
              <w:pStyle w:val="Prrafodelista"/>
              <w:numPr>
                <w:ilvl w:val="0"/>
                <w:numId w:val="57"/>
              </w:numPr>
              <w:tabs>
                <w:tab w:val="left" w:pos="704"/>
              </w:tabs>
              <w:ind w:right="113"/>
              <w:jc w:val="both"/>
              <w:rPr>
                <w:rFonts w:ascii="Arial" w:hAnsi="Arial" w:cs="Arial"/>
                <w:szCs w:val="18"/>
                <w:lang w:val="es-BO"/>
              </w:rPr>
            </w:pPr>
            <w:r w:rsidRPr="00883F40">
              <w:rPr>
                <w:rFonts w:ascii="Arial" w:hAnsi="Arial" w:cs="Arial"/>
                <w:szCs w:val="18"/>
              </w:rPr>
              <w:t xml:space="preserve">Formulario C-1c: </w:t>
            </w:r>
            <w:r w:rsidR="00856D1F" w:rsidRPr="00883F40">
              <w:rPr>
                <w:rFonts w:ascii="Arial" w:hAnsi="Arial" w:cs="Arial"/>
                <w:szCs w:val="18"/>
              </w:rPr>
              <w:t>Maquinaria y equipo mínimo de la empresa</w:t>
            </w:r>
            <w:r w:rsidR="001D667F" w:rsidRPr="00883F40">
              <w:rPr>
                <w:rFonts w:ascii="Arial" w:hAnsi="Arial" w:cs="Arial"/>
                <w:szCs w:val="18"/>
              </w:rPr>
              <w:t>.</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2D31E7D3" w:rsidR="006F44FC" w:rsidRPr="00C63AC8" w:rsidRDefault="006F44FC" w:rsidP="00236851">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370E6F">
              <w:rPr>
                <w:rFonts w:ascii="Arial" w:hAnsi="Arial" w:cs="Arial"/>
                <w:i/>
                <w:sz w:val="18"/>
                <w:szCs w:val="18"/>
                <w:lang w:val="es-BO"/>
              </w:rPr>
              <w:t>(</w:t>
            </w:r>
            <w:r w:rsidR="001D667F" w:rsidRPr="001D667F">
              <w:rPr>
                <w:rFonts w:ascii="Arial" w:hAnsi="Arial" w:cs="Arial"/>
                <w:i/>
                <w:sz w:val="18"/>
                <w:szCs w:val="18"/>
                <w:lang w:val="es-BO"/>
              </w:rPr>
              <w:t>a excepción del Título en Provisión Nacional o Título Profesional requerido en el numeral 5. del inciso E. de las Especificaciones Técnicas, según corresponda</w:t>
            </w:r>
            <w:r w:rsidRPr="00370E6F">
              <w:rPr>
                <w:rFonts w:ascii="Arial" w:hAnsi="Arial" w:cs="Arial"/>
                <w:i/>
                <w:sz w:val="18"/>
                <w:szCs w:val="18"/>
                <w:lang w:val="es-BO"/>
              </w:rPr>
              <w:t>)</w:t>
            </w:r>
            <w:r w:rsidR="001D667F">
              <w:rPr>
                <w:rFonts w:ascii="Arial" w:hAnsi="Arial" w:cs="Arial"/>
                <w:i/>
                <w:sz w:val="18"/>
                <w:szCs w:val="18"/>
                <w:lang w:val="es-BO"/>
              </w:rPr>
              <w:t>,</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lastRenderedPageBreak/>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883F40" w:rsidRDefault="00B71F88" w:rsidP="00A93E0B">
            <w:pPr>
              <w:widowControl w:val="0"/>
              <w:jc w:val="center"/>
              <w:rPr>
                <w:rFonts w:cs="Arial"/>
                <w:b/>
                <w:sz w:val="14"/>
              </w:rPr>
            </w:pPr>
            <w:r w:rsidRPr="00883F40">
              <w:rPr>
                <w:rFonts w:cs="Arial"/>
                <w:b/>
                <w:sz w:val="14"/>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3767441B"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1A02CFAA" w14:textId="77777777" w:rsidR="00B71F88" w:rsidRPr="00883F40" w:rsidRDefault="00B71F88" w:rsidP="00A93E0B">
            <w:pPr>
              <w:widowControl w:val="0"/>
              <w:jc w:val="center"/>
              <w:rPr>
                <w:rFonts w:cs="Arial"/>
                <w:b/>
                <w:sz w:val="14"/>
              </w:rPr>
            </w:pPr>
            <w:r w:rsidRPr="00883F40">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883F40" w:rsidRDefault="00B71F88" w:rsidP="00A93E0B">
            <w:pPr>
              <w:widowControl w:val="0"/>
              <w:jc w:val="center"/>
              <w:rPr>
                <w:rFonts w:cs="Arial"/>
                <w:b/>
                <w:sz w:val="14"/>
              </w:rPr>
            </w:pPr>
            <w:r w:rsidRPr="00883F40">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883F40" w:rsidRDefault="00B71F88" w:rsidP="00A93E0B">
            <w:pPr>
              <w:widowControl w:val="0"/>
              <w:jc w:val="center"/>
              <w:rPr>
                <w:rFonts w:cs="Arial"/>
                <w:b/>
                <w:sz w:val="14"/>
              </w:rPr>
            </w:pPr>
            <w:r w:rsidRPr="00883F40">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883F40" w:rsidRDefault="00B71F88" w:rsidP="00A93E0B">
            <w:pPr>
              <w:widowControl w:val="0"/>
              <w:jc w:val="center"/>
              <w:rPr>
                <w:rFonts w:cs="Arial"/>
                <w:b/>
                <w:sz w:val="14"/>
              </w:rPr>
            </w:pPr>
            <w:r w:rsidRPr="00883F40">
              <w:rPr>
                <w:rFonts w:cs="Arial"/>
                <w:b/>
                <w:sz w:val="14"/>
              </w:rPr>
              <w:t>Inicio</w:t>
            </w:r>
          </w:p>
          <w:p w14:paraId="0BCE9BAC" w14:textId="77777777" w:rsidR="00B71F88" w:rsidRPr="00883F40" w:rsidRDefault="00B71F88" w:rsidP="00A93E0B">
            <w:pPr>
              <w:widowControl w:val="0"/>
              <w:jc w:val="center"/>
              <w:rPr>
                <w:rFonts w:cs="Arial"/>
                <w:b/>
                <w:sz w:val="14"/>
              </w:rPr>
            </w:pPr>
            <w:r w:rsidRPr="00883F40">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883F40" w:rsidRDefault="00B71F88" w:rsidP="00A93E0B">
            <w:pPr>
              <w:widowControl w:val="0"/>
              <w:jc w:val="center"/>
              <w:rPr>
                <w:rFonts w:cs="Arial"/>
                <w:b/>
                <w:sz w:val="14"/>
              </w:rPr>
            </w:pPr>
            <w:r w:rsidRPr="00883F40">
              <w:rPr>
                <w:rFonts w:cs="Arial"/>
                <w:b/>
                <w:sz w:val="14"/>
              </w:rPr>
              <w:t>Fin</w:t>
            </w:r>
          </w:p>
          <w:p w14:paraId="22DEFEFD" w14:textId="77777777" w:rsidR="00B71F88" w:rsidRPr="00883F40" w:rsidRDefault="00B71F88" w:rsidP="00A93E0B">
            <w:pPr>
              <w:widowControl w:val="0"/>
              <w:jc w:val="center"/>
              <w:rPr>
                <w:rFonts w:cs="Arial"/>
                <w:b/>
                <w:sz w:val="14"/>
              </w:rPr>
            </w:pPr>
            <w:r w:rsidRPr="00883F40">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6E79B6" w:rsidRDefault="00B71F88" w:rsidP="00A93E0B">
            <w:pPr>
              <w:widowControl w:val="0"/>
              <w:jc w:val="center"/>
              <w:rPr>
                <w:rFonts w:cs="Arial"/>
                <w:b/>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883F40" w:rsidRDefault="00B71F88" w:rsidP="00A93E0B">
            <w:pPr>
              <w:widowControl w:val="0"/>
              <w:jc w:val="center"/>
              <w:rPr>
                <w:rFonts w:cs="Arial"/>
                <w:b/>
                <w:sz w:val="14"/>
              </w:rPr>
            </w:pPr>
            <w:r w:rsidRPr="00883F40">
              <w:rPr>
                <w:rFonts w:cs="Arial"/>
                <w:b/>
                <w:sz w:val="14"/>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6D60726D"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5D748F64" w14:textId="77777777" w:rsidR="00B71F88" w:rsidRPr="00883F40" w:rsidRDefault="00B71F88" w:rsidP="00A93E0B">
            <w:pPr>
              <w:widowControl w:val="0"/>
              <w:jc w:val="center"/>
              <w:rPr>
                <w:rFonts w:cs="Arial"/>
                <w:b/>
                <w:sz w:val="14"/>
              </w:rPr>
            </w:pPr>
            <w:r w:rsidRPr="00883F40">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883F40" w:rsidRDefault="00B71F88" w:rsidP="00A93E0B">
            <w:pPr>
              <w:widowControl w:val="0"/>
              <w:jc w:val="center"/>
              <w:rPr>
                <w:rFonts w:cs="Arial"/>
                <w:b/>
                <w:sz w:val="12"/>
              </w:rPr>
            </w:pPr>
            <w:r w:rsidRPr="00883F40">
              <w:rPr>
                <w:rFonts w:cs="Arial"/>
                <w:b/>
                <w:sz w:val="12"/>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883F40" w:rsidRDefault="00B71F88" w:rsidP="00A93E0B">
            <w:pPr>
              <w:widowControl w:val="0"/>
              <w:jc w:val="center"/>
              <w:rPr>
                <w:rFonts w:cs="Arial"/>
                <w:b/>
                <w:sz w:val="12"/>
              </w:rPr>
            </w:pPr>
            <w:r w:rsidRPr="00883F40">
              <w:rPr>
                <w:rFonts w:cs="Arial"/>
                <w:b/>
                <w:sz w:val="12"/>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883F40" w:rsidRDefault="00B71F88" w:rsidP="00A93E0B">
            <w:pPr>
              <w:widowControl w:val="0"/>
              <w:jc w:val="center"/>
              <w:rPr>
                <w:rFonts w:cs="Arial"/>
                <w:b/>
                <w:sz w:val="14"/>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883F40" w:rsidRDefault="00B71F88" w:rsidP="00A93E0B">
            <w:pPr>
              <w:widowControl w:val="0"/>
              <w:jc w:val="center"/>
              <w:rPr>
                <w:rFonts w:cs="Arial"/>
                <w:b/>
                <w:sz w:val="14"/>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883F40" w:rsidRDefault="00B71F88" w:rsidP="00A93E0B">
            <w:pPr>
              <w:widowControl w:val="0"/>
              <w:jc w:val="center"/>
              <w:rPr>
                <w:rFonts w:cs="Arial"/>
                <w:b/>
                <w:sz w:val="14"/>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883F40" w:rsidRDefault="00B71F88" w:rsidP="00A93E0B">
            <w:pPr>
              <w:widowControl w:val="0"/>
              <w:jc w:val="center"/>
              <w:rPr>
                <w:rFonts w:cs="Arial"/>
                <w:b/>
                <w:sz w:val="14"/>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883F40" w:rsidRDefault="00B71F88" w:rsidP="00A93E0B">
            <w:pPr>
              <w:widowControl w:val="0"/>
              <w:jc w:val="center"/>
              <w:rPr>
                <w:rFonts w:cs="Arial"/>
                <w:b/>
                <w:sz w:val="14"/>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883F40" w:rsidRDefault="00B71F88" w:rsidP="00A93E0B">
            <w:pPr>
              <w:widowControl w:val="0"/>
              <w:jc w:val="center"/>
              <w:rPr>
                <w:rFonts w:cs="Arial"/>
                <w:b/>
                <w:sz w:val="14"/>
              </w:rPr>
            </w:pPr>
            <w:r w:rsidRPr="00883F40">
              <w:rPr>
                <w:rFonts w:cs="Arial"/>
                <w:b/>
                <w:sz w:val="14"/>
              </w:rPr>
              <w:t>Inicio</w:t>
            </w:r>
          </w:p>
          <w:p w14:paraId="38B5650B" w14:textId="77777777" w:rsidR="00B71F88" w:rsidRPr="00883F40" w:rsidRDefault="00B71F88" w:rsidP="00A93E0B">
            <w:pPr>
              <w:widowControl w:val="0"/>
              <w:jc w:val="center"/>
              <w:rPr>
                <w:rFonts w:cs="Arial"/>
                <w:b/>
                <w:sz w:val="14"/>
              </w:rPr>
            </w:pPr>
            <w:r w:rsidRPr="00883F40">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883F40" w:rsidRDefault="00B71F88" w:rsidP="00A93E0B">
            <w:pPr>
              <w:widowControl w:val="0"/>
              <w:jc w:val="center"/>
              <w:rPr>
                <w:rFonts w:cs="Arial"/>
                <w:b/>
                <w:sz w:val="14"/>
              </w:rPr>
            </w:pPr>
            <w:r w:rsidRPr="00883F40">
              <w:rPr>
                <w:rFonts w:cs="Arial"/>
                <w:b/>
                <w:sz w:val="14"/>
              </w:rPr>
              <w:t>Fin</w:t>
            </w:r>
          </w:p>
          <w:p w14:paraId="61EF62EE" w14:textId="77777777" w:rsidR="00B71F88" w:rsidRPr="00883F40" w:rsidRDefault="00B71F88" w:rsidP="00A93E0B">
            <w:pPr>
              <w:widowControl w:val="0"/>
              <w:jc w:val="center"/>
              <w:rPr>
                <w:rFonts w:cs="Arial"/>
                <w:b/>
                <w:sz w:val="14"/>
              </w:rPr>
            </w:pPr>
            <w:r w:rsidRPr="00883F40">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6E79B6" w:rsidRDefault="00B71F88" w:rsidP="00A93E0B">
            <w:pPr>
              <w:widowControl w:val="0"/>
              <w:jc w:val="center"/>
              <w:rPr>
                <w:rFonts w:cs="Arial"/>
                <w:b/>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77777777" w:rsidR="00B71F88" w:rsidRPr="006E79B6" w:rsidRDefault="00B71F88" w:rsidP="00A93E0B">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w:t>
            </w:r>
            <w:r>
              <w:rPr>
                <w:rFonts w:cs="Arial"/>
                <w:bCs/>
                <w:lang w:val="es-BO"/>
              </w:rPr>
              <w:t>gún lo solicitado en el inciso E</w:t>
            </w:r>
            <w:r w:rsidRPr="006E79B6">
              <w:rPr>
                <w:rFonts w:cs="Arial"/>
                <w:bCs/>
                <w:lang w:val="es-BO"/>
              </w:rPr>
              <w:t xml:space="preserve"> de 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77777777" w:rsidR="00B71F88" w:rsidRPr="006E79B6" w:rsidRDefault="00B71F88" w:rsidP="00B71F88">
      <w:pPr>
        <w:widowControl w:val="0"/>
        <w:jc w:val="center"/>
        <w:rPr>
          <w:rFonts w:cs="Arial"/>
          <w:b/>
          <w:sz w:val="18"/>
        </w:rPr>
      </w:pPr>
      <w:r w:rsidRPr="006E79B6">
        <w:rPr>
          <w:rFonts w:cs="Arial"/>
          <w:b/>
          <w:sz w:val="18"/>
        </w:rPr>
        <w:t xml:space="preserve">FORMACIÓN Y EXPERIENCIA DEL </w:t>
      </w:r>
      <w:r>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77777777" w:rsidR="00B71F88" w:rsidRPr="006E79B6" w:rsidRDefault="00B71F88" w:rsidP="00A93E0B">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en el inciso </w:t>
            </w:r>
            <w:r>
              <w:rPr>
                <w:rFonts w:cs="Arial"/>
                <w:bCs/>
                <w:lang w:val="es-BO"/>
              </w:rPr>
              <w:t>E</w:t>
            </w:r>
            <w:r w:rsidRPr="006E79B6">
              <w:rPr>
                <w:rFonts w:cs="Arial"/>
                <w:bCs/>
                <w:lang w:val="es-BO"/>
              </w:rPr>
              <w:t xml:space="preserve"> de las Especificaciones Técnicas.</w:t>
            </w:r>
          </w:p>
        </w:tc>
      </w:tr>
    </w:tbl>
    <w:p w14:paraId="70939DC0" w14:textId="77777777" w:rsidR="00AF4B0D" w:rsidRDefault="00B71F88" w:rsidP="00B71F88">
      <w:pPr>
        <w:rPr>
          <w:rFonts w:cs="Arial"/>
        </w:rPr>
      </w:pPr>
      <w:r w:rsidRPr="00516107">
        <w:rPr>
          <w:rFonts w:cs="Arial"/>
        </w:rPr>
        <w:t>(*) El proponente podrá adjuntar  una copia legible y completa a fin de  respaldar la información.</w:t>
      </w:r>
    </w:p>
    <w:p w14:paraId="2EC73440" w14:textId="77777777" w:rsidR="00AF4B0D" w:rsidRDefault="00AF4B0D" w:rsidP="00B71F88">
      <w:pPr>
        <w:rPr>
          <w:rFonts w:cs="Arial"/>
        </w:rPr>
      </w:pPr>
    </w:p>
    <w:p w14:paraId="2B2C4AD3" w14:textId="77777777" w:rsidR="00AF4B0D" w:rsidRDefault="00AF4B0D" w:rsidP="00B71F88">
      <w:pPr>
        <w:rPr>
          <w:rFonts w:cs="Arial"/>
        </w:rPr>
      </w:pPr>
    </w:p>
    <w:p w14:paraId="375BF096" w14:textId="13223256" w:rsidR="00B71F88" w:rsidRPr="00AF4B0D" w:rsidRDefault="00AF4B0D" w:rsidP="00AF4B0D">
      <w:pPr>
        <w:jc w:val="center"/>
        <w:rPr>
          <w:rFonts w:cs="Arial"/>
          <w:b/>
          <w:i/>
        </w:rPr>
      </w:pPr>
      <w:r w:rsidRPr="00AF4B0D">
        <w:rPr>
          <w:rFonts w:cs="Arial"/>
          <w:b/>
          <w:i/>
        </w:rPr>
        <w:t>Nombre y Firma del Personal Propuesto</w:t>
      </w:r>
      <w:r w:rsidR="00B71F88" w:rsidRPr="00AF4B0D">
        <w:rPr>
          <w:rFonts w:cs="Arial"/>
          <w:b/>
          <w:i/>
        </w:rPr>
        <w:br w:type="page"/>
      </w: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2268"/>
        <w:gridCol w:w="992"/>
        <w:gridCol w:w="947"/>
        <w:gridCol w:w="1134"/>
        <w:gridCol w:w="1159"/>
        <w:gridCol w:w="1064"/>
        <w:gridCol w:w="1092"/>
      </w:tblGrid>
      <w:tr w:rsidR="00B71F88" w:rsidRPr="006E79B6" w14:paraId="5B92372A" w14:textId="77777777" w:rsidTr="00B71F88">
        <w:trPr>
          <w:cantSplit/>
          <w:trHeight w:val="860"/>
          <w:tblCellSpacing w:w="1440" w:type="nil"/>
          <w:jc w:val="center"/>
        </w:trPr>
        <w:tc>
          <w:tcPr>
            <w:tcW w:w="559" w:type="dxa"/>
            <w:vMerge w:val="restart"/>
            <w:shd w:val="clear" w:color="auto" w:fill="C6D9F1"/>
            <w:vAlign w:val="center"/>
          </w:tcPr>
          <w:p w14:paraId="1EE23F74"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268"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3073" w:type="dxa"/>
            <w:gridSpan w:val="3"/>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B71F88" w:rsidRPr="006E79B6" w14:paraId="7E7BC54A" w14:textId="77777777" w:rsidTr="00B71F88">
        <w:trPr>
          <w:cantSplit/>
          <w:trHeight w:val="384"/>
          <w:tblCellSpacing w:w="1440" w:type="nil"/>
          <w:jc w:val="center"/>
        </w:trPr>
        <w:tc>
          <w:tcPr>
            <w:tcW w:w="559" w:type="dxa"/>
            <w:vMerge/>
            <w:shd w:val="clear" w:color="auto" w:fill="C6D9F1"/>
          </w:tcPr>
          <w:p w14:paraId="135B32E8"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2268" w:type="dxa"/>
            <w:vMerge/>
            <w:shd w:val="clear" w:color="auto" w:fill="C6D9F1"/>
            <w:vAlign w:val="center"/>
          </w:tcPr>
          <w:p w14:paraId="2CBCB04B"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992" w:type="dxa"/>
            <w:shd w:val="clear" w:color="auto" w:fill="C6D9F1"/>
            <w:vAlign w:val="center"/>
          </w:tcPr>
          <w:p w14:paraId="5DC4080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947" w:type="dxa"/>
            <w:shd w:val="clear" w:color="auto" w:fill="C6D9F1"/>
            <w:vAlign w:val="center"/>
          </w:tcPr>
          <w:p w14:paraId="447606FC" w14:textId="77777777" w:rsidR="00B71F88" w:rsidRPr="0016238E" w:rsidRDefault="00B71F88" w:rsidP="00A93E0B">
            <w:pPr>
              <w:widowControl w:val="0"/>
              <w:autoSpaceDE w:val="0"/>
              <w:autoSpaceDN w:val="0"/>
              <w:adjustRightInd w:val="0"/>
              <w:jc w:val="center"/>
              <w:rPr>
                <w:rFonts w:cs="Arial"/>
                <w:b/>
                <w:bCs/>
                <w:szCs w:val="18"/>
              </w:rPr>
            </w:pPr>
            <w:r w:rsidRPr="006E79B6">
              <w:rPr>
                <w:rFonts w:cs="Arial"/>
                <w:b/>
                <w:bCs/>
                <w:szCs w:val="18"/>
              </w:rPr>
              <w:t>Cantidad</w:t>
            </w:r>
          </w:p>
        </w:tc>
        <w:tc>
          <w:tcPr>
            <w:tcW w:w="1134" w:type="dxa"/>
            <w:shd w:val="clear" w:color="auto" w:fill="C6D9F1"/>
            <w:vAlign w:val="center"/>
          </w:tcPr>
          <w:p w14:paraId="7EF6BBB9" w14:textId="77777777" w:rsidR="00B71F88" w:rsidRPr="006E79B6" w:rsidRDefault="00B71F88" w:rsidP="00A93E0B">
            <w:pPr>
              <w:widowControl w:val="0"/>
              <w:ind w:left="-57"/>
              <w:jc w:val="center"/>
              <w:rPr>
                <w:rFonts w:cs="Arial"/>
                <w:b/>
                <w:bCs/>
                <w:szCs w:val="18"/>
              </w:rPr>
            </w:pPr>
            <w:r>
              <w:rPr>
                <w:rFonts w:cs="Arial"/>
                <w:b/>
                <w:bCs/>
                <w:szCs w:val="18"/>
              </w:rPr>
              <w:t>Capacidad</w:t>
            </w:r>
          </w:p>
        </w:tc>
        <w:tc>
          <w:tcPr>
            <w:tcW w:w="1159" w:type="dxa"/>
            <w:shd w:val="clear" w:color="auto" w:fill="C6D9F1"/>
            <w:vAlign w:val="center"/>
          </w:tcPr>
          <w:p w14:paraId="5A8CA1AA"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B71F88" w:rsidRPr="006E79B6" w:rsidRDefault="00B71F88"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6A1A6B" w:rsidRPr="006E79B6" w14:paraId="691EA31E" w14:textId="77777777" w:rsidTr="00B71F88">
        <w:trPr>
          <w:cantSplit/>
          <w:trHeight w:val="487"/>
          <w:tblCellSpacing w:w="1440" w:type="nil"/>
          <w:jc w:val="center"/>
        </w:trPr>
        <w:tc>
          <w:tcPr>
            <w:tcW w:w="559" w:type="dxa"/>
            <w:vAlign w:val="center"/>
          </w:tcPr>
          <w:p w14:paraId="6D4CA469" w14:textId="77777777" w:rsidR="006A1A6B" w:rsidRPr="006E79B6" w:rsidRDefault="006A1A6B" w:rsidP="00A93E0B">
            <w:pPr>
              <w:widowControl w:val="0"/>
              <w:jc w:val="center"/>
              <w:rPr>
                <w:rFonts w:cs="Arial"/>
                <w:sz w:val="18"/>
                <w:szCs w:val="18"/>
              </w:rPr>
            </w:pPr>
            <w:r w:rsidRPr="006E79B6">
              <w:rPr>
                <w:rFonts w:cs="Arial"/>
                <w:sz w:val="18"/>
                <w:szCs w:val="18"/>
              </w:rPr>
              <w:t>1</w:t>
            </w:r>
          </w:p>
        </w:tc>
        <w:tc>
          <w:tcPr>
            <w:tcW w:w="2268" w:type="dxa"/>
            <w:vAlign w:val="center"/>
          </w:tcPr>
          <w:p w14:paraId="304C4C27" w14:textId="6CF037E3" w:rsidR="006A1A6B" w:rsidRPr="006E79B6" w:rsidRDefault="006A1A6B" w:rsidP="00A93E0B">
            <w:pPr>
              <w:widowControl w:val="0"/>
            </w:pPr>
            <w:r w:rsidRPr="00F13E37">
              <w:rPr>
                <w:rFonts w:ascii="Arial" w:hAnsi="Arial" w:cs="Arial"/>
                <w:sz w:val="18"/>
                <w:szCs w:val="18"/>
                <w:lang w:val="es-ES_tradnl"/>
              </w:rPr>
              <w:t>EQUIPO TOPOGRÁFICO</w:t>
            </w:r>
          </w:p>
        </w:tc>
        <w:tc>
          <w:tcPr>
            <w:tcW w:w="992" w:type="dxa"/>
            <w:vAlign w:val="center"/>
          </w:tcPr>
          <w:p w14:paraId="7A123F51" w14:textId="5B298CFE" w:rsidR="006A1A6B" w:rsidRPr="006E79B6" w:rsidRDefault="006A1A6B" w:rsidP="00A93E0B">
            <w:pPr>
              <w:widowControl w:val="0"/>
              <w:jc w:val="center"/>
            </w:pPr>
            <w:r w:rsidRPr="00F13E37">
              <w:rPr>
                <w:rFonts w:ascii="Arial" w:hAnsi="Arial" w:cs="Arial"/>
                <w:sz w:val="18"/>
                <w:szCs w:val="18"/>
              </w:rPr>
              <w:t>PZA</w:t>
            </w:r>
          </w:p>
        </w:tc>
        <w:tc>
          <w:tcPr>
            <w:tcW w:w="947" w:type="dxa"/>
            <w:shd w:val="clear" w:color="auto" w:fill="auto"/>
            <w:vAlign w:val="center"/>
          </w:tcPr>
          <w:p w14:paraId="29140DBF" w14:textId="43D343D5" w:rsidR="006A1A6B" w:rsidRPr="006E79B6" w:rsidRDefault="006A1A6B" w:rsidP="00A93E0B">
            <w:pPr>
              <w:widowControl w:val="0"/>
              <w:ind w:left="113" w:right="113"/>
              <w:jc w:val="center"/>
              <w:rPr>
                <w:rFonts w:eastAsia="Arial Unicode MS" w:cs="Arial"/>
                <w:szCs w:val="18"/>
              </w:rPr>
            </w:pPr>
            <w:r w:rsidRPr="00F13E37">
              <w:rPr>
                <w:rFonts w:ascii="Arial" w:hAnsi="Arial" w:cs="Arial"/>
                <w:sz w:val="18"/>
                <w:szCs w:val="18"/>
              </w:rPr>
              <w:t>1</w:t>
            </w:r>
          </w:p>
        </w:tc>
        <w:tc>
          <w:tcPr>
            <w:tcW w:w="1134" w:type="dxa"/>
            <w:shd w:val="clear" w:color="auto" w:fill="auto"/>
            <w:vAlign w:val="center"/>
          </w:tcPr>
          <w:p w14:paraId="01603407" w14:textId="77777777" w:rsidR="006A1A6B" w:rsidRPr="006E79B6" w:rsidRDefault="006A1A6B" w:rsidP="00A93E0B">
            <w:pPr>
              <w:widowControl w:val="0"/>
              <w:ind w:left="113" w:right="113"/>
              <w:jc w:val="center"/>
              <w:rPr>
                <w:rFonts w:eastAsia="Arial Unicode MS" w:cs="Arial"/>
                <w:szCs w:val="18"/>
              </w:rPr>
            </w:pPr>
          </w:p>
        </w:tc>
        <w:tc>
          <w:tcPr>
            <w:tcW w:w="1159" w:type="dxa"/>
            <w:shd w:val="clear" w:color="auto" w:fill="auto"/>
          </w:tcPr>
          <w:p w14:paraId="62B8A9A3" w14:textId="77777777" w:rsidR="006A1A6B" w:rsidRPr="006E79B6" w:rsidRDefault="006A1A6B" w:rsidP="00A93E0B">
            <w:pPr>
              <w:widowControl w:val="0"/>
              <w:ind w:left="113" w:right="113"/>
              <w:jc w:val="center"/>
              <w:rPr>
                <w:rFonts w:eastAsia="Arial Unicode MS" w:cs="Arial"/>
                <w:szCs w:val="18"/>
              </w:rPr>
            </w:pPr>
          </w:p>
        </w:tc>
        <w:tc>
          <w:tcPr>
            <w:tcW w:w="1064" w:type="dxa"/>
            <w:shd w:val="clear" w:color="auto" w:fill="auto"/>
          </w:tcPr>
          <w:p w14:paraId="6150BBCA" w14:textId="77777777" w:rsidR="006A1A6B" w:rsidRPr="006E79B6" w:rsidRDefault="006A1A6B" w:rsidP="00A93E0B">
            <w:pPr>
              <w:widowControl w:val="0"/>
              <w:ind w:left="113" w:right="113"/>
              <w:jc w:val="center"/>
              <w:rPr>
                <w:rFonts w:eastAsia="Arial Unicode MS" w:cs="Arial"/>
                <w:szCs w:val="18"/>
              </w:rPr>
            </w:pPr>
          </w:p>
        </w:tc>
        <w:tc>
          <w:tcPr>
            <w:tcW w:w="1092" w:type="dxa"/>
          </w:tcPr>
          <w:p w14:paraId="71411710" w14:textId="77777777" w:rsidR="006A1A6B" w:rsidRPr="006E79B6" w:rsidRDefault="006A1A6B" w:rsidP="00A93E0B">
            <w:pPr>
              <w:widowControl w:val="0"/>
              <w:ind w:left="113" w:right="113"/>
              <w:jc w:val="center"/>
              <w:rPr>
                <w:rFonts w:eastAsia="Arial Unicode MS" w:cs="Arial"/>
                <w:szCs w:val="18"/>
              </w:rPr>
            </w:pPr>
          </w:p>
        </w:tc>
      </w:tr>
      <w:tr w:rsidR="006A1A6B" w:rsidRPr="006E79B6" w14:paraId="56A19224" w14:textId="77777777" w:rsidTr="00B71F88">
        <w:trPr>
          <w:cantSplit/>
          <w:trHeight w:val="557"/>
          <w:tblCellSpacing w:w="1440" w:type="nil"/>
          <w:jc w:val="center"/>
        </w:trPr>
        <w:tc>
          <w:tcPr>
            <w:tcW w:w="559" w:type="dxa"/>
            <w:vAlign w:val="center"/>
          </w:tcPr>
          <w:p w14:paraId="57649BBA" w14:textId="77777777" w:rsidR="006A1A6B" w:rsidRPr="006E79B6" w:rsidRDefault="006A1A6B" w:rsidP="00A93E0B">
            <w:pPr>
              <w:widowControl w:val="0"/>
              <w:jc w:val="center"/>
              <w:rPr>
                <w:rFonts w:cs="Arial"/>
                <w:sz w:val="18"/>
                <w:szCs w:val="18"/>
              </w:rPr>
            </w:pPr>
            <w:r w:rsidRPr="006E79B6">
              <w:rPr>
                <w:rFonts w:cs="Arial"/>
                <w:sz w:val="18"/>
                <w:szCs w:val="18"/>
              </w:rPr>
              <w:t>2</w:t>
            </w:r>
          </w:p>
        </w:tc>
        <w:tc>
          <w:tcPr>
            <w:tcW w:w="2268" w:type="dxa"/>
            <w:vAlign w:val="center"/>
          </w:tcPr>
          <w:p w14:paraId="49B702A4" w14:textId="0ACFFC20" w:rsidR="006A1A6B" w:rsidRPr="006E79B6" w:rsidRDefault="00CB6F06" w:rsidP="00A93E0B">
            <w:pPr>
              <w:widowControl w:val="0"/>
            </w:pPr>
            <w:r>
              <w:rPr>
                <w:rFonts w:ascii="Arial" w:hAnsi="Arial" w:cs="Arial"/>
                <w:sz w:val="18"/>
                <w:szCs w:val="18"/>
              </w:rPr>
              <w:t>MEZCLADORA DE HORMIGÓN 350LTS</w:t>
            </w:r>
          </w:p>
        </w:tc>
        <w:tc>
          <w:tcPr>
            <w:tcW w:w="992" w:type="dxa"/>
            <w:vAlign w:val="center"/>
          </w:tcPr>
          <w:p w14:paraId="0CED1FC7" w14:textId="5AB882F6" w:rsidR="006A1A6B" w:rsidRPr="006E79B6" w:rsidRDefault="006A1A6B" w:rsidP="00A93E0B">
            <w:pPr>
              <w:widowControl w:val="0"/>
              <w:jc w:val="center"/>
            </w:pPr>
            <w:r w:rsidRPr="00F13E37">
              <w:rPr>
                <w:rFonts w:ascii="Arial" w:hAnsi="Arial" w:cs="Arial"/>
                <w:sz w:val="18"/>
                <w:szCs w:val="18"/>
              </w:rPr>
              <w:t>PZA</w:t>
            </w:r>
          </w:p>
        </w:tc>
        <w:tc>
          <w:tcPr>
            <w:tcW w:w="947" w:type="dxa"/>
            <w:shd w:val="clear" w:color="auto" w:fill="auto"/>
            <w:vAlign w:val="center"/>
          </w:tcPr>
          <w:p w14:paraId="7FE8D2BB" w14:textId="4DE9F2A4" w:rsidR="006A1A6B" w:rsidRPr="006E79B6" w:rsidRDefault="006A1A6B" w:rsidP="00A93E0B">
            <w:pPr>
              <w:widowControl w:val="0"/>
              <w:ind w:left="113" w:right="113"/>
              <w:jc w:val="center"/>
              <w:rPr>
                <w:rFonts w:eastAsia="Arial Unicode MS" w:cs="Arial"/>
                <w:szCs w:val="18"/>
              </w:rPr>
            </w:pPr>
            <w:r w:rsidRPr="00F13E37">
              <w:rPr>
                <w:rFonts w:ascii="Arial" w:hAnsi="Arial" w:cs="Arial"/>
                <w:sz w:val="18"/>
                <w:szCs w:val="18"/>
              </w:rPr>
              <w:t>1</w:t>
            </w:r>
          </w:p>
        </w:tc>
        <w:tc>
          <w:tcPr>
            <w:tcW w:w="1134" w:type="dxa"/>
            <w:shd w:val="clear" w:color="auto" w:fill="auto"/>
            <w:vAlign w:val="center"/>
          </w:tcPr>
          <w:p w14:paraId="21E94E0A" w14:textId="7ABF61ED" w:rsidR="006A1A6B" w:rsidRPr="006E79B6" w:rsidRDefault="00CB6F06" w:rsidP="00A93E0B">
            <w:pPr>
              <w:widowControl w:val="0"/>
              <w:ind w:left="113" w:right="113"/>
              <w:jc w:val="center"/>
              <w:rPr>
                <w:rFonts w:eastAsia="Arial Unicode MS" w:cs="Arial"/>
                <w:szCs w:val="18"/>
              </w:rPr>
            </w:pPr>
            <w:r>
              <w:rPr>
                <w:rFonts w:eastAsia="Arial Unicode MS" w:cs="Arial"/>
                <w:szCs w:val="18"/>
              </w:rPr>
              <w:t>1 BOLSA</w:t>
            </w:r>
          </w:p>
        </w:tc>
        <w:tc>
          <w:tcPr>
            <w:tcW w:w="1159" w:type="dxa"/>
            <w:shd w:val="clear" w:color="auto" w:fill="auto"/>
          </w:tcPr>
          <w:p w14:paraId="0E63A416" w14:textId="77777777" w:rsidR="006A1A6B" w:rsidRPr="006E79B6" w:rsidRDefault="006A1A6B" w:rsidP="00A93E0B">
            <w:pPr>
              <w:widowControl w:val="0"/>
              <w:ind w:left="113" w:right="113"/>
              <w:jc w:val="center"/>
              <w:rPr>
                <w:rFonts w:eastAsia="Arial Unicode MS" w:cs="Arial"/>
                <w:szCs w:val="18"/>
              </w:rPr>
            </w:pPr>
          </w:p>
        </w:tc>
        <w:tc>
          <w:tcPr>
            <w:tcW w:w="1064" w:type="dxa"/>
            <w:shd w:val="clear" w:color="auto" w:fill="auto"/>
          </w:tcPr>
          <w:p w14:paraId="1F9A9A4A" w14:textId="77777777" w:rsidR="006A1A6B" w:rsidRPr="006E79B6" w:rsidRDefault="006A1A6B" w:rsidP="00A93E0B">
            <w:pPr>
              <w:widowControl w:val="0"/>
              <w:ind w:left="113" w:right="113"/>
              <w:jc w:val="center"/>
              <w:rPr>
                <w:rFonts w:eastAsia="Arial Unicode MS" w:cs="Arial"/>
                <w:szCs w:val="18"/>
              </w:rPr>
            </w:pPr>
          </w:p>
        </w:tc>
        <w:tc>
          <w:tcPr>
            <w:tcW w:w="1092" w:type="dxa"/>
          </w:tcPr>
          <w:p w14:paraId="091DC880" w14:textId="77777777" w:rsidR="006A1A6B" w:rsidRPr="006E79B6" w:rsidRDefault="006A1A6B" w:rsidP="00A93E0B">
            <w:pPr>
              <w:widowControl w:val="0"/>
              <w:ind w:left="113" w:right="113"/>
              <w:jc w:val="center"/>
              <w:rPr>
                <w:rFonts w:eastAsia="Arial Unicode MS" w:cs="Arial"/>
                <w:szCs w:val="18"/>
              </w:rPr>
            </w:pPr>
          </w:p>
        </w:tc>
      </w:tr>
      <w:tr w:rsidR="00CB6F06" w:rsidRPr="006E79B6" w14:paraId="423B98E4" w14:textId="77777777" w:rsidTr="00B71F88">
        <w:trPr>
          <w:cantSplit/>
          <w:trHeight w:val="557"/>
          <w:tblCellSpacing w:w="1440" w:type="nil"/>
          <w:jc w:val="center"/>
        </w:trPr>
        <w:tc>
          <w:tcPr>
            <w:tcW w:w="559" w:type="dxa"/>
            <w:vAlign w:val="center"/>
          </w:tcPr>
          <w:p w14:paraId="03C666C8" w14:textId="4331EE5F" w:rsidR="00CB6F06" w:rsidRPr="006E79B6" w:rsidRDefault="00CB6F06" w:rsidP="00A93E0B">
            <w:pPr>
              <w:widowControl w:val="0"/>
              <w:jc w:val="center"/>
              <w:rPr>
                <w:rFonts w:cs="Arial"/>
                <w:sz w:val="18"/>
                <w:szCs w:val="18"/>
              </w:rPr>
            </w:pPr>
            <w:r>
              <w:rPr>
                <w:rFonts w:cs="Arial"/>
                <w:sz w:val="18"/>
                <w:szCs w:val="18"/>
              </w:rPr>
              <w:t>3</w:t>
            </w:r>
          </w:p>
        </w:tc>
        <w:tc>
          <w:tcPr>
            <w:tcW w:w="2268" w:type="dxa"/>
            <w:vAlign w:val="center"/>
          </w:tcPr>
          <w:p w14:paraId="6D61CB10" w14:textId="37590DEE" w:rsidR="00CB6F06" w:rsidRPr="00F13E37" w:rsidRDefault="00CB6F06" w:rsidP="00A93E0B">
            <w:pPr>
              <w:widowControl w:val="0"/>
              <w:rPr>
                <w:rFonts w:ascii="Arial" w:hAnsi="Arial" w:cs="Arial"/>
                <w:sz w:val="18"/>
                <w:szCs w:val="18"/>
              </w:rPr>
            </w:pPr>
            <w:r>
              <w:rPr>
                <w:rFonts w:ascii="Arial" w:hAnsi="Arial" w:cs="Arial"/>
                <w:sz w:val="18"/>
                <w:szCs w:val="18"/>
              </w:rPr>
              <w:t>VIBRADORA DE INMERSIÓN</w:t>
            </w:r>
          </w:p>
        </w:tc>
        <w:tc>
          <w:tcPr>
            <w:tcW w:w="992" w:type="dxa"/>
            <w:vAlign w:val="center"/>
          </w:tcPr>
          <w:p w14:paraId="5BB81ECB" w14:textId="6E783521" w:rsidR="00CB6F06" w:rsidRPr="00F13E37" w:rsidRDefault="00CB6F06" w:rsidP="00A93E0B">
            <w:pPr>
              <w:widowControl w:val="0"/>
              <w:jc w:val="center"/>
              <w:rPr>
                <w:rFonts w:ascii="Arial" w:hAnsi="Arial" w:cs="Arial"/>
                <w:sz w:val="18"/>
                <w:szCs w:val="18"/>
              </w:rPr>
            </w:pPr>
            <w:r>
              <w:rPr>
                <w:rFonts w:ascii="Arial" w:hAnsi="Arial" w:cs="Arial"/>
                <w:sz w:val="18"/>
                <w:szCs w:val="18"/>
              </w:rPr>
              <w:t>PZA</w:t>
            </w:r>
          </w:p>
        </w:tc>
        <w:tc>
          <w:tcPr>
            <w:tcW w:w="947" w:type="dxa"/>
            <w:shd w:val="clear" w:color="auto" w:fill="auto"/>
            <w:vAlign w:val="center"/>
          </w:tcPr>
          <w:p w14:paraId="418246DC" w14:textId="149B32BE" w:rsidR="00CB6F06" w:rsidRPr="00F13E37" w:rsidRDefault="00CB6F06" w:rsidP="00A93E0B">
            <w:pPr>
              <w:widowControl w:val="0"/>
              <w:ind w:left="113" w:right="113"/>
              <w:jc w:val="center"/>
              <w:rPr>
                <w:rFonts w:ascii="Arial" w:hAnsi="Arial" w:cs="Arial"/>
                <w:sz w:val="18"/>
                <w:szCs w:val="18"/>
              </w:rPr>
            </w:pPr>
            <w:r>
              <w:rPr>
                <w:rFonts w:ascii="Arial" w:hAnsi="Arial" w:cs="Arial"/>
                <w:sz w:val="18"/>
                <w:szCs w:val="18"/>
              </w:rPr>
              <w:t>1</w:t>
            </w:r>
          </w:p>
        </w:tc>
        <w:tc>
          <w:tcPr>
            <w:tcW w:w="1134" w:type="dxa"/>
            <w:shd w:val="clear" w:color="auto" w:fill="auto"/>
            <w:vAlign w:val="center"/>
          </w:tcPr>
          <w:p w14:paraId="3DE53C17" w14:textId="77777777" w:rsidR="00CB6F06" w:rsidRPr="00F13E37" w:rsidRDefault="00CB6F06" w:rsidP="00A93E0B">
            <w:pPr>
              <w:widowControl w:val="0"/>
              <w:ind w:left="113" w:right="113"/>
              <w:jc w:val="center"/>
              <w:rPr>
                <w:rFonts w:ascii="Arial" w:eastAsia="Arial Unicode MS" w:hAnsi="Arial" w:cs="Arial"/>
                <w:sz w:val="18"/>
                <w:szCs w:val="18"/>
              </w:rPr>
            </w:pPr>
          </w:p>
        </w:tc>
        <w:tc>
          <w:tcPr>
            <w:tcW w:w="1159" w:type="dxa"/>
            <w:shd w:val="clear" w:color="auto" w:fill="auto"/>
          </w:tcPr>
          <w:p w14:paraId="1E3F13DA" w14:textId="77777777" w:rsidR="00CB6F06" w:rsidRPr="006E79B6" w:rsidRDefault="00CB6F06" w:rsidP="00A93E0B">
            <w:pPr>
              <w:widowControl w:val="0"/>
              <w:ind w:left="113" w:right="113"/>
              <w:jc w:val="center"/>
              <w:rPr>
                <w:rFonts w:eastAsia="Arial Unicode MS" w:cs="Arial"/>
                <w:szCs w:val="18"/>
              </w:rPr>
            </w:pPr>
          </w:p>
        </w:tc>
        <w:tc>
          <w:tcPr>
            <w:tcW w:w="1064" w:type="dxa"/>
            <w:shd w:val="clear" w:color="auto" w:fill="auto"/>
          </w:tcPr>
          <w:p w14:paraId="74E94F55" w14:textId="77777777" w:rsidR="00CB6F06" w:rsidRPr="006E79B6" w:rsidRDefault="00CB6F06" w:rsidP="00A93E0B">
            <w:pPr>
              <w:widowControl w:val="0"/>
              <w:ind w:left="113" w:right="113"/>
              <w:jc w:val="center"/>
              <w:rPr>
                <w:rFonts w:eastAsia="Arial Unicode MS" w:cs="Arial"/>
                <w:szCs w:val="18"/>
              </w:rPr>
            </w:pPr>
          </w:p>
        </w:tc>
        <w:tc>
          <w:tcPr>
            <w:tcW w:w="1092" w:type="dxa"/>
          </w:tcPr>
          <w:p w14:paraId="35957879" w14:textId="77777777" w:rsidR="00CB6F06" w:rsidRPr="006E79B6" w:rsidRDefault="00CB6F06" w:rsidP="00A93E0B">
            <w:pPr>
              <w:widowControl w:val="0"/>
              <w:ind w:left="113" w:right="113"/>
              <w:jc w:val="center"/>
              <w:rPr>
                <w:rFonts w:eastAsia="Arial Unicode MS" w:cs="Arial"/>
                <w:szCs w:val="18"/>
              </w:rPr>
            </w:pPr>
          </w:p>
        </w:tc>
      </w:tr>
      <w:tr w:rsidR="00CB6F06" w:rsidRPr="006E79B6" w14:paraId="401D682A" w14:textId="77777777" w:rsidTr="00B71F88">
        <w:trPr>
          <w:cantSplit/>
          <w:trHeight w:val="557"/>
          <w:tblCellSpacing w:w="1440" w:type="nil"/>
          <w:jc w:val="center"/>
        </w:trPr>
        <w:tc>
          <w:tcPr>
            <w:tcW w:w="559" w:type="dxa"/>
            <w:vAlign w:val="center"/>
          </w:tcPr>
          <w:p w14:paraId="02508114" w14:textId="6D92878E" w:rsidR="00CB6F06" w:rsidRPr="006E79B6" w:rsidRDefault="00CB6F06" w:rsidP="00A93E0B">
            <w:pPr>
              <w:widowControl w:val="0"/>
              <w:jc w:val="center"/>
              <w:rPr>
                <w:rFonts w:cs="Arial"/>
                <w:sz w:val="18"/>
                <w:szCs w:val="18"/>
              </w:rPr>
            </w:pPr>
            <w:r>
              <w:rPr>
                <w:rFonts w:cs="Arial"/>
                <w:sz w:val="18"/>
                <w:szCs w:val="18"/>
              </w:rPr>
              <w:t>4</w:t>
            </w:r>
          </w:p>
        </w:tc>
        <w:tc>
          <w:tcPr>
            <w:tcW w:w="2268" w:type="dxa"/>
            <w:vAlign w:val="center"/>
          </w:tcPr>
          <w:p w14:paraId="65749C67" w14:textId="29664FE0" w:rsidR="00CB6F06" w:rsidRPr="00F13E37" w:rsidRDefault="00CB6F06" w:rsidP="00A93E0B">
            <w:pPr>
              <w:widowControl w:val="0"/>
              <w:rPr>
                <w:rFonts w:ascii="Arial" w:hAnsi="Arial" w:cs="Arial"/>
                <w:sz w:val="18"/>
                <w:szCs w:val="18"/>
              </w:rPr>
            </w:pPr>
            <w:r>
              <w:rPr>
                <w:rFonts w:ascii="Arial" w:hAnsi="Arial" w:cs="Arial"/>
                <w:sz w:val="18"/>
                <w:szCs w:val="18"/>
              </w:rPr>
              <w:t>CAMIÓN VOLQUETA 10M3</w:t>
            </w:r>
          </w:p>
        </w:tc>
        <w:tc>
          <w:tcPr>
            <w:tcW w:w="992" w:type="dxa"/>
            <w:vAlign w:val="center"/>
          </w:tcPr>
          <w:p w14:paraId="45A107D7" w14:textId="55130C3B" w:rsidR="00CB6F06" w:rsidRPr="00F13E37" w:rsidRDefault="00CB6F06" w:rsidP="00A93E0B">
            <w:pPr>
              <w:widowControl w:val="0"/>
              <w:jc w:val="center"/>
              <w:rPr>
                <w:rFonts w:ascii="Arial" w:hAnsi="Arial" w:cs="Arial"/>
                <w:sz w:val="18"/>
                <w:szCs w:val="18"/>
              </w:rPr>
            </w:pPr>
            <w:r>
              <w:rPr>
                <w:rFonts w:ascii="Arial" w:hAnsi="Arial" w:cs="Arial"/>
                <w:sz w:val="18"/>
                <w:szCs w:val="18"/>
              </w:rPr>
              <w:t>PZA</w:t>
            </w:r>
          </w:p>
        </w:tc>
        <w:tc>
          <w:tcPr>
            <w:tcW w:w="947" w:type="dxa"/>
            <w:shd w:val="clear" w:color="auto" w:fill="auto"/>
            <w:vAlign w:val="center"/>
          </w:tcPr>
          <w:p w14:paraId="4DB6AD94" w14:textId="56C914B0" w:rsidR="00CB6F06" w:rsidRPr="00F13E37" w:rsidRDefault="00CB6F06" w:rsidP="00A93E0B">
            <w:pPr>
              <w:widowControl w:val="0"/>
              <w:ind w:left="113" w:right="113"/>
              <w:jc w:val="center"/>
              <w:rPr>
                <w:rFonts w:ascii="Arial" w:hAnsi="Arial" w:cs="Arial"/>
                <w:sz w:val="18"/>
                <w:szCs w:val="18"/>
              </w:rPr>
            </w:pPr>
            <w:r>
              <w:rPr>
                <w:rFonts w:ascii="Arial" w:hAnsi="Arial" w:cs="Arial"/>
                <w:sz w:val="18"/>
                <w:szCs w:val="18"/>
              </w:rPr>
              <w:t>1</w:t>
            </w:r>
          </w:p>
        </w:tc>
        <w:tc>
          <w:tcPr>
            <w:tcW w:w="1134" w:type="dxa"/>
            <w:shd w:val="clear" w:color="auto" w:fill="auto"/>
            <w:vAlign w:val="center"/>
          </w:tcPr>
          <w:p w14:paraId="742DE4DF" w14:textId="7B2B9B4C" w:rsidR="00CB6F06" w:rsidRPr="00F13E37" w:rsidRDefault="00CB6F06" w:rsidP="00A93E0B">
            <w:pPr>
              <w:widowControl w:val="0"/>
              <w:ind w:left="113" w:right="113"/>
              <w:jc w:val="center"/>
              <w:rPr>
                <w:rFonts w:ascii="Arial" w:eastAsia="Arial Unicode MS" w:hAnsi="Arial" w:cs="Arial"/>
                <w:sz w:val="18"/>
                <w:szCs w:val="18"/>
              </w:rPr>
            </w:pPr>
            <w:r>
              <w:rPr>
                <w:rFonts w:ascii="Arial" w:eastAsia="Arial Unicode MS" w:hAnsi="Arial" w:cs="Arial"/>
                <w:sz w:val="18"/>
                <w:szCs w:val="18"/>
              </w:rPr>
              <w:t>10M3</w:t>
            </w:r>
          </w:p>
        </w:tc>
        <w:tc>
          <w:tcPr>
            <w:tcW w:w="1159" w:type="dxa"/>
            <w:shd w:val="clear" w:color="auto" w:fill="auto"/>
          </w:tcPr>
          <w:p w14:paraId="1FB2449C" w14:textId="77777777" w:rsidR="00CB6F06" w:rsidRPr="006E79B6" w:rsidRDefault="00CB6F06" w:rsidP="00A93E0B">
            <w:pPr>
              <w:widowControl w:val="0"/>
              <w:ind w:left="113" w:right="113"/>
              <w:jc w:val="center"/>
              <w:rPr>
                <w:rFonts w:eastAsia="Arial Unicode MS" w:cs="Arial"/>
                <w:szCs w:val="18"/>
              </w:rPr>
            </w:pPr>
          </w:p>
        </w:tc>
        <w:tc>
          <w:tcPr>
            <w:tcW w:w="1064" w:type="dxa"/>
            <w:shd w:val="clear" w:color="auto" w:fill="auto"/>
          </w:tcPr>
          <w:p w14:paraId="14FEE96B" w14:textId="77777777" w:rsidR="00CB6F06" w:rsidRPr="006E79B6" w:rsidRDefault="00CB6F06" w:rsidP="00A93E0B">
            <w:pPr>
              <w:widowControl w:val="0"/>
              <w:ind w:left="113" w:right="113"/>
              <w:jc w:val="center"/>
              <w:rPr>
                <w:rFonts w:eastAsia="Arial Unicode MS" w:cs="Arial"/>
                <w:szCs w:val="18"/>
              </w:rPr>
            </w:pPr>
          </w:p>
        </w:tc>
        <w:tc>
          <w:tcPr>
            <w:tcW w:w="1092" w:type="dxa"/>
          </w:tcPr>
          <w:p w14:paraId="124D720F" w14:textId="77777777" w:rsidR="00CB6F06" w:rsidRPr="006E79B6" w:rsidRDefault="00CB6F06" w:rsidP="00A93E0B">
            <w:pPr>
              <w:widowControl w:val="0"/>
              <w:ind w:left="113" w:right="113"/>
              <w:jc w:val="center"/>
              <w:rPr>
                <w:rFonts w:eastAsia="Arial Unicode MS" w:cs="Arial"/>
                <w:szCs w:val="18"/>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6F880660" w14:textId="77777777" w:rsidR="00B71F88" w:rsidRPr="006E79B6" w:rsidRDefault="00B71F88" w:rsidP="00B71F88">
      <w:pPr>
        <w:widowControl w:val="0"/>
        <w:jc w:val="center"/>
        <w:rPr>
          <w:rFonts w:cs="Arial"/>
          <w:b/>
          <w:sz w:val="18"/>
          <w:szCs w:val="18"/>
          <w:lang w:val="es-BO"/>
        </w:rPr>
      </w:pPr>
    </w:p>
    <w:p w14:paraId="50697787"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18D00C7" w14:textId="77777777" w:rsidR="001D667F" w:rsidRPr="001D667F" w:rsidRDefault="001D667F" w:rsidP="00D959CF">
            <w:pPr>
              <w:pStyle w:val="Prrafodelista"/>
              <w:numPr>
                <w:ilvl w:val="0"/>
                <w:numId w:val="58"/>
              </w:numPr>
              <w:tabs>
                <w:tab w:val="left" w:pos="704"/>
              </w:tabs>
              <w:ind w:right="113"/>
              <w:jc w:val="both"/>
              <w:rPr>
                <w:rFonts w:ascii="Arial" w:hAnsi="Arial" w:cs="Arial"/>
                <w:szCs w:val="18"/>
              </w:rPr>
            </w:pPr>
            <w:r w:rsidRPr="001D667F">
              <w:rPr>
                <w:rFonts w:ascii="Arial" w:hAnsi="Arial" w:cs="Arial"/>
                <w:szCs w:val="18"/>
              </w:rPr>
              <w:t>Organigrama o detalle del personal clave para la ejecución de la obra.</w:t>
            </w:r>
          </w:p>
          <w:p w14:paraId="09639761" w14:textId="77777777" w:rsidR="001D667F" w:rsidRPr="001D667F" w:rsidRDefault="001D667F" w:rsidP="00D959CF">
            <w:pPr>
              <w:pStyle w:val="Prrafodelista"/>
              <w:numPr>
                <w:ilvl w:val="0"/>
                <w:numId w:val="58"/>
              </w:numPr>
              <w:tabs>
                <w:tab w:val="left" w:pos="704"/>
              </w:tabs>
              <w:ind w:right="113"/>
              <w:jc w:val="both"/>
              <w:rPr>
                <w:rFonts w:ascii="Arial" w:hAnsi="Arial" w:cs="Arial"/>
                <w:szCs w:val="18"/>
              </w:rPr>
            </w:pPr>
            <w:r w:rsidRPr="001D667F">
              <w:rPr>
                <w:rFonts w:ascii="Arial" w:hAnsi="Arial" w:cs="Arial"/>
                <w:szCs w:val="18"/>
              </w:rPr>
              <w:t>Número de frentes de trabajo a utilizar.</w:t>
            </w:r>
          </w:p>
          <w:p w14:paraId="4CB329D9" w14:textId="77777777" w:rsidR="001D667F" w:rsidRPr="001D667F" w:rsidRDefault="001D667F" w:rsidP="00D959CF">
            <w:pPr>
              <w:pStyle w:val="Prrafodelista"/>
              <w:numPr>
                <w:ilvl w:val="0"/>
                <w:numId w:val="58"/>
              </w:numPr>
              <w:tabs>
                <w:tab w:val="left" w:pos="704"/>
              </w:tabs>
              <w:ind w:right="113"/>
              <w:jc w:val="both"/>
              <w:rPr>
                <w:rFonts w:ascii="Arial" w:hAnsi="Arial" w:cs="Arial"/>
                <w:szCs w:val="18"/>
              </w:rPr>
            </w:pPr>
            <w:r w:rsidRPr="001D667F">
              <w:rPr>
                <w:rFonts w:ascii="Arial" w:hAnsi="Arial" w:cs="Arial"/>
                <w:szCs w:val="18"/>
              </w:rPr>
              <w:t>Cronograma de ejecución de la obra estableciendo la ruta crítica.</w:t>
            </w:r>
          </w:p>
          <w:p w14:paraId="105939DC" w14:textId="77777777" w:rsidR="001D667F" w:rsidRPr="001D667F" w:rsidRDefault="001D667F" w:rsidP="001D667F">
            <w:pPr>
              <w:jc w:val="both"/>
              <w:rPr>
                <w:rFonts w:ascii="Arial" w:hAnsi="Arial" w:cs="Arial"/>
                <w:sz w:val="18"/>
                <w:szCs w:val="18"/>
              </w:rPr>
            </w:pPr>
          </w:p>
          <w:p w14:paraId="4A0D6019" w14:textId="18E7C26D"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7E2C7B3E" w14:textId="77777777" w:rsidR="001D667F" w:rsidRPr="001D667F" w:rsidRDefault="001D667F" w:rsidP="001D667F">
            <w:pPr>
              <w:jc w:val="both"/>
              <w:rPr>
                <w:rFonts w:ascii="Arial" w:hAnsi="Arial" w:cs="Arial"/>
                <w:sz w:val="18"/>
                <w:szCs w:val="18"/>
              </w:rPr>
            </w:pPr>
          </w:p>
          <w:p w14:paraId="0B80E367" w14:textId="77777777" w:rsidR="001D667F" w:rsidRPr="001D667F" w:rsidRDefault="001D667F" w:rsidP="00D959CF">
            <w:pPr>
              <w:pStyle w:val="Prrafodelista"/>
              <w:numPr>
                <w:ilvl w:val="0"/>
                <w:numId w:val="58"/>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6AA08CDB" w14:textId="77777777" w:rsidR="001D667F" w:rsidRPr="001D667F" w:rsidRDefault="001D667F" w:rsidP="00D959CF">
            <w:pPr>
              <w:pStyle w:val="Prrafodelista"/>
              <w:numPr>
                <w:ilvl w:val="0"/>
                <w:numId w:val="58"/>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2C488E5E" w14:textId="77777777" w:rsidR="001D667F" w:rsidRPr="001D667F" w:rsidRDefault="001D667F" w:rsidP="00D959CF">
            <w:pPr>
              <w:pStyle w:val="Prrafodelista"/>
              <w:numPr>
                <w:ilvl w:val="0"/>
                <w:numId w:val="58"/>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p w14:paraId="0EAC8AF7" w14:textId="78E260E6"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3FE42035"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47EE23E4" w14:textId="77777777" w:rsidR="001D667F" w:rsidRPr="001D667F" w:rsidRDefault="001D667F" w:rsidP="00D959CF">
            <w:pPr>
              <w:pStyle w:val="Prrafodelista"/>
              <w:numPr>
                <w:ilvl w:val="0"/>
                <w:numId w:val="59"/>
              </w:numPr>
              <w:tabs>
                <w:tab w:val="left" w:pos="704"/>
              </w:tabs>
              <w:ind w:right="113"/>
              <w:jc w:val="both"/>
              <w:rPr>
                <w:rFonts w:ascii="Arial" w:hAnsi="Arial" w:cs="Arial"/>
                <w:szCs w:val="18"/>
              </w:rPr>
            </w:pPr>
            <w:r w:rsidRPr="001D667F">
              <w:rPr>
                <w:rFonts w:ascii="Arial" w:hAnsi="Arial" w:cs="Arial"/>
                <w:szCs w:val="18"/>
              </w:rPr>
              <w:t>Organigrama o detalle del personal clave para la ejecución de la obra.</w:t>
            </w:r>
          </w:p>
          <w:p w14:paraId="15E3C5B6" w14:textId="77777777" w:rsidR="001D667F" w:rsidRPr="001D667F" w:rsidRDefault="001D667F" w:rsidP="00D959CF">
            <w:pPr>
              <w:pStyle w:val="Prrafodelista"/>
              <w:numPr>
                <w:ilvl w:val="0"/>
                <w:numId w:val="59"/>
              </w:numPr>
              <w:tabs>
                <w:tab w:val="left" w:pos="704"/>
              </w:tabs>
              <w:ind w:right="113"/>
              <w:jc w:val="both"/>
              <w:rPr>
                <w:rFonts w:ascii="Arial" w:hAnsi="Arial" w:cs="Arial"/>
                <w:szCs w:val="18"/>
              </w:rPr>
            </w:pPr>
            <w:r w:rsidRPr="001D667F">
              <w:rPr>
                <w:rFonts w:ascii="Arial" w:hAnsi="Arial" w:cs="Arial"/>
                <w:szCs w:val="18"/>
              </w:rPr>
              <w:t>Número de frentes de trabajo a utilizar.</w:t>
            </w:r>
          </w:p>
          <w:p w14:paraId="5E248F76" w14:textId="77777777" w:rsidR="001D667F" w:rsidRPr="001D667F" w:rsidRDefault="001D667F" w:rsidP="00D959CF">
            <w:pPr>
              <w:pStyle w:val="Prrafodelista"/>
              <w:numPr>
                <w:ilvl w:val="0"/>
                <w:numId w:val="59"/>
              </w:numPr>
              <w:tabs>
                <w:tab w:val="left" w:pos="704"/>
              </w:tabs>
              <w:ind w:right="113"/>
              <w:jc w:val="both"/>
              <w:rPr>
                <w:rFonts w:ascii="Arial" w:hAnsi="Arial" w:cs="Arial"/>
                <w:szCs w:val="18"/>
              </w:rPr>
            </w:pPr>
            <w:r w:rsidRPr="001D667F">
              <w:rPr>
                <w:rFonts w:ascii="Arial" w:hAnsi="Arial" w:cs="Arial"/>
                <w:szCs w:val="18"/>
              </w:rPr>
              <w:t>Cronograma de ejecución de la obra estableciendo la ruta crítica.</w:t>
            </w:r>
          </w:p>
          <w:p w14:paraId="3BA0927C" w14:textId="77777777" w:rsidR="001D667F" w:rsidRPr="001D667F" w:rsidRDefault="001D667F" w:rsidP="001D667F">
            <w:pPr>
              <w:jc w:val="both"/>
              <w:rPr>
                <w:rFonts w:ascii="Arial" w:hAnsi="Arial" w:cs="Arial"/>
                <w:sz w:val="18"/>
                <w:szCs w:val="18"/>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3DC34BC7" w14:textId="77777777" w:rsidR="001D667F" w:rsidRPr="001D667F" w:rsidRDefault="001D667F" w:rsidP="00D959CF">
            <w:pPr>
              <w:pStyle w:val="Prrafodelista"/>
              <w:numPr>
                <w:ilvl w:val="0"/>
                <w:numId w:val="59"/>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083EE0A5" w14:textId="77777777" w:rsidR="001D667F" w:rsidRPr="001D667F" w:rsidRDefault="001D667F" w:rsidP="00D959CF">
            <w:pPr>
              <w:pStyle w:val="Prrafodelista"/>
              <w:numPr>
                <w:ilvl w:val="0"/>
                <w:numId w:val="59"/>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281D3827" w14:textId="51D715CE" w:rsidR="003E7350" w:rsidRPr="001D667F" w:rsidRDefault="001D667F" w:rsidP="00D959CF">
            <w:pPr>
              <w:pStyle w:val="Prrafodelista"/>
              <w:numPr>
                <w:ilvl w:val="0"/>
                <w:numId w:val="59"/>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CB6F06">
              <w:rPr>
                <w:rFonts w:ascii="Arial" w:hAnsi="Arial" w:cs="Arial"/>
                <w:b/>
                <w:lang w:val="es-BO"/>
              </w:rPr>
              <w:t>FORMULARIO B-1.</w:t>
            </w:r>
            <w:r w:rsidR="00AA1F32" w:rsidRPr="00CB6F06">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D6A40D2"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9B38A4"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EBCFFFE" w14:textId="77777777" w:rsidR="00B71F88" w:rsidRPr="00B71F88" w:rsidRDefault="00B71F88" w:rsidP="00D959CF">
            <w:pPr>
              <w:pStyle w:val="Prrafodelista"/>
              <w:numPr>
                <w:ilvl w:val="0"/>
                <w:numId w:val="42"/>
              </w:numPr>
              <w:tabs>
                <w:tab w:val="left" w:pos="704"/>
              </w:tabs>
              <w:ind w:right="113"/>
              <w:jc w:val="both"/>
              <w:rPr>
                <w:rFonts w:ascii="Arial" w:hAnsi="Arial" w:cs="Arial"/>
                <w:sz w:val="16"/>
                <w:szCs w:val="18"/>
              </w:rPr>
            </w:pPr>
            <w:r w:rsidRPr="00B71F88">
              <w:rPr>
                <w:rFonts w:ascii="Arial" w:hAnsi="Arial" w:cs="Arial"/>
                <w:sz w:val="16"/>
                <w:szCs w:val="18"/>
              </w:rPr>
              <w:t>Organigrama o detalle del personal clave para la ejecución de la obra.</w:t>
            </w:r>
          </w:p>
          <w:p w14:paraId="73B59175" w14:textId="77777777" w:rsidR="00B71F88" w:rsidRPr="00B71F88" w:rsidRDefault="00B71F88" w:rsidP="00D959CF">
            <w:pPr>
              <w:pStyle w:val="Prrafodelista"/>
              <w:numPr>
                <w:ilvl w:val="0"/>
                <w:numId w:val="42"/>
              </w:numPr>
              <w:tabs>
                <w:tab w:val="left" w:pos="704"/>
              </w:tabs>
              <w:ind w:right="113"/>
              <w:jc w:val="both"/>
              <w:rPr>
                <w:rFonts w:ascii="Arial" w:hAnsi="Arial" w:cs="Arial"/>
                <w:sz w:val="16"/>
                <w:szCs w:val="18"/>
              </w:rPr>
            </w:pPr>
            <w:r w:rsidRPr="00B71F88">
              <w:rPr>
                <w:rFonts w:ascii="Arial" w:hAnsi="Arial" w:cs="Arial"/>
                <w:sz w:val="16"/>
                <w:szCs w:val="18"/>
              </w:rPr>
              <w:t>Número de frentes de trabajo a utilizar.</w:t>
            </w:r>
          </w:p>
          <w:p w14:paraId="4264F550" w14:textId="13465E9D" w:rsidR="005062D9" w:rsidRPr="00B71F88" w:rsidRDefault="00B71F88" w:rsidP="00D959CF">
            <w:pPr>
              <w:pStyle w:val="Prrafodelista"/>
              <w:numPr>
                <w:ilvl w:val="0"/>
                <w:numId w:val="42"/>
              </w:numPr>
              <w:tabs>
                <w:tab w:val="left" w:pos="704"/>
              </w:tabs>
              <w:ind w:right="113"/>
              <w:jc w:val="both"/>
              <w:rPr>
                <w:rFonts w:ascii="Arial" w:hAnsi="Arial" w:cs="Arial"/>
                <w:szCs w:val="18"/>
              </w:rPr>
            </w:pPr>
            <w:r w:rsidRPr="00B71F88">
              <w:rPr>
                <w:rFonts w:ascii="Arial" w:hAnsi="Arial" w:cs="Arial"/>
                <w:sz w:val="16"/>
                <w:szCs w:val="18"/>
              </w:rPr>
              <w:t>Cronograma de ejecución de la obra estableciendo la ruta crítica.</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299C1BBE" w14:textId="77777777" w:rsidR="00B71F88" w:rsidRPr="003A16FB" w:rsidRDefault="00B71F88" w:rsidP="00D959CF">
            <w:pPr>
              <w:pStyle w:val="Prrafodelista"/>
              <w:numPr>
                <w:ilvl w:val="0"/>
                <w:numId w:val="42"/>
              </w:numPr>
              <w:tabs>
                <w:tab w:val="left" w:pos="704"/>
              </w:tabs>
              <w:ind w:right="113"/>
              <w:jc w:val="both"/>
              <w:rPr>
                <w:rFonts w:ascii="Arial" w:hAnsi="Arial" w:cs="Arial"/>
                <w:sz w:val="16"/>
                <w:szCs w:val="18"/>
              </w:rPr>
            </w:pPr>
            <w:r w:rsidRPr="003A16FB">
              <w:rPr>
                <w:rFonts w:ascii="Arial" w:hAnsi="Arial" w:cs="Arial"/>
                <w:sz w:val="16"/>
                <w:szCs w:val="18"/>
              </w:rPr>
              <w:t>Formulario C-1a: Experiencia de la Empresa.</w:t>
            </w:r>
          </w:p>
          <w:p w14:paraId="64E11619" w14:textId="77777777" w:rsidR="00B71F88" w:rsidRPr="003A16FB" w:rsidRDefault="00B71F88" w:rsidP="00D959CF">
            <w:pPr>
              <w:pStyle w:val="Prrafodelista"/>
              <w:numPr>
                <w:ilvl w:val="0"/>
                <w:numId w:val="42"/>
              </w:numPr>
              <w:tabs>
                <w:tab w:val="left" w:pos="704"/>
              </w:tabs>
              <w:ind w:right="113"/>
              <w:jc w:val="both"/>
              <w:rPr>
                <w:rFonts w:ascii="Arial" w:hAnsi="Arial" w:cs="Arial"/>
                <w:sz w:val="16"/>
                <w:szCs w:val="18"/>
              </w:rPr>
            </w:pPr>
            <w:r w:rsidRPr="003A16FB">
              <w:rPr>
                <w:rFonts w:ascii="Arial" w:hAnsi="Arial" w:cs="Arial"/>
                <w:sz w:val="16"/>
                <w:szCs w:val="18"/>
              </w:rPr>
              <w:t>Formulario C-1b: Formación académica y experiencia del residente de obra.</w:t>
            </w:r>
          </w:p>
          <w:p w14:paraId="53C6516C" w14:textId="6DE080FA" w:rsidR="00B71F88" w:rsidRPr="00B71F88" w:rsidRDefault="00B71F88" w:rsidP="00D959CF">
            <w:pPr>
              <w:pStyle w:val="Prrafodelista"/>
              <w:numPr>
                <w:ilvl w:val="0"/>
                <w:numId w:val="42"/>
              </w:numPr>
              <w:tabs>
                <w:tab w:val="left" w:pos="704"/>
              </w:tabs>
              <w:ind w:right="113"/>
              <w:jc w:val="both"/>
              <w:rPr>
                <w:rFonts w:ascii="Arial" w:hAnsi="Arial" w:cs="Arial"/>
                <w:szCs w:val="18"/>
                <w:lang w:val="es-BO"/>
              </w:rPr>
            </w:pPr>
            <w:r w:rsidRPr="003A16FB">
              <w:rPr>
                <w:rFonts w:ascii="Arial" w:hAnsi="Arial" w:cs="Arial"/>
                <w:sz w:val="16"/>
                <w:szCs w:val="18"/>
              </w:rPr>
              <w:t>Formulario C-1c: Maquinaria y equipo mínimo de la empresa</w:t>
            </w:r>
            <w:r w:rsidRPr="001D667F">
              <w:rPr>
                <w:rFonts w:ascii="Arial" w:hAnsi="Arial" w:cs="Arial"/>
                <w:szCs w:val="18"/>
              </w:rPr>
              <w:t>.</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74A1ECAA" w14:textId="77777777" w:rsidR="00412F1C" w:rsidRDefault="00412F1C" w:rsidP="00EB7DBE">
      <w:pPr>
        <w:rPr>
          <w:rFonts w:ascii="Arial" w:hAnsi="Arial" w:cs="Arial"/>
          <w:b/>
          <w:sz w:val="18"/>
          <w:szCs w:val="18"/>
          <w:lang w:val="es-BO"/>
        </w:rPr>
      </w:pPr>
    </w:p>
    <w:p w14:paraId="54452957" w14:textId="77777777" w:rsidR="00A53BAB" w:rsidRPr="00B40015" w:rsidRDefault="00A53BAB" w:rsidP="00A53BAB">
      <w:pPr>
        <w:pStyle w:val="Encabezado"/>
        <w:tabs>
          <w:tab w:val="left" w:pos="6240"/>
          <w:tab w:val="right" w:pos="8952"/>
        </w:tabs>
        <w:jc w:val="right"/>
        <w:rPr>
          <w:rFonts w:ascii="Arial" w:hAnsi="Arial" w:cs="Arial"/>
          <w:b/>
          <w:iCs/>
          <w:sz w:val="20"/>
          <w:szCs w:val="20"/>
        </w:rPr>
      </w:pPr>
      <w:r w:rsidRPr="00B40015">
        <w:rPr>
          <w:rFonts w:ascii="Arial" w:hAnsi="Arial" w:cs="Arial"/>
          <w:b/>
          <w:iCs/>
          <w:sz w:val="20"/>
          <w:szCs w:val="20"/>
        </w:rPr>
        <w:t xml:space="preserve">MODELO DE CONTRATO SANO-DLABS N° </w:t>
      </w:r>
      <w:r>
        <w:rPr>
          <w:rFonts w:ascii="Arial" w:hAnsi="Arial" w:cs="Arial"/>
          <w:b/>
          <w:iCs/>
          <w:sz w:val="20"/>
          <w:szCs w:val="20"/>
        </w:rPr>
        <w:t>109</w:t>
      </w:r>
      <w:r w:rsidRPr="00B40015">
        <w:rPr>
          <w:rFonts w:ascii="Arial" w:hAnsi="Arial" w:cs="Arial"/>
          <w:b/>
          <w:iCs/>
          <w:sz w:val="20"/>
          <w:szCs w:val="20"/>
        </w:rPr>
        <w:t>/2023</w:t>
      </w:r>
    </w:p>
    <w:p w14:paraId="7C4FC226" w14:textId="77777777" w:rsidR="00A53BAB" w:rsidRDefault="00A53BAB" w:rsidP="00A53BAB">
      <w:pPr>
        <w:pStyle w:val="Encabezado"/>
        <w:tabs>
          <w:tab w:val="left" w:pos="6240"/>
          <w:tab w:val="right" w:pos="8952"/>
        </w:tabs>
        <w:jc w:val="right"/>
        <w:rPr>
          <w:rFonts w:ascii="Arial" w:hAnsi="Arial" w:cs="Arial"/>
          <w:bCs/>
          <w:caps/>
          <w:sz w:val="22"/>
          <w:szCs w:val="22"/>
          <w:lang w:val="es-ES_tradnl"/>
        </w:rPr>
      </w:pPr>
      <w:r w:rsidRPr="00B40015">
        <w:rPr>
          <w:rFonts w:ascii="Arial" w:hAnsi="Arial" w:cs="Arial"/>
          <w:b/>
          <w:bCs/>
          <w:caps/>
          <w:sz w:val="20"/>
          <w:szCs w:val="20"/>
          <w:lang w:val="es-ES_tradnl"/>
        </w:rPr>
        <w:t xml:space="preserve">cuce: </w:t>
      </w:r>
      <w:r w:rsidRPr="00B40015">
        <w:rPr>
          <w:rFonts w:ascii="Arial" w:hAnsi="Arial" w:cs="Arial"/>
          <w:b/>
          <w:bCs/>
          <w:iCs/>
          <w:caps/>
          <w:sz w:val="20"/>
          <w:szCs w:val="20"/>
          <w:lang w:val="es-BO"/>
        </w:rPr>
        <w:t>23-0951-00-______</w:t>
      </w:r>
    </w:p>
    <w:p w14:paraId="6F57569E" w14:textId="77777777" w:rsidR="00A53BAB" w:rsidRDefault="00A53BAB" w:rsidP="00EB7DBE">
      <w:pPr>
        <w:rPr>
          <w:rFonts w:ascii="Arial" w:hAnsi="Arial" w:cs="Arial"/>
          <w:b/>
          <w:sz w:val="18"/>
          <w:szCs w:val="18"/>
          <w:lang w:val="es-BO"/>
        </w:rPr>
      </w:pPr>
    </w:p>
    <w:p w14:paraId="21650118" w14:textId="77777777" w:rsidR="00446CE4" w:rsidRPr="00446CE4" w:rsidRDefault="00446CE4" w:rsidP="00446CE4">
      <w:pPr>
        <w:widowControl w:val="0"/>
        <w:tabs>
          <w:tab w:val="left" w:pos="-720"/>
        </w:tabs>
        <w:jc w:val="both"/>
        <w:rPr>
          <w:rFonts w:ascii="Arial" w:hAnsi="Arial" w:cs="Arial"/>
          <w:bCs/>
          <w:spacing w:val="-6"/>
          <w:sz w:val="18"/>
          <w:szCs w:val="18"/>
          <w:lang w:val="es-ES_tradnl"/>
        </w:rPr>
      </w:pPr>
      <w:r w:rsidRPr="00446CE4">
        <w:rPr>
          <w:rFonts w:ascii="Arial" w:hAnsi="Arial" w:cs="Arial"/>
          <w:b/>
          <w:iCs/>
          <w:spacing w:val="-6"/>
          <w:sz w:val="18"/>
          <w:szCs w:val="18"/>
          <w:lang w:val="es-ES_tradnl"/>
        </w:rPr>
        <w:t xml:space="preserve">Contrato Administrativo para la ejecución de la Obra de Mantenimiento del Bien Inmueble, Propiedad del BCB, </w:t>
      </w:r>
      <w:r w:rsidRPr="00446CE4">
        <w:rPr>
          <w:rFonts w:ascii="Arial" w:hAnsi="Arial" w:cs="Arial"/>
          <w:b/>
          <w:bCs/>
          <w:iCs/>
          <w:spacing w:val="-6"/>
          <w:sz w:val="18"/>
          <w:szCs w:val="18"/>
        </w:rPr>
        <w:t xml:space="preserve">ubicado en Barrio Los Sauces, Zona </w:t>
      </w:r>
      <w:proofErr w:type="spellStart"/>
      <w:r w:rsidRPr="00446CE4">
        <w:rPr>
          <w:rFonts w:ascii="Arial" w:hAnsi="Arial" w:cs="Arial"/>
          <w:b/>
          <w:bCs/>
          <w:iCs/>
          <w:spacing w:val="-6"/>
          <w:sz w:val="18"/>
          <w:szCs w:val="18"/>
        </w:rPr>
        <w:t>Ucebol</w:t>
      </w:r>
      <w:proofErr w:type="spellEnd"/>
      <w:r w:rsidRPr="00446CE4">
        <w:rPr>
          <w:rFonts w:ascii="Arial" w:hAnsi="Arial" w:cs="Arial"/>
          <w:b/>
          <w:bCs/>
          <w:iCs/>
          <w:spacing w:val="-6"/>
          <w:sz w:val="18"/>
          <w:szCs w:val="18"/>
        </w:rPr>
        <w:t xml:space="preserve"> (Ex </w:t>
      </w:r>
      <w:proofErr w:type="spellStart"/>
      <w:r w:rsidRPr="00446CE4">
        <w:rPr>
          <w:rFonts w:ascii="Arial" w:hAnsi="Arial" w:cs="Arial"/>
          <w:b/>
          <w:bCs/>
          <w:iCs/>
          <w:spacing w:val="-6"/>
          <w:sz w:val="18"/>
          <w:szCs w:val="18"/>
        </w:rPr>
        <w:t>Nupra</w:t>
      </w:r>
      <w:proofErr w:type="spellEnd"/>
      <w:r w:rsidRPr="00446CE4">
        <w:rPr>
          <w:rFonts w:ascii="Arial" w:hAnsi="Arial" w:cs="Arial"/>
          <w:b/>
          <w:bCs/>
          <w:iCs/>
          <w:spacing w:val="-6"/>
          <w:sz w:val="18"/>
          <w:szCs w:val="18"/>
        </w:rPr>
        <w:t>), Km 5 Norte - Santa Cruz (Cerramiento Perimetral con Muro de Ladrillo - 3 Frentes)</w:t>
      </w:r>
      <w:r w:rsidRPr="00446CE4">
        <w:rPr>
          <w:rFonts w:ascii="Arial" w:hAnsi="Arial" w:cs="Arial"/>
          <w:bCs/>
          <w:iCs/>
          <w:spacing w:val="-6"/>
          <w:sz w:val="18"/>
          <w:szCs w:val="18"/>
          <w:lang w:val="es-ES_tradnl"/>
        </w:rPr>
        <w:t>,</w:t>
      </w:r>
      <w:r w:rsidRPr="00446CE4">
        <w:rPr>
          <w:rFonts w:ascii="Arial" w:hAnsi="Arial" w:cs="Arial"/>
          <w:bCs/>
          <w:spacing w:val="-6"/>
          <w:sz w:val="18"/>
          <w:szCs w:val="18"/>
          <w:lang w:val="es-ES_tradnl"/>
        </w:rPr>
        <w:t xml:space="preserve"> sujeto al tenor de las siguientes cláusulas:</w:t>
      </w:r>
    </w:p>
    <w:p w14:paraId="3AE7BDA7" w14:textId="77777777" w:rsidR="00446CE4" w:rsidRPr="00446CE4" w:rsidRDefault="00446CE4" w:rsidP="00446CE4">
      <w:pPr>
        <w:widowControl w:val="0"/>
        <w:jc w:val="both"/>
        <w:rPr>
          <w:rFonts w:ascii="Arial" w:hAnsi="Arial" w:cs="Arial"/>
          <w:b/>
          <w:sz w:val="18"/>
          <w:szCs w:val="18"/>
          <w:lang w:val="es-ES_tradnl"/>
        </w:rPr>
      </w:pPr>
    </w:p>
    <w:p w14:paraId="67637187" w14:textId="77777777" w:rsidR="00446CE4" w:rsidRPr="00446CE4" w:rsidRDefault="00446CE4" w:rsidP="00446CE4">
      <w:pPr>
        <w:widowControl w:val="0"/>
        <w:jc w:val="both"/>
        <w:rPr>
          <w:rFonts w:ascii="Arial" w:hAnsi="Arial" w:cs="Arial"/>
          <w:sz w:val="18"/>
          <w:szCs w:val="18"/>
        </w:rPr>
      </w:pPr>
      <w:r w:rsidRPr="00446CE4">
        <w:rPr>
          <w:rFonts w:ascii="Arial" w:hAnsi="Arial" w:cs="Arial"/>
          <w:b/>
          <w:sz w:val="18"/>
          <w:szCs w:val="18"/>
        </w:rPr>
        <w:t xml:space="preserve">CLÁUSULA PRIMERA.- (PARTES) </w:t>
      </w:r>
      <w:r w:rsidRPr="00446CE4">
        <w:rPr>
          <w:rFonts w:ascii="Arial" w:hAnsi="Arial" w:cs="Arial"/>
          <w:sz w:val="18"/>
          <w:szCs w:val="18"/>
        </w:rPr>
        <w:t xml:space="preserve">Las partes </w:t>
      </w:r>
      <w:r w:rsidRPr="00446CE4">
        <w:rPr>
          <w:rFonts w:ascii="Arial" w:hAnsi="Arial" w:cs="Arial"/>
          <w:bCs/>
          <w:sz w:val="18"/>
          <w:szCs w:val="18"/>
        </w:rPr>
        <w:t xml:space="preserve">contratantes </w:t>
      </w:r>
      <w:r w:rsidRPr="00446CE4">
        <w:rPr>
          <w:rFonts w:ascii="Arial" w:hAnsi="Arial" w:cs="Arial"/>
          <w:sz w:val="18"/>
          <w:szCs w:val="18"/>
        </w:rPr>
        <w:t>son:</w:t>
      </w:r>
    </w:p>
    <w:p w14:paraId="6D073B48" w14:textId="77777777" w:rsidR="00446CE4" w:rsidRPr="00446CE4" w:rsidRDefault="00446CE4" w:rsidP="00446CE4">
      <w:pPr>
        <w:widowControl w:val="0"/>
        <w:jc w:val="both"/>
        <w:rPr>
          <w:rFonts w:ascii="Arial" w:hAnsi="Arial" w:cs="Arial"/>
          <w:sz w:val="18"/>
          <w:szCs w:val="18"/>
        </w:rPr>
      </w:pPr>
    </w:p>
    <w:p w14:paraId="497A20EF" w14:textId="77777777" w:rsidR="00446CE4" w:rsidRPr="00446CE4" w:rsidRDefault="00446CE4" w:rsidP="00446CE4">
      <w:pPr>
        <w:numPr>
          <w:ilvl w:val="1"/>
          <w:numId w:val="43"/>
        </w:numPr>
        <w:jc w:val="both"/>
        <w:rPr>
          <w:rFonts w:ascii="Arial" w:hAnsi="Arial" w:cs="Arial"/>
          <w:sz w:val="18"/>
          <w:szCs w:val="18"/>
          <w:lang w:val="es-ES_tradnl"/>
        </w:rPr>
      </w:pPr>
      <w:r w:rsidRPr="00446CE4">
        <w:rPr>
          <w:rFonts w:ascii="Arial" w:hAnsi="Arial" w:cs="Arial"/>
          <w:sz w:val="18"/>
          <w:szCs w:val="18"/>
          <w:lang w:val="es-ES_tradnl"/>
        </w:rPr>
        <w:t xml:space="preserve">El </w:t>
      </w:r>
      <w:r w:rsidRPr="00446CE4">
        <w:rPr>
          <w:rFonts w:ascii="Arial" w:hAnsi="Arial" w:cs="Arial"/>
          <w:b/>
          <w:bCs/>
          <w:sz w:val="18"/>
          <w:szCs w:val="18"/>
          <w:lang w:val="es-ES_tradnl"/>
        </w:rPr>
        <w:t>BANCO CENTRAL DE BOLIVIA</w:t>
      </w:r>
      <w:r w:rsidRPr="00446CE4">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w:t>
      </w:r>
      <w:r w:rsidRPr="00446CE4">
        <w:rPr>
          <w:rFonts w:ascii="Arial" w:hAnsi="Arial" w:cs="Arial"/>
          <w:b/>
          <w:sz w:val="18"/>
          <w:szCs w:val="18"/>
          <w:lang w:val="es-ES_tradnl"/>
        </w:rPr>
        <w:t>Subgerente de Servicios Generales</w:t>
      </w:r>
      <w:r w:rsidRPr="00446CE4">
        <w:rPr>
          <w:rFonts w:ascii="Arial" w:hAnsi="Arial" w:cs="Arial"/>
          <w:sz w:val="18"/>
          <w:szCs w:val="18"/>
          <w:lang w:val="es-ES_tradnl"/>
        </w:rPr>
        <w:t xml:space="preserve"> de acuerdo a su designación efectuada mediante Acción de Personal N° ______/____ de ___ </w:t>
      </w:r>
      <w:proofErr w:type="spellStart"/>
      <w:r w:rsidRPr="00446CE4">
        <w:rPr>
          <w:rFonts w:ascii="Arial" w:hAnsi="Arial" w:cs="Arial"/>
          <w:sz w:val="18"/>
          <w:szCs w:val="18"/>
          <w:lang w:val="es-ES_tradnl"/>
        </w:rPr>
        <w:t>de</w:t>
      </w:r>
      <w:proofErr w:type="spellEnd"/>
      <w:r w:rsidRPr="00446CE4">
        <w:rPr>
          <w:rFonts w:ascii="Arial" w:hAnsi="Arial" w:cs="Arial"/>
          <w:sz w:val="18"/>
          <w:szCs w:val="18"/>
          <w:lang w:val="es-ES_tradnl"/>
        </w:rPr>
        <w:t xml:space="preserve"> ____ </w:t>
      </w:r>
      <w:proofErr w:type="spellStart"/>
      <w:r w:rsidRPr="00446CE4">
        <w:rPr>
          <w:rFonts w:ascii="Arial" w:hAnsi="Arial" w:cs="Arial"/>
          <w:sz w:val="18"/>
          <w:szCs w:val="18"/>
          <w:lang w:val="es-ES_tradnl"/>
        </w:rPr>
        <w:t>de</w:t>
      </w:r>
      <w:proofErr w:type="spellEnd"/>
      <w:r w:rsidRPr="00446CE4">
        <w:rPr>
          <w:rFonts w:ascii="Arial" w:hAnsi="Arial" w:cs="Arial"/>
          <w:sz w:val="18"/>
          <w:szCs w:val="18"/>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446CE4">
        <w:rPr>
          <w:rFonts w:ascii="Arial" w:hAnsi="Arial" w:cs="Arial"/>
          <w:b/>
          <w:bCs/>
          <w:sz w:val="18"/>
          <w:szCs w:val="18"/>
          <w:lang w:val="es-ES_tradnl"/>
        </w:rPr>
        <w:t>ENTIDAD.</w:t>
      </w:r>
    </w:p>
    <w:p w14:paraId="6D4E3A54" w14:textId="77777777" w:rsidR="00446CE4" w:rsidRPr="00446CE4" w:rsidRDefault="00446CE4" w:rsidP="00446CE4">
      <w:pPr>
        <w:ind w:left="720"/>
        <w:jc w:val="both"/>
        <w:rPr>
          <w:rFonts w:ascii="Arial" w:hAnsi="Arial" w:cs="Arial"/>
          <w:sz w:val="18"/>
          <w:szCs w:val="18"/>
          <w:lang w:val="es-ES_tradnl"/>
        </w:rPr>
      </w:pPr>
    </w:p>
    <w:p w14:paraId="6D20899F" w14:textId="77777777" w:rsidR="00446CE4" w:rsidRPr="00446CE4" w:rsidRDefault="00446CE4" w:rsidP="00446CE4">
      <w:pPr>
        <w:numPr>
          <w:ilvl w:val="1"/>
          <w:numId w:val="43"/>
        </w:numPr>
        <w:jc w:val="both"/>
        <w:rPr>
          <w:rFonts w:ascii="Arial" w:hAnsi="Arial" w:cs="Arial"/>
          <w:sz w:val="18"/>
          <w:szCs w:val="18"/>
          <w:lang w:val="es-ES_tradnl"/>
        </w:rPr>
      </w:pPr>
      <w:r w:rsidRPr="00446CE4">
        <w:rPr>
          <w:rFonts w:ascii="Arial" w:hAnsi="Arial" w:cs="Arial"/>
          <w:b/>
          <w:sz w:val="18"/>
          <w:szCs w:val="18"/>
          <w:lang w:val="es-ES_tradnl"/>
        </w:rPr>
        <w:t>____________</w:t>
      </w:r>
      <w:r w:rsidRPr="00446CE4">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con Matrícula de Comercio N° ________ (Matricula Anterior: ________), inscrita en el Padrón Nacional de Contribuyentes con Número de Identificación Tributaria (NIT):____________, con domicilio en __________________________________de la Zona de _________ </w:t>
      </w:r>
      <w:proofErr w:type="spellStart"/>
      <w:r w:rsidRPr="00446CE4">
        <w:rPr>
          <w:rFonts w:ascii="Arial" w:hAnsi="Arial" w:cs="Arial"/>
          <w:sz w:val="18"/>
          <w:szCs w:val="18"/>
          <w:lang w:val="es-ES_tradnl"/>
        </w:rPr>
        <w:t>de</w:t>
      </w:r>
      <w:proofErr w:type="spellEnd"/>
      <w:r w:rsidRPr="00446CE4">
        <w:rPr>
          <w:rFonts w:ascii="Arial" w:hAnsi="Arial" w:cs="Arial"/>
          <w:sz w:val="18"/>
          <w:szCs w:val="18"/>
          <w:lang w:val="es-ES_tradnl"/>
        </w:rPr>
        <w:t xml:space="preserve"> la ciudad de _______ - Bolivia, representada legalmente por ____________________________, con Cédula de Identidad N° </w:t>
      </w:r>
      <w:r w:rsidRPr="00446CE4">
        <w:rPr>
          <w:rFonts w:ascii="Arial" w:hAnsi="Arial" w:cs="Arial"/>
          <w:sz w:val="18"/>
          <w:szCs w:val="18"/>
        </w:rPr>
        <w:t>_________</w:t>
      </w:r>
      <w:r w:rsidRPr="00446CE4">
        <w:rPr>
          <w:rFonts w:ascii="Arial" w:hAnsi="Arial" w:cs="Arial"/>
          <w:sz w:val="18"/>
          <w:szCs w:val="18"/>
          <w:lang w:val="es-ES_tradnl"/>
        </w:rPr>
        <w:t xml:space="preserve">, expedida en __________, conforme al Testimonio de Poder Nº ____/____ de ____de _______ </w:t>
      </w:r>
      <w:proofErr w:type="spellStart"/>
      <w:r w:rsidRPr="00446CE4">
        <w:rPr>
          <w:rFonts w:ascii="Arial" w:hAnsi="Arial" w:cs="Arial"/>
          <w:sz w:val="18"/>
          <w:szCs w:val="18"/>
          <w:lang w:val="es-ES_tradnl"/>
        </w:rPr>
        <w:t>de</w:t>
      </w:r>
      <w:proofErr w:type="spellEnd"/>
      <w:r w:rsidRPr="00446CE4">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446CE4">
        <w:rPr>
          <w:rFonts w:ascii="Arial" w:hAnsi="Arial" w:cs="Arial"/>
          <w:b/>
          <w:sz w:val="18"/>
          <w:szCs w:val="18"/>
        </w:rPr>
        <w:t>CONTRATISTA</w:t>
      </w:r>
      <w:r w:rsidRPr="00446CE4">
        <w:rPr>
          <w:rFonts w:ascii="Arial" w:hAnsi="Arial" w:cs="Arial"/>
          <w:b/>
          <w:sz w:val="18"/>
          <w:szCs w:val="18"/>
          <w:lang w:val="es-ES_tradnl"/>
        </w:rPr>
        <w:t>.</w:t>
      </w:r>
    </w:p>
    <w:p w14:paraId="144C8230" w14:textId="77777777" w:rsidR="00446CE4" w:rsidRPr="00446CE4" w:rsidRDefault="00446CE4" w:rsidP="00446CE4">
      <w:pPr>
        <w:ind w:left="720"/>
        <w:jc w:val="both"/>
        <w:rPr>
          <w:rFonts w:ascii="Arial" w:hAnsi="Arial" w:cs="Arial"/>
          <w:sz w:val="18"/>
          <w:szCs w:val="18"/>
          <w:lang w:val="es-ES_tradnl"/>
        </w:rPr>
      </w:pPr>
    </w:p>
    <w:p w14:paraId="562B34CB" w14:textId="77777777" w:rsidR="00446CE4" w:rsidRPr="00446CE4" w:rsidRDefault="00446CE4" w:rsidP="00446CE4">
      <w:pPr>
        <w:widowControl w:val="0"/>
        <w:jc w:val="both"/>
        <w:rPr>
          <w:rFonts w:ascii="Arial" w:hAnsi="Arial" w:cs="Arial"/>
          <w:b/>
          <w:sz w:val="18"/>
          <w:szCs w:val="18"/>
        </w:rPr>
      </w:pPr>
      <w:r w:rsidRPr="00446CE4">
        <w:rPr>
          <w:rFonts w:ascii="Arial" w:hAnsi="Arial" w:cs="Arial"/>
          <w:sz w:val="18"/>
          <w:szCs w:val="18"/>
          <w:lang w:val="es-ES_tradnl"/>
        </w:rPr>
        <w:t xml:space="preserve">La </w:t>
      </w:r>
      <w:r w:rsidRPr="00446CE4">
        <w:rPr>
          <w:rFonts w:ascii="Arial" w:hAnsi="Arial" w:cs="Arial"/>
          <w:b/>
          <w:bCs/>
          <w:sz w:val="18"/>
          <w:szCs w:val="18"/>
          <w:lang w:val="es-ES_tradnl"/>
        </w:rPr>
        <w:t>ENTIDAD</w:t>
      </w:r>
      <w:r w:rsidRPr="00446CE4">
        <w:rPr>
          <w:rFonts w:ascii="Arial" w:hAnsi="Arial" w:cs="Arial"/>
          <w:sz w:val="18"/>
          <w:szCs w:val="18"/>
          <w:lang w:val="es-ES_tradnl"/>
        </w:rPr>
        <w:t xml:space="preserve"> y el </w:t>
      </w:r>
      <w:r w:rsidRPr="00446CE4">
        <w:rPr>
          <w:rFonts w:ascii="Arial" w:hAnsi="Arial" w:cs="Arial"/>
          <w:b/>
          <w:sz w:val="18"/>
          <w:szCs w:val="18"/>
          <w:lang w:val="es-ES_tradnl"/>
        </w:rPr>
        <w:t>CONTRATISTA</w:t>
      </w:r>
      <w:r w:rsidRPr="00446CE4">
        <w:rPr>
          <w:rFonts w:ascii="Arial" w:hAnsi="Arial" w:cs="Arial"/>
          <w:b/>
          <w:bCs/>
          <w:sz w:val="18"/>
          <w:szCs w:val="18"/>
          <w:lang w:val="es-ES_tradnl"/>
        </w:rPr>
        <w:t xml:space="preserve"> </w:t>
      </w:r>
      <w:r w:rsidRPr="00446CE4">
        <w:rPr>
          <w:rFonts w:ascii="Arial" w:hAnsi="Arial" w:cs="Arial"/>
          <w:sz w:val="18"/>
          <w:szCs w:val="18"/>
          <w:lang w:val="es-ES_tradnl"/>
        </w:rPr>
        <w:t xml:space="preserve">en su conjunto se denominarán las </w:t>
      </w:r>
      <w:r w:rsidRPr="00446CE4">
        <w:rPr>
          <w:rFonts w:ascii="Arial" w:hAnsi="Arial" w:cs="Arial"/>
          <w:b/>
          <w:bCs/>
          <w:sz w:val="18"/>
          <w:szCs w:val="18"/>
          <w:lang w:val="es-ES_tradnl"/>
        </w:rPr>
        <w:t>PARTES</w:t>
      </w:r>
      <w:r w:rsidRPr="00446CE4">
        <w:rPr>
          <w:rFonts w:ascii="Arial" w:hAnsi="Arial" w:cs="Arial"/>
          <w:bCs/>
          <w:sz w:val="18"/>
          <w:szCs w:val="18"/>
          <w:lang w:val="es-ES_tradnl"/>
        </w:rPr>
        <w:t>.</w:t>
      </w:r>
    </w:p>
    <w:p w14:paraId="529522EA" w14:textId="77777777" w:rsidR="00446CE4" w:rsidRPr="00446CE4" w:rsidRDefault="00446CE4" w:rsidP="00446CE4">
      <w:pPr>
        <w:widowControl w:val="0"/>
        <w:jc w:val="both"/>
        <w:rPr>
          <w:rFonts w:ascii="Arial" w:hAnsi="Arial" w:cs="Arial"/>
          <w:b/>
          <w:sz w:val="18"/>
          <w:szCs w:val="18"/>
        </w:rPr>
      </w:pPr>
    </w:p>
    <w:p w14:paraId="3E695CAD"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 xml:space="preserve">CLÁUSULA SEGUNDA.- (ANTECEDENTES DEL CONTRATO) </w:t>
      </w:r>
      <w:r w:rsidRPr="00446CE4">
        <w:rPr>
          <w:rFonts w:ascii="Arial" w:hAnsi="Arial" w:cs="Arial"/>
          <w:sz w:val="18"/>
          <w:szCs w:val="18"/>
        </w:rPr>
        <w:t xml:space="preserve">La </w:t>
      </w:r>
      <w:r w:rsidRPr="00446CE4">
        <w:rPr>
          <w:rFonts w:ascii="Arial" w:hAnsi="Arial" w:cs="Arial"/>
          <w:b/>
          <w:sz w:val="18"/>
          <w:szCs w:val="18"/>
        </w:rPr>
        <w:t>ENTIDAD</w:t>
      </w:r>
      <w:r w:rsidRPr="00446CE4">
        <w:rPr>
          <w:rFonts w:ascii="Arial" w:hAnsi="Arial" w:cs="Arial"/>
          <w:sz w:val="18"/>
          <w:szCs w:val="18"/>
        </w:rPr>
        <w:t>, mediante</w:t>
      </w:r>
      <w:r w:rsidRPr="00446CE4">
        <w:rPr>
          <w:rFonts w:ascii="Arial" w:hAnsi="Arial" w:cs="Arial"/>
          <w:b/>
          <w:sz w:val="18"/>
          <w:szCs w:val="18"/>
        </w:rPr>
        <w:t xml:space="preserve"> </w:t>
      </w:r>
      <w:r w:rsidRPr="00446CE4">
        <w:rPr>
          <w:rFonts w:ascii="Arial" w:hAnsi="Arial" w:cs="Arial"/>
          <w:sz w:val="18"/>
          <w:szCs w:val="18"/>
        </w:rPr>
        <w:t>convocatoria pública bajo la modalidad de Apoyo Nacional a la Producción y Empleo – ANPE-_</w:t>
      </w:r>
      <w:r w:rsidRPr="00446CE4">
        <w:rPr>
          <w:rFonts w:ascii="Arial" w:hAnsi="Arial" w:cs="Arial"/>
          <w:bCs/>
          <w:sz w:val="18"/>
          <w:szCs w:val="18"/>
        </w:rPr>
        <w:t xml:space="preserve"> N°</w:t>
      </w:r>
      <w:r w:rsidRPr="00446CE4">
        <w:rPr>
          <w:rFonts w:ascii="Arial" w:hAnsi="Arial" w:cs="Arial"/>
          <w:b/>
          <w:sz w:val="18"/>
          <w:szCs w:val="18"/>
        </w:rPr>
        <w:t xml:space="preserve"> </w:t>
      </w:r>
      <w:r w:rsidRPr="00446CE4">
        <w:rPr>
          <w:rFonts w:ascii="Arial" w:hAnsi="Arial" w:cs="Arial"/>
          <w:sz w:val="18"/>
          <w:szCs w:val="18"/>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446CE4">
        <w:rPr>
          <w:rFonts w:ascii="Arial" w:hAnsi="Arial" w:cs="Arial"/>
          <w:sz w:val="18"/>
          <w:szCs w:val="18"/>
        </w:rPr>
        <w:t>de</w:t>
      </w:r>
      <w:proofErr w:type="spellEnd"/>
      <w:r w:rsidRPr="00446CE4">
        <w:rPr>
          <w:rFonts w:ascii="Arial" w:hAnsi="Arial" w:cs="Arial"/>
          <w:sz w:val="18"/>
          <w:szCs w:val="18"/>
        </w:rPr>
        <w:t xml:space="preserve"> 2023 a personas naturales y jurídicas con capacidad de contratar, para la ejecución de la “</w:t>
      </w:r>
      <w:r w:rsidRPr="00446CE4">
        <w:rPr>
          <w:rFonts w:ascii="Arial" w:hAnsi="Arial" w:cs="Arial"/>
          <w:i/>
          <w:iCs/>
          <w:sz w:val="18"/>
          <w:szCs w:val="18"/>
          <w:lang w:val="es-ES_tradnl"/>
        </w:rPr>
        <w:t xml:space="preserve">Obra de Mantenimiento del Bien Inmueble, Propiedad del BCB, </w:t>
      </w:r>
      <w:r w:rsidRPr="00446CE4">
        <w:rPr>
          <w:rFonts w:ascii="Arial" w:hAnsi="Arial" w:cs="Arial"/>
          <w:bCs/>
          <w:i/>
          <w:iCs/>
          <w:sz w:val="18"/>
          <w:szCs w:val="18"/>
        </w:rPr>
        <w:t xml:space="preserve">ubicado en Barrio Los Sauces, Zona </w:t>
      </w:r>
      <w:proofErr w:type="spellStart"/>
      <w:r w:rsidRPr="00446CE4">
        <w:rPr>
          <w:rFonts w:ascii="Arial" w:hAnsi="Arial" w:cs="Arial"/>
          <w:bCs/>
          <w:i/>
          <w:iCs/>
          <w:sz w:val="18"/>
          <w:szCs w:val="18"/>
        </w:rPr>
        <w:t>Ucebol</w:t>
      </w:r>
      <w:proofErr w:type="spellEnd"/>
      <w:r w:rsidRPr="00446CE4">
        <w:rPr>
          <w:rFonts w:ascii="Arial" w:hAnsi="Arial" w:cs="Arial"/>
          <w:bCs/>
          <w:i/>
          <w:iCs/>
          <w:sz w:val="18"/>
          <w:szCs w:val="18"/>
        </w:rPr>
        <w:t xml:space="preserve"> (Ex </w:t>
      </w:r>
      <w:proofErr w:type="spellStart"/>
      <w:r w:rsidRPr="00446CE4">
        <w:rPr>
          <w:rFonts w:ascii="Arial" w:hAnsi="Arial" w:cs="Arial"/>
          <w:bCs/>
          <w:i/>
          <w:iCs/>
          <w:sz w:val="18"/>
          <w:szCs w:val="18"/>
        </w:rPr>
        <w:t>Nupra</w:t>
      </w:r>
      <w:proofErr w:type="spellEnd"/>
      <w:r w:rsidRPr="00446CE4">
        <w:rPr>
          <w:rFonts w:ascii="Arial" w:hAnsi="Arial" w:cs="Arial"/>
          <w:bCs/>
          <w:i/>
          <w:iCs/>
          <w:sz w:val="18"/>
          <w:szCs w:val="18"/>
        </w:rPr>
        <w:t>), Km 5 Norte - Santa Cruz (Cerramiento Perimetral con Muro de Ladrillo – 3 Frentes)</w:t>
      </w:r>
      <w:r w:rsidRPr="00446CE4">
        <w:rPr>
          <w:rFonts w:ascii="Arial" w:hAnsi="Arial" w:cs="Arial"/>
          <w:bCs/>
          <w:sz w:val="18"/>
          <w:szCs w:val="18"/>
        </w:rPr>
        <w:t xml:space="preserve">” </w:t>
      </w:r>
      <w:r w:rsidRPr="00446CE4">
        <w:rPr>
          <w:rFonts w:ascii="Arial" w:hAnsi="Arial" w:cs="Arial"/>
          <w:sz w:val="18"/>
          <w:szCs w:val="18"/>
        </w:rPr>
        <w:t>con CUCE:</w:t>
      </w:r>
      <w:r w:rsidRPr="00446CE4">
        <w:rPr>
          <w:sz w:val="18"/>
          <w:szCs w:val="18"/>
        </w:rPr>
        <w:t xml:space="preserve"> </w:t>
      </w:r>
      <w:r w:rsidRPr="00446CE4">
        <w:rPr>
          <w:rFonts w:ascii="Arial" w:hAnsi="Arial" w:cs="Arial"/>
          <w:sz w:val="18"/>
          <w:szCs w:val="18"/>
        </w:rPr>
        <w:t>23-0951-00-______, bajo los términos del DBC.</w:t>
      </w:r>
    </w:p>
    <w:p w14:paraId="6B152160" w14:textId="77777777" w:rsidR="00446CE4" w:rsidRPr="00446CE4" w:rsidRDefault="00446CE4" w:rsidP="00446CE4">
      <w:pPr>
        <w:tabs>
          <w:tab w:val="left" w:pos="3804"/>
        </w:tabs>
        <w:jc w:val="both"/>
        <w:rPr>
          <w:rFonts w:ascii="Arial" w:hAnsi="Arial" w:cs="Arial"/>
          <w:sz w:val="18"/>
          <w:szCs w:val="18"/>
        </w:rPr>
      </w:pPr>
    </w:p>
    <w:p w14:paraId="24AE597C" w14:textId="77777777" w:rsidR="00446CE4" w:rsidRPr="00446CE4" w:rsidRDefault="00446CE4" w:rsidP="00446CE4">
      <w:pPr>
        <w:tabs>
          <w:tab w:val="left" w:pos="3804"/>
        </w:tabs>
        <w:jc w:val="both"/>
        <w:rPr>
          <w:rFonts w:ascii="Arial" w:hAnsi="Arial" w:cs="Arial"/>
          <w:b/>
          <w:i/>
          <w:sz w:val="18"/>
          <w:szCs w:val="18"/>
        </w:rPr>
      </w:pPr>
      <w:r w:rsidRPr="00446CE4">
        <w:rPr>
          <w:rFonts w:ascii="Arial" w:hAnsi="Arial"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4FABBC64" w14:textId="77777777" w:rsidR="00446CE4" w:rsidRPr="00446CE4" w:rsidRDefault="00446CE4" w:rsidP="00446CE4">
      <w:pPr>
        <w:tabs>
          <w:tab w:val="left" w:pos="3804"/>
        </w:tabs>
        <w:jc w:val="both"/>
        <w:rPr>
          <w:rFonts w:ascii="Arial" w:hAnsi="Arial" w:cs="Arial"/>
          <w:b/>
          <w:i/>
          <w:sz w:val="18"/>
          <w:szCs w:val="18"/>
        </w:rPr>
      </w:pPr>
    </w:p>
    <w:p w14:paraId="0A673A13" w14:textId="77777777" w:rsidR="00446CE4" w:rsidRPr="00446CE4" w:rsidRDefault="00446CE4" w:rsidP="00446CE4">
      <w:pPr>
        <w:jc w:val="both"/>
        <w:rPr>
          <w:rFonts w:ascii="Arial" w:hAnsi="Arial" w:cs="Arial"/>
          <w:b/>
          <w:sz w:val="18"/>
          <w:szCs w:val="18"/>
        </w:rPr>
      </w:pPr>
      <w:r w:rsidRPr="00446CE4">
        <w:rPr>
          <w:rFonts w:ascii="Arial" w:hAnsi="Arial" w:cs="Arial"/>
          <w:sz w:val="18"/>
          <w:szCs w:val="18"/>
        </w:rPr>
        <w:t xml:space="preserve">Concluido el proceso de calificación, el Responsable del Proceso de Contratación de Apoyo Nacional a la Producción y Empleo (RPA), en base al Informe de Calificación y Recomendación de Adjudicación de la Comisión de Recepción, ___ de __ </w:t>
      </w:r>
      <w:proofErr w:type="spellStart"/>
      <w:r w:rsidRPr="00446CE4">
        <w:rPr>
          <w:rFonts w:ascii="Arial" w:hAnsi="Arial" w:cs="Arial"/>
          <w:sz w:val="18"/>
          <w:szCs w:val="18"/>
        </w:rPr>
        <w:t>de</w:t>
      </w:r>
      <w:proofErr w:type="spellEnd"/>
      <w:r w:rsidRPr="00446CE4">
        <w:rPr>
          <w:rFonts w:ascii="Arial" w:hAnsi="Arial" w:cs="Arial"/>
          <w:sz w:val="18"/>
          <w:szCs w:val="18"/>
        </w:rPr>
        <w:t xml:space="preserve"> ________ </w:t>
      </w:r>
      <w:proofErr w:type="spellStart"/>
      <w:r w:rsidRPr="00446CE4">
        <w:rPr>
          <w:rFonts w:ascii="Arial" w:hAnsi="Arial" w:cs="Arial"/>
          <w:sz w:val="18"/>
          <w:szCs w:val="18"/>
        </w:rPr>
        <w:t>de</w:t>
      </w:r>
      <w:proofErr w:type="spellEnd"/>
      <w:r w:rsidRPr="00446CE4">
        <w:rPr>
          <w:rFonts w:ascii="Arial" w:hAnsi="Arial" w:cs="Arial"/>
          <w:sz w:val="18"/>
          <w:szCs w:val="18"/>
        </w:rPr>
        <w:t xml:space="preserve"> 2023, resolvió adjudicar la ejecución de la “</w:t>
      </w:r>
      <w:r w:rsidRPr="00446CE4">
        <w:rPr>
          <w:rFonts w:ascii="Arial" w:hAnsi="Arial" w:cs="Arial"/>
          <w:i/>
          <w:iCs/>
          <w:sz w:val="18"/>
          <w:szCs w:val="18"/>
          <w:lang w:val="es-ES_tradnl"/>
        </w:rPr>
        <w:t xml:space="preserve">Obra de Mantenimiento del Bien Inmueble, Propiedad del BCB, </w:t>
      </w:r>
      <w:r w:rsidRPr="00446CE4">
        <w:rPr>
          <w:rFonts w:ascii="Arial" w:hAnsi="Arial" w:cs="Arial"/>
          <w:bCs/>
          <w:i/>
          <w:iCs/>
          <w:sz w:val="18"/>
          <w:szCs w:val="18"/>
        </w:rPr>
        <w:t xml:space="preserve">ubicado en Barrio Los Sauces, Zona </w:t>
      </w:r>
      <w:proofErr w:type="spellStart"/>
      <w:r w:rsidRPr="00446CE4">
        <w:rPr>
          <w:rFonts w:ascii="Arial" w:hAnsi="Arial" w:cs="Arial"/>
          <w:bCs/>
          <w:i/>
          <w:iCs/>
          <w:sz w:val="18"/>
          <w:szCs w:val="18"/>
        </w:rPr>
        <w:t>Ucebol</w:t>
      </w:r>
      <w:proofErr w:type="spellEnd"/>
      <w:r w:rsidRPr="00446CE4">
        <w:rPr>
          <w:rFonts w:ascii="Arial" w:hAnsi="Arial" w:cs="Arial"/>
          <w:bCs/>
          <w:i/>
          <w:iCs/>
          <w:sz w:val="18"/>
          <w:szCs w:val="18"/>
        </w:rPr>
        <w:t xml:space="preserve"> (Ex </w:t>
      </w:r>
      <w:proofErr w:type="spellStart"/>
      <w:r w:rsidRPr="00446CE4">
        <w:rPr>
          <w:rFonts w:ascii="Arial" w:hAnsi="Arial" w:cs="Arial"/>
          <w:bCs/>
          <w:i/>
          <w:iCs/>
          <w:sz w:val="18"/>
          <w:szCs w:val="18"/>
        </w:rPr>
        <w:t>Nupra</w:t>
      </w:r>
      <w:proofErr w:type="spellEnd"/>
      <w:r w:rsidRPr="00446CE4">
        <w:rPr>
          <w:rFonts w:ascii="Arial" w:hAnsi="Arial" w:cs="Arial"/>
          <w:bCs/>
          <w:i/>
          <w:iCs/>
          <w:sz w:val="18"/>
          <w:szCs w:val="18"/>
        </w:rPr>
        <w:t>), Km 5 Norte - Santa Cruz (Cerramiento Perimetral con Muro de Ladrillo - 3 Frentes)</w:t>
      </w:r>
      <w:r w:rsidRPr="00446CE4">
        <w:rPr>
          <w:rFonts w:ascii="Arial" w:hAnsi="Arial" w:cs="Arial"/>
          <w:bCs/>
          <w:sz w:val="18"/>
          <w:szCs w:val="18"/>
        </w:rPr>
        <w:t xml:space="preserve">” </w:t>
      </w:r>
      <w:r w:rsidRPr="00446CE4">
        <w:rPr>
          <w:rFonts w:ascii="Arial" w:hAnsi="Arial" w:cs="Arial"/>
          <w:iCs/>
          <w:spacing w:val="-6"/>
          <w:sz w:val="18"/>
          <w:szCs w:val="18"/>
          <w:lang w:val="es-ES_tradnl"/>
        </w:rPr>
        <w:t xml:space="preserve"> </w:t>
      </w:r>
      <w:r w:rsidRPr="00446CE4">
        <w:rPr>
          <w:rFonts w:ascii="Arial" w:hAnsi="Arial" w:cs="Arial"/>
          <w:sz w:val="18"/>
          <w:szCs w:val="18"/>
        </w:rPr>
        <w:t xml:space="preserve">al </w:t>
      </w:r>
      <w:r w:rsidRPr="00446CE4">
        <w:rPr>
          <w:rFonts w:ascii="Arial" w:hAnsi="Arial" w:cs="Arial"/>
          <w:b/>
          <w:sz w:val="18"/>
          <w:szCs w:val="18"/>
        </w:rPr>
        <w:t xml:space="preserve">CONTRATISTA, </w:t>
      </w:r>
      <w:r w:rsidRPr="00446CE4">
        <w:rPr>
          <w:rFonts w:ascii="Arial" w:hAnsi="Arial" w:cs="Arial"/>
          <w:sz w:val="18"/>
          <w:szCs w:val="18"/>
        </w:rPr>
        <w:t xml:space="preserve">mediante </w:t>
      </w:r>
      <w:r w:rsidRPr="00446CE4">
        <w:rPr>
          <w:rFonts w:ascii="Arial" w:hAnsi="Arial" w:cs="Arial"/>
          <w:color w:val="000000"/>
          <w:sz w:val="18"/>
          <w:szCs w:val="18"/>
          <w:lang w:eastAsia="es-BO"/>
        </w:rPr>
        <w:t xml:space="preserve">Comunicación Interna de __ </w:t>
      </w:r>
      <w:proofErr w:type="spellStart"/>
      <w:r w:rsidRPr="00446CE4">
        <w:rPr>
          <w:rFonts w:ascii="Arial" w:hAnsi="Arial" w:cs="Arial"/>
          <w:color w:val="000000"/>
          <w:sz w:val="18"/>
          <w:szCs w:val="18"/>
          <w:lang w:eastAsia="es-BO"/>
        </w:rPr>
        <w:t>de</w:t>
      </w:r>
      <w:proofErr w:type="spellEnd"/>
      <w:r w:rsidRPr="00446CE4">
        <w:rPr>
          <w:rFonts w:ascii="Arial" w:hAnsi="Arial" w:cs="Arial"/>
          <w:color w:val="000000"/>
          <w:sz w:val="18"/>
          <w:szCs w:val="18"/>
          <w:lang w:eastAsia="es-BO"/>
        </w:rPr>
        <w:t xml:space="preserve"> ____ </w:t>
      </w:r>
      <w:proofErr w:type="spellStart"/>
      <w:r w:rsidRPr="00446CE4">
        <w:rPr>
          <w:rFonts w:ascii="Arial" w:hAnsi="Arial" w:cs="Arial"/>
          <w:color w:val="000000"/>
          <w:sz w:val="18"/>
          <w:szCs w:val="18"/>
          <w:lang w:eastAsia="es-BO"/>
        </w:rPr>
        <w:t>de</w:t>
      </w:r>
      <w:proofErr w:type="spellEnd"/>
      <w:r w:rsidRPr="00446CE4">
        <w:rPr>
          <w:rFonts w:ascii="Arial" w:hAnsi="Arial" w:cs="Arial"/>
          <w:color w:val="000000"/>
          <w:sz w:val="18"/>
          <w:szCs w:val="18"/>
          <w:lang w:eastAsia="es-BO"/>
        </w:rPr>
        <w:t xml:space="preserve"> 2023</w:t>
      </w:r>
      <w:r w:rsidRPr="00446CE4">
        <w:rPr>
          <w:rFonts w:ascii="Arial" w:hAnsi="Arial" w:cs="Arial"/>
          <w:sz w:val="18"/>
          <w:szCs w:val="18"/>
        </w:rPr>
        <w:t>, al cumplir su propuesta con todos los requisitos establecidos en el DBC.</w:t>
      </w:r>
    </w:p>
    <w:p w14:paraId="352B940A" w14:textId="77777777" w:rsidR="00446CE4" w:rsidRPr="00446CE4" w:rsidRDefault="00446CE4" w:rsidP="00446CE4">
      <w:pPr>
        <w:jc w:val="both"/>
        <w:rPr>
          <w:rFonts w:ascii="Arial" w:hAnsi="Arial" w:cs="Arial"/>
          <w:b/>
          <w:sz w:val="18"/>
          <w:szCs w:val="18"/>
        </w:rPr>
      </w:pPr>
    </w:p>
    <w:p w14:paraId="63DB12C1"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 xml:space="preserve">CLÁUSULA TERCERA.- (LEGISLACIÓN APLICABLE) </w:t>
      </w:r>
      <w:r w:rsidRPr="00446CE4">
        <w:rPr>
          <w:rFonts w:ascii="Arial" w:hAnsi="Arial" w:cs="Arial"/>
          <w:sz w:val="18"/>
          <w:szCs w:val="18"/>
        </w:rPr>
        <w:t>El presente Contrato se celebra exclusivamente al amparo de las siguientes disposiciones:</w:t>
      </w:r>
    </w:p>
    <w:p w14:paraId="666B6F1F" w14:textId="77777777" w:rsidR="00446CE4" w:rsidRPr="00446CE4" w:rsidRDefault="00446CE4" w:rsidP="00446CE4">
      <w:pPr>
        <w:jc w:val="both"/>
        <w:rPr>
          <w:rFonts w:ascii="Arial" w:hAnsi="Arial" w:cs="Arial"/>
          <w:sz w:val="18"/>
          <w:szCs w:val="18"/>
        </w:rPr>
      </w:pPr>
    </w:p>
    <w:p w14:paraId="4292DF83" w14:textId="77777777" w:rsidR="00446CE4" w:rsidRPr="00446CE4" w:rsidRDefault="00446CE4" w:rsidP="00446CE4">
      <w:pPr>
        <w:widowControl w:val="0"/>
        <w:numPr>
          <w:ilvl w:val="0"/>
          <w:numId w:val="63"/>
        </w:numPr>
        <w:jc w:val="both"/>
        <w:rPr>
          <w:rFonts w:ascii="Arial" w:hAnsi="Arial" w:cs="Arial"/>
          <w:sz w:val="18"/>
          <w:szCs w:val="18"/>
        </w:rPr>
      </w:pPr>
      <w:r w:rsidRPr="00446CE4">
        <w:rPr>
          <w:rFonts w:ascii="Arial" w:hAnsi="Arial" w:cs="Arial"/>
          <w:sz w:val="18"/>
          <w:szCs w:val="18"/>
        </w:rPr>
        <w:t>Constitución Política del Estado de 7 de febrero de 2009.</w:t>
      </w:r>
    </w:p>
    <w:p w14:paraId="179589F8" w14:textId="77777777" w:rsidR="00446CE4" w:rsidRPr="00446CE4" w:rsidRDefault="00446CE4" w:rsidP="00446CE4">
      <w:pPr>
        <w:widowControl w:val="0"/>
        <w:numPr>
          <w:ilvl w:val="0"/>
          <w:numId w:val="63"/>
        </w:numPr>
        <w:jc w:val="both"/>
        <w:rPr>
          <w:rFonts w:ascii="Arial" w:hAnsi="Arial" w:cs="Arial"/>
          <w:sz w:val="18"/>
          <w:szCs w:val="18"/>
        </w:rPr>
      </w:pPr>
      <w:r w:rsidRPr="00446CE4">
        <w:rPr>
          <w:rFonts w:ascii="Arial" w:hAnsi="Arial" w:cs="Arial"/>
          <w:sz w:val="18"/>
          <w:szCs w:val="18"/>
        </w:rPr>
        <w:t>Ley Nº 1178, de 20 de julio de 1990, de Administración y Control     Gubernamentales.</w:t>
      </w:r>
    </w:p>
    <w:p w14:paraId="5EDABFB7" w14:textId="77777777" w:rsidR="00446CE4" w:rsidRPr="00446CE4" w:rsidRDefault="00446CE4" w:rsidP="00446CE4">
      <w:pPr>
        <w:numPr>
          <w:ilvl w:val="0"/>
          <w:numId w:val="63"/>
        </w:numPr>
        <w:jc w:val="both"/>
        <w:rPr>
          <w:rFonts w:ascii="Arial" w:hAnsi="Arial" w:cs="Arial"/>
          <w:sz w:val="18"/>
          <w:szCs w:val="18"/>
        </w:rPr>
      </w:pPr>
      <w:r w:rsidRPr="00446CE4">
        <w:rPr>
          <w:rFonts w:ascii="Arial" w:hAnsi="Arial" w:cs="Arial"/>
          <w:sz w:val="18"/>
          <w:szCs w:val="18"/>
        </w:rPr>
        <w:t xml:space="preserve">Ley </w:t>
      </w:r>
      <w:r w:rsidRPr="00446CE4">
        <w:rPr>
          <w:rStyle w:val="Textoennegrita"/>
          <w:rFonts w:ascii="Arial" w:hAnsi="Arial" w:cs="Arial"/>
          <w:sz w:val="18"/>
          <w:szCs w:val="18"/>
        </w:rPr>
        <w:t>del Presupuesto General del Estado</w:t>
      </w:r>
      <w:r w:rsidRPr="00446CE4">
        <w:rPr>
          <w:rFonts w:ascii="Arial" w:hAnsi="Arial" w:cs="Arial"/>
          <w:b/>
          <w:bCs/>
          <w:sz w:val="18"/>
          <w:szCs w:val="18"/>
        </w:rPr>
        <w:t xml:space="preserve"> </w:t>
      </w:r>
      <w:r w:rsidRPr="00446CE4">
        <w:rPr>
          <w:rStyle w:val="Textoennegrita"/>
          <w:rFonts w:ascii="Arial" w:hAnsi="Arial" w:cs="Arial"/>
          <w:sz w:val="18"/>
          <w:szCs w:val="18"/>
        </w:rPr>
        <w:t xml:space="preserve">aprobado para la gestión y su </w:t>
      </w:r>
      <w:r w:rsidRPr="00446CE4">
        <w:rPr>
          <w:rFonts w:ascii="Arial" w:hAnsi="Arial" w:cs="Arial"/>
          <w:sz w:val="18"/>
          <w:szCs w:val="18"/>
        </w:rPr>
        <w:t>reglamentación.</w:t>
      </w:r>
    </w:p>
    <w:p w14:paraId="08F9BA68" w14:textId="77777777" w:rsidR="00446CE4" w:rsidRPr="00446CE4" w:rsidRDefault="00446CE4" w:rsidP="00446CE4">
      <w:pPr>
        <w:widowControl w:val="0"/>
        <w:numPr>
          <w:ilvl w:val="0"/>
          <w:numId w:val="63"/>
        </w:numPr>
        <w:jc w:val="both"/>
        <w:rPr>
          <w:rFonts w:ascii="Arial" w:hAnsi="Arial" w:cs="Arial"/>
          <w:sz w:val="18"/>
          <w:szCs w:val="18"/>
        </w:rPr>
      </w:pPr>
      <w:r w:rsidRPr="00446CE4">
        <w:rPr>
          <w:rFonts w:ascii="Arial" w:hAnsi="Arial" w:cs="Arial"/>
          <w:sz w:val="18"/>
          <w:szCs w:val="18"/>
        </w:rPr>
        <w:lastRenderedPageBreak/>
        <w:t>Decreto Supremo Nº 0181, de 28 de junio de 2009 de las Normas  Básicas del Sistema de Administración de Bienes y Servicios (NB-SABS) y sus modificaciones.</w:t>
      </w:r>
    </w:p>
    <w:p w14:paraId="6F70E2F9" w14:textId="77777777" w:rsidR="00446CE4" w:rsidRPr="00446CE4" w:rsidRDefault="00446CE4" w:rsidP="00446CE4">
      <w:pPr>
        <w:widowControl w:val="0"/>
        <w:numPr>
          <w:ilvl w:val="0"/>
          <w:numId w:val="63"/>
        </w:numPr>
        <w:jc w:val="both"/>
        <w:rPr>
          <w:rFonts w:ascii="Arial" w:hAnsi="Arial" w:cs="Arial"/>
          <w:sz w:val="18"/>
          <w:szCs w:val="18"/>
        </w:rPr>
      </w:pPr>
      <w:r w:rsidRPr="00446CE4">
        <w:rPr>
          <w:rFonts w:ascii="Arial" w:hAnsi="Arial" w:cs="Arial"/>
          <w:sz w:val="18"/>
          <w:szCs w:val="18"/>
        </w:rPr>
        <w:t>Reglamento Específico del Sistema de Administración de Bienes y Servicios (RE-SABS) del Banco Central de Bolivia (BCB), aprobado mediante Resolución de Directorio N° 147/2015 de 18 de agosto de 2015 y sus modificaciones.</w:t>
      </w:r>
    </w:p>
    <w:p w14:paraId="58C05754" w14:textId="77777777" w:rsidR="00446CE4" w:rsidRPr="00446CE4" w:rsidRDefault="00446CE4" w:rsidP="00446CE4">
      <w:pPr>
        <w:numPr>
          <w:ilvl w:val="0"/>
          <w:numId w:val="63"/>
        </w:numPr>
        <w:jc w:val="both"/>
        <w:rPr>
          <w:rFonts w:ascii="Arial" w:hAnsi="Arial" w:cs="Arial"/>
          <w:sz w:val="18"/>
          <w:szCs w:val="18"/>
        </w:rPr>
      </w:pPr>
      <w:r w:rsidRPr="00446CE4">
        <w:rPr>
          <w:rFonts w:ascii="Arial" w:hAnsi="Arial" w:cs="Arial"/>
          <w:sz w:val="18"/>
          <w:szCs w:val="18"/>
        </w:rPr>
        <w:t>Demás disposiciones relacionadas directamente con las normas anteriormente mencionadas.</w:t>
      </w:r>
    </w:p>
    <w:p w14:paraId="65E30881" w14:textId="77777777" w:rsidR="00446CE4" w:rsidRPr="00446CE4" w:rsidRDefault="00446CE4" w:rsidP="00446CE4">
      <w:pPr>
        <w:ind w:left="720"/>
        <w:jc w:val="both"/>
        <w:rPr>
          <w:rFonts w:ascii="Arial" w:hAnsi="Arial" w:cs="Arial"/>
          <w:sz w:val="18"/>
          <w:szCs w:val="18"/>
        </w:rPr>
      </w:pPr>
    </w:p>
    <w:p w14:paraId="51CA38A5" w14:textId="77777777" w:rsidR="00446CE4" w:rsidRPr="00446CE4" w:rsidRDefault="00446CE4" w:rsidP="00446CE4">
      <w:pPr>
        <w:jc w:val="both"/>
        <w:rPr>
          <w:rFonts w:ascii="Arial" w:hAnsi="Arial" w:cs="Arial"/>
          <w:b/>
          <w:sz w:val="18"/>
          <w:szCs w:val="18"/>
        </w:rPr>
      </w:pPr>
      <w:r w:rsidRPr="00446CE4">
        <w:rPr>
          <w:rFonts w:ascii="Arial" w:hAnsi="Arial" w:cs="Arial"/>
          <w:b/>
          <w:sz w:val="18"/>
          <w:szCs w:val="18"/>
        </w:rPr>
        <w:t xml:space="preserve">CLÁUSULA CUARTA.- (OBJETO Y CAUSA) </w:t>
      </w:r>
      <w:r w:rsidRPr="00446CE4">
        <w:rPr>
          <w:rFonts w:ascii="Arial" w:hAnsi="Arial" w:cs="Arial"/>
          <w:sz w:val="18"/>
          <w:szCs w:val="18"/>
        </w:rPr>
        <w:t xml:space="preserve">El </w:t>
      </w:r>
      <w:r w:rsidRPr="00446CE4">
        <w:rPr>
          <w:rFonts w:ascii="Arial" w:hAnsi="Arial" w:cs="Arial"/>
          <w:b/>
          <w:bCs/>
          <w:sz w:val="18"/>
          <w:szCs w:val="18"/>
        </w:rPr>
        <w:t>CONTRATISTA</w:t>
      </w:r>
      <w:r w:rsidRPr="00446CE4">
        <w:rPr>
          <w:rFonts w:ascii="Arial" w:hAnsi="Arial" w:cs="Arial"/>
          <w:sz w:val="18"/>
          <w:szCs w:val="18"/>
        </w:rPr>
        <w:t xml:space="preserve"> se compromete y obliga por el presente Contrato, a ejecutar todos los trabajos necesarios para la </w:t>
      </w:r>
      <w:r w:rsidRPr="00446CE4">
        <w:rPr>
          <w:rFonts w:ascii="Arial" w:hAnsi="Arial" w:cs="Arial"/>
          <w:iCs/>
          <w:sz w:val="18"/>
          <w:szCs w:val="18"/>
          <w:lang w:val="es-ES_tradnl"/>
        </w:rPr>
        <w:t xml:space="preserve">Obra de Mantenimiento del Bien Inmueble, Propiedad del BCB, </w:t>
      </w:r>
      <w:r w:rsidRPr="00446CE4">
        <w:rPr>
          <w:rFonts w:ascii="Arial" w:hAnsi="Arial" w:cs="Arial"/>
          <w:bCs/>
          <w:iCs/>
          <w:sz w:val="18"/>
          <w:szCs w:val="18"/>
        </w:rPr>
        <w:t xml:space="preserve">ubicado en Barrio Los Sauces, Zona </w:t>
      </w:r>
      <w:proofErr w:type="spellStart"/>
      <w:r w:rsidRPr="00446CE4">
        <w:rPr>
          <w:rFonts w:ascii="Arial" w:hAnsi="Arial" w:cs="Arial"/>
          <w:bCs/>
          <w:iCs/>
          <w:sz w:val="18"/>
          <w:szCs w:val="18"/>
        </w:rPr>
        <w:t>Ucebol</w:t>
      </w:r>
      <w:proofErr w:type="spellEnd"/>
      <w:r w:rsidRPr="00446CE4">
        <w:rPr>
          <w:rFonts w:ascii="Arial" w:hAnsi="Arial" w:cs="Arial"/>
          <w:bCs/>
          <w:iCs/>
          <w:sz w:val="18"/>
          <w:szCs w:val="18"/>
        </w:rPr>
        <w:t xml:space="preserve"> (Ex </w:t>
      </w:r>
      <w:proofErr w:type="spellStart"/>
      <w:r w:rsidRPr="00446CE4">
        <w:rPr>
          <w:rFonts w:ascii="Arial" w:hAnsi="Arial" w:cs="Arial"/>
          <w:bCs/>
          <w:iCs/>
          <w:sz w:val="18"/>
          <w:szCs w:val="18"/>
        </w:rPr>
        <w:t>Nupra</w:t>
      </w:r>
      <w:proofErr w:type="spellEnd"/>
      <w:r w:rsidRPr="00446CE4">
        <w:rPr>
          <w:rFonts w:ascii="Arial" w:hAnsi="Arial" w:cs="Arial"/>
          <w:bCs/>
          <w:iCs/>
          <w:sz w:val="18"/>
          <w:szCs w:val="18"/>
        </w:rPr>
        <w:t>), Km 5 Norte - Santa Cruz (Cerramiento Perimetral con Muro de Ladrillo - 3 Frentes)</w:t>
      </w:r>
      <w:r w:rsidRPr="00446CE4">
        <w:rPr>
          <w:rFonts w:ascii="Arial" w:hAnsi="Arial" w:cs="Arial"/>
          <w:sz w:val="18"/>
          <w:szCs w:val="18"/>
        </w:rPr>
        <w:t>, que se constituye en el objeto del Contrato hasta su acabado completo</w:t>
      </w:r>
      <w:r w:rsidRPr="00446CE4">
        <w:rPr>
          <w:rFonts w:ascii="Arial" w:hAnsi="Arial" w:cs="Arial"/>
          <w:bCs/>
          <w:sz w:val="18"/>
          <w:szCs w:val="18"/>
        </w:rPr>
        <w:t>,</w:t>
      </w:r>
      <w:r w:rsidRPr="00446CE4">
        <w:rPr>
          <w:rFonts w:ascii="Arial" w:hAnsi="Arial" w:cs="Arial"/>
          <w:bCs/>
          <w:snapToGrid w:val="0"/>
          <w:sz w:val="18"/>
          <w:szCs w:val="18"/>
          <w:lang w:eastAsia="es-BO"/>
        </w:rPr>
        <w:t xml:space="preserve"> </w:t>
      </w:r>
      <w:r w:rsidRPr="00446CE4">
        <w:rPr>
          <w:rFonts w:ascii="Arial" w:hAnsi="Arial" w:cs="Arial"/>
          <w:sz w:val="18"/>
          <w:szCs w:val="18"/>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446CE4">
        <w:rPr>
          <w:rFonts w:ascii="Arial" w:hAnsi="Arial" w:cs="Arial"/>
          <w:b/>
          <w:sz w:val="18"/>
          <w:szCs w:val="18"/>
        </w:rPr>
        <w:t xml:space="preserve"> OBRA</w:t>
      </w:r>
      <w:r w:rsidRPr="00446CE4">
        <w:rPr>
          <w:rFonts w:ascii="Arial" w:hAnsi="Arial" w:cs="Arial"/>
          <w:sz w:val="18"/>
          <w:szCs w:val="18"/>
        </w:rPr>
        <w:t xml:space="preserve">, </w:t>
      </w:r>
      <w:r w:rsidRPr="00446CE4">
        <w:rPr>
          <w:rFonts w:ascii="Arial" w:hAnsi="Arial" w:cs="Arial"/>
          <w:bCs/>
          <w:snapToGrid w:val="0"/>
          <w:sz w:val="18"/>
          <w:szCs w:val="18"/>
          <w:lang w:eastAsia="es-BO"/>
        </w:rPr>
        <w:t>para velar por su conservación, custodia y disminuir el riesgo de avasallamiento</w:t>
      </w:r>
      <w:r w:rsidRPr="00446CE4">
        <w:rPr>
          <w:rFonts w:ascii="Arial" w:hAnsi="Arial" w:cs="Arial"/>
          <w:sz w:val="18"/>
          <w:szCs w:val="18"/>
        </w:rPr>
        <w:t xml:space="preserve">. </w:t>
      </w:r>
    </w:p>
    <w:p w14:paraId="55EBEE7A" w14:textId="77777777" w:rsidR="00446CE4" w:rsidRPr="00446CE4" w:rsidRDefault="00446CE4" w:rsidP="00446CE4">
      <w:pPr>
        <w:jc w:val="both"/>
        <w:rPr>
          <w:rFonts w:ascii="Arial" w:hAnsi="Arial" w:cs="Arial"/>
          <w:sz w:val="18"/>
          <w:szCs w:val="18"/>
        </w:rPr>
      </w:pPr>
    </w:p>
    <w:p w14:paraId="5728A4AC"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Los Ítems de la </w:t>
      </w:r>
      <w:r w:rsidRPr="00446CE4">
        <w:rPr>
          <w:rFonts w:ascii="Arial" w:hAnsi="Arial" w:cs="Arial"/>
          <w:b/>
          <w:sz w:val="18"/>
          <w:szCs w:val="18"/>
        </w:rPr>
        <w:t>OBRA</w:t>
      </w:r>
      <w:r w:rsidRPr="00446CE4">
        <w:rPr>
          <w:rFonts w:ascii="Arial" w:hAnsi="Arial" w:cs="Arial"/>
          <w:sz w:val="18"/>
          <w:szCs w:val="18"/>
        </w:rPr>
        <w:t xml:space="preserve"> son los siguientes:</w:t>
      </w:r>
    </w:p>
    <w:p w14:paraId="4D4238F8" w14:textId="77777777" w:rsidR="00446CE4" w:rsidRPr="00446CE4" w:rsidRDefault="00446CE4" w:rsidP="00446CE4">
      <w:pPr>
        <w:jc w:val="both"/>
        <w:rPr>
          <w:rFonts w:ascii="Arial" w:hAnsi="Arial" w:cs="Arial"/>
          <w:sz w:val="18"/>
          <w:szCs w:val="18"/>
        </w:rPr>
      </w:pPr>
    </w:p>
    <w:tbl>
      <w:tblPr>
        <w:tblW w:w="8926" w:type="dxa"/>
        <w:tblLayout w:type="fixed"/>
        <w:tblCellMar>
          <w:left w:w="70" w:type="dxa"/>
          <w:right w:w="70" w:type="dxa"/>
        </w:tblCellMar>
        <w:tblLook w:val="04A0" w:firstRow="1" w:lastRow="0" w:firstColumn="1" w:lastColumn="0" w:noHBand="0" w:noVBand="1"/>
      </w:tblPr>
      <w:tblGrid>
        <w:gridCol w:w="700"/>
        <w:gridCol w:w="8226"/>
      </w:tblGrid>
      <w:tr w:rsidR="00446CE4" w:rsidRPr="00446CE4" w14:paraId="623D85CB" w14:textId="77777777" w:rsidTr="00F57C90">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0905DCF" w14:textId="77777777" w:rsidR="00446CE4" w:rsidRPr="00446CE4" w:rsidRDefault="00446CE4" w:rsidP="00F57C90">
            <w:pPr>
              <w:jc w:val="center"/>
              <w:rPr>
                <w:rFonts w:ascii="Arial" w:hAnsi="Arial" w:cs="Arial"/>
                <w:b/>
                <w:bCs/>
                <w:color w:val="000000"/>
                <w:sz w:val="18"/>
                <w:szCs w:val="18"/>
                <w:lang w:eastAsia="es-BO"/>
              </w:rPr>
            </w:pPr>
            <w:r w:rsidRPr="00446CE4">
              <w:rPr>
                <w:rFonts w:ascii="Arial" w:hAnsi="Arial" w:cs="Arial"/>
                <w:b/>
                <w:bCs/>
                <w:color w:val="000000"/>
                <w:sz w:val="18"/>
                <w:szCs w:val="18"/>
                <w:lang w:eastAsia="es-BO"/>
              </w:rPr>
              <w:t>Nº</w:t>
            </w:r>
          </w:p>
        </w:tc>
        <w:tc>
          <w:tcPr>
            <w:tcW w:w="8226" w:type="dxa"/>
            <w:tcBorders>
              <w:top w:val="single" w:sz="4" w:space="0" w:color="auto"/>
              <w:left w:val="nil"/>
              <w:bottom w:val="single" w:sz="4" w:space="0" w:color="auto"/>
              <w:right w:val="single" w:sz="4" w:space="0" w:color="auto"/>
            </w:tcBorders>
            <w:shd w:val="clear" w:color="000000" w:fill="BFBFBF"/>
            <w:noWrap/>
            <w:vAlign w:val="center"/>
            <w:hideMark/>
          </w:tcPr>
          <w:p w14:paraId="3D6B8E43" w14:textId="77777777" w:rsidR="00446CE4" w:rsidRPr="00446CE4" w:rsidRDefault="00446CE4" w:rsidP="00F57C90">
            <w:pPr>
              <w:jc w:val="center"/>
              <w:rPr>
                <w:rFonts w:ascii="Arial" w:hAnsi="Arial" w:cs="Arial"/>
                <w:b/>
                <w:bCs/>
                <w:color w:val="000000"/>
                <w:sz w:val="18"/>
                <w:szCs w:val="18"/>
                <w:lang w:eastAsia="es-BO"/>
              </w:rPr>
            </w:pPr>
            <w:r w:rsidRPr="00446CE4">
              <w:rPr>
                <w:rFonts w:ascii="Arial" w:hAnsi="Arial" w:cs="Arial"/>
                <w:b/>
                <w:bCs/>
                <w:color w:val="000000"/>
                <w:sz w:val="18"/>
                <w:szCs w:val="18"/>
                <w:lang w:eastAsia="es-BO"/>
              </w:rPr>
              <w:t>Descripción</w:t>
            </w:r>
          </w:p>
        </w:tc>
      </w:tr>
      <w:tr w:rsidR="00446CE4" w:rsidRPr="00446CE4" w14:paraId="0C086747" w14:textId="77777777" w:rsidTr="00F57C9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29FCD"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1</w:t>
            </w:r>
          </w:p>
        </w:tc>
        <w:tc>
          <w:tcPr>
            <w:tcW w:w="8226" w:type="dxa"/>
            <w:tcBorders>
              <w:top w:val="single" w:sz="4" w:space="0" w:color="auto"/>
              <w:left w:val="nil"/>
              <w:bottom w:val="single" w:sz="4" w:space="0" w:color="auto"/>
              <w:right w:val="single" w:sz="4" w:space="0" w:color="auto"/>
            </w:tcBorders>
            <w:shd w:val="clear" w:color="auto" w:fill="auto"/>
            <w:noWrap/>
            <w:vAlign w:val="center"/>
            <w:hideMark/>
          </w:tcPr>
          <w:p w14:paraId="2FF95A42"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REPLANTEO Y TRAZADO DE OBRAS</w:t>
            </w:r>
          </w:p>
        </w:tc>
      </w:tr>
      <w:tr w:rsidR="00446CE4" w:rsidRPr="00446CE4" w14:paraId="26F9FB92" w14:textId="77777777" w:rsidTr="00F57C90">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6EC557"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2</w:t>
            </w:r>
          </w:p>
        </w:tc>
        <w:tc>
          <w:tcPr>
            <w:tcW w:w="8226" w:type="dxa"/>
            <w:tcBorders>
              <w:top w:val="nil"/>
              <w:left w:val="nil"/>
              <w:bottom w:val="single" w:sz="4" w:space="0" w:color="auto"/>
              <w:right w:val="single" w:sz="4" w:space="0" w:color="auto"/>
            </w:tcBorders>
            <w:shd w:val="clear" w:color="auto" w:fill="auto"/>
            <w:noWrap/>
            <w:vAlign w:val="center"/>
            <w:hideMark/>
          </w:tcPr>
          <w:p w14:paraId="69957D6F"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DEMOLICIÓN DE MAMPOSTERÍA DE LADRILLO</w:t>
            </w:r>
          </w:p>
        </w:tc>
      </w:tr>
      <w:tr w:rsidR="00446CE4" w:rsidRPr="00446CE4" w14:paraId="07D7320D" w14:textId="77777777" w:rsidTr="00F57C90">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34C742"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3</w:t>
            </w:r>
          </w:p>
        </w:tc>
        <w:tc>
          <w:tcPr>
            <w:tcW w:w="8226" w:type="dxa"/>
            <w:tcBorders>
              <w:top w:val="nil"/>
              <w:left w:val="nil"/>
              <w:bottom w:val="single" w:sz="4" w:space="0" w:color="auto"/>
              <w:right w:val="single" w:sz="4" w:space="0" w:color="auto"/>
            </w:tcBorders>
            <w:shd w:val="clear" w:color="auto" w:fill="auto"/>
            <w:noWrap/>
            <w:vAlign w:val="center"/>
            <w:hideMark/>
          </w:tcPr>
          <w:p w14:paraId="06CD2A2A"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RETIRO DE CERCO PERIMETRAL (ALAMBRE DE PÚAS)</w:t>
            </w:r>
          </w:p>
        </w:tc>
      </w:tr>
      <w:tr w:rsidR="00446CE4" w:rsidRPr="00446CE4" w14:paraId="4C7AF788" w14:textId="77777777" w:rsidTr="00F57C90">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A7D751"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4</w:t>
            </w:r>
          </w:p>
        </w:tc>
        <w:tc>
          <w:tcPr>
            <w:tcW w:w="8226" w:type="dxa"/>
            <w:tcBorders>
              <w:top w:val="nil"/>
              <w:left w:val="nil"/>
              <w:bottom w:val="single" w:sz="4" w:space="0" w:color="auto"/>
              <w:right w:val="single" w:sz="4" w:space="0" w:color="auto"/>
            </w:tcBorders>
            <w:shd w:val="clear" w:color="auto" w:fill="auto"/>
            <w:noWrap/>
            <w:vAlign w:val="center"/>
            <w:hideMark/>
          </w:tcPr>
          <w:p w14:paraId="72FC19E9"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EXCAVACIÓN 0 – 1 M</w:t>
            </w:r>
          </w:p>
        </w:tc>
      </w:tr>
      <w:tr w:rsidR="00446CE4" w:rsidRPr="00446CE4" w14:paraId="0A39FC56" w14:textId="77777777" w:rsidTr="00F57C90">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76E7DC"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5</w:t>
            </w:r>
          </w:p>
        </w:tc>
        <w:tc>
          <w:tcPr>
            <w:tcW w:w="8226" w:type="dxa"/>
            <w:tcBorders>
              <w:top w:val="nil"/>
              <w:left w:val="nil"/>
              <w:bottom w:val="nil"/>
              <w:right w:val="single" w:sz="4" w:space="0" w:color="auto"/>
            </w:tcBorders>
            <w:shd w:val="clear" w:color="auto" w:fill="auto"/>
            <w:vAlign w:val="center"/>
            <w:hideMark/>
          </w:tcPr>
          <w:p w14:paraId="00A9B965"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 xml:space="preserve">RELLENO Y COMPACTACIÓN MANUAL CON MATERIAL COMÚN </w:t>
            </w:r>
          </w:p>
        </w:tc>
      </w:tr>
      <w:tr w:rsidR="00446CE4" w:rsidRPr="00446CE4" w14:paraId="0F2D3F8E" w14:textId="77777777" w:rsidTr="00F57C90">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921BE6"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6</w:t>
            </w:r>
          </w:p>
        </w:tc>
        <w:tc>
          <w:tcPr>
            <w:tcW w:w="8226" w:type="dxa"/>
            <w:tcBorders>
              <w:top w:val="single" w:sz="4" w:space="0" w:color="auto"/>
              <w:left w:val="nil"/>
              <w:bottom w:val="nil"/>
              <w:right w:val="single" w:sz="4" w:space="0" w:color="auto"/>
            </w:tcBorders>
            <w:shd w:val="clear" w:color="auto" w:fill="auto"/>
            <w:noWrap/>
            <w:vAlign w:val="center"/>
            <w:hideMark/>
          </w:tcPr>
          <w:p w14:paraId="194535CA"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ZAPATAS DE HORMIGÓN ARMADO DE 0,6x0,6m</w:t>
            </w:r>
          </w:p>
        </w:tc>
      </w:tr>
      <w:tr w:rsidR="00446CE4" w:rsidRPr="00446CE4" w14:paraId="723F0C4E" w14:textId="77777777" w:rsidTr="00F57C90">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EBF4C4"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7</w:t>
            </w:r>
          </w:p>
        </w:tc>
        <w:tc>
          <w:tcPr>
            <w:tcW w:w="8226" w:type="dxa"/>
            <w:tcBorders>
              <w:top w:val="single" w:sz="4" w:space="0" w:color="auto"/>
              <w:left w:val="nil"/>
              <w:bottom w:val="nil"/>
              <w:right w:val="single" w:sz="4" w:space="0" w:color="auto"/>
            </w:tcBorders>
            <w:shd w:val="clear" w:color="auto" w:fill="auto"/>
            <w:noWrap/>
            <w:vAlign w:val="center"/>
            <w:hideMark/>
          </w:tcPr>
          <w:p w14:paraId="5819D64C"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COLUMNAS DE HORMIGÓN ARMADO de 0,2x0,2M</w:t>
            </w:r>
          </w:p>
        </w:tc>
      </w:tr>
      <w:tr w:rsidR="00446CE4" w:rsidRPr="00446CE4" w14:paraId="4FB85A6A" w14:textId="77777777" w:rsidTr="00F57C90">
        <w:trPr>
          <w:trHeight w:val="52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C7FF59"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8</w:t>
            </w:r>
          </w:p>
        </w:tc>
        <w:tc>
          <w:tcPr>
            <w:tcW w:w="8226" w:type="dxa"/>
            <w:tcBorders>
              <w:top w:val="single" w:sz="4" w:space="0" w:color="auto"/>
              <w:left w:val="nil"/>
              <w:bottom w:val="nil"/>
              <w:right w:val="single" w:sz="4" w:space="0" w:color="auto"/>
            </w:tcBorders>
            <w:shd w:val="clear" w:color="auto" w:fill="auto"/>
            <w:vAlign w:val="center"/>
            <w:hideMark/>
          </w:tcPr>
          <w:p w14:paraId="4E9BF2A4"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HORMIGON CICLOPEO PARA CIMIENTO Y SOBRECIMIENTO, DOSIFICACIÓN 1:2:3, 50% PIEDRA DESPLAZADORA</w:t>
            </w:r>
          </w:p>
        </w:tc>
      </w:tr>
      <w:tr w:rsidR="00446CE4" w:rsidRPr="00446CE4" w14:paraId="7E3010DF" w14:textId="77777777" w:rsidTr="00F57C90">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71705E"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9</w:t>
            </w:r>
          </w:p>
        </w:tc>
        <w:tc>
          <w:tcPr>
            <w:tcW w:w="8226" w:type="dxa"/>
            <w:tcBorders>
              <w:top w:val="single" w:sz="4" w:space="0" w:color="auto"/>
              <w:left w:val="nil"/>
              <w:bottom w:val="nil"/>
              <w:right w:val="single" w:sz="4" w:space="0" w:color="auto"/>
            </w:tcBorders>
            <w:shd w:val="clear" w:color="auto" w:fill="auto"/>
            <w:noWrap/>
            <w:vAlign w:val="center"/>
            <w:hideMark/>
          </w:tcPr>
          <w:p w14:paraId="10F0BA84"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IMPERMEABILIZACIÓN DE SOBRECIMIENTO B=0,20M</w:t>
            </w:r>
          </w:p>
        </w:tc>
      </w:tr>
      <w:tr w:rsidR="00446CE4" w:rsidRPr="00446CE4" w14:paraId="28FBD814" w14:textId="77777777" w:rsidTr="00F57C90">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0440B0"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10</w:t>
            </w:r>
          </w:p>
        </w:tc>
        <w:tc>
          <w:tcPr>
            <w:tcW w:w="8226" w:type="dxa"/>
            <w:tcBorders>
              <w:top w:val="single" w:sz="4" w:space="0" w:color="auto"/>
              <w:left w:val="nil"/>
              <w:bottom w:val="nil"/>
              <w:right w:val="single" w:sz="4" w:space="0" w:color="auto"/>
            </w:tcBorders>
            <w:shd w:val="clear" w:color="auto" w:fill="auto"/>
            <w:noWrap/>
            <w:vAlign w:val="center"/>
            <w:hideMark/>
          </w:tcPr>
          <w:p w14:paraId="5F325536"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MURO DE LADRILLO ADOBITO MORTERO 1:5</w:t>
            </w:r>
          </w:p>
        </w:tc>
      </w:tr>
      <w:tr w:rsidR="00446CE4" w:rsidRPr="00446CE4" w14:paraId="494E3F18" w14:textId="77777777" w:rsidTr="00F57C90">
        <w:trPr>
          <w:trHeight w:val="33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9D3A7A"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11</w:t>
            </w:r>
          </w:p>
        </w:tc>
        <w:tc>
          <w:tcPr>
            <w:tcW w:w="8226" w:type="dxa"/>
            <w:tcBorders>
              <w:top w:val="single" w:sz="4" w:space="0" w:color="auto"/>
              <w:left w:val="nil"/>
              <w:bottom w:val="nil"/>
              <w:right w:val="single" w:sz="4" w:space="0" w:color="auto"/>
            </w:tcBorders>
            <w:shd w:val="clear" w:color="auto" w:fill="auto"/>
            <w:vAlign w:val="center"/>
            <w:hideMark/>
          </w:tcPr>
          <w:p w14:paraId="0AD9318A"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BOTAGUAS DE LADRILLO GAMBOTE DE CANTO H=12CM, MORTERO 1:5</w:t>
            </w:r>
          </w:p>
        </w:tc>
      </w:tr>
      <w:tr w:rsidR="00446CE4" w:rsidRPr="00446CE4" w14:paraId="6946F141" w14:textId="77777777" w:rsidTr="00F57C90">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D74BE4"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12</w:t>
            </w:r>
          </w:p>
        </w:tc>
        <w:tc>
          <w:tcPr>
            <w:tcW w:w="8226" w:type="dxa"/>
            <w:tcBorders>
              <w:top w:val="single" w:sz="4" w:space="0" w:color="auto"/>
              <w:left w:val="nil"/>
              <w:bottom w:val="nil"/>
              <w:right w:val="single" w:sz="4" w:space="0" w:color="auto"/>
            </w:tcBorders>
            <w:shd w:val="clear" w:color="auto" w:fill="auto"/>
            <w:noWrap/>
            <w:vAlign w:val="center"/>
            <w:hideMark/>
          </w:tcPr>
          <w:p w14:paraId="3387514E"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PROVISIÓN Y COLOCADO DE PUERTA METÁLICA DE PLANCHA DE 1/32"</w:t>
            </w:r>
          </w:p>
        </w:tc>
      </w:tr>
      <w:tr w:rsidR="00446CE4" w:rsidRPr="00446CE4" w14:paraId="27357776" w14:textId="77777777" w:rsidTr="00F57C90">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A2353C" w14:textId="77777777" w:rsidR="00446CE4" w:rsidRPr="00446CE4" w:rsidRDefault="00446CE4" w:rsidP="00F57C90">
            <w:pPr>
              <w:jc w:val="center"/>
              <w:rPr>
                <w:rFonts w:ascii="Arial" w:hAnsi="Arial" w:cs="Arial"/>
                <w:color w:val="000000"/>
                <w:sz w:val="18"/>
                <w:szCs w:val="18"/>
                <w:lang w:eastAsia="es-BO"/>
              </w:rPr>
            </w:pPr>
            <w:r w:rsidRPr="00446CE4">
              <w:rPr>
                <w:rFonts w:ascii="Arial" w:hAnsi="Arial" w:cs="Arial"/>
                <w:color w:val="000000"/>
                <w:sz w:val="18"/>
                <w:szCs w:val="18"/>
                <w:lang w:eastAsia="es-BO"/>
              </w:rPr>
              <w:t>13</w:t>
            </w:r>
          </w:p>
        </w:tc>
        <w:tc>
          <w:tcPr>
            <w:tcW w:w="8226" w:type="dxa"/>
            <w:tcBorders>
              <w:top w:val="single" w:sz="4" w:space="0" w:color="auto"/>
              <w:left w:val="nil"/>
              <w:bottom w:val="single" w:sz="4" w:space="0" w:color="auto"/>
              <w:right w:val="single" w:sz="4" w:space="0" w:color="auto"/>
            </w:tcBorders>
            <w:shd w:val="clear" w:color="auto" w:fill="auto"/>
            <w:noWrap/>
            <w:vAlign w:val="center"/>
            <w:hideMark/>
          </w:tcPr>
          <w:p w14:paraId="26E12AD8" w14:textId="77777777" w:rsidR="00446CE4" w:rsidRPr="00446CE4" w:rsidRDefault="00446CE4" w:rsidP="00F57C90">
            <w:pPr>
              <w:rPr>
                <w:rFonts w:ascii="Arial" w:hAnsi="Arial" w:cs="Arial"/>
                <w:color w:val="000000"/>
                <w:sz w:val="18"/>
                <w:szCs w:val="18"/>
                <w:lang w:eastAsia="es-BO"/>
              </w:rPr>
            </w:pPr>
            <w:r w:rsidRPr="00446CE4">
              <w:rPr>
                <w:rFonts w:ascii="Arial" w:hAnsi="Arial" w:cs="Arial"/>
                <w:color w:val="000000"/>
                <w:sz w:val="18"/>
                <w:szCs w:val="18"/>
                <w:lang w:eastAsia="es-BO"/>
              </w:rPr>
              <w:t>LIMPIEZA GENERAL</w:t>
            </w:r>
          </w:p>
        </w:tc>
      </w:tr>
    </w:tbl>
    <w:p w14:paraId="4934BF49" w14:textId="77777777" w:rsidR="00446CE4" w:rsidRPr="00446CE4" w:rsidRDefault="00446CE4" w:rsidP="00446CE4">
      <w:pPr>
        <w:jc w:val="both"/>
        <w:rPr>
          <w:rFonts w:ascii="Arial" w:hAnsi="Arial" w:cs="Arial"/>
          <w:sz w:val="18"/>
          <w:szCs w:val="18"/>
        </w:rPr>
      </w:pPr>
    </w:p>
    <w:p w14:paraId="079B300F" w14:textId="77777777" w:rsidR="00446CE4" w:rsidRPr="00446CE4" w:rsidRDefault="00446CE4" w:rsidP="00446CE4">
      <w:pPr>
        <w:jc w:val="both"/>
        <w:rPr>
          <w:rFonts w:ascii="Arial" w:hAnsi="Arial" w:cs="Arial"/>
          <w:bCs/>
          <w:snapToGrid w:val="0"/>
          <w:sz w:val="18"/>
          <w:szCs w:val="18"/>
          <w:lang w:eastAsia="es-BO"/>
        </w:rPr>
      </w:pPr>
      <w:r w:rsidRPr="00446CE4">
        <w:rPr>
          <w:rFonts w:ascii="Arial" w:hAnsi="Arial" w:cs="Arial"/>
          <w:sz w:val="18"/>
          <w:szCs w:val="18"/>
        </w:rPr>
        <w:t xml:space="preserve">A fin de garantizar la correcta ejecución y conclusión de la </w:t>
      </w:r>
      <w:r w:rsidRPr="00446CE4">
        <w:rPr>
          <w:rFonts w:ascii="Arial" w:hAnsi="Arial" w:cs="Arial"/>
          <w:b/>
          <w:bCs/>
          <w:sz w:val="18"/>
          <w:szCs w:val="18"/>
        </w:rPr>
        <w:t xml:space="preserve">OBRA </w:t>
      </w:r>
      <w:r w:rsidRPr="00446CE4">
        <w:rPr>
          <w:rFonts w:ascii="Arial" w:hAnsi="Arial" w:cs="Arial"/>
          <w:bCs/>
          <w:sz w:val="18"/>
          <w:szCs w:val="18"/>
        </w:rPr>
        <w:t>hasta la conclusión del Contrato</w:t>
      </w:r>
      <w:r w:rsidRPr="00446CE4">
        <w:rPr>
          <w:rFonts w:ascii="Arial" w:hAnsi="Arial" w:cs="Arial"/>
          <w:sz w:val="18"/>
          <w:szCs w:val="18"/>
        </w:rPr>
        <w:t xml:space="preserve">, el </w:t>
      </w:r>
      <w:r w:rsidRPr="00446CE4">
        <w:rPr>
          <w:rFonts w:ascii="Arial" w:hAnsi="Arial" w:cs="Arial"/>
          <w:b/>
          <w:bCs/>
          <w:sz w:val="18"/>
          <w:szCs w:val="18"/>
        </w:rPr>
        <w:t xml:space="preserve">CONTRATISTA </w:t>
      </w:r>
      <w:r w:rsidRPr="00446CE4">
        <w:rPr>
          <w:rFonts w:ascii="Arial" w:hAnsi="Arial" w:cs="Arial"/>
          <w:sz w:val="18"/>
          <w:szCs w:val="18"/>
        </w:rPr>
        <w:t xml:space="preserve">se obliga a ejecutar el trabajo de acuerdo con los documentos emergentes del proceso de contratación y propuesta adjudicada. </w:t>
      </w:r>
    </w:p>
    <w:p w14:paraId="678F6F70" w14:textId="77777777" w:rsidR="00446CE4" w:rsidRPr="00446CE4" w:rsidRDefault="00446CE4" w:rsidP="00446CE4">
      <w:pPr>
        <w:ind w:left="567" w:right="177" w:hanging="567"/>
        <w:jc w:val="both"/>
        <w:rPr>
          <w:rFonts w:ascii="Arial" w:hAnsi="Arial" w:cs="Arial"/>
          <w:b/>
          <w:bCs/>
          <w:snapToGrid w:val="0"/>
          <w:sz w:val="18"/>
          <w:szCs w:val="18"/>
          <w:lang w:eastAsia="es-BO"/>
        </w:rPr>
      </w:pPr>
    </w:p>
    <w:p w14:paraId="04B2FA2D" w14:textId="77777777" w:rsidR="00446CE4" w:rsidRPr="00446CE4" w:rsidRDefault="00446CE4" w:rsidP="00446CE4">
      <w:pPr>
        <w:jc w:val="both"/>
        <w:rPr>
          <w:rFonts w:ascii="Arial" w:hAnsi="Arial" w:cs="Arial"/>
          <w:bCs/>
          <w:sz w:val="18"/>
          <w:szCs w:val="18"/>
        </w:rPr>
      </w:pPr>
      <w:r w:rsidRPr="00446CE4">
        <w:rPr>
          <w:rFonts w:ascii="Arial" w:hAnsi="Arial" w:cs="Arial"/>
          <w:b/>
          <w:sz w:val="18"/>
          <w:szCs w:val="18"/>
        </w:rPr>
        <w:t xml:space="preserve">CLÁUSULA QUINTA.- (PLAZO DE EJECUCIÓN) </w:t>
      </w:r>
      <w:r w:rsidRPr="00446CE4">
        <w:rPr>
          <w:rFonts w:ascii="Arial" w:hAnsi="Arial" w:cs="Arial"/>
          <w:sz w:val="18"/>
          <w:szCs w:val="18"/>
        </w:rPr>
        <w:t xml:space="preserve">El </w:t>
      </w:r>
      <w:r w:rsidRPr="00446CE4">
        <w:rPr>
          <w:rFonts w:ascii="Arial" w:hAnsi="Arial" w:cs="Arial"/>
          <w:b/>
          <w:bCs/>
          <w:sz w:val="18"/>
          <w:szCs w:val="18"/>
        </w:rPr>
        <w:t>CONTRATISTA</w:t>
      </w:r>
      <w:r w:rsidRPr="00446CE4">
        <w:rPr>
          <w:rFonts w:ascii="Arial" w:hAnsi="Arial" w:cs="Arial"/>
          <w:sz w:val="18"/>
          <w:szCs w:val="18"/>
        </w:rPr>
        <w:t xml:space="preserve"> ejecutará y entregará la </w:t>
      </w:r>
      <w:r w:rsidRPr="00446CE4">
        <w:rPr>
          <w:rFonts w:ascii="Arial" w:hAnsi="Arial" w:cs="Arial"/>
          <w:b/>
          <w:sz w:val="18"/>
          <w:szCs w:val="18"/>
        </w:rPr>
        <w:t>OBRA</w:t>
      </w:r>
      <w:r w:rsidRPr="00446CE4">
        <w:rPr>
          <w:rFonts w:ascii="Arial" w:hAnsi="Arial" w:cs="Arial"/>
          <w:sz w:val="18"/>
          <w:szCs w:val="18"/>
        </w:rPr>
        <w:t xml:space="preserve"> satisfactoriamente concluida, en estricto acuerdo con lo previsto en la propuesta adjudicada, los planos del diseño, las especificaciones técnicas y el Cronograma de Ejecución de </w:t>
      </w:r>
      <w:r w:rsidRPr="00446CE4">
        <w:rPr>
          <w:rFonts w:ascii="Arial" w:hAnsi="Arial" w:cs="Arial"/>
          <w:b/>
          <w:sz w:val="18"/>
          <w:szCs w:val="18"/>
        </w:rPr>
        <w:t>OBRA</w:t>
      </w:r>
      <w:r w:rsidRPr="00446CE4">
        <w:rPr>
          <w:rFonts w:ascii="Arial" w:hAnsi="Arial" w:cs="Arial"/>
          <w:sz w:val="18"/>
          <w:szCs w:val="18"/>
        </w:rPr>
        <w:t xml:space="preserve"> en el plazo de noventa (90) días calendario, que serán computados a partir de la fecha establecida en la Orden de Proceder, expedida por el </w:t>
      </w:r>
      <w:r w:rsidRPr="00446CE4">
        <w:rPr>
          <w:rFonts w:ascii="Arial" w:hAnsi="Arial" w:cs="Arial"/>
          <w:b/>
          <w:sz w:val="18"/>
          <w:szCs w:val="18"/>
        </w:rPr>
        <w:t xml:space="preserve">SUPERVISOR </w:t>
      </w:r>
      <w:r w:rsidRPr="00446CE4">
        <w:rPr>
          <w:rFonts w:ascii="Arial" w:hAnsi="Arial" w:cs="Arial"/>
          <w:sz w:val="18"/>
          <w:szCs w:val="18"/>
        </w:rPr>
        <w:t>por orden de la</w:t>
      </w:r>
      <w:r w:rsidRPr="00446CE4">
        <w:rPr>
          <w:rFonts w:ascii="Arial" w:hAnsi="Arial" w:cs="Arial"/>
          <w:b/>
          <w:sz w:val="18"/>
          <w:szCs w:val="18"/>
        </w:rPr>
        <w:t xml:space="preserve"> ENTIDAD</w:t>
      </w:r>
      <w:r w:rsidRPr="00446CE4">
        <w:rPr>
          <w:rFonts w:ascii="Arial" w:hAnsi="Arial" w:cs="Arial"/>
          <w:bCs/>
          <w:sz w:val="18"/>
          <w:szCs w:val="18"/>
        </w:rPr>
        <w:t xml:space="preserve">, hasta la fecha de Recepción Provisional de la </w:t>
      </w:r>
      <w:r w:rsidRPr="00446CE4">
        <w:rPr>
          <w:rFonts w:ascii="Arial" w:hAnsi="Arial" w:cs="Arial"/>
          <w:b/>
          <w:bCs/>
          <w:sz w:val="18"/>
          <w:szCs w:val="18"/>
        </w:rPr>
        <w:t>OBRA</w:t>
      </w:r>
      <w:r w:rsidRPr="00446CE4">
        <w:rPr>
          <w:rFonts w:ascii="Arial" w:hAnsi="Arial" w:cs="Arial"/>
          <w:bCs/>
          <w:sz w:val="18"/>
          <w:szCs w:val="18"/>
        </w:rPr>
        <w:t>.</w:t>
      </w:r>
    </w:p>
    <w:p w14:paraId="613445B2" w14:textId="77777777" w:rsidR="00446CE4" w:rsidRPr="00446CE4" w:rsidRDefault="00446CE4" w:rsidP="00446CE4">
      <w:pPr>
        <w:jc w:val="both"/>
        <w:rPr>
          <w:rFonts w:ascii="Arial" w:hAnsi="Arial" w:cs="Arial"/>
          <w:b/>
          <w:sz w:val="18"/>
          <w:szCs w:val="18"/>
        </w:rPr>
      </w:pPr>
    </w:p>
    <w:p w14:paraId="2D62A418"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El plazo de ejecución de la </w:t>
      </w:r>
      <w:r w:rsidRPr="00446CE4">
        <w:rPr>
          <w:rFonts w:ascii="Arial" w:hAnsi="Arial" w:cs="Arial"/>
          <w:b/>
          <w:sz w:val="18"/>
          <w:szCs w:val="18"/>
        </w:rPr>
        <w:t>OBRA</w:t>
      </w:r>
      <w:r w:rsidRPr="00446CE4">
        <w:rPr>
          <w:rFonts w:ascii="Arial" w:hAnsi="Arial" w:cs="Arial"/>
          <w:sz w:val="18"/>
          <w:szCs w:val="18"/>
        </w:rPr>
        <w:t>, establecido en la presente cláusula, podrá ser ampliado por lo previsto en este Contrato.</w:t>
      </w:r>
    </w:p>
    <w:p w14:paraId="3C3DEBCF" w14:textId="77777777" w:rsidR="00446CE4" w:rsidRPr="00446CE4" w:rsidRDefault="00446CE4" w:rsidP="00446CE4">
      <w:pPr>
        <w:jc w:val="both"/>
        <w:rPr>
          <w:rFonts w:ascii="Arial" w:hAnsi="Arial" w:cs="Arial"/>
          <w:b/>
          <w:sz w:val="18"/>
          <w:szCs w:val="18"/>
        </w:rPr>
      </w:pPr>
    </w:p>
    <w:p w14:paraId="2E8C3BCB" w14:textId="77777777" w:rsidR="00446CE4" w:rsidRPr="00446CE4" w:rsidRDefault="00446CE4" w:rsidP="00446CE4">
      <w:pPr>
        <w:jc w:val="both"/>
        <w:rPr>
          <w:rFonts w:ascii="Arial" w:hAnsi="Arial" w:cs="Arial"/>
          <w:bCs/>
          <w:snapToGrid w:val="0"/>
          <w:sz w:val="18"/>
          <w:szCs w:val="18"/>
          <w:lang w:eastAsia="es-BO"/>
        </w:rPr>
      </w:pPr>
      <w:r w:rsidRPr="00446CE4">
        <w:rPr>
          <w:rFonts w:ascii="Arial" w:hAnsi="Arial" w:cs="Arial"/>
          <w:bCs/>
          <w:snapToGrid w:val="0"/>
          <w:sz w:val="18"/>
          <w:szCs w:val="18"/>
          <w:lang w:eastAsia="es-BO"/>
        </w:rPr>
        <w:t>Si el último día de plazo de entrega coincide con un día no hábil (sábado, domingo o feriado) este será trasladado al siguiente día hábil administrativo.</w:t>
      </w:r>
    </w:p>
    <w:p w14:paraId="54DE9B2F" w14:textId="77777777" w:rsidR="00446CE4" w:rsidRPr="00446CE4" w:rsidRDefault="00446CE4" w:rsidP="00446CE4">
      <w:pPr>
        <w:jc w:val="both"/>
        <w:rPr>
          <w:rFonts w:ascii="Arial" w:hAnsi="Arial" w:cs="Arial"/>
          <w:b/>
          <w:sz w:val="18"/>
          <w:szCs w:val="18"/>
        </w:rPr>
      </w:pPr>
    </w:p>
    <w:p w14:paraId="7AF43C01" w14:textId="77777777" w:rsidR="00446CE4" w:rsidRPr="00446CE4" w:rsidRDefault="00446CE4" w:rsidP="00446CE4">
      <w:pPr>
        <w:jc w:val="both"/>
        <w:rPr>
          <w:rFonts w:ascii="Arial" w:hAnsi="Arial" w:cs="Arial"/>
          <w:b/>
          <w:i/>
          <w:sz w:val="18"/>
          <w:szCs w:val="18"/>
        </w:rPr>
      </w:pPr>
      <w:r w:rsidRPr="00446CE4">
        <w:rPr>
          <w:rFonts w:ascii="Arial" w:hAnsi="Arial" w:cs="Arial"/>
          <w:b/>
          <w:sz w:val="18"/>
          <w:szCs w:val="18"/>
        </w:rPr>
        <w:t xml:space="preserve">CLÁUSULA SEXTA.- (MONTO Y FORMA DE PAGO) </w:t>
      </w:r>
      <w:r w:rsidRPr="00446CE4">
        <w:rPr>
          <w:rFonts w:ascii="Arial" w:hAnsi="Arial" w:cs="Arial"/>
          <w:sz w:val="18"/>
          <w:szCs w:val="18"/>
        </w:rPr>
        <w:t xml:space="preserve">El monto total propuesto y aceptado por ambas partes para la ejecución del objeto del presente Contrato es de Bs___ (________ __/100 </w:t>
      </w:r>
      <w:proofErr w:type="gramStart"/>
      <w:r w:rsidRPr="00446CE4">
        <w:rPr>
          <w:rFonts w:ascii="Arial" w:hAnsi="Arial" w:cs="Arial"/>
          <w:sz w:val="18"/>
          <w:szCs w:val="18"/>
        </w:rPr>
        <w:t>Bolivianos</w:t>
      </w:r>
      <w:proofErr w:type="gramEnd"/>
      <w:r w:rsidRPr="00446CE4">
        <w:rPr>
          <w:rFonts w:ascii="Arial" w:hAnsi="Arial" w:cs="Arial"/>
          <w:sz w:val="18"/>
          <w:szCs w:val="18"/>
        </w:rPr>
        <w:t>).</w:t>
      </w:r>
    </w:p>
    <w:p w14:paraId="06AEDBB7" w14:textId="77777777" w:rsidR="00446CE4" w:rsidRPr="00446CE4" w:rsidRDefault="00446CE4" w:rsidP="00446CE4">
      <w:pPr>
        <w:jc w:val="both"/>
        <w:rPr>
          <w:rFonts w:ascii="Arial" w:hAnsi="Arial" w:cs="Arial"/>
          <w:sz w:val="18"/>
          <w:szCs w:val="18"/>
        </w:rPr>
      </w:pPr>
    </w:p>
    <w:p w14:paraId="7D2FBDF0"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El pago será único, a este fin el </w:t>
      </w:r>
      <w:r w:rsidRPr="00446CE4">
        <w:rPr>
          <w:rFonts w:ascii="Arial" w:hAnsi="Arial" w:cs="Arial"/>
          <w:b/>
          <w:bCs/>
          <w:sz w:val="18"/>
          <w:szCs w:val="18"/>
        </w:rPr>
        <w:t>CONTRATISTA</w:t>
      </w:r>
      <w:r w:rsidRPr="00446CE4">
        <w:rPr>
          <w:rFonts w:ascii="Arial" w:hAnsi="Arial" w:cs="Arial"/>
          <w:sz w:val="18"/>
          <w:szCs w:val="18"/>
        </w:rPr>
        <w:t xml:space="preserve"> presentará al </w:t>
      </w:r>
      <w:r w:rsidRPr="00446CE4">
        <w:rPr>
          <w:rFonts w:ascii="Arial" w:hAnsi="Arial" w:cs="Arial"/>
          <w:b/>
          <w:bCs/>
          <w:sz w:val="18"/>
          <w:szCs w:val="18"/>
        </w:rPr>
        <w:t>SUPERVISOR</w:t>
      </w:r>
      <w:r w:rsidRPr="00446CE4">
        <w:rPr>
          <w:rFonts w:ascii="Arial" w:hAnsi="Arial" w:cs="Arial"/>
          <w:sz w:val="18"/>
          <w:szCs w:val="18"/>
        </w:rPr>
        <w:t>, para el efecto, una planilla de liquidación final debidamente firmada, documento que consignará todos los trabajos ejecutados a los precios unitarios establecidos.</w:t>
      </w:r>
    </w:p>
    <w:p w14:paraId="2B96A4D0"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lastRenderedPageBreak/>
        <w:t xml:space="preserve">El </w:t>
      </w:r>
      <w:r w:rsidRPr="00446CE4">
        <w:rPr>
          <w:rFonts w:ascii="Arial" w:hAnsi="Arial" w:cs="Arial"/>
          <w:b/>
          <w:bCs/>
          <w:sz w:val="18"/>
          <w:szCs w:val="18"/>
        </w:rPr>
        <w:t>SUPERVISOR</w:t>
      </w:r>
      <w:r w:rsidRPr="00446CE4">
        <w:rPr>
          <w:rFonts w:ascii="Arial" w:hAnsi="Arial" w:cs="Arial"/>
          <w:sz w:val="18"/>
          <w:szCs w:val="18"/>
        </w:rPr>
        <w:t xml:space="preserve">, dentro de los tres (3) días calendario siguientes, después de recibir en versión definitiva la planilla de liquidación final indicará por escrito su aprobación o devolverá la planilla de liquidación final para que se enmienden los motivos de rechazo, debiendo el </w:t>
      </w:r>
      <w:r w:rsidRPr="00446CE4">
        <w:rPr>
          <w:rFonts w:ascii="Arial" w:hAnsi="Arial" w:cs="Arial"/>
          <w:b/>
          <w:bCs/>
          <w:sz w:val="18"/>
          <w:szCs w:val="18"/>
        </w:rPr>
        <w:t>CONTRATISTA</w:t>
      </w:r>
      <w:r w:rsidRPr="00446CE4">
        <w:rPr>
          <w:rFonts w:ascii="Arial" w:hAnsi="Arial" w:cs="Arial"/>
          <w:sz w:val="18"/>
          <w:szCs w:val="18"/>
        </w:rPr>
        <w:t>, en este último caso, realizar las correcciones necesarias y volver a presentar la planilla de liquidación final, con la nueva fecha.</w:t>
      </w:r>
    </w:p>
    <w:p w14:paraId="4D3D8685"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La planilla de liquidación final aprobada por el </w:t>
      </w:r>
      <w:r w:rsidRPr="00446CE4">
        <w:rPr>
          <w:rFonts w:ascii="Arial" w:hAnsi="Arial" w:cs="Arial"/>
          <w:b/>
          <w:bCs/>
          <w:sz w:val="18"/>
          <w:szCs w:val="18"/>
        </w:rPr>
        <w:t>SUPERVISOR</w:t>
      </w:r>
      <w:r w:rsidRPr="00446CE4">
        <w:rPr>
          <w:rFonts w:ascii="Arial" w:hAnsi="Arial" w:cs="Arial"/>
          <w:sz w:val="18"/>
          <w:szCs w:val="18"/>
        </w:rPr>
        <w:t xml:space="preserve">, mediante Informe Técnico con la fecha de aprobación, será remitida al </w:t>
      </w:r>
      <w:r w:rsidRPr="00446CE4">
        <w:rPr>
          <w:rFonts w:ascii="Arial" w:hAnsi="Arial" w:cs="Arial"/>
          <w:b/>
          <w:bCs/>
          <w:sz w:val="18"/>
          <w:szCs w:val="18"/>
        </w:rPr>
        <w:t>FISCAL DE OBRA</w:t>
      </w:r>
      <w:r w:rsidRPr="00446CE4">
        <w:rPr>
          <w:rFonts w:ascii="Arial" w:hAnsi="Arial" w:cs="Arial"/>
          <w:sz w:val="18"/>
          <w:szCs w:val="18"/>
        </w:rPr>
        <w:t xml:space="preserve">, quien luego de tomar conocimiento de la misma, dentro del término de tres (3) días hábiles subsiguientes a su recepción la devolverá al </w:t>
      </w:r>
      <w:r w:rsidRPr="00446CE4">
        <w:rPr>
          <w:rFonts w:ascii="Arial" w:hAnsi="Arial" w:cs="Arial"/>
          <w:b/>
          <w:bCs/>
          <w:sz w:val="18"/>
          <w:szCs w:val="18"/>
        </w:rPr>
        <w:t>SUPERVISOR</w:t>
      </w:r>
      <w:r w:rsidRPr="00446CE4">
        <w:rPr>
          <w:rFonts w:ascii="Arial" w:hAnsi="Arial" w:cs="Arial"/>
          <w:sz w:val="18"/>
          <w:szCs w:val="18"/>
        </w:rPr>
        <w:t xml:space="preserve"> si requiere aclaraciones o la enviará a la dependencia pertinente de la </w:t>
      </w:r>
      <w:r w:rsidRPr="00446CE4">
        <w:rPr>
          <w:rFonts w:ascii="Arial" w:hAnsi="Arial" w:cs="Arial"/>
          <w:b/>
          <w:bCs/>
          <w:sz w:val="18"/>
          <w:szCs w:val="18"/>
        </w:rPr>
        <w:t>ENTIDAD</w:t>
      </w:r>
      <w:r w:rsidRPr="00446CE4">
        <w:rPr>
          <w:rFonts w:ascii="Arial" w:hAnsi="Arial" w:cs="Arial"/>
          <w:sz w:val="18"/>
          <w:szCs w:val="18"/>
        </w:rPr>
        <w:t xml:space="preserve"> para el pago, con la firma y fecha respectivas.</w:t>
      </w:r>
    </w:p>
    <w:p w14:paraId="4C5E76AE"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En dicha dependencia se expedirá la orden de pago dentro del plazo máximo de cinco (5) días hábiles computables desde su recepción.</w:t>
      </w:r>
    </w:p>
    <w:p w14:paraId="5EFBCD4C"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El pago de la planilla de liquidación final se realizará dentro de los treinta (30) días hábiles siguientes a la fecha de remisión del </w:t>
      </w:r>
      <w:r w:rsidRPr="00446CE4">
        <w:rPr>
          <w:rFonts w:ascii="Arial" w:hAnsi="Arial" w:cs="Arial"/>
          <w:b/>
          <w:sz w:val="18"/>
          <w:szCs w:val="18"/>
        </w:rPr>
        <w:t>FISCAL DE OBRA</w:t>
      </w:r>
      <w:r w:rsidRPr="00446CE4">
        <w:rPr>
          <w:rFonts w:ascii="Arial" w:hAnsi="Arial" w:cs="Arial"/>
          <w:sz w:val="18"/>
          <w:szCs w:val="18"/>
        </w:rPr>
        <w:t xml:space="preserve"> a la dependencia prevista de la </w:t>
      </w:r>
      <w:r w:rsidRPr="00446CE4">
        <w:rPr>
          <w:rFonts w:ascii="Arial" w:hAnsi="Arial" w:cs="Arial"/>
          <w:b/>
          <w:bCs/>
          <w:sz w:val="18"/>
          <w:szCs w:val="18"/>
        </w:rPr>
        <w:t>ENTIDAD</w:t>
      </w:r>
      <w:r w:rsidRPr="00446CE4">
        <w:rPr>
          <w:rFonts w:ascii="Arial" w:hAnsi="Arial" w:cs="Arial"/>
          <w:sz w:val="18"/>
          <w:szCs w:val="18"/>
        </w:rPr>
        <w:t xml:space="preserve">, para el pago. El </w:t>
      </w:r>
      <w:r w:rsidRPr="00446CE4">
        <w:rPr>
          <w:rFonts w:ascii="Arial" w:hAnsi="Arial" w:cs="Arial"/>
          <w:b/>
          <w:bCs/>
          <w:sz w:val="18"/>
          <w:szCs w:val="18"/>
        </w:rPr>
        <w:t>CONTRATISTA</w:t>
      </w:r>
      <w:r w:rsidRPr="00446CE4">
        <w:rPr>
          <w:rFonts w:ascii="Arial" w:hAnsi="Arial" w:cs="Arial"/>
          <w:sz w:val="18"/>
          <w:szCs w:val="18"/>
        </w:rPr>
        <w:t>, recibirá el pago del monto certificado menos las deducciones que correspondiesen.</w:t>
      </w:r>
    </w:p>
    <w:p w14:paraId="7CFFBF83" w14:textId="77777777" w:rsidR="00446CE4" w:rsidRPr="00446CE4" w:rsidRDefault="00446CE4" w:rsidP="00446CE4">
      <w:pPr>
        <w:autoSpaceDE w:val="0"/>
        <w:autoSpaceDN w:val="0"/>
        <w:adjustRightInd w:val="0"/>
        <w:jc w:val="both"/>
        <w:rPr>
          <w:rFonts w:ascii="Arial" w:hAnsi="Arial" w:cs="Arial"/>
          <w:sz w:val="18"/>
          <w:szCs w:val="18"/>
        </w:rPr>
      </w:pPr>
      <w:r w:rsidRPr="00446CE4">
        <w:rPr>
          <w:rFonts w:ascii="Arial" w:hAnsi="Arial" w:cs="Arial"/>
          <w:b/>
          <w:sz w:val="18"/>
          <w:szCs w:val="18"/>
        </w:rPr>
        <w:t xml:space="preserve">CLÁUSULA SÉPTIMA.- (DOCUMENTOS DEL CONTRATO) </w:t>
      </w:r>
      <w:r w:rsidRPr="00446CE4">
        <w:rPr>
          <w:rFonts w:ascii="Arial" w:hAnsi="Arial" w:cs="Arial"/>
          <w:sz w:val="18"/>
          <w:szCs w:val="18"/>
        </w:rPr>
        <w:t xml:space="preserve">Para el cumplimiento del presente Contrato, forman parte del mismo los siguientes documentos: </w:t>
      </w:r>
    </w:p>
    <w:p w14:paraId="7A62FBCC" w14:textId="77777777" w:rsidR="00446CE4" w:rsidRPr="00446CE4" w:rsidRDefault="00446CE4" w:rsidP="00446CE4">
      <w:pPr>
        <w:autoSpaceDE w:val="0"/>
        <w:autoSpaceDN w:val="0"/>
        <w:adjustRightInd w:val="0"/>
        <w:jc w:val="both"/>
        <w:rPr>
          <w:rFonts w:ascii="Arial" w:hAnsi="Arial" w:cs="Arial"/>
          <w:sz w:val="18"/>
          <w:szCs w:val="18"/>
        </w:rPr>
      </w:pPr>
    </w:p>
    <w:p w14:paraId="4262C103" w14:textId="77777777" w:rsidR="00446CE4" w:rsidRPr="00446CE4" w:rsidRDefault="00446CE4" w:rsidP="00446CE4">
      <w:pPr>
        <w:tabs>
          <w:tab w:val="left" w:pos="993"/>
          <w:tab w:val="left" w:pos="7336"/>
        </w:tabs>
        <w:autoSpaceDE w:val="0"/>
        <w:autoSpaceDN w:val="0"/>
        <w:adjustRightInd w:val="0"/>
        <w:ind w:left="993" w:hanging="425"/>
        <w:jc w:val="both"/>
        <w:rPr>
          <w:rFonts w:ascii="Arial" w:hAnsi="Arial" w:cs="Arial"/>
          <w:sz w:val="18"/>
          <w:szCs w:val="18"/>
        </w:rPr>
      </w:pPr>
      <w:r w:rsidRPr="00446CE4">
        <w:rPr>
          <w:rFonts w:ascii="Arial" w:hAnsi="Arial" w:cs="Arial"/>
          <w:sz w:val="18"/>
          <w:szCs w:val="18"/>
        </w:rPr>
        <w:t xml:space="preserve">- </w:t>
      </w:r>
      <w:r w:rsidRPr="00446CE4">
        <w:rPr>
          <w:rFonts w:ascii="Arial" w:hAnsi="Arial" w:cs="Arial"/>
          <w:sz w:val="18"/>
          <w:szCs w:val="18"/>
        </w:rPr>
        <w:tab/>
        <w:t>Documento Base de Contratación.</w:t>
      </w:r>
    </w:p>
    <w:p w14:paraId="61936C53" w14:textId="77777777" w:rsidR="00446CE4" w:rsidRPr="00446CE4" w:rsidRDefault="00446CE4" w:rsidP="00446CE4">
      <w:pPr>
        <w:tabs>
          <w:tab w:val="left" w:pos="993"/>
        </w:tabs>
        <w:autoSpaceDE w:val="0"/>
        <w:autoSpaceDN w:val="0"/>
        <w:adjustRightInd w:val="0"/>
        <w:ind w:left="993" w:hanging="425"/>
        <w:jc w:val="both"/>
        <w:rPr>
          <w:rFonts w:ascii="Arial" w:hAnsi="Arial" w:cs="Arial"/>
          <w:sz w:val="18"/>
          <w:szCs w:val="18"/>
        </w:rPr>
      </w:pPr>
      <w:r w:rsidRPr="00446CE4">
        <w:rPr>
          <w:rFonts w:ascii="Arial" w:hAnsi="Arial" w:cs="Arial"/>
          <w:sz w:val="18"/>
          <w:szCs w:val="18"/>
        </w:rPr>
        <w:t>-</w:t>
      </w:r>
      <w:r w:rsidRPr="00446CE4">
        <w:rPr>
          <w:rFonts w:ascii="Arial" w:hAnsi="Arial" w:cs="Arial"/>
          <w:sz w:val="18"/>
          <w:szCs w:val="18"/>
        </w:rPr>
        <w:tab/>
        <w:t>Propuesta Adjudicada.</w:t>
      </w:r>
    </w:p>
    <w:p w14:paraId="6FAF9CFE" w14:textId="77777777" w:rsidR="00446CE4" w:rsidRPr="00446CE4" w:rsidRDefault="00446CE4" w:rsidP="00446CE4">
      <w:pPr>
        <w:tabs>
          <w:tab w:val="left" w:pos="993"/>
        </w:tabs>
        <w:autoSpaceDE w:val="0"/>
        <w:autoSpaceDN w:val="0"/>
        <w:adjustRightInd w:val="0"/>
        <w:ind w:left="993" w:hanging="425"/>
        <w:jc w:val="both"/>
        <w:rPr>
          <w:rFonts w:ascii="Arial" w:hAnsi="Arial" w:cs="Arial"/>
          <w:sz w:val="18"/>
          <w:szCs w:val="18"/>
        </w:rPr>
      </w:pPr>
      <w:r w:rsidRPr="00446CE4">
        <w:rPr>
          <w:rFonts w:ascii="Arial" w:hAnsi="Arial" w:cs="Arial"/>
          <w:sz w:val="18"/>
          <w:szCs w:val="18"/>
        </w:rPr>
        <w:t>-</w:t>
      </w:r>
      <w:r w:rsidRPr="00446CE4">
        <w:rPr>
          <w:rFonts w:ascii="Arial" w:hAnsi="Arial" w:cs="Arial"/>
          <w:sz w:val="18"/>
          <w:szCs w:val="18"/>
        </w:rPr>
        <w:tab/>
        <w:t xml:space="preserve">Documento de Adjudicación, Comunicación Interna: BCB- ___ de __ </w:t>
      </w:r>
      <w:proofErr w:type="spellStart"/>
      <w:r w:rsidRPr="00446CE4">
        <w:rPr>
          <w:rFonts w:ascii="Arial" w:hAnsi="Arial" w:cs="Arial"/>
          <w:sz w:val="18"/>
          <w:szCs w:val="18"/>
        </w:rPr>
        <w:t>de</w:t>
      </w:r>
      <w:proofErr w:type="spellEnd"/>
      <w:r w:rsidRPr="00446CE4">
        <w:rPr>
          <w:rFonts w:ascii="Arial" w:hAnsi="Arial" w:cs="Arial"/>
          <w:sz w:val="18"/>
          <w:szCs w:val="18"/>
        </w:rPr>
        <w:t xml:space="preserve"> ___ </w:t>
      </w:r>
      <w:proofErr w:type="spellStart"/>
      <w:r w:rsidRPr="00446CE4">
        <w:rPr>
          <w:rFonts w:ascii="Arial" w:hAnsi="Arial" w:cs="Arial"/>
          <w:sz w:val="18"/>
          <w:szCs w:val="18"/>
        </w:rPr>
        <w:t>de</w:t>
      </w:r>
      <w:proofErr w:type="spellEnd"/>
      <w:r w:rsidRPr="00446CE4">
        <w:rPr>
          <w:rFonts w:ascii="Arial" w:hAnsi="Arial" w:cs="Arial"/>
          <w:sz w:val="18"/>
          <w:szCs w:val="18"/>
        </w:rPr>
        <w:t xml:space="preserve"> 2023.</w:t>
      </w:r>
    </w:p>
    <w:p w14:paraId="3F26AB3E" w14:textId="77777777" w:rsidR="00446CE4" w:rsidRPr="00446CE4" w:rsidRDefault="00446CE4" w:rsidP="00446CE4">
      <w:pPr>
        <w:tabs>
          <w:tab w:val="left" w:pos="993"/>
        </w:tabs>
        <w:autoSpaceDE w:val="0"/>
        <w:autoSpaceDN w:val="0"/>
        <w:adjustRightInd w:val="0"/>
        <w:ind w:left="993" w:hanging="425"/>
        <w:jc w:val="both"/>
        <w:rPr>
          <w:rFonts w:ascii="Arial" w:hAnsi="Arial" w:cs="Arial"/>
          <w:sz w:val="18"/>
          <w:szCs w:val="18"/>
        </w:rPr>
      </w:pPr>
      <w:r w:rsidRPr="00446CE4">
        <w:rPr>
          <w:rFonts w:ascii="Arial" w:hAnsi="Arial" w:cs="Arial"/>
          <w:sz w:val="18"/>
          <w:szCs w:val="18"/>
        </w:rPr>
        <w:t>-</w:t>
      </w:r>
      <w:r w:rsidRPr="00446CE4">
        <w:rPr>
          <w:rFonts w:ascii="Arial" w:hAnsi="Arial" w:cs="Arial"/>
          <w:sz w:val="18"/>
          <w:szCs w:val="18"/>
        </w:rPr>
        <w:tab/>
        <w:t xml:space="preserve">Poder del Representante Legal de </w:t>
      </w:r>
      <w:r w:rsidRPr="00446CE4">
        <w:rPr>
          <w:rFonts w:ascii="Arial" w:hAnsi="Arial" w:cs="Arial"/>
          <w:b/>
          <w:sz w:val="18"/>
          <w:szCs w:val="18"/>
        </w:rPr>
        <w:t xml:space="preserve">CONTRATISTA, </w:t>
      </w:r>
      <w:r w:rsidRPr="00446CE4">
        <w:rPr>
          <w:rFonts w:ascii="Arial" w:hAnsi="Arial" w:cs="Arial"/>
          <w:sz w:val="18"/>
          <w:szCs w:val="18"/>
        </w:rPr>
        <w:t xml:space="preserve">Testimonio de Poder N° ___/___ de __ </w:t>
      </w:r>
      <w:proofErr w:type="spellStart"/>
      <w:r w:rsidRPr="00446CE4">
        <w:rPr>
          <w:rFonts w:ascii="Arial" w:hAnsi="Arial" w:cs="Arial"/>
          <w:sz w:val="18"/>
          <w:szCs w:val="18"/>
        </w:rPr>
        <w:t>de</w:t>
      </w:r>
      <w:proofErr w:type="spellEnd"/>
      <w:r w:rsidRPr="00446CE4">
        <w:rPr>
          <w:rFonts w:ascii="Arial" w:hAnsi="Arial" w:cs="Arial"/>
          <w:sz w:val="18"/>
          <w:szCs w:val="18"/>
        </w:rPr>
        <w:t xml:space="preserve"> ___ </w:t>
      </w:r>
      <w:proofErr w:type="spellStart"/>
      <w:r w:rsidRPr="00446CE4">
        <w:rPr>
          <w:rFonts w:ascii="Arial" w:hAnsi="Arial" w:cs="Arial"/>
          <w:sz w:val="18"/>
          <w:szCs w:val="18"/>
        </w:rPr>
        <w:t>de</w:t>
      </w:r>
      <w:proofErr w:type="spellEnd"/>
      <w:r w:rsidRPr="00446CE4">
        <w:rPr>
          <w:rFonts w:ascii="Arial" w:hAnsi="Arial" w:cs="Arial"/>
          <w:sz w:val="18"/>
          <w:szCs w:val="18"/>
        </w:rPr>
        <w:t xml:space="preserve"> ___., </w:t>
      </w:r>
      <w:r w:rsidRPr="00446CE4">
        <w:rPr>
          <w:rFonts w:ascii="Arial" w:hAnsi="Arial" w:cs="Arial"/>
          <w:b/>
          <w:i/>
          <w:sz w:val="18"/>
          <w:szCs w:val="18"/>
        </w:rPr>
        <w:t>cuando corresponda.</w:t>
      </w:r>
    </w:p>
    <w:p w14:paraId="498443D0" w14:textId="77777777" w:rsidR="00446CE4" w:rsidRPr="00446CE4" w:rsidRDefault="00446CE4" w:rsidP="00446CE4">
      <w:pPr>
        <w:tabs>
          <w:tab w:val="left" w:pos="993"/>
        </w:tabs>
        <w:autoSpaceDE w:val="0"/>
        <w:autoSpaceDN w:val="0"/>
        <w:adjustRightInd w:val="0"/>
        <w:ind w:left="993" w:hanging="425"/>
        <w:jc w:val="both"/>
        <w:rPr>
          <w:rFonts w:ascii="Arial" w:hAnsi="Arial" w:cs="Arial"/>
          <w:sz w:val="18"/>
          <w:szCs w:val="18"/>
        </w:rPr>
      </w:pPr>
      <w:r w:rsidRPr="00446CE4">
        <w:rPr>
          <w:rFonts w:ascii="Arial" w:hAnsi="Arial" w:cs="Arial"/>
          <w:sz w:val="18"/>
          <w:szCs w:val="18"/>
        </w:rPr>
        <w:t>-</w:t>
      </w:r>
      <w:r w:rsidRPr="00446CE4">
        <w:rPr>
          <w:rFonts w:ascii="Arial" w:hAnsi="Arial" w:cs="Arial"/>
          <w:sz w:val="18"/>
          <w:szCs w:val="18"/>
        </w:rPr>
        <w:tab/>
        <w:t xml:space="preserve">Formulario de Requerimiento de Servicios - Preventivo N° __ de __ </w:t>
      </w:r>
      <w:proofErr w:type="spellStart"/>
      <w:r w:rsidRPr="00446CE4">
        <w:rPr>
          <w:rFonts w:ascii="Arial" w:hAnsi="Arial" w:cs="Arial"/>
          <w:sz w:val="18"/>
          <w:szCs w:val="18"/>
        </w:rPr>
        <w:t>de</w:t>
      </w:r>
      <w:proofErr w:type="spellEnd"/>
      <w:r w:rsidRPr="00446CE4">
        <w:rPr>
          <w:rFonts w:ascii="Arial" w:hAnsi="Arial" w:cs="Arial"/>
          <w:sz w:val="18"/>
          <w:szCs w:val="18"/>
        </w:rPr>
        <w:t xml:space="preserve"> ___ </w:t>
      </w:r>
      <w:proofErr w:type="spellStart"/>
      <w:r w:rsidRPr="00446CE4">
        <w:rPr>
          <w:rFonts w:ascii="Arial" w:hAnsi="Arial" w:cs="Arial"/>
          <w:sz w:val="18"/>
          <w:szCs w:val="18"/>
        </w:rPr>
        <w:t>de</w:t>
      </w:r>
      <w:proofErr w:type="spellEnd"/>
      <w:r w:rsidRPr="00446CE4">
        <w:rPr>
          <w:rFonts w:ascii="Arial" w:hAnsi="Arial" w:cs="Arial"/>
          <w:sz w:val="18"/>
          <w:szCs w:val="18"/>
        </w:rPr>
        <w:t xml:space="preserve"> ___.</w:t>
      </w:r>
    </w:p>
    <w:p w14:paraId="722A57AE" w14:textId="77777777" w:rsidR="00446CE4" w:rsidRPr="00446CE4" w:rsidRDefault="00446CE4" w:rsidP="00446CE4">
      <w:pPr>
        <w:tabs>
          <w:tab w:val="left" w:pos="993"/>
        </w:tabs>
        <w:autoSpaceDE w:val="0"/>
        <w:autoSpaceDN w:val="0"/>
        <w:adjustRightInd w:val="0"/>
        <w:ind w:left="993" w:hanging="425"/>
        <w:jc w:val="both"/>
        <w:rPr>
          <w:rFonts w:ascii="Arial" w:hAnsi="Arial" w:cs="Arial"/>
          <w:sz w:val="18"/>
          <w:szCs w:val="18"/>
        </w:rPr>
      </w:pPr>
      <w:r w:rsidRPr="00446CE4">
        <w:rPr>
          <w:rFonts w:ascii="Arial" w:hAnsi="Arial" w:cs="Arial"/>
          <w:sz w:val="18"/>
          <w:szCs w:val="18"/>
        </w:rPr>
        <w:t>-</w:t>
      </w:r>
      <w:r w:rsidRPr="00446CE4">
        <w:rPr>
          <w:rFonts w:ascii="Arial" w:hAnsi="Arial" w:cs="Arial"/>
          <w:sz w:val="18"/>
          <w:szCs w:val="18"/>
        </w:rPr>
        <w:tab/>
        <w:t>Garantía(s).</w:t>
      </w:r>
    </w:p>
    <w:p w14:paraId="5D72953C" w14:textId="77777777" w:rsidR="00446CE4" w:rsidRPr="00446CE4" w:rsidRDefault="00446CE4" w:rsidP="00446CE4">
      <w:pPr>
        <w:tabs>
          <w:tab w:val="left" w:pos="993"/>
        </w:tabs>
        <w:autoSpaceDE w:val="0"/>
        <w:autoSpaceDN w:val="0"/>
        <w:adjustRightInd w:val="0"/>
        <w:ind w:left="993" w:hanging="425"/>
        <w:jc w:val="both"/>
        <w:rPr>
          <w:rFonts w:ascii="Arial" w:hAnsi="Arial" w:cs="Arial"/>
          <w:sz w:val="18"/>
          <w:szCs w:val="18"/>
        </w:rPr>
      </w:pPr>
      <w:r w:rsidRPr="00446CE4">
        <w:rPr>
          <w:rFonts w:ascii="Arial" w:hAnsi="Arial" w:cs="Arial"/>
          <w:sz w:val="18"/>
          <w:szCs w:val="18"/>
        </w:rPr>
        <w:t>-</w:t>
      </w:r>
      <w:r w:rsidRPr="00446CE4">
        <w:rPr>
          <w:rFonts w:ascii="Arial" w:hAnsi="Arial" w:cs="Arial"/>
          <w:sz w:val="18"/>
          <w:szCs w:val="18"/>
        </w:rPr>
        <w:tab/>
        <w:t xml:space="preserve">Escritura Pública de Constitución, </w:t>
      </w:r>
      <w:r w:rsidRPr="00446CE4">
        <w:rPr>
          <w:rFonts w:ascii="Arial" w:hAnsi="Arial" w:cs="Arial"/>
          <w:b/>
          <w:i/>
          <w:sz w:val="18"/>
          <w:szCs w:val="18"/>
        </w:rPr>
        <w:t>cuando corresponda</w:t>
      </w:r>
      <w:r w:rsidRPr="00446CE4">
        <w:rPr>
          <w:rFonts w:ascii="Arial" w:hAnsi="Arial" w:cs="Arial"/>
          <w:sz w:val="18"/>
          <w:szCs w:val="18"/>
        </w:rPr>
        <w:t>.</w:t>
      </w:r>
    </w:p>
    <w:p w14:paraId="0FD415B6" w14:textId="77777777" w:rsidR="00446CE4" w:rsidRPr="00446CE4" w:rsidRDefault="00446CE4" w:rsidP="00446CE4">
      <w:pPr>
        <w:tabs>
          <w:tab w:val="left" w:pos="993"/>
        </w:tabs>
        <w:autoSpaceDE w:val="0"/>
        <w:autoSpaceDN w:val="0"/>
        <w:adjustRightInd w:val="0"/>
        <w:ind w:left="993" w:hanging="425"/>
        <w:jc w:val="both"/>
        <w:rPr>
          <w:rFonts w:ascii="Arial" w:hAnsi="Arial" w:cs="Arial"/>
          <w:sz w:val="18"/>
          <w:szCs w:val="18"/>
        </w:rPr>
      </w:pPr>
      <w:r w:rsidRPr="00446CE4">
        <w:rPr>
          <w:rFonts w:ascii="Arial" w:hAnsi="Arial" w:cs="Arial"/>
          <w:sz w:val="18"/>
          <w:szCs w:val="18"/>
        </w:rPr>
        <w:t>-</w:t>
      </w:r>
      <w:r w:rsidRPr="00446CE4">
        <w:rPr>
          <w:rFonts w:ascii="Arial" w:hAnsi="Arial" w:cs="Arial"/>
          <w:sz w:val="18"/>
          <w:szCs w:val="18"/>
        </w:rPr>
        <w:tab/>
        <w:t xml:space="preserve">Certificado RUPE N° ___ de __ </w:t>
      </w:r>
      <w:proofErr w:type="spellStart"/>
      <w:r w:rsidRPr="00446CE4">
        <w:rPr>
          <w:rFonts w:ascii="Arial" w:hAnsi="Arial" w:cs="Arial"/>
          <w:sz w:val="18"/>
          <w:szCs w:val="18"/>
        </w:rPr>
        <w:t>de</w:t>
      </w:r>
      <w:proofErr w:type="spellEnd"/>
      <w:r w:rsidRPr="00446CE4">
        <w:rPr>
          <w:rFonts w:ascii="Arial" w:hAnsi="Arial" w:cs="Arial"/>
          <w:sz w:val="18"/>
          <w:szCs w:val="18"/>
        </w:rPr>
        <w:t xml:space="preserve"> ____.</w:t>
      </w:r>
    </w:p>
    <w:p w14:paraId="5651A4B5" w14:textId="77777777" w:rsidR="00446CE4" w:rsidRPr="00446CE4" w:rsidRDefault="00446CE4" w:rsidP="00446CE4">
      <w:pPr>
        <w:tabs>
          <w:tab w:val="left" w:pos="993"/>
        </w:tabs>
        <w:autoSpaceDE w:val="0"/>
        <w:autoSpaceDN w:val="0"/>
        <w:adjustRightInd w:val="0"/>
        <w:ind w:left="993" w:hanging="425"/>
        <w:jc w:val="both"/>
        <w:rPr>
          <w:rFonts w:ascii="Arial" w:hAnsi="Arial" w:cs="Arial"/>
          <w:sz w:val="18"/>
          <w:szCs w:val="18"/>
        </w:rPr>
      </w:pPr>
      <w:r w:rsidRPr="00446CE4">
        <w:rPr>
          <w:rFonts w:ascii="Arial" w:hAnsi="Arial" w:cs="Arial"/>
          <w:sz w:val="18"/>
          <w:szCs w:val="18"/>
        </w:rPr>
        <w:t>-</w:t>
      </w:r>
      <w:r w:rsidRPr="00446CE4">
        <w:rPr>
          <w:rFonts w:ascii="Arial" w:hAnsi="Arial" w:cs="Arial"/>
          <w:sz w:val="18"/>
          <w:szCs w:val="18"/>
        </w:rPr>
        <w:tab/>
        <w:t>Certificaciones de No Adeudos.</w:t>
      </w:r>
    </w:p>
    <w:p w14:paraId="1528996F" w14:textId="77777777" w:rsidR="00446CE4" w:rsidRPr="00446CE4" w:rsidRDefault="00446CE4" w:rsidP="00446CE4">
      <w:pPr>
        <w:tabs>
          <w:tab w:val="left" w:pos="993"/>
        </w:tabs>
        <w:autoSpaceDE w:val="0"/>
        <w:autoSpaceDN w:val="0"/>
        <w:adjustRightInd w:val="0"/>
        <w:ind w:left="993" w:hanging="425"/>
        <w:jc w:val="both"/>
        <w:rPr>
          <w:rFonts w:ascii="Arial" w:hAnsi="Arial" w:cs="Arial"/>
          <w:sz w:val="18"/>
          <w:szCs w:val="18"/>
        </w:rPr>
      </w:pPr>
      <w:r w:rsidRPr="00446CE4">
        <w:rPr>
          <w:rFonts w:ascii="Arial" w:hAnsi="Arial" w:cs="Arial"/>
          <w:sz w:val="18"/>
          <w:szCs w:val="18"/>
        </w:rPr>
        <w:t xml:space="preserve">- </w:t>
      </w:r>
      <w:r w:rsidRPr="00446CE4">
        <w:rPr>
          <w:rFonts w:ascii="Arial" w:hAnsi="Arial" w:cs="Arial"/>
          <w:sz w:val="18"/>
          <w:szCs w:val="18"/>
        </w:rPr>
        <w:tab/>
        <w:t xml:space="preserve">Contrato de Asociación Accidental, </w:t>
      </w:r>
      <w:r w:rsidRPr="00446CE4">
        <w:rPr>
          <w:rFonts w:ascii="Arial" w:hAnsi="Arial" w:cs="Arial"/>
          <w:b/>
          <w:i/>
          <w:sz w:val="18"/>
          <w:szCs w:val="18"/>
        </w:rPr>
        <w:t>cuando corresponda</w:t>
      </w:r>
      <w:r w:rsidRPr="00446CE4">
        <w:rPr>
          <w:rFonts w:ascii="Arial" w:hAnsi="Arial" w:cs="Arial"/>
          <w:sz w:val="18"/>
          <w:szCs w:val="18"/>
        </w:rPr>
        <w:t>.</w:t>
      </w:r>
    </w:p>
    <w:p w14:paraId="5192FD75" w14:textId="77777777" w:rsidR="00446CE4" w:rsidRPr="00446CE4" w:rsidRDefault="00446CE4" w:rsidP="00446CE4">
      <w:pPr>
        <w:pStyle w:val="Prrafodelista"/>
        <w:numPr>
          <w:ilvl w:val="0"/>
          <w:numId w:val="72"/>
        </w:numPr>
        <w:tabs>
          <w:tab w:val="left" w:pos="993"/>
        </w:tabs>
        <w:autoSpaceDE w:val="0"/>
        <w:autoSpaceDN w:val="0"/>
        <w:adjustRightInd w:val="0"/>
        <w:jc w:val="both"/>
        <w:rPr>
          <w:rFonts w:ascii="Arial" w:hAnsi="Arial" w:cs="Arial"/>
          <w:szCs w:val="18"/>
        </w:rPr>
      </w:pPr>
      <w:r w:rsidRPr="00446CE4">
        <w:rPr>
          <w:rFonts w:ascii="Arial" w:hAnsi="Arial" w:cs="Arial"/>
          <w:b/>
          <w:i/>
          <w:szCs w:val="18"/>
        </w:rPr>
        <w:t>(Señalar otros documentos necesarios de acuerdo al objeto de la contratación).</w:t>
      </w:r>
    </w:p>
    <w:p w14:paraId="0F124BF2" w14:textId="77777777" w:rsidR="00446CE4" w:rsidRPr="00446CE4" w:rsidRDefault="00446CE4" w:rsidP="00446CE4">
      <w:pPr>
        <w:pStyle w:val="Prrafodelista"/>
        <w:tabs>
          <w:tab w:val="left" w:pos="993"/>
        </w:tabs>
        <w:autoSpaceDE w:val="0"/>
        <w:autoSpaceDN w:val="0"/>
        <w:adjustRightInd w:val="0"/>
        <w:ind w:left="720"/>
        <w:jc w:val="both"/>
        <w:rPr>
          <w:rFonts w:ascii="Arial" w:hAnsi="Arial" w:cs="Arial"/>
          <w:szCs w:val="18"/>
        </w:rPr>
      </w:pPr>
    </w:p>
    <w:p w14:paraId="4BF83F9B" w14:textId="77777777" w:rsidR="00446CE4" w:rsidRPr="00446CE4" w:rsidRDefault="00446CE4" w:rsidP="00446CE4">
      <w:pPr>
        <w:widowControl w:val="0"/>
        <w:jc w:val="both"/>
        <w:rPr>
          <w:rFonts w:ascii="Arial" w:hAnsi="Arial" w:cs="Arial"/>
          <w:b/>
          <w:sz w:val="18"/>
          <w:szCs w:val="18"/>
        </w:rPr>
      </w:pPr>
      <w:r w:rsidRPr="00446CE4">
        <w:rPr>
          <w:rFonts w:ascii="Arial" w:hAnsi="Arial" w:cs="Arial"/>
          <w:b/>
          <w:sz w:val="18"/>
          <w:szCs w:val="18"/>
        </w:rPr>
        <w:t xml:space="preserve">CLÁUSULA OCTAVA.- (GARANTÍAS) </w:t>
      </w:r>
    </w:p>
    <w:p w14:paraId="0DACFC19" w14:textId="77777777" w:rsidR="00446CE4" w:rsidRPr="00446CE4" w:rsidRDefault="00446CE4" w:rsidP="00446CE4">
      <w:pPr>
        <w:widowControl w:val="0"/>
        <w:jc w:val="both"/>
        <w:rPr>
          <w:rFonts w:ascii="Arial" w:hAnsi="Arial" w:cs="Arial"/>
          <w:b/>
          <w:sz w:val="18"/>
          <w:szCs w:val="18"/>
        </w:rPr>
      </w:pPr>
    </w:p>
    <w:p w14:paraId="404FF5F1" w14:textId="77777777" w:rsidR="00446CE4" w:rsidRPr="00446CE4" w:rsidRDefault="00446CE4" w:rsidP="00446CE4">
      <w:pPr>
        <w:widowControl w:val="0"/>
        <w:ind w:left="705" w:hanging="705"/>
        <w:jc w:val="both"/>
        <w:rPr>
          <w:rFonts w:ascii="Arial" w:hAnsi="Arial" w:cs="Arial"/>
          <w:b/>
          <w:sz w:val="18"/>
          <w:szCs w:val="18"/>
        </w:rPr>
      </w:pPr>
      <w:r w:rsidRPr="00446CE4">
        <w:rPr>
          <w:rFonts w:ascii="Arial" w:hAnsi="Arial" w:cs="Arial"/>
          <w:sz w:val="18"/>
          <w:szCs w:val="18"/>
        </w:rPr>
        <w:t>8.1</w:t>
      </w:r>
      <w:r w:rsidRPr="00446CE4">
        <w:rPr>
          <w:rFonts w:ascii="Arial" w:hAnsi="Arial" w:cs="Arial"/>
          <w:b/>
          <w:sz w:val="18"/>
          <w:szCs w:val="18"/>
        </w:rPr>
        <w:t>.</w:t>
      </w:r>
      <w:r w:rsidRPr="00446CE4">
        <w:rPr>
          <w:rFonts w:ascii="Arial" w:hAnsi="Arial" w:cs="Arial"/>
          <w:b/>
          <w:sz w:val="18"/>
          <w:szCs w:val="18"/>
        </w:rPr>
        <w:tab/>
        <w:t xml:space="preserve">Garantía de Cumplimiento de Contrato: </w:t>
      </w:r>
      <w:r w:rsidRPr="00446CE4">
        <w:rPr>
          <w:rFonts w:ascii="Arial" w:hAnsi="Arial" w:cs="Arial"/>
          <w:sz w:val="18"/>
          <w:szCs w:val="18"/>
        </w:rPr>
        <w:t xml:space="preserve">El </w:t>
      </w:r>
      <w:r w:rsidRPr="00446CE4">
        <w:rPr>
          <w:rFonts w:ascii="Arial" w:hAnsi="Arial" w:cs="Arial"/>
          <w:b/>
          <w:sz w:val="18"/>
          <w:szCs w:val="18"/>
        </w:rPr>
        <w:t>CONTRATISTA</w:t>
      </w:r>
      <w:r w:rsidRPr="00446CE4">
        <w:rPr>
          <w:rFonts w:ascii="Arial" w:hAnsi="Arial" w:cs="Arial"/>
          <w:b/>
          <w:bCs/>
          <w:sz w:val="18"/>
          <w:szCs w:val="18"/>
        </w:rPr>
        <w:t xml:space="preserve"> </w:t>
      </w:r>
      <w:r w:rsidRPr="00446CE4">
        <w:rPr>
          <w:rFonts w:ascii="Arial" w:hAnsi="Arial" w:cs="Arial"/>
          <w:sz w:val="18"/>
          <w:szCs w:val="18"/>
        </w:rPr>
        <w:t xml:space="preserve">garantiza la correcta y fiel ejecución del presente Contrato en todas sus partes con la _____ N° ___, emitida por _______ el __ de ___ </w:t>
      </w:r>
      <w:proofErr w:type="spellStart"/>
      <w:r w:rsidRPr="00446CE4">
        <w:rPr>
          <w:rFonts w:ascii="Arial" w:hAnsi="Arial" w:cs="Arial"/>
          <w:sz w:val="18"/>
          <w:szCs w:val="18"/>
        </w:rPr>
        <w:t>de</w:t>
      </w:r>
      <w:proofErr w:type="spellEnd"/>
      <w:r w:rsidRPr="00446CE4">
        <w:rPr>
          <w:rFonts w:ascii="Arial" w:hAnsi="Arial" w:cs="Arial"/>
          <w:sz w:val="18"/>
          <w:szCs w:val="18"/>
        </w:rPr>
        <w:t xml:space="preserve"> ___, a favor de la </w:t>
      </w:r>
      <w:r w:rsidRPr="00446CE4">
        <w:rPr>
          <w:rFonts w:ascii="Arial" w:hAnsi="Arial" w:cs="Arial"/>
          <w:b/>
          <w:sz w:val="18"/>
          <w:szCs w:val="18"/>
        </w:rPr>
        <w:t>ENTIDAD</w:t>
      </w:r>
      <w:r w:rsidRPr="00446CE4">
        <w:rPr>
          <w:rFonts w:ascii="Arial" w:hAnsi="Arial" w:cs="Arial"/>
          <w:sz w:val="18"/>
          <w:szCs w:val="18"/>
        </w:rPr>
        <w:t>, por Bs_____ (____ ___/100 Bolivianos), equivalente al _________</w:t>
      </w:r>
      <w:r w:rsidRPr="00446CE4">
        <w:rPr>
          <w:rFonts w:ascii="Arial" w:hAnsi="Arial" w:cs="Arial"/>
          <w:b/>
          <w:sz w:val="18"/>
          <w:szCs w:val="18"/>
        </w:rPr>
        <w:t>(</w:t>
      </w:r>
      <w:r w:rsidRPr="00446CE4">
        <w:rPr>
          <w:rFonts w:ascii="Arial" w:hAnsi="Arial" w:cs="Arial"/>
          <w:b/>
          <w:i/>
          <w:sz w:val="18"/>
          <w:szCs w:val="18"/>
        </w:rPr>
        <w:t>siete por ciento (7%) del monto total del Contrato</w:t>
      </w:r>
      <w:r w:rsidRPr="00446CE4">
        <w:rPr>
          <w:rFonts w:ascii="Arial" w:hAnsi="Arial" w:cs="Arial"/>
          <w:b/>
          <w:bCs/>
          <w:i/>
          <w:iCs/>
          <w:sz w:val="18"/>
          <w:szCs w:val="18"/>
        </w:rPr>
        <w:t xml:space="preserve"> o “tres punto cinco por ciento (3.5%) según corresponda</w:t>
      </w:r>
      <w:r w:rsidRPr="00446CE4">
        <w:rPr>
          <w:rFonts w:ascii="Arial" w:hAnsi="Arial" w:cs="Arial"/>
          <w:b/>
          <w:bCs/>
          <w:iCs/>
          <w:sz w:val="18"/>
          <w:szCs w:val="18"/>
        </w:rPr>
        <w:t>)</w:t>
      </w:r>
      <w:r w:rsidRPr="00446CE4">
        <w:rPr>
          <w:rFonts w:ascii="Arial" w:hAnsi="Arial" w:cs="Arial"/>
          <w:b/>
          <w:sz w:val="18"/>
          <w:szCs w:val="18"/>
        </w:rPr>
        <w:t>,</w:t>
      </w:r>
      <w:r w:rsidRPr="00446CE4">
        <w:rPr>
          <w:rFonts w:ascii="Arial" w:hAnsi="Arial" w:cs="Arial"/>
          <w:sz w:val="18"/>
          <w:szCs w:val="18"/>
        </w:rPr>
        <w:t xml:space="preserve"> con vigencia hasta el _____, de ______</w:t>
      </w:r>
      <w:proofErr w:type="spellStart"/>
      <w:r w:rsidRPr="00446CE4">
        <w:rPr>
          <w:rFonts w:ascii="Arial" w:hAnsi="Arial" w:cs="Arial"/>
          <w:sz w:val="18"/>
          <w:szCs w:val="18"/>
        </w:rPr>
        <w:t>de______hasta</w:t>
      </w:r>
      <w:proofErr w:type="spellEnd"/>
      <w:r w:rsidRPr="00446CE4">
        <w:rPr>
          <w:rFonts w:ascii="Arial" w:hAnsi="Arial" w:cs="Arial"/>
          <w:sz w:val="18"/>
          <w:szCs w:val="18"/>
        </w:rPr>
        <w:t xml:space="preserve"> _____. </w:t>
      </w:r>
    </w:p>
    <w:p w14:paraId="569AF47E" w14:textId="77777777" w:rsidR="00446CE4" w:rsidRPr="00446CE4" w:rsidRDefault="00446CE4" w:rsidP="00446CE4">
      <w:pPr>
        <w:widowControl w:val="0"/>
        <w:ind w:left="567" w:hanging="425"/>
        <w:jc w:val="both"/>
        <w:rPr>
          <w:rFonts w:ascii="Arial" w:hAnsi="Arial" w:cs="Arial"/>
          <w:sz w:val="18"/>
          <w:szCs w:val="18"/>
        </w:rPr>
      </w:pPr>
    </w:p>
    <w:p w14:paraId="11A26CBA" w14:textId="77777777" w:rsidR="00446CE4" w:rsidRPr="00446CE4" w:rsidRDefault="00446CE4" w:rsidP="00446CE4">
      <w:pPr>
        <w:widowControl w:val="0"/>
        <w:jc w:val="both"/>
        <w:rPr>
          <w:rFonts w:ascii="Arial" w:hAnsi="Arial" w:cs="Arial"/>
          <w:i/>
          <w:sz w:val="18"/>
          <w:szCs w:val="18"/>
        </w:rPr>
      </w:pPr>
      <w:r w:rsidRPr="00446CE4">
        <w:rPr>
          <w:rFonts w:ascii="Arial" w:hAnsi="Arial" w:cs="Arial"/>
          <w:b/>
          <w:i/>
          <w:sz w:val="18"/>
          <w:szCs w:val="18"/>
        </w:rPr>
        <w:t>(Cuando la propuesta económica este por debajo del ochenta y cinco por ciento (85%) del Precio referencial, deberá adicionarse un texto que haga referencia a la Garantía Adicional a la Garantía de Cumplimiento de Contrato de Obras).</w:t>
      </w:r>
    </w:p>
    <w:p w14:paraId="1F31E514" w14:textId="77777777" w:rsidR="00446CE4" w:rsidRPr="00446CE4" w:rsidRDefault="00446CE4" w:rsidP="00446CE4">
      <w:pPr>
        <w:widowControl w:val="0"/>
        <w:ind w:left="567" w:hanging="425"/>
        <w:jc w:val="both"/>
        <w:rPr>
          <w:rFonts w:ascii="Arial" w:hAnsi="Arial" w:cs="Arial"/>
          <w:sz w:val="18"/>
          <w:szCs w:val="18"/>
        </w:rPr>
      </w:pPr>
    </w:p>
    <w:p w14:paraId="582DEB02" w14:textId="77777777" w:rsidR="00446CE4" w:rsidRPr="00446CE4" w:rsidRDefault="00446CE4" w:rsidP="00446CE4">
      <w:pPr>
        <w:widowControl w:val="0"/>
        <w:ind w:left="705" w:hanging="705"/>
        <w:jc w:val="both"/>
        <w:rPr>
          <w:rFonts w:ascii="Arial" w:hAnsi="Arial" w:cs="Arial"/>
          <w:b/>
          <w:sz w:val="18"/>
          <w:szCs w:val="18"/>
        </w:rPr>
      </w:pPr>
      <w:r w:rsidRPr="00446CE4">
        <w:rPr>
          <w:rFonts w:ascii="Arial" w:hAnsi="Arial" w:cs="Arial"/>
          <w:sz w:val="18"/>
          <w:szCs w:val="18"/>
        </w:rPr>
        <w:t xml:space="preserve">8.2. </w:t>
      </w:r>
      <w:r w:rsidRPr="00446CE4">
        <w:rPr>
          <w:rFonts w:ascii="Arial" w:hAnsi="Arial" w:cs="Arial"/>
          <w:sz w:val="18"/>
          <w:szCs w:val="18"/>
        </w:rPr>
        <w:tab/>
      </w:r>
      <w:r w:rsidRPr="00446CE4">
        <w:rPr>
          <w:rFonts w:ascii="Arial" w:hAnsi="Arial" w:cs="Arial"/>
          <w:b/>
          <w:sz w:val="18"/>
          <w:szCs w:val="18"/>
        </w:rPr>
        <w:t>Garantía Adicional a la Garantía de Cumplimiento de Contrato</w:t>
      </w:r>
      <w:r w:rsidRPr="00446CE4">
        <w:rPr>
          <w:rFonts w:ascii="Arial" w:hAnsi="Arial" w:cs="Arial"/>
          <w:sz w:val="18"/>
          <w:szCs w:val="18"/>
        </w:rPr>
        <w:t xml:space="preserve">: El </w:t>
      </w:r>
      <w:r w:rsidRPr="00446CE4">
        <w:rPr>
          <w:rFonts w:ascii="Arial" w:hAnsi="Arial" w:cs="Arial"/>
          <w:b/>
          <w:sz w:val="18"/>
          <w:szCs w:val="18"/>
        </w:rPr>
        <w:t>CONTRATISTA</w:t>
      </w:r>
      <w:r w:rsidRPr="00446CE4">
        <w:rPr>
          <w:rFonts w:ascii="Arial" w:hAnsi="Arial" w:cs="Arial"/>
          <w:b/>
          <w:bCs/>
          <w:sz w:val="18"/>
          <w:szCs w:val="18"/>
        </w:rPr>
        <w:t xml:space="preserve"> </w:t>
      </w:r>
      <w:r w:rsidRPr="00446CE4">
        <w:rPr>
          <w:rFonts w:ascii="Arial" w:hAnsi="Arial" w:cs="Arial"/>
          <w:sz w:val="18"/>
          <w:szCs w:val="18"/>
        </w:rPr>
        <w:t xml:space="preserve">garantiza la correcta y fiel ejecución del presente </w:t>
      </w:r>
      <w:r w:rsidRPr="00446CE4">
        <w:rPr>
          <w:rFonts w:ascii="Arial" w:hAnsi="Arial" w:cs="Arial"/>
          <w:b/>
          <w:sz w:val="18"/>
          <w:szCs w:val="18"/>
        </w:rPr>
        <w:t>CONTRATO</w:t>
      </w:r>
      <w:r w:rsidRPr="00446CE4">
        <w:rPr>
          <w:rFonts w:ascii="Arial" w:hAnsi="Arial" w:cs="Arial"/>
          <w:sz w:val="18"/>
          <w:szCs w:val="18"/>
        </w:rPr>
        <w:t xml:space="preserve"> de forma adicional con la ____ N° ___, emitida por _______ el __ de ___ </w:t>
      </w:r>
      <w:proofErr w:type="spellStart"/>
      <w:r w:rsidRPr="00446CE4">
        <w:rPr>
          <w:rFonts w:ascii="Arial" w:hAnsi="Arial" w:cs="Arial"/>
          <w:sz w:val="18"/>
          <w:szCs w:val="18"/>
        </w:rPr>
        <w:t>de</w:t>
      </w:r>
      <w:proofErr w:type="spellEnd"/>
      <w:r w:rsidRPr="00446CE4">
        <w:rPr>
          <w:rFonts w:ascii="Arial" w:hAnsi="Arial" w:cs="Arial"/>
          <w:sz w:val="18"/>
          <w:szCs w:val="18"/>
        </w:rPr>
        <w:t xml:space="preserve"> ___, a favor de la </w:t>
      </w:r>
      <w:r w:rsidRPr="00446CE4">
        <w:rPr>
          <w:rFonts w:ascii="Arial" w:hAnsi="Arial" w:cs="Arial"/>
          <w:b/>
          <w:sz w:val="18"/>
          <w:szCs w:val="18"/>
        </w:rPr>
        <w:t>ENTIDAD</w:t>
      </w:r>
      <w:r w:rsidRPr="00446CE4">
        <w:rPr>
          <w:rFonts w:ascii="Arial" w:hAnsi="Arial" w:cs="Arial"/>
          <w:sz w:val="18"/>
          <w:szCs w:val="18"/>
        </w:rPr>
        <w:t xml:space="preserve">, por Bs_____ (____ 00/100 Bolivianos), equivalente a la diferencia entre el ochenta y cinco por ciento (85%) del precio referencial y el valor de su propuesta económica, con vigencia hasta el _____, de ______de______ hasta las _____. </w:t>
      </w:r>
    </w:p>
    <w:p w14:paraId="749D9526" w14:textId="77777777" w:rsidR="00446CE4" w:rsidRPr="00446CE4" w:rsidRDefault="00446CE4" w:rsidP="00446CE4">
      <w:pPr>
        <w:widowControl w:val="0"/>
        <w:ind w:left="705" w:hanging="705"/>
        <w:jc w:val="both"/>
        <w:rPr>
          <w:rFonts w:ascii="Arial" w:hAnsi="Arial" w:cs="Arial"/>
          <w:b/>
          <w:sz w:val="18"/>
          <w:szCs w:val="18"/>
        </w:rPr>
      </w:pPr>
    </w:p>
    <w:p w14:paraId="5C6FC272"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A sólo requerimiento de la </w:t>
      </w:r>
      <w:r w:rsidRPr="00446CE4">
        <w:rPr>
          <w:rFonts w:ascii="Arial" w:hAnsi="Arial" w:cs="Arial"/>
          <w:b/>
          <w:bCs/>
          <w:sz w:val="18"/>
          <w:szCs w:val="18"/>
        </w:rPr>
        <w:t xml:space="preserve">ENTIDAD, </w:t>
      </w:r>
      <w:r w:rsidRPr="00446CE4">
        <w:rPr>
          <w:rFonts w:ascii="Arial" w:hAnsi="Arial" w:cs="Arial"/>
          <w:sz w:val="18"/>
          <w:szCs w:val="18"/>
        </w:rPr>
        <w:t xml:space="preserve">el importe de la (s) garantía (s) citada (s) anteriormente será (n) ejecutada (s) </w:t>
      </w:r>
      <w:r w:rsidRPr="00446CE4">
        <w:rPr>
          <w:rFonts w:ascii="Arial" w:hAnsi="Arial" w:cs="Arial"/>
          <w:bCs/>
          <w:sz w:val="18"/>
          <w:szCs w:val="18"/>
        </w:rPr>
        <w:t xml:space="preserve">en caso de incumplimiento </w:t>
      </w:r>
      <w:r w:rsidRPr="00446CE4">
        <w:rPr>
          <w:rFonts w:ascii="Arial" w:hAnsi="Arial" w:cs="Arial"/>
          <w:sz w:val="18"/>
          <w:szCs w:val="18"/>
        </w:rPr>
        <w:t xml:space="preserve">contractual incurrido por el </w:t>
      </w:r>
      <w:r w:rsidRPr="00446CE4">
        <w:rPr>
          <w:rFonts w:ascii="Arial" w:hAnsi="Arial" w:cs="Arial"/>
          <w:b/>
          <w:bCs/>
          <w:sz w:val="18"/>
          <w:szCs w:val="18"/>
        </w:rPr>
        <w:t>CONTRATISTA</w:t>
      </w:r>
      <w:r w:rsidRPr="00446CE4">
        <w:rPr>
          <w:rFonts w:ascii="Arial" w:hAnsi="Arial" w:cs="Arial"/>
          <w:bCs/>
          <w:sz w:val="18"/>
          <w:szCs w:val="18"/>
        </w:rPr>
        <w:t>,</w:t>
      </w:r>
      <w:r w:rsidRPr="00446CE4">
        <w:rPr>
          <w:rFonts w:ascii="Arial" w:hAnsi="Arial" w:cs="Arial"/>
          <w:sz w:val="18"/>
          <w:szCs w:val="18"/>
        </w:rPr>
        <w:t xml:space="preserve"> sin necesidad de ningún trámite o acción judicial.</w:t>
      </w:r>
    </w:p>
    <w:p w14:paraId="46838221" w14:textId="77777777" w:rsidR="00446CE4" w:rsidRPr="00446CE4" w:rsidRDefault="00446CE4" w:rsidP="00446CE4">
      <w:pPr>
        <w:pStyle w:val="Textoindependiente2"/>
        <w:spacing w:line="240" w:lineRule="auto"/>
        <w:jc w:val="both"/>
        <w:rPr>
          <w:rFonts w:ascii="Arial" w:hAnsi="Arial" w:cs="Arial"/>
          <w:sz w:val="18"/>
          <w:szCs w:val="18"/>
          <w:lang w:val="es-BO"/>
        </w:rPr>
      </w:pPr>
      <w:r w:rsidRPr="00446CE4">
        <w:rPr>
          <w:rFonts w:ascii="Arial" w:hAnsi="Arial" w:cs="Arial"/>
          <w:sz w:val="18"/>
          <w:szCs w:val="18"/>
          <w:lang w:val="es-BO"/>
        </w:rPr>
        <w:t xml:space="preserve">Si se procediera a la Recepción Definitiva de la </w:t>
      </w:r>
      <w:r w:rsidRPr="00446CE4">
        <w:rPr>
          <w:rFonts w:ascii="Arial" w:hAnsi="Arial" w:cs="Arial"/>
          <w:b/>
          <w:sz w:val="18"/>
          <w:szCs w:val="18"/>
          <w:lang w:val="es-BO"/>
        </w:rPr>
        <w:t>OBRA</w:t>
      </w:r>
      <w:r w:rsidRPr="00446CE4">
        <w:rPr>
          <w:rFonts w:ascii="Arial" w:hAnsi="Arial" w:cs="Arial"/>
          <w:sz w:val="18"/>
          <w:szCs w:val="18"/>
          <w:lang w:val="es-BO"/>
        </w:rPr>
        <w:t xml:space="preserve">, hecho que se hará constar mediante el Acta correspondiente, suscrita por ambas partes </w:t>
      </w:r>
      <w:r w:rsidRPr="00446CE4">
        <w:rPr>
          <w:rFonts w:ascii="Arial" w:hAnsi="Arial" w:cs="Arial"/>
          <w:b/>
          <w:bCs/>
          <w:sz w:val="18"/>
          <w:szCs w:val="18"/>
          <w:lang w:val="es-BO"/>
        </w:rPr>
        <w:t>CONTRATANTES</w:t>
      </w:r>
      <w:r w:rsidRPr="00446CE4">
        <w:rPr>
          <w:rFonts w:ascii="Arial" w:hAnsi="Arial" w:cs="Arial"/>
          <w:sz w:val="18"/>
          <w:szCs w:val="18"/>
          <w:lang w:val="es-BO"/>
        </w:rPr>
        <w:t>, dicha (s) garantía (s) será (n) devuelta (s), de acuerdo al numeral 25.3 de la Cláusula Vigésima Quinta.</w:t>
      </w:r>
    </w:p>
    <w:p w14:paraId="3E240959"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EL </w:t>
      </w:r>
      <w:r w:rsidRPr="00446CE4">
        <w:rPr>
          <w:rFonts w:ascii="Arial" w:hAnsi="Arial" w:cs="Arial"/>
          <w:b/>
          <w:bCs/>
          <w:sz w:val="18"/>
          <w:szCs w:val="18"/>
        </w:rPr>
        <w:t>CONTRATISTA</w:t>
      </w:r>
      <w:r w:rsidRPr="00446CE4">
        <w:rPr>
          <w:rFonts w:ascii="Arial" w:hAnsi="Arial" w:cs="Arial"/>
          <w:sz w:val="18"/>
          <w:szCs w:val="18"/>
        </w:rPr>
        <w:t xml:space="preserve">, tiene la obligación de mantener actualizada (s) la (s) Garantía (s) prevista (s) en la presente Cláusula, cuantas veces lo requiera el </w:t>
      </w:r>
      <w:r w:rsidRPr="00446CE4">
        <w:rPr>
          <w:rFonts w:ascii="Arial" w:hAnsi="Arial" w:cs="Arial"/>
          <w:b/>
          <w:bCs/>
          <w:sz w:val="18"/>
          <w:szCs w:val="18"/>
        </w:rPr>
        <w:t>SUPERVISOR</w:t>
      </w:r>
      <w:r w:rsidRPr="00446CE4">
        <w:rPr>
          <w:rFonts w:ascii="Arial" w:hAnsi="Arial" w:cs="Arial"/>
          <w:sz w:val="18"/>
          <w:szCs w:val="18"/>
        </w:rPr>
        <w:t xml:space="preserve">. El </w:t>
      </w:r>
      <w:r w:rsidRPr="00446CE4">
        <w:rPr>
          <w:rFonts w:ascii="Arial" w:hAnsi="Arial" w:cs="Arial"/>
          <w:b/>
          <w:bCs/>
          <w:sz w:val="18"/>
          <w:szCs w:val="18"/>
        </w:rPr>
        <w:t xml:space="preserve">SUPERVISOR </w:t>
      </w:r>
      <w:r w:rsidRPr="00446CE4">
        <w:rPr>
          <w:rFonts w:ascii="Arial" w:hAnsi="Arial" w:cs="Arial"/>
          <w:sz w:val="18"/>
          <w:szCs w:val="18"/>
        </w:rPr>
        <w:t>llevará el control directo de la vigencia de la (s) garantía (s) en cuanto al monto y plazo.</w:t>
      </w:r>
    </w:p>
    <w:p w14:paraId="0787819D" w14:textId="77777777" w:rsidR="00446CE4" w:rsidRPr="00446CE4" w:rsidRDefault="00446CE4" w:rsidP="00446CE4">
      <w:pPr>
        <w:jc w:val="both"/>
        <w:rPr>
          <w:rFonts w:ascii="Arial" w:hAnsi="Arial" w:cs="Arial"/>
          <w:b/>
          <w:sz w:val="18"/>
          <w:szCs w:val="18"/>
        </w:rPr>
      </w:pPr>
      <w:r w:rsidRPr="00446CE4">
        <w:rPr>
          <w:rFonts w:ascii="Arial" w:hAnsi="Arial" w:cs="Arial"/>
          <w:sz w:val="18"/>
          <w:szCs w:val="18"/>
        </w:rPr>
        <w:t xml:space="preserve">El </w:t>
      </w:r>
      <w:r w:rsidRPr="00446CE4">
        <w:rPr>
          <w:rFonts w:ascii="Arial" w:hAnsi="Arial" w:cs="Arial"/>
          <w:b/>
          <w:sz w:val="18"/>
          <w:szCs w:val="18"/>
        </w:rPr>
        <w:t>CONTRATISTA</w:t>
      </w:r>
      <w:r w:rsidRPr="00446CE4">
        <w:rPr>
          <w:rFonts w:ascii="Arial" w:hAnsi="Arial" w:cs="Arial"/>
          <w:sz w:val="18"/>
          <w:szCs w:val="18"/>
        </w:rPr>
        <w:t xml:space="preserve"> podrá solicitar al </w:t>
      </w:r>
      <w:r w:rsidRPr="00446CE4">
        <w:rPr>
          <w:rFonts w:ascii="Arial" w:hAnsi="Arial" w:cs="Arial"/>
          <w:b/>
          <w:sz w:val="18"/>
          <w:szCs w:val="18"/>
        </w:rPr>
        <w:t>SUPERVISOR</w:t>
      </w:r>
      <w:r w:rsidRPr="00446CE4">
        <w:rPr>
          <w:rFonts w:ascii="Arial" w:hAnsi="Arial" w:cs="Arial"/>
          <w:sz w:val="18"/>
          <w:szCs w:val="18"/>
        </w:rPr>
        <w:t xml:space="preserve"> la sustitución de la Garantía de Cumplimiento de Contrato, misma que será equivalente al </w:t>
      </w:r>
      <w:r w:rsidRPr="00446CE4">
        <w:rPr>
          <w:rFonts w:ascii="Arial" w:hAnsi="Arial" w:cs="Arial"/>
          <w:b/>
          <w:i/>
          <w:sz w:val="18"/>
          <w:szCs w:val="18"/>
        </w:rPr>
        <w:t>______</w:t>
      </w:r>
      <w:proofErr w:type="gramStart"/>
      <w:r w:rsidRPr="00446CE4">
        <w:rPr>
          <w:rFonts w:ascii="Arial" w:hAnsi="Arial" w:cs="Arial"/>
          <w:b/>
          <w:i/>
          <w:sz w:val="18"/>
          <w:szCs w:val="18"/>
        </w:rPr>
        <w:t>_(</w:t>
      </w:r>
      <w:proofErr w:type="gramEnd"/>
      <w:r w:rsidRPr="00446CE4">
        <w:rPr>
          <w:rFonts w:ascii="Arial" w:hAnsi="Arial" w:cs="Arial"/>
          <w:b/>
          <w:i/>
          <w:sz w:val="18"/>
          <w:szCs w:val="18"/>
        </w:rPr>
        <w:t xml:space="preserve">7% </w:t>
      </w:r>
      <w:r w:rsidRPr="00446CE4">
        <w:rPr>
          <w:rFonts w:ascii="Arial" w:hAnsi="Arial" w:cs="Arial"/>
          <w:b/>
          <w:bCs/>
          <w:i/>
          <w:iCs/>
          <w:sz w:val="18"/>
          <w:szCs w:val="18"/>
        </w:rPr>
        <w:t>o “tres punto cinco por ciento (3.5%) según corresponda)</w:t>
      </w:r>
      <w:r w:rsidRPr="00446CE4">
        <w:rPr>
          <w:rFonts w:ascii="Arial" w:hAnsi="Arial" w:cs="Arial"/>
          <w:bCs/>
          <w:iCs/>
          <w:sz w:val="18"/>
          <w:szCs w:val="18"/>
        </w:rPr>
        <w:t xml:space="preserve"> </w:t>
      </w:r>
      <w:r w:rsidRPr="00446CE4">
        <w:rPr>
          <w:rFonts w:ascii="Arial" w:hAnsi="Arial" w:cs="Arial"/>
          <w:sz w:val="18"/>
          <w:szCs w:val="18"/>
        </w:rPr>
        <w:t xml:space="preserve">del monto de ejecución restante de la </w:t>
      </w:r>
      <w:r w:rsidRPr="00446CE4">
        <w:rPr>
          <w:rFonts w:ascii="Arial" w:hAnsi="Arial" w:cs="Arial"/>
          <w:b/>
          <w:sz w:val="18"/>
          <w:szCs w:val="18"/>
        </w:rPr>
        <w:t>OBRA</w:t>
      </w:r>
      <w:r w:rsidRPr="00446CE4">
        <w:rPr>
          <w:rFonts w:ascii="Arial" w:hAnsi="Arial" w:cs="Arial"/>
          <w:sz w:val="18"/>
          <w:szCs w:val="18"/>
        </w:rPr>
        <w:t xml:space="preserve"> al momento de la solicitud, siempre y cuando se hayan cumplido las siguientes condiciones a la fecha de la solicitud</w:t>
      </w:r>
      <w:r w:rsidRPr="00446CE4">
        <w:rPr>
          <w:rFonts w:ascii="Arial" w:hAnsi="Arial" w:cs="Arial"/>
          <w:b/>
          <w:sz w:val="18"/>
          <w:szCs w:val="18"/>
        </w:rPr>
        <w:t>:</w:t>
      </w:r>
    </w:p>
    <w:p w14:paraId="7484152F" w14:textId="77777777" w:rsidR="00446CE4" w:rsidRPr="00446CE4" w:rsidRDefault="00446CE4" w:rsidP="00446CE4">
      <w:pPr>
        <w:pStyle w:val="Prrafodelista"/>
        <w:numPr>
          <w:ilvl w:val="0"/>
          <w:numId w:val="70"/>
        </w:numPr>
        <w:spacing w:after="160"/>
        <w:ind w:left="720"/>
        <w:contextualSpacing/>
        <w:jc w:val="both"/>
        <w:rPr>
          <w:rFonts w:ascii="Arial" w:hAnsi="Arial" w:cs="Arial"/>
          <w:szCs w:val="18"/>
          <w:lang w:val="es-BO"/>
        </w:rPr>
      </w:pPr>
      <w:r w:rsidRPr="00446CE4">
        <w:rPr>
          <w:rFonts w:ascii="Arial" w:hAnsi="Arial" w:cs="Arial"/>
          <w:szCs w:val="18"/>
          <w:lang w:val="es-BO"/>
        </w:rPr>
        <w:lastRenderedPageBreak/>
        <w:t xml:space="preserve">Se alcance un avance físico de la </w:t>
      </w:r>
      <w:r w:rsidRPr="00446CE4">
        <w:rPr>
          <w:rFonts w:ascii="Arial" w:hAnsi="Arial" w:cs="Arial"/>
          <w:b/>
          <w:szCs w:val="18"/>
          <w:lang w:val="es-BO"/>
        </w:rPr>
        <w:t xml:space="preserve">OBRA </w:t>
      </w:r>
      <w:r w:rsidRPr="00446CE4">
        <w:rPr>
          <w:rFonts w:ascii="Arial" w:hAnsi="Arial" w:cs="Arial"/>
          <w:szCs w:val="18"/>
          <w:lang w:val="es-BO"/>
        </w:rPr>
        <w:t>de al menos setenta por ciento (70%);</w:t>
      </w:r>
    </w:p>
    <w:p w14:paraId="0A2DB246" w14:textId="77777777" w:rsidR="00446CE4" w:rsidRPr="00446CE4" w:rsidRDefault="00446CE4" w:rsidP="00446CE4">
      <w:pPr>
        <w:pStyle w:val="Prrafodelista"/>
        <w:numPr>
          <w:ilvl w:val="0"/>
          <w:numId w:val="70"/>
        </w:numPr>
        <w:spacing w:after="160"/>
        <w:ind w:left="720"/>
        <w:contextualSpacing/>
        <w:jc w:val="both"/>
        <w:rPr>
          <w:rFonts w:ascii="Arial" w:hAnsi="Arial" w:cs="Arial"/>
          <w:szCs w:val="18"/>
          <w:lang w:val="es-BO"/>
        </w:rPr>
      </w:pPr>
      <w:r w:rsidRPr="00446CE4">
        <w:rPr>
          <w:rFonts w:ascii="Arial" w:hAnsi="Arial" w:cs="Arial"/>
          <w:szCs w:val="18"/>
          <w:lang w:val="es-BO"/>
        </w:rPr>
        <w:t xml:space="preserve">Las especificaciones de la </w:t>
      </w:r>
      <w:r w:rsidRPr="00446CE4">
        <w:rPr>
          <w:rFonts w:ascii="Arial" w:hAnsi="Arial" w:cs="Arial"/>
          <w:b/>
          <w:szCs w:val="18"/>
          <w:lang w:val="es-BO"/>
        </w:rPr>
        <w:t xml:space="preserve">OBRA </w:t>
      </w:r>
      <w:r w:rsidRPr="00446CE4">
        <w:rPr>
          <w:rFonts w:ascii="Arial" w:hAnsi="Arial" w:cs="Arial"/>
          <w:szCs w:val="18"/>
          <w:lang w:val="es-BO"/>
        </w:rPr>
        <w:t xml:space="preserve">y las condiciones del Contrato, hayan sido ejecutadas sin retraso atribuible al </w:t>
      </w:r>
      <w:r w:rsidRPr="00446CE4">
        <w:rPr>
          <w:rFonts w:ascii="Arial" w:hAnsi="Arial" w:cs="Arial"/>
          <w:b/>
          <w:szCs w:val="18"/>
          <w:lang w:val="es-BO"/>
        </w:rPr>
        <w:t>CONTRATISTA</w:t>
      </w:r>
      <w:r w:rsidRPr="00446CE4">
        <w:rPr>
          <w:rFonts w:ascii="Arial" w:hAnsi="Arial" w:cs="Arial"/>
          <w:szCs w:val="18"/>
          <w:lang w:val="es-BO"/>
        </w:rPr>
        <w:t xml:space="preserve"> de acuerdo al Cronograma de Ejecución de Obra. </w:t>
      </w:r>
    </w:p>
    <w:p w14:paraId="161CE732"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El </w:t>
      </w:r>
      <w:r w:rsidRPr="00446CE4">
        <w:rPr>
          <w:rFonts w:ascii="Arial" w:hAnsi="Arial" w:cs="Arial"/>
          <w:b/>
          <w:sz w:val="18"/>
          <w:szCs w:val="18"/>
        </w:rPr>
        <w:t xml:space="preserve">SUPERVISOR </w:t>
      </w:r>
      <w:r w:rsidRPr="00446CE4">
        <w:rPr>
          <w:rFonts w:ascii="Arial" w:hAnsi="Arial" w:cs="Arial"/>
          <w:sz w:val="18"/>
          <w:szCs w:val="18"/>
        </w:rPr>
        <w:t xml:space="preserve">en base a la solicitud del </w:t>
      </w:r>
      <w:r w:rsidRPr="00446CE4">
        <w:rPr>
          <w:rFonts w:ascii="Arial" w:hAnsi="Arial" w:cs="Arial"/>
          <w:b/>
          <w:sz w:val="18"/>
          <w:szCs w:val="18"/>
        </w:rPr>
        <w:t>CONTRATISTA</w:t>
      </w:r>
      <w:r w:rsidRPr="00446CE4">
        <w:rPr>
          <w:rFonts w:ascii="Arial" w:hAnsi="Arial" w:cs="Arial"/>
          <w:sz w:val="18"/>
          <w:szCs w:val="18"/>
        </w:rPr>
        <w:t xml:space="preserve"> deberá emitir informe sobre la solicitud de sustitución de la garantía en un plazo no mayor a tres (3) días hábiles dirigiendo el mismo al </w:t>
      </w:r>
      <w:r w:rsidRPr="00446CE4">
        <w:rPr>
          <w:rFonts w:ascii="Arial" w:hAnsi="Arial" w:cs="Arial"/>
          <w:b/>
          <w:sz w:val="18"/>
          <w:szCs w:val="18"/>
        </w:rPr>
        <w:t>FISCAL DE OBRA</w:t>
      </w:r>
      <w:r w:rsidRPr="00446CE4">
        <w:rPr>
          <w:rFonts w:ascii="Arial" w:hAnsi="Arial" w:cs="Arial"/>
          <w:sz w:val="18"/>
          <w:szCs w:val="18"/>
        </w:rPr>
        <w:t xml:space="preserve"> quien, en un plazo no mayor a (2) días hábiles, aceptará o rechazará la solicitud realizada por el </w:t>
      </w:r>
      <w:r w:rsidRPr="00446CE4">
        <w:rPr>
          <w:rFonts w:ascii="Arial" w:hAnsi="Arial" w:cs="Arial"/>
          <w:b/>
          <w:sz w:val="18"/>
          <w:szCs w:val="18"/>
        </w:rPr>
        <w:t>CONTRATISTA</w:t>
      </w:r>
      <w:r w:rsidRPr="00446CE4">
        <w:rPr>
          <w:rFonts w:ascii="Arial" w:hAnsi="Arial" w:cs="Arial"/>
          <w:sz w:val="18"/>
          <w:szCs w:val="18"/>
        </w:rPr>
        <w:t xml:space="preserve">. En caso de aceptar la solicitud de sustitución de la garantía, el </w:t>
      </w:r>
      <w:r w:rsidRPr="00446CE4">
        <w:rPr>
          <w:rFonts w:ascii="Arial" w:hAnsi="Arial" w:cs="Arial"/>
          <w:b/>
          <w:sz w:val="18"/>
          <w:szCs w:val="18"/>
        </w:rPr>
        <w:t>FISCAL DE OBRA</w:t>
      </w:r>
      <w:r w:rsidRPr="00446CE4">
        <w:rPr>
          <w:rFonts w:ascii="Arial" w:hAnsi="Arial" w:cs="Arial"/>
          <w:sz w:val="18"/>
          <w:szCs w:val="18"/>
        </w:rPr>
        <w:t xml:space="preserve"> remitirá a la Unidad Administrativa de la </w:t>
      </w:r>
      <w:r w:rsidRPr="00446CE4">
        <w:rPr>
          <w:rFonts w:ascii="Arial" w:hAnsi="Arial" w:cs="Arial"/>
          <w:b/>
          <w:sz w:val="18"/>
          <w:szCs w:val="18"/>
        </w:rPr>
        <w:t>ENTIDAD</w:t>
      </w:r>
      <w:r w:rsidRPr="00446CE4">
        <w:rPr>
          <w:rFonts w:ascii="Arial" w:hAnsi="Arial" w:cs="Arial"/>
          <w:sz w:val="18"/>
          <w:szCs w:val="18"/>
        </w:rPr>
        <w:t xml:space="preserve"> la solicitud de sustitución y antecedentes a efectos de que se realice la sustitución por única vez de la garantía contra entrega de una nueva garantía. </w:t>
      </w:r>
    </w:p>
    <w:p w14:paraId="6DDE32BE" w14:textId="77777777" w:rsidR="00446CE4" w:rsidRPr="00446CE4" w:rsidRDefault="00446CE4" w:rsidP="00446CE4">
      <w:pPr>
        <w:jc w:val="both"/>
        <w:rPr>
          <w:rFonts w:ascii="Arial" w:hAnsi="Arial" w:cs="Arial"/>
          <w:b/>
          <w:sz w:val="18"/>
          <w:szCs w:val="18"/>
        </w:rPr>
      </w:pPr>
    </w:p>
    <w:p w14:paraId="004D8B1A" w14:textId="77777777" w:rsidR="00446CE4" w:rsidRPr="00446CE4" w:rsidRDefault="00446CE4" w:rsidP="00446CE4">
      <w:pPr>
        <w:jc w:val="both"/>
        <w:rPr>
          <w:rFonts w:ascii="Arial" w:hAnsi="Arial" w:cs="Arial"/>
          <w:b/>
          <w:sz w:val="18"/>
          <w:szCs w:val="18"/>
        </w:rPr>
      </w:pPr>
      <w:r w:rsidRPr="00446CE4">
        <w:rPr>
          <w:rFonts w:ascii="Arial" w:hAnsi="Arial" w:cs="Arial"/>
          <w:sz w:val="18"/>
          <w:szCs w:val="18"/>
        </w:rPr>
        <w:t xml:space="preserve">La (s) garantía (s) establecida (s) en el presente Contrato, estará (n) bajo custodia de la Unidad Administrativa de la </w:t>
      </w:r>
      <w:r w:rsidRPr="00446CE4">
        <w:rPr>
          <w:rFonts w:ascii="Arial" w:hAnsi="Arial" w:cs="Arial"/>
          <w:b/>
          <w:sz w:val="18"/>
          <w:szCs w:val="18"/>
        </w:rPr>
        <w:t>ENTIDAD</w:t>
      </w:r>
      <w:r w:rsidRPr="00446CE4">
        <w:rPr>
          <w:rFonts w:ascii="Arial" w:hAnsi="Arial" w:cs="Arial"/>
          <w:sz w:val="18"/>
          <w:szCs w:val="18"/>
        </w:rPr>
        <w:t xml:space="preserve">, lo cual no exime la responsabilidad del </w:t>
      </w:r>
      <w:r w:rsidRPr="00446CE4">
        <w:rPr>
          <w:rFonts w:ascii="Arial" w:hAnsi="Arial" w:cs="Arial"/>
          <w:b/>
          <w:bCs/>
          <w:sz w:val="18"/>
          <w:szCs w:val="18"/>
        </w:rPr>
        <w:t>SUPERVISOR</w:t>
      </w:r>
      <w:r w:rsidRPr="00446CE4">
        <w:rPr>
          <w:rFonts w:ascii="Arial" w:hAnsi="Arial" w:cs="Arial"/>
          <w:sz w:val="18"/>
          <w:szCs w:val="18"/>
        </w:rPr>
        <w:t>.</w:t>
      </w:r>
    </w:p>
    <w:p w14:paraId="39DE2376" w14:textId="77777777" w:rsidR="00446CE4" w:rsidRPr="00446CE4" w:rsidRDefault="00446CE4" w:rsidP="00446CE4">
      <w:pPr>
        <w:widowControl w:val="0"/>
        <w:autoSpaceDE w:val="0"/>
        <w:autoSpaceDN w:val="0"/>
        <w:adjustRightInd w:val="0"/>
        <w:jc w:val="both"/>
        <w:rPr>
          <w:rFonts w:ascii="Arial" w:hAnsi="Arial" w:cs="Arial"/>
          <w:b/>
          <w:sz w:val="18"/>
          <w:szCs w:val="18"/>
        </w:rPr>
      </w:pPr>
    </w:p>
    <w:p w14:paraId="1A03367E" w14:textId="77777777" w:rsidR="00446CE4" w:rsidRPr="00446CE4" w:rsidRDefault="00446CE4" w:rsidP="00446CE4">
      <w:pPr>
        <w:widowControl w:val="0"/>
        <w:autoSpaceDE w:val="0"/>
        <w:autoSpaceDN w:val="0"/>
        <w:adjustRightInd w:val="0"/>
        <w:jc w:val="both"/>
        <w:rPr>
          <w:rFonts w:ascii="Arial" w:hAnsi="Arial" w:cs="Arial"/>
          <w:iCs/>
          <w:sz w:val="18"/>
          <w:szCs w:val="18"/>
        </w:rPr>
      </w:pPr>
      <w:r w:rsidRPr="00446CE4">
        <w:rPr>
          <w:rFonts w:ascii="Arial" w:hAnsi="Arial" w:cs="Arial"/>
          <w:b/>
          <w:sz w:val="18"/>
          <w:szCs w:val="18"/>
        </w:rPr>
        <w:t>CLÁUSULA NOVENA.- (ANTICIPO)</w:t>
      </w:r>
      <w:r w:rsidRPr="00446CE4">
        <w:rPr>
          <w:rFonts w:ascii="Arial" w:hAnsi="Arial" w:cs="Arial"/>
          <w:b/>
          <w:i/>
          <w:iCs/>
          <w:sz w:val="18"/>
          <w:szCs w:val="18"/>
        </w:rPr>
        <w:t xml:space="preserve"> </w:t>
      </w:r>
      <w:r w:rsidRPr="00446CE4">
        <w:rPr>
          <w:rFonts w:ascii="Arial" w:hAnsi="Arial" w:cs="Arial"/>
          <w:iCs/>
          <w:sz w:val="18"/>
          <w:szCs w:val="18"/>
        </w:rPr>
        <w:t>En el presente Contrato no se otorgará anticipo.</w:t>
      </w:r>
    </w:p>
    <w:p w14:paraId="084E52B9" w14:textId="77777777" w:rsidR="00446CE4" w:rsidRPr="00446CE4" w:rsidRDefault="00446CE4" w:rsidP="00446CE4">
      <w:pPr>
        <w:widowControl w:val="0"/>
        <w:autoSpaceDE w:val="0"/>
        <w:autoSpaceDN w:val="0"/>
        <w:adjustRightInd w:val="0"/>
        <w:jc w:val="both"/>
        <w:rPr>
          <w:rFonts w:ascii="Arial" w:hAnsi="Arial" w:cs="Arial"/>
          <w:iCs/>
          <w:sz w:val="18"/>
          <w:szCs w:val="18"/>
        </w:rPr>
      </w:pPr>
    </w:p>
    <w:p w14:paraId="3FC8399B"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 xml:space="preserve">CLÁUSULA DÉCIMA.- (DOMICILIO A EFECTOS DE NOTIFICACIÓN) </w:t>
      </w:r>
      <w:r w:rsidRPr="00446CE4">
        <w:rPr>
          <w:rFonts w:ascii="Arial" w:hAnsi="Arial" w:cs="Arial"/>
          <w:sz w:val="18"/>
          <w:szCs w:val="18"/>
        </w:rPr>
        <w:t>Cualquier aviso o notificación que tengan que darse las partes bajo este Contrato y que no estén referidas a trabajos en la obra misma, será enviada por escrito:</w:t>
      </w:r>
    </w:p>
    <w:p w14:paraId="7F56C433" w14:textId="77777777" w:rsidR="00446CE4" w:rsidRPr="00446CE4" w:rsidRDefault="00446CE4" w:rsidP="00446CE4">
      <w:pPr>
        <w:jc w:val="both"/>
        <w:rPr>
          <w:rFonts w:ascii="Arial" w:hAnsi="Arial" w:cs="Arial"/>
          <w:sz w:val="18"/>
          <w:szCs w:val="18"/>
        </w:rPr>
      </w:pPr>
    </w:p>
    <w:p w14:paraId="3EB1D103" w14:textId="77777777" w:rsidR="00446CE4" w:rsidRPr="00446CE4" w:rsidRDefault="00446CE4" w:rsidP="00446CE4">
      <w:pPr>
        <w:jc w:val="both"/>
        <w:rPr>
          <w:rFonts w:ascii="Arial" w:hAnsi="Arial" w:cs="Arial"/>
          <w:bCs/>
          <w:spacing w:val="-6"/>
          <w:sz w:val="18"/>
          <w:szCs w:val="18"/>
          <w:lang w:val="es-ES_tradnl"/>
        </w:rPr>
      </w:pPr>
      <w:r w:rsidRPr="00446CE4">
        <w:rPr>
          <w:rFonts w:ascii="Arial" w:hAnsi="Arial" w:cs="Arial"/>
          <w:sz w:val="18"/>
          <w:szCs w:val="18"/>
        </w:rPr>
        <w:t>10.1.</w:t>
      </w:r>
      <w:r w:rsidRPr="00446CE4">
        <w:rPr>
          <w:rFonts w:ascii="Arial" w:hAnsi="Arial" w:cs="Arial"/>
          <w:sz w:val="18"/>
          <w:szCs w:val="18"/>
        </w:rPr>
        <w:tab/>
        <w:t xml:space="preserve">Al </w:t>
      </w:r>
      <w:r w:rsidRPr="00446CE4">
        <w:rPr>
          <w:rFonts w:ascii="Arial" w:hAnsi="Arial" w:cs="Arial"/>
          <w:b/>
          <w:bCs/>
          <w:sz w:val="18"/>
          <w:szCs w:val="18"/>
        </w:rPr>
        <w:t>CONTRATISTA</w:t>
      </w:r>
      <w:r w:rsidRPr="00446CE4">
        <w:rPr>
          <w:rFonts w:ascii="Arial" w:hAnsi="Arial" w:cs="Arial"/>
          <w:sz w:val="18"/>
          <w:szCs w:val="18"/>
        </w:rPr>
        <w:t xml:space="preserve">: En </w:t>
      </w:r>
      <w:r w:rsidRPr="00446CE4">
        <w:rPr>
          <w:rFonts w:ascii="Arial" w:hAnsi="Arial" w:cs="Arial"/>
          <w:bCs/>
          <w:spacing w:val="-6"/>
          <w:sz w:val="18"/>
          <w:szCs w:val="18"/>
          <w:lang w:val="es-ES_tradnl"/>
        </w:rPr>
        <w:t>_____________.</w:t>
      </w:r>
    </w:p>
    <w:p w14:paraId="46AC3CED" w14:textId="77777777" w:rsidR="00446CE4" w:rsidRPr="00446CE4" w:rsidRDefault="00446CE4" w:rsidP="00446CE4">
      <w:pPr>
        <w:jc w:val="both"/>
        <w:rPr>
          <w:rFonts w:ascii="Arial" w:hAnsi="Arial" w:cs="Arial"/>
          <w:bCs/>
          <w:spacing w:val="-6"/>
          <w:sz w:val="18"/>
          <w:szCs w:val="18"/>
          <w:lang w:val="es-ES_tradnl"/>
        </w:rPr>
      </w:pPr>
    </w:p>
    <w:p w14:paraId="58AA2BF5" w14:textId="77777777" w:rsidR="00446CE4" w:rsidRPr="00446CE4" w:rsidRDefault="00446CE4" w:rsidP="00446CE4">
      <w:pPr>
        <w:ind w:left="708" w:hanging="708"/>
        <w:jc w:val="both"/>
        <w:rPr>
          <w:rFonts w:ascii="Arial" w:hAnsi="Arial" w:cs="Arial"/>
          <w:sz w:val="18"/>
          <w:szCs w:val="18"/>
        </w:rPr>
      </w:pPr>
      <w:r w:rsidRPr="00446CE4">
        <w:rPr>
          <w:rFonts w:ascii="Arial" w:hAnsi="Arial" w:cs="Arial"/>
          <w:bCs/>
          <w:spacing w:val="-6"/>
          <w:sz w:val="18"/>
          <w:szCs w:val="18"/>
          <w:lang w:val="es-ES_tradnl"/>
        </w:rPr>
        <w:t>10.2.</w:t>
      </w:r>
      <w:r w:rsidRPr="00446CE4">
        <w:rPr>
          <w:rFonts w:ascii="Arial" w:hAnsi="Arial" w:cs="Arial"/>
          <w:sz w:val="18"/>
          <w:szCs w:val="18"/>
        </w:rPr>
        <w:tab/>
        <w:t xml:space="preserve">A la </w:t>
      </w:r>
      <w:r w:rsidRPr="00446CE4">
        <w:rPr>
          <w:rFonts w:ascii="Arial" w:hAnsi="Arial" w:cs="Arial"/>
          <w:b/>
          <w:sz w:val="18"/>
          <w:szCs w:val="18"/>
        </w:rPr>
        <w:t>ENTIDAD</w:t>
      </w:r>
      <w:r w:rsidRPr="00446CE4">
        <w:rPr>
          <w:rFonts w:ascii="Arial" w:hAnsi="Arial" w:cs="Arial"/>
          <w:sz w:val="18"/>
          <w:szCs w:val="18"/>
        </w:rPr>
        <w:t>: En su Edificio Principal ubicado en la calle Ayacucho esquina Mercado S/N, zona Central de la ciudad de La Paz – Bolivia.</w:t>
      </w:r>
    </w:p>
    <w:p w14:paraId="13654A5F" w14:textId="77777777" w:rsidR="00446CE4" w:rsidRPr="00446CE4" w:rsidRDefault="00446CE4" w:rsidP="00446CE4">
      <w:pPr>
        <w:jc w:val="both"/>
        <w:rPr>
          <w:rFonts w:ascii="Arial" w:hAnsi="Arial" w:cs="Arial"/>
          <w:b/>
          <w:sz w:val="18"/>
          <w:szCs w:val="18"/>
        </w:rPr>
      </w:pPr>
    </w:p>
    <w:p w14:paraId="2FE2D55C" w14:textId="77777777" w:rsidR="00446CE4" w:rsidRPr="00446CE4" w:rsidRDefault="00446CE4" w:rsidP="00446CE4">
      <w:pPr>
        <w:autoSpaceDE w:val="0"/>
        <w:autoSpaceDN w:val="0"/>
        <w:adjustRightInd w:val="0"/>
        <w:jc w:val="both"/>
        <w:rPr>
          <w:rFonts w:ascii="Arial" w:hAnsi="Arial" w:cs="Arial"/>
          <w:bCs/>
          <w:sz w:val="18"/>
          <w:szCs w:val="18"/>
        </w:rPr>
      </w:pPr>
      <w:r w:rsidRPr="00446CE4">
        <w:rPr>
          <w:rFonts w:ascii="Arial" w:hAnsi="Arial" w:cs="Arial"/>
          <w:b/>
          <w:sz w:val="18"/>
          <w:szCs w:val="18"/>
        </w:rPr>
        <w:t xml:space="preserve">CLÁUSULA </w:t>
      </w:r>
      <w:r w:rsidRPr="00446CE4">
        <w:rPr>
          <w:rFonts w:ascii="Arial" w:hAnsi="Arial" w:cs="Arial"/>
          <w:b/>
          <w:bCs/>
          <w:sz w:val="18"/>
          <w:szCs w:val="18"/>
        </w:rPr>
        <w:t xml:space="preserve">DÉCIMA PRIMERA.- (ESTIPULACIONES SOBRE IMPUESTOS) </w:t>
      </w:r>
      <w:r w:rsidRPr="00446CE4">
        <w:rPr>
          <w:rFonts w:ascii="Arial" w:hAnsi="Arial" w:cs="Arial"/>
          <w:bCs/>
          <w:sz w:val="18"/>
          <w:szCs w:val="18"/>
        </w:rPr>
        <w:t>Correrá por cuenta del</w:t>
      </w:r>
      <w:r w:rsidRPr="00446CE4">
        <w:rPr>
          <w:rFonts w:ascii="Arial" w:hAnsi="Arial" w:cs="Arial"/>
          <w:b/>
          <w:bCs/>
          <w:sz w:val="18"/>
          <w:szCs w:val="18"/>
        </w:rPr>
        <w:t xml:space="preserve"> CONTRATISTA</w:t>
      </w:r>
      <w:r w:rsidRPr="00446CE4">
        <w:rPr>
          <w:rFonts w:ascii="Arial" w:hAnsi="Arial" w:cs="Arial"/>
          <w:bCs/>
          <w:sz w:val="18"/>
          <w:szCs w:val="18"/>
        </w:rPr>
        <w:t xml:space="preserve"> el pago de todos los impuestos vigentes en el país a la fecha de presentación de la propuesta.</w:t>
      </w:r>
    </w:p>
    <w:p w14:paraId="2C2002C4" w14:textId="77777777" w:rsidR="00446CE4" w:rsidRPr="00446CE4" w:rsidRDefault="00446CE4" w:rsidP="00446CE4">
      <w:pPr>
        <w:jc w:val="both"/>
        <w:rPr>
          <w:rFonts w:ascii="Arial" w:hAnsi="Arial" w:cs="Arial"/>
          <w:sz w:val="18"/>
          <w:szCs w:val="18"/>
        </w:rPr>
      </w:pPr>
    </w:p>
    <w:p w14:paraId="6316D299"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 xml:space="preserve">CLÁUSULA </w:t>
      </w:r>
      <w:r w:rsidRPr="00446CE4">
        <w:rPr>
          <w:rFonts w:ascii="Arial" w:hAnsi="Arial" w:cs="Arial"/>
          <w:b/>
          <w:bCs/>
          <w:sz w:val="18"/>
          <w:szCs w:val="18"/>
        </w:rPr>
        <w:t>DÉCIMA SEGUNDA</w:t>
      </w:r>
      <w:r w:rsidRPr="00446CE4">
        <w:rPr>
          <w:rFonts w:ascii="Arial" w:hAnsi="Arial" w:cs="Arial"/>
          <w:b/>
          <w:sz w:val="18"/>
          <w:szCs w:val="18"/>
        </w:rPr>
        <w:t xml:space="preserve">.- (FACTURACIÓN) </w:t>
      </w:r>
      <w:r w:rsidRPr="00446CE4">
        <w:rPr>
          <w:rFonts w:ascii="Arial" w:hAnsi="Arial" w:cs="Arial"/>
          <w:sz w:val="18"/>
          <w:szCs w:val="18"/>
        </w:rPr>
        <w:t xml:space="preserve">El </w:t>
      </w:r>
      <w:r w:rsidRPr="00446CE4">
        <w:rPr>
          <w:rFonts w:ascii="Arial" w:hAnsi="Arial" w:cs="Arial"/>
          <w:b/>
          <w:bCs/>
          <w:sz w:val="18"/>
          <w:szCs w:val="18"/>
        </w:rPr>
        <w:t>CONTRATISTA</w:t>
      </w:r>
      <w:r w:rsidRPr="00446CE4">
        <w:rPr>
          <w:rFonts w:ascii="Arial" w:hAnsi="Arial" w:cs="Arial"/>
          <w:sz w:val="18"/>
          <w:szCs w:val="18"/>
        </w:rPr>
        <w:t xml:space="preserve"> emitirá la factura correspondiente a favor de la </w:t>
      </w:r>
      <w:r w:rsidRPr="00446CE4">
        <w:rPr>
          <w:rFonts w:ascii="Arial" w:hAnsi="Arial" w:cs="Arial"/>
          <w:b/>
          <w:bCs/>
          <w:sz w:val="18"/>
          <w:szCs w:val="18"/>
        </w:rPr>
        <w:t>ENTIDAD</w:t>
      </w:r>
      <w:r w:rsidRPr="00446CE4">
        <w:rPr>
          <w:rFonts w:ascii="Arial" w:hAnsi="Arial" w:cs="Arial"/>
          <w:sz w:val="18"/>
          <w:szCs w:val="18"/>
        </w:rPr>
        <w:t xml:space="preserve"> una vez que la Planilla de Liquidación Final haya sido aprobada por el </w:t>
      </w:r>
      <w:r w:rsidRPr="00446CE4">
        <w:rPr>
          <w:rFonts w:ascii="Arial" w:hAnsi="Arial" w:cs="Arial"/>
          <w:b/>
          <w:bCs/>
          <w:sz w:val="18"/>
          <w:szCs w:val="18"/>
        </w:rPr>
        <w:t>SUPERVISOR</w:t>
      </w:r>
      <w:r w:rsidRPr="00446CE4">
        <w:rPr>
          <w:rFonts w:ascii="Arial" w:hAnsi="Arial" w:cs="Arial"/>
          <w:sz w:val="18"/>
          <w:szCs w:val="18"/>
        </w:rPr>
        <w:t xml:space="preserve">. En caso de que no sea emitida la factura respectiva, la </w:t>
      </w:r>
      <w:r w:rsidRPr="00446CE4">
        <w:rPr>
          <w:rFonts w:ascii="Arial" w:hAnsi="Arial" w:cs="Arial"/>
          <w:b/>
          <w:bCs/>
          <w:sz w:val="18"/>
          <w:szCs w:val="18"/>
        </w:rPr>
        <w:t>ENTIDAD</w:t>
      </w:r>
      <w:r w:rsidRPr="00446CE4">
        <w:rPr>
          <w:rFonts w:ascii="Arial" w:hAnsi="Arial" w:cs="Arial"/>
          <w:sz w:val="18"/>
          <w:szCs w:val="18"/>
        </w:rPr>
        <w:t xml:space="preserve"> no hará efectivo el pago de la planilla.</w:t>
      </w:r>
    </w:p>
    <w:p w14:paraId="7D9A16AA" w14:textId="77777777" w:rsidR="00446CE4" w:rsidRPr="00446CE4" w:rsidRDefault="00446CE4" w:rsidP="00446CE4">
      <w:pPr>
        <w:jc w:val="both"/>
        <w:rPr>
          <w:rFonts w:ascii="Arial" w:hAnsi="Arial" w:cs="Arial"/>
          <w:sz w:val="18"/>
          <w:szCs w:val="18"/>
        </w:rPr>
      </w:pPr>
      <w:r w:rsidRPr="00446CE4">
        <w:rPr>
          <w:rFonts w:ascii="Arial" w:hAnsi="Arial" w:cs="Arial"/>
          <w:b/>
          <w:i/>
          <w:sz w:val="18"/>
          <w:szCs w:val="18"/>
        </w:rPr>
        <w:t>(Incluir la siguiente redacción únicamente si el CONTRATISTA es una persona natural: “Para personas naturales, en ausencia de la nota fiscal, el CONTRATANTE deberá retener los impuestos de ley a efectos de cumplimiento de obligaciones tributarias.”)</w:t>
      </w:r>
      <w:r w:rsidRPr="00446CE4">
        <w:rPr>
          <w:rFonts w:ascii="Arial" w:hAnsi="Arial" w:cs="Arial"/>
          <w:sz w:val="18"/>
          <w:szCs w:val="18"/>
        </w:rPr>
        <w:t xml:space="preserve"> </w:t>
      </w:r>
    </w:p>
    <w:p w14:paraId="1B6464DB"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 xml:space="preserve">CLÁUSULA DÉCIMA TERCERA.- (CUMPLIMIENTO DE LEYES LABORALES) </w:t>
      </w:r>
      <w:r w:rsidRPr="00446CE4">
        <w:rPr>
          <w:rFonts w:ascii="Arial" w:hAnsi="Arial" w:cs="Arial"/>
          <w:sz w:val="18"/>
          <w:szCs w:val="18"/>
        </w:rPr>
        <w:t xml:space="preserve">El </w:t>
      </w:r>
      <w:r w:rsidRPr="00446CE4">
        <w:rPr>
          <w:rFonts w:ascii="Arial" w:hAnsi="Arial" w:cs="Arial"/>
          <w:b/>
          <w:bCs/>
          <w:sz w:val="18"/>
          <w:szCs w:val="18"/>
        </w:rPr>
        <w:t>CONTRATISTA</w:t>
      </w:r>
      <w:r w:rsidRPr="00446CE4">
        <w:rPr>
          <w:rFonts w:ascii="Arial" w:hAnsi="Arial" w:cs="Arial"/>
          <w:sz w:val="18"/>
          <w:szCs w:val="18"/>
        </w:rPr>
        <w:t xml:space="preserve"> deberá dar estricto cumplimiento a la legislación laboral y social vigente en el Estado Plurinacional de Bolivia.</w:t>
      </w:r>
    </w:p>
    <w:p w14:paraId="757DEB04" w14:textId="77777777" w:rsidR="00446CE4" w:rsidRPr="00446CE4" w:rsidRDefault="00446CE4" w:rsidP="00446CE4">
      <w:pPr>
        <w:jc w:val="both"/>
        <w:rPr>
          <w:rFonts w:ascii="Arial" w:hAnsi="Arial" w:cs="Arial"/>
          <w:sz w:val="18"/>
          <w:szCs w:val="18"/>
        </w:rPr>
      </w:pPr>
    </w:p>
    <w:p w14:paraId="7AADE0E6"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El </w:t>
      </w:r>
      <w:r w:rsidRPr="00446CE4">
        <w:rPr>
          <w:rFonts w:ascii="Arial" w:hAnsi="Arial" w:cs="Arial"/>
          <w:b/>
          <w:bCs/>
          <w:sz w:val="18"/>
          <w:szCs w:val="18"/>
        </w:rPr>
        <w:t>CONTRATISTA</w:t>
      </w:r>
      <w:r w:rsidRPr="00446CE4">
        <w:rPr>
          <w:rFonts w:ascii="Arial" w:hAnsi="Arial" w:cs="Arial"/>
          <w:sz w:val="18"/>
          <w:szCs w:val="18"/>
        </w:rPr>
        <w:t xml:space="preserve"> será responsable y deberá mantener a la </w:t>
      </w:r>
      <w:r w:rsidRPr="00446CE4">
        <w:rPr>
          <w:rFonts w:ascii="Arial" w:hAnsi="Arial" w:cs="Arial"/>
          <w:b/>
          <w:sz w:val="18"/>
          <w:szCs w:val="18"/>
        </w:rPr>
        <w:t>ENTIDAD</w:t>
      </w:r>
      <w:r w:rsidRPr="00446CE4">
        <w:rPr>
          <w:rFonts w:ascii="Arial" w:hAnsi="Arial" w:cs="Arial"/>
          <w:sz w:val="18"/>
          <w:szCs w:val="18"/>
        </w:rPr>
        <w:t xml:space="preserve"> exonerada contra cualquier multa o penalidad de cualquier tipo o naturaleza que fuera impuesta por causa de incumplimiento o infracción de dicha legislación laboral o social.</w:t>
      </w:r>
    </w:p>
    <w:p w14:paraId="7B99DFD9" w14:textId="77777777" w:rsidR="00446CE4" w:rsidRPr="00446CE4" w:rsidRDefault="00446CE4" w:rsidP="00446CE4">
      <w:pPr>
        <w:autoSpaceDE w:val="0"/>
        <w:autoSpaceDN w:val="0"/>
        <w:adjustRightInd w:val="0"/>
        <w:jc w:val="both"/>
        <w:rPr>
          <w:rFonts w:ascii="Arial" w:hAnsi="Arial" w:cs="Arial"/>
          <w:bCs/>
          <w:sz w:val="18"/>
          <w:szCs w:val="18"/>
        </w:rPr>
      </w:pPr>
    </w:p>
    <w:p w14:paraId="592D7141" w14:textId="77777777" w:rsidR="00446CE4" w:rsidRPr="00446CE4" w:rsidRDefault="00446CE4" w:rsidP="00446CE4">
      <w:pPr>
        <w:jc w:val="both"/>
        <w:rPr>
          <w:rFonts w:ascii="Arial" w:hAnsi="Arial" w:cs="Arial"/>
          <w:sz w:val="18"/>
          <w:szCs w:val="18"/>
          <w:lang w:val="es-ES_tradnl"/>
        </w:rPr>
      </w:pPr>
      <w:r w:rsidRPr="00446CE4">
        <w:rPr>
          <w:rFonts w:ascii="Arial" w:hAnsi="Arial" w:cs="Arial"/>
          <w:bCs/>
          <w:sz w:val="18"/>
          <w:szCs w:val="18"/>
        </w:rPr>
        <w:t xml:space="preserve">El </w:t>
      </w:r>
      <w:r w:rsidRPr="00446CE4">
        <w:rPr>
          <w:rFonts w:ascii="Arial" w:hAnsi="Arial" w:cs="Arial"/>
          <w:b/>
          <w:bCs/>
          <w:sz w:val="18"/>
          <w:szCs w:val="18"/>
        </w:rPr>
        <w:t>CONTRATISTA</w:t>
      </w:r>
      <w:r w:rsidRPr="00446CE4">
        <w:rPr>
          <w:rFonts w:ascii="Arial" w:hAnsi="Arial" w:cs="Arial"/>
          <w:bCs/>
          <w:sz w:val="18"/>
          <w:szCs w:val="18"/>
        </w:rPr>
        <w:t xml:space="preserve">, </w:t>
      </w:r>
      <w:r w:rsidRPr="00446CE4">
        <w:rPr>
          <w:rFonts w:ascii="Arial" w:hAnsi="Arial" w:cs="Arial"/>
          <w:sz w:val="18"/>
          <w:szCs w:val="18"/>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446CE4">
        <w:rPr>
          <w:rFonts w:ascii="Arial" w:hAnsi="Arial" w:cs="Arial"/>
          <w:b/>
          <w:sz w:val="18"/>
          <w:szCs w:val="18"/>
        </w:rPr>
        <w:t>SUPERVISOR</w:t>
      </w:r>
      <w:r w:rsidRPr="00446CE4">
        <w:rPr>
          <w:rFonts w:ascii="Arial" w:hAnsi="Arial" w:cs="Arial"/>
          <w:sz w:val="18"/>
          <w:szCs w:val="18"/>
        </w:rPr>
        <w:t xml:space="preserve"> en coordinación con personal designado de la Subgerencia de Gestión de Riesgos.</w:t>
      </w:r>
      <w:r w:rsidRPr="00446CE4">
        <w:rPr>
          <w:rFonts w:ascii="Arial" w:hAnsi="Arial" w:cs="Arial"/>
          <w:snapToGrid w:val="0"/>
          <w:spacing w:val="-3"/>
          <w:sz w:val="18"/>
          <w:szCs w:val="18"/>
          <w:lang w:val="es-ES_tradnl"/>
        </w:rPr>
        <w:t xml:space="preserve"> </w:t>
      </w:r>
    </w:p>
    <w:p w14:paraId="3F5EBA55" w14:textId="77777777" w:rsidR="00446CE4" w:rsidRPr="00446CE4" w:rsidRDefault="00446CE4" w:rsidP="00446CE4">
      <w:pPr>
        <w:jc w:val="both"/>
        <w:rPr>
          <w:rFonts w:ascii="Arial" w:hAnsi="Arial" w:cs="Arial"/>
          <w:sz w:val="18"/>
          <w:szCs w:val="18"/>
        </w:rPr>
      </w:pPr>
    </w:p>
    <w:p w14:paraId="301F220D" w14:textId="77777777" w:rsidR="00446CE4" w:rsidRPr="00446CE4" w:rsidRDefault="00446CE4" w:rsidP="00446CE4">
      <w:pPr>
        <w:jc w:val="both"/>
        <w:rPr>
          <w:rFonts w:ascii="Arial" w:hAnsi="Arial" w:cs="Arial"/>
          <w:b/>
          <w:sz w:val="18"/>
          <w:szCs w:val="18"/>
        </w:rPr>
      </w:pPr>
      <w:r w:rsidRPr="00446CE4">
        <w:rPr>
          <w:rFonts w:ascii="Arial" w:hAnsi="Arial" w:cs="Arial"/>
          <w:b/>
          <w:sz w:val="18"/>
          <w:szCs w:val="18"/>
        </w:rPr>
        <w:t xml:space="preserve">CLÁUSULA DÉCIMA CUARTA.- (DERECHOS DEL </w:t>
      </w:r>
      <w:r w:rsidRPr="00446CE4">
        <w:rPr>
          <w:rFonts w:ascii="Arial" w:hAnsi="Arial" w:cs="Arial"/>
          <w:b/>
          <w:bCs/>
          <w:sz w:val="18"/>
          <w:szCs w:val="18"/>
        </w:rPr>
        <w:t>CONTRATISTA</w:t>
      </w:r>
      <w:r w:rsidRPr="00446CE4">
        <w:rPr>
          <w:rFonts w:ascii="Arial" w:hAnsi="Arial" w:cs="Arial"/>
          <w:b/>
          <w:sz w:val="18"/>
          <w:szCs w:val="18"/>
        </w:rPr>
        <w:t xml:space="preserve">) </w:t>
      </w:r>
      <w:r w:rsidRPr="00446CE4">
        <w:rPr>
          <w:rFonts w:ascii="Arial" w:hAnsi="Arial" w:cs="Arial"/>
          <w:sz w:val="18"/>
          <w:szCs w:val="18"/>
        </w:rPr>
        <w:t xml:space="preserve">El </w:t>
      </w:r>
      <w:r w:rsidRPr="00446CE4">
        <w:rPr>
          <w:rFonts w:ascii="Arial" w:hAnsi="Arial" w:cs="Arial"/>
          <w:b/>
          <w:bCs/>
          <w:sz w:val="18"/>
          <w:szCs w:val="18"/>
        </w:rPr>
        <w:t>CONTRATISTA</w:t>
      </w:r>
      <w:r w:rsidRPr="00446CE4">
        <w:rPr>
          <w:rFonts w:ascii="Arial" w:hAnsi="Arial" w:cs="Arial"/>
          <w:sz w:val="18"/>
          <w:szCs w:val="18"/>
        </w:rPr>
        <w:t xml:space="preserve">, tiene el derecho de plantear los reclamos que considere correctos, por cualquier omisión de la </w:t>
      </w:r>
      <w:r w:rsidRPr="00446CE4">
        <w:rPr>
          <w:rFonts w:ascii="Arial" w:hAnsi="Arial" w:cs="Arial"/>
          <w:b/>
          <w:sz w:val="18"/>
          <w:szCs w:val="18"/>
        </w:rPr>
        <w:t>ENTIDAD</w:t>
      </w:r>
      <w:r w:rsidRPr="00446CE4">
        <w:rPr>
          <w:rFonts w:ascii="Arial" w:hAnsi="Arial" w:cs="Arial"/>
          <w:sz w:val="18"/>
          <w:szCs w:val="18"/>
        </w:rPr>
        <w:t>, por falta de pago de la obra ejecutada o por cualquier otro aspecto consignado en el presente Contrato.</w:t>
      </w:r>
    </w:p>
    <w:p w14:paraId="356A1807" w14:textId="77777777" w:rsidR="00446CE4" w:rsidRPr="00446CE4" w:rsidRDefault="00446CE4" w:rsidP="00446CE4">
      <w:pPr>
        <w:jc w:val="both"/>
        <w:rPr>
          <w:rFonts w:ascii="Arial" w:hAnsi="Arial" w:cs="Arial"/>
          <w:sz w:val="18"/>
          <w:szCs w:val="18"/>
        </w:rPr>
      </w:pPr>
    </w:p>
    <w:p w14:paraId="42288D13"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Tales reclamos deberán ser planteados por escrito y de forma documentada, al </w:t>
      </w:r>
      <w:r w:rsidRPr="00446CE4">
        <w:rPr>
          <w:rFonts w:ascii="Arial" w:hAnsi="Arial" w:cs="Arial"/>
          <w:b/>
          <w:sz w:val="18"/>
          <w:szCs w:val="18"/>
        </w:rPr>
        <w:t xml:space="preserve">SUPERVISOR, </w:t>
      </w:r>
      <w:r w:rsidRPr="00446CE4">
        <w:rPr>
          <w:rFonts w:ascii="Arial" w:hAnsi="Arial" w:cs="Arial"/>
          <w:sz w:val="18"/>
          <w:szCs w:val="18"/>
        </w:rPr>
        <w:t>con copia al</w:t>
      </w:r>
      <w:r w:rsidRPr="00446CE4">
        <w:rPr>
          <w:rFonts w:ascii="Arial" w:hAnsi="Arial" w:cs="Arial"/>
          <w:b/>
          <w:sz w:val="18"/>
          <w:szCs w:val="18"/>
        </w:rPr>
        <w:t xml:space="preserve"> FISCAL DE OBRA</w:t>
      </w:r>
      <w:r w:rsidRPr="00446CE4">
        <w:rPr>
          <w:rFonts w:ascii="Arial" w:hAnsi="Arial" w:cs="Arial"/>
          <w:sz w:val="18"/>
          <w:szCs w:val="18"/>
        </w:rPr>
        <w:t xml:space="preserve">, hasta treinta (30) días hábiles posteriores al suceso que motivó el reclamo, transcurrido este plazo el </w:t>
      </w:r>
      <w:r w:rsidRPr="00446CE4">
        <w:rPr>
          <w:rFonts w:ascii="Arial" w:hAnsi="Arial" w:cs="Arial"/>
          <w:b/>
          <w:sz w:val="18"/>
          <w:szCs w:val="18"/>
        </w:rPr>
        <w:t>CONTRATISTA</w:t>
      </w:r>
      <w:r w:rsidRPr="00446CE4">
        <w:rPr>
          <w:rFonts w:ascii="Arial" w:hAnsi="Arial" w:cs="Arial"/>
          <w:sz w:val="18"/>
          <w:szCs w:val="18"/>
        </w:rPr>
        <w:t xml:space="preserve"> no podrá presentar reclamo alguno. El </w:t>
      </w:r>
      <w:r w:rsidRPr="00446CE4">
        <w:rPr>
          <w:rFonts w:ascii="Arial" w:hAnsi="Arial" w:cs="Arial"/>
          <w:b/>
          <w:sz w:val="18"/>
          <w:szCs w:val="18"/>
        </w:rPr>
        <w:t>SUPERVISOR</w:t>
      </w:r>
      <w:r w:rsidRPr="00446CE4">
        <w:rPr>
          <w:rFonts w:ascii="Arial" w:hAnsi="Arial" w:cs="Arial"/>
          <w:b/>
          <w:bCs/>
          <w:sz w:val="18"/>
          <w:szCs w:val="18"/>
        </w:rPr>
        <w:t xml:space="preserve"> </w:t>
      </w:r>
      <w:r w:rsidRPr="00446CE4">
        <w:rPr>
          <w:rFonts w:ascii="Arial" w:hAnsi="Arial" w:cs="Arial"/>
          <w:sz w:val="18"/>
          <w:szCs w:val="18"/>
        </w:rPr>
        <w:t>no atenderá reclamos presentados fuera del plazo establecido.</w:t>
      </w:r>
    </w:p>
    <w:p w14:paraId="28B8E526" w14:textId="77777777" w:rsidR="00446CE4" w:rsidRPr="00446CE4" w:rsidRDefault="00446CE4" w:rsidP="00446CE4">
      <w:pPr>
        <w:jc w:val="both"/>
        <w:rPr>
          <w:rFonts w:ascii="Arial" w:hAnsi="Arial" w:cs="Arial"/>
          <w:sz w:val="18"/>
          <w:szCs w:val="18"/>
        </w:rPr>
      </w:pPr>
    </w:p>
    <w:p w14:paraId="583BB513" w14:textId="77777777" w:rsidR="00446CE4" w:rsidRPr="00446CE4" w:rsidRDefault="00446CE4" w:rsidP="00446CE4">
      <w:pPr>
        <w:jc w:val="both"/>
        <w:rPr>
          <w:rFonts w:ascii="Arial" w:hAnsi="Arial" w:cs="Arial"/>
          <w:bCs/>
          <w:sz w:val="18"/>
          <w:szCs w:val="18"/>
        </w:rPr>
      </w:pPr>
      <w:r w:rsidRPr="00446CE4">
        <w:rPr>
          <w:rFonts w:ascii="Arial" w:hAnsi="Arial" w:cs="Arial"/>
          <w:sz w:val="18"/>
          <w:szCs w:val="18"/>
        </w:rPr>
        <w:t xml:space="preserve">El </w:t>
      </w:r>
      <w:r w:rsidRPr="00446CE4">
        <w:rPr>
          <w:rFonts w:ascii="Arial" w:hAnsi="Arial" w:cs="Arial"/>
          <w:b/>
          <w:bCs/>
          <w:sz w:val="18"/>
          <w:szCs w:val="18"/>
        </w:rPr>
        <w:t>SUPERVISOR</w:t>
      </w:r>
      <w:r w:rsidRPr="00446CE4">
        <w:rPr>
          <w:rFonts w:ascii="Arial" w:hAnsi="Arial" w:cs="Arial"/>
          <w:sz w:val="18"/>
          <w:szCs w:val="18"/>
        </w:rPr>
        <w:t xml:space="preserve">, dentro del lapso impostergable de diez (10) días hábiles, de recibido el reclamo, analizará y emitirá su informe de recomendación al </w:t>
      </w:r>
      <w:r w:rsidRPr="00446CE4">
        <w:rPr>
          <w:rFonts w:ascii="Arial" w:hAnsi="Arial" w:cs="Arial"/>
          <w:b/>
          <w:bCs/>
          <w:sz w:val="18"/>
          <w:szCs w:val="18"/>
        </w:rPr>
        <w:t>FISCAL</w:t>
      </w:r>
      <w:r w:rsidRPr="00446CE4">
        <w:rPr>
          <w:rFonts w:ascii="Arial" w:hAnsi="Arial" w:cs="Arial"/>
          <w:b/>
          <w:sz w:val="18"/>
          <w:szCs w:val="18"/>
        </w:rPr>
        <w:t xml:space="preserve"> DE OBRA</w:t>
      </w:r>
      <w:r w:rsidRPr="00446CE4">
        <w:rPr>
          <w:rFonts w:ascii="Arial" w:hAnsi="Arial" w:cs="Arial"/>
          <w:b/>
          <w:bCs/>
          <w:sz w:val="18"/>
          <w:szCs w:val="18"/>
        </w:rPr>
        <w:t xml:space="preserve">, </w:t>
      </w:r>
      <w:r w:rsidRPr="00446CE4">
        <w:rPr>
          <w:rFonts w:ascii="Arial" w:hAnsi="Arial" w:cs="Arial"/>
          <w:bCs/>
          <w:sz w:val="18"/>
          <w:szCs w:val="18"/>
        </w:rPr>
        <w:t>para que éste</w:t>
      </w:r>
      <w:r w:rsidRPr="00446CE4">
        <w:rPr>
          <w:rFonts w:ascii="Arial" w:hAnsi="Arial" w:cs="Arial"/>
          <w:sz w:val="18"/>
          <w:szCs w:val="18"/>
        </w:rPr>
        <w:t xml:space="preserve"> en el plazo de diez (10) días hábiles, pueda aceptar o rechazar la recomendación, que será comunicada de manera escrita al </w:t>
      </w:r>
      <w:r w:rsidRPr="00446CE4">
        <w:rPr>
          <w:rFonts w:ascii="Arial" w:hAnsi="Arial" w:cs="Arial"/>
          <w:b/>
          <w:bCs/>
          <w:sz w:val="18"/>
          <w:szCs w:val="18"/>
        </w:rPr>
        <w:t xml:space="preserve">CONTRATISTA.  </w:t>
      </w:r>
      <w:r w:rsidRPr="00446CE4">
        <w:rPr>
          <w:rFonts w:ascii="Arial" w:hAnsi="Arial" w:cs="Arial"/>
          <w:bCs/>
          <w:sz w:val="18"/>
          <w:szCs w:val="18"/>
        </w:rPr>
        <w:t xml:space="preserve">Dentro de este plazo, el </w:t>
      </w:r>
      <w:r w:rsidRPr="00446CE4">
        <w:rPr>
          <w:rFonts w:ascii="Arial" w:hAnsi="Arial" w:cs="Arial"/>
          <w:b/>
          <w:bCs/>
          <w:sz w:val="18"/>
          <w:szCs w:val="18"/>
        </w:rPr>
        <w:t>FISCAL</w:t>
      </w:r>
      <w:r w:rsidRPr="00446CE4">
        <w:rPr>
          <w:rFonts w:ascii="Arial" w:hAnsi="Arial" w:cs="Arial"/>
          <w:bCs/>
          <w:sz w:val="18"/>
          <w:szCs w:val="18"/>
        </w:rPr>
        <w:t xml:space="preserve"> </w:t>
      </w:r>
      <w:r w:rsidRPr="00446CE4">
        <w:rPr>
          <w:rFonts w:ascii="Arial" w:hAnsi="Arial" w:cs="Arial"/>
          <w:b/>
          <w:bCs/>
          <w:sz w:val="18"/>
          <w:szCs w:val="18"/>
        </w:rPr>
        <w:t>DE OBRA</w:t>
      </w:r>
      <w:r w:rsidRPr="00446CE4">
        <w:rPr>
          <w:rFonts w:ascii="Arial" w:hAnsi="Arial" w:cs="Arial"/>
          <w:bCs/>
          <w:sz w:val="18"/>
          <w:szCs w:val="18"/>
        </w:rPr>
        <w:t xml:space="preserve"> podrá solicitar las aclaraciones respectivas.</w:t>
      </w:r>
    </w:p>
    <w:p w14:paraId="059E84AE" w14:textId="77777777" w:rsidR="00446CE4" w:rsidRPr="00446CE4" w:rsidRDefault="00446CE4" w:rsidP="00446CE4">
      <w:pPr>
        <w:jc w:val="both"/>
        <w:rPr>
          <w:rFonts w:ascii="Arial" w:hAnsi="Arial" w:cs="Arial"/>
          <w:sz w:val="18"/>
          <w:szCs w:val="18"/>
        </w:rPr>
      </w:pPr>
    </w:p>
    <w:p w14:paraId="2D54B478"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lastRenderedPageBreak/>
        <w:t xml:space="preserve">En caso que el reclamo sea complejo el </w:t>
      </w:r>
      <w:r w:rsidRPr="00446CE4">
        <w:rPr>
          <w:rFonts w:ascii="Arial" w:hAnsi="Arial" w:cs="Arial"/>
          <w:b/>
          <w:sz w:val="18"/>
          <w:szCs w:val="18"/>
        </w:rPr>
        <w:t>FISCAL</w:t>
      </w:r>
      <w:r w:rsidRPr="00446CE4">
        <w:rPr>
          <w:rFonts w:ascii="Arial" w:hAnsi="Arial" w:cs="Arial"/>
          <w:sz w:val="18"/>
          <w:szCs w:val="18"/>
        </w:rPr>
        <w:t xml:space="preserve"> </w:t>
      </w:r>
      <w:r w:rsidRPr="00446CE4">
        <w:rPr>
          <w:rFonts w:ascii="Arial" w:hAnsi="Arial" w:cs="Arial"/>
          <w:b/>
          <w:sz w:val="18"/>
          <w:szCs w:val="18"/>
        </w:rPr>
        <w:t>DE OBRA</w:t>
      </w:r>
      <w:r w:rsidRPr="00446CE4">
        <w:rPr>
          <w:rFonts w:ascii="Arial" w:hAnsi="Arial"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446CE4">
        <w:rPr>
          <w:rFonts w:ascii="Arial" w:hAnsi="Arial" w:cs="Arial"/>
          <w:b/>
          <w:sz w:val="18"/>
          <w:szCs w:val="18"/>
        </w:rPr>
        <w:t>.</w:t>
      </w:r>
    </w:p>
    <w:p w14:paraId="259C2E58" w14:textId="77777777" w:rsidR="00446CE4" w:rsidRPr="00446CE4" w:rsidRDefault="00446CE4" w:rsidP="00446CE4">
      <w:pPr>
        <w:jc w:val="both"/>
        <w:rPr>
          <w:rFonts w:ascii="Arial" w:hAnsi="Arial" w:cs="Arial"/>
          <w:sz w:val="18"/>
          <w:szCs w:val="18"/>
        </w:rPr>
      </w:pPr>
    </w:p>
    <w:p w14:paraId="73AABC22"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En caso de que el </w:t>
      </w:r>
      <w:r w:rsidRPr="00446CE4">
        <w:rPr>
          <w:rFonts w:ascii="Arial" w:hAnsi="Arial" w:cs="Arial"/>
          <w:b/>
          <w:sz w:val="18"/>
          <w:szCs w:val="18"/>
        </w:rPr>
        <w:t>SUPERVISOR</w:t>
      </w:r>
      <w:r w:rsidRPr="00446CE4">
        <w:rPr>
          <w:rFonts w:ascii="Arial" w:hAnsi="Arial" w:cs="Arial"/>
          <w:sz w:val="18"/>
          <w:szCs w:val="18"/>
        </w:rPr>
        <w:t xml:space="preserve"> no emita el informe de recomendación dentro del plazo correspondiente, el </w:t>
      </w:r>
      <w:r w:rsidRPr="00446CE4">
        <w:rPr>
          <w:rFonts w:ascii="Arial" w:hAnsi="Arial" w:cs="Arial"/>
          <w:b/>
          <w:sz w:val="18"/>
          <w:szCs w:val="18"/>
        </w:rPr>
        <w:t>FISCAL DE OBRA</w:t>
      </w:r>
      <w:r w:rsidRPr="00446CE4">
        <w:rPr>
          <w:rFonts w:ascii="Arial" w:hAnsi="Arial" w:cs="Arial"/>
          <w:sz w:val="18"/>
          <w:szCs w:val="18"/>
        </w:rPr>
        <w:t xml:space="preserve"> deberá</w:t>
      </w:r>
      <w:r w:rsidRPr="00446CE4">
        <w:rPr>
          <w:rFonts w:ascii="Arial" w:hAnsi="Arial" w:cs="Arial"/>
          <w:b/>
          <w:sz w:val="18"/>
          <w:szCs w:val="18"/>
        </w:rPr>
        <w:t xml:space="preserve"> </w:t>
      </w:r>
      <w:r w:rsidRPr="00446CE4">
        <w:rPr>
          <w:rFonts w:ascii="Arial" w:hAnsi="Arial" w:cs="Arial"/>
          <w:sz w:val="18"/>
          <w:szCs w:val="18"/>
        </w:rPr>
        <w:t xml:space="preserve">analizar el reclamo y comunicar su decisión de forma escrita al </w:t>
      </w:r>
      <w:r w:rsidRPr="00446CE4">
        <w:rPr>
          <w:rFonts w:ascii="Arial" w:hAnsi="Arial" w:cs="Arial"/>
          <w:b/>
          <w:sz w:val="18"/>
          <w:szCs w:val="18"/>
        </w:rPr>
        <w:t xml:space="preserve">CONTRATISTA. </w:t>
      </w:r>
      <w:r w:rsidRPr="00446CE4">
        <w:rPr>
          <w:rFonts w:ascii="Arial" w:hAnsi="Arial" w:cs="Arial"/>
          <w:sz w:val="18"/>
          <w:szCs w:val="18"/>
        </w:rPr>
        <w:t>El</w:t>
      </w:r>
      <w:r w:rsidRPr="00446CE4">
        <w:rPr>
          <w:rFonts w:ascii="Arial" w:hAnsi="Arial" w:cs="Arial"/>
          <w:b/>
          <w:sz w:val="18"/>
          <w:szCs w:val="18"/>
        </w:rPr>
        <w:t xml:space="preserve"> FISCAL DE OBRA</w:t>
      </w:r>
      <w:r w:rsidRPr="00446CE4">
        <w:rPr>
          <w:rFonts w:ascii="Arial" w:hAnsi="Arial" w:cs="Arial"/>
          <w:sz w:val="18"/>
          <w:szCs w:val="18"/>
        </w:rPr>
        <w:t>,</w:t>
      </w:r>
      <w:r w:rsidRPr="00446CE4">
        <w:rPr>
          <w:rFonts w:ascii="Arial" w:hAnsi="Arial" w:cs="Arial"/>
          <w:b/>
          <w:sz w:val="18"/>
          <w:szCs w:val="18"/>
        </w:rPr>
        <w:t xml:space="preserve"> </w:t>
      </w:r>
      <w:r w:rsidRPr="00446CE4">
        <w:rPr>
          <w:rFonts w:ascii="Arial" w:hAnsi="Arial" w:cs="Arial"/>
          <w:sz w:val="18"/>
          <w:szCs w:val="18"/>
        </w:rPr>
        <w:t>en razón al incumplimiento de las funciones del</w:t>
      </w:r>
      <w:r w:rsidRPr="00446CE4">
        <w:rPr>
          <w:rFonts w:ascii="Arial" w:hAnsi="Arial" w:cs="Arial"/>
          <w:b/>
          <w:sz w:val="18"/>
          <w:szCs w:val="18"/>
        </w:rPr>
        <w:t xml:space="preserve"> SUPERVISOR </w:t>
      </w:r>
      <w:r w:rsidRPr="00446CE4">
        <w:rPr>
          <w:rFonts w:ascii="Arial" w:hAnsi="Arial" w:cs="Arial"/>
          <w:sz w:val="18"/>
          <w:szCs w:val="18"/>
        </w:rPr>
        <w:t>procederá</w:t>
      </w:r>
      <w:r w:rsidRPr="00446CE4">
        <w:rPr>
          <w:rFonts w:ascii="Arial" w:hAnsi="Arial" w:cs="Arial"/>
          <w:b/>
          <w:sz w:val="18"/>
          <w:szCs w:val="18"/>
        </w:rPr>
        <w:t xml:space="preserve"> </w:t>
      </w:r>
      <w:r w:rsidRPr="00446CE4">
        <w:rPr>
          <w:rFonts w:ascii="Arial" w:hAnsi="Arial" w:cs="Arial"/>
          <w:sz w:val="18"/>
          <w:szCs w:val="18"/>
        </w:rPr>
        <w:t>a realizar la llamada de atención respectiva por negligencia.</w:t>
      </w:r>
    </w:p>
    <w:p w14:paraId="78006034" w14:textId="77777777" w:rsidR="00446CE4" w:rsidRPr="00446CE4" w:rsidRDefault="00446CE4" w:rsidP="00446CE4">
      <w:pPr>
        <w:jc w:val="both"/>
        <w:rPr>
          <w:rFonts w:ascii="Arial" w:hAnsi="Arial" w:cs="Arial"/>
          <w:sz w:val="18"/>
          <w:szCs w:val="18"/>
        </w:rPr>
      </w:pPr>
    </w:p>
    <w:p w14:paraId="4177B4D5"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Todo proceso de respuesta a reclamo, no deberá exceder los veinticinco (25) días hábiles, computables desde la recepción del reclamo por el </w:t>
      </w:r>
      <w:r w:rsidRPr="00446CE4">
        <w:rPr>
          <w:rFonts w:ascii="Arial" w:hAnsi="Arial" w:cs="Arial"/>
          <w:b/>
          <w:bCs/>
          <w:sz w:val="18"/>
          <w:szCs w:val="18"/>
        </w:rPr>
        <w:t>SUPERVISOR</w:t>
      </w:r>
      <w:r w:rsidRPr="00446CE4">
        <w:rPr>
          <w:rFonts w:ascii="Arial" w:hAnsi="Arial" w:cs="Arial"/>
          <w:sz w:val="18"/>
          <w:szCs w:val="18"/>
        </w:rPr>
        <w:t>.</w:t>
      </w:r>
    </w:p>
    <w:p w14:paraId="286138A8" w14:textId="77777777" w:rsidR="00446CE4" w:rsidRPr="00446CE4" w:rsidRDefault="00446CE4" w:rsidP="00446CE4">
      <w:pPr>
        <w:jc w:val="both"/>
        <w:rPr>
          <w:rFonts w:ascii="Arial" w:hAnsi="Arial" w:cs="Arial"/>
          <w:sz w:val="18"/>
          <w:szCs w:val="18"/>
        </w:rPr>
      </w:pPr>
    </w:p>
    <w:p w14:paraId="34C74060"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CLÁUSULA DÉCIMA QUINTA.- (SUBCONTRATACIÓN)</w:t>
      </w:r>
      <w:r w:rsidRPr="00446CE4">
        <w:rPr>
          <w:rFonts w:ascii="Arial" w:hAnsi="Arial" w:cs="Arial"/>
          <w:sz w:val="18"/>
          <w:szCs w:val="18"/>
        </w:rPr>
        <w:t xml:space="preserve"> No se aceptará subcontratación en el presente Contrato.</w:t>
      </w:r>
    </w:p>
    <w:p w14:paraId="5AFD7751" w14:textId="77777777" w:rsidR="00446CE4" w:rsidRPr="00446CE4" w:rsidRDefault="00446CE4" w:rsidP="00446CE4">
      <w:pPr>
        <w:jc w:val="both"/>
        <w:rPr>
          <w:rFonts w:ascii="Arial" w:hAnsi="Arial" w:cs="Arial"/>
          <w:b/>
          <w:sz w:val="18"/>
          <w:szCs w:val="18"/>
        </w:rPr>
      </w:pPr>
    </w:p>
    <w:p w14:paraId="48D75377" w14:textId="77777777" w:rsidR="00446CE4" w:rsidRPr="00446CE4" w:rsidRDefault="00446CE4" w:rsidP="00446CE4">
      <w:pPr>
        <w:jc w:val="both"/>
        <w:rPr>
          <w:rFonts w:ascii="Arial" w:hAnsi="Arial" w:cs="Arial"/>
          <w:b/>
          <w:sz w:val="18"/>
          <w:szCs w:val="18"/>
        </w:rPr>
      </w:pPr>
      <w:r w:rsidRPr="00446CE4">
        <w:rPr>
          <w:rFonts w:ascii="Arial" w:hAnsi="Arial" w:cs="Arial"/>
          <w:b/>
          <w:sz w:val="18"/>
          <w:szCs w:val="18"/>
        </w:rPr>
        <w:t xml:space="preserve">CLÁUSULA DÉCIMA SEXTA.- (MODIFICACIÓN AL CONTRATO) </w:t>
      </w:r>
      <w:r w:rsidRPr="00446CE4">
        <w:rPr>
          <w:rFonts w:ascii="Arial" w:hAnsi="Arial" w:cs="Arial"/>
          <w:sz w:val="18"/>
          <w:szCs w:val="18"/>
        </w:rPr>
        <w:t xml:space="preserve">La modificación de la </w:t>
      </w:r>
      <w:r w:rsidRPr="00446CE4">
        <w:rPr>
          <w:rFonts w:ascii="Arial" w:hAnsi="Arial" w:cs="Arial"/>
          <w:b/>
          <w:sz w:val="18"/>
          <w:szCs w:val="18"/>
        </w:rPr>
        <w:t xml:space="preserve">OBRA </w:t>
      </w:r>
      <w:r w:rsidRPr="00446CE4">
        <w:rPr>
          <w:rFonts w:ascii="Arial" w:hAnsi="Arial" w:cs="Arial"/>
          <w:sz w:val="18"/>
          <w:szCs w:val="18"/>
        </w:rPr>
        <w:t>objeto del presente Contrato podrá efectuarse siempre que se sujete a la aplicación del artículo 89 de las NB-SABS y cuando no afecten la esencia del presente Contrato.</w:t>
      </w:r>
    </w:p>
    <w:p w14:paraId="07A9CB6F" w14:textId="77777777" w:rsidR="00446CE4" w:rsidRPr="00446CE4" w:rsidRDefault="00446CE4" w:rsidP="00446CE4">
      <w:pPr>
        <w:ind w:left="700"/>
        <w:jc w:val="both"/>
        <w:rPr>
          <w:rFonts w:ascii="Arial" w:hAnsi="Arial" w:cs="Arial"/>
          <w:sz w:val="18"/>
          <w:szCs w:val="18"/>
        </w:rPr>
      </w:pPr>
    </w:p>
    <w:p w14:paraId="17EE1494"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En el marco legal citado precedentemente, el </w:t>
      </w:r>
      <w:r w:rsidRPr="00446CE4">
        <w:rPr>
          <w:rFonts w:ascii="Arial" w:hAnsi="Arial" w:cs="Arial"/>
          <w:b/>
          <w:bCs/>
          <w:sz w:val="18"/>
          <w:szCs w:val="18"/>
        </w:rPr>
        <w:t xml:space="preserve">SUPERVISOR </w:t>
      </w:r>
      <w:r w:rsidRPr="00446CE4">
        <w:rPr>
          <w:rFonts w:ascii="Arial" w:hAnsi="Arial" w:cs="Arial"/>
          <w:bCs/>
          <w:sz w:val="18"/>
          <w:szCs w:val="18"/>
        </w:rPr>
        <w:t xml:space="preserve">con conocimiento de la </w:t>
      </w:r>
      <w:r w:rsidRPr="00446CE4">
        <w:rPr>
          <w:rFonts w:ascii="Arial" w:hAnsi="Arial" w:cs="Arial"/>
          <w:b/>
          <w:bCs/>
          <w:sz w:val="18"/>
          <w:szCs w:val="18"/>
        </w:rPr>
        <w:t xml:space="preserve">ENTIDAD, </w:t>
      </w:r>
      <w:r w:rsidRPr="00446CE4">
        <w:rPr>
          <w:rFonts w:ascii="Arial" w:hAnsi="Arial" w:cs="Arial"/>
          <w:sz w:val="18"/>
          <w:szCs w:val="18"/>
        </w:rPr>
        <w:t>puede ordenar las modificaciones a través de los siguientes instrumentos:</w:t>
      </w:r>
    </w:p>
    <w:p w14:paraId="23982E89" w14:textId="77777777" w:rsidR="00446CE4" w:rsidRPr="00446CE4" w:rsidRDefault="00446CE4" w:rsidP="00446CE4">
      <w:pPr>
        <w:ind w:left="780"/>
        <w:jc w:val="both"/>
        <w:rPr>
          <w:rFonts w:ascii="Arial" w:hAnsi="Arial" w:cs="Arial"/>
          <w:sz w:val="18"/>
          <w:szCs w:val="18"/>
        </w:rPr>
      </w:pPr>
    </w:p>
    <w:p w14:paraId="203DFD29" w14:textId="77777777" w:rsidR="00446CE4" w:rsidRPr="00446CE4" w:rsidRDefault="00446CE4" w:rsidP="00446CE4">
      <w:pPr>
        <w:numPr>
          <w:ilvl w:val="0"/>
          <w:numId w:val="64"/>
        </w:numPr>
        <w:jc w:val="both"/>
        <w:rPr>
          <w:rFonts w:ascii="Arial" w:hAnsi="Arial" w:cs="Arial"/>
          <w:sz w:val="18"/>
          <w:szCs w:val="18"/>
        </w:rPr>
      </w:pPr>
      <w:r w:rsidRPr="00446CE4">
        <w:rPr>
          <w:rFonts w:ascii="Arial" w:hAnsi="Arial" w:cs="Arial"/>
          <w:b/>
          <w:sz w:val="18"/>
          <w:szCs w:val="18"/>
        </w:rPr>
        <w:t xml:space="preserve">Mediante una Orden de Trabajo: </w:t>
      </w:r>
      <w:r w:rsidRPr="00446CE4">
        <w:rPr>
          <w:rFonts w:ascii="Arial" w:hAnsi="Arial"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446CE4">
        <w:rPr>
          <w:rFonts w:ascii="Arial" w:hAnsi="Arial" w:cs="Arial"/>
          <w:b/>
          <w:bCs/>
          <w:sz w:val="18"/>
          <w:szCs w:val="18"/>
        </w:rPr>
        <w:t>SUPERVISOR</w:t>
      </w:r>
      <w:r w:rsidRPr="00446CE4">
        <w:rPr>
          <w:rFonts w:ascii="Arial" w:hAnsi="Arial" w:cs="Arial"/>
          <w:sz w:val="18"/>
          <w:szCs w:val="18"/>
        </w:rPr>
        <w:t xml:space="preserve">, mediante carta expresa, siempre en procura de un eficiente desarrollo y ejecución de la </w:t>
      </w:r>
      <w:r w:rsidRPr="00446CE4">
        <w:rPr>
          <w:rFonts w:ascii="Arial" w:hAnsi="Arial" w:cs="Arial"/>
          <w:b/>
          <w:sz w:val="18"/>
          <w:szCs w:val="18"/>
        </w:rPr>
        <w:t>OBRA</w:t>
      </w:r>
      <w:r w:rsidRPr="00446CE4">
        <w:rPr>
          <w:rFonts w:ascii="Arial" w:hAnsi="Arial" w:cs="Arial"/>
          <w:sz w:val="18"/>
          <w:szCs w:val="18"/>
        </w:rPr>
        <w:t>. La emisión de Órdenes de Trabajo, no deberán dar lugar a la emisión posterior de Orden de Cambio para el mismo objeto.</w:t>
      </w:r>
    </w:p>
    <w:p w14:paraId="0525DB00" w14:textId="77777777" w:rsidR="00446CE4" w:rsidRPr="00446CE4" w:rsidRDefault="00446CE4" w:rsidP="00446CE4">
      <w:pPr>
        <w:ind w:left="1080"/>
        <w:jc w:val="both"/>
        <w:rPr>
          <w:rFonts w:ascii="Arial" w:hAnsi="Arial" w:cs="Arial"/>
          <w:sz w:val="18"/>
          <w:szCs w:val="18"/>
        </w:rPr>
      </w:pPr>
    </w:p>
    <w:p w14:paraId="184F3EF5" w14:textId="77777777" w:rsidR="00446CE4" w:rsidRPr="00446CE4" w:rsidRDefault="00446CE4" w:rsidP="00446CE4">
      <w:pPr>
        <w:numPr>
          <w:ilvl w:val="0"/>
          <w:numId w:val="64"/>
        </w:numPr>
        <w:jc w:val="both"/>
        <w:rPr>
          <w:rFonts w:ascii="Arial" w:hAnsi="Arial" w:cs="Arial"/>
          <w:b/>
          <w:sz w:val="18"/>
          <w:szCs w:val="18"/>
        </w:rPr>
      </w:pPr>
      <w:r w:rsidRPr="00446CE4">
        <w:rPr>
          <w:rFonts w:ascii="Arial" w:hAnsi="Arial" w:cs="Arial"/>
          <w:b/>
          <w:sz w:val="18"/>
          <w:szCs w:val="18"/>
        </w:rPr>
        <w:t xml:space="preserve">Mediante Orden de Cambio: </w:t>
      </w:r>
      <w:r w:rsidRPr="00446CE4">
        <w:rPr>
          <w:rFonts w:ascii="Arial" w:hAnsi="Arial"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446CE4">
        <w:rPr>
          <w:rFonts w:ascii="Arial" w:hAnsi="Arial" w:cs="Arial"/>
          <w:b/>
          <w:bCs/>
          <w:sz w:val="18"/>
          <w:szCs w:val="18"/>
        </w:rPr>
        <w:t>SUPERVISOR</w:t>
      </w:r>
      <w:r w:rsidRPr="00446CE4">
        <w:rPr>
          <w:rFonts w:ascii="Arial" w:hAnsi="Arial" w:cs="Arial"/>
          <w:sz w:val="18"/>
          <w:szCs w:val="18"/>
        </w:rPr>
        <w:t xml:space="preserve"> y será puesto a conocimiento y consideración del </w:t>
      </w:r>
      <w:r w:rsidRPr="00446CE4">
        <w:rPr>
          <w:rFonts w:ascii="Arial" w:hAnsi="Arial" w:cs="Arial"/>
          <w:b/>
          <w:sz w:val="18"/>
          <w:szCs w:val="18"/>
        </w:rPr>
        <w:t>FISCAL DE OBRA</w:t>
      </w:r>
      <w:r w:rsidRPr="00446CE4">
        <w:rPr>
          <w:rFonts w:ascii="Arial" w:hAnsi="Arial" w:cs="Arial"/>
          <w:sz w:val="18"/>
          <w:szCs w:val="18"/>
        </w:rPr>
        <w:t xml:space="preserve">, quien con su recomendación a la </w:t>
      </w:r>
      <w:r w:rsidRPr="00446CE4">
        <w:rPr>
          <w:rFonts w:ascii="Arial" w:hAnsi="Arial" w:cs="Arial"/>
          <w:b/>
          <w:sz w:val="18"/>
          <w:szCs w:val="18"/>
        </w:rPr>
        <w:t>ENTIDAD</w:t>
      </w:r>
      <w:r w:rsidRPr="00446CE4">
        <w:rPr>
          <w:rFonts w:ascii="Arial" w:hAnsi="Arial" w:cs="Arial"/>
          <w:i/>
          <w:sz w:val="18"/>
          <w:szCs w:val="18"/>
        </w:rPr>
        <w:t xml:space="preserve"> </w:t>
      </w:r>
      <w:r w:rsidRPr="00446CE4">
        <w:rPr>
          <w:rFonts w:ascii="Arial" w:hAnsi="Arial" w:cs="Arial"/>
          <w:sz w:val="18"/>
          <w:szCs w:val="18"/>
        </w:rPr>
        <w:t>para el procesamiento de su emisión. La Orden de Cambio será firmada por la misma autoridad que firmó el Contrato original.</w:t>
      </w:r>
    </w:p>
    <w:p w14:paraId="332EFA12" w14:textId="77777777" w:rsidR="00446CE4" w:rsidRPr="00446CE4" w:rsidRDefault="00446CE4" w:rsidP="00446CE4">
      <w:pPr>
        <w:ind w:left="708"/>
        <w:rPr>
          <w:rFonts w:ascii="Arial" w:hAnsi="Arial" w:cs="Arial"/>
          <w:sz w:val="18"/>
          <w:szCs w:val="18"/>
        </w:rPr>
      </w:pPr>
    </w:p>
    <w:p w14:paraId="2C3C5FCE" w14:textId="77777777" w:rsidR="00446CE4" w:rsidRPr="00446CE4" w:rsidRDefault="00446CE4" w:rsidP="00446CE4">
      <w:pPr>
        <w:ind w:left="360"/>
        <w:jc w:val="both"/>
        <w:rPr>
          <w:rFonts w:ascii="Arial" w:hAnsi="Arial" w:cs="Arial"/>
          <w:b/>
          <w:sz w:val="18"/>
          <w:szCs w:val="18"/>
        </w:rPr>
      </w:pPr>
      <w:r w:rsidRPr="00446CE4">
        <w:rPr>
          <w:rFonts w:ascii="Arial" w:hAnsi="Arial" w:cs="Arial"/>
          <w:sz w:val="18"/>
          <w:szCs w:val="18"/>
        </w:rPr>
        <w:t xml:space="preserve">En el caso de suspensión de los trabajos, el </w:t>
      </w:r>
      <w:r w:rsidRPr="00446CE4">
        <w:rPr>
          <w:rFonts w:ascii="Arial" w:hAnsi="Arial" w:cs="Arial"/>
          <w:b/>
          <w:sz w:val="18"/>
          <w:szCs w:val="18"/>
        </w:rPr>
        <w:t>SUPERVISOR</w:t>
      </w:r>
      <w:r w:rsidRPr="00446CE4">
        <w:rPr>
          <w:rFonts w:ascii="Arial" w:hAnsi="Arial" w:cs="Arial"/>
          <w:sz w:val="18"/>
          <w:szCs w:val="18"/>
        </w:rPr>
        <w:t xml:space="preserve"> elaborará una Orden de Cambio.</w:t>
      </w:r>
    </w:p>
    <w:p w14:paraId="23341E74" w14:textId="77777777" w:rsidR="00446CE4" w:rsidRPr="00446CE4" w:rsidRDefault="00446CE4" w:rsidP="00446CE4">
      <w:pPr>
        <w:ind w:left="1080"/>
        <w:jc w:val="both"/>
        <w:rPr>
          <w:rFonts w:ascii="Arial" w:hAnsi="Arial" w:cs="Arial"/>
          <w:sz w:val="18"/>
          <w:szCs w:val="18"/>
        </w:rPr>
      </w:pPr>
    </w:p>
    <w:p w14:paraId="21811FF5" w14:textId="77777777" w:rsidR="00446CE4" w:rsidRPr="00446CE4" w:rsidRDefault="00446CE4" w:rsidP="00446CE4">
      <w:pPr>
        <w:numPr>
          <w:ilvl w:val="0"/>
          <w:numId w:val="64"/>
        </w:numPr>
        <w:jc w:val="both"/>
        <w:rPr>
          <w:rFonts w:ascii="Arial" w:hAnsi="Arial" w:cs="Arial"/>
          <w:sz w:val="18"/>
          <w:szCs w:val="18"/>
        </w:rPr>
      </w:pPr>
      <w:r w:rsidRPr="00446CE4">
        <w:rPr>
          <w:rFonts w:ascii="Arial" w:hAnsi="Arial" w:cs="Arial"/>
          <w:b/>
          <w:sz w:val="18"/>
          <w:szCs w:val="18"/>
        </w:rPr>
        <w:t xml:space="preserve">Mediante Contrato Modificatorio: </w:t>
      </w:r>
      <w:r w:rsidRPr="00446CE4">
        <w:rPr>
          <w:rFonts w:ascii="Arial" w:hAnsi="Arial"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446CE4">
        <w:rPr>
          <w:rFonts w:ascii="Arial" w:hAnsi="Arial" w:cs="Arial"/>
          <w:b/>
          <w:bCs/>
          <w:sz w:val="18"/>
          <w:szCs w:val="18"/>
        </w:rPr>
        <w:t>SUPERVISOR</w:t>
      </w:r>
      <w:r w:rsidRPr="00446CE4">
        <w:rPr>
          <w:rFonts w:ascii="Arial" w:hAnsi="Arial" w:cs="Arial"/>
          <w:sz w:val="18"/>
          <w:szCs w:val="18"/>
        </w:rPr>
        <w:t xml:space="preserve"> podrá formular el documento de sustento técnico-financiero que establezca las causas y razones por las cuales debiera ser suscrito este documento.</w:t>
      </w:r>
    </w:p>
    <w:p w14:paraId="71B3CF58" w14:textId="77777777" w:rsidR="00446CE4" w:rsidRPr="00446CE4" w:rsidRDefault="00446CE4" w:rsidP="00446CE4">
      <w:pPr>
        <w:ind w:left="360"/>
        <w:jc w:val="both"/>
        <w:rPr>
          <w:rFonts w:ascii="Arial" w:hAnsi="Arial" w:cs="Arial"/>
          <w:b/>
          <w:sz w:val="18"/>
          <w:szCs w:val="18"/>
        </w:rPr>
      </w:pPr>
    </w:p>
    <w:p w14:paraId="1A265EE7" w14:textId="77777777" w:rsidR="00446CE4" w:rsidRPr="00446CE4" w:rsidRDefault="00446CE4" w:rsidP="00446CE4">
      <w:pPr>
        <w:ind w:left="360"/>
        <w:jc w:val="both"/>
        <w:rPr>
          <w:rFonts w:ascii="Arial" w:hAnsi="Arial" w:cs="Arial"/>
          <w:sz w:val="18"/>
          <w:szCs w:val="18"/>
        </w:rPr>
      </w:pPr>
      <w:r w:rsidRPr="00446CE4">
        <w:rPr>
          <w:rFonts w:ascii="Arial" w:hAnsi="Arial" w:cs="Arial"/>
          <w:sz w:val="18"/>
          <w:szCs w:val="18"/>
        </w:rPr>
        <w:t xml:space="preserve">Los precios unitarios producto de creación de nuevos ítems deberán ser consensuados entre la </w:t>
      </w:r>
      <w:r w:rsidRPr="00446CE4">
        <w:rPr>
          <w:rFonts w:ascii="Arial" w:hAnsi="Arial" w:cs="Arial"/>
          <w:b/>
          <w:bCs/>
          <w:sz w:val="18"/>
          <w:szCs w:val="18"/>
        </w:rPr>
        <w:t>ENTIDAD</w:t>
      </w:r>
      <w:r w:rsidRPr="00446CE4">
        <w:rPr>
          <w:rFonts w:ascii="Arial" w:hAnsi="Arial" w:cs="Arial"/>
          <w:sz w:val="18"/>
          <w:szCs w:val="18"/>
        </w:rPr>
        <w:t xml:space="preserve"> y el </w:t>
      </w:r>
      <w:r w:rsidRPr="00446CE4">
        <w:rPr>
          <w:rFonts w:ascii="Arial" w:hAnsi="Arial" w:cs="Arial"/>
          <w:b/>
          <w:bCs/>
          <w:sz w:val="18"/>
          <w:szCs w:val="18"/>
        </w:rPr>
        <w:t xml:space="preserve">CONTRATISTA, </w:t>
      </w:r>
      <w:r w:rsidRPr="00446CE4">
        <w:rPr>
          <w:rFonts w:ascii="Arial" w:hAnsi="Arial" w:cs="Arial"/>
          <w:sz w:val="18"/>
          <w:szCs w:val="18"/>
        </w:rPr>
        <w:t xml:space="preserve">no se podrán incrementar los porcentajes en lo referido a Costos Indirectos. En el caso que signifique una disminución en la obra, deberá concertarse previamente con el </w:t>
      </w:r>
      <w:r w:rsidRPr="00446CE4">
        <w:rPr>
          <w:rFonts w:ascii="Arial" w:hAnsi="Arial" w:cs="Arial"/>
          <w:b/>
          <w:bCs/>
          <w:sz w:val="18"/>
          <w:szCs w:val="18"/>
        </w:rPr>
        <w:t>CONTRATISTA</w:t>
      </w:r>
      <w:r w:rsidRPr="00446CE4">
        <w:rPr>
          <w:rFonts w:ascii="Arial" w:hAnsi="Arial" w:cs="Arial"/>
          <w:sz w:val="18"/>
          <w:szCs w:val="18"/>
        </w:rPr>
        <w:t xml:space="preserve">, a efectos de evitar reclamos posteriores. El </w:t>
      </w:r>
      <w:r w:rsidRPr="00446CE4">
        <w:rPr>
          <w:rFonts w:ascii="Arial" w:hAnsi="Arial" w:cs="Arial"/>
          <w:b/>
          <w:sz w:val="18"/>
          <w:szCs w:val="18"/>
        </w:rPr>
        <w:t>SUPERVISOR</w:t>
      </w:r>
      <w:r w:rsidRPr="00446CE4">
        <w:rPr>
          <w:rFonts w:ascii="Arial" w:hAnsi="Arial" w:cs="Arial"/>
          <w:sz w:val="18"/>
          <w:szCs w:val="18"/>
        </w:rPr>
        <w:t xml:space="preserve">, será responsable por la elaboración de las Especificaciones Técnicas de los nuevos ítems creados. </w:t>
      </w:r>
    </w:p>
    <w:p w14:paraId="4D13882D" w14:textId="77777777" w:rsidR="00446CE4" w:rsidRPr="00446CE4" w:rsidRDefault="00446CE4" w:rsidP="00446CE4">
      <w:pPr>
        <w:ind w:left="360"/>
        <w:jc w:val="both"/>
        <w:rPr>
          <w:rFonts w:ascii="Arial" w:hAnsi="Arial" w:cs="Arial"/>
          <w:sz w:val="18"/>
          <w:szCs w:val="18"/>
        </w:rPr>
      </w:pPr>
    </w:p>
    <w:p w14:paraId="015C1266" w14:textId="77777777" w:rsidR="00446CE4" w:rsidRPr="00446CE4" w:rsidRDefault="00446CE4" w:rsidP="00446CE4">
      <w:pPr>
        <w:ind w:left="360"/>
        <w:jc w:val="both"/>
        <w:rPr>
          <w:rFonts w:ascii="Arial" w:hAnsi="Arial" w:cs="Arial"/>
          <w:sz w:val="18"/>
          <w:szCs w:val="18"/>
        </w:rPr>
      </w:pPr>
      <w:r w:rsidRPr="00446CE4">
        <w:rPr>
          <w:rFonts w:ascii="Arial" w:hAnsi="Arial" w:cs="Arial"/>
          <w:sz w:val="18"/>
          <w:szCs w:val="18"/>
        </w:rPr>
        <w:t xml:space="preserve">El informe de recomendación y antecedentes deberán ser cursados por el </w:t>
      </w:r>
      <w:r w:rsidRPr="00446CE4">
        <w:rPr>
          <w:rFonts w:ascii="Arial" w:hAnsi="Arial" w:cs="Arial"/>
          <w:b/>
          <w:bCs/>
          <w:sz w:val="18"/>
          <w:szCs w:val="18"/>
        </w:rPr>
        <w:t>SUPERVISOR</w:t>
      </w:r>
      <w:r w:rsidRPr="00446CE4">
        <w:rPr>
          <w:rFonts w:ascii="Arial" w:hAnsi="Arial" w:cs="Arial"/>
          <w:sz w:val="18"/>
          <w:szCs w:val="18"/>
        </w:rPr>
        <w:t xml:space="preserve"> al </w:t>
      </w:r>
      <w:r w:rsidRPr="00446CE4">
        <w:rPr>
          <w:rFonts w:ascii="Arial" w:hAnsi="Arial" w:cs="Arial"/>
          <w:b/>
          <w:bCs/>
          <w:sz w:val="18"/>
          <w:szCs w:val="18"/>
        </w:rPr>
        <w:t>FISCAL DE OBRA</w:t>
      </w:r>
      <w:r w:rsidRPr="00446CE4">
        <w:rPr>
          <w:rFonts w:ascii="Arial" w:hAnsi="Arial" w:cs="Arial"/>
          <w:sz w:val="18"/>
          <w:szCs w:val="18"/>
        </w:rPr>
        <w:t xml:space="preserve">, quien luego de su análisis y con su recomendación enviará a la </w:t>
      </w:r>
      <w:r w:rsidRPr="00446CE4">
        <w:rPr>
          <w:rFonts w:ascii="Arial" w:hAnsi="Arial" w:cs="Arial"/>
          <w:b/>
          <w:sz w:val="18"/>
          <w:szCs w:val="18"/>
        </w:rPr>
        <w:t>ENTIDAD</w:t>
      </w:r>
      <w:r w:rsidRPr="00446CE4">
        <w:rPr>
          <w:rFonts w:ascii="Arial" w:hAnsi="Arial" w:cs="Arial"/>
          <w:i/>
          <w:sz w:val="18"/>
          <w:szCs w:val="18"/>
        </w:rPr>
        <w:t xml:space="preserve">, </w:t>
      </w:r>
      <w:r w:rsidRPr="00446CE4">
        <w:rPr>
          <w:rFonts w:ascii="Arial" w:hAnsi="Arial"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443A83AF" w14:textId="77777777" w:rsidR="00446CE4" w:rsidRPr="00446CE4" w:rsidRDefault="00446CE4" w:rsidP="00446CE4">
      <w:pPr>
        <w:ind w:left="720"/>
        <w:jc w:val="both"/>
        <w:rPr>
          <w:rFonts w:ascii="Arial" w:hAnsi="Arial" w:cs="Arial"/>
          <w:sz w:val="18"/>
          <w:szCs w:val="18"/>
        </w:rPr>
      </w:pPr>
    </w:p>
    <w:p w14:paraId="13DAA5FF"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Se debe tener presente que cuando además de realizarse Órdenes de Cambio se realicen Contratos Modificatorios, sumados no deberán exceder el diez por ciento (10%) del monto total del presente Contrato.</w:t>
      </w:r>
    </w:p>
    <w:p w14:paraId="461EE946" w14:textId="77777777" w:rsidR="00446CE4" w:rsidRPr="00446CE4" w:rsidRDefault="00446CE4" w:rsidP="00446CE4">
      <w:pPr>
        <w:jc w:val="both"/>
        <w:rPr>
          <w:rFonts w:ascii="Arial" w:hAnsi="Arial" w:cs="Arial"/>
          <w:sz w:val="18"/>
          <w:szCs w:val="18"/>
        </w:rPr>
      </w:pPr>
    </w:p>
    <w:p w14:paraId="2AE800C4"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lastRenderedPageBreak/>
        <w:t xml:space="preserve">La Orden de Trabajo, Orden de Cambio o Contrato Modificatorio, deben ser emitidos y suscritos de forma previa a la ejecución de los trabajos por parte del </w:t>
      </w:r>
      <w:r w:rsidRPr="00446CE4">
        <w:rPr>
          <w:rFonts w:ascii="Arial" w:hAnsi="Arial" w:cs="Arial"/>
          <w:b/>
          <w:bCs/>
          <w:sz w:val="18"/>
          <w:szCs w:val="18"/>
        </w:rPr>
        <w:t>CONTRATISTA</w:t>
      </w:r>
      <w:r w:rsidRPr="00446CE4">
        <w:rPr>
          <w:rFonts w:ascii="Arial" w:hAnsi="Arial" w:cs="Arial"/>
          <w:sz w:val="18"/>
          <w:szCs w:val="18"/>
        </w:rPr>
        <w:t xml:space="preserve">, en ninguno de los casos constituye un documento regularizador de procedimiento de ejecución de obra, excepto en casos de emergencia declarada para el lugar de emplazamiento de la </w:t>
      </w:r>
      <w:r w:rsidRPr="00446CE4">
        <w:rPr>
          <w:rFonts w:ascii="Arial" w:hAnsi="Arial" w:cs="Arial"/>
          <w:b/>
          <w:sz w:val="18"/>
          <w:szCs w:val="18"/>
        </w:rPr>
        <w:t>OBRA</w:t>
      </w:r>
      <w:r w:rsidRPr="00446CE4">
        <w:rPr>
          <w:rFonts w:ascii="Arial" w:hAnsi="Arial" w:cs="Arial"/>
          <w:sz w:val="18"/>
          <w:szCs w:val="18"/>
        </w:rPr>
        <w:t xml:space="preserve">. </w:t>
      </w:r>
    </w:p>
    <w:p w14:paraId="21722CFB" w14:textId="77777777" w:rsidR="00446CE4" w:rsidRPr="00446CE4" w:rsidRDefault="00446CE4" w:rsidP="00446CE4">
      <w:pPr>
        <w:ind w:left="720"/>
        <w:jc w:val="both"/>
        <w:rPr>
          <w:rFonts w:ascii="Arial" w:hAnsi="Arial" w:cs="Arial"/>
          <w:sz w:val="18"/>
          <w:szCs w:val="18"/>
        </w:rPr>
      </w:pPr>
    </w:p>
    <w:p w14:paraId="3434617E"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En todos los casos son responsables por los resultados de la aplicación de los instrumentos de modificación descritos, el </w:t>
      </w:r>
      <w:r w:rsidRPr="00446CE4">
        <w:rPr>
          <w:rFonts w:ascii="Arial" w:hAnsi="Arial" w:cs="Arial"/>
          <w:b/>
          <w:sz w:val="18"/>
          <w:szCs w:val="18"/>
        </w:rPr>
        <w:t>FISCAL DE OBRA</w:t>
      </w:r>
      <w:r w:rsidRPr="00446CE4">
        <w:rPr>
          <w:rFonts w:ascii="Arial" w:hAnsi="Arial" w:cs="Arial"/>
          <w:sz w:val="18"/>
          <w:szCs w:val="18"/>
        </w:rPr>
        <w:t xml:space="preserve">, </w:t>
      </w:r>
      <w:r w:rsidRPr="00446CE4">
        <w:rPr>
          <w:rFonts w:ascii="Arial" w:hAnsi="Arial" w:cs="Arial"/>
          <w:b/>
          <w:sz w:val="18"/>
          <w:szCs w:val="18"/>
        </w:rPr>
        <w:t xml:space="preserve">SUPERVISOR </w:t>
      </w:r>
      <w:r w:rsidRPr="00446CE4">
        <w:rPr>
          <w:rFonts w:ascii="Arial" w:hAnsi="Arial" w:cs="Arial"/>
          <w:sz w:val="18"/>
          <w:szCs w:val="18"/>
        </w:rPr>
        <w:t xml:space="preserve">y </w:t>
      </w:r>
      <w:r w:rsidRPr="00446CE4">
        <w:rPr>
          <w:rFonts w:ascii="Arial" w:hAnsi="Arial" w:cs="Arial"/>
          <w:b/>
          <w:sz w:val="18"/>
          <w:szCs w:val="18"/>
        </w:rPr>
        <w:t>CONTRATISTA.</w:t>
      </w:r>
    </w:p>
    <w:p w14:paraId="588CDD1D" w14:textId="77777777" w:rsidR="00446CE4" w:rsidRPr="00446CE4" w:rsidRDefault="00446CE4" w:rsidP="00446CE4">
      <w:pPr>
        <w:jc w:val="both"/>
        <w:rPr>
          <w:rFonts w:ascii="Arial" w:hAnsi="Arial" w:cs="Arial"/>
          <w:b/>
          <w:sz w:val="18"/>
          <w:szCs w:val="18"/>
        </w:rPr>
      </w:pPr>
    </w:p>
    <w:p w14:paraId="2F0B802C"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 xml:space="preserve">CLÁUSULA DÉCIMA SÉPTIMA.- (CESIÓN) </w:t>
      </w:r>
      <w:r w:rsidRPr="00446CE4">
        <w:rPr>
          <w:rFonts w:ascii="Arial" w:hAnsi="Arial" w:cs="Arial"/>
          <w:sz w:val="18"/>
          <w:szCs w:val="18"/>
        </w:rPr>
        <w:t xml:space="preserve">El </w:t>
      </w:r>
      <w:r w:rsidRPr="00446CE4">
        <w:rPr>
          <w:rFonts w:ascii="Arial" w:hAnsi="Arial" w:cs="Arial"/>
          <w:b/>
          <w:bCs/>
          <w:sz w:val="18"/>
          <w:szCs w:val="18"/>
        </w:rPr>
        <w:t>CONTRATISTA</w:t>
      </w:r>
      <w:r w:rsidRPr="00446CE4">
        <w:rPr>
          <w:rFonts w:ascii="Arial" w:hAnsi="Arial" w:cs="Arial"/>
          <w:sz w:val="18"/>
          <w:szCs w:val="18"/>
        </w:rPr>
        <w:t xml:space="preserve"> bajo ningún título podrá: ceder, transferir, subrogar, total o parcialmente este Contrato.</w:t>
      </w:r>
    </w:p>
    <w:p w14:paraId="6740DB45" w14:textId="77777777" w:rsidR="00446CE4" w:rsidRPr="00446CE4" w:rsidRDefault="00446CE4" w:rsidP="00446CE4">
      <w:pPr>
        <w:jc w:val="both"/>
        <w:rPr>
          <w:rFonts w:ascii="Arial" w:hAnsi="Arial" w:cs="Arial"/>
          <w:sz w:val="18"/>
          <w:szCs w:val="18"/>
        </w:rPr>
      </w:pPr>
    </w:p>
    <w:p w14:paraId="3E28C440"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3CFDB174" w14:textId="77777777" w:rsidR="00446CE4" w:rsidRPr="00446CE4" w:rsidRDefault="00446CE4" w:rsidP="00446CE4">
      <w:pPr>
        <w:jc w:val="both"/>
        <w:rPr>
          <w:rFonts w:ascii="Arial" w:hAnsi="Arial" w:cs="Arial"/>
          <w:b/>
          <w:sz w:val="18"/>
          <w:szCs w:val="18"/>
        </w:rPr>
      </w:pPr>
    </w:p>
    <w:p w14:paraId="6B8D7FB0" w14:textId="77777777" w:rsidR="00446CE4" w:rsidRPr="00446CE4" w:rsidRDefault="00446CE4" w:rsidP="00446CE4">
      <w:pPr>
        <w:jc w:val="both"/>
        <w:rPr>
          <w:rFonts w:ascii="Arial" w:hAnsi="Arial" w:cs="Arial"/>
          <w:b/>
          <w:sz w:val="18"/>
          <w:szCs w:val="18"/>
        </w:rPr>
      </w:pPr>
      <w:r w:rsidRPr="00446CE4">
        <w:rPr>
          <w:rFonts w:ascii="Arial" w:hAnsi="Arial" w:cs="Arial"/>
          <w:b/>
          <w:sz w:val="18"/>
          <w:szCs w:val="18"/>
        </w:rPr>
        <w:t xml:space="preserve">CLÁUSULA DÉCIMA OCTAVA.- (MULTAS) </w:t>
      </w:r>
      <w:r w:rsidRPr="00446CE4">
        <w:rPr>
          <w:rFonts w:ascii="Arial" w:hAnsi="Arial" w:cs="Arial"/>
          <w:sz w:val="18"/>
          <w:szCs w:val="18"/>
        </w:rPr>
        <w:t xml:space="preserve">El </w:t>
      </w:r>
      <w:r w:rsidRPr="00446CE4">
        <w:rPr>
          <w:rFonts w:ascii="Arial" w:hAnsi="Arial" w:cs="Arial"/>
          <w:b/>
          <w:sz w:val="18"/>
          <w:szCs w:val="18"/>
        </w:rPr>
        <w:t>CONTRATISTA</w:t>
      </w:r>
      <w:r w:rsidRPr="00446CE4">
        <w:rPr>
          <w:rFonts w:ascii="Arial" w:hAnsi="Arial" w:cs="Arial"/>
          <w:sz w:val="18"/>
          <w:szCs w:val="18"/>
        </w:rPr>
        <w:t xml:space="preserve"> se obliga a cumplir con el cronograma y el plazo de entrega establecido en el presente Contrato, caso contrario el </w:t>
      </w:r>
      <w:r w:rsidRPr="00446CE4">
        <w:rPr>
          <w:rFonts w:ascii="Arial" w:hAnsi="Arial" w:cs="Arial"/>
          <w:b/>
          <w:sz w:val="18"/>
          <w:szCs w:val="18"/>
        </w:rPr>
        <w:t xml:space="preserve">CONTRATISTA </w:t>
      </w:r>
      <w:r w:rsidRPr="00446CE4">
        <w:rPr>
          <w:rFonts w:ascii="Arial" w:hAnsi="Arial" w:cs="Arial"/>
          <w:sz w:val="18"/>
          <w:szCs w:val="18"/>
        </w:rPr>
        <w:t>será multado con el uno por ciento (1 %) del monto total del contrato por día calendario de retraso, de la fecha establecida para la Recepción Provisional y para la Recepción Definitiva, según corresponda.</w:t>
      </w:r>
    </w:p>
    <w:p w14:paraId="2E6866E5" w14:textId="77777777" w:rsidR="00446CE4" w:rsidRPr="00446CE4" w:rsidRDefault="00446CE4" w:rsidP="00446CE4">
      <w:pPr>
        <w:jc w:val="both"/>
        <w:rPr>
          <w:rFonts w:ascii="Arial" w:hAnsi="Arial" w:cs="Arial"/>
          <w:sz w:val="18"/>
          <w:szCs w:val="18"/>
        </w:rPr>
      </w:pPr>
    </w:p>
    <w:p w14:paraId="76401EA7" w14:textId="77777777" w:rsidR="00446CE4" w:rsidRPr="00446CE4" w:rsidRDefault="00446CE4" w:rsidP="00446CE4">
      <w:pPr>
        <w:widowControl w:val="0"/>
        <w:jc w:val="both"/>
        <w:rPr>
          <w:rFonts w:ascii="Arial" w:hAnsi="Arial" w:cs="Arial"/>
          <w:sz w:val="18"/>
          <w:szCs w:val="18"/>
        </w:rPr>
      </w:pPr>
      <w:r w:rsidRPr="00446CE4">
        <w:rPr>
          <w:rFonts w:ascii="Arial" w:hAnsi="Arial" w:cs="Arial"/>
          <w:sz w:val="18"/>
          <w:szCs w:val="18"/>
        </w:rPr>
        <w:t xml:space="preserve">De establecer el </w:t>
      </w:r>
      <w:r w:rsidRPr="00446CE4">
        <w:rPr>
          <w:rFonts w:ascii="Arial" w:hAnsi="Arial" w:cs="Arial"/>
          <w:b/>
          <w:bCs/>
          <w:sz w:val="18"/>
          <w:szCs w:val="18"/>
        </w:rPr>
        <w:t>SUPERVISOR</w:t>
      </w:r>
      <w:r w:rsidRPr="00446CE4">
        <w:rPr>
          <w:rFonts w:ascii="Arial" w:hAnsi="Arial" w:cs="Arial"/>
          <w:sz w:val="18"/>
          <w:szCs w:val="18"/>
        </w:rPr>
        <w:t xml:space="preserve"> que la multa por mora es del veinte por ciento (20%) del monto total del Contrato, comunicará oficialmente esta situación a la </w:t>
      </w:r>
      <w:r w:rsidRPr="00446CE4">
        <w:rPr>
          <w:rFonts w:ascii="Arial" w:hAnsi="Arial" w:cs="Arial"/>
          <w:b/>
          <w:bCs/>
          <w:sz w:val="18"/>
          <w:szCs w:val="18"/>
        </w:rPr>
        <w:t>ENTIDAD</w:t>
      </w:r>
      <w:r w:rsidRPr="00446CE4">
        <w:rPr>
          <w:rFonts w:ascii="Arial" w:hAnsi="Arial" w:cs="Arial"/>
          <w:sz w:val="18"/>
          <w:szCs w:val="18"/>
        </w:rPr>
        <w:t xml:space="preserve"> a efectos del procesamiento de la resolución del Contrato, si corresponde, conforme a lo estipulado en la cláusula de terminación de Contrato.</w:t>
      </w:r>
    </w:p>
    <w:p w14:paraId="14E4E71B" w14:textId="77777777" w:rsidR="00446CE4" w:rsidRPr="00446CE4" w:rsidRDefault="00446CE4" w:rsidP="00446CE4">
      <w:pPr>
        <w:widowControl w:val="0"/>
        <w:jc w:val="both"/>
        <w:rPr>
          <w:rFonts w:ascii="Arial" w:hAnsi="Arial" w:cs="Arial"/>
          <w:sz w:val="18"/>
          <w:szCs w:val="18"/>
        </w:rPr>
      </w:pPr>
    </w:p>
    <w:p w14:paraId="2C82A2CB"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En todos los casos de resolución de Contrato por causas atribuibles al </w:t>
      </w:r>
      <w:r w:rsidRPr="00446CE4">
        <w:rPr>
          <w:rFonts w:ascii="Arial" w:hAnsi="Arial" w:cs="Arial"/>
          <w:b/>
          <w:sz w:val="18"/>
          <w:szCs w:val="18"/>
        </w:rPr>
        <w:t>CONTRATISTA</w:t>
      </w:r>
      <w:r w:rsidRPr="00446CE4">
        <w:rPr>
          <w:rFonts w:ascii="Arial" w:hAnsi="Arial" w:cs="Arial"/>
          <w:sz w:val="18"/>
          <w:szCs w:val="18"/>
        </w:rPr>
        <w:t xml:space="preserve">, la </w:t>
      </w:r>
      <w:r w:rsidRPr="00446CE4">
        <w:rPr>
          <w:rFonts w:ascii="Arial" w:hAnsi="Arial" w:cs="Arial"/>
          <w:b/>
          <w:sz w:val="18"/>
          <w:szCs w:val="18"/>
        </w:rPr>
        <w:t xml:space="preserve">ENTIDAD </w:t>
      </w:r>
      <w:r w:rsidRPr="00446CE4">
        <w:rPr>
          <w:rFonts w:ascii="Arial" w:hAnsi="Arial" w:cs="Arial"/>
          <w:sz w:val="18"/>
          <w:szCs w:val="18"/>
        </w:rPr>
        <w:t>no podrá cobrar multas que excedan el veinte por ciento (20%) del monto total del Contrato.</w:t>
      </w:r>
    </w:p>
    <w:p w14:paraId="2AAC1120" w14:textId="77777777" w:rsidR="00446CE4" w:rsidRPr="00446CE4" w:rsidRDefault="00446CE4" w:rsidP="00446CE4">
      <w:pPr>
        <w:jc w:val="both"/>
        <w:rPr>
          <w:rFonts w:ascii="Arial" w:hAnsi="Arial" w:cs="Arial"/>
          <w:sz w:val="18"/>
          <w:szCs w:val="18"/>
        </w:rPr>
      </w:pPr>
    </w:p>
    <w:p w14:paraId="2619C820"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Las multas serán cobradas mediante descuentos establecidos expresamente por el </w:t>
      </w:r>
      <w:r w:rsidRPr="00446CE4">
        <w:rPr>
          <w:rFonts w:ascii="Arial" w:hAnsi="Arial" w:cs="Arial"/>
          <w:b/>
          <w:bCs/>
          <w:sz w:val="18"/>
          <w:szCs w:val="18"/>
        </w:rPr>
        <w:t>SUPERVISOR</w:t>
      </w:r>
      <w:r w:rsidRPr="00446CE4">
        <w:rPr>
          <w:rFonts w:ascii="Arial" w:hAnsi="Arial" w:cs="Arial"/>
          <w:sz w:val="18"/>
          <w:szCs w:val="18"/>
        </w:rPr>
        <w:t xml:space="preserve">, bajo su directa responsabilidad, en la Liquidación Final del Contrato, sin perjuicio de que la </w:t>
      </w:r>
      <w:r w:rsidRPr="00446CE4">
        <w:rPr>
          <w:rFonts w:ascii="Arial" w:hAnsi="Arial" w:cs="Arial"/>
          <w:b/>
          <w:bCs/>
          <w:sz w:val="18"/>
          <w:szCs w:val="18"/>
        </w:rPr>
        <w:t>ENTIDAD</w:t>
      </w:r>
      <w:r w:rsidRPr="00446CE4">
        <w:rPr>
          <w:rFonts w:ascii="Arial" w:hAnsi="Arial" w:cs="Arial"/>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14:paraId="461F42C0" w14:textId="77777777" w:rsidR="00446CE4" w:rsidRPr="00446CE4" w:rsidRDefault="00446CE4" w:rsidP="00446CE4">
      <w:pPr>
        <w:jc w:val="both"/>
        <w:rPr>
          <w:rFonts w:ascii="Arial" w:hAnsi="Arial" w:cs="Arial"/>
          <w:sz w:val="18"/>
          <w:szCs w:val="18"/>
        </w:rPr>
      </w:pPr>
    </w:p>
    <w:p w14:paraId="38509266"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 xml:space="preserve">CLAUSULA DÉCIMA NOVENA.- (SUSPENSIÓN DE TRABAJOS) </w:t>
      </w:r>
      <w:r w:rsidRPr="00446CE4">
        <w:rPr>
          <w:rFonts w:ascii="Arial" w:hAnsi="Arial" w:cs="Arial"/>
          <w:sz w:val="18"/>
          <w:szCs w:val="18"/>
        </w:rPr>
        <w:t xml:space="preserve">La </w:t>
      </w:r>
      <w:r w:rsidRPr="00446CE4">
        <w:rPr>
          <w:rFonts w:ascii="Arial" w:hAnsi="Arial" w:cs="Arial"/>
          <w:b/>
          <w:sz w:val="18"/>
          <w:szCs w:val="18"/>
        </w:rPr>
        <w:t>ENTIDAD</w:t>
      </w:r>
      <w:r w:rsidRPr="00446CE4">
        <w:rPr>
          <w:rFonts w:ascii="Arial" w:hAnsi="Arial" w:cs="Arial"/>
          <w:sz w:val="18"/>
          <w:szCs w:val="18"/>
        </w:rPr>
        <w:t xml:space="preserve"> está facultada para suspender temporalmente los trabajos en la </w:t>
      </w:r>
      <w:r w:rsidRPr="00446CE4">
        <w:rPr>
          <w:rFonts w:ascii="Arial" w:hAnsi="Arial" w:cs="Arial"/>
          <w:b/>
          <w:sz w:val="18"/>
          <w:szCs w:val="18"/>
        </w:rPr>
        <w:t>OBRA</w:t>
      </w:r>
      <w:r w:rsidRPr="00446CE4">
        <w:rPr>
          <w:rFonts w:ascii="Arial" w:hAnsi="Arial" w:cs="Arial"/>
          <w:sz w:val="18"/>
          <w:szCs w:val="18"/>
        </w:rPr>
        <w:t xml:space="preserve"> en cualquier momento, por motivos de fuerza mayor, caso fortuito y/o convenientes a los intereses del Estado, para lo cual notificará al </w:t>
      </w:r>
      <w:r w:rsidRPr="00446CE4">
        <w:rPr>
          <w:rFonts w:ascii="Arial" w:hAnsi="Arial" w:cs="Arial"/>
          <w:b/>
          <w:sz w:val="18"/>
          <w:szCs w:val="18"/>
        </w:rPr>
        <w:t>CONTRATISTA</w:t>
      </w:r>
      <w:r w:rsidRPr="00446CE4">
        <w:rPr>
          <w:rFonts w:ascii="Arial" w:hAnsi="Arial" w:cs="Arial"/>
          <w:sz w:val="18"/>
          <w:szCs w:val="18"/>
        </w:rPr>
        <w:t xml:space="preserve"> por escrito, por intermedio del </w:t>
      </w:r>
      <w:r w:rsidRPr="00446CE4">
        <w:rPr>
          <w:rFonts w:ascii="Arial" w:hAnsi="Arial" w:cs="Arial"/>
          <w:b/>
          <w:sz w:val="18"/>
          <w:szCs w:val="18"/>
        </w:rPr>
        <w:t>SUPERVISOR</w:t>
      </w:r>
      <w:r w:rsidRPr="00446CE4">
        <w:rPr>
          <w:rFonts w:ascii="Arial" w:hAnsi="Arial" w:cs="Arial"/>
          <w:sz w:val="18"/>
          <w:szCs w:val="18"/>
        </w:rPr>
        <w:t xml:space="preserve">, con una anticipación de cinco (5) días calendario, excepto en los casos de urgencia por alguna emergencia imponderable. Esta suspensión puede ser parcial o total. </w:t>
      </w:r>
    </w:p>
    <w:p w14:paraId="060D13F2" w14:textId="77777777" w:rsidR="00446CE4" w:rsidRPr="00446CE4" w:rsidRDefault="00446CE4" w:rsidP="00446CE4">
      <w:pPr>
        <w:jc w:val="both"/>
        <w:rPr>
          <w:rFonts w:ascii="Arial" w:hAnsi="Arial" w:cs="Arial"/>
          <w:sz w:val="18"/>
          <w:szCs w:val="18"/>
        </w:rPr>
      </w:pPr>
    </w:p>
    <w:p w14:paraId="3EC2E9EE"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Asimismo, el </w:t>
      </w:r>
      <w:r w:rsidRPr="00446CE4">
        <w:rPr>
          <w:rFonts w:ascii="Arial" w:hAnsi="Arial" w:cs="Arial"/>
          <w:b/>
          <w:sz w:val="18"/>
          <w:szCs w:val="18"/>
        </w:rPr>
        <w:t>SUPERVISOR</w:t>
      </w:r>
      <w:r w:rsidRPr="00446CE4">
        <w:rPr>
          <w:rFonts w:ascii="Arial" w:hAnsi="Arial" w:cs="Arial"/>
          <w:sz w:val="18"/>
          <w:szCs w:val="18"/>
        </w:rPr>
        <w:t xml:space="preserve"> podrá ordenar la suspensión temporal de la </w:t>
      </w:r>
      <w:r w:rsidRPr="00446CE4">
        <w:rPr>
          <w:rFonts w:ascii="Arial" w:hAnsi="Arial" w:cs="Arial"/>
          <w:b/>
          <w:sz w:val="18"/>
          <w:szCs w:val="18"/>
        </w:rPr>
        <w:t>OBRA</w:t>
      </w:r>
      <w:r w:rsidRPr="00446CE4">
        <w:rPr>
          <w:rFonts w:ascii="Arial" w:hAnsi="Arial" w:cs="Arial"/>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446CE4">
        <w:rPr>
          <w:rFonts w:ascii="Arial" w:hAnsi="Arial" w:cs="Arial"/>
          <w:b/>
          <w:sz w:val="18"/>
          <w:szCs w:val="18"/>
        </w:rPr>
        <w:t>CONTRATO</w:t>
      </w:r>
      <w:r w:rsidRPr="00446CE4">
        <w:rPr>
          <w:rFonts w:ascii="Arial" w:hAnsi="Arial" w:cs="Arial"/>
          <w:sz w:val="18"/>
          <w:szCs w:val="18"/>
        </w:rPr>
        <w:t xml:space="preserve">, a cuyo efecto el </w:t>
      </w:r>
      <w:r w:rsidRPr="00446CE4">
        <w:rPr>
          <w:rFonts w:ascii="Arial" w:hAnsi="Arial" w:cs="Arial"/>
          <w:b/>
          <w:sz w:val="18"/>
          <w:szCs w:val="18"/>
        </w:rPr>
        <w:t>SUPERVISOR</w:t>
      </w:r>
      <w:r w:rsidRPr="00446CE4">
        <w:rPr>
          <w:rFonts w:ascii="Arial" w:hAnsi="Arial" w:cs="Arial"/>
          <w:sz w:val="18"/>
          <w:szCs w:val="18"/>
        </w:rPr>
        <w:t xml:space="preserve"> preparará la respectiva Orden de Cambio. </w:t>
      </w:r>
    </w:p>
    <w:p w14:paraId="56952015" w14:textId="77777777" w:rsidR="00446CE4" w:rsidRPr="00446CE4" w:rsidRDefault="00446CE4" w:rsidP="00446CE4">
      <w:pPr>
        <w:jc w:val="both"/>
        <w:rPr>
          <w:rFonts w:ascii="Arial" w:hAnsi="Arial" w:cs="Arial"/>
          <w:sz w:val="18"/>
          <w:szCs w:val="18"/>
        </w:rPr>
      </w:pPr>
    </w:p>
    <w:p w14:paraId="31FCB08E"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Para efectos de la elaboración de la Orden de Cambio, se computarán los costos a partir de transcurridos los quince (15) días calendario establecidos para el efecto. </w:t>
      </w:r>
    </w:p>
    <w:p w14:paraId="460DF2C7" w14:textId="77777777" w:rsidR="00446CE4" w:rsidRPr="00446CE4" w:rsidRDefault="00446CE4" w:rsidP="00446CE4">
      <w:pPr>
        <w:jc w:val="both"/>
        <w:rPr>
          <w:rFonts w:ascii="Arial" w:hAnsi="Arial" w:cs="Arial"/>
          <w:sz w:val="18"/>
          <w:szCs w:val="18"/>
        </w:rPr>
      </w:pPr>
    </w:p>
    <w:p w14:paraId="2027A92B"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También el </w:t>
      </w:r>
      <w:r w:rsidRPr="00446CE4">
        <w:rPr>
          <w:rFonts w:ascii="Arial" w:hAnsi="Arial" w:cs="Arial"/>
          <w:b/>
          <w:sz w:val="18"/>
          <w:szCs w:val="18"/>
        </w:rPr>
        <w:t>CONTRATISTA</w:t>
      </w:r>
      <w:r w:rsidRPr="00446CE4">
        <w:rPr>
          <w:rFonts w:ascii="Arial" w:hAnsi="Arial" w:cs="Arial"/>
          <w:sz w:val="18"/>
          <w:szCs w:val="18"/>
        </w:rPr>
        <w:t xml:space="preserve"> puede comunicar al </w:t>
      </w:r>
      <w:r w:rsidRPr="00446CE4">
        <w:rPr>
          <w:rFonts w:ascii="Arial" w:hAnsi="Arial" w:cs="Arial"/>
          <w:b/>
          <w:sz w:val="18"/>
          <w:szCs w:val="18"/>
        </w:rPr>
        <w:t>SUPERVISOR</w:t>
      </w:r>
      <w:r w:rsidRPr="00446CE4">
        <w:rPr>
          <w:rFonts w:ascii="Arial" w:hAnsi="Arial" w:cs="Arial"/>
          <w:sz w:val="18"/>
          <w:szCs w:val="18"/>
        </w:rPr>
        <w:t xml:space="preserve"> o a la </w:t>
      </w:r>
      <w:r w:rsidRPr="00446CE4">
        <w:rPr>
          <w:rFonts w:ascii="Arial" w:hAnsi="Arial" w:cs="Arial"/>
          <w:b/>
          <w:sz w:val="18"/>
          <w:szCs w:val="18"/>
        </w:rPr>
        <w:t>ENTIDAD,</w:t>
      </w:r>
      <w:r w:rsidRPr="00446CE4">
        <w:rPr>
          <w:rFonts w:ascii="Arial" w:hAnsi="Arial" w:cs="Arial"/>
          <w:sz w:val="18"/>
          <w:szCs w:val="18"/>
        </w:rPr>
        <w:t xml:space="preserve"> la suspensión o paralización temporal de los trabajos en la </w:t>
      </w:r>
      <w:r w:rsidRPr="00446CE4">
        <w:rPr>
          <w:rFonts w:ascii="Arial" w:hAnsi="Arial" w:cs="Arial"/>
          <w:b/>
          <w:sz w:val="18"/>
          <w:szCs w:val="18"/>
        </w:rPr>
        <w:t>OBRA</w:t>
      </w:r>
      <w:r w:rsidRPr="00446CE4">
        <w:rPr>
          <w:rFonts w:ascii="Arial" w:hAnsi="Arial" w:cs="Arial"/>
          <w:sz w:val="18"/>
          <w:szCs w:val="18"/>
        </w:rPr>
        <w:t xml:space="preserve">, por causas atribuibles a la </w:t>
      </w:r>
      <w:r w:rsidRPr="00446CE4">
        <w:rPr>
          <w:rFonts w:ascii="Arial" w:hAnsi="Arial" w:cs="Arial"/>
          <w:b/>
          <w:sz w:val="18"/>
          <w:szCs w:val="18"/>
        </w:rPr>
        <w:t>ENTIDAD</w:t>
      </w:r>
      <w:r w:rsidRPr="00446CE4">
        <w:rPr>
          <w:rFonts w:ascii="Arial" w:hAnsi="Arial" w:cs="Arial"/>
          <w:sz w:val="18"/>
          <w:szCs w:val="18"/>
        </w:rPr>
        <w:t xml:space="preserve"> que afecten al </w:t>
      </w:r>
      <w:r w:rsidRPr="00446CE4">
        <w:rPr>
          <w:rFonts w:ascii="Arial" w:hAnsi="Arial" w:cs="Arial"/>
          <w:b/>
          <w:sz w:val="18"/>
          <w:szCs w:val="18"/>
        </w:rPr>
        <w:t>CONTRATISTA</w:t>
      </w:r>
      <w:r w:rsidRPr="00446CE4">
        <w:rPr>
          <w:rFonts w:ascii="Arial" w:hAnsi="Arial" w:cs="Arial"/>
          <w:sz w:val="18"/>
          <w:szCs w:val="18"/>
        </w:rPr>
        <w:t xml:space="preserve"> en la ejecución de la </w:t>
      </w:r>
      <w:r w:rsidRPr="00446CE4">
        <w:rPr>
          <w:rFonts w:ascii="Arial" w:hAnsi="Arial" w:cs="Arial"/>
          <w:b/>
          <w:sz w:val="18"/>
          <w:szCs w:val="18"/>
        </w:rPr>
        <w:t>OBRA</w:t>
      </w:r>
      <w:r w:rsidRPr="00446CE4">
        <w:rPr>
          <w:rFonts w:ascii="Arial" w:hAnsi="Arial" w:cs="Arial"/>
          <w:sz w:val="18"/>
          <w:szCs w:val="18"/>
        </w:rPr>
        <w:t xml:space="preserve">. </w:t>
      </w:r>
    </w:p>
    <w:p w14:paraId="2C91872D" w14:textId="77777777" w:rsidR="00446CE4" w:rsidRPr="00446CE4" w:rsidRDefault="00446CE4" w:rsidP="00446CE4">
      <w:pPr>
        <w:jc w:val="both"/>
        <w:rPr>
          <w:rFonts w:ascii="Arial" w:hAnsi="Arial" w:cs="Arial"/>
          <w:sz w:val="18"/>
          <w:szCs w:val="18"/>
        </w:rPr>
      </w:pPr>
    </w:p>
    <w:p w14:paraId="65FB97CC"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Si los trabajos se suspenden parcial o totalmente por negligencia del </w:t>
      </w:r>
      <w:r w:rsidRPr="00446CE4">
        <w:rPr>
          <w:rFonts w:ascii="Arial" w:hAnsi="Arial" w:cs="Arial"/>
          <w:b/>
          <w:sz w:val="18"/>
          <w:szCs w:val="18"/>
        </w:rPr>
        <w:t>CONTRATISTA</w:t>
      </w:r>
      <w:r w:rsidRPr="00446CE4">
        <w:rPr>
          <w:rFonts w:ascii="Arial" w:hAnsi="Arial" w:cs="Arial"/>
          <w:sz w:val="18"/>
          <w:szCs w:val="18"/>
        </w:rPr>
        <w:t xml:space="preserve"> en observar y cumplir correctamente condiciones de seguridad para el personal o para terceros o por incumplimiento de las órdenes impartidas por el </w:t>
      </w:r>
      <w:r w:rsidRPr="00446CE4">
        <w:rPr>
          <w:rFonts w:ascii="Arial" w:hAnsi="Arial" w:cs="Arial"/>
          <w:b/>
          <w:sz w:val="18"/>
          <w:szCs w:val="18"/>
        </w:rPr>
        <w:t>SUPERVISOR</w:t>
      </w:r>
      <w:r w:rsidRPr="00446CE4">
        <w:rPr>
          <w:rFonts w:ascii="Arial" w:hAnsi="Arial" w:cs="Arial"/>
          <w:sz w:val="18"/>
          <w:szCs w:val="18"/>
        </w:rPr>
        <w:t xml:space="preserve"> o por inobservancia de las prescripciones del Contrato, el tiempo que los trabajos permanezcan suspendidos, no merecerá ninguna ampliación de plazo para la entrega de la </w:t>
      </w:r>
      <w:r w:rsidRPr="00446CE4">
        <w:rPr>
          <w:rFonts w:ascii="Arial" w:hAnsi="Arial" w:cs="Arial"/>
          <w:b/>
          <w:sz w:val="18"/>
          <w:szCs w:val="18"/>
        </w:rPr>
        <w:t>OBRA</w:t>
      </w:r>
      <w:r w:rsidRPr="00446CE4">
        <w:rPr>
          <w:rFonts w:ascii="Arial" w:hAnsi="Arial" w:cs="Arial"/>
          <w:sz w:val="18"/>
          <w:szCs w:val="18"/>
        </w:rPr>
        <w:t xml:space="preserve">, ni corresponderá pago alguno por el mantenimiento de la misma. </w:t>
      </w:r>
    </w:p>
    <w:p w14:paraId="7FFB4DC3" w14:textId="77777777" w:rsidR="00446CE4" w:rsidRPr="00446CE4" w:rsidRDefault="00446CE4" w:rsidP="00446CE4">
      <w:pPr>
        <w:jc w:val="both"/>
        <w:rPr>
          <w:rFonts w:ascii="Arial" w:hAnsi="Arial" w:cs="Arial"/>
          <w:sz w:val="18"/>
          <w:szCs w:val="18"/>
        </w:rPr>
      </w:pPr>
    </w:p>
    <w:p w14:paraId="66E33E2E"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 xml:space="preserve">CLAUSULA VIGÉSIMA.- (CAUSAS DE FUERZA MAYOR Y/O CASO FORTUITO) </w:t>
      </w:r>
      <w:r w:rsidRPr="00446CE4">
        <w:rPr>
          <w:rFonts w:ascii="Arial" w:hAnsi="Arial" w:cs="Arial"/>
          <w:sz w:val="18"/>
          <w:szCs w:val="18"/>
        </w:rPr>
        <w:t xml:space="preserve">Con el fin de exceptuar al </w:t>
      </w:r>
      <w:r w:rsidRPr="00446CE4">
        <w:rPr>
          <w:rFonts w:ascii="Arial" w:hAnsi="Arial" w:cs="Arial"/>
          <w:b/>
          <w:sz w:val="18"/>
          <w:szCs w:val="18"/>
        </w:rPr>
        <w:t xml:space="preserve">CONTRATISTA </w:t>
      </w:r>
      <w:r w:rsidRPr="00446CE4">
        <w:rPr>
          <w:rFonts w:ascii="Arial" w:hAnsi="Arial" w:cs="Arial"/>
          <w:sz w:val="18"/>
          <w:szCs w:val="18"/>
        </w:rPr>
        <w:t xml:space="preserve">de determinadas responsabilidades por mora durante la vigencia del presente Contrato, el </w:t>
      </w:r>
      <w:r w:rsidRPr="00446CE4">
        <w:rPr>
          <w:rFonts w:ascii="Arial" w:hAnsi="Arial" w:cs="Arial"/>
          <w:b/>
          <w:sz w:val="18"/>
          <w:szCs w:val="18"/>
        </w:rPr>
        <w:lastRenderedPageBreak/>
        <w:t>SUPERVISOR</w:t>
      </w:r>
      <w:r w:rsidRPr="00446CE4">
        <w:rPr>
          <w:rFonts w:ascii="Arial" w:hAnsi="Arial" w:cs="Arial"/>
          <w:sz w:val="18"/>
          <w:szCs w:val="18"/>
        </w:rPr>
        <w:t xml:space="preserve"> tendrá la facultad de calificar las causas de fuerza mayor y/o caso fortuito u otras causas debidamente justificadas, que pudieran tener efectiva consecuencia sobre la ejecución del </w:t>
      </w:r>
      <w:r w:rsidRPr="00446CE4">
        <w:rPr>
          <w:rFonts w:ascii="Arial" w:hAnsi="Arial" w:cs="Arial"/>
          <w:b/>
          <w:sz w:val="18"/>
          <w:szCs w:val="18"/>
        </w:rPr>
        <w:t>CONTRATO</w:t>
      </w:r>
      <w:r w:rsidRPr="00446CE4">
        <w:rPr>
          <w:rFonts w:ascii="Arial" w:hAnsi="Arial" w:cs="Arial"/>
          <w:sz w:val="18"/>
          <w:szCs w:val="18"/>
        </w:rPr>
        <w:t xml:space="preserve">. </w:t>
      </w:r>
    </w:p>
    <w:p w14:paraId="36D54CCB" w14:textId="77777777" w:rsidR="00446CE4" w:rsidRPr="00446CE4" w:rsidRDefault="00446CE4" w:rsidP="00446CE4">
      <w:pPr>
        <w:jc w:val="both"/>
        <w:rPr>
          <w:rFonts w:ascii="Arial" w:hAnsi="Arial" w:cs="Arial"/>
          <w:sz w:val="18"/>
          <w:szCs w:val="18"/>
        </w:rPr>
      </w:pPr>
    </w:p>
    <w:p w14:paraId="2FEFD8AC"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1F57F88E" w14:textId="77777777" w:rsidR="00446CE4" w:rsidRPr="00446CE4" w:rsidRDefault="00446CE4" w:rsidP="00446CE4">
      <w:pPr>
        <w:jc w:val="both"/>
        <w:rPr>
          <w:rFonts w:ascii="Arial" w:hAnsi="Arial" w:cs="Arial"/>
          <w:sz w:val="18"/>
          <w:szCs w:val="18"/>
        </w:rPr>
      </w:pPr>
    </w:p>
    <w:p w14:paraId="0CE730A9"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En ningún caso y bajo ninguna circunstancia, se considerará como causa de Fuerza Mayor el mal tiempo que no sea notablemente fuera de lo común en el área de ejecución de la </w:t>
      </w:r>
      <w:r w:rsidRPr="00446CE4">
        <w:rPr>
          <w:rFonts w:ascii="Arial" w:hAnsi="Arial" w:cs="Arial"/>
          <w:b/>
          <w:sz w:val="18"/>
          <w:szCs w:val="18"/>
        </w:rPr>
        <w:t>OBRA</w:t>
      </w:r>
      <w:r w:rsidRPr="00446CE4">
        <w:rPr>
          <w:rFonts w:ascii="Arial" w:hAnsi="Arial" w:cs="Arial"/>
          <w:sz w:val="18"/>
          <w:szCs w:val="18"/>
        </w:rPr>
        <w:t xml:space="preserve">, por cuanto el </w:t>
      </w:r>
      <w:r w:rsidRPr="00446CE4">
        <w:rPr>
          <w:rFonts w:ascii="Arial" w:hAnsi="Arial" w:cs="Arial"/>
          <w:b/>
          <w:sz w:val="18"/>
          <w:szCs w:val="18"/>
        </w:rPr>
        <w:t>CONTRATISTA</w:t>
      </w:r>
      <w:r w:rsidRPr="00446CE4">
        <w:rPr>
          <w:rFonts w:ascii="Arial" w:hAnsi="Arial" w:cs="Arial"/>
          <w:sz w:val="18"/>
          <w:szCs w:val="18"/>
        </w:rPr>
        <w:t xml:space="preserve"> ha tenido que prever este hecho al proponer su cronograma ajustado, en el período de movilización.</w:t>
      </w:r>
    </w:p>
    <w:p w14:paraId="1C428B67" w14:textId="77777777" w:rsidR="00446CE4" w:rsidRPr="00446CE4" w:rsidRDefault="00446CE4" w:rsidP="00446CE4">
      <w:pPr>
        <w:jc w:val="both"/>
        <w:rPr>
          <w:rFonts w:ascii="Arial" w:hAnsi="Arial" w:cs="Arial"/>
          <w:sz w:val="18"/>
          <w:szCs w:val="18"/>
        </w:rPr>
      </w:pPr>
    </w:p>
    <w:p w14:paraId="3FEAB740"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Asimismo, tampoco se considerarán como fuerza mayor o caso fortuito, las demoras en la entrega en la </w:t>
      </w:r>
      <w:r w:rsidRPr="00446CE4">
        <w:rPr>
          <w:rFonts w:ascii="Arial" w:hAnsi="Arial" w:cs="Arial"/>
          <w:b/>
          <w:sz w:val="18"/>
          <w:szCs w:val="18"/>
        </w:rPr>
        <w:t>OBRA</w:t>
      </w:r>
      <w:r w:rsidRPr="00446CE4">
        <w:rPr>
          <w:rFonts w:ascii="Arial" w:hAnsi="Arial" w:cs="Arial"/>
          <w:sz w:val="18"/>
          <w:szCs w:val="18"/>
        </w:rPr>
        <w:t xml:space="preserve"> de los materiales, equipos e implementos necesarios, por ser obligación del </w:t>
      </w:r>
      <w:r w:rsidRPr="00446CE4">
        <w:rPr>
          <w:rFonts w:ascii="Arial" w:hAnsi="Arial" w:cs="Arial"/>
          <w:b/>
          <w:sz w:val="18"/>
          <w:szCs w:val="18"/>
        </w:rPr>
        <w:t xml:space="preserve">CONTRATISTA </w:t>
      </w:r>
      <w:r w:rsidRPr="00446CE4">
        <w:rPr>
          <w:rFonts w:ascii="Arial" w:hAnsi="Arial" w:cs="Arial"/>
          <w:sz w:val="18"/>
          <w:szCs w:val="18"/>
        </w:rPr>
        <w:t xml:space="preserve">tomar y adoptar todas las previsiones necesarias para evitar demoras por dichas contingencias. </w:t>
      </w:r>
    </w:p>
    <w:p w14:paraId="2A84DB02" w14:textId="77777777" w:rsidR="00446CE4" w:rsidRPr="00446CE4" w:rsidRDefault="00446CE4" w:rsidP="00446CE4">
      <w:pPr>
        <w:jc w:val="both"/>
        <w:rPr>
          <w:rFonts w:ascii="Arial" w:hAnsi="Arial" w:cs="Arial"/>
          <w:sz w:val="18"/>
          <w:szCs w:val="18"/>
        </w:rPr>
      </w:pPr>
    </w:p>
    <w:p w14:paraId="45D29D83"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446CE4">
        <w:rPr>
          <w:rFonts w:ascii="Arial" w:hAnsi="Arial" w:cs="Arial"/>
          <w:b/>
          <w:sz w:val="18"/>
          <w:szCs w:val="18"/>
        </w:rPr>
        <w:t>CONTRATISTA</w:t>
      </w:r>
      <w:r w:rsidRPr="00446CE4">
        <w:rPr>
          <w:rFonts w:ascii="Arial" w:hAnsi="Arial" w:cs="Arial"/>
          <w:sz w:val="18"/>
          <w:szCs w:val="18"/>
        </w:rPr>
        <w:t xml:space="preserve"> deberá solicitar al </w:t>
      </w:r>
      <w:r w:rsidRPr="00446CE4">
        <w:rPr>
          <w:rFonts w:ascii="Arial" w:hAnsi="Arial" w:cs="Arial"/>
          <w:b/>
          <w:sz w:val="18"/>
          <w:szCs w:val="18"/>
        </w:rPr>
        <w:t>FISCAL</w:t>
      </w:r>
      <w:r w:rsidRPr="00446CE4">
        <w:rPr>
          <w:rFonts w:ascii="Arial" w:hAnsi="Arial" w:cs="Arial"/>
          <w:sz w:val="18"/>
          <w:szCs w:val="18"/>
        </w:rPr>
        <w:t xml:space="preserve"> </w:t>
      </w:r>
      <w:r w:rsidRPr="00446CE4">
        <w:rPr>
          <w:rFonts w:ascii="Arial" w:hAnsi="Arial" w:cs="Arial"/>
          <w:b/>
          <w:sz w:val="18"/>
          <w:szCs w:val="18"/>
        </w:rPr>
        <w:t>DE OBRA</w:t>
      </w:r>
      <w:r w:rsidRPr="00446CE4">
        <w:rPr>
          <w:rFonts w:ascii="Arial" w:hAnsi="Arial"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446CE4">
        <w:rPr>
          <w:rFonts w:ascii="Arial" w:hAnsi="Arial" w:cs="Arial"/>
          <w:b/>
          <w:sz w:val="18"/>
          <w:szCs w:val="18"/>
        </w:rPr>
        <w:t>OBRA</w:t>
      </w:r>
      <w:r w:rsidRPr="00446CE4">
        <w:rPr>
          <w:rFonts w:ascii="Arial" w:hAnsi="Arial" w:cs="Arial"/>
          <w:sz w:val="18"/>
          <w:szCs w:val="18"/>
        </w:rPr>
        <w:t xml:space="preserve">. </w:t>
      </w:r>
    </w:p>
    <w:p w14:paraId="3BF196DD" w14:textId="77777777" w:rsidR="00446CE4" w:rsidRPr="00446CE4" w:rsidRDefault="00446CE4" w:rsidP="00446CE4">
      <w:pPr>
        <w:jc w:val="both"/>
        <w:rPr>
          <w:rFonts w:ascii="Arial" w:hAnsi="Arial" w:cs="Arial"/>
          <w:sz w:val="18"/>
          <w:szCs w:val="18"/>
        </w:rPr>
      </w:pPr>
    </w:p>
    <w:p w14:paraId="3E3561D2"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El </w:t>
      </w:r>
      <w:r w:rsidRPr="00446CE4">
        <w:rPr>
          <w:rFonts w:ascii="Arial" w:hAnsi="Arial" w:cs="Arial"/>
          <w:b/>
          <w:sz w:val="18"/>
          <w:szCs w:val="18"/>
        </w:rPr>
        <w:t>FISCAL</w:t>
      </w:r>
      <w:r w:rsidRPr="00446CE4">
        <w:rPr>
          <w:rFonts w:ascii="Arial" w:hAnsi="Arial" w:cs="Arial"/>
          <w:sz w:val="18"/>
          <w:szCs w:val="18"/>
        </w:rPr>
        <w:t xml:space="preserve"> </w:t>
      </w:r>
      <w:r w:rsidRPr="00446CE4">
        <w:rPr>
          <w:rFonts w:ascii="Arial" w:hAnsi="Arial" w:cs="Arial"/>
          <w:b/>
          <w:sz w:val="18"/>
          <w:szCs w:val="18"/>
        </w:rPr>
        <w:t>DE OBRA</w:t>
      </w:r>
      <w:r w:rsidRPr="00446CE4">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20F67E59" w14:textId="77777777" w:rsidR="00446CE4" w:rsidRPr="00446CE4" w:rsidRDefault="00446CE4" w:rsidP="00446CE4">
      <w:pPr>
        <w:jc w:val="both"/>
        <w:rPr>
          <w:rFonts w:ascii="Arial" w:hAnsi="Arial" w:cs="Arial"/>
          <w:sz w:val="18"/>
          <w:szCs w:val="18"/>
        </w:rPr>
      </w:pPr>
    </w:p>
    <w:p w14:paraId="2B59D3A1" w14:textId="77777777" w:rsidR="00446CE4" w:rsidRPr="00446CE4" w:rsidRDefault="00446CE4" w:rsidP="00446CE4">
      <w:pPr>
        <w:jc w:val="both"/>
        <w:rPr>
          <w:rFonts w:ascii="Arial" w:hAnsi="Arial" w:cs="Arial"/>
          <w:strike/>
          <w:sz w:val="18"/>
          <w:szCs w:val="18"/>
        </w:rPr>
      </w:pPr>
      <w:r w:rsidRPr="00446CE4">
        <w:rPr>
          <w:rFonts w:ascii="Arial" w:hAnsi="Arial" w:cs="Arial"/>
          <w:sz w:val="18"/>
          <w:szCs w:val="18"/>
        </w:rPr>
        <w:t>En caso de que la ampliación sea procedente, el plazo será extendido mediante una Orden de Cambio procesada conforme se ha estipulado en la Cláusula Décima Sexta</w:t>
      </w:r>
      <w:r w:rsidRPr="00446CE4">
        <w:rPr>
          <w:rFonts w:ascii="Arial" w:hAnsi="Arial" w:cs="Arial"/>
          <w:b/>
          <w:sz w:val="18"/>
          <w:szCs w:val="18"/>
        </w:rPr>
        <w:t>.</w:t>
      </w:r>
    </w:p>
    <w:p w14:paraId="3018A347" w14:textId="77777777" w:rsidR="00446CE4" w:rsidRPr="00446CE4" w:rsidRDefault="00446CE4" w:rsidP="00446CE4">
      <w:pPr>
        <w:jc w:val="both"/>
        <w:rPr>
          <w:rFonts w:ascii="Arial" w:hAnsi="Arial" w:cs="Arial"/>
          <w:b/>
          <w:sz w:val="18"/>
          <w:szCs w:val="18"/>
        </w:rPr>
      </w:pPr>
    </w:p>
    <w:p w14:paraId="3C3CA1D3" w14:textId="77777777" w:rsidR="00446CE4" w:rsidRPr="00446CE4" w:rsidRDefault="00446CE4" w:rsidP="00446CE4">
      <w:pPr>
        <w:jc w:val="both"/>
        <w:rPr>
          <w:rFonts w:ascii="Arial" w:hAnsi="Arial" w:cs="Arial"/>
          <w:b/>
          <w:sz w:val="18"/>
          <w:szCs w:val="18"/>
        </w:rPr>
      </w:pPr>
      <w:r w:rsidRPr="00446CE4">
        <w:rPr>
          <w:rFonts w:ascii="Arial" w:hAnsi="Arial" w:cs="Arial"/>
          <w:b/>
          <w:sz w:val="18"/>
          <w:szCs w:val="18"/>
        </w:rPr>
        <w:t xml:space="preserve">CLÁUSULA VIGÉSIMA PRIMERA.- </w:t>
      </w:r>
      <w:r w:rsidRPr="00446CE4">
        <w:rPr>
          <w:rFonts w:ascii="Arial" w:hAnsi="Arial" w:cs="Arial"/>
          <w:b/>
          <w:bCs/>
          <w:sz w:val="18"/>
          <w:szCs w:val="18"/>
        </w:rPr>
        <w:t xml:space="preserve">(TERMINACIÓN DEL CONTRATO) </w:t>
      </w:r>
      <w:r w:rsidRPr="00446CE4">
        <w:rPr>
          <w:rFonts w:ascii="Arial" w:hAnsi="Arial" w:cs="Arial"/>
          <w:sz w:val="18"/>
          <w:szCs w:val="18"/>
        </w:rPr>
        <w:t>El presente Contrato concluirá bajo una de las siguientes causas:</w:t>
      </w:r>
    </w:p>
    <w:p w14:paraId="7D18FCFB" w14:textId="77777777" w:rsidR="00446CE4" w:rsidRPr="00446CE4" w:rsidRDefault="00446CE4" w:rsidP="00446CE4">
      <w:pPr>
        <w:jc w:val="both"/>
        <w:rPr>
          <w:rFonts w:ascii="Arial" w:hAnsi="Arial" w:cs="Arial"/>
          <w:sz w:val="18"/>
          <w:szCs w:val="18"/>
        </w:rPr>
      </w:pPr>
    </w:p>
    <w:p w14:paraId="42AE2783" w14:textId="77777777" w:rsidR="00446CE4" w:rsidRPr="00446CE4" w:rsidRDefault="00446CE4" w:rsidP="00446CE4">
      <w:pPr>
        <w:numPr>
          <w:ilvl w:val="1"/>
          <w:numId w:val="68"/>
        </w:numPr>
        <w:jc w:val="both"/>
        <w:rPr>
          <w:rFonts w:ascii="Arial" w:hAnsi="Arial" w:cs="Arial"/>
          <w:sz w:val="18"/>
          <w:szCs w:val="18"/>
        </w:rPr>
      </w:pPr>
      <w:r w:rsidRPr="00446CE4">
        <w:rPr>
          <w:rFonts w:ascii="Arial" w:hAnsi="Arial" w:cs="Arial"/>
          <w:b/>
          <w:sz w:val="18"/>
          <w:szCs w:val="18"/>
        </w:rPr>
        <w:t xml:space="preserve">Por Cumplimiento de Contrato: </w:t>
      </w:r>
      <w:r w:rsidRPr="00446CE4">
        <w:rPr>
          <w:rFonts w:ascii="Arial" w:hAnsi="Arial" w:cs="Arial"/>
          <w:sz w:val="18"/>
          <w:szCs w:val="18"/>
        </w:rPr>
        <w:t xml:space="preserve">De forma ordinaria, tanto la </w:t>
      </w:r>
      <w:r w:rsidRPr="00446CE4">
        <w:rPr>
          <w:rFonts w:ascii="Arial" w:hAnsi="Arial" w:cs="Arial"/>
          <w:b/>
          <w:sz w:val="18"/>
          <w:szCs w:val="18"/>
        </w:rPr>
        <w:t>ENTIDAD</w:t>
      </w:r>
      <w:r w:rsidRPr="00446CE4">
        <w:rPr>
          <w:rFonts w:ascii="Arial" w:hAnsi="Arial" w:cs="Arial"/>
          <w:sz w:val="18"/>
          <w:szCs w:val="18"/>
        </w:rPr>
        <w:t xml:space="preserve">, como el </w:t>
      </w:r>
      <w:r w:rsidRPr="00446CE4">
        <w:rPr>
          <w:rFonts w:ascii="Arial" w:hAnsi="Arial" w:cs="Arial"/>
          <w:b/>
          <w:bCs/>
          <w:sz w:val="18"/>
          <w:szCs w:val="18"/>
        </w:rPr>
        <w:t>CONTRATISTA</w:t>
      </w:r>
      <w:r w:rsidRPr="00446CE4">
        <w:rPr>
          <w:rFonts w:ascii="Arial" w:hAnsi="Arial" w:cs="Arial"/>
          <w:sz w:val="18"/>
          <w:szCs w:val="18"/>
        </w:rPr>
        <w:t>, darán por terminado el presente Contrato, una vez que ambas partes hayan dado cumplimiento a todas las condiciones y estipulaciones contenidas en él, lo cual se hará constar por escrito.</w:t>
      </w:r>
    </w:p>
    <w:p w14:paraId="2E2EB005" w14:textId="77777777" w:rsidR="00446CE4" w:rsidRPr="00446CE4" w:rsidRDefault="00446CE4" w:rsidP="00446CE4">
      <w:pPr>
        <w:ind w:left="720" w:hanging="720"/>
        <w:jc w:val="both"/>
        <w:rPr>
          <w:rFonts w:ascii="Arial" w:hAnsi="Arial" w:cs="Arial"/>
          <w:sz w:val="18"/>
          <w:szCs w:val="18"/>
        </w:rPr>
      </w:pPr>
    </w:p>
    <w:p w14:paraId="50238B14" w14:textId="77777777" w:rsidR="00446CE4" w:rsidRPr="00446CE4" w:rsidRDefault="00446CE4" w:rsidP="00446CE4">
      <w:pPr>
        <w:numPr>
          <w:ilvl w:val="1"/>
          <w:numId w:val="68"/>
        </w:numPr>
        <w:jc w:val="both"/>
        <w:rPr>
          <w:rFonts w:ascii="Arial" w:hAnsi="Arial" w:cs="Arial"/>
          <w:sz w:val="18"/>
          <w:szCs w:val="18"/>
        </w:rPr>
      </w:pPr>
      <w:r w:rsidRPr="00446CE4">
        <w:rPr>
          <w:rFonts w:ascii="Arial" w:hAnsi="Arial" w:cs="Arial"/>
          <w:b/>
          <w:sz w:val="18"/>
          <w:szCs w:val="18"/>
        </w:rPr>
        <w:t xml:space="preserve">Por Resolución del Contrato: </w:t>
      </w:r>
      <w:r w:rsidRPr="00446CE4">
        <w:rPr>
          <w:rFonts w:ascii="Arial" w:hAnsi="Arial" w:cs="Arial"/>
          <w:sz w:val="18"/>
          <w:szCs w:val="18"/>
        </w:rPr>
        <w:t>Es la forma extraordinaria de terminación del Contrato que procederá únicamente por las siguientes causales:</w:t>
      </w:r>
    </w:p>
    <w:p w14:paraId="7E9B613E" w14:textId="77777777" w:rsidR="00446CE4" w:rsidRPr="00446CE4" w:rsidRDefault="00446CE4" w:rsidP="00446CE4">
      <w:pPr>
        <w:autoSpaceDE w:val="0"/>
        <w:autoSpaceDN w:val="0"/>
        <w:adjustRightInd w:val="0"/>
        <w:jc w:val="both"/>
        <w:rPr>
          <w:rFonts w:ascii="Arial" w:hAnsi="Arial" w:cs="Arial"/>
          <w:b/>
          <w:bCs/>
          <w:sz w:val="18"/>
          <w:szCs w:val="18"/>
        </w:rPr>
      </w:pPr>
    </w:p>
    <w:p w14:paraId="29EE85B4" w14:textId="77777777" w:rsidR="00446CE4" w:rsidRPr="00446CE4" w:rsidRDefault="00446CE4" w:rsidP="00446CE4">
      <w:pPr>
        <w:numPr>
          <w:ilvl w:val="2"/>
          <w:numId w:val="68"/>
        </w:numPr>
        <w:jc w:val="both"/>
        <w:rPr>
          <w:rFonts w:ascii="Arial" w:hAnsi="Arial" w:cs="Arial"/>
          <w:bCs/>
          <w:sz w:val="18"/>
          <w:szCs w:val="18"/>
        </w:rPr>
      </w:pPr>
      <w:r w:rsidRPr="00446CE4">
        <w:rPr>
          <w:rFonts w:ascii="Arial" w:hAnsi="Arial" w:cs="Arial"/>
          <w:bCs/>
          <w:sz w:val="18"/>
          <w:szCs w:val="18"/>
        </w:rPr>
        <w:t xml:space="preserve">A requerimiento de la </w:t>
      </w:r>
      <w:r w:rsidRPr="00446CE4">
        <w:rPr>
          <w:rFonts w:ascii="Arial" w:hAnsi="Arial" w:cs="Arial"/>
          <w:b/>
          <w:bCs/>
          <w:sz w:val="18"/>
          <w:szCs w:val="18"/>
        </w:rPr>
        <w:t>ENTIDAD</w:t>
      </w:r>
      <w:r w:rsidRPr="00446CE4">
        <w:rPr>
          <w:rFonts w:ascii="Arial" w:hAnsi="Arial" w:cs="Arial"/>
          <w:bCs/>
          <w:sz w:val="18"/>
          <w:szCs w:val="18"/>
        </w:rPr>
        <w:t xml:space="preserve">, por causales atribuibles al </w:t>
      </w:r>
      <w:r w:rsidRPr="00446CE4">
        <w:rPr>
          <w:rFonts w:ascii="Arial" w:hAnsi="Arial" w:cs="Arial"/>
          <w:b/>
          <w:bCs/>
          <w:sz w:val="18"/>
          <w:szCs w:val="18"/>
        </w:rPr>
        <w:t>CONTRATISTA:</w:t>
      </w:r>
    </w:p>
    <w:p w14:paraId="3E8C1FBC" w14:textId="77777777" w:rsidR="00446CE4" w:rsidRPr="00446CE4" w:rsidRDefault="00446CE4" w:rsidP="00446CE4">
      <w:pPr>
        <w:autoSpaceDE w:val="0"/>
        <w:autoSpaceDN w:val="0"/>
        <w:adjustRightInd w:val="0"/>
        <w:jc w:val="both"/>
        <w:rPr>
          <w:rFonts w:ascii="Arial" w:hAnsi="Arial" w:cs="Arial"/>
          <w:sz w:val="18"/>
          <w:szCs w:val="18"/>
        </w:rPr>
      </w:pPr>
    </w:p>
    <w:p w14:paraId="20AA44DE" w14:textId="77777777" w:rsidR="00446CE4" w:rsidRPr="00446CE4" w:rsidRDefault="00446CE4" w:rsidP="00446CE4">
      <w:pPr>
        <w:numPr>
          <w:ilvl w:val="0"/>
          <w:numId w:val="65"/>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 xml:space="preserve">Por incumplimiento en la iniciación de la </w:t>
      </w:r>
      <w:r w:rsidRPr="00446CE4">
        <w:rPr>
          <w:rFonts w:ascii="Arial" w:hAnsi="Arial" w:cs="Arial"/>
          <w:b/>
          <w:sz w:val="18"/>
          <w:szCs w:val="18"/>
        </w:rPr>
        <w:t>OBRA</w:t>
      </w:r>
      <w:r w:rsidRPr="00446CE4">
        <w:rPr>
          <w:rFonts w:ascii="Arial" w:hAnsi="Arial" w:cs="Arial"/>
          <w:sz w:val="18"/>
          <w:szCs w:val="18"/>
        </w:rPr>
        <w:t>, si emitida la Orden de Proceder demora más de quince (15) días calendario en movilizarse a la zona de los trabajos.</w:t>
      </w:r>
      <w:r w:rsidRPr="00446CE4">
        <w:rPr>
          <w:rFonts w:cs="Verdana"/>
          <w:b/>
          <w:i/>
          <w:sz w:val="18"/>
          <w:szCs w:val="18"/>
        </w:rPr>
        <w:t xml:space="preserve"> </w:t>
      </w:r>
    </w:p>
    <w:p w14:paraId="3F20BCC2" w14:textId="77777777" w:rsidR="00446CE4" w:rsidRPr="00446CE4" w:rsidRDefault="00446CE4" w:rsidP="00446CE4">
      <w:pPr>
        <w:numPr>
          <w:ilvl w:val="0"/>
          <w:numId w:val="65"/>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 xml:space="preserve">Disolución del </w:t>
      </w:r>
      <w:r w:rsidRPr="00446CE4">
        <w:rPr>
          <w:rFonts w:ascii="Arial" w:hAnsi="Arial" w:cs="Arial"/>
          <w:b/>
          <w:bCs/>
          <w:sz w:val="18"/>
          <w:szCs w:val="18"/>
        </w:rPr>
        <w:t>CONTRATISTA</w:t>
      </w:r>
      <w:r w:rsidRPr="00446CE4">
        <w:rPr>
          <w:rFonts w:ascii="Arial" w:hAnsi="Arial" w:cs="Arial"/>
          <w:sz w:val="18"/>
          <w:szCs w:val="18"/>
        </w:rPr>
        <w:t>.</w:t>
      </w:r>
    </w:p>
    <w:p w14:paraId="65F63C96" w14:textId="77777777" w:rsidR="00446CE4" w:rsidRPr="00446CE4" w:rsidRDefault="00446CE4" w:rsidP="00446CE4">
      <w:pPr>
        <w:numPr>
          <w:ilvl w:val="0"/>
          <w:numId w:val="65"/>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 xml:space="preserve">Por quiebra declarada del </w:t>
      </w:r>
      <w:r w:rsidRPr="00446CE4">
        <w:rPr>
          <w:rFonts w:ascii="Arial" w:hAnsi="Arial" w:cs="Arial"/>
          <w:b/>
          <w:bCs/>
          <w:sz w:val="18"/>
          <w:szCs w:val="18"/>
        </w:rPr>
        <w:t>CONTRATISTA</w:t>
      </w:r>
      <w:r w:rsidRPr="00446CE4">
        <w:rPr>
          <w:rFonts w:ascii="Arial" w:hAnsi="Arial" w:cs="Arial"/>
          <w:sz w:val="18"/>
          <w:szCs w:val="18"/>
        </w:rPr>
        <w:t>.</w:t>
      </w:r>
    </w:p>
    <w:p w14:paraId="327F25BA" w14:textId="77777777" w:rsidR="00446CE4" w:rsidRPr="00446CE4" w:rsidRDefault="00446CE4" w:rsidP="00446CE4">
      <w:pPr>
        <w:numPr>
          <w:ilvl w:val="0"/>
          <w:numId w:val="65"/>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 xml:space="preserve">Por suspensión de los trabajos sin justificación, por cinco (5) días calendario continuos, sin autorización escrita del </w:t>
      </w:r>
      <w:r w:rsidRPr="00446CE4">
        <w:rPr>
          <w:rFonts w:ascii="Arial" w:hAnsi="Arial" w:cs="Arial"/>
          <w:b/>
          <w:sz w:val="18"/>
          <w:szCs w:val="18"/>
        </w:rPr>
        <w:t>SUPERVISOR</w:t>
      </w:r>
      <w:r w:rsidRPr="00446CE4">
        <w:rPr>
          <w:rFonts w:ascii="Arial" w:hAnsi="Arial" w:cs="Arial"/>
          <w:sz w:val="18"/>
          <w:szCs w:val="18"/>
        </w:rPr>
        <w:t>.</w:t>
      </w:r>
    </w:p>
    <w:p w14:paraId="52D7253D" w14:textId="77777777" w:rsidR="00446CE4" w:rsidRPr="00446CE4" w:rsidRDefault="00446CE4" w:rsidP="00446CE4">
      <w:pPr>
        <w:numPr>
          <w:ilvl w:val="0"/>
          <w:numId w:val="65"/>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 xml:space="preserve">Por incumplimiento en la movilización en </w:t>
      </w:r>
      <w:r w:rsidRPr="00446CE4">
        <w:rPr>
          <w:rFonts w:ascii="Arial" w:hAnsi="Arial" w:cs="Arial"/>
          <w:b/>
          <w:sz w:val="18"/>
          <w:szCs w:val="18"/>
        </w:rPr>
        <w:t>OBRA</w:t>
      </w:r>
      <w:r w:rsidRPr="00446CE4">
        <w:rPr>
          <w:rFonts w:ascii="Arial" w:hAnsi="Arial" w:cs="Arial"/>
          <w:sz w:val="18"/>
          <w:szCs w:val="18"/>
        </w:rPr>
        <w:t>, de acuerdo al Cronograma.</w:t>
      </w:r>
    </w:p>
    <w:p w14:paraId="22BC78BE" w14:textId="77777777" w:rsidR="00446CE4" w:rsidRPr="00446CE4" w:rsidRDefault="00446CE4" w:rsidP="00446CE4">
      <w:pPr>
        <w:numPr>
          <w:ilvl w:val="0"/>
          <w:numId w:val="65"/>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 xml:space="preserve">Por incumplimiento injustificado del Cronograma de Ejecución de Obra sin que el </w:t>
      </w:r>
      <w:r w:rsidRPr="00446CE4">
        <w:rPr>
          <w:rFonts w:ascii="Arial" w:hAnsi="Arial" w:cs="Arial"/>
          <w:b/>
          <w:sz w:val="18"/>
          <w:szCs w:val="18"/>
        </w:rPr>
        <w:t>CONTRATISTA</w:t>
      </w:r>
      <w:r w:rsidRPr="00446CE4">
        <w:rPr>
          <w:rFonts w:ascii="Arial" w:hAnsi="Arial" w:cs="Arial"/>
          <w:sz w:val="18"/>
          <w:szCs w:val="18"/>
        </w:rPr>
        <w:t xml:space="preserve"> adopte medidas necesarias y oportunas para recuperar su demora y asegurar la conclusión de la </w:t>
      </w:r>
      <w:r w:rsidRPr="00446CE4">
        <w:rPr>
          <w:rFonts w:ascii="Arial" w:hAnsi="Arial" w:cs="Arial"/>
          <w:b/>
          <w:sz w:val="18"/>
          <w:szCs w:val="18"/>
        </w:rPr>
        <w:t>OBRA</w:t>
      </w:r>
      <w:r w:rsidRPr="00446CE4">
        <w:rPr>
          <w:rFonts w:ascii="Arial" w:hAnsi="Arial" w:cs="Arial"/>
          <w:sz w:val="18"/>
          <w:szCs w:val="18"/>
        </w:rPr>
        <w:t xml:space="preserve"> dentro del plazo vigente.</w:t>
      </w:r>
    </w:p>
    <w:p w14:paraId="3370D3DC" w14:textId="77777777" w:rsidR="00446CE4" w:rsidRPr="00446CE4" w:rsidRDefault="00446CE4" w:rsidP="00446CE4">
      <w:pPr>
        <w:numPr>
          <w:ilvl w:val="0"/>
          <w:numId w:val="65"/>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 xml:space="preserve">Por negligencia reiterada en tres (3) oportunidades en el cumplimiento de las especificaciones, planos, o de instrucciones escritas del </w:t>
      </w:r>
      <w:r w:rsidRPr="00446CE4">
        <w:rPr>
          <w:rFonts w:ascii="Arial" w:hAnsi="Arial" w:cs="Arial"/>
          <w:b/>
          <w:sz w:val="18"/>
          <w:szCs w:val="18"/>
        </w:rPr>
        <w:t>SUPERVISOR</w:t>
      </w:r>
      <w:r w:rsidRPr="00446CE4">
        <w:rPr>
          <w:rFonts w:ascii="Arial" w:hAnsi="Arial" w:cs="Arial"/>
          <w:sz w:val="18"/>
          <w:szCs w:val="18"/>
        </w:rPr>
        <w:t>.</w:t>
      </w:r>
    </w:p>
    <w:p w14:paraId="0A7C79AA" w14:textId="77777777" w:rsidR="00446CE4" w:rsidRPr="00446CE4" w:rsidRDefault="00446CE4" w:rsidP="00446CE4">
      <w:pPr>
        <w:numPr>
          <w:ilvl w:val="0"/>
          <w:numId w:val="65"/>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De manera optativa cuando el monto de la multa acumulada alcance el diez por ciento (10%) del monto total del Contrato.</w:t>
      </w:r>
    </w:p>
    <w:p w14:paraId="645420F5" w14:textId="77777777" w:rsidR="00446CE4" w:rsidRPr="00446CE4" w:rsidRDefault="00446CE4" w:rsidP="00446CE4">
      <w:pPr>
        <w:numPr>
          <w:ilvl w:val="0"/>
          <w:numId w:val="65"/>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De manera obligatoria cuando el monto de la multa acumulada alcance el veinte por ciento (20%) del monto total del Contrato.</w:t>
      </w:r>
    </w:p>
    <w:p w14:paraId="0A814BAC" w14:textId="77777777" w:rsidR="00446CE4" w:rsidRPr="00446CE4" w:rsidRDefault="00446CE4" w:rsidP="00446CE4">
      <w:pPr>
        <w:autoSpaceDE w:val="0"/>
        <w:autoSpaceDN w:val="0"/>
        <w:adjustRightInd w:val="0"/>
        <w:jc w:val="both"/>
        <w:rPr>
          <w:rFonts w:ascii="Arial" w:hAnsi="Arial" w:cs="Arial"/>
          <w:sz w:val="18"/>
          <w:szCs w:val="18"/>
        </w:rPr>
      </w:pPr>
    </w:p>
    <w:p w14:paraId="1D40B1D8" w14:textId="77777777" w:rsidR="00446CE4" w:rsidRPr="00446CE4" w:rsidRDefault="00446CE4" w:rsidP="00446CE4">
      <w:pPr>
        <w:numPr>
          <w:ilvl w:val="2"/>
          <w:numId w:val="68"/>
        </w:numPr>
        <w:ind w:left="1134" w:hanging="850"/>
        <w:jc w:val="both"/>
        <w:rPr>
          <w:rFonts w:ascii="Arial" w:hAnsi="Arial" w:cs="Arial"/>
          <w:bCs/>
          <w:sz w:val="18"/>
          <w:szCs w:val="18"/>
        </w:rPr>
      </w:pPr>
      <w:r w:rsidRPr="00446CE4">
        <w:rPr>
          <w:rFonts w:ascii="Arial" w:hAnsi="Arial" w:cs="Arial"/>
          <w:bCs/>
          <w:sz w:val="18"/>
          <w:szCs w:val="18"/>
        </w:rPr>
        <w:t xml:space="preserve">A requerimiento del </w:t>
      </w:r>
      <w:r w:rsidRPr="00446CE4">
        <w:rPr>
          <w:rFonts w:ascii="Arial" w:hAnsi="Arial" w:cs="Arial"/>
          <w:b/>
          <w:bCs/>
          <w:sz w:val="18"/>
          <w:szCs w:val="18"/>
        </w:rPr>
        <w:t>CONTRATISTA</w:t>
      </w:r>
      <w:r w:rsidRPr="00446CE4">
        <w:rPr>
          <w:rFonts w:ascii="Arial" w:hAnsi="Arial" w:cs="Arial"/>
          <w:bCs/>
          <w:sz w:val="18"/>
          <w:szCs w:val="18"/>
        </w:rPr>
        <w:t xml:space="preserve">, por causales atribuibles a la </w:t>
      </w:r>
      <w:r w:rsidRPr="00446CE4">
        <w:rPr>
          <w:rFonts w:ascii="Arial" w:hAnsi="Arial" w:cs="Arial"/>
          <w:b/>
          <w:bCs/>
          <w:sz w:val="18"/>
          <w:szCs w:val="18"/>
        </w:rPr>
        <w:t>ENTIDAD:</w:t>
      </w:r>
    </w:p>
    <w:p w14:paraId="55F37353" w14:textId="77777777" w:rsidR="00446CE4" w:rsidRPr="00446CE4" w:rsidRDefault="00446CE4" w:rsidP="00446CE4">
      <w:pPr>
        <w:autoSpaceDE w:val="0"/>
        <w:autoSpaceDN w:val="0"/>
        <w:adjustRightInd w:val="0"/>
        <w:jc w:val="both"/>
        <w:rPr>
          <w:rFonts w:ascii="Arial" w:hAnsi="Arial" w:cs="Arial"/>
          <w:sz w:val="18"/>
          <w:szCs w:val="18"/>
        </w:rPr>
      </w:pPr>
    </w:p>
    <w:p w14:paraId="779C1868" w14:textId="77777777" w:rsidR="00446CE4" w:rsidRPr="00446CE4" w:rsidRDefault="00446CE4" w:rsidP="00446CE4">
      <w:pPr>
        <w:numPr>
          <w:ilvl w:val="0"/>
          <w:numId w:val="66"/>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 xml:space="preserve">Si apartándose de los términos del Contrato, </w:t>
      </w:r>
      <w:r w:rsidRPr="00446CE4">
        <w:rPr>
          <w:rFonts w:ascii="Arial" w:hAnsi="Arial" w:cs="Arial"/>
          <w:bCs/>
          <w:sz w:val="18"/>
          <w:szCs w:val="18"/>
        </w:rPr>
        <w:t xml:space="preserve">la </w:t>
      </w:r>
      <w:r w:rsidRPr="00446CE4">
        <w:rPr>
          <w:rFonts w:ascii="Arial" w:hAnsi="Arial" w:cs="Arial"/>
          <w:b/>
          <w:bCs/>
          <w:sz w:val="18"/>
          <w:szCs w:val="18"/>
        </w:rPr>
        <w:t>ENTIDAD</w:t>
      </w:r>
      <w:r w:rsidRPr="00446CE4">
        <w:rPr>
          <w:rFonts w:ascii="Arial" w:hAnsi="Arial" w:cs="Arial"/>
          <w:sz w:val="18"/>
          <w:szCs w:val="18"/>
        </w:rPr>
        <w:t xml:space="preserve"> pretende efectuar aumento o disminución en las cantidades de obra sin la emisión de la necesaria Orden de Cambio.</w:t>
      </w:r>
    </w:p>
    <w:p w14:paraId="3A614525" w14:textId="77777777" w:rsidR="00446CE4" w:rsidRPr="00446CE4" w:rsidRDefault="00446CE4" w:rsidP="00446CE4">
      <w:pPr>
        <w:numPr>
          <w:ilvl w:val="0"/>
          <w:numId w:val="66"/>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 xml:space="preserve">Si apartándose de los términos del Contrato, </w:t>
      </w:r>
      <w:r w:rsidRPr="00446CE4">
        <w:rPr>
          <w:rFonts w:ascii="Arial" w:hAnsi="Arial" w:cs="Arial"/>
          <w:bCs/>
          <w:sz w:val="18"/>
          <w:szCs w:val="18"/>
        </w:rPr>
        <w:t xml:space="preserve">la </w:t>
      </w:r>
      <w:r w:rsidRPr="00446CE4">
        <w:rPr>
          <w:rFonts w:ascii="Arial" w:hAnsi="Arial" w:cs="Arial"/>
          <w:b/>
          <w:bCs/>
          <w:sz w:val="18"/>
          <w:szCs w:val="18"/>
        </w:rPr>
        <w:t>ENTIDAD</w:t>
      </w:r>
      <w:r w:rsidRPr="00446CE4">
        <w:rPr>
          <w:rFonts w:ascii="Arial" w:hAnsi="Arial" w:cs="Arial"/>
          <w:sz w:val="18"/>
          <w:szCs w:val="18"/>
        </w:rPr>
        <w:t xml:space="preserve"> pretende efectuar modificaciones a las especificaciones técnicas.</w:t>
      </w:r>
    </w:p>
    <w:p w14:paraId="40A65D8E" w14:textId="77777777" w:rsidR="00446CE4" w:rsidRPr="00446CE4" w:rsidRDefault="00446CE4" w:rsidP="00446CE4">
      <w:pPr>
        <w:numPr>
          <w:ilvl w:val="0"/>
          <w:numId w:val="66"/>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 xml:space="preserve">Por incumplimiento injustificado en el pago parcial o total por más de cuarenta y cinco (45) días calendario computados a partir de la fecha de entrega de la </w:t>
      </w:r>
      <w:r w:rsidRPr="00446CE4">
        <w:rPr>
          <w:rFonts w:ascii="Arial" w:hAnsi="Arial" w:cs="Arial"/>
          <w:b/>
          <w:sz w:val="18"/>
          <w:szCs w:val="18"/>
        </w:rPr>
        <w:t>OBRA</w:t>
      </w:r>
      <w:r w:rsidRPr="00446CE4">
        <w:rPr>
          <w:rFonts w:ascii="Arial" w:hAnsi="Arial" w:cs="Arial"/>
          <w:sz w:val="18"/>
          <w:szCs w:val="18"/>
        </w:rPr>
        <w:t>.</w:t>
      </w:r>
    </w:p>
    <w:p w14:paraId="495FE481" w14:textId="77777777" w:rsidR="00446CE4" w:rsidRPr="00446CE4" w:rsidRDefault="00446CE4" w:rsidP="00446CE4">
      <w:pPr>
        <w:numPr>
          <w:ilvl w:val="0"/>
          <w:numId w:val="66"/>
        </w:numPr>
        <w:tabs>
          <w:tab w:val="num" w:pos="1560"/>
        </w:tabs>
        <w:autoSpaceDE w:val="0"/>
        <w:autoSpaceDN w:val="0"/>
        <w:adjustRightInd w:val="0"/>
        <w:ind w:left="1560" w:hanging="426"/>
        <w:jc w:val="both"/>
        <w:rPr>
          <w:rFonts w:ascii="Arial" w:hAnsi="Arial" w:cs="Arial"/>
          <w:sz w:val="18"/>
          <w:szCs w:val="18"/>
        </w:rPr>
      </w:pPr>
      <w:r w:rsidRPr="00446CE4">
        <w:rPr>
          <w:rFonts w:ascii="Arial" w:hAnsi="Arial" w:cs="Arial"/>
          <w:sz w:val="18"/>
          <w:szCs w:val="18"/>
        </w:rPr>
        <w:t xml:space="preserve">Por instrucciones injustificadas emanadas de la </w:t>
      </w:r>
      <w:r w:rsidRPr="00446CE4">
        <w:rPr>
          <w:rFonts w:ascii="Arial" w:hAnsi="Arial" w:cs="Arial"/>
          <w:b/>
          <w:bCs/>
          <w:sz w:val="18"/>
          <w:szCs w:val="18"/>
        </w:rPr>
        <w:t xml:space="preserve">ENTIDAD </w:t>
      </w:r>
      <w:r w:rsidRPr="00446CE4">
        <w:rPr>
          <w:rFonts w:ascii="Arial" w:hAnsi="Arial" w:cs="Arial"/>
          <w:sz w:val="18"/>
          <w:szCs w:val="18"/>
        </w:rPr>
        <w:t xml:space="preserve">para la suspensión de la ejecución de la </w:t>
      </w:r>
      <w:r w:rsidRPr="00446CE4">
        <w:rPr>
          <w:rFonts w:ascii="Arial" w:hAnsi="Arial" w:cs="Arial"/>
          <w:b/>
          <w:sz w:val="18"/>
          <w:szCs w:val="18"/>
        </w:rPr>
        <w:t>OBRA</w:t>
      </w:r>
      <w:r w:rsidRPr="00446CE4">
        <w:rPr>
          <w:rFonts w:ascii="Arial" w:hAnsi="Arial" w:cs="Arial"/>
          <w:sz w:val="18"/>
          <w:szCs w:val="18"/>
        </w:rPr>
        <w:t xml:space="preserve"> por más de treinta (30) días calendario. </w:t>
      </w:r>
    </w:p>
    <w:p w14:paraId="7ECE137C" w14:textId="77777777" w:rsidR="00446CE4" w:rsidRPr="00446CE4" w:rsidRDefault="00446CE4" w:rsidP="00446CE4">
      <w:pPr>
        <w:autoSpaceDE w:val="0"/>
        <w:autoSpaceDN w:val="0"/>
        <w:adjustRightInd w:val="0"/>
        <w:jc w:val="both"/>
        <w:rPr>
          <w:rFonts w:ascii="Arial" w:hAnsi="Arial" w:cs="Arial"/>
          <w:sz w:val="18"/>
          <w:szCs w:val="18"/>
        </w:rPr>
      </w:pPr>
    </w:p>
    <w:p w14:paraId="42CE6818" w14:textId="77777777" w:rsidR="00446CE4" w:rsidRPr="00446CE4" w:rsidRDefault="00446CE4" w:rsidP="00446CE4">
      <w:pPr>
        <w:numPr>
          <w:ilvl w:val="2"/>
          <w:numId w:val="68"/>
        </w:numPr>
        <w:ind w:left="1134" w:hanging="851"/>
        <w:jc w:val="both"/>
        <w:rPr>
          <w:rFonts w:ascii="Arial" w:hAnsi="Arial" w:cs="Arial"/>
          <w:b/>
          <w:sz w:val="18"/>
          <w:szCs w:val="18"/>
        </w:rPr>
      </w:pPr>
      <w:r w:rsidRPr="00446CE4">
        <w:rPr>
          <w:rFonts w:ascii="Arial" w:hAnsi="Arial" w:cs="Arial"/>
          <w:b/>
          <w:sz w:val="18"/>
          <w:szCs w:val="18"/>
        </w:rPr>
        <w:t xml:space="preserve">Reglas aplicables a la Resolución: </w:t>
      </w:r>
      <w:r w:rsidRPr="00446CE4">
        <w:rPr>
          <w:rFonts w:ascii="Arial" w:hAnsi="Arial" w:cs="Arial"/>
          <w:sz w:val="18"/>
          <w:szCs w:val="18"/>
        </w:rPr>
        <w:t xml:space="preserve">Para procesar la Resolución del Contrato por cualquiera de las causales señaladas, la </w:t>
      </w:r>
      <w:r w:rsidRPr="00446CE4">
        <w:rPr>
          <w:rFonts w:ascii="Arial" w:hAnsi="Arial" w:cs="Arial"/>
          <w:b/>
          <w:bCs/>
          <w:sz w:val="18"/>
          <w:szCs w:val="18"/>
        </w:rPr>
        <w:t xml:space="preserve">ENTIDAD </w:t>
      </w:r>
      <w:r w:rsidRPr="00446CE4">
        <w:rPr>
          <w:rFonts w:ascii="Arial" w:hAnsi="Arial" w:cs="Arial"/>
          <w:sz w:val="18"/>
          <w:szCs w:val="18"/>
        </w:rPr>
        <w:t xml:space="preserve">o el </w:t>
      </w:r>
      <w:r w:rsidRPr="00446CE4">
        <w:rPr>
          <w:rFonts w:ascii="Arial" w:hAnsi="Arial" w:cs="Arial"/>
          <w:b/>
          <w:bCs/>
          <w:sz w:val="18"/>
          <w:szCs w:val="18"/>
        </w:rPr>
        <w:t>CONTRATISTA</w:t>
      </w:r>
      <w:r w:rsidRPr="00446CE4">
        <w:rPr>
          <w:rFonts w:ascii="Arial" w:hAnsi="Arial" w:cs="Arial"/>
          <w:sz w:val="18"/>
          <w:szCs w:val="18"/>
        </w:rPr>
        <w:t xml:space="preserve"> darán aviso escrito mediante carta notariada, a la otra parte, de su intención de resolver el </w:t>
      </w:r>
      <w:r w:rsidRPr="00446CE4">
        <w:rPr>
          <w:rFonts w:ascii="Arial" w:hAnsi="Arial" w:cs="Arial"/>
          <w:b/>
          <w:sz w:val="18"/>
          <w:szCs w:val="18"/>
        </w:rPr>
        <w:t>CONTRATO</w:t>
      </w:r>
      <w:r w:rsidRPr="00446CE4">
        <w:rPr>
          <w:rFonts w:ascii="Arial" w:hAnsi="Arial" w:cs="Arial"/>
          <w:sz w:val="18"/>
          <w:szCs w:val="18"/>
        </w:rPr>
        <w:t xml:space="preserve">, estableciendo claramente la causal que se aduce. </w:t>
      </w:r>
    </w:p>
    <w:p w14:paraId="037C37DD" w14:textId="77777777" w:rsidR="00446CE4" w:rsidRPr="00446CE4" w:rsidRDefault="00446CE4" w:rsidP="00446CE4">
      <w:pPr>
        <w:ind w:left="709"/>
        <w:jc w:val="both"/>
        <w:rPr>
          <w:rFonts w:ascii="Arial" w:hAnsi="Arial" w:cs="Arial"/>
          <w:b/>
          <w:sz w:val="18"/>
          <w:szCs w:val="18"/>
        </w:rPr>
      </w:pPr>
    </w:p>
    <w:p w14:paraId="4F77D647" w14:textId="77777777" w:rsidR="00446CE4" w:rsidRPr="00446CE4" w:rsidRDefault="00446CE4" w:rsidP="00446CE4">
      <w:pPr>
        <w:ind w:left="1134"/>
        <w:jc w:val="both"/>
        <w:rPr>
          <w:rFonts w:ascii="Arial" w:hAnsi="Arial" w:cs="Arial"/>
          <w:sz w:val="18"/>
          <w:szCs w:val="18"/>
        </w:rPr>
      </w:pPr>
      <w:r w:rsidRPr="00446CE4">
        <w:rPr>
          <w:rFonts w:ascii="Arial" w:hAnsi="Arial"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43643616" w14:textId="77777777" w:rsidR="00446CE4" w:rsidRPr="00446CE4" w:rsidRDefault="00446CE4" w:rsidP="00446CE4">
      <w:pPr>
        <w:ind w:left="1134"/>
        <w:jc w:val="both"/>
        <w:rPr>
          <w:rFonts w:ascii="Arial" w:hAnsi="Arial" w:cs="Arial"/>
          <w:sz w:val="18"/>
          <w:szCs w:val="18"/>
        </w:rPr>
      </w:pPr>
    </w:p>
    <w:p w14:paraId="767BD117" w14:textId="77777777" w:rsidR="00446CE4" w:rsidRPr="00446CE4" w:rsidRDefault="00446CE4" w:rsidP="00446CE4">
      <w:pPr>
        <w:ind w:left="1134"/>
        <w:jc w:val="both"/>
        <w:rPr>
          <w:rFonts w:ascii="Arial" w:hAnsi="Arial" w:cs="Arial"/>
          <w:sz w:val="18"/>
          <w:szCs w:val="18"/>
        </w:rPr>
      </w:pPr>
      <w:r w:rsidRPr="00446CE4">
        <w:rPr>
          <w:rFonts w:ascii="Arial" w:hAnsi="Arial" w:cs="Arial"/>
          <w:sz w:val="18"/>
          <w:szCs w:val="18"/>
        </w:rPr>
        <w:t xml:space="preserve">En caso contrario, si al vencimiento del término de los diez (10) días hábiles no existe ninguna respuesta, el proceso de resolución continuará a cuyo fin la </w:t>
      </w:r>
      <w:r w:rsidRPr="00446CE4">
        <w:rPr>
          <w:rFonts w:ascii="Arial" w:hAnsi="Arial" w:cs="Arial"/>
          <w:b/>
          <w:bCs/>
          <w:sz w:val="18"/>
          <w:szCs w:val="18"/>
        </w:rPr>
        <w:t>ENTIDAD</w:t>
      </w:r>
      <w:r w:rsidRPr="00446CE4">
        <w:rPr>
          <w:rFonts w:ascii="Arial" w:hAnsi="Arial" w:cs="Arial"/>
          <w:sz w:val="18"/>
          <w:szCs w:val="18"/>
        </w:rPr>
        <w:t xml:space="preserve"> o el </w:t>
      </w:r>
      <w:r w:rsidRPr="00446CE4">
        <w:rPr>
          <w:rFonts w:ascii="Arial" w:hAnsi="Arial" w:cs="Arial"/>
          <w:b/>
          <w:bCs/>
          <w:sz w:val="18"/>
          <w:szCs w:val="18"/>
        </w:rPr>
        <w:t>CONTRATISTA</w:t>
      </w:r>
      <w:r w:rsidRPr="00446CE4">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07115D2A" w14:textId="77777777" w:rsidR="00446CE4" w:rsidRPr="00446CE4" w:rsidRDefault="00446CE4" w:rsidP="00446CE4">
      <w:pPr>
        <w:ind w:left="1134"/>
        <w:jc w:val="both"/>
        <w:rPr>
          <w:rFonts w:ascii="Arial" w:hAnsi="Arial" w:cs="Arial"/>
          <w:sz w:val="18"/>
          <w:szCs w:val="18"/>
        </w:rPr>
      </w:pPr>
    </w:p>
    <w:p w14:paraId="402FC6D6" w14:textId="77777777" w:rsidR="00446CE4" w:rsidRPr="00446CE4" w:rsidRDefault="00446CE4" w:rsidP="00446CE4">
      <w:pPr>
        <w:ind w:left="1134"/>
        <w:jc w:val="both"/>
        <w:rPr>
          <w:rFonts w:ascii="Arial" w:hAnsi="Arial" w:cs="Arial"/>
          <w:sz w:val="18"/>
          <w:szCs w:val="18"/>
        </w:rPr>
      </w:pPr>
      <w:r w:rsidRPr="00446CE4">
        <w:rPr>
          <w:rFonts w:ascii="Arial" w:hAnsi="Arial" w:cs="Arial"/>
          <w:sz w:val="18"/>
          <w:szCs w:val="18"/>
        </w:rPr>
        <w:t xml:space="preserve">Esta carta dará lugar a que: cuando la resolución sea por causales imputables al </w:t>
      </w:r>
      <w:r w:rsidRPr="00446CE4">
        <w:rPr>
          <w:rFonts w:ascii="Arial" w:hAnsi="Arial" w:cs="Arial"/>
          <w:b/>
          <w:bCs/>
          <w:sz w:val="18"/>
          <w:szCs w:val="18"/>
        </w:rPr>
        <w:t>CONTRATISTA</w:t>
      </w:r>
      <w:r w:rsidRPr="00446CE4">
        <w:rPr>
          <w:rFonts w:ascii="Arial" w:hAnsi="Arial" w:cs="Arial"/>
          <w:sz w:val="18"/>
          <w:szCs w:val="18"/>
        </w:rPr>
        <w:t xml:space="preserve"> se consolide en favor de la </w:t>
      </w:r>
      <w:r w:rsidRPr="00446CE4">
        <w:rPr>
          <w:rFonts w:ascii="Arial" w:hAnsi="Arial" w:cs="Arial"/>
          <w:b/>
          <w:bCs/>
          <w:sz w:val="18"/>
          <w:szCs w:val="18"/>
        </w:rPr>
        <w:t>ENTIDAD</w:t>
      </w:r>
      <w:r w:rsidRPr="00446CE4">
        <w:rPr>
          <w:rFonts w:ascii="Arial" w:hAnsi="Arial" w:cs="Arial"/>
          <w:sz w:val="18"/>
          <w:szCs w:val="18"/>
        </w:rPr>
        <w:t xml:space="preserve"> la Garantía de Cumplimiento de </w:t>
      </w:r>
      <w:r w:rsidRPr="00446CE4">
        <w:rPr>
          <w:rFonts w:ascii="Arial" w:hAnsi="Arial" w:cs="Arial"/>
          <w:bCs/>
          <w:sz w:val="18"/>
          <w:szCs w:val="18"/>
        </w:rPr>
        <w:t xml:space="preserve">Contrato </w:t>
      </w:r>
      <w:r w:rsidRPr="00446CE4">
        <w:rPr>
          <w:rFonts w:ascii="Arial" w:hAnsi="Arial" w:cs="Arial"/>
          <w:b/>
          <w:bCs/>
          <w:i/>
          <w:sz w:val="18"/>
          <w:szCs w:val="18"/>
        </w:rPr>
        <w:t xml:space="preserve">(Si correspondiera, la </w:t>
      </w:r>
      <w:r w:rsidRPr="00446CE4">
        <w:rPr>
          <w:rFonts w:ascii="Arial" w:hAnsi="Arial" w:cs="Arial"/>
          <w:b/>
          <w:i/>
          <w:sz w:val="18"/>
          <w:szCs w:val="18"/>
        </w:rPr>
        <w:t>Garantía Adicional a la de Cumplimiento de Contrato)</w:t>
      </w:r>
      <w:r w:rsidRPr="00446CE4">
        <w:rPr>
          <w:rFonts w:ascii="Arial" w:hAnsi="Arial" w:cs="Arial"/>
          <w:sz w:val="18"/>
          <w:szCs w:val="18"/>
        </w:rPr>
        <w:t>.</w:t>
      </w:r>
    </w:p>
    <w:p w14:paraId="03EBCA86" w14:textId="77777777" w:rsidR="00446CE4" w:rsidRPr="00446CE4" w:rsidRDefault="00446CE4" w:rsidP="00446CE4">
      <w:pPr>
        <w:ind w:left="1134"/>
        <w:jc w:val="both"/>
        <w:rPr>
          <w:rFonts w:ascii="Arial" w:hAnsi="Arial" w:cs="Arial"/>
          <w:sz w:val="18"/>
          <w:szCs w:val="18"/>
        </w:rPr>
      </w:pPr>
      <w:r w:rsidRPr="00446CE4">
        <w:rPr>
          <w:rFonts w:ascii="Arial" w:hAnsi="Arial" w:cs="Arial"/>
          <w:sz w:val="18"/>
          <w:szCs w:val="18"/>
        </w:rPr>
        <w:t xml:space="preserve">El </w:t>
      </w:r>
      <w:r w:rsidRPr="00446CE4">
        <w:rPr>
          <w:rFonts w:ascii="Arial" w:hAnsi="Arial" w:cs="Arial"/>
          <w:b/>
          <w:bCs/>
          <w:sz w:val="18"/>
          <w:szCs w:val="18"/>
        </w:rPr>
        <w:t>SUPERVISOR</w:t>
      </w:r>
      <w:r w:rsidRPr="00446CE4">
        <w:rPr>
          <w:rFonts w:ascii="Arial" w:hAnsi="Arial" w:cs="Arial"/>
          <w:sz w:val="18"/>
          <w:szCs w:val="18"/>
        </w:rPr>
        <w:t xml:space="preserve"> a solicitud de la </w:t>
      </w:r>
      <w:r w:rsidRPr="00446CE4">
        <w:rPr>
          <w:rFonts w:ascii="Arial" w:hAnsi="Arial" w:cs="Arial"/>
          <w:b/>
          <w:bCs/>
          <w:sz w:val="18"/>
          <w:szCs w:val="18"/>
        </w:rPr>
        <w:t>ENTIDAD</w:t>
      </w:r>
      <w:r w:rsidRPr="00446CE4">
        <w:rPr>
          <w:rFonts w:ascii="Arial" w:hAnsi="Arial" w:cs="Arial"/>
          <w:sz w:val="18"/>
          <w:szCs w:val="18"/>
        </w:rPr>
        <w:t xml:space="preserve">, procederá a establecer y certificar los montos reembolsables al </w:t>
      </w:r>
      <w:r w:rsidRPr="00446CE4">
        <w:rPr>
          <w:rFonts w:ascii="Arial" w:hAnsi="Arial" w:cs="Arial"/>
          <w:b/>
          <w:bCs/>
          <w:sz w:val="18"/>
          <w:szCs w:val="18"/>
        </w:rPr>
        <w:t>CONTRATISTA</w:t>
      </w:r>
      <w:r w:rsidRPr="00446CE4">
        <w:rPr>
          <w:rFonts w:ascii="Arial" w:hAnsi="Arial" w:cs="Arial"/>
          <w:sz w:val="18"/>
          <w:szCs w:val="18"/>
        </w:rPr>
        <w:t xml:space="preserve"> por concepto de trabajos satisfactoriamente ejecutados y de los materiales, equipamiento e instalaciones temporales aptos para su utilización en la prosecución de los trabajos si corresponde.</w:t>
      </w:r>
    </w:p>
    <w:p w14:paraId="07C534CD" w14:textId="77777777" w:rsidR="00446CE4" w:rsidRPr="00446CE4" w:rsidRDefault="00446CE4" w:rsidP="00446CE4">
      <w:pPr>
        <w:ind w:left="1134"/>
        <w:jc w:val="both"/>
        <w:rPr>
          <w:rFonts w:ascii="Arial" w:hAnsi="Arial" w:cs="Arial"/>
          <w:sz w:val="18"/>
          <w:szCs w:val="18"/>
        </w:rPr>
      </w:pPr>
    </w:p>
    <w:p w14:paraId="33873FD7" w14:textId="77777777" w:rsidR="00446CE4" w:rsidRPr="00446CE4" w:rsidRDefault="00446CE4" w:rsidP="00446CE4">
      <w:pPr>
        <w:ind w:left="1134"/>
        <w:jc w:val="both"/>
        <w:rPr>
          <w:rFonts w:ascii="Arial" w:hAnsi="Arial" w:cs="Arial"/>
          <w:sz w:val="18"/>
          <w:szCs w:val="18"/>
        </w:rPr>
      </w:pPr>
      <w:r w:rsidRPr="00446CE4">
        <w:rPr>
          <w:rFonts w:ascii="Arial" w:hAnsi="Arial" w:cs="Arial"/>
          <w:sz w:val="18"/>
          <w:szCs w:val="18"/>
        </w:rPr>
        <w:t xml:space="preserve">En este caso no se reconocerá al </w:t>
      </w:r>
      <w:r w:rsidRPr="00446CE4">
        <w:rPr>
          <w:rFonts w:ascii="Arial" w:hAnsi="Arial" w:cs="Arial"/>
          <w:b/>
          <w:bCs/>
          <w:sz w:val="18"/>
          <w:szCs w:val="18"/>
        </w:rPr>
        <w:t>CONTRATISTA</w:t>
      </w:r>
      <w:r w:rsidRPr="00446CE4">
        <w:rPr>
          <w:rFonts w:ascii="Arial" w:hAnsi="Arial" w:cs="Arial"/>
          <w:sz w:val="18"/>
          <w:szCs w:val="18"/>
        </w:rPr>
        <w:t xml:space="preserve"> gastos de desmovilización de ninguna naturaleza. Con base en la planilla o certificado de cómputo final de volúmenes de obra, materiales, equipamiento, e instalaciones temporales, emitida por el </w:t>
      </w:r>
      <w:r w:rsidRPr="00446CE4">
        <w:rPr>
          <w:rFonts w:ascii="Arial" w:hAnsi="Arial" w:cs="Arial"/>
          <w:b/>
          <w:bCs/>
          <w:sz w:val="18"/>
          <w:szCs w:val="18"/>
        </w:rPr>
        <w:t>SUPERVISOR</w:t>
      </w:r>
      <w:r w:rsidRPr="00446CE4">
        <w:rPr>
          <w:rFonts w:ascii="Arial" w:hAnsi="Arial" w:cs="Arial"/>
          <w:sz w:val="18"/>
          <w:szCs w:val="18"/>
        </w:rPr>
        <w:t xml:space="preserve">, el </w:t>
      </w:r>
      <w:r w:rsidRPr="00446CE4">
        <w:rPr>
          <w:rFonts w:ascii="Arial" w:hAnsi="Arial" w:cs="Arial"/>
          <w:b/>
          <w:bCs/>
          <w:sz w:val="18"/>
          <w:szCs w:val="18"/>
        </w:rPr>
        <w:t xml:space="preserve">CONTRATISTA </w:t>
      </w:r>
      <w:r w:rsidRPr="00446CE4">
        <w:rPr>
          <w:rFonts w:ascii="Arial" w:hAnsi="Arial" w:cs="Arial"/>
          <w:sz w:val="18"/>
          <w:szCs w:val="18"/>
        </w:rPr>
        <w:t>preparará la planilla de liquidación final, estableciendo saldos en favor o en contra para su respectivo pago o cobro de las garantías pertinentes.</w:t>
      </w:r>
    </w:p>
    <w:p w14:paraId="66A8EAC1" w14:textId="77777777" w:rsidR="00446CE4" w:rsidRPr="00446CE4" w:rsidRDefault="00446CE4" w:rsidP="00446CE4">
      <w:pPr>
        <w:autoSpaceDE w:val="0"/>
        <w:autoSpaceDN w:val="0"/>
        <w:adjustRightInd w:val="0"/>
        <w:jc w:val="both"/>
        <w:rPr>
          <w:rFonts w:ascii="Arial" w:hAnsi="Arial" w:cs="Arial"/>
          <w:b/>
          <w:bCs/>
          <w:sz w:val="18"/>
          <w:szCs w:val="18"/>
        </w:rPr>
      </w:pPr>
    </w:p>
    <w:p w14:paraId="7942CB2C" w14:textId="77777777" w:rsidR="00446CE4" w:rsidRPr="00446CE4" w:rsidRDefault="00446CE4" w:rsidP="00446CE4">
      <w:pPr>
        <w:numPr>
          <w:ilvl w:val="1"/>
          <w:numId w:val="68"/>
        </w:numPr>
        <w:jc w:val="both"/>
        <w:rPr>
          <w:rFonts w:ascii="Arial" w:hAnsi="Arial" w:cs="Arial"/>
          <w:b/>
          <w:bCs/>
          <w:sz w:val="18"/>
          <w:szCs w:val="18"/>
        </w:rPr>
      </w:pPr>
      <w:r w:rsidRPr="00446CE4">
        <w:rPr>
          <w:rFonts w:ascii="Arial" w:hAnsi="Arial" w:cs="Arial"/>
          <w:b/>
          <w:bCs/>
          <w:sz w:val="18"/>
          <w:szCs w:val="18"/>
        </w:rPr>
        <w:t>Por causas de fuerza mayor o caso fortuito que afecten a la ENTIDAD o al CONTRATISTA.</w:t>
      </w:r>
    </w:p>
    <w:p w14:paraId="127947C1" w14:textId="77777777" w:rsidR="00446CE4" w:rsidRPr="00446CE4" w:rsidRDefault="00446CE4" w:rsidP="00446CE4">
      <w:pPr>
        <w:jc w:val="both"/>
        <w:rPr>
          <w:rFonts w:ascii="Arial" w:hAnsi="Arial" w:cs="Arial"/>
          <w:sz w:val="18"/>
          <w:szCs w:val="18"/>
        </w:rPr>
      </w:pPr>
    </w:p>
    <w:p w14:paraId="51C278D3" w14:textId="77777777" w:rsidR="00446CE4" w:rsidRPr="00446CE4" w:rsidRDefault="00446CE4" w:rsidP="00446CE4">
      <w:pPr>
        <w:ind w:left="709"/>
        <w:jc w:val="both"/>
        <w:rPr>
          <w:rFonts w:ascii="Arial" w:hAnsi="Arial" w:cs="Arial"/>
          <w:sz w:val="18"/>
          <w:szCs w:val="18"/>
        </w:rPr>
      </w:pPr>
      <w:r w:rsidRPr="00446CE4">
        <w:rPr>
          <w:rFonts w:ascii="Arial" w:hAnsi="Arial" w:cs="Arial"/>
          <w:sz w:val="18"/>
          <w:szCs w:val="18"/>
        </w:rPr>
        <w:t>Si en cualquier momento antes de la terminación de la ejecución del Contrato, el</w:t>
      </w:r>
      <w:r w:rsidRPr="00446CE4">
        <w:rPr>
          <w:rFonts w:ascii="Arial" w:hAnsi="Arial" w:cs="Arial"/>
          <w:b/>
          <w:sz w:val="18"/>
          <w:szCs w:val="18"/>
        </w:rPr>
        <w:t xml:space="preserve"> CONTRATISTA, </w:t>
      </w:r>
      <w:r w:rsidRPr="00446CE4">
        <w:rPr>
          <w:rFonts w:ascii="Arial" w:hAnsi="Arial"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2CA21BF5" w14:textId="77777777" w:rsidR="00446CE4" w:rsidRPr="00446CE4" w:rsidRDefault="00446CE4" w:rsidP="00446CE4">
      <w:pPr>
        <w:ind w:left="709"/>
        <w:jc w:val="both"/>
        <w:rPr>
          <w:rFonts w:ascii="Arial" w:hAnsi="Arial" w:cs="Arial"/>
          <w:sz w:val="18"/>
          <w:szCs w:val="18"/>
        </w:rPr>
      </w:pPr>
    </w:p>
    <w:p w14:paraId="62174FA8" w14:textId="77777777" w:rsidR="00446CE4" w:rsidRPr="00446CE4" w:rsidRDefault="00446CE4" w:rsidP="00446CE4">
      <w:pPr>
        <w:ind w:left="709"/>
        <w:jc w:val="both"/>
        <w:rPr>
          <w:rFonts w:ascii="Arial" w:hAnsi="Arial" w:cs="Arial"/>
          <w:b/>
          <w:sz w:val="18"/>
          <w:szCs w:val="18"/>
        </w:rPr>
      </w:pPr>
      <w:r w:rsidRPr="00446CE4">
        <w:rPr>
          <w:rFonts w:ascii="Arial" w:hAnsi="Arial" w:cs="Arial"/>
          <w:sz w:val="18"/>
          <w:szCs w:val="18"/>
        </w:rPr>
        <w:t xml:space="preserve">La </w:t>
      </w:r>
      <w:r w:rsidRPr="00446CE4">
        <w:rPr>
          <w:rFonts w:ascii="Arial" w:hAnsi="Arial" w:cs="Arial"/>
          <w:b/>
          <w:sz w:val="18"/>
          <w:szCs w:val="18"/>
        </w:rPr>
        <w:t>ENTIDAD</w:t>
      </w:r>
      <w:r w:rsidRPr="00446CE4">
        <w:rPr>
          <w:rFonts w:ascii="Arial" w:hAnsi="Arial" w:cs="Arial"/>
          <w:sz w:val="18"/>
          <w:szCs w:val="18"/>
        </w:rPr>
        <w:t>, previa evaluación y aceptación de la solicitud</w:t>
      </w:r>
      <w:r w:rsidRPr="00446CE4">
        <w:rPr>
          <w:rFonts w:ascii="Arial" w:hAnsi="Arial" w:cs="Arial"/>
          <w:b/>
          <w:sz w:val="18"/>
          <w:szCs w:val="18"/>
        </w:rPr>
        <w:t xml:space="preserve">, </w:t>
      </w:r>
      <w:r w:rsidRPr="00446CE4">
        <w:rPr>
          <w:rFonts w:ascii="Arial" w:hAnsi="Arial" w:cs="Arial"/>
          <w:sz w:val="18"/>
          <w:szCs w:val="18"/>
        </w:rPr>
        <w:t xml:space="preserve">mediante carta notariada dirigida al </w:t>
      </w:r>
      <w:r w:rsidRPr="00446CE4">
        <w:rPr>
          <w:rFonts w:ascii="Arial" w:hAnsi="Arial" w:cs="Arial"/>
          <w:b/>
          <w:sz w:val="18"/>
          <w:szCs w:val="18"/>
        </w:rPr>
        <w:t xml:space="preserve">CONTRATISTA, </w:t>
      </w:r>
      <w:r w:rsidRPr="00446CE4">
        <w:rPr>
          <w:rFonts w:ascii="Arial" w:hAnsi="Arial" w:cs="Arial"/>
          <w:sz w:val="18"/>
          <w:szCs w:val="18"/>
        </w:rPr>
        <w:t xml:space="preserve">suspenderá la ejecución y resolverá el Contrato total o parcialmente. A la entrega de dicha comunicación oficial de resolución, el </w:t>
      </w:r>
      <w:r w:rsidRPr="00446CE4">
        <w:rPr>
          <w:rFonts w:ascii="Arial" w:hAnsi="Arial" w:cs="Arial"/>
          <w:b/>
          <w:sz w:val="18"/>
          <w:szCs w:val="18"/>
        </w:rPr>
        <w:t xml:space="preserve">CONTRATISTA </w:t>
      </w:r>
      <w:r w:rsidRPr="00446CE4">
        <w:rPr>
          <w:rFonts w:ascii="Arial" w:hAnsi="Arial" w:cs="Arial"/>
          <w:sz w:val="18"/>
          <w:szCs w:val="18"/>
        </w:rPr>
        <w:t xml:space="preserve">suspenderá la ejecución del Contrato de acuerdo a las instrucciones escritas que al efecto emita la </w:t>
      </w:r>
      <w:r w:rsidRPr="00446CE4">
        <w:rPr>
          <w:rFonts w:ascii="Arial" w:hAnsi="Arial" w:cs="Arial"/>
          <w:b/>
          <w:sz w:val="18"/>
          <w:szCs w:val="18"/>
        </w:rPr>
        <w:t>ENTIDAD.</w:t>
      </w:r>
    </w:p>
    <w:p w14:paraId="3357CF13" w14:textId="77777777" w:rsidR="00446CE4" w:rsidRPr="00446CE4" w:rsidRDefault="00446CE4" w:rsidP="00446CE4">
      <w:pPr>
        <w:ind w:left="709"/>
        <w:jc w:val="both"/>
        <w:rPr>
          <w:rFonts w:ascii="Arial" w:hAnsi="Arial" w:cs="Arial"/>
          <w:b/>
          <w:sz w:val="18"/>
          <w:szCs w:val="18"/>
        </w:rPr>
      </w:pPr>
    </w:p>
    <w:p w14:paraId="4AAFED16" w14:textId="77777777" w:rsidR="00446CE4" w:rsidRPr="00446CE4" w:rsidRDefault="00446CE4" w:rsidP="00446CE4">
      <w:pPr>
        <w:ind w:left="709"/>
        <w:jc w:val="both"/>
        <w:rPr>
          <w:rFonts w:ascii="Arial" w:hAnsi="Arial" w:cs="Arial"/>
          <w:sz w:val="18"/>
          <w:szCs w:val="18"/>
        </w:rPr>
      </w:pPr>
      <w:r w:rsidRPr="00446CE4">
        <w:rPr>
          <w:rFonts w:ascii="Arial" w:hAnsi="Arial" w:cs="Arial"/>
          <w:sz w:val="18"/>
          <w:szCs w:val="18"/>
        </w:rPr>
        <w:t xml:space="preserve">Asimismo, si la </w:t>
      </w:r>
      <w:r w:rsidRPr="00446CE4">
        <w:rPr>
          <w:rFonts w:ascii="Arial" w:hAnsi="Arial" w:cs="Arial"/>
          <w:b/>
          <w:sz w:val="18"/>
          <w:szCs w:val="18"/>
        </w:rPr>
        <w:t>ENTIDAD</w:t>
      </w:r>
      <w:r w:rsidRPr="00446CE4">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446CE4">
        <w:rPr>
          <w:rFonts w:ascii="Arial" w:hAnsi="Arial" w:cs="Arial"/>
          <w:b/>
          <w:sz w:val="18"/>
          <w:szCs w:val="18"/>
        </w:rPr>
        <w:t>CONTRATO</w:t>
      </w:r>
      <w:r w:rsidRPr="00446CE4">
        <w:rPr>
          <w:rFonts w:ascii="Arial" w:hAnsi="Arial" w:cs="Arial"/>
          <w:sz w:val="18"/>
          <w:szCs w:val="18"/>
        </w:rPr>
        <w:t xml:space="preserve"> total o parcialmente.</w:t>
      </w:r>
    </w:p>
    <w:p w14:paraId="5A272F05" w14:textId="77777777" w:rsidR="00446CE4" w:rsidRPr="00446CE4" w:rsidRDefault="00446CE4" w:rsidP="00446CE4">
      <w:pPr>
        <w:ind w:left="709"/>
        <w:jc w:val="both"/>
        <w:rPr>
          <w:rFonts w:ascii="Arial" w:hAnsi="Arial" w:cs="Arial"/>
          <w:sz w:val="18"/>
          <w:szCs w:val="18"/>
        </w:rPr>
      </w:pPr>
    </w:p>
    <w:p w14:paraId="2C43BE57" w14:textId="77777777" w:rsidR="00446CE4" w:rsidRPr="00446CE4" w:rsidRDefault="00446CE4" w:rsidP="00446CE4">
      <w:pPr>
        <w:ind w:left="709"/>
        <w:jc w:val="both"/>
        <w:rPr>
          <w:rFonts w:ascii="Arial" w:hAnsi="Arial" w:cs="Arial"/>
          <w:sz w:val="18"/>
          <w:szCs w:val="18"/>
        </w:rPr>
      </w:pPr>
      <w:r w:rsidRPr="00446CE4">
        <w:rPr>
          <w:rFonts w:ascii="Arial" w:hAnsi="Arial" w:cs="Arial"/>
          <w:sz w:val="18"/>
          <w:szCs w:val="18"/>
        </w:rPr>
        <w:t xml:space="preserve">El </w:t>
      </w:r>
      <w:r w:rsidRPr="00446CE4">
        <w:rPr>
          <w:rFonts w:ascii="Arial" w:hAnsi="Arial" w:cs="Arial"/>
          <w:b/>
          <w:bCs/>
          <w:sz w:val="18"/>
          <w:szCs w:val="18"/>
        </w:rPr>
        <w:t>CONTRATISTA</w:t>
      </w:r>
      <w:r w:rsidRPr="00446CE4">
        <w:rPr>
          <w:rFonts w:ascii="Arial" w:hAnsi="Arial" w:cs="Arial"/>
          <w:sz w:val="18"/>
          <w:szCs w:val="18"/>
        </w:rPr>
        <w:t xml:space="preserve"> conjuntamente con el </w:t>
      </w:r>
      <w:r w:rsidRPr="00446CE4">
        <w:rPr>
          <w:rFonts w:ascii="Arial" w:hAnsi="Arial" w:cs="Arial"/>
          <w:b/>
          <w:bCs/>
          <w:sz w:val="18"/>
          <w:szCs w:val="18"/>
        </w:rPr>
        <w:t>SUPERVISOR</w:t>
      </w:r>
      <w:r w:rsidRPr="00446CE4">
        <w:rPr>
          <w:rFonts w:ascii="Arial" w:hAnsi="Arial" w:cs="Arial"/>
          <w:sz w:val="18"/>
          <w:szCs w:val="18"/>
        </w:rPr>
        <w:t xml:space="preserve">, procederán con la medición del trabajo ejecutado hasta la fecha de suspensión, el avalúo de los materiales en obra que pudieran ser empleados posteriormente, la evaluación de los compromisos que el </w:t>
      </w:r>
      <w:r w:rsidRPr="00446CE4">
        <w:rPr>
          <w:rFonts w:ascii="Arial" w:hAnsi="Arial" w:cs="Arial"/>
          <w:b/>
          <w:bCs/>
          <w:sz w:val="18"/>
          <w:szCs w:val="18"/>
        </w:rPr>
        <w:t>CONTRATISTA</w:t>
      </w:r>
      <w:r w:rsidRPr="00446CE4">
        <w:rPr>
          <w:rFonts w:ascii="Arial" w:hAnsi="Arial" w:cs="Arial"/>
          <w:sz w:val="18"/>
          <w:szCs w:val="18"/>
        </w:rPr>
        <w:t xml:space="preserve"> tuviera pendiente por compra y otros debidamente documentados.</w:t>
      </w:r>
    </w:p>
    <w:p w14:paraId="3DE9DC2F" w14:textId="77777777" w:rsidR="00446CE4" w:rsidRPr="00446CE4" w:rsidRDefault="00446CE4" w:rsidP="00446CE4">
      <w:pPr>
        <w:ind w:left="851" w:hanging="11"/>
        <w:jc w:val="both"/>
        <w:rPr>
          <w:rFonts w:ascii="Arial" w:hAnsi="Arial" w:cs="Arial"/>
          <w:sz w:val="18"/>
          <w:szCs w:val="18"/>
        </w:rPr>
      </w:pPr>
    </w:p>
    <w:p w14:paraId="4FB0C2FA" w14:textId="77777777" w:rsidR="00446CE4" w:rsidRPr="00446CE4" w:rsidRDefault="00446CE4" w:rsidP="00446CE4">
      <w:pPr>
        <w:ind w:left="709"/>
        <w:jc w:val="both"/>
        <w:rPr>
          <w:rFonts w:ascii="Arial" w:hAnsi="Arial" w:cs="Arial"/>
          <w:sz w:val="18"/>
          <w:szCs w:val="18"/>
        </w:rPr>
      </w:pPr>
      <w:r w:rsidRPr="00446CE4">
        <w:rPr>
          <w:rFonts w:ascii="Arial" w:hAnsi="Arial" w:cs="Arial"/>
          <w:sz w:val="18"/>
          <w:szCs w:val="18"/>
        </w:rPr>
        <w:lastRenderedPageBreak/>
        <w:t xml:space="preserve">Asimismo, el </w:t>
      </w:r>
      <w:r w:rsidRPr="00446CE4">
        <w:rPr>
          <w:rFonts w:ascii="Arial" w:hAnsi="Arial" w:cs="Arial"/>
          <w:b/>
          <w:bCs/>
          <w:sz w:val="18"/>
          <w:szCs w:val="18"/>
        </w:rPr>
        <w:t>SUPERVISOR</w:t>
      </w:r>
      <w:r w:rsidRPr="00446CE4">
        <w:rPr>
          <w:rFonts w:ascii="Arial" w:hAnsi="Arial" w:cs="Arial"/>
          <w:sz w:val="18"/>
          <w:szCs w:val="18"/>
        </w:rPr>
        <w:t xml:space="preserve"> liquidará los costos proporcionales que demandase el levantamiento de las instalaciones, desmovilización de maquinaria / equipo y algunos otros gastos que a juicio del </w:t>
      </w:r>
      <w:r w:rsidRPr="00446CE4">
        <w:rPr>
          <w:rFonts w:ascii="Arial" w:hAnsi="Arial" w:cs="Arial"/>
          <w:b/>
          <w:bCs/>
          <w:sz w:val="18"/>
          <w:szCs w:val="18"/>
        </w:rPr>
        <w:t>SUPERVISOR</w:t>
      </w:r>
      <w:r w:rsidRPr="00446CE4">
        <w:rPr>
          <w:rFonts w:ascii="Arial" w:hAnsi="Arial" w:cs="Arial"/>
          <w:sz w:val="18"/>
          <w:szCs w:val="18"/>
        </w:rPr>
        <w:t xml:space="preserve"> fueran considerados sujetos a reembolso.</w:t>
      </w:r>
    </w:p>
    <w:p w14:paraId="4B34CABC" w14:textId="77777777" w:rsidR="00446CE4" w:rsidRPr="00446CE4" w:rsidRDefault="00446CE4" w:rsidP="00446CE4">
      <w:pPr>
        <w:ind w:left="709"/>
        <w:jc w:val="both"/>
        <w:rPr>
          <w:rFonts w:ascii="Arial" w:hAnsi="Arial" w:cs="Arial"/>
          <w:sz w:val="18"/>
          <w:szCs w:val="18"/>
        </w:rPr>
      </w:pPr>
    </w:p>
    <w:p w14:paraId="435266F0" w14:textId="77777777" w:rsidR="00446CE4" w:rsidRPr="00446CE4" w:rsidRDefault="00446CE4" w:rsidP="00446CE4">
      <w:pPr>
        <w:ind w:left="709"/>
        <w:jc w:val="both"/>
        <w:rPr>
          <w:rFonts w:ascii="Arial" w:hAnsi="Arial" w:cs="Arial"/>
          <w:spacing w:val="-6"/>
          <w:sz w:val="18"/>
          <w:szCs w:val="18"/>
        </w:rPr>
      </w:pPr>
      <w:r w:rsidRPr="00446CE4">
        <w:rPr>
          <w:rFonts w:ascii="Arial" w:hAnsi="Arial" w:cs="Arial"/>
          <w:spacing w:val="-6"/>
          <w:sz w:val="18"/>
          <w:szCs w:val="18"/>
        </w:rPr>
        <w:t xml:space="preserve">Con estos datos el </w:t>
      </w:r>
      <w:r w:rsidRPr="00446CE4">
        <w:rPr>
          <w:rFonts w:ascii="Arial" w:hAnsi="Arial" w:cs="Arial"/>
          <w:b/>
          <w:bCs/>
          <w:spacing w:val="-6"/>
          <w:sz w:val="18"/>
          <w:szCs w:val="18"/>
        </w:rPr>
        <w:t>SUPERVISOR</w:t>
      </w:r>
      <w:r w:rsidRPr="00446CE4">
        <w:rPr>
          <w:rFonts w:ascii="Arial" w:hAnsi="Arial" w:cs="Arial"/>
          <w:spacing w:val="-6"/>
          <w:sz w:val="18"/>
          <w:szCs w:val="18"/>
        </w:rPr>
        <w:t xml:space="preserve"> elaborará la planilla de medición final para el correspondiente pago, en caso que corresponda.</w:t>
      </w:r>
    </w:p>
    <w:p w14:paraId="4B43DA75" w14:textId="77777777" w:rsidR="00446CE4" w:rsidRPr="00446CE4" w:rsidRDefault="00446CE4" w:rsidP="00446CE4">
      <w:pPr>
        <w:ind w:left="851"/>
        <w:jc w:val="both"/>
        <w:rPr>
          <w:rFonts w:ascii="Arial" w:hAnsi="Arial" w:cs="Arial"/>
          <w:sz w:val="18"/>
          <w:szCs w:val="18"/>
        </w:rPr>
      </w:pPr>
    </w:p>
    <w:p w14:paraId="0520891C" w14:textId="77777777" w:rsidR="00446CE4" w:rsidRPr="00446CE4" w:rsidRDefault="00446CE4" w:rsidP="00446CE4">
      <w:pPr>
        <w:autoSpaceDE w:val="0"/>
        <w:autoSpaceDN w:val="0"/>
        <w:adjustRightInd w:val="0"/>
        <w:jc w:val="both"/>
        <w:rPr>
          <w:rFonts w:ascii="Arial" w:hAnsi="Arial" w:cs="Arial"/>
          <w:sz w:val="18"/>
          <w:szCs w:val="18"/>
        </w:rPr>
      </w:pPr>
      <w:r w:rsidRPr="00446CE4">
        <w:rPr>
          <w:rFonts w:ascii="Arial" w:hAnsi="Arial" w:cs="Arial"/>
          <w:b/>
          <w:sz w:val="18"/>
          <w:szCs w:val="18"/>
        </w:rPr>
        <w:t>CLÁUSULA VIGÉSIMA SEGUNDA</w:t>
      </w:r>
      <w:r w:rsidRPr="00446CE4">
        <w:rPr>
          <w:rFonts w:ascii="Arial" w:hAnsi="Arial" w:cs="Arial"/>
          <w:b/>
          <w:bCs/>
          <w:sz w:val="18"/>
          <w:szCs w:val="18"/>
        </w:rPr>
        <w:t xml:space="preserve">.- (SOLUCIÓN DE CONTROVERSIAS) </w:t>
      </w:r>
      <w:r w:rsidRPr="00446CE4">
        <w:rPr>
          <w:rFonts w:ascii="Arial" w:hAnsi="Arial" w:cs="Arial"/>
          <w:sz w:val="18"/>
          <w:szCs w:val="18"/>
        </w:rPr>
        <w:t xml:space="preserve">En caso de surgir controversias sobre los derechos y obligaciones u otros aspectos propios de la ejecución del presente Contrato, las </w:t>
      </w:r>
      <w:r w:rsidRPr="00446CE4">
        <w:rPr>
          <w:rFonts w:ascii="Arial" w:hAnsi="Arial" w:cs="Arial"/>
          <w:b/>
          <w:sz w:val="18"/>
          <w:szCs w:val="18"/>
        </w:rPr>
        <w:t>PARTES</w:t>
      </w:r>
      <w:r w:rsidRPr="00446CE4">
        <w:rPr>
          <w:rFonts w:ascii="Arial" w:hAnsi="Arial" w:cs="Arial"/>
          <w:sz w:val="18"/>
          <w:szCs w:val="18"/>
        </w:rPr>
        <w:t xml:space="preserve"> acudirán a la jurisdicción prevista en el ordenamiento jurídico para los Contratos administrativos.</w:t>
      </w:r>
    </w:p>
    <w:p w14:paraId="4C38990A" w14:textId="77777777" w:rsidR="00446CE4" w:rsidRPr="00446CE4" w:rsidRDefault="00446CE4" w:rsidP="00446CE4">
      <w:pPr>
        <w:jc w:val="both"/>
        <w:rPr>
          <w:rFonts w:ascii="Arial" w:hAnsi="Arial" w:cs="Arial"/>
          <w:b/>
          <w:sz w:val="18"/>
          <w:szCs w:val="18"/>
        </w:rPr>
      </w:pPr>
    </w:p>
    <w:p w14:paraId="3253F25F" w14:textId="77777777" w:rsidR="00446CE4" w:rsidRPr="00446CE4" w:rsidRDefault="00446CE4" w:rsidP="00446CE4">
      <w:pPr>
        <w:widowControl w:val="0"/>
        <w:jc w:val="both"/>
        <w:rPr>
          <w:rFonts w:ascii="Arial" w:hAnsi="Arial" w:cs="Arial"/>
          <w:sz w:val="18"/>
          <w:szCs w:val="18"/>
        </w:rPr>
      </w:pPr>
      <w:r w:rsidRPr="00446CE4">
        <w:rPr>
          <w:rFonts w:ascii="Arial" w:hAnsi="Arial" w:cs="Arial"/>
          <w:b/>
          <w:bCs/>
          <w:sz w:val="18"/>
          <w:szCs w:val="18"/>
        </w:rPr>
        <w:t>CLÁUSULA</w:t>
      </w:r>
      <w:r w:rsidRPr="00446CE4">
        <w:rPr>
          <w:rFonts w:ascii="Arial" w:hAnsi="Arial" w:cs="Arial"/>
          <w:b/>
          <w:sz w:val="18"/>
          <w:szCs w:val="18"/>
        </w:rPr>
        <w:t xml:space="preserve"> VIGÉSIMA TERCERA.- (FISCALIZACIÓN Y SUPERVISIÓN) </w:t>
      </w:r>
      <w:r w:rsidRPr="00446CE4">
        <w:rPr>
          <w:rFonts w:ascii="Arial" w:hAnsi="Arial" w:cs="Arial"/>
          <w:sz w:val="18"/>
          <w:szCs w:val="18"/>
        </w:rPr>
        <w:t>La fiscalización y supervisión del presente Contrato considera lo siguiente:</w:t>
      </w:r>
    </w:p>
    <w:p w14:paraId="5985E2E7"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ab/>
      </w:r>
    </w:p>
    <w:p w14:paraId="005EA132" w14:textId="77777777" w:rsidR="00446CE4" w:rsidRPr="00446CE4" w:rsidRDefault="00446CE4" w:rsidP="00446CE4">
      <w:pPr>
        <w:pStyle w:val="Prrafodelista"/>
        <w:numPr>
          <w:ilvl w:val="1"/>
          <w:numId w:val="71"/>
        </w:numPr>
        <w:autoSpaceDE w:val="0"/>
        <w:autoSpaceDN w:val="0"/>
        <w:adjustRightInd w:val="0"/>
        <w:jc w:val="both"/>
        <w:rPr>
          <w:rFonts w:ascii="Arial" w:hAnsi="Arial" w:cs="Arial"/>
          <w:szCs w:val="18"/>
        </w:rPr>
      </w:pPr>
      <w:r w:rsidRPr="00446CE4">
        <w:rPr>
          <w:rFonts w:ascii="Arial" w:hAnsi="Arial" w:cs="Arial"/>
          <w:b/>
          <w:bCs/>
          <w:szCs w:val="18"/>
        </w:rPr>
        <w:t xml:space="preserve">FISCALIZACIÓN: </w:t>
      </w:r>
      <w:r w:rsidRPr="00446CE4">
        <w:rPr>
          <w:rFonts w:ascii="Arial" w:hAnsi="Arial" w:cs="Arial"/>
          <w:szCs w:val="18"/>
        </w:rPr>
        <w:t xml:space="preserve">Los trabajos materia del presente Contrato estarán sujetos a la </w:t>
      </w:r>
      <w:r w:rsidRPr="00446CE4">
        <w:rPr>
          <w:rFonts w:ascii="Arial" w:hAnsi="Arial" w:cs="Arial"/>
          <w:b/>
          <w:bCs/>
          <w:szCs w:val="18"/>
        </w:rPr>
        <w:t xml:space="preserve">FISCALIZACIÓN </w:t>
      </w:r>
      <w:r w:rsidRPr="00446CE4">
        <w:rPr>
          <w:rFonts w:ascii="Arial" w:hAnsi="Arial" w:cs="Arial"/>
          <w:szCs w:val="18"/>
        </w:rPr>
        <w:t xml:space="preserve">permanente de la </w:t>
      </w:r>
      <w:r w:rsidRPr="00446CE4">
        <w:rPr>
          <w:rFonts w:ascii="Arial" w:hAnsi="Arial" w:cs="Arial"/>
          <w:b/>
          <w:szCs w:val="18"/>
        </w:rPr>
        <w:t>ENTIDAD</w:t>
      </w:r>
      <w:r w:rsidRPr="00446CE4">
        <w:rPr>
          <w:rFonts w:ascii="Arial" w:hAnsi="Arial" w:cs="Arial"/>
          <w:szCs w:val="18"/>
        </w:rPr>
        <w:t xml:space="preserve">, quien nombrará un </w:t>
      </w:r>
      <w:r w:rsidRPr="00446CE4">
        <w:rPr>
          <w:rFonts w:ascii="Arial" w:hAnsi="Arial" w:cs="Arial"/>
          <w:b/>
          <w:bCs/>
          <w:szCs w:val="18"/>
        </w:rPr>
        <w:t>FISCAL DE OBRA</w:t>
      </w:r>
      <w:r w:rsidRPr="00446CE4">
        <w:rPr>
          <w:rFonts w:ascii="Arial" w:hAnsi="Arial" w:cs="Arial"/>
          <w:b/>
          <w:bCs/>
          <w:i/>
          <w:iCs/>
          <w:szCs w:val="18"/>
        </w:rPr>
        <w:t>,</w:t>
      </w:r>
      <w:r w:rsidRPr="00446CE4">
        <w:rPr>
          <w:rFonts w:ascii="Arial" w:hAnsi="Arial" w:cs="Arial"/>
          <w:szCs w:val="18"/>
        </w:rPr>
        <w:t xml:space="preserve"> quien tendrá las siguientes funciones:</w:t>
      </w:r>
    </w:p>
    <w:p w14:paraId="495AB682" w14:textId="77777777" w:rsidR="00446CE4" w:rsidRPr="00446CE4" w:rsidRDefault="00446CE4" w:rsidP="00446CE4">
      <w:pPr>
        <w:pStyle w:val="Prrafodelista"/>
        <w:autoSpaceDE w:val="0"/>
        <w:autoSpaceDN w:val="0"/>
        <w:adjustRightInd w:val="0"/>
        <w:ind w:left="720"/>
        <w:jc w:val="both"/>
        <w:rPr>
          <w:rFonts w:ascii="Arial" w:hAnsi="Arial" w:cs="Arial"/>
          <w:b/>
          <w:bCs/>
          <w:szCs w:val="18"/>
        </w:rPr>
      </w:pPr>
    </w:p>
    <w:p w14:paraId="38186DAC" w14:textId="77777777" w:rsidR="00446CE4" w:rsidRPr="00446CE4" w:rsidRDefault="00446CE4" w:rsidP="00446CE4">
      <w:pPr>
        <w:pStyle w:val="Prrafodelista"/>
        <w:numPr>
          <w:ilvl w:val="0"/>
          <w:numId w:val="54"/>
        </w:numPr>
        <w:ind w:right="113"/>
        <w:jc w:val="both"/>
        <w:rPr>
          <w:rFonts w:ascii="Arial" w:hAnsi="Arial" w:cs="Arial"/>
          <w:szCs w:val="18"/>
        </w:rPr>
      </w:pPr>
      <w:r w:rsidRPr="00446CE4">
        <w:rPr>
          <w:rFonts w:ascii="Arial" w:hAnsi="Arial" w:cs="Arial"/>
          <w:szCs w:val="18"/>
        </w:rPr>
        <w:t xml:space="preserve">Representar a la </w:t>
      </w:r>
      <w:r w:rsidRPr="00446CE4">
        <w:rPr>
          <w:rFonts w:ascii="Arial" w:hAnsi="Arial" w:cs="Arial"/>
          <w:b/>
          <w:szCs w:val="18"/>
        </w:rPr>
        <w:t>ENTIDAD</w:t>
      </w:r>
      <w:r w:rsidRPr="00446CE4">
        <w:rPr>
          <w:rFonts w:ascii="Arial" w:hAnsi="Arial" w:cs="Arial"/>
          <w:szCs w:val="18"/>
        </w:rPr>
        <w:t xml:space="preserve"> en la toma de decisiones que fuesen necesarias en la ejecución de la </w:t>
      </w:r>
      <w:r w:rsidRPr="00446CE4">
        <w:rPr>
          <w:rFonts w:ascii="Arial" w:hAnsi="Arial" w:cs="Arial"/>
          <w:b/>
          <w:szCs w:val="18"/>
        </w:rPr>
        <w:t>OBRA</w:t>
      </w:r>
      <w:r w:rsidRPr="00446CE4">
        <w:rPr>
          <w:rFonts w:ascii="Arial" w:hAnsi="Arial" w:cs="Arial"/>
          <w:szCs w:val="18"/>
        </w:rPr>
        <w:t>.</w:t>
      </w:r>
    </w:p>
    <w:p w14:paraId="1C343C8C" w14:textId="77777777" w:rsidR="00446CE4" w:rsidRPr="00446CE4" w:rsidRDefault="00446CE4" w:rsidP="00446CE4">
      <w:pPr>
        <w:pStyle w:val="Prrafodelista"/>
        <w:numPr>
          <w:ilvl w:val="0"/>
          <w:numId w:val="54"/>
        </w:numPr>
        <w:ind w:right="113"/>
        <w:jc w:val="both"/>
        <w:rPr>
          <w:rFonts w:ascii="Arial" w:hAnsi="Arial" w:cs="Arial"/>
          <w:szCs w:val="18"/>
        </w:rPr>
      </w:pPr>
      <w:r w:rsidRPr="00446CE4">
        <w:rPr>
          <w:rFonts w:ascii="Arial" w:hAnsi="Arial" w:cs="Arial"/>
          <w:szCs w:val="18"/>
        </w:rPr>
        <w:t>Conocer el proyecto y la obra a profundidad, así como los documentos que forman parte de él, a objeto de tener un concepto claro sobre los objetivos, alcances y limitaciones.</w:t>
      </w:r>
    </w:p>
    <w:p w14:paraId="1B039144" w14:textId="77777777" w:rsidR="00446CE4" w:rsidRPr="00446CE4" w:rsidRDefault="00446CE4" w:rsidP="00446CE4">
      <w:pPr>
        <w:pStyle w:val="Prrafodelista"/>
        <w:numPr>
          <w:ilvl w:val="0"/>
          <w:numId w:val="54"/>
        </w:numPr>
        <w:ind w:right="113"/>
        <w:jc w:val="both"/>
        <w:rPr>
          <w:rFonts w:ascii="Arial" w:hAnsi="Arial" w:cs="Arial"/>
          <w:szCs w:val="18"/>
        </w:rPr>
      </w:pPr>
      <w:r w:rsidRPr="00446CE4">
        <w:rPr>
          <w:rFonts w:ascii="Arial" w:hAnsi="Arial" w:cs="Arial"/>
          <w:szCs w:val="18"/>
        </w:rPr>
        <w:t xml:space="preserve">Verificar que todas las actuaciones del </w:t>
      </w:r>
      <w:r w:rsidRPr="00446CE4">
        <w:rPr>
          <w:rFonts w:ascii="Arial" w:hAnsi="Arial" w:cs="Arial"/>
          <w:b/>
          <w:szCs w:val="18"/>
        </w:rPr>
        <w:t>SUPERVISOR</w:t>
      </w:r>
      <w:r w:rsidRPr="00446CE4">
        <w:rPr>
          <w:rFonts w:ascii="Arial" w:hAnsi="Arial" w:cs="Arial"/>
          <w:szCs w:val="18"/>
        </w:rPr>
        <w:t xml:space="preserve"> y el </w:t>
      </w:r>
      <w:r w:rsidRPr="00446CE4">
        <w:rPr>
          <w:rFonts w:ascii="Arial" w:hAnsi="Arial" w:cs="Arial"/>
          <w:b/>
          <w:szCs w:val="18"/>
        </w:rPr>
        <w:t>CONTRATISTA</w:t>
      </w:r>
      <w:r w:rsidRPr="00446CE4">
        <w:rPr>
          <w:rFonts w:ascii="Arial" w:hAnsi="Arial" w:cs="Arial"/>
          <w:szCs w:val="18"/>
        </w:rPr>
        <w:t xml:space="preserve"> se hallen en el marco del cumplimiento del Contrato y la normativa vigente para la construcción de obras.</w:t>
      </w:r>
    </w:p>
    <w:p w14:paraId="72E89F56" w14:textId="77777777" w:rsidR="00446CE4" w:rsidRPr="00446CE4" w:rsidRDefault="00446CE4" w:rsidP="00446CE4">
      <w:pPr>
        <w:pStyle w:val="Prrafodelista"/>
        <w:autoSpaceDE w:val="0"/>
        <w:autoSpaceDN w:val="0"/>
        <w:adjustRightInd w:val="0"/>
        <w:ind w:left="720"/>
        <w:jc w:val="both"/>
        <w:rPr>
          <w:rFonts w:ascii="Arial" w:hAnsi="Arial" w:cs="Arial"/>
          <w:szCs w:val="18"/>
        </w:rPr>
      </w:pPr>
      <w:r w:rsidRPr="00446CE4">
        <w:rPr>
          <w:rFonts w:ascii="Arial" w:hAnsi="Arial" w:cs="Arial"/>
          <w:szCs w:val="18"/>
        </w:rPr>
        <w:t xml:space="preserve">Autorizar en forma escrita el Inicio de </w:t>
      </w:r>
      <w:r w:rsidRPr="00446CE4">
        <w:rPr>
          <w:rFonts w:ascii="Arial" w:hAnsi="Arial" w:cs="Arial"/>
          <w:b/>
          <w:szCs w:val="18"/>
        </w:rPr>
        <w:t>OBRA</w:t>
      </w:r>
      <w:r w:rsidRPr="00446CE4">
        <w:rPr>
          <w:rFonts w:ascii="Arial" w:hAnsi="Arial" w:cs="Arial"/>
          <w:szCs w:val="18"/>
        </w:rPr>
        <w:t xml:space="preserve"> al </w:t>
      </w:r>
      <w:r w:rsidRPr="00446CE4">
        <w:rPr>
          <w:rFonts w:ascii="Arial" w:hAnsi="Arial" w:cs="Arial"/>
          <w:b/>
          <w:szCs w:val="18"/>
        </w:rPr>
        <w:t>SUPERVISOR</w:t>
      </w:r>
      <w:r w:rsidRPr="00446CE4">
        <w:rPr>
          <w:rFonts w:ascii="Arial" w:hAnsi="Arial" w:cs="Arial"/>
          <w:szCs w:val="18"/>
        </w:rPr>
        <w:t xml:space="preserve"> e instruir la emisión de la Orden de Proceder.</w:t>
      </w:r>
    </w:p>
    <w:p w14:paraId="6135AAF0" w14:textId="77777777" w:rsidR="00446CE4" w:rsidRPr="00446CE4" w:rsidRDefault="00446CE4" w:rsidP="00446CE4">
      <w:pPr>
        <w:pStyle w:val="Prrafodelista"/>
        <w:numPr>
          <w:ilvl w:val="0"/>
          <w:numId w:val="54"/>
        </w:numPr>
        <w:autoSpaceDE w:val="0"/>
        <w:autoSpaceDN w:val="0"/>
        <w:adjustRightInd w:val="0"/>
        <w:jc w:val="both"/>
        <w:rPr>
          <w:rFonts w:ascii="Arial" w:hAnsi="Arial" w:cs="Arial"/>
          <w:szCs w:val="18"/>
        </w:rPr>
      </w:pPr>
      <w:r w:rsidRPr="00446CE4">
        <w:rPr>
          <w:rFonts w:ascii="Arial" w:hAnsi="Arial" w:cs="Arial"/>
          <w:szCs w:val="18"/>
        </w:rPr>
        <w:t>Ejercer seguimiento y control del cumplimiento del Cronograma de Obra y verificar in situ el avance de obra.</w:t>
      </w:r>
    </w:p>
    <w:p w14:paraId="62EBAD66" w14:textId="77777777" w:rsidR="00446CE4" w:rsidRPr="00446CE4" w:rsidRDefault="00446CE4" w:rsidP="00446CE4">
      <w:pPr>
        <w:pStyle w:val="Prrafodelista"/>
        <w:numPr>
          <w:ilvl w:val="0"/>
          <w:numId w:val="54"/>
        </w:numPr>
        <w:autoSpaceDE w:val="0"/>
        <w:autoSpaceDN w:val="0"/>
        <w:adjustRightInd w:val="0"/>
        <w:jc w:val="both"/>
        <w:rPr>
          <w:rFonts w:ascii="Arial" w:hAnsi="Arial" w:cs="Arial"/>
          <w:szCs w:val="18"/>
        </w:rPr>
      </w:pPr>
      <w:r w:rsidRPr="00446CE4">
        <w:rPr>
          <w:rFonts w:ascii="Arial" w:hAnsi="Arial" w:cs="Arial"/>
          <w:szCs w:val="18"/>
        </w:rPr>
        <w:t xml:space="preserve">Realizar inspecciones de rutina para verificar y controlar el avance de ejecución de la </w:t>
      </w:r>
      <w:r w:rsidRPr="00446CE4">
        <w:rPr>
          <w:rFonts w:ascii="Arial" w:hAnsi="Arial" w:cs="Arial"/>
          <w:b/>
          <w:szCs w:val="18"/>
        </w:rPr>
        <w:t>OBRA</w:t>
      </w:r>
      <w:r w:rsidRPr="00446CE4">
        <w:rPr>
          <w:rFonts w:ascii="Arial" w:hAnsi="Arial" w:cs="Arial"/>
          <w:szCs w:val="18"/>
        </w:rPr>
        <w:t>.</w:t>
      </w:r>
    </w:p>
    <w:p w14:paraId="066817B2" w14:textId="77777777" w:rsidR="00446CE4" w:rsidRPr="00446CE4" w:rsidRDefault="00446CE4" w:rsidP="00446CE4">
      <w:pPr>
        <w:pStyle w:val="Prrafodelista"/>
        <w:numPr>
          <w:ilvl w:val="0"/>
          <w:numId w:val="54"/>
        </w:numPr>
        <w:autoSpaceDE w:val="0"/>
        <w:autoSpaceDN w:val="0"/>
        <w:adjustRightInd w:val="0"/>
        <w:jc w:val="both"/>
        <w:rPr>
          <w:rFonts w:ascii="Arial" w:hAnsi="Arial" w:cs="Arial"/>
          <w:szCs w:val="18"/>
        </w:rPr>
      </w:pPr>
      <w:r w:rsidRPr="00446CE4">
        <w:rPr>
          <w:rFonts w:ascii="Arial" w:hAnsi="Arial" w:cs="Arial"/>
          <w:szCs w:val="18"/>
        </w:rPr>
        <w:t xml:space="preserve">Solicitar al </w:t>
      </w:r>
      <w:r w:rsidRPr="00446CE4">
        <w:rPr>
          <w:rFonts w:ascii="Arial" w:hAnsi="Arial" w:cs="Arial"/>
          <w:b/>
          <w:szCs w:val="18"/>
        </w:rPr>
        <w:t>SUPERVISOR</w:t>
      </w:r>
      <w:r w:rsidRPr="00446CE4">
        <w:rPr>
          <w:rFonts w:ascii="Arial" w:hAnsi="Arial" w:cs="Arial"/>
          <w:szCs w:val="18"/>
        </w:rPr>
        <w:t xml:space="preserve"> correcciones (si corresponde) de los documentos técnicos y/o administrativos, así como a los planos de la </w:t>
      </w:r>
      <w:r w:rsidRPr="00446CE4">
        <w:rPr>
          <w:rFonts w:ascii="Arial" w:hAnsi="Arial" w:cs="Arial"/>
          <w:b/>
          <w:szCs w:val="18"/>
        </w:rPr>
        <w:t>OBRA</w:t>
      </w:r>
      <w:r w:rsidRPr="00446CE4">
        <w:rPr>
          <w:rFonts w:ascii="Arial" w:hAnsi="Arial" w:cs="Arial"/>
          <w:szCs w:val="18"/>
        </w:rPr>
        <w:t xml:space="preserve">, a objeto de optimizar las soluciones en beneficio de la buena ejecución de la </w:t>
      </w:r>
      <w:r w:rsidRPr="00446CE4">
        <w:rPr>
          <w:rFonts w:ascii="Arial" w:hAnsi="Arial" w:cs="Arial"/>
          <w:b/>
          <w:szCs w:val="18"/>
        </w:rPr>
        <w:t>OBRA</w:t>
      </w:r>
      <w:r w:rsidRPr="00446CE4">
        <w:rPr>
          <w:rFonts w:ascii="Arial" w:hAnsi="Arial" w:cs="Arial"/>
          <w:szCs w:val="18"/>
        </w:rPr>
        <w:t>.</w:t>
      </w:r>
    </w:p>
    <w:p w14:paraId="6261C1E2" w14:textId="77777777" w:rsidR="00446CE4" w:rsidRPr="00446CE4" w:rsidRDefault="00446CE4" w:rsidP="00446CE4">
      <w:pPr>
        <w:pStyle w:val="Prrafodelista"/>
        <w:numPr>
          <w:ilvl w:val="0"/>
          <w:numId w:val="54"/>
        </w:numPr>
        <w:autoSpaceDE w:val="0"/>
        <w:autoSpaceDN w:val="0"/>
        <w:adjustRightInd w:val="0"/>
        <w:jc w:val="both"/>
        <w:rPr>
          <w:rFonts w:ascii="Arial" w:hAnsi="Arial" w:cs="Arial"/>
          <w:szCs w:val="18"/>
        </w:rPr>
      </w:pPr>
      <w:r w:rsidRPr="00446CE4">
        <w:rPr>
          <w:rFonts w:ascii="Arial" w:hAnsi="Arial" w:cs="Arial"/>
          <w:szCs w:val="18"/>
        </w:rPr>
        <w:t xml:space="preserve">Evaluar y recomendar a la Entidad (si corresponde) aprobación de propuestas del </w:t>
      </w:r>
      <w:r w:rsidRPr="00446CE4">
        <w:rPr>
          <w:rFonts w:ascii="Arial" w:hAnsi="Arial" w:cs="Arial"/>
          <w:b/>
          <w:szCs w:val="18"/>
        </w:rPr>
        <w:t>SUPERVISOR</w:t>
      </w:r>
      <w:r w:rsidRPr="00446CE4">
        <w:rPr>
          <w:rFonts w:ascii="Arial" w:hAnsi="Arial" w:cs="Arial"/>
          <w:szCs w:val="18"/>
        </w:rPr>
        <w:t xml:space="preserve"> para modificaciones a la </w:t>
      </w:r>
      <w:r w:rsidRPr="00446CE4">
        <w:rPr>
          <w:rFonts w:ascii="Arial" w:hAnsi="Arial" w:cs="Arial"/>
          <w:b/>
          <w:szCs w:val="18"/>
        </w:rPr>
        <w:t>OBRA</w:t>
      </w:r>
      <w:r w:rsidRPr="00446CE4">
        <w:rPr>
          <w:rFonts w:ascii="Arial" w:hAnsi="Arial" w:cs="Arial"/>
          <w:szCs w:val="18"/>
        </w:rPr>
        <w:t xml:space="preserve"> dentro de los plazos y procedimientos establecidos para el efecto, procurando que éstas no afecten la eficiencia de la ejecución de la </w:t>
      </w:r>
      <w:r w:rsidRPr="00446CE4">
        <w:rPr>
          <w:rFonts w:ascii="Arial" w:hAnsi="Arial" w:cs="Arial"/>
          <w:b/>
          <w:szCs w:val="18"/>
        </w:rPr>
        <w:t>OBRA</w:t>
      </w:r>
      <w:r w:rsidRPr="00446CE4">
        <w:rPr>
          <w:rFonts w:ascii="Arial" w:hAnsi="Arial" w:cs="Arial"/>
          <w:szCs w:val="18"/>
        </w:rPr>
        <w:t>.</w:t>
      </w:r>
    </w:p>
    <w:p w14:paraId="5B57DA1C" w14:textId="77777777" w:rsidR="00446CE4" w:rsidRPr="00446CE4" w:rsidRDefault="00446CE4" w:rsidP="00446CE4">
      <w:pPr>
        <w:pStyle w:val="Prrafodelista"/>
        <w:numPr>
          <w:ilvl w:val="0"/>
          <w:numId w:val="54"/>
        </w:numPr>
        <w:autoSpaceDE w:val="0"/>
        <w:autoSpaceDN w:val="0"/>
        <w:adjustRightInd w:val="0"/>
        <w:jc w:val="both"/>
        <w:rPr>
          <w:rFonts w:ascii="Arial" w:hAnsi="Arial" w:cs="Arial"/>
          <w:szCs w:val="18"/>
        </w:rPr>
      </w:pPr>
      <w:r w:rsidRPr="00446CE4">
        <w:rPr>
          <w:rFonts w:ascii="Arial" w:hAnsi="Arial" w:cs="Arial"/>
          <w:szCs w:val="18"/>
        </w:rPr>
        <w:t xml:space="preserve">Presentar los informes técnicos y económicos que sean requeridos, respecto al avance de la </w:t>
      </w:r>
      <w:r w:rsidRPr="00446CE4">
        <w:rPr>
          <w:rFonts w:ascii="Arial" w:hAnsi="Arial" w:cs="Arial"/>
          <w:b/>
          <w:szCs w:val="18"/>
        </w:rPr>
        <w:t>OBRA</w:t>
      </w:r>
      <w:r w:rsidRPr="00446CE4">
        <w:rPr>
          <w:rFonts w:ascii="Arial" w:hAnsi="Arial" w:cs="Arial"/>
          <w:szCs w:val="18"/>
        </w:rPr>
        <w:t xml:space="preserve"> y al trabajo desarrollado por el </w:t>
      </w:r>
      <w:r w:rsidRPr="00446CE4">
        <w:rPr>
          <w:rFonts w:ascii="Arial" w:hAnsi="Arial" w:cs="Arial"/>
          <w:b/>
          <w:szCs w:val="18"/>
        </w:rPr>
        <w:t>SUPERVISOR</w:t>
      </w:r>
      <w:r w:rsidRPr="00446CE4">
        <w:rPr>
          <w:rFonts w:ascii="Arial" w:hAnsi="Arial" w:cs="Arial"/>
          <w:szCs w:val="18"/>
        </w:rPr>
        <w:t>.</w:t>
      </w:r>
    </w:p>
    <w:p w14:paraId="54574A4C" w14:textId="77777777" w:rsidR="00446CE4" w:rsidRPr="00446CE4" w:rsidRDefault="00446CE4" w:rsidP="00446CE4">
      <w:pPr>
        <w:pStyle w:val="Prrafodelista"/>
        <w:numPr>
          <w:ilvl w:val="0"/>
          <w:numId w:val="54"/>
        </w:numPr>
        <w:autoSpaceDE w:val="0"/>
        <w:autoSpaceDN w:val="0"/>
        <w:adjustRightInd w:val="0"/>
        <w:jc w:val="both"/>
        <w:rPr>
          <w:rFonts w:ascii="Arial" w:hAnsi="Arial" w:cs="Arial"/>
          <w:szCs w:val="18"/>
        </w:rPr>
      </w:pPr>
      <w:r w:rsidRPr="00446CE4">
        <w:rPr>
          <w:rFonts w:ascii="Arial" w:hAnsi="Arial" w:cs="Arial"/>
          <w:szCs w:val="18"/>
          <w:lang w:val="es-BO"/>
        </w:rPr>
        <w:t xml:space="preserve">Evaluar y aprobar los informes del </w:t>
      </w:r>
      <w:r w:rsidRPr="00446CE4">
        <w:rPr>
          <w:rFonts w:ascii="Arial" w:hAnsi="Arial" w:cs="Arial"/>
          <w:b/>
          <w:szCs w:val="18"/>
          <w:lang w:val="es-BO"/>
        </w:rPr>
        <w:t>SUPERVISOR</w:t>
      </w:r>
      <w:r w:rsidRPr="00446CE4">
        <w:rPr>
          <w:rFonts w:ascii="Arial" w:hAnsi="Arial" w:cs="Arial"/>
          <w:szCs w:val="18"/>
          <w:lang w:val="es-BO"/>
        </w:rPr>
        <w:t>, las Actas de Recepción y Planilla de Liquidación Final.</w:t>
      </w:r>
    </w:p>
    <w:p w14:paraId="33CA358E" w14:textId="77777777" w:rsidR="00446CE4" w:rsidRPr="00446CE4" w:rsidRDefault="00446CE4" w:rsidP="00446CE4">
      <w:pPr>
        <w:tabs>
          <w:tab w:val="left" w:pos="1134"/>
        </w:tabs>
        <w:ind w:left="1134" w:right="113"/>
        <w:jc w:val="both"/>
        <w:rPr>
          <w:rFonts w:ascii="Arial" w:hAnsi="Arial" w:cs="Arial"/>
          <w:sz w:val="18"/>
          <w:szCs w:val="18"/>
        </w:rPr>
      </w:pPr>
    </w:p>
    <w:p w14:paraId="6F754A4C" w14:textId="77777777" w:rsidR="00446CE4" w:rsidRPr="00446CE4" w:rsidRDefault="00446CE4" w:rsidP="00446CE4">
      <w:pPr>
        <w:pStyle w:val="Prrafodelista"/>
        <w:numPr>
          <w:ilvl w:val="1"/>
          <w:numId w:val="71"/>
        </w:numPr>
        <w:jc w:val="both"/>
        <w:rPr>
          <w:rFonts w:ascii="Arial" w:hAnsi="Arial" w:cs="Arial"/>
          <w:szCs w:val="18"/>
        </w:rPr>
      </w:pPr>
      <w:r w:rsidRPr="00446CE4">
        <w:rPr>
          <w:rFonts w:ascii="Arial" w:hAnsi="Arial" w:cs="Arial"/>
          <w:b/>
          <w:bCs/>
          <w:szCs w:val="18"/>
          <w:lang w:val="es-BO"/>
        </w:rPr>
        <w:t xml:space="preserve">SUPERVISIÓN TÉCNICA: </w:t>
      </w:r>
      <w:r w:rsidRPr="00446CE4">
        <w:rPr>
          <w:rFonts w:ascii="Arial" w:hAnsi="Arial" w:cs="Arial"/>
          <w:szCs w:val="18"/>
        </w:rPr>
        <w:t xml:space="preserve">La </w:t>
      </w:r>
      <w:r w:rsidRPr="00446CE4">
        <w:rPr>
          <w:rFonts w:ascii="Arial" w:hAnsi="Arial" w:cs="Arial"/>
          <w:b/>
          <w:bCs/>
          <w:szCs w:val="18"/>
        </w:rPr>
        <w:t xml:space="preserve">SUPERVISIÓN </w:t>
      </w:r>
      <w:r w:rsidRPr="00446CE4">
        <w:rPr>
          <w:rFonts w:ascii="Arial" w:hAnsi="Arial" w:cs="Arial"/>
          <w:szCs w:val="18"/>
        </w:rPr>
        <w:t xml:space="preserve">de la </w:t>
      </w:r>
      <w:r w:rsidRPr="00446CE4">
        <w:rPr>
          <w:rFonts w:ascii="Arial" w:hAnsi="Arial" w:cs="Arial"/>
          <w:b/>
          <w:szCs w:val="18"/>
        </w:rPr>
        <w:t>OBRA</w:t>
      </w:r>
      <w:r w:rsidRPr="00446CE4">
        <w:rPr>
          <w:rFonts w:ascii="Arial" w:hAnsi="Arial" w:cs="Arial"/>
          <w:szCs w:val="18"/>
        </w:rPr>
        <w:t xml:space="preserve"> será </w:t>
      </w:r>
      <w:r w:rsidRPr="00446CE4">
        <w:rPr>
          <w:rFonts w:ascii="Arial" w:hAnsi="Arial" w:cs="Arial"/>
          <w:bCs/>
          <w:szCs w:val="18"/>
        </w:rPr>
        <w:t xml:space="preserve">designada por la </w:t>
      </w:r>
      <w:r w:rsidRPr="00446CE4">
        <w:rPr>
          <w:rFonts w:ascii="Arial" w:hAnsi="Arial" w:cs="Arial"/>
          <w:b/>
          <w:szCs w:val="18"/>
        </w:rPr>
        <w:t>ENTIDAD</w:t>
      </w:r>
      <w:r w:rsidRPr="00446CE4">
        <w:rPr>
          <w:rFonts w:ascii="Arial" w:hAnsi="Arial" w:cs="Arial"/>
          <w:szCs w:val="18"/>
        </w:rPr>
        <w:t xml:space="preserve">, denominada en este Contrato el </w:t>
      </w:r>
      <w:r w:rsidRPr="00446CE4">
        <w:rPr>
          <w:rFonts w:ascii="Arial" w:hAnsi="Arial" w:cs="Arial"/>
          <w:b/>
          <w:bCs/>
          <w:szCs w:val="18"/>
        </w:rPr>
        <w:t>SUPERVISOR</w:t>
      </w:r>
      <w:r w:rsidRPr="00446CE4">
        <w:rPr>
          <w:rFonts w:ascii="Arial" w:hAnsi="Arial" w:cs="Arial"/>
          <w:szCs w:val="18"/>
        </w:rPr>
        <w:t xml:space="preserve">, con todas las facultades inherentes al buen desempeño de las funciones de </w:t>
      </w:r>
      <w:r w:rsidRPr="00446CE4">
        <w:rPr>
          <w:rFonts w:ascii="Arial" w:hAnsi="Arial" w:cs="Arial"/>
          <w:bCs/>
          <w:szCs w:val="18"/>
        </w:rPr>
        <w:t>Supervisión</w:t>
      </w:r>
      <w:r w:rsidRPr="00446CE4">
        <w:rPr>
          <w:rFonts w:ascii="Arial" w:hAnsi="Arial" w:cs="Arial"/>
          <w:b/>
          <w:bCs/>
          <w:szCs w:val="18"/>
        </w:rPr>
        <w:t xml:space="preserve"> </w:t>
      </w:r>
      <w:r w:rsidRPr="00446CE4">
        <w:rPr>
          <w:rFonts w:ascii="Arial" w:hAnsi="Arial" w:cs="Arial"/>
          <w:szCs w:val="18"/>
        </w:rPr>
        <w:t>e inspección técnica, teniendo entre ellas las siguientes funciones:</w:t>
      </w:r>
    </w:p>
    <w:p w14:paraId="01B02AEB" w14:textId="77777777" w:rsidR="00446CE4" w:rsidRPr="00446CE4" w:rsidRDefault="00446CE4" w:rsidP="00446CE4">
      <w:pPr>
        <w:pStyle w:val="Prrafodelista"/>
        <w:ind w:left="720"/>
        <w:rPr>
          <w:rFonts w:ascii="Arial" w:hAnsi="Arial" w:cs="Arial"/>
          <w:szCs w:val="18"/>
        </w:rPr>
      </w:pPr>
    </w:p>
    <w:p w14:paraId="5E6B1CA9" w14:textId="77777777" w:rsidR="00446CE4" w:rsidRPr="00446CE4" w:rsidRDefault="00446CE4" w:rsidP="00446CE4">
      <w:pPr>
        <w:pStyle w:val="Prrafodelista"/>
        <w:numPr>
          <w:ilvl w:val="0"/>
          <w:numId w:val="55"/>
        </w:numPr>
        <w:ind w:right="113"/>
        <w:jc w:val="both"/>
        <w:rPr>
          <w:rFonts w:ascii="Arial" w:hAnsi="Arial" w:cs="Arial"/>
          <w:szCs w:val="18"/>
        </w:rPr>
      </w:pPr>
      <w:r w:rsidRPr="00446CE4">
        <w:rPr>
          <w:rFonts w:ascii="Arial" w:hAnsi="Arial" w:cs="Arial"/>
          <w:szCs w:val="18"/>
        </w:rPr>
        <w:t xml:space="preserve">Es el responsable de velar directa y permanentemente por la correcta ejecución de la </w:t>
      </w:r>
      <w:r w:rsidRPr="00446CE4">
        <w:rPr>
          <w:rFonts w:ascii="Arial" w:hAnsi="Arial" w:cs="Arial"/>
          <w:b/>
          <w:szCs w:val="18"/>
        </w:rPr>
        <w:t>OBRA</w:t>
      </w:r>
      <w:r w:rsidRPr="00446CE4">
        <w:rPr>
          <w:rFonts w:ascii="Arial" w:hAnsi="Arial" w:cs="Arial"/>
          <w:szCs w:val="18"/>
        </w:rPr>
        <w:t xml:space="preserve"> en cumplimiento de los términos contractuales, realizando el control y seguimiento de cada una de las actividades, especificaciones técnicas y cronograma.</w:t>
      </w:r>
    </w:p>
    <w:p w14:paraId="4E376E71" w14:textId="77777777" w:rsidR="00446CE4" w:rsidRPr="00446CE4" w:rsidRDefault="00446CE4" w:rsidP="00446CE4">
      <w:pPr>
        <w:pStyle w:val="Prrafodelista"/>
        <w:numPr>
          <w:ilvl w:val="0"/>
          <w:numId w:val="55"/>
        </w:numPr>
        <w:ind w:right="113"/>
        <w:jc w:val="both"/>
        <w:rPr>
          <w:rFonts w:ascii="Arial" w:hAnsi="Arial" w:cs="Arial"/>
          <w:szCs w:val="18"/>
        </w:rPr>
      </w:pPr>
      <w:r w:rsidRPr="00446CE4">
        <w:rPr>
          <w:rFonts w:ascii="Arial" w:hAnsi="Arial" w:cs="Arial"/>
          <w:szCs w:val="18"/>
        </w:rPr>
        <w:t xml:space="preserve">Verificar el contenido de la información para la ejecución de la </w:t>
      </w:r>
      <w:r w:rsidRPr="00446CE4">
        <w:rPr>
          <w:rFonts w:ascii="Arial" w:hAnsi="Arial" w:cs="Arial"/>
          <w:b/>
          <w:szCs w:val="18"/>
        </w:rPr>
        <w:t>OBRA</w:t>
      </w:r>
      <w:r w:rsidRPr="00446CE4">
        <w:rPr>
          <w:rFonts w:ascii="Arial" w:hAnsi="Arial" w:cs="Arial"/>
          <w:szCs w:val="18"/>
        </w:rPr>
        <w:t>, establecer su suficiencia y realizar las modificaciones (si corresponde), diseños, complementos u otros que sean necesarios, en forma oportuna.</w:t>
      </w:r>
    </w:p>
    <w:p w14:paraId="3F94B6DF" w14:textId="77777777" w:rsidR="00446CE4" w:rsidRPr="00446CE4" w:rsidRDefault="00446CE4" w:rsidP="00446CE4">
      <w:pPr>
        <w:pStyle w:val="Prrafodelista"/>
        <w:numPr>
          <w:ilvl w:val="0"/>
          <w:numId w:val="55"/>
        </w:numPr>
        <w:ind w:right="113"/>
        <w:jc w:val="both"/>
        <w:rPr>
          <w:rFonts w:ascii="Arial" w:hAnsi="Arial" w:cs="Arial"/>
          <w:szCs w:val="18"/>
        </w:rPr>
      </w:pPr>
      <w:r w:rsidRPr="00446CE4">
        <w:rPr>
          <w:rFonts w:ascii="Arial" w:hAnsi="Arial" w:cs="Arial"/>
          <w:szCs w:val="18"/>
        </w:rPr>
        <w:t xml:space="preserve">Conocer y controlar al personal de la </w:t>
      </w:r>
      <w:r w:rsidRPr="00446CE4">
        <w:rPr>
          <w:rFonts w:ascii="Arial" w:hAnsi="Arial" w:cs="Arial"/>
          <w:b/>
          <w:szCs w:val="18"/>
        </w:rPr>
        <w:t>OBRA</w:t>
      </w:r>
      <w:r w:rsidRPr="00446CE4">
        <w:rPr>
          <w:rFonts w:ascii="Arial" w:hAnsi="Arial" w:cs="Arial"/>
          <w:szCs w:val="18"/>
        </w:rPr>
        <w:t xml:space="preserve"> y el trabajo que realizan, a efecto de prever que no se produzcan fallas y en caso de ser necesario proceder con la inmediata corrección.</w:t>
      </w:r>
    </w:p>
    <w:p w14:paraId="47387056" w14:textId="77777777" w:rsidR="00446CE4" w:rsidRPr="00446CE4" w:rsidRDefault="00446CE4" w:rsidP="00446CE4">
      <w:pPr>
        <w:pStyle w:val="Prrafodelista"/>
        <w:numPr>
          <w:ilvl w:val="0"/>
          <w:numId w:val="55"/>
        </w:numPr>
        <w:ind w:right="113"/>
        <w:jc w:val="both"/>
        <w:rPr>
          <w:rFonts w:ascii="Arial" w:hAnsi="Arial" w:cs="Arial"/>
          <w:szCs w:val="18"/>
        </w:rPr>
      </w:pPr>
      <w:r w:rsidRPr="00446CE4">
        <w:rPr>
          <w:rFonts w:ascii="Arial" w:hAnsi="Arial" w:cs="Arial"/>
          <w:szCs w:val="18"/>
        </w:rPr>
        <w:t>Controlar y hacer cumplir la normativa establecida referida a leyes laborales y sociales, así como el uso de ropa de trabajo y elementos de protección personal adecuados.</w:t>
      </w:r>
    </w:p>
    <w:p w14:paraId="5B3A7F96" w14:textId="77777777" w:rsidR="00446CE4" w:rsidRPr="00446CE4" w:rsidRDefault="00446CE4" w:rsidP="00446CE4">
      <w:pPr>
        <w:pStyle w:val="Prrafodelista"/>
        <w:numPr>
          <w:ilvl w:val="0"/>
          <w:numId w:val="55"/>
        </w:numPr>
        <w:ind w:right="113"/>
        <w:jc w:val="both"/>
        <w:rPr>
          <w:rFonts w:ascii="Arial" w:hAnsi="Arial" w:cs="Arial"/>
          <w:szCs w:val="18"/>
        </w:rPr>
      </w:pPr>
      <w:r w:rsidRPr="00446CE4">
        <w:rPr>
          <w:rFonts w:ascii="Arial" w:hAnsi="Arial" w:cs="Arial"/>
          <w:szCs w:val="18"/>
        </w:rPr>
        <w:t>Comunicar decisiones, órdenes, orientaciones o instrucciones de manera pertinente, precisa y oportuna, a las instancias correspondientes y en los plazos establecidos.</w:t>
      </w:r>
    </w:p>
    <w:p w14:paraId="6E3D905B" w14:textId="77777777" w:rsidR="00446CE4" w:rsidRPr="00446CE4" w:rsidRDefault="00446CE4" w:rsidP="00446CE4">
      <w:pPr>
        <w:pStyle w:val="Prrafodelista"/>
        <w:numPr>
          <w:ilvl w:val="0"/>
          <w:numId w:val="55"/>
        </w:numPr>
        <w:ind w:right="113"/>
        <w:jc w:val="both"/>
        <w:rPr>
          <w:rFonts w:ascii="Arial" w:hAnsi="Arial" w:cs="Arial"/>
          <w:szCs w:val="18"/>
        </w:rPr>
      </w:pPr>
      <w:r w:rsidRPr="00446CE4">
        <w:rPr>
          <w:rFonts w:ascii="Arial" w:hAnsi="Arial" w:cs="Arial"/>
          <w:szCs w:val="18"/>
        </w:rPr>
        <w:t>Coordinar tareas y esfuerzos que sean requeridos en la planificación y organización de los trabajos a ejecutarse.</w:t>
      </w:r>
    </w:p>
    <w:p w14:paraId="4AD7DE5B" w14:textId="77777777" w:rsidR="00446CE4" w:rsidRPr="00446CE4" w:rsidRDefault="00446CE4" w:rsidP="00446CE4">
      <w:pPr>
        <w:pStyle w:val="Prrafodelista"/>
        <w:numPr>
          <w:ilvl w:val="0"/>
          <w:numId w:val="55"/>
        </w:numPr>
        <w:ind w:right="113"/>
        <w:jc w:val="both"/>
        <w:rPr>
          <w:rFonts w:ascii="Arial" w:hAnsi="Arial" w:cs="Arial"/>
          <w:szCs w:val="18"/>
        </w:rPr>
      </w:pPr>
      <w:r w:rsidRPr="00446CE4">
        <w:rPr>
          <w:rFonts w:ascii="Arial" w:hAnsi="Arial" w:cs="Arial"/>
          <w:szCs w:val="18"/>
        </w:rPr>
        <w:t>Verificar regularmente la vigencia de las Garantías y alertar en caso de vencimiento.</w:t>
      </w:r>
    </w:p>
    <w:p w14:paraId="567A2718" w14:textId="77777777" w:rsidR="00446CE4" w:rsidRPr="00446CE4" w:rsidRDefault="00446CE4" w:rsidP="00446CE4">
      <w:pPr>
        <w:pStyle w:val="Prrafodelista"/>
        <w:numPr>
          <w:ilvl w:val="0"/>
          <w:numId w:val="55"/>
        </w:numPr>
        <w:ind w:right="113"/>
        <w:jc w:val="both"/>
        <w:rPr>
          <w:rFonts w:ascii="Arial" w:hAnsi="Arial" w:cs="Arial"/>
          <w:szCs w:val="18"/>
        </w:rPr>
      </w:pPr>
      <w:r w:rsidRPr="00446CE4">
        <w:rPr>
          <w:rFonts w:ascii="Arial" w:hAnsi="Arial" w:cs="Arial"/>
          <w:szCs w:val="18"/>
        </w:rPr>
        <w:t xml:space="preserve">Realizar las mediciones de los ítems ejecutados en obra en coordinación con el </w:t>
      </w:r>
      <w:r w:rsidRPr="00446CE4">
        <w:rPr>
          <w:rFonts w:ascii="Arial" w:hAnsi="Arial" w:cs="Arial"/>
          <w:b/>
          <w:szCs w:val="18"/>
        </w:rPr>
        <w:t>CONTRATISTA</w:t>
      </w:r>
      <w:r w:rsidRPr="00446CE4">
        <w:rPr>
          <w:rFonts w:ascii="Arial" w:hAnsi="Arial" w:cs="Arial"/>
          <w:szCs w:val="18"/>
        </w:rPr>
        <w:t xml:space="preserve"> para la generación de la Planilla de Liquidación Final de </w:t>
      </w:r>
      <w:r w:rsidRPr="00446CE4">
        <w:rPr>
          <w:rFonts w:ascii="Arial" w:hAnsi="Arial" w:cs="Arial"/>
          <w:b/>
          <w:szCs w:val="18"/>
        </w:rPr>
        <w:t>OBRA</w:t>
      </w:r>
      <w:r w:rsidRPr="00446CE4">
        <w:rPr>
          <w:rFonts w:ascii="Arial" w:hAnsi="Arial" w:cs="Arial"/>
          <w:szCs w:val="18"/>
        </w:rPr>
        <w:t>.</w:t>
      </w:r>
    </w:p>
    <w:p w14:paraId="273A9BFC" w14:textId="77777777" w:rsidR="00446CE4" w:rsidRPr="00446CE4" w:rsidRDefault="00446CE4" w:rsidP="00446CE4">
      <w:pPr>
        <w:pStyle w:val="Prrafodelista"/>
        <w:numPr>
          <w:ilvl w:val="0"/>
          <w:numId w:val="55"/>
        </w:numPr>
        <w:ind w:right="113"/>
        <w:jc w:val="both"/>
        <w:rPr>
          <w:rFonts w:ascii="Arial" w:hAnsi="Arial" w:cs="Arial"/>
          <w:szCs w:val="18"/>
        </w:rPr>
      </w:pPr>
      <w:r w:rsidRPr="00446CE4">
        <w:rPr>
          <w:rFonts w:ascii="Arial" w:hAnsi="Arial" w:cs="Arial"/>
          <w:szCs w:val="18"/>
        </w:rPr>
        <w:lastRenderedPageBreak/>
        <w:t xml:space="preserve">Presentar los informes técnicos que sean necesarios y/o requeridos durante la ejecución de la </w:t>
      </w:r>
      <w:r w:rsidRPr="00446CE4">
        <w:rPr>
          <w:rFonts w:ascii="Arial" w:hAnsi="Arial" w:cs="Arial"/>
          <w:b/>
          <w:szCs w:val="18"/>
        </w:rPr>
        <w:t>OBRA</w:t>
      </w:r>
      <w:r w:rsidRPr="00446CE4">
        <w:rPr>
          <w:rFonts w:ascii="Arial" w:hAnsi="Arial" w:cs="Arial"/>
          <w:szCs w:val="18"/>
        </w:rPr>
        <w:t>.</w:t>
      </w:r>
    </w:p>
    <w:p w14:paraId="0E7EEB57" w14:textId="77777777" w:rsidR="00446CE4" w:rsidRPr="00446CE4" w:rsidRDefault="00446CE4" w:rsidP="00446CE4">
      <w:pPr>
        <w:pStyle w:val="Prrafodelista"/>
        <w:numPr>
          <w:ilvl w:val="0"/>
          <w:numId w:val="55"/>
        </w:numPr>
        <w:ind w:right="113"/>
        <w:jc w:val="both"/>
        <w:rPr>
          <w:rFonts w:ascii="Arial" w:hAnsi="Arial" w:cs="Arial"/>
          <w:szCs w:val="18"/>
        </w:rPr>
      </w:pPr>
      <w:r w:rsidRPr="00446CE4">
        <w:rPr>
          <w:rFonts w:ascii="Arial" w:hAnsi="Arial" w:cs="Arial"/>
          <w:szCs w:val="18"/>
        </w:rPr>
        <w:t>Verificar la presentación y vigencia de los Seguros establecidos para este proceso de contratación.</w:t>
      </w:r>
    </w:p>
    <w:p w14:paraId="36172573" w14:textId="77777777" w:rsidR="00446CE4" w:rsidRPr="00446CE4" w:rsidRDefault="00446CE4" w:rsidP="00446CE4">
      <w:pPr>
        <w:pStyle w:val="Prrafodelista"/>
        <w:numPr>
          <w:ilvl w:val="0"/>
          <w:numId w:val="55"/>
        </w:numPr>
        <w:ind w:right="113"/>
        <w:jc w:val="both"/>
        <w:rPr>
          <w:rFonts w:ascii="Arial" w:hAnsi="Arial" w:cs="Arial"/>
          <w:szCs w:val="18"/>
        </w:rPr>
      </w:pPr>
      <w:r w:rsidRPr="00446CE4">
        <w:rPr>
          <w:rFonts w:ascii="Arial" w:hAnsi="Arial" w:cs="Arial"/>
          <w:szCs w:val="18"/>
        </w:rPr>
        <w:t>Cuantificar las multas  por mora, cuando se requiera.</w:t>
      </w:r>
    </w:p>
    <w:p w14:paraId="31047323" w14:textId="77777777" w:rsidR="00446CE4" w:rsidRPr="00446CE4" w:rsidRDefault="00446CE4" w:rsidP="00446CE4">
      <w:pPr>
        <w:autoSpaceDE w:val="0"/>
        <w:autoSpaceDN w:val="0"/>
        <w:adjustRightInd w:val="0"/>
        <w:ind w:left="480"/>
        <w:jc w:val="both"/>
        <w:rPr>
          <w:rFonts w:ascii="Arial" w:hAnsi="Arial" w:cs="Arial"/>
          <w:sz w:val="18"/>
          <w:szCs w:val="18"/>
        </w:rPr>
      </w:pPr>
    </w:p>
    <w:p w14:paraId="12C1CEB3"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 xml:space="preserve">CLÁUSULA VIGÉSIMA CUARTA.- (SEGUROS) </w:t>
      </w:r>
      <w:r w:rsidRPr="00446CE4">
        <w:rPr>
          <w:rFonts w:ascii="Arial" w:hAnsi="Arial" w:cs="Arial"/>
          <w:sz w:val="18"/>
          <w:szCs w:val="18"/>
        </w:rPr>
        <w:t xml:space="preserve">Serán riesgos del </w:t>
      </w:r>
      <w:r w:rsidRPr="00446CE4">
        <w:rPr>
          <w:rFonts w:ascii="Arial" w:hAnsi="Arial" w:cs="Arial"/>
          <w:b/>
          <w:bCs/>
          <w:sz w:val="18"/>
          <w:szCs w:val="18"/>
        </w:rPr>
        <w:t>CONTRATISTA</w:t>
      </w:r>
      <w:r w:rsidRPr="00446CE4">
        <w:rPr>
          <w:rFonts w:ascii="Arial" w:hAnsi="Arial" w:cs="Arial"/>
          <w:sz w:val="18"/>
          <w:szCs w:val="18"/>
        </w:rPr>
        <w:t xml:space="preserve"> los riesgos por lesiones personales, muerte y pérdida o daño a la propiedad (incluyendo sin limitación alguna, las obras, Planta, materiales y Equipo) desde la fecha de inicio hasta conclusiones de la ejecución de la obra.</w:t>
      </w:r>
    </w:p>
    <w:p w14:paraId="3023595B" w14:textId="77777777" w:rsidR="00446CE4" w:rsidRPr="00446CE4" w:rsidRDefault="00446CE4" w:rsidP="00446CE4">
      <w:pPr>
        <w:jc w:val="both"/>
        <w:rPr>
          <w:rFonts w:ascii="Arial" w:hAnsi="Arial" w:cs="Arial"/>
          <w:sz w:val="18"/>
          <w:szCs w:val="18"/>
        </w:rPr>
      </w:pPr>
    </w:p>
    <w:p w14:paraId="5727D7F7" w14:textId="77777777" w:rsidR="00446CE4" w:rsidRPr="00446CE4" w:rsidRDefault="00446CE4" w:rsidP="00446CE4">
      <w:pPr>
        <w:jc w:val="both"/>
        <w:rPr>
          <w:rFonts w:ascii="Arial" w:hAnsi="Arial" w:cs="Arial"/>
          <w:b/>
          <w:snapToGrid w:val="0"/>
          <w:sz w:val="18"/>
          <w:szCs w:val="18"/>
        </w:rPr>
      </w:pPr>
      <w:r w:rsidRPr="00446CE4">
        <w:rPr>
          <w:rFonts w:ascii="Arial" w:hAnsi="Arial" w:cs="Arial"/>
          <w:sz w:val="18"/>
          <w:szCs w:val="18"/>
        </w:rPr>
        <w:t xml:space="preserve">El </w:t>
      </w:r>
      <w:r w:rsidRPr="00446CE4">
        <w:rPr>
          <w:rFonts w:ascii="Arial" w:hAnsi="Arial" w:cs="Arial"/>
          <w:b/>
          <w:sz w:val="18"/>
          <w:szCs w:val="18"/>
        </w:rPr>
        <w:t>CONTRATISTA</w:t>
      </w:r>
      <w:r w:rsidRPr="00446CE4">
        <w:rPr>
          <w:rFonts w:ascii="Arial" w:hAnsi="Arial" w:cs="Arial"/>
          <w:sz w:val="18"/>
          <w:szCs w:val="18"/>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446CE4">
        <w:rPr>
          <w:rFonts w:ascii="Arial" w:hAnsi="Arial" w:cs="Arial"/>
          <w:b/>
          <w:sz w:val="18"/>
          <w:szCs w:val="18"/>
        </w:rPr>
        <w:t>CONTRATISTA</w:t>
      </w:r>
      <w:r w:rsidRPr="00446CE4">
        <w:rPr>
          <w:rFonts w:ascii="Arial" w:hAnsi="Arial" w:cs="Arial"/>
          <w:sz w:val="18"/>
          <w:szCs w:val="18"/>
        </w:rPr>
        <w:t>: seguro de la obra, seguro contra accidentes personales y seguro de responsabilidad civil</w:t>
      </w:r>
      <w:r w:rsidRPr="00446CE4">
        <w:rPr>
          <w:rFonts w:ascii="Arial" w:hAnsi="Arial" w:cs="Arial"/>
          <w:snapToGrid w:val="0"/>
          <w:sz w:val="18"/>
          <w:szCs w:val="18"/>
        </w:rPr>
        <w:t>.</w:t>
      </w:r>
    </w:p>
    <w:p w14:paraId="2E950BC1" w14:textId="77777777" w:rsidR="00446CE4" w:rsidRPr="00446CE4" w:rsidRDefault="00446CE4" w:rsidP="00446CE4">
      <w:pPr>
        <w:jc w:val="both"/>
        <w:rPr>
          <w:rFonts w:ascii="Arial" w:hAnsi="Arial" w:cs="Arial"/>
          <w:sz w:val="18"/>
          <w:szCs w:val="18"/>
        </w:rPr>
      </w:pPr>
    </w:p>
    <w:p w14:paraId="26F0A99B"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El </w:t>
      </w:r>
      <w:r w:rsidRPr="00446CE4">
        <w:rPr>
          <w:rFonts w:ascii="Arial" w:hAnsi="Arial" w:cs="Arial"/>
          <w:b/>
          <w:sz w:val="18"/>
          <w:szCs w:val="18"/>
        </w:rPr>
        <w:t>CONTRATISTA</w:t>
      </w:r>
      <w:r w:rsidRPr="00446CE4">
        <w:rPr>
          <w:rFonts w:ascii="Arial" w:hAnsi="Arial" w:cs="Arial"/>
          <w:sz w:val="18"/>
          <w:szCs w:val="18"/>
        </w:rPr>
        <w:t xml:space="preserve"> deberá cumplir con la Ley N° 1155, de 12 de marzo de 2019, del Seguro Obligatorio de Accidentes de la Trabajadora y el Trabajador en el Ámbito de la Construcción – SOATC y su reglamentación.</w:t>
      </w:r>
    </w:p>
    <w:p w14:paraId="79A76583" w14:textId="77777777" w:rsidR="00446CE4" w:rsidRPr="00446CE4" w:rsidRDefault="00446CE4" w:rsidP="00446CE4">
      <w:pPr>
        <w:jc w:val="both"/>
        <w:rPr>
          <w:rFonts w:ascii="Arial" w:hAnsi="Arial" w:cs="Arial"/>
          <w:bCs/>
          <w:sz w:val="18"/>
          <w:szCs w:val="18"/>
        </w:rPr>
      </w:pPr>
    </w:p>
    <w:p w14:paraId="25EE5A5D" w14:textId="77777777" w:rsidR="00446CE4" w:rsidRPr="00446CE4" w:rsidRDefault="00446CE4" w:rsidP="00446CE4">
      <w:pPr>
        <w:widowControl w:val="0"/>
        <w:jc w:val="both"/>
        <w:rPr>
          <w:rFonts w:ascii="Arial" w:hAnsi="Arial" w:cs="Arial"/>
          <w:sz w:val="18"/>
          <w:szCs w:val="18"/>
        </w:rPr>
      </w:pPr>
      <w:r w:rsidRPr="00446CE4">
        <w:rPr>
          <w:rFonts w:ascii="Arial" w:hAnsi="Arial" w:cs="Arial"/>
          <w:b/>
          <w:sz w:val="18"/>
          <w:szCs w:val="18"/>
        </w:rPr>
        <w:t>CLÁUSULA VIGÉSIMA QUINTA.- (</w:t>
      </w:r>
      <w:r w:rsidRPr="00446CE4">
        <w:rPr>
          <w:rFonts w:ascii="Arial" w:hAnsi="Arial" w:cs="Arial"/>
          <w:b/>
          <w:spacing w:val="-3"/>
          <w:sz w:val="18"/>
          <w:szCs w:val="18"/>
        </w:rPr>
        <w:t xml:space="preserve">RECEPCIÓN DE OBRA) </w:t>
      </w:r>
      <w:r w:rsidRPr="00446CE4">
        <w:rPr>
          <w:rFonts w:ascii="Arial" w:hAnsi="Arial" w:cs="Arial"/>
          <w:sz w:val="18"/>
          <w:szCs w:val="18"/>
        </w:rPr>
        <w:t xml:space="preserve">A la conclusión de la </w:t>
      </w:r>
      <w:r w:rsidRPr="00446CE4">
        <w:rPr>
          <w:rFonts w:ascii="Arial" w:hAnsi="Arial" w:cs="Arial"/>
          <w:b/>
          <w:sz w:val="18"/>
          <w:szCs w:val="18"/>
        </w:rPr>
        <w:t>OBRA</w:t>
      </w:r>
      <w:r w:rsidRPr="00446CE4">
        <w:rPr>
          <w:rFonts w:ascii="Arial" w:hAnsi="Arial" w:cs="Arial"/>
          <w:sz w:val="18"/>
          <w:szCs w:val="18"/>
        </w:rPr>
        <w:t xml:space="preserve">, el </w:t>
      </w:r>
      <w:r w:rsidRPr="00446CE4">
        <w:rPr>
          <w:rFonts w:ascii="Arial" w:hAnsi="Arial" w:cs="Arial"/>
          <w:b/>
          <w:bCs/>
          <w:sz w:val="18"/>
          <w:szCs w:val="18"/>
        </w:rPr>
        <w:t>CONTRATISTA</w:t>
      </w:r>
      <w:r w:rsidRPr="00446CE4">
        <w:rPr>
          <w:rFonts w:ascii="Arial" w:hAnsi="Arial" w:cs="Arial"/>
          <w:sz w:val="18"/>
          <w:szCs w:val="18"/>
        </w:rPr>
        <w:t xml:space="preserve"> solicitará a la </w:t>
      </w:r>
      <w:r w:rsidRPr="00446CE4">
        <w:rPr>
          <w:rFonts w:ascii="Arial" w:hAnsi="Arial" w:cs="Arial"/>
          <w:b/>
          <w:bCs/>
          <w:sz w:val="18"/>
          <w:szCs w:val="18"/>
        </w:rPr>
        <w:t>SUPERVISIÓN</w:t>
      </w:r>
      <w:r w:rsidRPr="00446CE4">
        <w:rPr>
          <w:rFonts w:ascii="Arial" w:hAnsi="Arial"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446CE4">
        <w:rPr>
          <w:rFonts w:ascii="Arial" w:hAnsi="Arial" w:cs="Arial"/>
          <w:b/>
          <w:sz w:val="18"/>
          <w:szCs w:val="18"/>
        </w:rPr>
        <w:t>OBRA</w:t>
      </w:r>
      <w:r w:rsidRPr="00446CE4">
        <w:rPr>
          <w:rFonts w:ascii="Arial" w:hAnsi="Arial" w:cs="Arial"/>
          <w:sz w:val="18"/>
          <w:szCs w:val="18"/>
        </w:rPr>
        <w:t xml:space="preserve"> se encuentra en condiciones adecuadas para su entrega.</w:t>
      </w:r>
    </w:p>
    <w:p w14:paraId="440D5A5B" w14:textId="77777777" w:rsidR="00446CE4" w:rsidRPr="00446CE4" w:rsidRDefault="00446CE4" w:rsidP="00446CE4">
      <w:pPr>
        <w:jc w:val="both"/>
        <w:rPr>
          <w:rFonts w:ascii="Arial" w:hAnsi="Arial" w:cs="Arial"/>
          <w:sz w:val="18"/>
          <w:szCs w:val="18"/>
        </w:rPr>
      </w:pPr>
    </w:p>
    <w:p w14:paraId="4F503438"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El </w:t>
      </w:r>
      <w:r w:rsidRPr="00446CE4">
        <w:rPr>
          <w:rFonts w:ascii="Arial" w:hAnsi="Arial" w:cs="Arial"/>
          <w:b/>
          <w:bCs/>
          <w:sz w:val="18"/>
          <w:szCs w:val="18"/>
        </w:rPr>
        <w:t>CONTRATISTA</w:t>
      </w:r>
      <w:r w:rsidRPr="00446CE4">
        <w:rPr>
          <w:rFonts w:ascii="Arial" w:hAnsi="Arial" w:cs="Arial"/>
          <w:sz w:val="18"/>
          <w:szCs w:val="18"/>
        </w:rPr>
        <w:t xml:space="preserve"> cinco (5) días hábiles antes de que fenezca el plazo de ejecución de la obra, o antes, mediante el Libro de Órdenes solicitará al </w:t>
      </w:r>
      <w:r w:rsidRPr="00446CE4">
        <w:rPr>
          <w:rFonts w:ascii="Arial" w:hAnsi="Arial" w:cs="Arial"/>
          <w:b/>
          <w:bCs/>
          <w:sz w:val="18"/>
          <w:szCs w:val="18"/>
        </w:rPr>
        <w:t>SUPERVISOR</w:t>
      </w:r>
      <w:r w:rsidRPr="00446CE4">
        <w:rPr>
          <w:rFonts w:ascii="Arial" w:hAnsi="Arial" w:cs="Arial"/>
          <w:sz w:val="18"/>
          <w:szCs w:val="18"/>
        </w:rPr>
        <w:t xml:space="preserve"> señale día y hora para la realización del Acto de Recepción Provisional de la </w:t>
      </w:r>
      <w:r w:rsidRPr="00446CE4">
        <w:rPr>
          <w:rFonts w:ascii="Arial" w:hAnsi="Arial" w:cs="Arial"/>
          <w:b/>
          <w:sz w:val="18"/>
          <w:szCs w:val="18"/>
        </w:rPr>
        <w:t>OBRA</w:t>
      </w:r>
      <w:r w:rsidRPr="00446CE4">
        <w:rPr>
          <w:rFonts w:ascii="Arial" w:hAnsi="Arial" w:cs="Arial"/>
          <w:sz w:val="18"/>
          <w:szCs w:val="18"/>
        </w:rPr>
        <w:t>.</w:t>
      </w:r>
    </w:p>
    <w:p w14:paraId="52F0160B" w14:textId="77777777" w:rsidR="00446CE4" w:rsidRPr="00446CE4" w:rsidRDefault="00446CE4" w:rsidP="00446CE4">
      <w:pPr>
        <w:jc w:val="both"/>
        <w:rPr>
          <w:rFonts w:ascii="Arial" w:hAnsi="Arial" w:cs="Arial"/>
          <w:sz w:val="18"/>
          <w:szCs w:val="18"/>
        </w:rPr>
      </w:pPr>
    </w:p>
    <w:p w14:paraId="5F8A8BB2"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Si la obra, a juicio técnico del </w:t>
      </w:r>
      <w:r w:rsidRPr="00446CE4">
        <w:rPr>
          <w:rFonts w:ascii="Arial" w:hAnsi="Arial" w:cs="Arial"/>
          <w:b/>
          <w:bCs/>
          <w:sz w:val="18"/>
          <w:szCs w:val="18"/>
        </w:rPr>
        <w:t>SUPERVISOR</w:t>
      </w:r>
      <w:r w:rsidRPr="00446CE4">
        <w:rPr>
          <w:rFonts w:ascii="Arial" w:hAnsi="Arial" w:cs="Arial"/>
          <w:sz w:val="18"/>
          <w:szCs w:val="18"/>
        </w:rPr>
        <w:t xml:space="preserve"> se halla correctamente ejecutada, conforme a los planos documentos del </w:t>
      </w:r>
      <w:r w:rsidRPr="00446CE4">
        <w:rPr>
          <w:rFonts w:ascii="Arial" w:hAnsi="Arial" w:cs="Arial"/>
          <w:bCs/>
          <w:sz w:val="18"/>
          <w:szCs w:val="18"/>
        </w:rPr>
        <w:t>Contrato</w:t>
      </w:r>
      <w:r w:rsidRPr="00446CE4">
        <w:rPr>
          <w:rFonts w:ascii="Arial" w:hAnsi="Arial" w:cs="Arial"/>
          <w:sz w:val="18"/>
          <w:szCs w:val="18"/>
        </w:rPr>
        <w:t xml:space="preserve">, mediante el </w:t>
      </w:r>
      <w:r w:rsidRPr="00446CE4">
        <w:rPr>
          <w:rFonts w:ascii="Arial" w:hAnsi="Arial" w:cs="Arial"/>
          <w:b/>
          <w:bCs/>
          <w:sz w:val="18"/>
          <w:szCs w:val="18"/>
        </w:rPr>
        <w:t>FISCAL DE OBRA</w:t>
      </w:r>
      <w:r w:rsidRPr="00446CE4">
        <w:rPr>
          <w:rFonts w:ascii="Arial" w:hAnsi="Arial" w:cs="Arial"/>
          <w:sz w:val="18"/>
          <w:szCs w:val="18"/>
        </w:rPr>
        <w:t xml:space="preserve"> hará conocer a la </w:t>
      </w:r>
      <w:r w:rsidRPr="00446CE4">
        <w:rPr>
          <w:rFonts w:ascii="Arial" w:hAnsi="Arial" w:cs="Arial"/>
          <w:b/>
          <w:bCs/>
          <w:sz w:val="18"/>
          <w:szCs w:val="18"/>
        </w:rPr>
        <w:t>ENTIDAD</w:t>
      </w:r>
      <w:r w:rsidRPr="00446CE4">
        <w:rPr>
          <w:rFonts w:ascii="Arial" w:hAnsi="Arial" w:cs="Arial"/>
          <w:sz w:val="18"/>
          <w:szCs w:val="18"/>
        </w:rPr>
        <w:t xml:space="preserve"> su intención de proceder a la recepción provisional; este proceso no deberá exceder el plazo de tres (3) días hábiles.</w:t>
      </w:r>
    </w:p>
    <w:p w14:paraId="611E147D" w14:textId="77777777" w:rsidR="00446CE4" w:rsidRPr="00446CE4" w:rsidRDefault="00446CE4" w:rsidP="00446CE4">
      <w:pPr>
        <w:jc w:val="both"/>
        <w:rPr>
          <w:rFonts w:ascii="Arial" w:hAnsi="Arial" w:cs="Arial"/>
          <w:spacing w:val="-3"/>
          <w:sz w:val="18"/>
          <w:szCs w:val="18"/>
        </w:rPr>
      </w:pPr>
    </w:p>
    <w:p w14:paraId="5A04DDAB" w14:textId="77777777" w:rsidR="00446CE4" w:rsidRPr="00446CE4" w:rsidRDefault="00446CE4" w:rsidP="00446CE4">
      <w:pPr>
        <w:jc w:val="both"/>
        <w:rPr>
          <w:rFonts w:ascii="Arial" w:hAnsi="Arial" w:cs="Arial"/>
          <w:sz w:val="18"/>
          <w:szCs w:val="18"/>
        </w:rPr>
      </w:pPr>
      <w:r w:rsidRPr="00446CE4">
        <w:rPr>
          <w:rFonts w:ascii="Arial" w:hAnsi="Arial" w:cs="Arial"/>
          <w:spacing w:val="-3"/>
          <w:sz w:val="18"/>
          <w:szCs w:val="18"/>
        </w:rPr>
        <w:t>L</w:t>
      </w:r>
      <w:r w:rsidRPr="00446CE4">
        <w:rPr>
          <w:rFonts w:ascii="Arial" w:hAnsi="Arial" w:cs="Arial"/>
          <w:sz w:val="18"/>
          <w:szCs w:val="18"/>
        </w:rPr>
        <w:t xml:space="preserve">a Recepción de la </w:t>
      </w:r>
      <w:r w:rsidRPr="00446CE4">
        <w:rPr>
          <w:rFonts w:ascii="Arial" w:hAnsi="Arial" w:cs="Arial"/>
          <w:b/>
          <w:sz w:val="18"/>
          <w:szCs w:val="18"/>
        </w:rPr>
        <w:t>OBRA</w:t>
      </w:r>
      <w:r w:rsidRPr="00446CE4">
        <w:rPr>
          <w:rFonts w:ascii="Arial" w:hAnsi="Arial" w:cs="Arial"/>
          <w:sz w:val="18"/>
          <w:szCs w:val="18"/>
        </w:rPr>
        <w:t xml:space="preserve"> será realizada en dos etapas que se detallan a continuación:</w:t>
      </w:r>
    </w:p>
    <w:p w14:paraId="07B8D64C" w14:textId="77777777" w:rsidR="00446CE4" w:rsidRPr="00446CE4" w:rsidRDefault="00446CE4" w:rsidP="00446CE4">
      <w:pPr>
        <w:jc w:val="both"/>
        <w:rPr>
          <w:rFonts w:ascii="Arial" w:hAnsi="Arial" w:cs="Arial"/>
          <w:b/>
          <w:sz w:val="18"/>
          <w:szCs w:val="18"/>
        </w:rPr>
      </w:pPr>
    </w:p>
    <w:p w14:paraId="5901C7AC" w14:textId="77777777" w:rsidR="00446CE4" w:rsidRPr="00446CE4" w:rsidRDefault="00446CE4" w:rsidP="00446CE4">
      <w:pPr>
        <w:numPr>
          <w:ilvl w:val="1"/>
          <w:numId w:val="69"/>
        </w:numPr>
        <w:jc w:val="both"/>
        <w:rPr>
          <w:rFonts w:ascii="Arial" w:hAnsi="Arial" w:cs="Arial"/>
          <w:b/>
          <w:sz w:val="18"/>
          <w:szCs w:val="18"/>
        </w:rPr>
      </w:pPr>
      <w:r w:rsidRPr="00446CE4">
        <w:rPr>
          <w:rFonts w:ascii="Arial" w:hAnsi="Arial" w:cs="Arial"/>
          <w:b/>
          <w:sz w:val="18"/>
          <w:szCs w:val="18"/>
        </w:rPr>
        <w:t xml:space="preserve">Recepción Provisional. </w:t>
      </w:r>
    </w:p>
    <w:p w14:paraId="3455F5D0" w14:textId="77777777" w:rsidR="00446CE4" w:rsidRPr="00446CE4" w:rsidRDefault="00446CE4" w:rsidP="00446CE4">
      <w:pPr>
        <w:ind w:left="705" w:firstLine="3"/>
        <w:jc w:val="both"/>
        <w:rPr>
          <w:rFonts w:ascii="Arial" w:hAnsi="Arial" w:cs="Arial"/>
          <w:bCs/>
          <w:sz w:val="18"/>
          <w:szCs w:val="18"/>
        </w:rPr>
      </w:pPr>
    </w:p>
    <w:p w14:paraId="60C40EB8" w14:textId="77777777" w:rsidR="00446CE4" w:rsidRPr="00446CE4" w:rsidRDefault="00446CE4" w:rsidP="00446CE4">
      <w:pPr>
        <w:ind w:left="705" w:firstLine="3"/>
        <w:jc w:val="both"/>
        <w:rPr>
          <w:rFonts w:ascii="Arial" w:hAnsi="Arial" w:cs="Arial"/>
          <w:sz w:val="18"/>
          <w:szCs w:val="18"/>
        </w:rPr>
      </w:pPr>
      <w:r w:rsidRPr="00446CE4">
        <w:rPr>
          <w:rFonts w:ascii="Arial" w:hAnsi="Arial" w:cs="Arial"/>
          <w:b/>
          <w:bCs/>
          <w:sz w:val="18"/>
          <w:szCs w:val="18"/>
        </w:rPr>
        <w:t xml:space="preserve">La </w:t>
      </w:r>
      <w:r w:rsidRPr="00446CE4">
        <w:rPr>
          <w:rFonts w:ascii="Arial" w:hAnsi="Arial" w:cs="Arial"/>
          <w:b/>
          <w:spacing w:val="-3"/>
          <w:sz w:val="18"/>
          <w:szCs w:val="18"/>
        </w:rPr>
        <w:t xml:space="preserve">Limpieza final de la Obra. </w:t>
      </w:r>
      <w:r w:rsidRPr="00446CE4">
        <w:rPr>
          <w:rFonts w:ascii="Arial" w:hAnsi="Arial" w:cs="Arial"/>
          <w:sz w:val="18"/>
          <w:szCs w:val="18"/>
        </w:rPr>
        <w:t xml:space="preserve">Para la entrega provisional de la </w:t>
      </w:r>
      <w:r w:rsidRPr="00446CE4">
        <w:rPr>
          <w:rFonts w:ascii="Arial" w:hAnsi="Arial" w:cs="Arial"/>
          <w:b/>
          <w:sz w:val="18"/>
          <w:szCs w:val="18"/>
        </w:rPr>
        <w:t>OBRA</w:t>
      </w:r>
      <w:r w:rsidRPr="00446CE4">
        <w:rPr>
          <w:rFonts w:ascii="Arial" w:hAnsi="Arial" w:cs="Arial"/>
          <w:sz w:val="18"/>
          <w:szCs w:val="18"/>
        </w:rPr>
        <w:t xml:space="preserve">, el </w:t>
      </w:r>
      <w:r w:rsidRPr="00446CE4">
        <w:rPr>
          <w:rFonts w:ascii="Arial" w:hAnsi="Arial" w:cs="Arial"/>
          <w:b/>
          <w:bCs/>
          <w:sz w:val="18"/>
          <w:szCs w:val="18"/>
        </w:rPr>
        <w:t>CONTRATISTA</w:t>
      </w:r>
      <w:r w:rsidRPr="00446CE4">
        <w:rPr>
          <w:rFonts w:ascii="Arial" w:hAnsi="Arial" w:cs="Arial"/>
          <w:sz w:val="18"/>
          <w:szCs w:val="18"/>
        </w:rPr>
        <w:t xml:space="preserve"> deberá limpiar y eliminar todos los materiales sobrantes, escombros, basuras y obras temporales de cualquier naturaleza, excepto aquellas que necesite utilizar durante el periodo de garantía. </w:t>
      </w:r>
    </w:p>
    <w:p w14:paraId="5C7580BC" w14:textId="77777777" w:rsidR="00446CE4" w:rsidRPr="00446CE4" w:rsidRDefault="00446CE4" w:rsidP="00446CE4">
      <w:pPr>
        <w:ind w:left="705" w:firstLine="3"/>
        <w:jc w:val="both"/>
        <w:rPr>
          <w:rFonts w:ascii="Arial" w:hAnsi="Arial" w:cs="Arial"/>
          <w:sz w:val="18"/>
          <w:szCs w:val="18"/>
        </w:rPr>
      </w:pPr>
    </w:p>
    <w:p w14:paraId="22D8889C" w14:textId="77777777" w:rsidR="00446CE4" w:rsidRPr="00446CE4" w:rsidRDefault="00446CE4" w:rsidP="00446CE4">
      <w:pPr>
        <w:ind w:left="705" w:firstLine="3"/>
        <w:jc w:val="both"/>
        <w:rPr>
          <w:rFonts w:ascii="Arial" w:hAnsi="Arial" w:cs="Arial"/>
          <w:sz w:val="18"/>
          <w:szCs w:val="18"/>
        </w:rPr>
      </w:pPr>
      <w:r w:rsidRPr="00446CE4">
        <w:rPr>
          <w:rFonts w:ascii="Arial" w:hAnsi="Arial" w:cs="Arial"/>
          <w:b/>
          <w:sz w:val="18"/>
          <w:szCs w:val="18"/>
        </w:rPr>
        <w:t>La Recepción Provisional</w:t>
      </w:r>
      <w:r w:rsidRPr="00446CE4">
        <w:rPr>
          <w:rFonts w:ascii="Arial" w:hAnsi="Arial" w:cs="Arial"/>
          <w:sz w:val="18"/>
          <w:szCs w:val="18"/>
        </w:rPr>
        <w:t xml:space="preserve"> se iniciará cuando el </w:t>
      </w:r>
      <w:r w:rsidRPr="00446CE4">
        <w:rPr>
          <w:rFonts w:ascii="Arial" w:hAnsi="Arial" w:cs="Arial"/>
          <w:b/>
          <w:bCs/>
          <w:sz w:val="18"/>
          <w:szCs w:val="18"/>
        </w:rPr>
        <w:t>SUPERVISOR</w:t>
      </w:r>
      <w:r w:rsidRPr="00446CE4">
        <w:rPr>
          <w:rFonts w:ascii="Arial" w:hAnsi="Arial" w:cs="Arial"/>
          <w:sz w:val="18"/>
          <w:szCs w:val="18"/>
        </w:rPr>
        <w:t xml:space="preserve"> reciba la carta de aceptación </w:t>
      </w:r>
      <w:r w:rsidRPr="00446CE4">
        <w:rPr>
          <w:rFonts w:ascii="Arial" w:hAnsi="Arial" w:cs="Arial"/>
          <w:bCs/>
          <w:sz w:val="18"/>
          <w:szCs w:val="18"/>
        </w:rPr>
        <w:t>del</w:t>
      </w:r>
      <w:r w:rsidRPr="00446CE4">
        <w:rPr>
          <w:rFonts w:ascii="Arial" w:hAnsi="Arial" w:cs="Arial"/>
          <w:b/>
          <w:bCs/>
          <w:sz w:val="18"/>
          <w:szCs w:val="18"/>
        </w:rPr>
        <w:t xml:space="preserve"> FISCAL DE OBRA</w:t>
      </w:r>
      <w:r w:rsidRPr="00446CE4">
        <w:rPr>
          <w:rFonts w:ascii="Arial" w:hAnsi="Arial" w:cs="Arial"/>
          <w:sz w:val="18"/>
          <w:szCs w:val="18"/>
        </w:rPr>
        <w:t xml:space="preserve">, en este caso tiene un plazo máximo de tres (3) días hábiles, para proceder a dicha Recepción Provisional, de lo cual se dejará constancia escrita en Acta circunstanciada que se levantará al efecto por la </w:t>
      </w:r>
      <w:r w:rsidRPr="00446CE4">
        <w:rPr>
          <w:rFonts w:ascii="Arial" w:hAnsi="Arial" w:cs="Arial"/>
          <w:b/>
          <w:sz w:val="18"/>
          <w:szCs w:val="18"/>
        </w:rPr>
        <w:t>Comisión de Recepción</w:t>
      </w:r>
      <w:r w:rsidRPr="00446CE4">
        <w:rPr>
          <w:rFonts w:ascii="Arial" w:hAnsi="Arial" w:cs="Arial"/>
          <w:sz w:val="18"/>
          <w:szCs w:val="18"/>
        </w:rPr>
        <w:t xml:space="preserve">, en la que se harán constar todas las deficiencias, anomalías e imperfecciones que pudieran ser verificadas en esta diligencia, instruyéndose sean subsanadas por el </w:t>
      </w:r>
      <w:r w:rsidRPr="00446CE4">
        <w:rPr>
          <w:rFonts w:ascii="Arial" w:hAnsi="Arial" w:cs="Arial"/>
          <w:b/>
          <w:bCs/>
          <w:sz w:val="18"/>
          <w:szCs w:val="18"/>
        </w:rPr>
        <w:t>CONTRATISTA</w:t>
      </w:r>
      <w:r w:rsidRPr="00446CE4">
        <w:rPr>
          <w:rFonts w:ascii="Arial" w:hAnsi="Arial" w:cs="Arial"/>
          <w:sz w:val="18"/>
          <w:szCs w:val="18"/>
        </w:rPr>
        <w:t xml:space="preserve"> dentro del periodo de corrección de defectos, computables a partir de la fecha de dicha Recepción Provisional. </w:t>
      </w:r>
    </w:p>
    <w:p w14:paraId="67FD9A1E" w14:textId="77777777" w:rsidR="00446CE4" w:rsidRPr="00446CE4" w:rsidRDefault="00446CE4" w:rsidP="00446CE4">
      <w:pPr>
        <w:ind w:left="705" w:firstLine="3"/>
        <w:jc w:val="both"/>
        <w:rPr>
          <w:rFonts w:ascii="Arial" w:hAnsi="Arial" w:cs="Arial"/>
          <w:sz w:val="18"/>
          <w:szCs w:val="18"/>
        </w:rPr>
      </w:pPr>
      <w:r w:rsidRPr="00446CE4">
        <w:rPr>
          <w:rFonts w:ascii="Arial" w:hAnsi="Arial" w:cs="Arial"/>
          <w:sz w:val="18"/>
          <w:szCs w:val="18"/>
        </w:rPr>
        <w:t xml:space="preserve">El </w:t>
      </w:r>
      <w:r w:rsidRPr="00446CE4">
        <w:rPr>
          <w:rFonts w:ascii="Arial" w:hAnsi="Arial" w:cs="Arial"/>
          <w:b/>
          <w:bCs/>
          <w:sz w:val="18"/>
          <w:szCs w:val="18"/>
        </w:rPr>
        <w:t>SUPERVISOR</w:t>
      </w:r>
      <w:r w:rsidRPr="00446CE4">
        <w:rPr>
          <w:rFonts w:ascii="Arial" w:hAnsi="Arial" w:cs="Arial"/>
          <w:sz w:val="18"/>
          <w:szCs w:val="18"/>
        </w:rPr>
        <w:t xml:space="preserve"> deberá establecer de forma racional en función al tipo de obra en el plazo máximo para la realización de la Recepción Definitiva, mismo que no podrá exceder los siete (7) días calendario. La fecha de esta recepción servirá para efectos del cómputo final del plazo de ejecución de la obra. Si a juicio del </w:t>
      </w:r>
      <w:r w:rsidRPr="00446CE4">
        <w:rPr>
          <w:rFonts w:ascii="Arial" w:hAnsi="Arial" w:cs="Arial"/>
          <w:b/>
          <w:bCs/>
          <w:sz w:val="18"/>
          <w:szCs w:val="18"/>
        </w:rPr>
        <w:t>SUPERVISOR</w:t>
      </w:r>
      <w:r w:rsidRPr="00446CE4">
        <w:rPr>
          <w:rFonts w:ascii="Arial" w:hAnsi="Arial" w:cs="Arial"/>
          <w:sz w:val="18"/>
          <w:szCs w:val="18"/>
        </w:rPr>
        <w:t xml:space="preserve">, las deficiencias y observaciones anotadas no son de magnitud y el tipo de obra lo permite, podrá autorizar que dicha obra sea utilizada. Empero si las anomalías fueran mayores, el </w:t>
      </w:r>
      <w:r w:rsidRPr="00446CE4">
        <w:rPr>
          <w:rFonts w:ascii="Arial" w:hAnsi="Arial" w:cs="Arial"/>
          <w:b/>
          <w:bCs/>
          <w:sz w:val="18"/>
          <w:szCs w:val="18"/>
        </w:rPr>
        <w:t>SUPERVISOR</w:t>
      </w:r>
      <w:r w:rsidRPr="00446CE4">
        <w:rPr>
          <w:rFonts w:ascii="Arial" w:hAnsi="Arial" w:cs="Arial"/>
          <w:sz w:val="18"/>
          <w:szCs w:val="18"/>
        </w:rPr>
        <w:t xml:space="preserve"> tendrá la facultad de rechazar la Recepción Provisional y consiguientemente, correrán las multas y sanciones al </w:t>
      </w:r>
      <w:r w:rsidRPr="00446CE4">
        <w:rPr>
          <w:rFonts w:ascii="Arial" w:hAnsi="Arial" w:cs="Arial"/>
          <w:b/>
          <w:bCs/>
          <w:sz w:val="18"/>
          <w:szCs w:val="18"/>
        </w:rPr>
        <w:t>CONTRATISTA</w:t>
      </w:r>
      <w:r w:rsidRPr="00446CE4">
        <w:rPr>
          <w:rFonts w:ascii="Arial" w:hAnsi="Arial" w:cs="Arial"/>
          <w:sz w:val="18"/>
          <w:szCs w:val="18"/>
        </w:rPr>
        <w:t xml:space="preserve"> hasta que la obra sea entregada en forma satisfactoria.</w:t>
      </w:r>
    </w:p>
    <w:p w14:paraId="070E5BC0" w14:textId="77777777" w:rsidR="00446CE4" w:rsidRPr="00446CE4" w:rsidRDefault="00446CE4" w:rsidP="00446CE4">
      <w:pPr>
        <w:ind w:left="705"/>
        <w:jc w:val="both"/>
        <w:rPr>
          <w:rFonts w:ascii="Arial" w:hAnsi="Arial" w:cs="Arial"/>
          <w:b/>
          <w:i/>
          <w:sz w:val="18"/>
          <w:szCs w:val="18"/>
        </w:rPr>
      </w:pPr>
      <w:r w:rsidRPr="00446CE4">
        <w:rPr>
          <w:rFonts w:ascii="Arial" w:hAnsi="Arial" w:cs="Arial"/>
          <w:b/>
          <w:sz w:val="18"/>
          <w:szCs w:val="18"/>
        </w:rPr>
        <w:t xml:space="preserve">Liquidación de saldos (PLANILLA DE LIQUIDACIÓN FINAL) </w:t>
      </w:r>
      <w:r w:rsidRPr="00446CE4">
        <w:rPr>
          <w:rFonts w:ascii="Arial" w:hAnsi="Arial" w:cs="Arial"/>
          <w:sz w:val="18"/>
          <w:szCs w:val="18"/>
        </w:rPr>
        <w:t xml:space="preserve">Dentro de los diez (10) días calendario siguientes a la fecha de Recepción Provisional, el </w:t>
      </w:r>
      <w:r w:rsidRPr="00446CE4">
        <w:rPr>
          <w:rFonts w:ascii="Arial" w:hAnsi="Arial" w:cs="Arial"/>
          <w:b/>
          <w:bCs/>
          <w:sz w:val="18"/>
          <w:szCs w:val="18"/>
        </w:rPr>
        <w:t>SUPERVISOR</w:t>
      </w:r>
      <w:r w:rsidRPr="00446CE4">
        <w:rPr>
          <w:rFonts w:ascii="Arial" w:hAnsi="Arial" w:cs="Arial"/>
          <w:sz w:val="18"/>
          <w:szCs w:val="18"/>
        </w:rPr>
        <w:t xml:space="preserve"> elaborará una planilla de cantidades finales de obra, con base a la Obra efectiva y realmente ejecutada, dicha planilla será cursada al </w:t>
      </w:r>
      <w:r w:rsidRPr="00446CE4">
        <w:rPr>
          <w:rFonts w:ascii="Arial" w:hAnsi="Arial" w:cs="Arial"/>
          <w:b/>
          <w:bCs/>
          <w:sz w:val="18"/>
          <w:szCs w:val="18"/>
        </w:rPr>
        <w:t>CONTRATISTA</w:t>
      </w:r>
      <w:r w:rsidRPr="00446CE4">
        <w:rPr>
          <w:rFonts w:ascii="Arial" w:hAnsi="Arial" w:cs="Arial"/>
          <w:sz w:val="18"/>
          <w:szCs w:val="18"/>
        </w:rPr>
        <w:t xml:space="preserve"> para que el mismo dentro del plazo de diez (10) días calendario subsiguientes elabore la Planilla de Liquidación Final y la presente al </w:t>
      </w:r>
      <w:r w:rsidRPr="00446CE4">
        <w:rPr>
          <w:rFonts w:ascii="Arial" w:hAnsi="Arial" w:cs="Arial"/>
          <w:b/>
          <w:bCs/>
          <w:sz w:val="18"/>
          <w:szCs w:val="18"/>
        </w:rPr>
        <w:t>SUPERVISOR</w:t>
      </w:r>
      <w:r w:rsidRPr="00446CE4">
        <w:rPr>
          <w:rFonts w:ascii="Arial" w:hAnsi="Arial" w:cs="Arial"/>
          <w:sz w:val="18"/>
          <w:szCs w:val="18"/>
        </w:rPr>
        <w:t xml:space="preserve"> en versión definitiva con fecha y firma del representante del </w:t>
      </w:r>
      <w:r w:rsidRPr="00446CE4">
        <w:rPr>
          <w:rFonts w:ascii="Arial" w:hAnsi="Arial" w:cs="Arial"/>
          <w:b/>
          <w:sz w:val="18"/>
          <w:szCs w:val="18"/>
        </w:rPr>
        <w:t>CONTRATISTA</w:t>
      </w:r>
      <w:r w:rsidRPr="00446CE4">
        <w:rPr>
          <w:rFonts w:ascii="Arial" w:hAnsi="Arial" w:cs="Arial"/>
          <w:b/>
          <w:i/>
          <w:sz w:val="18"/>
          <w:szCs w:val="18"/>
        </w:rPr>
        <w:t xml:space="preserve"> </w:t>
      </w:r>
      <w:r w:rsidRPr="00446CE4">
        <w:rPr>
          <w:rFonts w:ascii="Arial" w:hAnsi="Arial" w:cs="Arial"/>
          <w:sz w:val="18"/>
          <w:szCs w:val="18"/>
        </w:rPr>
        <w:t>en la obra</w:t>
      </w:r>
      <w:r w:rsidRPr="00446CE4">
        <w:rPr>
          <w:rFonts w:ascii="Arial" w:hAnsi="Arial" w:cs="Arial"/>
          <w:b/>
          <w:i/>
          <w:sz w:val="18"/>
          <w:szCs w:val="18"/>
        </w:rPr>
        <w:t>.</w:t>
      </w:r>
    </w:p>
    <w:p w14:paraId="4CE288F9" w14:textId="77777777" w:rsidR="00446CE4" w:rsidRPr="00446CE4" w:rsidRDefault="00446CE4" w:rsidP="00446CE4">
      <w:pPr>
        <w:ind w:left="705"/>
        <w:jc w:val="both"/>
        <w:rPr>
          <w:rFonts w:ascii="Arial" w:hAnsi="Arial" w:cs="Arial"/>
          <w:b/>
          <w:i/>
          <w:sz w:val="18"/>
          <w:szCs w:val="18"/>
        </w:rPr>
      </w:pPr>
      <w:r w:rsidRPr="00446CE4">
        <w:rPr>
          <w:rFonts w:ascii="Arial" w:hAnsi="Arial" w:cs="Arial"/>
          <w:sz w:val="18"/>
          <w:szCs w:val="18"/>
        </w:rPr>
        <w:t xml:space="preserve">Asimismo, el </w:t>
      </w:r>
      <w:r w:rsidRPr="00446CE4">
        <w:rPr>
          <w:rFonts w:ascii="Arial" w:hAnsi="Arial" w:cs="Arial"/>
          <w:b/>
          <w:bCs/>
          <w:sz w:val="18"/>
          <w:szCs w:val="18"/>
        </w:rPr>
        <w:t>CONTRATISTA</w:t>
      </w:r>
      <w:r w:rsidRPr="00446CE4">
        <w:rPr>
          <w:rFonts w:ascii="Arial" w:hAnsi="Arial" w:cs="Arial"/>
          <w:sz w:val="18"/>
          <w:szCs w:val="18"/>
        </w:rPr>
        <w:t xml:space="preserve"> podrá establecer el importe de los pagos a los cuales considere tener derecho, que hubiesen sido reclamados sustentada y oportunamente (dentro de los diez (10) días de sucedido el hecho que originó el reclamo) y que no hubiese sido pagado por la </w:t>
      </w:r>
      <w:r w:rsidRPr="00446CE4">
        <w:rPr>
          <w:rFonts w:ascii="Arial" w:hAnsi="Arial" w:cs="Arial"/>
          <w:b/>
          <w:bCs/>
          <w:sz w:val="18"/>
          <w:szCs w:val="18"/>
        </w:rPr>
        <w:t>ENTIDAD</w:t>
      </w:r>
      <w:r w:rsidRPr="00446CE4">
        <w:rPr>
          <w:rFonts w:ascii="Arial" w:hAnsi="Arial" w:cs="Arial"/>
          <w:sz w:val="18"/>
          <w:szCs w:val="18"/>
        </w:rPr>
        <w:t>.</w:t>
      </w:r>
    </w:p>
    <w:p w14:paraId="29ADA973" w14:textId="77777777" w:rsidR="00446CE4" w:rsidRPr="00446CE4" w:rsidRDefault="00446CE4" w:rsidP="00446CE4">
      <w:pPr>
        <w:ind w:left="705"/>
        <w:jc w:val="both"/>
        <w:rPr>
          <w:rFonts w:ascii="Arial" w:hAnsi="Arial" w:cs="Arial"/>
          <w:b/>
          <w:i/>
          <w:sz w:val="18"/>
          <w:szCs w:val="18"/>
        </w:rPr>
      </w:pPr>
    </w:p>
    <w:p w14:paraId="064A7753" w14:textId="77777777" w:rsidR="00446CE4" w:rsidRPr="00446CE4" w:rsidRDefault="00446CE4" w:rsidP="00446CE4">
      <w:pPr>
        <w:ind w:left="705"/>
        <w:jc w:val="both"/>
        <w:rPr>
          <w:rFonts w:ascii="Arial" w:hAnsi="Arial" w:cs="Arial"/>
          <w:sz w:val="18"/>
          <w:szCs w:val="18"/>
        </w:rPr>
      </w:pPr>
      <w:r w:rsidRPr="00446CE4">
        <w:rPr>
          <w:rFonts w:ascii="Arial" w:hAnsi="Arial" w:cs="Arial"/>
          <w:sz w:val="18"/>
          <w:szCs w:val="18"/>
        </w:rPr>
        <w:lastRenderedPageBreak/>
        <w:t xml:space="preserve">Si el </w:t>
      </w:r>
      <w:r w:rsidRPr="00446CE4">
        <w:rPr>
          <w:rFonts w:ascii="Arial" w:hAnsi="Arial" w:cs="Arial"/>
          <w:b/>
          <w:sz w:val="18"/>
          <w:szCs w:val="18"/>
        </w:rPr>
        <w:t xml:space="preserve">CONTRATISTA </w:t>
      </w:r>
      <w:r w:rsidRPr="00446CE4">
        <w:rPr>
          <w:rFonts w:ascii="Arial" w:hAnsi="Arial" w:cs="Arial"/>
          <w:sz w:val="18"/>
          <w:szCs w:val="18"/>
        </w:rPr>
        <w:t xml:space="preserve">no elaborara la Planilla de Liquidación Final en el plazo establecido, el </w:t>
      </w:r>
      <w:r w:rsidRPr="00446CE4">
        <w:rPr>
          <w:rFonts w:ascii="Arial" w:hAnsi="Arial" w:cs="Arial"/>
          <w:b/>
          <w:sz w:val="18"/>
          <w:szCs w:val="18"/>
        </w:rPr>
        <w:t>SUPERVISOR</w:t>
      </w:r>
      <w:r w:rsidRPr="00446CE4">
        <w:rPr>
          <w:rFonts w:ascii="Arial" w:hAnsi="Arial" w:cs="Arial"/>
          <w:sz w:val="18"/>
          <w:szCs w:val="18"/>
        </w:rPr>
        <w:t xml:space="preserve"> en el plazo de cinco (5) días calendario procederá a la elaboración de la Planilla de Liquidación Final, que será aprobada por el </w:t>
      </w:r>
      <w:r w:rsidRPr="00446CE4">
        <w:rPr>
          <w:rFonts w:ascii="Arial" w:hAnsi="Arial" w:cs="Arial"/>
          <w:b/>
          <w:sz w:val="18"/>
          <w:szCs w:val="18"/>
        </w:rPr>
        <w:t>FISCAL DE OBRA</w:t>
      </w:r>
      <w:r w:rsidRPr="00446CE4">
        <w:rPr>
          <w:rFonts w:ascii="Arial" w:hAnsi="Arial" w:cs="Arial"/>
          <w:sz w:val="18"/>
          <w:szCs w:val="18"/>
        </w:rPr>
        <w:t xml:space="preserve">, dicha planilla no podrá ser motivo de reclamo por parte del </w:t>
      </w:r>
      <w:r w:rsidRPr="00446CE4">
        <w:rPr>
          <w:rFonts w:ascii="Arial" w:hAnsi="Arial" w:cs="Arial"/>
          <w:b/>
          <w:sz w:val="18"/>
          <w:szCs w:val="18"/>
        </w:rPr>
        <w:t>CONTRATISTA.</w:t>
      </w:r>
    </w:p>
    <w:p w14:paraId="71D056C2" w14:textId="77777777" w:rsidR="00446CE4" w:rsidRPr="00446CE4" w:rsidRDefault="00446CE4" w:rsidP="00446CE4">
      <w:pPr>
        <w:ind w:left="705"/>
        <w:jc w:val="both"/>
        <w:rPr>
          <w:rFonts w:ascii="Arial" w:hAnsi="Arial" w:cs="Arial"/>
          <w:sz w:val="18"/>
          <w:szCs w:val="18"/>
        </w:rPr>
      </w:pPr>
    </w:p>
    <w:p w14:paraId="609D45BD" w14:textId="77777777" w:rsidR="00446CE4" w:rsidRPr="00446CE4" w:rsidRDefault="00446CE4" w:rsidP="00446CE4">
      <w:pPr>
        <w:ind w:left="705"/>
        <w:jc w:val="both"/>
        <w:rPr>
          <w:rFonts w:ascii="Arial" w:hAnsi="Arial" w:cs="Arial"/>
          <w:sz w:val="18"/>
          <w:szCs w:val="18"/>
        </w:rPr>
      </w:pPr>
      <w:r w:rsidRPr="00446CE4">
        <w:rPr>
          <w:rFonts w:ascii="Arial" w:hAnsi="Arial" w:cs="Arial"/>
          <w:sz w:val="18"/>
          <w:szCs w:val="18"/>
        </w:rPr>
        <w:t xml:space="preserve">Con la Planilla de Liquidación Final se procederá a la Liquidación de Saldos para establecer si el </w:t>
      </w:r>
      <w:r w:rsidRPr="00446CE4">
        <w:rPr>
          <w:rFonts w:ascii="Arial" w:hAnsi="Arial" w:cs="Arial"/>
          <w:b/>
          <w:bCs/>
          <w:sz w:val="18"/>
          <w:szCs w:val="18"/>
        </w:rPr>
        <w:t>CONTRATISTA</w:t>
      </w:r>
      <w:r w:rsidRPr="00446CE4">
        <w:rPr>
          <w:rFonts w:ascii="Arial" w:hAnsi="Arial" w:cs="Arial"/>
          <w:sz w:val="18"/>
          <w:szCs w:val="18"/>
        </w:rPr>
        <w:t xml:space="preserve"> tiene saldos a favor o en contra a efectos de proceder si corresponde a la devolución de Garantías.</w:t>
      </w:r>
    </w:p>
    <w:p w14:paraId="0C8947D8" w14:textId="77777777" w:rsidR="00446CE4" w:rsidRPr="00446CE4" w:rsidRDefault="00446CE4" w:rsidP="00446CE4">
      <w:pPr>
        <w:ind w:left="705"/>
        <w:jc w:val="both"/>
        <w:rPr>
          <w:rFonts w:ascii="Arial" w:hAnsi="Arial" w:cs="Arial"/>
          <w:sz w:val="18"/>
          <w:szCs w:val="18"/>
        </w:rPr>
      </w:pPr>
    </w:p>
    <w:p w14:paraId="0995D754" w14:textId="77777777" w:rsidR="00446CE4" w:rsidRPr="00446CE4" w:rsidRDefault="00446CE4" w:rsidP="00446CE4">
      <w:pPr>
        <w:ind w:left="705"/>
        <w:jc w:val="both"/>
        <w:rPr>
          <w:rFonts w:ascii="Arial" w:hAnsi="Arial" w:cs="Arial"/>
          <w:sz w:val="18"/>
          <w:szCs w:val="18"/>
        </w:rPr>
      </w:pPr>
      <w:r w:rsidRPr="00446CE4">
        <w:rPr>
          <w:rFonts w:ascii="Arial" w:hAnsi="Arial" w:cs="Arial"/>
          <w:sz w:val="18"/>
          <w:szCs w:val="18"/>
        </w:rPr>
        <w:t xml:space="preserve">Si efectuada la Liquidación de Saldos se estableciera saldos en contra del </w:t>
      </w:r>
      <w:r w:rsidRPr="00446CE4">
        <w:rPr>
          <w:rFonts w:ascii="Arial" w:hAnsi="Arial" w:cs="Arial"/>
          <w:b/>
          <w:sz w:val="18"/>
          <w:szCs w:val="18"/>
        </w:rPr>
        <w:t>CONTRATISTA,</w:t>
      </w:r>
      <w:r w:rsidRPr="00446CE4">
        <w:rPr>
          <w:rFonts w:ascii="Arial" w:hAnsi="Arial" w:cs="Arial"/>
          <w:sz w:val="18"/>
          <w:szCs w:val="18"/>
        </w:rPr>
        <w:t xml:space="preserve"> la </w:t>
      </w:r>
      <w:r w:rsidRPr="00446CE4">
        <w:rPr>
          <w:rFonts w:ascii="Arial" w:hAnsi="Arial" w:cs="Arial"/>
          <w:b/>
          <w:sz w:val="18"/>
          <w:szCs w:val="18"/>
        </w:rPr>
        <w:t xml:space="preserve">ENTIDAD </w:t>
      </w:r>
      <w:r w:rsidRPr="00446CE4">
        <w:rPr>
          <w:rFonts w:ascii="Arial" w:hAnsi="Arial" w:cs="Arial"/>
          <w:sz w:val="18"/>
          <w:szCs w:val="18"/>
        </w:rPr>
        <w:t xml:space="preserve">procederá al cobro del monto establecido, mismo que deberá ser depositado por el </w:t>
      </w:r>
      <w:r w:rsidRPr="00446CE4">
        <w:rPr>
          <w:rFonts w:ascii="Arial" w:hAnsi="Arial" w:cs="Arial"/>
          <w:b/>
          <w:sz w:val="18"/>
          <w:szCs w:val="18"/>
        </w:rPr>
        <w:t>CONTRATISTA</w:t>
      </w:r>
      <w:r w:rsidRPr="00446CE4">
        <w:rPr>
          <w:rFonts w:ascii="Arial" w:hAnsi="Arial" w:cs="Arial"/>
          <w:sz w:val="18"/>
          <w:szCs w:val="18"/>
        </w:rPr>
        <w:t xml:space="preserve"> en las cuentas fiscales de la </w:t>
      </w:r>
      <w:r w:rsidRPr="00446CE4">
        <w:rPr>
          <w:rFonts w:ascii="Arial" w:hAnsi="Arial" w:cs="Arial"/>
          <w:b/>
          <w:sz w:val="18"/>
          <w:szCs w:val="18"/>
        </w:rPr>
        <w:t>ENTIDAD</w:t>
      </w:r>
      <w:r w:rsidRPr="00446CE4">
        <w:rPr>
          <w:rFonts w:ascii="Arial" w:hAnsi="Arial" w:cs="Arial"/>
          <w:sz w:val="18"/>
          <w:szCs w:val="18"/>
        </w:rPr>
        <w:t xml:space="preserve"> en el plazo de diez (10) días calendario computables a partir del día siguiente de efectuada la Liquidación de Saldos, de incumplir el </w:t>
      </w:r>
      <w:r w:rsidRPr="00446CE4">
        <w:rPr>
          <w:rFonts w:ascii="Arial" w:hAnsi="Arial" w:cs="Arial"/>
          <w:b/>
          <w:sz w:val="18"/>
          <w:szCs w:val="18"/>
        </w:rPr>
        <w:t>CONTRATISTA</w:t>
      </w:r>
      <w:r w:rsidRPr="00446CE4">
        <w:rPr>
          <w:rFonts w:ascii="Arial" w:hAnsi="Arial" w:cs="Arial"/>
          <w:sz w:val="18"/>
          <w:szCs w:val="18"/>
        </w:rPr>
        <w:t xml:space="preserve"> con el deposito señalado, la </w:t>
      </w:r>
      <w:r w:rsidRPr="00446CE4">
        <w:rPr>
          <w:rFonts w:ascii="Arial" w:hAnsi="Arial" w:cs="Arial"/>
          <w:b/>
          <w:sz w:val="18"/>
          <w:szCs w:val="18"/>
        </w:rPr>
        <w:t>ENTIDAD</w:t>
      </w:r>
      <w:r w:rsidRPr="00446CE4">
        <w:rPr>
          <w:rFonts w:ascii="Arial" w:hAnsi="Arial" w:cs="Arial"/>
          <w:sz w:val="18"/>
          <w:szCs w:val="18"/>
        </w:rPr>
        <w:t xml:space="preserve"> podrá recurrir a la ejecución de garantías; asimismo, podrá recurrir a la vía coactiva fiscal, por la naturaleza administrativa del Contrato.</w:t>
      </w:r>
    </w:p>
    <w:p w14:paraId="54726B49" w14:textId="77777777" w:rsidR="00446CE4" w:rsidRPr="00446CE4" w:rsidRDefault="00446CE4" w:rsidP="00446CE4">
      <w:pPr>
        <w:ind w:left="705"/>
        <w:jc w:val="both"/>
        <w:rPr>
          <w:rFonts w:ascii="Arial" w:hAnsi="Arial" w:cs="Arial"/>
          <w:sz w:val="18"/>
          <w:szCs w:val="18"/>
        </w:rPr>
      </w:pPr>
    </w:p>
    <w:p w14:paraId="448AAB15" w14:textId="77777777" w:rsidR="00446CE4" w:rsidRPr="00446CE4" w:rsidRDefault="00446CE4" w:rsidP="00446CE4">
      <w:pPr>
        <w:numPr>
          <w:ilvl w:val="1"/>
          <w:numId w:val="69"/>
        </w:numPr>
        <w:jc w:val="both"/>
        <w:rPr>
          <w:rFonts w:ascii="Arial" w:hAnsi="Arial" w:cs="Arial"/>
          <w:sz w:val="18"/>
          <w:szCs w:val="18"/>
        </w:rPr>
      </w:pPr>
      <w:r w:rsidRPr="00446CE4">
        <w:rPr>
          <w:rFonts w:ascii="Arial" w:hAnsi="Arial" w:cs="Arial"/>
          <w:b/>
          <w:sz w:val="18"/>
          <w:szCs w:val="18"/>
        </w:rPr>
        <w:t xml:space="preserve">Recepción Definitiva. </w:t>
      </w:r>
      <w:r w:rsidRPr="00446CE4">
        <w:rPr>
          <w:rFonts w:ascii="Arial" w:hAnsi="Arial" w:cs="Arial"/>
          <w:sz w:val="18"/>
          <w:szCs w:val="18"/>
        </w:rPr>
        <w:t xml:space="preserve">Se realiza de acuerdo al siguiente procedimiento: </w:t>
      </w:r>
    </w:p>
    <w:p w14:paraId="16D21D1F" w14:textId="77777777" w:rsidR="00446CE4" w:rsidRPr="00446CE4" w:rsidRDefault="00446CE4" w:rsidP="00446CE4">
      <w:pPr>
        <w:ind w:left="720"/>
        <w:jc w:val="both"/>
        <w:rPr>
          <w:rFonts w:ascii="Arial" w:hAnsi="Arial" w:cs="Arial"/>
          <w:sz w:val="18"/>
          <w:szCs w:val="18"/>
        </w:rPr>
      </w:pPr>
    </w:p>
    <w:p w14:paraId="15B3F599" w14:textId="77777777" w:rsidR="00446CE4" w:rsidRPr="00446CE4" w:rsidRDefault="00446CE4" w:rsidP="00446CE4">
      <w:pPr>
        <w:pStyle w:val="Textoindependiente"/>
        <w:ind w:left="708"/>
        <w:jc w:val="both"/>
        <w:rPr>
          <w:rFonts w:ascii="Arial" w:hAnsi="Arial" w:cs="Arial"/>
          <w:sz w:val="18"/>
          <w:szCs w:val="18"/>
          <w:lang w:val="es-BO"/>
        </w:rPr>
      </w:pPr>
      <w:r w:rsidRPr="00446CE4">
        <w:rPr>
          <w:rFonts w:ascii="Arial" w:hAnsi="Arial" w:cs="Arial"/>
          <w:sz w:val="18"/>
          <w:szCs w:val="18"/>
        </w:rPr>
        <w:t>Cinco</w:t>
      </w:r>
      <w:r w:rsidRPr="00446CE4">
        <w:rPr>
          <w:rFonts w:ascii="Arial" w:hAnsi="Arial" w:cs="Arial"/>
          <w:b/>
          <w:sz w:val="18"/>
          <w:szCs w:val="18"/>
        </w:rPr>
        <w:t xml:space="preserve"> </w:t>
      </w:r>
      <w:r w:rsidRPr="00446CE4">
        <w:rPr>
          <w:rFonts w:ascii="Arial" w:hAnsi="Arial" w:cs="Arial"/>
          <w:sz w:val="18"/>
          <w:szCs w:val="18"/>
        </w:rPr>
        <w:t xml:space="preserve">(5) </w:t>
      </w:r>
      <w:proofErr w:type="spellStart"/>
      <w:r w:rsidRPr="00446CE4">
        <w:rPr>
          <w:rFonts w:ascii="Arial" w:hAnsi="Arial" w:cs="Arial"/>
          <w:sz w:val="18"/>
          <w:szCs w:val="18"/>
        </w:rPr>
        <w:t>días</w:t>
      </w:r>
      <w:proofErr w:type="spellEnd"/>
      <w:r w:rsidRPr="00446CE4">
        <w:rPr>
          <w:rFonts w:ascii="Arial" w:hAnsi="Arial" w:cs="Arial"/>
          <w:sz w:val="18"/>
          <w:szCs w:val="18"/>
        </w:rPr>
        <w:t xml:space="preserve"> </w:t>
      </w:r>
      <w:proofErr w:type="spellStart"/>
      <w:r w:rsidRPr="00446CE4">
        <w:rPr>
          <w:rFonts w:ascii="Arial" w:hAnsi="Arial" w:cs="Arial"/>
          <w:sz w:val="18"/>
          <w:szCs w:val="18"/>
        </w:rPr>
        <w:t>hábiles</w:t>
      </w:r>
      <w:proofErr w:type="spellEnd"/>
      <w:r w:rsidRPr="00446CE4">
        <w:rPr>
          <w:rFonts w:ascii="Arial" w:hAnsi="Arial" w:cs="Arial"/>
          <w:sz w:val="18"/>
          <w:szCs w:val="18"/>
        </w:rPr>
        <w:t xml:space="preserve"> </w:t>
      </w:r>
      <w:r w:rsidRPr="00446CE4">
        <w:rPr>
          <w:rFonts w:ascii="Arial" w:hAnsi="Arial" w:cs="Arial"/>
          <w:sz w:val="18"/>
          <w:szCs w:val="18"/>
          <w:lang w:val="es-BO"/>
        </w:rPr>
        <w:t xml:space="preserve">antes de que concluya el plazo previsto para la recepción definitiva, posterior a la entrega provisional, el </w:t>
      </w:r>
      <w:r w:rsidRPr="00446CE4">
        <w:rPr>
          <w:rFonts w:ascii="Arial" w:hAnsi="Arial" w:cs="Arial"/>
          <w:b/>
          <w:bCs/>
          <w:sz w:val="18"/>
          <w:szCs w:val="18"/>
          <w:lang w:val="es-BO"/>
        </w:rPr>
        <w:t>CONTRATISTA</w:t>
      </w:r>
      <w:r w:rsidRPr="00446CE4">
        <w:rPr>
          <w:rFonts w:ascii="Arial" w:hAnsi="Arial" w:cs="Arial"/>
          <w:sz w:val="18"/>
          <w:szCs w:val="18"/>
          <w:lang w:val="es-BO"/>
        </w:rPr>
        <w:t xml:space="preserve"> mediante el Libro de Órdenes, solicitará al </w:t>
      </w:r>
      <w:r w:rsidRPr="00446CE4">
        <w:rPr>
          <w:rFonts w:ascii="Arial" w:hAnsi="Arial" w:cs="Arial"/>
          <w:b/>
          <w:bCs/>
          <w:sz w:val="18"/>
          <w:szCs w:val="18"/>
          <w:lang w:val="es-BO"/>
        </w:rPr>
        <w:t>SUPERVISOR</w:t>
      </w:r>
      <w:r w:rsidRPr="00446CE4">
        <w:rPr>
          <w:rFonts w:ascii="Arial" w:hAnsi="Arial" w:cs="Arial"/>
          <w:sz w:val="18"/>
          <w:szCs w:val="18"/>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33E19F10" w14:textId="77777777" w:rsidR="00446CE4" w:rsidRPr="00446CE4" w:rsidRDefault="00446CE4" w:rsidP="00446CE4">
      <w:pPr>
        <w:spacing w:after="120"/>
        <w:ind w:left="708"/>
        <w:jc w:val="both"/>
        <w:rPr>
          <w:rFonts w:ascii="Arial" w:hAnsi="Arial" w:cs="Arial"/>
          <w:sz w:val="18"/>
          <w:szCs w:val="18"/>
        </w:rPr>
      </w:pPr>
      <w:r w:rsidRPr="00446CE4">
        <w:rPr>
          <w:rFonts w:ascii="Arial" w:hAnsi="Arial" w:cs="Arial"/>
          <w:sz w:val="18"/>
          <w:szCs w:val="18"/>
        </w:rPr>
        <w:t xml:space="preserve">El </w:t>
      </w:r>
      <w:r w:rsidRPr="00446CE4">
        <w:rPr>
          <w:rFonts w:ascii="Arial" w:hAnsi="Arial" w:cs="Arial"/>
          <w:b/>
          <w:bCs/>
          <w:sz w:val="18"/>
          <w:szCs w:val="18"/>
        </w:rPr>
        <w:t>SUPERVISOR</w:t>
      </w:r>
      <w:r w:rsidRPr="00446CE4">
        <w:rPr>
          <w:rFonts w:ascii="Arial" w:hAnsi="Arial" w:cs="Arial"/>
          <w:sz w:val="18"/>
          <w:szCs w:val="18"/>
        </w:rPr>
        <w:t xml:space="preserve"> señalará la fecha y hora para realizar este acto y pondrá en conocimiento de la </w:t>
      </w:r>
      <w:r w:rsidRPr="00446CE4">
        <w:rPr>
          <w:rFonts w:ascii="Arial" w:hAnsi="Arial" w:cs="Arial"/>
          <w:b/>
          <w:sz w:val="18"/>
          <w:szCs w:val="18"/>
        </w:rPr>
        <w:t>ENTIDAD</w:t>
      </w:r>
      <w:r w:rsidRPr="00446CE4">
        <w:rPr>
          <w:rFonts w:ascii="Arial" w:hAnsi="Arial" w:cs="Arial"/>
          <w:b/>
          <w:bCs/>
          <w:sz w:val="18"/>
          <w:szCs w:val="18"/>
        </w:rPr>
        <w:t xml:space="preserve">, </w:t>
      </w:r>
      <w:r w:rsidRPr="00446CE4">
        <w:rPr>
          <w:rFonts w:ascii="Arial" w:hAnsi="Arial" w:cs="Arial"/>
          <w:bCs/>
          <w:sz w:val="18"/>
          <w:szCs w:val="18"/>
        </w:rPr>
        <w:t>en un</w:t>
      </w:r>
      <w:r w:rsidRPr="00446CE4">
        <w:rPr>
          <w:rFonts w:ascii="Arial" w:hAnsi="Arial" w:cs="Arial"/>
          <w:b/>
          <w:bCs/>
          <w:sz w:val="18"/>
          <w:szCs w:val="18"/>
        </w:rPr>
        <w:t xml:space="preserve"> </w:t>
      </w:r>
      <w:r w:rsidRPr="00446CE4">
        <w:rPr>
          <w:rFonts w:ascii="Arial" w:hAnsi="Arial" w:cs="Arial"/>
          <w:sz w:val="18"/>
          <w:szCs w:val="18"/>
        </w:rPr>
        <w:t xml:space="preserve">plazo máximo de tres (3) días hábiles computables desde la solicitud del </w:t>
      </w:r>
      <w:r w:rsidRPr="00446CE4">
        <w:rPr>
          <w:rFonts w:ascii="Arial" w:hAnsi="Arial" w:cs="Arial"/>
          <w:b/>
          <w:sz w:val="18"/>
          <w:szCs w:val="18"/>
        </w:rPr>
        <w:t xml:space="preserve">CONTRATISTA. </w:t>
      </w:r>
      <w:r w:rsidRPr="00446CE4">
        <w:rPr>
          <w:rFonts w:ascii="Arial" w:hAnsi="Arial" w:cs="Arial"/>
          <w:sz w:val="18"/>
          <w:szCs w:val="18"/>
        </w:rPr>
        <w:t xml:space="preserve">Vencido dicho plazo el </w:t>
      </w:r>
      <w:r w:rsidRPr="00446CE4">
        <w:rPr>
          <w:rFonts w:ascii="Arial" w:hAnsi="Arial" w:cs="Arial"/>
          <w:b/>
          <w:sz w:val="18"/>
          <w:szCs w:val="18"/>
        </w:rPr>
        <w:t>CONTRATISTA</w:t>
      </w:r>
      <w:r w:rsidRPr="00446CE4">
        <w:rPr>
          <w:rFonts w:ascii="Arial" w:hAnsi="Arial" w:cs="Arial"/>
          <w:sz w:val="18"/>
          <w:szCs w:val="18"/>
        </w:rPr>
        <w:t xml:space="preserve"> podrá dirigir su solicitud directamente al </w:t>
      </w:r>
      <w:r w:rsidRPr="00446CE4">
        <w:rPr>
          <w:rFonts w:ascii="Arial" w:hAnsi="Arial" w:cs="Arial"/>
          <w:b/>
          <w:sz w:val="18"/>
          <w:szCs w:val="18"/>
        </w:rPr>
        <w:t>FISCAL DE OBRA</w:t>
      </w:r>
      <w:r w:rsidRPr="00446CE4">
        <w:rPr>
          <w:rFonts w:ascii="Arial" w:hAnsi="Arial" w:cs="Arial"/>
          <w:sz w:val="18"/>
          <w:szCs w:val="18"/>
        </w:rPr>
        <w:t xml:space="preserve"> a efectos de que la Comisión de Recepción</w:t>
      </w:r>
      <w:r w:rsidRPr="00446CE4">
        <w:rPr>
          <w:rFonts w:ascii="Arial" w:hAnsi="Arial" w:cs="Arial"/>
          <w:b/>
          <w:i/>
          <w:sz w:val="18"/>
          <w:szCs w:val="18"/>
        </w:rPr>
        <w:t xml:space="preserve"> </w:t>
      </w:r>
      <w:r w:rsidRPr="00446CE4">
        <w:rPr>
          <w:rFonts w:ascii="Arial" w:hAnsi="Arial" w:cs="Arial"/>
          <w:sz w:val="18"/>
          <w:szCs w:val="18"/>
        </w:rPr>
        <w:t>realice la Recepción Definitiva de la obra.</w:t>
      </w:r>
    </w:p>
    <w:p w14:paraId="719FF04B" w14:textId="77777777" w:rsidR="00446CE4" w:rsidRPr="00446CE4" w:rsidRDefault="00446CE4" w:rsidP="00446CE4">
      <w:pPr>
        <w:pStyle w:val="Textoindependiente"/>
        <w:ind w:left="708"/>
        <w:jc w:val="both"/>
        <w:rPr>
          <w:rFonts w:ascii="Arial" w:hAnsi="Arial" w:cs="Arial"/>
          <w:sz w:val="18"/>
          <w:szCs w:val="18"/>
          <w:lang w:val="es-BO"/>
        </w:rPr>
      </w:pPr>
      <w:r w:rsidRPr="00446CE4">
        <w:rPr>
          <w:rFonts w:ascii="Arial" w:hAnsi="Arial" w:cs="Arial"/>
          <w:sz w:val="18"/>
          <w:szCs w:val="18"/>
          <w:lang w:val="es-BO"/>
        </w:rPr>
        <w:t>La Comisión de Recepción</w:t>
      </w:r>
      <w:r w:rsidRPr="00446CE4">
        <w:rPr>
          <w:rFonts w:ascii="Arial" w:hAnsi="Arial" w:cs="Arial"/>
          <w:sz w:val="18"/>
          <w:szCs w:val="18"/>
        </w:rPr>
        <w:t xml:space="preserve"> </w:t>
      </w:r>
      <w:r w:rsidRPr="00446CE4">
        <w:rPr>
          <w:rFonts w:ascii="Arial" w:hAnsi="Arial" w:cs="Arial"/>
          <w:sz w:val="18"/>
          <w:szCs w:val="18"/>
          <w:lang w:val="es-BO"/>
        </w:rPr>
        <w:t xml:space="preserve">realizará un recorrido e inspección técnica total de la </w:t>
      </w:r>
      <w:r w:rsidRPr="00446CE4">
        <w:rPr>
          <w:rFonts w:ascii="Arial" w:hAnsi="Arial" w:cs="Arial"/>
          <w:b/>
          <w:sz w:val="18"/>
          <w:szCs w:val="18"/>
          <w:lang w:val="es-BO"/>
        </w:rPr>
        <w:t>OBRA</w:t>
      </w:r>
      <w:r w:rsidRPr="00446CE4">
        <w:rPr>
          <w:rFonts w:ascii="Arial" w:hAnsi="Arial"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446CE4">
        <w:rPr>
          <w:rFonts w:ascii="Arial" w:hAnsi="Arial" w:cs="Arial"/>
          <w:b/>
          <w:sz w:val="18"/>
          <w:szCs w:val="18"/>
          <w:lang w:val="es-BO"/>
        </w:rPr>
        <w:t>OBRA</w:t>
      </w:r>
      <w:r w:rsidRPr="00446CE4">
        <w:rPr>
          <w:rFonts w:ascii="Arial" w:hAnsi="Arial" w:cs="Arial"/>
          <w:sz w:val="18"/>
          <w:szCs w:val="18"/>
          <w:lang w:val="es-BO"/>
        </w:rPr>
        <w:t xml:space="preserve">, en la que conste que la </w:t>
      </w:r>
      <w:r w:rsidRPr="00446CE4">
        <w:rPr>
          <w:rFonts w:ascii="Arial" w:hAnsi="Arial" w:cs="Arial"/>
          <w:b/>
          <w:sz w:val="18"/>
          <w:szCs w:val="18"/>
          <w:lang w:val="es-BO"/>
        </w:rPr>
        <w:t>OBRA</w:t>
      </w:r>
      <w:r w:rsidRPr="00446CE4">
        <w:rPr>
          <w:rFonts w:ascii="Arial" w:hAnsi="Arial" w:cs="Arial"/>
          <w:sz w:val="18"/>
          <w:szCs w:val="18"/>
          <w:lang w:val="es-BO"/>
        </w:rPr>
        <w:t xml:space="preserve"> ha sido concluida a entera satisfacción de la </w:t>
      </w:r>
      <w:r w:rsidRPr="00446CE4">
        <w:rPr>
          <w:rFonts w:ascii="Arial" w:hAnsi="Arial" w:cs="Arial"/>
          <w:b/>
          <w:bCs/>
          <w:sz w:val="18"/>
          <w:szCs w:val="18"/>
          <w:lang w:val="es-BO"/>
        </w:rPr>
        <w:t>ENTIDAD</w:t>
      </w:r>
      <w:r w:rsidRPr="00446CE4">
        <w:rPr>
          <w:rFonts w:ascii="Arial" w:hAnsi="Arial" w:cs="Arial"/>
          <w:sz w:val="18"/>
          <w:szCs w:val="18"/>
          <w:lang w:val="es-BO"/>
        </w:rPr>
        <w:t xml:space="preserve">, y entregada a esta institución. </w:t>
      </w:r>
    </w:p>
    <w:p w14:paraId="1FD25207" w14:textId="77777777" w:rsidR="00446CE4" w:rsidRPr="00446CE4" w:rsidRDefault="00446CE4" w:rsidP="00446CE4">
      <w:pPr>
        <w:pStyle w:val="Textoindependiente"/>
        <w:ind w:left="708"/>
        <w:jc w:val="both"/>
        <w:rPr>
          <w:rFonts w:ascii="Arial" w:hAnsi="Arial" w:cs="Arial"/>
          <w:sz w:val="18"/>
          <w:szCs w:val="18"/>
          <w:lang w:val="es-BO"/>
        </w:rPr>
      </w:pPr>
      <w:r w:rsidRPr="00446CE4">
        <w:rPr>
          <w:rFonts w:ascii="Arial" w:hAnsi="Arial" w:cs="Arial"/>
          <w:sz w:val="18"/>
          <w:szCs w:val="18"/>
          <w:lang w:val="es-BO"/>
        </w:rPr>
        <w:t xml:space="preserve">Si en la inspección se establece que no se subsanaron o corrigieron las deficiencias observadas, no se procederá a la Recepción Definitiva hasta que la </w:t>
      </w:r>
      <w:r w:rsidRPr="00446CE4">
        <w:rPr>
          <w:rFonts w:ascii="Arial" w:hAnsi="Arial" w:cs="Arial"/>
          <w:b/>
          <w:sz w:val="18"/>
          <w:szCs w:val="18"/>
          <w:lang w:val="es-BO"/>
        </w:rPr>
        <w:t>OBRA</w:t>
      </w:r>
      <w:r w:rsidRPr="00446CE4">
        <w:rPr>
          <w:rFonts w:ascii="Arial" w:hAnsi="Arial"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446CE4">
        <w:rPr>
          <w:rFonts w:ascii="Arial" w:hAnsi="Arial" w:cs="Arial"/>
          <w:b/>
          <w:sz w:val="18"/>
          <w:szCs w:val="18"/>
          <w:lang w:val="es-BO"/>
        </w:rPr>
        <w:t xml:space="preserve"> </w:t>
      </w:r>
      <w:r w:rsidRPr="00446CE4">
        <w:rPr>
          <w:rFonts w:ascii="Arial" w:hAnsi="Arial" w:cs="Arial"/>
          <w:sz w:val="18"/>
          <w:szCs w:val="18"/>
          <w:lang w:val="es-BO"/>
        </w:rPr>
        <w:t>del presente Contrato. Dicha multa deberá ser cobrada en la Planilla de Liquidación Final.</w:t>
      </w:r>
    </w:p>
    <w:p w14:paraId="62A195DB" w14:textId="77777777" w:rsidR="00446CE4" w:rsidRPr="00446CE4" w:rsidRDefault="00446CE4" w:rsidP="00446CE4">
      <w:pPr>
        <w:numPr>
          <w:ilvl w:val="1"/>
          <w:numId w:val="69"/>
        </w:numPr>
        <w:jc w:val="both"/>
        <w:rPr>
          <w:rFonts w:ascii="Arial" w:hAnsi="Arial" w:cs="Arial"/>
          <w:sz w:val="18"/>
          <w:szCs w:val="18"/>
        </w:rPr>
      </w:pPr>
      <w:r w:rsidRPr="00446CE4">
        <w:rPr>
          <w:rFonts w:ascii="Arial" w:hAnsi="Arial" w:cs="Arial"/>
          <w:b/>
          <w:sz w:val="18"/>
          <w:szCs w:val="18"/>
        </w:rPr>
        <w:t>Devolución de la garantía</w:t>
      </w:r>
      <w:r w:rsidRPr="00446CE4">
        <w:rPr>
          <w:rFonts w:ascii="Arial" w:hAnsi="Arial" w:cs="Arial"/>
          <w:b/>
          <w:spacing w:val="-3"/>
          <w:sz w:val="18"/>
          <w:szCs w:val="18"/>
        </w:rPr>
        <w:t xml:space="preserve">: </w:t>
      </w:r>
      <w:r w:rsidRPr="00446CE4">
        <w:rPr>
          <w:rFonts w:ascii="Arial" w:hAnsi="Arial" w:cs="Arial"/>
          <w:sz w:val="18"/>
          <w:szCs w:val="18"/>
        </w:rPr>
        <w:t xml:space="preserve">Una vez que el </w:t>
      </w:r>
      <w:r w:rsidRPr="00446CE4">
        <w:rPr>
          <w:rFonts w:ascii="Arial" w:hAnsi="Arial" w:cs="Arial"/>
          <w:b/>
          <w:bCs/>
          <w:sz w:val="18"/>
          <w:szCs w:val="18"/>
        </w:rPr>
        <w:t>CONTRATISTA</w:t>
      </w:r>
      <w:r w:rsidRPr="00446CE4">
        <w:rPr>
          <w:rFonts w:ascii="Arial" w:hAnsi="Arial" w:cs="Arial"/>
          <w:sz w:val="18"/>
          <w:szCs w:val="18"/>
        </w:rPr>
        <w:t xml:space="preserve"> haya cumplido con la recepción definitiva de obra, la </w:t>
      </w:r>
      <w:r w:rsidRPr="00446CE4">
        <w:rPr>
          <w:rFonts w:ascii="Arial" w:hAnsi="Arial" w:cs="Arial"/>
          <w:b/>
          <w:bCs/>
          <w:sz w:val="18"/>
          <w:szCs w:val="18"/>
        </w:rPr>
        <w:t>ENTIDAD</w:t>
      </w:r>
      <w:r w:rsidRPr="00446CE4">
        <w:rPr>
          <w:rFonts w:ascii="Arial" w:hAnsi="Arial" w:cs="Arial"/>
          <w:sz w:val="18"/>
          <w:szCs w:val="18"/>
        </w:rPr>
        <w:t xml:space="preserve"> en el plazo de diez (10) días calendario, procederá a la devolución de la(s) garantía(s) si es que el resultado de la Liquidación de Saldos fue a favor del </w:t>
      </w:r>
      <w:r w:rsidRPr="00446CE4">
        <w:rPr>
          <w:rFonts w:ascii="Arial" w:hAnsi="Arial" w:cs="Arial"/>
          <w:b/>
          <w:sz w:val="18"/>
          <w:szCs w:val="18"/>
        </w:rPr>
        <w:t>CONTRATISTA</w:t>
      </w:r>
      <w:r w:rsidRPr="00446CE4">
        <w:rPr>
          <w:rFonts w:ascii="Arial" w:hAnsi="Arial" w:cs="Arial"/>
          <w:sz w:val="18"/>
          <w:szCs w:val="18"/>
        </w:rPr>
        <w:t>.</w:t>
      </w:r>
    </w:p>
    <w:p w14:paraId="6BFEDF0D" w14:textId="77777777" w:rsidR="00446CE4" w:rsidRPr="00446CE4" w:rsidRDefault="00446CE4" w:rsidP="00446CE4">
      <w:pPr>
        <w:ind w:left="720"/>
        <w:jc w:val="both"/>
        <w:rPr>
          <w:rFonts w:ascii="Arial" w:hAnsi="Arial" w:cs="Arial"/>
          <w:sz w:val="18"/>
          <w:szCs w:val="18"/>
        </w:rPr>
      </w:pPr>
    </w:p>
    <w:p w14:paraId="2BBFF687" w14:textId="77777777" w:rsidR="00446CE4" w:rsidRPr="00446CE4" w:rsidRDefault="00446CE4" w:rsidP="00446CE4">
      <w:pPr>
        <w:widowControl w:val="0"/>
        <w:jc w:val="both"/>
        <w:rPr>
          <w:rFonts w:ascii="Arial" w:hAnsi="Arial" w:cs="Arial"/>
          <w:sz w:val="18"/>
          <w:szCs w:val="18"/>
        </w:rPr>
      </w:pPr>
      <w:r w:rsidRPr="00446CE4">
        <w:rPr>
          <w:rFonts w:ascii="Arial" w:hAnsi="Arial" w:cs="Arial"/>
          <w:b/>
          <w:bCs/>
          <w:sz w:val="18"/>
          <w:szCs w:val="18"/>
        </w:rPr>
        <w:t>CLÁUSULA</w:t>
      </w:r>
      <w:r w:rsidRPr="00446CE4">
        <w:rPr>
          <w:rFonts w:ascii="Arial" w:hAnsi="Arial" w:cs="Arial"/>
          <w:b/>
          <w:sz w:val="18"/>
          <w:szCs w:val="18"/>
        </w:rPr>
        <w:t xml:space="preserve"> VIGÉSIMA SEXTA.- (CIERRE DE CONTRATO)</w:t>
      </w:r>
      <w:r w:rsidRPr="00446CE4">
        <w:rPr>
          <w:rFonts w:ascii="Arial" w:hAnsi="Arial" w:cs="Arial"/>
          <w:sz w:val="18"/>
          <w:szCs w:val="18"/>
        </w:rPr>
        <w:t xml:space="preserve"> El cierre de Contrato deberá ser acreditado con un </w:t>
      </w:r>
      <w:r w:rsidRPr="00446CE4">
        <w:rPr>
          <w:rFonts w:ascii="Arial" w:hAnsi="Arial" w:cs="Arial"/>
          <w:b/>
          <w:sz w:val="18"/>
          <w:szCs w:val="18"/>
        </w:rPr>
        <w:t>CERTIFICADO DE CUMPLIMIENTO DE CONTRATO</w:t>
      </w:r>
      <w:r w:rsidRPr="00446CE4">
        <w:rPr>
          <w:rFonts w:ascii="Arial" w:hAnsi="Arial" w:cs="Arial"/>
          <w:sz w:val="18"/>
          <w:szCs w:val="18"/>
        </w:rPr>
        <w:t xml:space="preserve">, otorgado por la </w:t>
      </w:r>
      <w:r w:rsidRPr="00446CE4">
        <w:rPr>
          <w:rFonts w:ascii="Arial" w:hAnsi="Arial" w:cs="Arial"/>
          <w:b/>
          <w:bCs/>
          <w:sz w:val="18"/>
          <w:szCs w:val="18"/>
        </w:rPr>
        <w:t>ENTIDAD</w:t>
      </w:r>
      <w:r w:rsidRPr="00446CE4">
        <w:rPr>
          <w:rFonts w:ascii="Arial" w:hAnsi="Arial" w:cs="Arial"/>
          <w:sz w:val="18"/>
          <w:szCs w:val="18"/>
        </w:rPr>
        <w:t>, luego de la recepción definitiva, concluido el trámite precedentemente especificado.</w:t>
      </w:r>
    </w:p>
    <w:p w14:paraId="7E6155CE" w14:textId="77777777" w:rsidR="00446CE4" w:rsidRPr="00446CE4" w:rsidRDefault="00446CE4" w:rsidP="00446CE4">
      <w:pPr>
        <w:jc w:val="both"/>
        <w:rPr>
          <w:rFonts w:ascii="Arial" w:hAnsi="Arial" w:cs="Arial"/>
          <w:sz w:val="18"/>
          <w:szCs w:val="18"/>
        </w:rPr>
      </w:pPr>
    </w:p>
    <w:p w14:paraId="7725CBF3"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 xml:space="preserve">CLÁUSULA VIGÉSIMA SÉPTIMA.- (PROCEDIMIENTO DE PAGO DE LA PLANILLA DE LIQUIDACIÓN FINAL) </w:t>
      </w:r>
      <w:r w:rsidRPr="00446CE4">
        <w:rPr>
          <w:rFonts w:ascii="Arial" w:hAnsi="Arial" w:cs="Arial"/>
          <w:sz w:val="18"/>
          <w:szCs w:val="18"/>
        </w:rPr>
        <w:t>Se debe tener presente que deberá descontarse del importe de la Planilla de Liquidación Final los siguientes conceptos:</w:t>
      </w:r>
    </w:p>
    <w:p w14:paraId="000E1CE5" w14:textId="77777777" w:rsidR="00446CE4" w:rsidRPr="00446CE4" w:rsidRDefault="00446CE4" w:rsidP="00446CE4">
      <w:pPr>
        <w:jc w:val="both"/>
        <w:rPr>
          <w:rFonts w:ascii="Arial" w:hAnsi="Arial" w:cs="Arial"/>
          <w:sz w:val="18"/>
          <w:szCs w:val="18"/>
        </w:rPr>
      </w:pPr>
    </w:p>
    <w:p w14:paraId="38773B28" w14:textId="77777777" w:rsidR="00446CE4" w:rsidRPr="00446CE4" w:rsidRDefault="00446CE4" w:rsidP="00446CE4">
      <w:pPr>
        <w:numPr>
          <w:ilvl w:val="0"/>
          <w:numId w:val="67"/>
        </w:numPr>
        <w:ind w:left="993" w:hanging="426"/>
        <w:jc w:val="both"/>
        <w:rPr>
          <w:rFonts w:ascii="Arial" w:hAnsi="Arial" w:cs="Arial"/>
          <w:sz w:val="18"/>
          <w:szCs w:val="18"/>
        </w:rPr>
      </w:pPr>
      <w:r w:rsidRPr="00446CE4">
        <w:rPr>
          <w:rFonts w:ascii="Arial" w:hAnsi="Arial" w:cs="Arial"/>
          <w:sz w:val="18"/>
          <w:szCs w:val="18"/>
        </w:rPr>
        <w:t>Reposición de daños, si hubieren.</w:t>
      </w:r>
    </w:p>
    <w:p w14:paraId="51254FB0" w14:textId="77777777" w:rsidR="00446CE4" w:rsidRPr="00446CE4" w:rsidRDefault="00446CE4" w:rsidP="00446CE4">
      <w:pPr>
        <w:numPr>
          <w:ilvl w:val="0"/>
          <w:numId w:val="67"/>
        </w:numPr>
        <w:ind w:left="993" w:hanging="426"/>
        <w:jc w:val="both"/>
        <w:rPr>
          <w:rFonts w:ascii="Arial" w:hAnsi="Arial" w:cs="Arial"/>
          <w:sz w:val="18"/>
          <w:szCs w:val="18"/>
        </w:rPr>
      </w:pPr>
      <w:r w:rsidRPr="00446CE4">
        <w:rPr>
          <w:rFonts w:ascii="Arial" w:hAnsi="Arial" w:cs="Arial"/>
          <w:sz w:val="18"/>
          <w:szCs w:val="18"/>
        </w:rPr>
        <w:t>Las multas y penalidades, si hubieren.</w:t>
      </w:r>
    </w:p>
    <w:p w14:paraId="1F6EF878" w14:textId="77777777" w:rsidR="00446CE4" w:rsidRPr="00446CE4" w:rsidRDefault="00446CE4" w:rsidP="00446CE4">
      <w:pPr>
        <w:jc w:val="both"/>
        <w:rPr>
          <w:rFonts w:ascii="Arial" w:hAnsi="Arial" w:cs="Arial"/>
          <w:sz w:val="18"/>
          <w:szCs w:val="18"/>
        </w:rPr>
      </w:pPr>
    </w:p>
    <w:p w14:paraId="7F3ECBC9"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Preparada así la planilla de liquidación final y debidamente aprobado por el </w:t>
      </w:r>
      <w:r w:rsidRPr="00446CE4">
        <w:rPr>
          <w:rFonts w:ascii="Arial" w:hAnsi="Arial" w:cs="Arial"/>
          <w:b/>
          <w:bCs/>
          <w:sz w:val="18"/>
          <w:szCs w:val="18"/>
        </w:rPr>
        <w:t xml:space="preserve">SUPERVISOR </w:t>
      </w:r>
      <w:r w:rsidRPr="00446CE4">
        <w:rPr>
          <w:rFonts w:ascii="Arial" w:hAnsi="Arial" w:cs="Arial"/>
          <w:bCs/>
          <w:sz w:val="18"/>
          <w:szCs w:val="18"/>
        </w:rPr>
        <w:t>en el plazo máximo de treinta (30) días calendario</w:t>
      </w:r>
      <w:r w:rsidRPr="00446CE4">
        <w:rPr>
          <w:rFonts w:ascii="Arial" w:hAnsi="Arial" w:cs="Arial"/>
          <w:sz w:val="18"/>
          <w:szCs w:val="18"/>
        </w:rPr>
        <w:t xml:space="preserve">, éste lo remitirá al </w:t>
      </w:r>
      <w:r w:rsidRPr="00446CE4">
        <w:rPr>
          <w:rFonts w:ascii="Arial" w:hAnsi="Arial" w:cs="Arial"/>
          <w:b/>
          <w:bCs/>
          <w:sz w:val="18"/>
          <w:szCs w:val="18"/>
        </w:rPr>
        <w:t>FISCAL DE OBRA</w:t>
      </w:r>
      <w:r w:rsidRPr="00446CE4">
        <w:rPr>
          <w:rFonts w:ascii="Arial" w:hAnsi="Arial" w:cs="Arial"/>
          <w:sz w:val="18"/>
          <w:szCs w:val="18"/>
        </w:rPr>
        <w:t xml:space="preserve">, para su aprobación y conocimiento, quien en su caso requerirá las aclaraciones que considere pertinentes; caso contrario lo remitirá a la dependencia establecida por la </w:t>
      </w:r>
      <w:r w:rsidRPr="00446CE4">
        <w:rPr>
          <w:rFonts w:ascii="Arial" w:hAnsi="Arial" w:cs="Arial"/>
          <w:b/>
          <w:bCs/>
          <w:sz w:val="18"/>
          <w:szCs w:val="18"/>
        </w:rPr>
        <w:t>ENTIDAD</w:t>
      </w:r>
      <w:r w:rsidRPr="00446CE4">
        <w:rPr>
          <w:rFonts w:ascii="Arial" w:hAnsi="Arial" w:cs="Arial"/>
          <w:sz w:val="18"/>
          <w:szCs w:val="18"/>
        </w:rPr>
        <w:t>, para el procesamiento del pago correspondiente.</w:t>
      </w:r>
    </w:p>
    <w:p w14:paraId="271CE711" w14:textId="77777777" w:rsidR="00446CE4" w:rsidRPr="00446CE4" w:rsidRDefault="00446CE4" w:rsidP="00446CE4">
      <w:pPr>
        <w:jc w:val="both"/>
        <w:rPr>
          <w:rFonts w:ascii="Arial" w:hAnsi="Arial" w:cs="Arial"/>
          <w:sz w:val="18"/>
          <w:szCs w:val="18"/>
        </w:rPr>
      </w:pPr>
    </w:p>
    <w:p w14:paraId="1AD93332" w14:textId="77777777" w:rsidR="00446CE4" w:rsidRPr="00446CE4" w:rsidRDefault="00446CE4" w:rsidP="00446CE4">
      <w:pPr>
        <w:jc w:val="both"/>
        <w:rPr>
          <w:rFonts w:ascii="Arial" w:hAnsi="Arial" w:cs="Arial"/>
          <w:sz w:val="18"/>
          <w:szCs w:val="18"/>
        </w:rPr>
      </w:pPr>
      <w:r w:rsidRPr="00446CE4">
        <w:rPr>
          <w:rFonts w:ascii="Arial" w:hAnsi="Arial" w:cs="Arial"/>
          <w:b/>
          <w:sz w:val="18"/>
          <w:szCs w:val="18"/>
        </w:rPr>
        <w:t xml:space="preserve">CLÁUSULA VIGÉSIMA OCTAVA.- (DEL CONSENTIMIENTO) </w:t>
      </w:r>
      <w:r w:rsidRPr="00446CE4">
        <w:rPr>
          <w:rFonts w:ascii="Arial" w:hAnsi="Arial" w:cs="Arial"/>
          <w:sz w:val="18"/>
          <w:szCs w:val="18"/>
        </w:rPr>
        <w:t>En señal de conformidad y para su fiel y estricto cumplimiento, firman el presente Contrato en cuatro (4) ejemplares de un mismo tenor y validez el ______________</w:t>
      </w:r>
      <w:r w:rsidRPr="00446CE4">
        <w:rPr>
          <w:rFonts w:ascii="Arial" w:hAnsi="Arial" w:cs="Arial"/>
          <w:i/>
          <w:sz w:val="18"/>
          <w:szCs w:val="18"/>
        </w:rPr>
        <w:t>,</w:t>
      </w:r>
      <w:r w:rsidRPr="00446CE4">
        <w:rPr>
          <w:rFonts w:ascii="Arial" w:hAnsi="Arial" w:cs="Arial"/>
          <w:b/>
          <w:i/>
          <w:sz w:val="18"/>
          <w:szCs w:val="18"/>
        </w:rPr>
        <w:t xml:space="preserve"> </w:t>
      </w:r>
      <w:r w:rsidRPr="00446CE4">
        <w:rPr>
          <w:rFonts w:ascii="Arial" w:hAnsi="Arial" w:cs="Arial"/>
          <w:sz w:val="18"/>
          <w:szCs w:val="18"/>
        </w:rPr>
        <w:t xml:space="preserve">en representación legal de la </w:t>
      </w:r>
      <w:r w:rsidRPr="00446CE4">
        <w:rPr>
          <w:rFonts w:ascii="Arial" w:hAnsi="Arial" w:cs="Arial"/>
          <w:b/>
          <w:sz w:val="18"/>
          <w:szCs w:val="18"/>
        </w:rPr>
        <w:t>ENTIDAD</w:t>
      </w:r>
      <w:r w:rsidRPr="00446CE4">
        <w:rPr>
          <w:rFonts w:ascii="Arial" w:hAnsi="Arial" w:cs="Arial"/>
          <w:sz w:val="18"/>
          <w:szCs w:val="18"/>
        </w:rPr>
        <w:t xml:space="preserve"> y el __</w:t>
      </w:r>
      <w:r w:rsidRPr="00446CE4">
        <w:rPr>
          <w:rFonts w:ascii="Arial" w:hAnsi="Arial" w:cs="Arial"/>
          <w:sz w:val="18"/>
          <w:szCs w:val="18"/>
        </w:rPr>
        <w:softHyphen/>
      </w:r>
      <w:r w:rsidRPr="00446CE4">
        <w:rPr>
          <w:rFonts w:ascii="Arial" w:hAnsi="Arial" w:cs="Arial"/>
          <w:sz w:val="18"/>
          <w:szCs w:val="18"/>
        </w:rPr>
        <w:softHyphen/>
      </w:r>
      <w:r w:rsidRPr="00446CE4">
        <w:rPr>
          <w:rFonts w:ascii="Arial" w:hAnsi="Arial" w:cs="Arial"/>
          <w:sz w:val="18"/>
          <w:szCs w:val="18"/>
        </w:rPr>
        <w:softHyphen/>
      </w:r>
      <w:r w:rsidRPr="00446CE4">
        <w:rPr>
          <w:rFonts w:ascii="Arial" w:hAnsi="Arial" w:cs="Arial"/>
          <w:sz w:val="18"/>
          <w:szCs w:val="18"/>
        </w:rPr>
        <w:softHyphen/>
      </w:r>
      <w:r w:rsidRPr="00446CE4">
        <w:rPr>
          <w:rFonts w:ascii="Arial" w:hAnsi="Arial" w:cs="Arial"/>
          <w:sz w:val="18"/>
          <w:szCs w:val="18"/>
        </w:rPr>
        <w:softHyphen/>
        <w:t xml:space="preserve">_________, en representación legal del </w:t>
      </w:r>
      <w:r w:rsidRPr="00446CE4">
        <w:rPr>
          <w:rFonts w:ascii="Arial" w:hAnsi="Arial" w:cs="Arial"/>
          <w:b/>
          <w:bCs/>
          <w:sz w:val="18"/>
          <w:szCs w:val="18"/>
        </w:rPr>
        <w:t>CONTRATISTA</w:t>
      </w:r>
      <w:r w:rsidRPr="00446CE4">
        <w:rPr>
          <w:rFonts w:ascii="Arial" w:hAnsi="Arial" w:cs="Arial"/>
          <w:sz w:val="18"/>
          <w:szCs w:val="18"/>
        </w:rPr>
        <w:t>.</w:t>
      </w:r>
    </w:p>
    <w:p w14:paraId="198DCB99" w14:textId="77777777" w:rsidR="00446CE4" w:rsidRPr="00446CE4" w:rsidRDefault="00446CE4" w:rsidP="00446CE4">
      <w:pPr>
        <w:jc w:val="both"/>
        <w:rPr>
          <w:rFonts w:ascii="Arial" w:hAnsi="Arial" w:cs="Arial"/>
          <w:sz w:val="18"/>
          <w:szCs w:val="18"/>
        </w:rPr>
      </w:pPr>
    </w:p>
    <w:p w14:paraId="6FC87C87"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Este documento, conforme a disposiciones legales de control fiscal vigentes, será registrado ante la Contraloría General del Estado.</w:t>
      </w:r>
    </w:p>
    <w:p w14:paraId="795E3FF9" w14:textId="77777777" w:rsidR="00446CE4" w:rsidRPr="00446CE4" w:rsidRDefault="00446CE4" w:rsidP="00446CE4">
      <w:pPr>
        <w:jc w:val="both"/>
        <w:rPr>
          <w:rFonts w:ascii="Arial" w:hAnsi="Arial" w:cs="Arial"/>
          <w:sz w:val="18"/>
          <w:szCs w:val="18"/>
        </w:rPr>
      </w:pPr>
    </w:p>
    <w:p w14:paraId="2FC93A41" w14:textId="77777777" w:rsidR="00446CE4" w:rsidRPr="00446CE4" w:rsidRDefault="00446CE4" w:rsidP="00446CE4">
      <w:pPr>
        <w:jc w:val="both"/>
        <w:rPr>
          <w:rFonts w:ascii="Arial" w:hAnsi="Arial" w:cs="Arial"/>
          <w:sz w:val="18"/>
          <w:szCs w:val="18"/>
        </w:rPr>
      </w:pPr>
      <w:r w:rsidRPr="00446CE4">
        <w:rPr>
          <w:rFonts w:ascii="Arial" w:hAnsi="Arial" w:cs="Arial"/>
          <w:sz w:val="18"/>
          <w:szCs w:val="18"/>
        </w:rPr>
        <w:t xml:space="preserve">La Paz, ____ de ____ </w:t>
      </w:r>
      <w:proofErr w:type="spellStart"/>
      <w:r w:rsidRPr="00446CE4">
        <w:rPr>
          <w:rFonts w:ascii="Arial" w:hAnsi="Arial" w:cs="Arial"/>
          <w:sz w:val="18"/>
          <w:szCs w:val="18"/>
        </w:rPr>
        <w:t>de</w:t>
      </w:r>
      <w:proofErr w:type="spellEnd"/>
      <w:r w:rsidRPr="00446CE4">
        <w:rPr>
          <w:rFonts w:ascii="Arial" w:hAnsi="Arial" w:cs="Arial"/>
          <w:sz w:val="18"/>
          <w:szCs w:val="18"/>
        </w:rPr>
        <w:t xml:space="preserve"> 2023.</w:t>
      </w:r>
    </w:p>
    <w:p w14:paraId="04A2D61A" w14:textId="77777777" w:rsidR="00A53BAB" w:rsidRPr="00446CE4" w:rsidRDefault="00A53BAB" w:rsidP="00EB7DBE">
      <w:pPr>
        <w:rPr>
          <w:rFonts w:ascii="Arial" w:hAnsi="Arial" w:cs="Arial"/>
          <w:b/>
          <w:sz w:val="18"/>
          <w:szCs w:val="18"/>
          <w:lang w:val="es-BO"/>
        </w:rPr>
      </w:pPr>
    </w:p>
    <w:sectPr w:rsidR="00A53BAB" w:rsidRPr="00446CE4" w:rsidSect="007500F4">
      <w:footerReference w:type="default" r:id="rId16"/>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469A6" w14:textId="77777777" w:rsidR="009B38A4" w:rsidRDefault="009B38A4">
      <w:r>
        <w:separator/>
      </w:r>
    </w:p>
  </w:endnote>
  <w:endnote w:type="continuationSeparator" w:id="0">
    <w:p w14:paraId="5E518C9A" w14:textId="77777777" w:rsidR="009B38A4" w:rsidRDefault="009B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F57C90" w:rsidRDefault="00F57C90">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2CE03752" w:rsidR="00F57C90" w:rsidRDefault="00F57C90">
    <w:pPr>
      <w:pStyle w:val="Piedepgina"/>
    </w:pPr>
    <w:r>
      <w:rPr>
        <w:noProof/>
        <w:lang w:val="es-BO" w:eastAsia="es-BO"/>
      </w:rPr>
      <w:drawing>
        <wp:anchor distT="0" distB="0" distL="114300" distR="114300" simplePos="0" relativeHeight="251677696" behindDoc="0" locked="0" layoutInCell="1" allowOverlap="1" wp14:anchorId="23228448" wp14:editId="770C0A07">
          <wp:simplePos x="0" y="0"/>
          <wp:positionH relativeFrom="column">
            <wp:posOffset>1074420</wp:posOffset>
          </wp:positionH>
          <wp:positionV relativeFrom="paragraph">
            <wp:posOffset>28575</wp:posOffset>
          </wp:positionV>
          <wp:extent cx="3295650" cy="400050"/>
          <wp:effectExtent l="0" t="0" r="0" b="0"/>
          <wp:wrapSquare wrapText="bothSides"/>
          <wp:docPr id="7" name="Imagen 7" descr="cid:image005.jpg@01D9C16F.0A90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9C16F.0A90C2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956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A117DD" w:rsidR="00F57C90" w:rsidRPr="002146A2" w:rsidRDefault="00F57C90">
    <w:pPr>
      <w:pStyle w:val="Piedepgina"/>
      <w:jc w:val="right"/>
      <w:rPr>
        <w:sz w:val="18"/>
        <w:szCs w:val="18"/>
      </w:rPr>
    </w:pPr>
    <w:r>
      <w:rPr>
        <w:noProof/>
        <w:lang w:val="es-BO" w:eastAsia="es-BO"/>
      </w:rPr>
      <w:drawing>
        <wp:anchor distT="0" distB="0" distL="114300" distR="114300" simplePos="0" relativeHeight="251678720" behindDoc="0" locked="0" layoutInCell="1" allowOverlap="1" wp14:anchorId="615DDBA9" wp14:editId="167A66BB">
          <wp:simplePos x="0" y="0"/>
          <wp:positionH relativeFrom="column">
            <wp:posOffset>1161415</wp:posOffset>
          </wp:positionH>
          <wp:positionV relativeFrom="paragraph">
            <wp:posOffset>125730</wp:posOffset>
          </wp:positionV>
          <wp:extent cx="3295650" cy="400050"/>
          <wp:effectExtent l="0" t="0" r="0" b="0"/>
          <wp:wrapSquare wrapText="bothSides"/>
          <wp:docPr id="9" name="Imagen 9" descr="cid:image005.jpg@01D9C16F.0A90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9C16F.0A90C2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956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DF315B">
      <w:rPr>
        <w:noProof/>
        <w:sz w:val="18"/>
        <w:szCs w:val="18"/>
      </w:rPr>
      <w:t>29</w:t>
    </w:r>
    <w:r w:rsidRPr="002146A2">
      <w:rPr>
        <w:sz w:val="18"/>
        <w:szCs w:val="18"/>
      </w:rPr>
      <w:fldChar w:fldCharType="end"/>
    </w:r>
  </w:p>
  <w:p w14:paraId="5718E9B4" w14:textId="69F42E4C" w:rsidR="00F57C90" w:rsidRDefault="00F57C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483CD" w14:textId="77777777" w:rsidR="009B38A4" w:rsidRDefault="009B38A4">
      <w:r>
        <w:separator/>
      </w:r>
    </w:p>
  </w:footnote>
  <w:footnote w:type="continuationSeparator" w:id="0">
    <w:p w14:paraId="5092714B" w14:textId="77777777" w:rsidR="009B38A4" w:rsidRDefault="009B3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0F4E2701" w:rsidR="00F57C90" w:rsidRPr="000A289F" w:rsidRDefault="00F57C90">
    <w:pPr>
      <w:pStyle w:val="Encabezado"/>
      <w:rPr>
        <w:sz w:val="4"/>
        <w:szCs w:val="4"/>
      </w:rPr>
    </w:pPr>
    <w:r>
      <w:rPr>
        <w:noProof/>
        <w:lang w:val="es-BO" w:eastAsia="es-BO"/>
      </w:rPr>
      <w:drawing>
        <wp:inline distT="0" distB="0" distL="0" distR="0" wp14:anchorId="58BA274B" wp14:editId="431BC21B">
          <wp:extent cx="5612130" cy="600099"/>
          <wp:effectExtent l="0" t="0" r="7620" b="9525"/>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0009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6AF419AE" w:rsidR="00F57C90" w:rsidRDefault="00F57C90">
    <w:pPr>
      <w:pStyle w:val="Encabezado"/>
    </w:pPr>
    <w:r>
      <w:rPr>
        <w:noProof/>
        <w:lang w:val="es-BO" w:eastAsia="es-BO"/>
      </w:rPr>
      <w:drawing>
        <wp:anchor distT="0" distB="0" distL="114300" distR="114300" simplePos="0" relativeHeight="251676672" behindDoc="0" locked="0" layoutInCell="1" allowOverlap="1" wp14:anchorId="298E8587" wp14:editId="2F65295D">
          <wp:simplePos x="0" y="0"/>
          <wp:positionH relativeFrom="column">
            <wp:posOffset>-119380</wp:posOffset>
          </wp:positionH>
          <wp:positionV relativeFrom="paragraph">
            <wp:posOffset>-208915</wp:posOffset>
          </wp:positionV>
          <wp:extent cx="6120765" cy="654487"/>
          <wp:effectExtent l="0" t="0" r="0" b="0"/>
          <wp:wrapSquare wrapText="bothSides"/>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20765" cy="6544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4864752"/>
    <w:multiLevelType w:val="hybridMultilevel"/>
    <w:tmpl w:val="F75E733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397C13"/>
    <w:multiLevelType w:val="hybridMultilevel"/>
    <w:tmpl w:val="7A4E6AA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CAF3E64"/>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2"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3"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19A1753B"/>
    <w:multiLevelType w:val="hybridMultilevel"/>
    <w:tmpl w:val="90D2693C"/>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1" w15:restartNumberingAfterBreak="0">
    <w:nsid w:val="1CE5347B"/>
    <w:multiLevelType w:val="hybridMultilevel"/>
    <w:tmpl w:val="670EEE6C"/>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22" w15:restartNumberingAfterBreak="0">
    <w:nsid w:val="1F053D2B"/>
    <w:multiLevelType w:val="hybridMultilevel"/>
    <w:tmpl w:val="B3A2FB88"/>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703B68"/>
    <w:multiLevelType w:val="hybridMultilevel"/>
    <w:tmpl w:val="8ACE6B34"/>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6"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8"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9" w15:restartNumberingAfterBreak="0">
    <w:nsid w:val="2C2A01A7"/>
    <w:multiLevelType w:val="hybridMultilevel"/>
    <w:tmpl w:val="6F3A9222"/>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0" w15:restartNumberingAfterBreak="0">
    <w:nsid w:val="2CC82D59"/>
    <w:multiLevelType w:val="hybridMultilevel"/>
    <w:tmpl w:val="ED20A2B6"/>
    <w:lvl w:ilvl="0" w:tplc="0C0A0017">
      <w:start w:val="1"/>
      <w:numFmt w:val="lowerLetter"/>
      <w:lvlText w:val="%1)"/>
      <w:lvlJc w:val="left"/>
      <w:pPr>
        <w:ind w:left="7165" w:hanging="360"/>
      </w:pPr>
    </w:lvl>
    <w:lvl w:ilvl="1" w:tplc="0C0A0019">
      <w:start w:val="1"/>
      <w:numFmt w:val="lowerLetter"/>
      <w:lvlText w:val="%2."/>
      <w:lvlJc w:val="left"/>
      <w:pPr>
        <w:ind w:left="7885" w:hanging="360"/>
      </w:pPr>
    </w:lvl>
    <w:lvl w:ilvl="2" w:tplc="0C0A001B">
      <w:start w:val="1"/>
      <w:numFmt w:val="lowerRoman"/>
      <w:lvlText w:val="%3."/>
      <w:lvlJc w:val="right"/>
      <w:pPr>
        <w:ind w:left="8605" w:hanging="180"/>
      </w:pPr>
    </w:lvl>
    <w:lvl w:ilvl="3" w:tplc="0C0A000F">
      <w:start w:val="1"/>
      <w:numFmt w:val="decimal"/>
      <w:lvlText w:val="%4."/>
      <w:lvlJc w:val="left"/>
      <w:pPr>
        <w:ind w:left="9325" w:hanging="360"/>
      </w:pPr>
    </w:lvl>
    <w:lvl w:ilvl="4" w:tplc="0C0A0019">
      <w:start w:val="1"/>
      <w:numFmt w:val="lowerLetter"/>
      <w:lvlText w:val="%5."/>
      <w:lvlJc w:val="left"/>
      <w:pPr>
        <w:ind w:left="10045" w:hanging="360"/>
      </w:pPr>
    </w:lvl>
    <w:lvl w:ilvl="5" w:tplc="0C0A001B">
      <w:start w:val="1"/>
      <w:numFmt w:val="lowerRoman"/>
      <w:lvlText w:val="%6."/>
      <w:lvlJc w:val="right"/>
      <w:pPr>
        <w:ind w:left="10765" w:hanging="180"/>
      </w:pPr>
    </w:lvl>
    <w:lvl w:ilvl="6" w:tplc="0C0A000F">
      <w:start w:val="1"/>
      <w:numFmt w:val="decimal"/>
      <w:lvlText w:val="%7."/>
      <w:lvlJc w:val="left"/>
      <w:pPr>
        <w:ind w:left="11485" w:hanging="360"/>
      </w:pPr>
    </w:lvl>
    <w:lvl w:ilvl="7" w:tplc="0C0A0019">
      <w:start w:val="1"/>
      <w:numFmt w:val="lowerLetter"/>
      <w:lvlText w:val="%8."/>
      <w:lvlJc w:val="left"/>
      <w:pPr>
        <w:ind w:left="12205" w:hanging="360"/>
      </w:pPr>
    </w:lvl>
    <w:lvl w:ilvl="8" w:tplc="0C0A001B">
      <w:start w:val="1"/>
      <w:numFmt w:val="lowerRoman"/>
      <w:lvlText w:val="%9."/>
      <w:lvlJc w:val="right"/>
      <w:pPr>
        <w:ind w:left="12925" w:hanging="180"/>
      </w:pPr>
    </w:lvl>
  </w:abstractNum>
  <w:abstractNum w:abstractNumId="31"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2" w15:restartNumberingAfterBreak="0">
    <w:nsid w:val="2DB535F5"/>
    <w:multiLevelType w:val="hybridMultilevel"/>
    <w:tmpl w:val="5526F34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4"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5"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C4600DA"/>
    <w:multiLevelType w:val="hybridMultilevel"/>
    <w:tmpl w:val="97A66AD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9" w15:restartNumberingAfterBreak="0">
    <w:nsid w:val="3CA94FBD"/>
    <w:multiLevelType w:val="hybridMultilevel"/>
    <w:tmpl w:val="9C5E51BC"/>
    <w:lvl w:ilvl="0" w:tplc="4B86E374">
      <w:start w:val="3"/>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0" w15:restartNumberingAfterBreak="0">
    <w:nsid w:val="3F567E79"/>
    <w:multiLevelType w:val="multilevel"/>
    <w:tmpl w:val="57E69A7C"/>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F572CCD"/>
    <w:multiLevelType w:val="hybridMultilevel"/>
    <w:tmpl w:val="5222556E"/>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2"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5" w15:restartNumberingAfterBreak="0">
    <w:nsid w:val="452F599B"/>
    <w:multiLevelType w:val="hybridMultilevel"/>
    <w:tmpl w:val="B8427060"/>
    <w:lvl w:ilvl="0" w:tplc="64DE1916">
      <w:start w:val="1"/>
      <w:numFmt w:val="lowerLetter"/>
      <w:lvlText w:val="%1)"/>
      <w:lvlJc w:val="left"/>
      <w:pPr>
        <w:ind w:left="473" w:hanging="360"/>
      </w:pPr>
      <w:rPr>
        <w:rFonts w:hint="default"/>
      </w:rPr>
    </w:lvl>
    <w:lvl w:ilvl="1" w:tplc="400A0019" w:tentative="1">
      <w:start w:val="1"/>
      <w:numFmt w:val="lowerLetter"/>
      <w:lvlText w:val="%2."/>
      <w:lvlJc w:val="left"/>
      <w:pPr>
        <w:ind w:left="1193" w:hanging="360"/>
      </w:pPr>
    </w:lvl>
    <w:lvl w:ilvl="2" w:tplc="400A001B" w:tentative="1">
      <w:start w:val="1"/>
      <w:numFmt w:val="lowerRoman"/>
      <w:lvlText w:val="%3."/>
      <w:lvlJc w:val="right"/>
      <w:pPr>
        <w:ind w:left="1913" w:hanging="180"/>
      </w:pPr>
    </w:lvl>
    <w:lvl w:ilvl="3" w:tplc="400A000F" w:tentative="1">
      <w:start w:val="1"/>
      <w:numFmt w:val="decimal"/>
      <w:lvlText w:val="%4."/>
      <w:lvlJc w:val="left"/>
      <w:pPr>
        <w:ind w:left="2633" w:hanging="360"/>
      </w:pPr>
    </w:lvl>
    <w:lvl w:ilvl="4" w:tplc="400A0019" w:tentative="1">
      <w:start w:val="1"/>
      <w:numFmt w:val="lowerLetter"/>
      <w:lvlText w:val="%5."/>
      <w:lvlJc w:val="left"/>
      <w:pPr>
        <w:ind w:left="3353" w:hanging="360"/>
      </w:pPr>
    </w:lvl>
    <w:lvl w:ilvl="5" w:tplc="400A001B" w:tentative="1">
      <w:start w:val="1"/>
      <w:numFmt w:val="lowerRoman"/>
      <w:lvlText w:val="%6."/>
      <w:lvlJc w:val="right"/>
      <w:pPr>
        <w:ind w:left="4073" w:hanging="180"/>
      </w:pPr>
    </w:lvl>
    <w:lvl w:ilvl="6" w:tplc="400A000F" w:tentative="1">
      <w:start w:val="1"/>
      <w:numFmt w:val="decimal"/>
      <w:lvlText w:val="%7."/>
      <w:lvlJc w:val="left"/>
      <w:pPr>
        <w:ind w:left="4793" w:hanging="360"/>
      </w:pPr>
    </w:lvl>
    <w:lvl w:ilvl="7" w:tplc="400A0019" w:tentative="1">
      <w:start w:val="1"/>
      <w:numFmt w:val="lowerLetter"/>
      <w:lvlText w:val="%8."/>
      <w:lvlJc w:val="left"/>
      <w:pPr>
        <w:ind w:left="5513" w:hanging="360"/>
      </w:pPr>
    </w:lvl>
    <w:lvl w:ilvl="8" w:tplc="400A001B" w:tentative="1">
      <w:start w:val="1"/>
      <w:numFmt w:val="lowerRoman"/>
      <w:lvlText w:val="%9."/>
      <w:lvlJc w:val="right"/>
      <w:pPr>
        <w:ind w:left="6233" w:hanging="180"/>
      </w:pPr>
    </w:lvl>
  </w:abstractNum>
  <w:abstractNum w:abstractNumId="46"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B971F7D"/>
    <w:multiLevelType w:val="hybridMultilevel"/>
    <w:tmpl w:val="63BE0B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60A320AC"/>
    <w:multiLevelType w:val="hybridMultilevel"/>
    <w:tmpl w:val="552E2316"/>
    <w:lvl w:ilvl="0" w:tplc="4C604FE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853176F"/>
    <w:multiLevelType w:val="hybridMultilevel"/>
    <w:tmpl w:val="670EEE6C"/>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6EC54E90"/>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4F65F65"/>
    <w:multiLevelType w:val="hybridMultilevel"/>
    <w:tmpl w:val="8BDABFD8"/>
    <w:lvl w:ilvl="0" w:tplc="4C8E405C">
      <w:numFmt w:val="bullet"/>
      <w:lvlText w:val="-"/>
      <w:lvlJc w:val="left"/>
      <w:pPr>
        <w:ind w:left="928" w:hanging="360"/>
      </w:pPr>
      <w:rPr>
        <w:rFonts w:ascii="Verdana" w:eastAsia="Times New Roman" w:hAnsi="Verdana" w:cs="Aria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5C97E88"/>
    <w:multiLevelType w:val="hybridMultilevel"/>
    <w:tmpl w:val="126E44F2"/>
    <w:lvl w:ilvl="0" w:tplc="FFFFFFFF">
      <w:start w:val="1"/>
      <w:numFmt w:val="lowerLetter"/>
      <w:pStyle w:val="Epgrafe"/>
      <w:lvlText w:val="%1)"/>
      <w:lvlJc w:val="left"/>
      <w:pPr>
        <w:tabs>
          <w:tab w:val="num" w:pos="1389"/>
        </w:tabs>
        <w:ind w:left="1389" w:hanging="397"/>
      </w:pPr>
      <w:rPr>
        <w:rFonts w:ascii="Times New Roman" w:hAnsi="Times New Roman"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0" w15:restartNumberingAfterBreak="0">
    <w:nsid w:val="7689396B"/>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7"/>
  </w:num>
  <w:num w:numId="3">
    <w:abstractNumId w:val="57"/>
  </w:num>
  <w:num w:numId="4">
    <w:abstractNumId w:val="53"/>
  </w:num>
  <w:num w:numId="5">
    <w:abstractNumId w:val="14"/>
  </w:num>
  <w:num w:numId="6">
    <w:abstractNumId w:val="43"/>
  </w:num>
  <w:num w:numId="7">
    <w:abstractNumId w:val="51"/>
  </w:num>
  <w:num w:numId="8">
    <w:abstractNumId w:val="7"/>
  </w:num>
  <w:num w:numId="9">
    <w:abstractNumId w:val="6"/>
  </w:num>
  <w:num w:numId="10">
    <w:abstractNumId w:val="63"/>
  </w:num>
  <w:num w:numId="11">
    <w:abstractNumId w:val="44"/>
  </w:num>
  <w:num w:numId="12">
    <w:abstractNumId w:val="60"/>
  </w:num>
  <w:num w:numId="13">
    <w:abstractNumId w:val="13"/>
  </w:num>
  <w:num w:numId="14">
    <w:abstractNumId w:val="69"/>
  </w:num>
  <w:num w:numId="15">
    <w:abstractNumId w:val="27"/>
  </w:num>
  <w:num w:numId="16">
    <w:abstractNumId w:val="59"/>
  </w:num>
  <w:num w:numId="17">
    <w:abstractNumId w:val="28"/>
  </w:num>
  <w:num w:numId="18">
    <w:abstractNumId w:val="26"/>
  </w:num>
  <w:num w:numId="19">
    <w:abstractNumId w:val="18"/>
  </w:num>
  <w:num w:numId="20">
    <w:abstractNumId w:val="36"/>
  </w:num>
  <w:num w:numId="21">
    <w:abstractNumId w:val="17"/>
  </w:num>
  <w:num w:numId="22">
    <w:abstractNumId w:val="64"/>
  </w:num>
  <w:num w:numId="23">
    <w:abstractNumId w:val="54"/>
  </w:num>
  <w:num w:numId="24">
    <w:abstractNumId w:val="47"/>
  </w:num>
  <w:num w:numId="25">
    <w:abstractNumId w:val="42"/>
  </w:num>
  <w:num w:numId="26">
    <w:abstractNumId w:val="8"/>
  </w:num>
  <w:num w:numId="27">
    <w:abstractNumId w:val="5"/>
  </w:num>
  <w:num w:numId="28">
    <w:abstractNumId w:val="67"/>
  </w:num>
  <w:num w:numId="29">
    <w:abstractNumId w:val="55"/>
  </w:num>
  <w:num w:numId="30">
    <w:abstractNumId w:val="0"/>
  </w:num>
  <w:num w:numId="31">
    <w:abstractNumId w:val="50"/>
  </w:num>
  <w:num w:numId="32">
    <w:abstractNumId w:val="16"/>
  </w:num>
  <w:num w:numId="33">
    <w:abstractNumId w:val="62"/>
  </w:num>
  <w:num w:numId="34">
    <w:abstractNumId w:val="48"/>
  </w:num>
  <w:num w:numId="35">
    <w:abstractNumId w:val="56"/>
  </w:num>
  <w:num w:numId="36">
    <w:abstractNumId w:val="33"/>
  </w:num>
  <w:num w:numId="37">
    <w:abstractNumId w:val="46"/>
  </w:num>
  <w:num w:numId="38">
    <w:abstractNumId w:val="23"/>
  </w:num>
  <w:num w:numId="39">
    <w:abstractNumId w:val="2"/>
  </w:num>
  <w:num w:numId="40">
    <w:abstractNumId w:val="1"/>
  </w:num>
  <w:num w:numId="41">
    <w:abstractNumId w:val="12"/>
  </w:num>
  <w:num w:numId="42">
    <w:abstractNumId w:val="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9"/>
  </w:num>
  <w:num w:numId="46">
    <w:abstractNumId w:val="41"/>
  </w:num>
  <w:num w:numId="47">
    <w:abstractNumId w:val="38"/>
  </w:num>
  <w:num w:numId="48">
    <w:abstractNumId w:val="39"/>
  </w:num>
  <w:num w:numId="49">
    <w:abstractNumId w:val="22"/>
  </w:num>
  <w:num w:numId="50">
    <w:abstractNumId w:val="49"/>
  </w:num>
  <w:num w:numId="51">
    <w:abstractNumId w:val="61"/>
  </w:num>
  <w:num w:numId="52">
    <w:abstractNumId w:val="65"/>
  </w:num>
  <w:num w:numId="53">
    <w:abstractNumId w:val="58"/>
  </w:num>
  <w:num w:numId="54">
    <w:abstractNumId w:val="3"/>
  </w:num>
  <w:num w:numId="55">
    <w:abstractNumId w:val="32"/>
  </w:num>
  <w:num w:numId="56">
    <w:abstractNumId w:val="24"/>
  </w:num>
  <w:num w:numId="57">
    <w:abstractNumId w:val="71"/>
  </w:num>
  <w:num w:numId="58">
    <w:abstractNumId w:val="70"/>
  </w:num>
  <w:num w:numId="59">
    <w:abstractNumId w:val="10"/>
  </w:num>
  <w:num w:numId="60">
    <w:abstractNumId w:val="68"/>
  </w:num>
  <w:num w:numId="61">
    <w:abstractNumId w:val="45"/>
  </w:num>
  <w:num w:numId="62">
    <w:abstractNumId w:val="21"/>
  </w:num>
  <w:num w:numId="63">
    <w:abstractNumId w:val="4"/>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num>
  <w:num w:numId="69">
    <w:abstractNumId w:val="52"/>
  </w:num>
  <w:num w:numId="70">
    <w:abstractNumId w:val="31"/>
  </w:num>
  <w:num w:numId="71">
    <w:abstractNumId w:val="40"/>
  </w:num>
  <w:num w:numId="72">
    <w:abstractNumId w:val="6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09A"/>
    <w:rsid w:val="00007591"/>
    <w:rsid w:val="0000787B"/>
    <w:rsid w:val="000079EB"/>
    <w:rsid w:val="00011E04"/>
    <w:rsid w:val="000128EF"/>
    <w:rsid w:val="000146B8"/>
    <w:rsid w:val="00015A66"/>
    <w:rsid w:val="00015FF6"/>
    <w:rsid w:val="000162CE"/>
    <w:rsid w:val="00020E46"/>
    <w:rsid w:val="000236F6"/>
    <w:rsid w:val="00024606"/>
    <w:rsid w:val="00025D3A"/>
    <w:rsid w:val="0002712A"/>
    <w:rsid w:val="0003241C"/>
    <w:rsid w:val="00035369"/>
    <w:rsid w:val="00036CD8"/>
    <w:rsid w:val="0003756F"/>
    <w:rsid w:val="0004069C"/>
    <w:rsid w:val="00040BEB"/>
    <w:rsid w:val="00042B36"/>
    <w:rsid w:val="00043D46"/>
    <w:rsid w:val="00043D60"/>
    <w:rsid w:val="000446B1"/>
    <w:rsid w:val="000449E9"/>
    <w:rsid w:val="00046587"/>
    <w:rsid w:val="00047E8D"/>
    <w:rsid w:val="00050104"/>
    <w:rsid w:val="00054D6B"/>
    <w:rsid w:val="0005679E"/>
    <w:rsid w:val="000570B8"/>
    <w:rsid w:val="00061177"/>
    <w:rsid w:val="0006138A"/>
    <w:rsid w:val="00061D37"/>
    <w:rsid w:val="00062A9B"/>
    <w:rsid w:val="000631DD"/>
    <w:rsid w:val="00064130"/>
    <w:rsid w:val="000641EF"/>
    <w:rsid w:val="00064D10"/>
    <w:rsid w:val="00065026"/>
    <w:rsid w:val="00070EAF"/>
    <w:rsid w:val="00070F28"/>
    <w:rsid w:val="00071064"/>
    <w:rsid w:val="000723A5"/>
    <w:rsid w:val="000724B3"/>
    <w:rsid w:val="00072CCC"/>
    <w:rsid w:val="00075D4D"/>
    <w:rsid w:val="00076904"/>
    <w:rsid w:val="0007753C"/>
    <w:rsid w:val="000776EA"/>
    <w:rsid w:val="00077D98"/>
    <w:rsid w:val="00077E01"/>
    <w:rsid w:val="00082293"/>
    <w:rsid w:val="00083637"/>
    <w:rsid w:val="0008461C"/>
    <w:rsid w:val="00086E68"/>
    <w:rsid w:val="000877B5"/>
    <w:rsid w:val="000906CA"/>
    <w:rsid w:val="00090D3B"/>
    <w:rsid w:val="00092668"/>
    <w:rsid w:val="00092DF3"/>
    <w:rsid w:val="00093467"/>
    <w:rsid w:val="000935DD"/>
    <w:rsid w:val="00093A23"/>
    <w:rsid w:val="00094CA0"/>
    <w:rsid w:val="000951BB"/>
    <w:rsid w:val="000A0BBF"/>
    <w:rsid w:val="000A1421"/>
    <w:rsid w:val="000A1DBE"/>
    <w:rsid w:val="000A1F0E"/>
    <w:rsid w:val="000A289F"/>
    <w:rsid w:val="000A5032"/>
    <w:rsid w:val="000A7B52"/>
    <w:rsid w:val="000A7DB6"/>
    <w:rsid w:val="000B17BE"/>
    <w:rsid w:val="000B17C2"/>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379D9"/>
    <w:rsid w:val="00141FB3"/>
    <w:rsid w:val="00145757"/>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1EFA"/>
    <w:rsid w:val="0019213D"/>
    <w:rsid w:val="00193D22"/>
    <w:rsid w:val="0019709E"/>
    <w:rsid w:val="00197C4C"/>
    <w:rsid w:val="001A13D8"/>
    <w:rsid w:val="001A3AAE"/>
    <w:rsid w:val="001A4635"/>
    <w:rsid w:val="001A55BD"/>
    <w:rsid w:val="001A73C4"/>
    <w:rsid w:val="001A788C"/>
    <w:rsid w:val="001B02FB"/>
    <w:rsid w:val="001B13B6"/>
    <w:rsid w:val="001B16E9"/>
    <w:rsid w:val="001B1ECF"/>
    <w:rsid w:val="001B2591"/>
    <w:rsid w:val="001B4C3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6FE1"/>
    <w:rsid w:val="001F7846"/>
    <w:rsid w:val="002008B6"/>
    <w:rsid w:val="002033F2"/>
    <w:rsid w:val="00203ECE"/>
    <w:rsid w:val="002044C2"/>
    <w:rsid w:val="00204F33"/>
    <w:rsid w:val="00205281"/>
    <w:rsid w:val="0020528B"/>
    <w:rsid w:val="00205442"/>
    <w:rsid w:val="00206F51"/>
    <w:rsid w:val="00210AFB"/>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00C"/>
    <w:rsid w:val="00246D5D"/>
    <w:rsid w:val="00247526"/>
    <w:rsid w:val="002476A7"/>
    <w:rsid w:val="002504CE"/>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7E8"/>
    <w:rsid w:val="00296DEB"/>
    <w:rsid w:val="002A15A6"/>
    <w:rsid w:val="002A3A8A"/>
    <w:rsid w:val="002A7D62"/>
    <w:rsid w:val="002B075D"/>
    <w:rsid w:val="002B099B"/>
    <w:rsid w:val="002B40A0"/>
    <w:rsid w:val="002B45B2"/>
    <w:rsid w:val="002B5104"/>
    <w:rsid w:val="002B51B0"/>
    <w:rsid w:val="002B51D8"/>
    <w:rsid w:val="002B567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4727"/>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099B"/>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575EE"/>
    <w:rsid w:val="00362299"/>
    <w:rsid w:val="00362A65"/>
    <w:rsid w:val="003634A4"/>
    <w:rsid w:val="00363A33"/>
    <w:rsid w:val="00364040"/>
    <w:rsid w:val="00366D0A"/>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6CE7"/>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5855"/>
    <w:rsid w:val="0043651B"/>
    <w:rsid w:val="004365C8"/>
    <w:rsid w:val="004366BA"/>
    <w:rsid w:val="004400A4"/>
    <w:rsid w:val="004401FB"/>
    <w:rsid w:val="004403E8"/>
    <w:rsid w:val="00440977"/>
    <w:rsid w:val="00440E74"/>
    <w:rsid w:val="0044114E"/>
    <w:rsid w:val="004412F1"/>
    <w:rsid w:val="004419B5"/>
    <w:rsid w:val="00442ADD"/>
    <w:rsid w:val="00446CE4"/>
    <w:rsid w:val="00450103"/>
    <w:rsid w:val="00451899"/>
    <w:rsid w:val="0045360E"/>
    <w:rsid w:val="00454297"/>
    <w:rsid w:val="0045556F"/>
    <w:rsid w:val="004559DC"/>
    <w:rsid w:val="004561D6"/>
    <w:rsid w:val="004571AF"/>
    <w:rsid w:val="004604D5"/>
    <w:rsid w:val="004619A6"/>
    <w:rsid w:val="004645FC"/>
    <w:rsid w:val="0046662C"/>
    <w:rsid w:val="00466F79"/>
    <w:rsid w:val="0046781B"/>
    <w:rsid w:val="00470349"/>
    <w:rsid w:val="00472E4D"/>
    <w:rsid w:val="00473E69"/>
    <w:rsid w:val="004756AF"/>
    <w:rsid w:val="004774C7"/>
    <w:rsid w:val="00477BA6"/>
    <w:rsid w:val="00477C51"/>
    <w:rsid w:val="00480336"/>
    <w:rsid w:val="00482EEA"/>
    <w:rsid w:val="00484F2D"/>
    <w:rsid w:val="0048573E"/>
    <w:rsid w:val="004866AA"/>
    <w:rsid w:val="004879D5"/>
    <w:rsid w:val="00490F2A"/>
    <w:rsid w:val="004918A8"/>
    <w:rsid w:val="004933D3"/>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73B"/>
    <w:rsid w:val="004E4EA6"/>
    <w:rsid w:val="004E62C0"/>
    <w:rsid w:val="004E6A76"/>
    <w:rsid w:val="004F1832"/>
    <w:rsid w:val="004F1F31"/>
    <w:rsid w:val="004F3261"/>
    <w:rsid w:val="004F477A"/>
    <w:rsid w:val="004F5433"/>
    <w:rsid w:val="004F7266"/>
    <w:rsid w:val="004F7464"/>
    <w:rsid w:val="00500785"/>
    <w:rsid w:val="00503023"/>
    <w:rsid w:val="00503DE5"/>
    <w:rsid w:val="005042DF"/>
    <w:rsid w:val="005059F9"/>
    <w:rsid w:val="005062D9"/>
    <w:rsid w:val="005108D7"/>
    <w:rsid w:val="00510ED9"/>
    <w:rsid w:val="005113EF"/>
    <w:rsid w:val="00512C71"/>
    <w:rsid w:val="0051335C"/>
    <w:rsid w:val="00513E67"/>
    <w:rsid w:val="0051610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710F1"/>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3EE8"/>
    <w:rsid w:val="005A4294"/>
    <w:rsid w:val="005A5146"/>
    <w:rsid w:val="005A60D1"/>
    <w:rsid w:val="005A6C7B"/>
    <w:rsid w:val="005A77F1"/>
    <w:rsid w:val="005B18E6"/>
    <w:rsid w:val="005B4B68"/>
    <w:rsid w:val="005B4C69"/>
    <w:rsid w:val="005B5781"/>
    <w:rsid w:val="005B5DB8"/>
    <w:rsid w:val="005B5F23"/>
    <w:rsid w:val="005B6346"/>
    <w:rsid w:val="005B7B8D"/>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5F7246"/>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634"/>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2AF8"/>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1A6B"/>
    <w:rsid w:val="006A3935"/>
    <w:rsid w:val="006A3BBE"/>
    <w:rsid w:val="006A40CA"/>
    <w:rsid w:val="006A4AEB"/>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5E0D"/>
    <w:rsid w:val="006C605E"/>
    <w:rsid w:val="006D1A07"/>
    <w:rsid w:val="006D3058"/>
    <w:rsid w:val="006D39E4"/>
    <w:rsid w:val="006D3EFD"/>
    <w:rsid w:val="006D5CD4"/>
    <w:rsid w:val="006D7183"/>
    <w:rsid w:val="006E1ED6"/>
    <w:rsid w:val="006E2DD4"/>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604D"/>
    <w:rsid w:val="00727425"/>
    <w:rsid w:val="007303EF"/>
    <w:rsid w:val="007307B7"/>
    <w:rsid w:val="00732DAD"/>
    <w:rsid w:val="00733ADE"/>
    <w:rsid w:val="0073455C"/>
    <w:rsid w:val="00736B05"/>
    <w:rsid w:val="00740163"/>
    <w:rsid w:val="007403ED"/>
    <w:rsid w:val="00740AFE"/>
    <w:rsid w:val="00741EA1"/>
    <w:rsid w:val="00743659"/>
    <w:rsid w:val="00747338"/>
    <w:rsid w:val="00747405"/>
    <w:rsid w:val="007500F4"/>
    <w:rsid w:val="00750DAF"/>
    <w:rsid w:val="00752615"/>
    <w:rsid w:val="007535AE"/>
    <w:rsid w:val="00753655"/>
    <w:rsid w:val="007538FD"/>
    <w:rsid w:val="00753E32"/>
    <w:rsid w:val="007547FC"/>
    <w:rsid w:val="007558D6"/>
    <w:rsid w:val="00755C04"/>
    <w:rsid w:val="007562BC"/>
    <w:rsid w:val="0075792B"/>
    <w:rsid w:val="00762F61"/>
    <w:rsid w:val="00763C84"/>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3D32"/>
    <w:rsid w:val="007C6442"/>
    <w:rsid w:val="007C7479"/>
    <w:rsid w:val="007C79D1"/>
    <w:rsid w:val="007D0305"/>
    <w:rsid w:val="007D4772"/>
    <w:rsid w:val="007D57AC"/>
    <w:rsid w:val="007D7427"/>
    <w:rsid w:val="007E0129"/>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5049"/>
    <w:rsid w:val="00825C7C"/>
    <w:rsid w:val="00826C2B"/>
    <w:rsid w:val="00827DB3"/>
    <w:rsid w:val="00830B3D"/>
    <w:rsid w:val="00830EDA"/>
    <w:rsid w:val="00831EF4"/>
    <w:rsid w:val="00832CA9"/>
    <w:rsid w:val="0083377B"/>
    <w:rsid w:val="00833AD9"/>
    <w:rsid w:val="008345A4"/>
    <w:rsid w:val="00834F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9FE"/>
    <w:rsid w:val="00856D1F"/>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3F40"/>
    <w:rsid w:val="00886AD7"/>
    <w:rsid w:val="008879ED"/>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48C7"/>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E7E"/>
    <w:rsid w:val="008E7F43"/>
    <w:rsid w:val="008F0672"/>
    <w:rsid w:val="008F2607"/>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D07"/>
    <w:rsid w:val="00952E02"/>
    <w:rsid w:val="00954D42"/>
    <w:rsid w:val="009558BE"/>
    <w:rsid w:val="00955E17"/>
    <w:rsid w:val="00960B96"/>
    <w:rsid w:val="00960DF5"/>
    <w:rsid w:val="009634C1"/>
    <w:rsid w:val="00963810"/>
    <w:rsid w:val="00963BF2"/>
    <w:rsid w:val="0096419B"/>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38A4"/>
    <w:rsid w:val="009B4339"/>
    <w:rsid w:val="009B453E"/>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D78B3"/>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15CEA"/>
    <w:rsid w:val="00A20664"/>
    <w:rsid w:val="00A20854"/>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C10"/>
    <w:rsid w:val="00A41E22"/>
    <w:rsid w:val="00A44FF5"/>
    <w:rsid w:val="00A46EC3"/>
    <w:rsid w:val="00A50B22"/>
    <w:rsid w:val="00A52238"/>
    <w:rsid w:val="00A5243C"/>
    <w:rsid w:val="00A53BAB"/>
    <w:rsid w:val="00A54B1E"/>
    <w:rsid w:val="00A5556F"/>
    <w:rsid w:val="00A567C9"/>
    <w:rsid w:val="00A602C5"/>
    <w:rsid w:val="00A60340"/>
    <w:rsid w:val="00A6046E"/>
    <w:rsid w:val="00A6063E"/>
    <w:rsid w:val="00A64418"/>
    <w:rsid w:val="00A65B8C"/>
    <w:rsid w:val="00A65E82"/>
    <w:rsid w:val="00A71F60"/>
    <w:rsid w:val="00A72FB0"/>
    <w:rsid w:val="00A74525"/>
    <w:rsid w:val="00A74F88"/>
    <w:rsid w:val="00A76C0B"/>
    <w:rsid w:val="00A811F4"/>
    <w:rsid w:val="00A81ED4"/>
    <w:rsid w:val="00A861D5"/>
    <w:rsid w:val="00A86271"/>
    <w:rsid w:val="00A872C4"/>
    <w:rsid w:val="00A87D51"/>
    <w:rsid w:val="00A92738"/>
    <w:rsid w:val="00A9345F"/>
    <w:rsid w:val="00A93E0B"/>
    <w:rsid w:val="00A94650"/>
    <w:rsid w:val="00A96627"/>
    <w:rsid w:val="00AA07F1"/>
    <w:rsid w:val="00AA16A3"/>
    <w:rsid w:val="00AA1F32"/>
    <w:rsid w:val="00AA4394"/>
    <w:rsid w:val="00AA6D21"/>
    <w:rsid w:val="00AB20A1"/>
    <w:rsid w:val="00AB2874"/>
    <w:rsid w:val="00AB28FA"/>
    <w:rsid w:val="00AB382C"/>
    <w:rsid w:val="00AB3E0A"/>
    <w:rsid w:val="00AB518D"/>
    <w:rsid w:val="00AB7114"/>
    <w:rsid w:val="00AB7739"/>
    <w:rsid w:val="00AC38E0"/>
    <w:rsid w:val="00AC3F5A"/>
    <w:rsid w:val="00AC4768"/>
    <w:rsid w:val="00AC49CA"/>
    <w:rsid w:val="00AC5FFD"/>
    <w:rsid w:val="00AC60F6"/>
    <w:rsid w:val="00AC6930"/>
    <w:rsid w:val="00AC7981"/>
    <w:rsid w:val="00AC7B15"/>
    <w:rsid w:val="00AC7DD0"/>
    <w:rsid w:val="00AD01DE"/>
    <w:rsid w:val="00AD1070"/>
    <w:rsid w:val="00AD1D54"/>
    <w:rsid w:val="00AD1F94"/>
    <w:rsid w:val="00AD324E"/>
    <w:rsid w:val="00AD4AF1"/>
    <w:rsid w:val="00AE0140"/>
    <w:rsid w:val="00AE08A6"/>
    <w:rsid w:val="00AE15BA"/>
    <w:rsid w:val="00AE16EC"/>
    <w:rsid w:val="00AE3E3F"/>
    <w:rsid w:val="00AE47D9"/>
    <w:rsid w:val="00AF404C"/>
    <w:rsid w:val="00AF41C5"/>
    <w:rsid w:val="00AF45CA"/>
    <w:rsid w:val="00AF4B0D"/>
    <w:rsid w:val="00AF4FE3"/>
    <w:rsid w:val="00AF5D48"/>
    <w:rsid w:val="00AF7511"/>
    <w:rsid w:val="00AF7FCC"/>
    <w:rsid w:val="00B01463"/>
    <w:rsid w:val="00B01A87"/>
    <w:rsid w:val="00B01AB6"/>
    <w:rsid w:val="00B03327"/>
    <w:rsid w:val="00B059AC"/>
    <w:rsid w:val="00B0675D"/>
    <w:rsid w:val="00B07AF1"/>
    <w:rsid w:val="00B10A5B"/>
    <w:rsid w:val="00B11C53"/>
    <w:rsid w:val="00B200B4"/>
    <w:rsid w:val="00B20ABA"/>
    <w:rsid w:val="00B21A0C"/>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2EC"/>
    <w:rsid w:val="00B5235A"/>
    <w:rsid w:val="00B53B00"/>
    <w:rsid w:val="00B54495"/>
    <w:rsid w:val="00B54E60"/>
    <w:rsid w:val="00B5633D"/>
    <w:rsid w:val="00B56BC3"/>
    <w:rsid w:val="00B56DEB"/>
    <w:rsid w:val="00B572F8"/>
    <w:rsid w:val="00B57CAD"/>
    <w:rsid w:val="00B60594"/>
    <w:rsid w:val="00B64271"/>
    <w:rsid w:val="00B6564A"/>
    <w:rsid w:val="00B70393"/>
    <w:rsid w:val="00B70722"/>
    <w:rsid w:val="00B70B1F"/>
    <w:rsid w:val="00B71CD2"/>
    <w:rsid w:val="00B71F88"/>
    <w:rsid w:val="00B72B4A"/>
    <w:rsid w:val="00B72C4B"/>
    <w:rsid w:val="00B802AA"/>
    <w:rsid w:val="00B807FA"/>
    <w:rsid w:val="00B80A1C"/>
    <w:rsid w:val="00B90E02"/>
    <w:rsid w:val="00B91E7C"/>
    <w:rsid w:val="00B93747"/>
    <w:rsid w:val="00B943C9"/>
    <w:rsid w:val="00B95C5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685"/>
    <w:rsid w:val="00BE1931"/>
    <w:rsid w:val="00BE5851"/>
    <w:rsid w:val="00BE6BBE"/>
    <w:rsid w:val="00BE739E"/>
    <w:rsid w:val="00BF18D8"/>
    <w:rsid w:val="00BF2064"/>
    <w:rsid w:val="00BF3095"/>
    <w:rsid w:val="00BF30D2"/>
    <w:rsid w:val="00BF403D"/>
    <w:rsid w:val="00BF5188"/>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EEF"/>
    <w:rsid w:val="00C13C98"/>
    <w:rsid w:val="00C149AE"/>
    <w:rsid w:val="00C15A06"/>
    <w:rsid w:val="00C16010"/>
    <w:rsid w:val="00C17BB6"/>
    <w:rsid w:val="00C20CEF"/>
    <w:rsid w:val="00C21426"/>
    <w:rsid w:val="00C2217F"/>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9D6"/>
    <w:rsid w:val="00C63A53"/>
    <w:rsid w:val="00C64C07"/>
    <w:rsid w:val="00C64CB3"/>
    <w:rsid w:val="00C67C97"/>
    <w:rsid w:val="00C70B4E"/>
    <w:rsid w:val="00C712C0"/>
    <w:rsid w:val="00C71A6D"/>
    <w:rsid w:val="00C7317F"/>
    <w:rsid w:val="00C753BC"/>
    <w:rsid w:val="00C77B0D"/>
    <w:rsid w:val="00C800A0"/>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B6F06"/>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E4A"/>
    <w:rsid w:val="00CE4E82"/>
    <w:rsid w:val="00CE606D"/>
    <w:rsid w:val="00CF0C60"/>
    <w:rsid w:val="00CF1486"/>
    <w:rsid w:val="00CF1D56"/>
    <w:rsid w:val="00CF31B2"/>
    <w:rsid w:val="00CF34AA"/>
    <w:rsid w:val="00CF5788"/>
    <w:rsid w:val="00CF758B"/>
    <w:rsid w:val="00D00E40"/>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C2F"/>
    <w:rsid w:val="00D37681"/>
    <w:rsid w:val="00D42366"/>
    <w:rsid w:val="00D42B20"/>
    <w:rsid w:val="00D42B4F"/>
    <w:rsid w:val="00D43881"/>
    <w:rsid w:val="00D44071"/>
    <w:rsid w:val="00D452B6"/>
    <w:rsid w:val="00D45448"/>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44FE"/>
    <w:rsid w:val="00D85339"/>
    <w:rsid w:val="00D85F16"/>
    <w:rsid w:val="00D90DD5"/>
    <w:rsid w:val="00D9151E"/>
    <w:rsid w:val="00D922CB"/>
    <w:rsid w:val="00D92FBA"/>
    <w:rsid w:val="00D9546C"/>
    <w:rsid w:val="00D959CF"/>
    <w:rsid w:val="00DA012E"/>
    <w:rsid w:val="00DA0158"/>
    <w:rsid w:val="00DA0F22"/>
    <w:rsid w:val="00DA3725"/>
    <w:rsid w:val="00DA45B4"/>
    <w:rsid w:val="00DA468C"/>
    <w:rsid w:val="00DA49C1"/>
    <w:rsid w:val="00DA55FE"/>
    <w:rsid w:val="00DA591C"/>
    <w:rsid w:val="00DA60D3"/>
    <w:rsid w:val="00DA648E"/>
    <w:rsid w:val="00DA68DE"/>
    <w:rsid w:val="00DA68E9"/>
    <w:rsid w:val="00DA74A3"/>
    <w:rsid w:val="00DA7DAC"/>
    <w:rsid w:val="00DB03F8"/>
    <w:rsid w:val="00DB211C"/>
    <w:rsid w:val="00DB22D9"/>
    <w:rsid w:val="00DB2C18"/>
    <w:rsid w:val="00DB3E07"/>
    <w:rsid w:val="00DB3E5D"/>
    <w:rsid w:val="00DB5A7A"/>
    <w:rsid w:val="00DB5D6E"/>
    <w:rsid w:val="00DB76A9"/>
    <w:rsid w:val="00DC0B06"/>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15B"/>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0290"/>
    <w:rsid w:val="00E711E4"/>
    <w:rsid w:val="00E72EA6"/>
    <w:rsid w:val="00E7302C"/>
    <w:rsid w:val="00E73C38"/>
    <w:rsid w:val="00E74B37"/>
    <w:rsid w:val="00E8033F"/>
    <w:rsid w:val="00E81695"/>
    <w:rsid w:val="00E844CA"/>
    <w:rsid w:val="00E84DE7"/>
    <w:rsid w:val="00E85221"/>
    <w:rsid w:val="00E8629F"/>
    <w:rsid w:val="00E86475"/>
    <w:rsid w:val="00E86A28"/>
    <w:rsid w:val="00E8721C"/>
    <w:rsid w:val="00E9039A"/>
    <w:rsid w:val="00E90754"/>
    <w:rsid w:val="00E919A7"/>
    <w:rsid w:val="00E91FE6"/>
    <w:rsid w:val="00E92B8B"/>
    <w:rsid w:val="00E92E45"/>
    <w:rsid w:val="00E93472"/>
    <w:rsid w:val="00E93E2B"/>
    <w:rsid w:val="00E9482C"/>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02"/>
    <w:rsid w:val="00EF027C"/>
    <w:rsid w:val="00EF16B0"/>
    <w:rsid w:val="00EF6B92"/>
    <w:rsid w:val="00EF6D20"/>
    <w:rsid w:val="00EF6DD7"/>
    <w:rsid w:val="00F016C7"/>
    <w:rsid w:val="00F050D8"/>
    <w:rsid w:val="00F06C3F"/>
    <w:rsid w:val="00F07303"/>
    <w:rsid w:val="00F103D4"/>
    <w:rsid w:val="00F1061A"/>
    <w:rsid w:val="00F12B5D"/>
    <w:rsid w:val="00F13E37"/>
    <w:rsid w:val="00F14C71"/>
    <w:rsid w:val="00F210A6"/>
    <w:rsid w:val="00F21A79"/>
    <w:rsid w:val="00F23199"/>
    <w:rsid w:val="00F244EA"/>
    <w:rsid w:val="00F253C5"/>
    <w:rsid w:val="00F25EE8"/>
    <w:rsid w:val="00F2652F"/>
    <w:rsid w:val="00F27212"/>
    <w:rsid w:val="00F30652"/>
    <w:rsid w:val="00F32382"/>
    <w:rsid w:val="00F33445"/>
    <w:rsid w:val="00F33926"/>
    <w:rsid w:val="00F35716"/>
    <w:rsid w:val="00F358DC"/>
    <w:rsid w:val="00F36808"/>
    <w:rsid w:val="00F37B9A"/>
    <w:rsid w:val="00F40030"/>
    <w:rsid w:val="00F40EB4"/>
    <w:rsid w:val="00F41566"/>
    <w:rsid w:val="00F41766"/>
    <w:rsid w:val="00F431D8"/>
    <w:rsid w:val="00F43443"/>
    <w:rsid w:val="00F43EC9"/>
    <w:rsid w:val="00F47379"/>
    <w:rsid w:val="00F50D50"/>
    <w:rsid w:val="00F51090"/>
    <w:rsid w:val="00F53BD3"/>
    <w:rsid w:val="00F55E87"/>
    <w:rsid w:val="00F57C90"/>
    <w:rsid w:val="00F60BC2"/>
    <w:rsid w:val="00F6166B"/>
    <w:rsid w:val="00F61CCB"/>
    <w:rsid w:val="00F6347D"/>
    <w:rsid w:val="00F70501"/>
    <w:rsid w:val="00F71F3D"/>
    <w:rsid w:val="00F72930"/>
    <w:rsid w:val="00F743B4"/>
    <w:rsid w:val="00F74F55"/>
    <w:rsid w:val="00F755EE"/>
    <w:rsid w:val="00F759C8"/>
    <w:rsid w:val="00F760E9"/>
    <w:rsid w:val="00F76FA4"/>
    <w:rsid w:val="00F84EC8"/>
    <w:rsid w:val="00F87611"/>
    <w:rsid w:val="00F877FF"/>
    <w:rsid w:val="00F90190"/>
    <w:rsid w:val="00F90385"/>
    <w:rsid w:val="00F9059E"/>
    <w:rsid w:val="00F90AB4"/>
    <w:rsid w:val="00F90C90"/>
    <w:rsid w:val="00F92BEB"/>
    <w:rsid w:val="00F931D8"/>
    <w:rsid w:val="00F95EBB"/>
    <w:rsid w:val="00F97546"/>
    <w:rsid w:val="00F977A9"/>
    <w:rsid w:val="00FA0231"/>
    <w:rsid w:val="00FA1AF0"/>
    <w:rsid w:val="00FA306C"/>
    <w:rsid w:val="00FA32D1"/>
    <w:rsid w:val="00FA5398"/>
    <w:rsid w:val="00FA53FA"/>
    <w:rsid w:val="00FB1ADB"/>
    <w:rsid w:val="00FB1C3E"/>
    <w:rsid w:val="00FB24F9"/>
    <w:rsid w:val="00FB2ADD"/>
    <w:rsid w:val="00FB5621"/>
    <w:rsid w:val="00FB5AC7"/>
    <w:rsid w:val="00FB6FDF"/>
    <w:rsid w:val="00FB7892"/>
    <w:rsid w:val="00FB789B"/>
    <w:rsid w:val="00FC0B42"/>
    <w:rsid w:val="00FC0BFD"/>
    <w:rsid w:val="00FC35BD"/>
    <w:rsid w:val="00FC3DA9"/>
    <w:rsid w:val="00FC41FC"/>
    <w:rsid w:val="00FC4BB8"/>
    <w:rsid w:val="00FC65DD"/>
    <w:rsid w:val="00FC6A7B"/>
    <w:rsid w:val="00FD149C"/>
    <w:rsid w:val="00FD3460"/>
    <w:rsid w:val="00FD4390"/>
    <w:rsid w:val="00FD507F"/>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E45A2F1"/>
  <w15:docId w15:val="{2B6BAC94-52A1-4DAC-9F28-9D4DB99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5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34099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34099B"/>
    <w:rPr>
      <w:rFonts w:ascii="Arial" w:hAnsi="Arial"/>
      <w:b/>
      <w:color w:val="000000"/>
      <w:sz w:val="24"/>
    </w:rPr>
  </w:style>
  <w:style w:type="character" w:styleId="Hipervnculovisitado">
    <w:name w:val="FollowedHyperlink"/>
    <w:uiPriority w:val="99"/>
    <w:rsid w:val="0034099B"/>
    <w:rPr>
      <w:color w:val="800080"/>
      <w:u w:val="single"/>
    </w:rPr>
  </w:style>
  <w:style w:type="paragraph" w:customStyle="1" w:styleId="bodycopy">
    <w:name w:val="bodycopy"/>
    <w:basedOn w:val="Normal"/>
    <w:rsid w:val="0034099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34099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34099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34099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34099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34099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34099B"/>
  </w:style>
  <w:style w:type="character" w:customStyle="1" w:styleId="eabrv">
    <w:name w:val="eabrv"/>
    <w:basedOn w:val="Fuentedeprrafopredeter"/>
    <w:rsid w:val="0034099B"/>
  </w:style>
  <w:style w:type="character" w:customStyle="1" w:styleId="eacep">
    <w:name w:val="eacep"/>
    <w:basedOn w:val="Fuentedeprrafopredeter"/>
    <w:rsid w:val="0034099B"/>
  </w:style>
  <w:style w:type="paragraph" w:styleId="Descripcin">
    <w:name w:val="caption"/>
    <w:basedOn w:val="Normal"/>
    <w:next w:val="Normal"/>
    <w:qFormat/>
    <w:rsid w:val="0034099B"/>
    <w:pPr>
      <w:jc w:val="both"/>
    </w:pPr>
    <w:rPr>
      <w:rFonts w:ascii="Arial" w:hAnsi="Arial" w:cs="Arial"/>
      <w:sz w:val="24"/>
      <w:szCs w:val="20"/>
    </w:rPr>
  </w:style>
  <w:style w:type="character" w:customStyle="1" w:styleId="ERevollo">
    <w:name w:val="ERevollo"/>
    <w:semiHidden/>
    <w:rsid w:val="0034099B"/>
    <w:rPr>
      <w:rFonts w:ascii="Arial" w:hAnsi="Arial" w:cs="Arial"/>
      <w:color w:val="auto"/>
      <w:sz w:val="20"/>
      <w:szCs w:val="20"/>
    </w:rPr>
  </w:style>
  <w:style w:type="paragraph" w:customStyle="1" w:styleId="msolistparagraph0">
    <w:name w:val="msolistparagraph"/>
    <w:basedOn w:val="Normal"/>
    <w:rsid w:val="0034099B"/>
    <w:pPr>
      <w:ind w:left="720"/>
    </w:pPr>
    <w:rPr>
      <w:rFonts w:ascii="Calibri" w:hAnsi="Calibri"/>
      <w:sz w:val="22"/>
      <w:szCs w:val="22"/>
    </w:rPr>
  </w:style>
  <w:style w:type="paragraph" w:customStyle="1" w:styleId="rebeca">
    <w:name w:val="rebeca"/>
    <w:basedOn w:val="Ttulo2"/>
    <w:qFormat/>
    <w:rsid w:val="0034099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34099B"/>
  </w:style>
  <w:style w:type="paragraph" w:customStyle="1" w:styleId="ListParagraphPHPDOCX">
    <w:name w:val="List Paragraph PHPDOCX"/>
    <w:basedOn w:val="Normal"/>
    <w:uiPriority w:val="34"/>
    <w:qFormat/>
    <w:rsid w:val="0034099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3409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34099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3409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34099B"/>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34099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34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34099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34099B"/>
    <w:rPr>
      <w:rFonts w:ascii="Arial" w:hAnsi="Arial"/>
    </w:rPr>
  </w:style>
  <w:style w:type="character" w:customStyle="1" w:styleId="footnotereferencePHPDOCX">
    <w:name w:val="footnote reference PHPDOCX"/>
    <w:basedOn w:val="DefaultParagraphFontPHPDOCX"/>
    <w:uiPriority w:val="99"/>
    <w:semiHidden/>
    <w:unhideWhenUsed/>
    <w:rsid w:val="0034099B"/>
    <w:rPr>
      <w:vertAlign w:val="superscript"/>
    </w:rPr>
  </w:style>
  <w:style w:type="paragraph" w:customStyle="1" w:styleId="endnotetextPHPDOCX">
    <w:name w:val="endnote text PHPDOCX"/>
    <w:basedOn w:val="Normal"/>
    <w:link w:val="endnotetextCarPHPDOCX"/>
    <w:uiPriority w:val="99"/>
    <w:semiHidden/>
    <w:unhideWhenUsed/>
    <w:rsid w:val="0034099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34099B"/>
    <w:rPr>
      <w:rFonts w:ascii="Arial" w:hAnsi="Arial"/>
    </w:rPr>
  </w:style>
  <w:style w:type="character" w:customStyle="1" w:styleId="endnotereferencePHPDOCX">
    <w:name w:val="endnote reference PHPDOCX"/>
    <w:basedOn w:val="DefaultParagraphFontPHPDOCX"/>
    <w:uiPriority w:val="99"/>
    <w:semiHidden/>
    <w:unhideWhenUsed/>
    <w:rsid w:val="0034099B"/>
    <w:rPr>
      <w:vertAlign w:val="superscript"/>
    </w:rPr>
  </w:style>
  <w:style w:type="character" w:customStyle="1" w:styleId="auto-select">
    <w:name w:val="auto-select"/>
    <w:basedOn w:val="Fuentedeprrafopredeter"/>
    <w:rsid w:val="0034099B"/>
  </w:style>
  <w:style w:type="character" w:customStyle="1" w:styleId="TextoindependienteCar1">
    <w:name w:val="Texto independiente Car1"/>
    <w:aliases w:val="Car Car1"/>
    <w:basedOn w:val="Fuentedeprrafopredeter"/>
    <w:semiHidden/>
    <w:rsid w:val="0034099B"/>
    <w:rPr>
      <w:rFonts w:ascii="Times New Roman" w:eastAsia="Times New Roman" w:hAnsi="Times New Roman" w:cs="Times New Roman"/>
      <w:spacing w:val="0"/>
      <w:sz w:val="24"/>
      <w:szCs w:val="24"/>
      <w:lang w:eastAsia="es-ES"/>
    </w:rPr>
  </w:style>
  <w:style w:type="character" w:customStyle="1" w:styleId="TtuloCar">
    <w:name w:val="Título Car"/>
    <w:locked/>
    <w:rsid w:val="0034099B"/>
    <w:rPr>
      <w:rFonts w:ascii="Arial" w:hAnsi="Arial" w:cs="Arial" w:hint="default"/>
      <w:b/>
      <w:bCs/>
      <w:kern w:val="28"/>
      <w:szCs w:val="32"/>
      <w:lang w:val="es-ES" w:eastAsia="es-ES"/>
    </w:rPr>
  </w:style>
  <w:style w:type="paragraph" w:styleId="Lista">
    <w:name w:val="List"/>
    <w:basedOn w:val="Normal"/>
    <w:uiPriority w:val="99"/>
    <w:unhideWhenUsed/>
    <w:rsid w:val="0034099B"/>
    <w:pPr>
      <w:ind w:left="283" w:hanging="283"/>
      <w:contextualSpacing/>
    </w:pPr>
    <w:rPr>
      <w:rFonts w:ascii="Times New Roman" w:hAnsi="Times New Roman"/>
      <w:sz w:val="24"/>
      <w:szCs w:val="24"/>
    </w:rPr>
  </w:style>
  <w:style w:type="paragraph" w:styleId="Lista3">
    <w:name w:val="List 3"/>
    <w:basedOn w:val="Normal"/>
    <w:uiPriority w:val="99"/>
    <w:unhideWhenUsed/>
    <w:rsid w:val="0034099B"/>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34099B"/>
    <w:rPr>
      <w:rFonts w:ascii="Times New Roman" w:hAnsi="Times New Roman"/>
      <w:sz w:val="24"/>
      <w:szCs w:val="24"/>
    </w:rPr>
  </w:style>
  <w:style w:type="character" w:customStyle="1" w:styleId="SaludoCar">
    <w:name w:val="Saludo Car"/>
    <w:basedOn w:val="Fuentedeprrafopredeter"/>
    <w:link w:val="Saludo"/>
    <w:uiPriority w:val="99"/>
    <w:rsid w:val="0034099B"/>
    <w:rPr>
      <w:sz w:val="24"/>
      <w:szCs w:val="24"/>
    </w:rPr>
  </w:style>
  <w:style w:type="paragraph" w:styleId="Textoindependienteprimerasangra2">
    <w:name w:val="Body Text First Indent 2"/>
    <w:basedOn w:val="Sangradetextonormal"/>
    <w:link w:val="Textoindependienteprimerasangra2Car"/>
    <w:uiPriority w:val="99"/>
    <w:unhideWhenUsed/>
    <w:rsid w:val="0034099B"/>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34099B"/>
    <w:rPr>
      <w:sz w:val="24"/>
      <w:szCs w:val="24"/>
      <w:lang w:eastAsia="en-US"/>
    </w:rPr>
  </w:style>
  <w:style w:type="character" w:customStyle="1" w:styleId="SangradetextonormalCar1">
    <w:name w:val="Sangría de texto normal Car1"/>
    <w:basedOn w:val="Fuentedeprrafopredeter"/>
    <w:rsid w:val="0034099B"/>
    <w:rPr>
      <w:rFonts w:ascii="Arial" w:hAnsi="Arial"/>
      <w:b/>
      <w:sz w:val="28"/>
      <w:lang w:val="es-ES_tradnl"/>
    </w:rPr>
  </w:style>
  <w:style w:type="paragraph" w:customStyle="1" w:styleId="BodyText23">
    <w:name w:val="Body Text 23"/>
    <w:basedOn w:val="Normal"/>
    <w:rsid w:val="0034099B"/>
    <w:pPr>
      <w:widowControl w:val="0"/>
      <w:tabs>
        <w:tab w:val="left" w:pos="-720"/>
      </w:tabs>
      <w:suppressAutoHyphens/>
      <w:jc w:val="both"/>
    </w:pPr>
    <w:rPr>
      <w:rFonts w:ascii="Arial" w:hAnsi="Arial"/>
      <w:spacing w:val="-2"/>
      <w:sz w:val="20"/>
      <w:szCs w:val="20"/>
      <w:lang w:val="es-BO"/>
    </w:rPr>
  </w:style>
  <w:style w:type="paragraph" w:customStyle="1" w:styleId="font6">
    <w:name w:val="font6"/>
    <w:basedOn w:val="Normal"/>
    <w:rsid w:val="0034099B"/>
    <w:pPr>
      <w:spacing w:before="100" w:beforeAutospacing="1" w:after="100" w:afterAutospacing="1"/>
    </w:pPr>
    <w:rPr>
      <w:rFonts w:ascii="Times New Roman" w:eastAsia="Arial Unicode MS" w:hAnsi="Times New Roman"/>
      <w:b/>
      <w:bCs/>
    </w:rPr>
  </w:style>
  <w:style w:type="paragraph" w:customStyle="1" w:styleId="Ttulo">
    <w:name w:val="Título"/>
    <w:basedOn w:val="Normal"/>
    <w:uiPriority w:val="10"/>
    <w:qFormat/>
    <w:rsid w:val="0034099B"/>
    <w:pPr>
      <w:widowControl w:val="0"/>
      <w:tabs>
        <w:tab w:val="left" w:pos="1800"/>
      </w:tabs>
      <w:jc w:val="center"/>
    </w:pPr>
    <w:rPr>
      <w:rFonts w:ascii="Arial" w:hAnsi="Arial" w:cs="Arial"/>
      <w:b/>
      <w:bCs/>
      <w:sz w:val="20"/>
      <w:szCs w:val="24"/>
    </w:rPr>
  </w:style>
  <w:style w:type="paragraph" w:customStyle="1" w:styleId="TOCBase">
    <w:name w:val="TOC Base"/>
    <w:basedOn w:val="Normal"/>
    <w:rsid w:val="0034099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34099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34099B"/>
    <w:pPr>
      <w:jc w:val="both"/>
    </w:pPr>
    <w:rPr>
      <w:lang w:val="es-ES_tradnl"/>
    </w:rPr>
  </w:style>
  <w:style w:type="paragraph" w:customStyle="1" w:styleId="Picture">
    <w:name w:val="Picture"/>
    <w:basedOn w:val="Normal"/>
    <w:next w:val="Epgrafe"/>
    <w:rsid w:val="0034099B"/>
    <w:pPr>
      <w:keepNext/>
      <w:ind w:left="1080"/>
    </w:pPr>
    <w:rPr>
      <w:rFonts w:ascii="Arial" w:hAnsi="Arial"/>
      <w:b/>
      <w:spacing w:val="-5"/>
      <w:sz w:val="20"/>
      <w:szCs w:val="20"/>
      <w:lang w:val="es-UY" w:eastAsia="en-US"/>
    </w:rPr>
  </w:style>
  <w:style w:type="paragraph" w:customStyle="1" w:styleId="Epgrafe">
    <w:name w:val="Epígrafe"/>
    <w:basedOn w:val="Picture"/>
    <w:next w:val="Textoindependiente"/>
    <w:qFormat/>
    <w:rsid w:val="0034099B"/>
    <w:pPr>
      <w:numPr>
        <w:numId w:val="60"/>
      </w:numPr>
      <w:spacing w:before="60" w:after="240" w:line="220" w:lineRule="atLeast"/>
    </w:pPr>
    <w:rPr>
      <w:rFonts w:ascii="Arial Narrow" w:hAnsi="Arial Narrow"/>
      <w:spacing w:val="0"/>
      <w:sz w:val="18"/>
    </w:rPr>
  </w:style>
  <w:style w:type="character" w:customStyle="1" w:styleId="Car5">
    <w:name w:val="Car5"/>
    <w:rsid w:val="0034099B"/>
    <w:rPr>
      <w:rFonts w:ascii="Arial" w:hAnsi="Arial" w:cs="Arial"/>
      <w:b/>
      <w:bCs/>
      <w:szCs w:val="24"/>
      <w:lang w:val="es-ES" w:eastAsia="es-ES" w:bidi="ar-SA"/>
    </w:rPr>
  </w:style>
  <w:style w:type="character" w:customStyle="1" w:styleId="articleseparator">
    <w:name w:val="article_separator"/>
    <w:rsid w:val="0034099B"/>
  </w:style>
  <w:style w:type="character" w:customStyle="1" w:styleId="hps">
    <w:name w:val="hps"/>
    <w:rsid w:val="0034099B"/>
  </w:style>
  <w:style w:type="paragraph" w:customStyle="1" w:styleId="WW-Textosinformato">
    <w:name w:val="WW-Texto sin formato"/>
    <w:basedOn w:val="Normal"/>
    <w:rsid w:val="0034099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34099B"/>
    <w:pPr>
      <w:widowControl w:val="0"/>
      <w:ind w:left="709" w:hanging="709"/>
      <w:jc w:val="both"/>
    </w:pPr>
    <w:rPr>
      <w:rFonts w:ascii="Times New Roman" w:hAnsi="Times New Roman"/>
      <w:sz w:val="24"/>
      <w:szCs w:val="20"/>
    </w:rPr>
  </w:style>
  <w:style w:type="paragraph" w:customStyle="1" w:styleId="Textoindependiente32">
    <w:name w:val="Texto independiente 32"/>
    <w:basedOn w:val="Normal"/>
    <w:rsid w:val="0034099B"/>
    <w:pPr>
      <w:widowControl w:val="0"/>
      <w:jc w:val="both"/>
    </w:pPr>
    <w:rPr>
      <w:rFonts w:ascii="Times New Roman" w:hAnsi="Times New Roman"/>
      <w:b/>
      <w:sz w:val="24"/>
      <w:szCs w:val="20"/>
    </w:rPr>
  </w:style>
  <w:style w:type="paragraph" w:customStyle="1" w:styleId="Sangra3detindependiente2">
    <w:name w:val="Sangría 3 de t.independiente2"/>
    <w:basedOn w:val="Normal"/>
    <w:rsid w:val="0034099B"/>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34099B"/>
    <w:rPr>
      <w:color w:val="808080"/>
    </w:rPr>
  </w:style>
  <w:style w:type="table" w:customStyle="1" w:styleId="Listaclara-nfasis11">
    <w:name w:val="Lista clara - Énfasis 11"/>
    <w:basedOn w:val="Tablanormal"/>
    <w:uiPriority w:val="61"/>
    <w:rsid w:val="0034099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4099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4099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34099B"/>
    <w:rPr>
      <w:i/>
      <w:iCs/>
    </w:rPr>
  </w:style>
  <w:style w:type="character" w:customStyle="1" w:styleId="apple-style-span">
    <w:name w:val="apple-style-span"/>
    <w:rsid w:val="0034099B"/>
  </w:style>
  <w:style w:type="paragraph" w:customStyle="1" w:styleId="articulo">
    <w:name w:val="articulo"/>
    <w:basedOn w:val="Normal"/>
    <w:rsid w:val="0034099B"/>
    <w:pPr>
      <w:widowControl w:val="0"/>
      <w:jc w:val="both"/>
    </w:pPr>
    <w:rPr>
      <w:rFonts w:ascii="Times New Roman" w:hAnsi="Times New Roman"/>
      <w:b/>
      <w:sz w:val="24"/>
      <w:szCs w:val="20"/>
    </w:rPr>
  </w:style>
  <w:style w:type="paragraph" w:customStyle="1" w:styleId="8E798F5E7ECE4128986FE3828CA319D2">
    <w:name w:val="8E798F5E7ECE4128986FE3828CA319D2"/>
    <w:rsid w:val="0034099B"/>
    <w:pPr>
      <w:spacing w:after="200" w:line="276" w:lineRule="auto"/>
    </w:pPr>
    <w:rPr>
      <w:rFonts w:ascii="Calibri" w:hAnsi="Calibri"/>
      <w:sz w:val="22"/>
      <w:szCs w:val="22"/>
      <w:lang w:val="es-BO" w:eastAsia="es-BO"/>
    </w:rPr>
  </w:style>
  <w:style w:type="numbering" w:customStyle="1" w:styleId="Sinlista4">
    <w:name w:val="Sin lista4"/>
    <w:next w:val="Sinlista"/>
    <w:uiPriority w:val="99"/>
    <w:semiHidden/>
    <w:unhideWhenUsed/>
    <w:rsid w:val="0034099B"/>
  </w:style>
  <w:style w:type="table" w:customStyle="1" w:styleId="Tablaconcuadrcula13">
    <w:name w:val="Tabla con cuadrícula13"/>
    <w:basedOn w:val="Tablanormal"/>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4099B"/>
  </w:style>
  <w:style w:type="table" w:customStyle="1" w:styleId="Tablaconcuadrcula6">
    <w:name w:val="Tabla con cuadrícula6"/>
    <w:basedOn w:val="Tablanormal"/>
    <w:next w:val="Tablaconcuadrcula"/>
    <w:uiPriority w:val="59"/>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34099B"/>
  </w:style>
  <w:style w:type="character" w:customStyle="1" w:styleId="markedcontent">
    <w:name w:val="markedcontent"/>
    <w:basedOn w:val="Fuentedeprrafopredeter"/>
    <w:rsid w:val="001A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95425276">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5.jpg@01D9C16F.0A90C250" TargetMode="External"/><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cid:image005.jpg@01D9C16F.0A90C25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cid:image004.jpg@01D9C16F.0A90C2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4.jpg@01D9C16F.0A90C2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3B22E-4682-4D1A-9B4F-B99E0915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71</Pages>
  <Words>31580</Words>
  <Characters>173694</Characters>
  <Application>Microsoft Office Word</Application>
  <DocSecurity>0</DocSecurity>
  <Lines>1447</Lines>
  <Paragraphs>409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204865</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Mantilla Castro Giovana</cp:lastModifiedBy>
  <cp:revision>9</cp:revision>
  <cp:lastPrinted>2023-07-31T19:48:00Z</cp:lastPrinted>
  <dcterms:created xsi:type="dcterms:W3CDTF">2023-07-29T02:17:00Z</dcterms:created>
  <dcterms:modified xsi:type="dcterms:W3CDTF">2023-07-31T21:04:00Z</dcterms:modified>
</cp:coreProperties>
</file>