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30180224"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F21194">
        <w:rPr>
          <w:rFonts w:ascii="Arial" w:hAnsi="Arial" w:cs="Arial"/>
          <w:b/>
          <w:bCs/>
          <w:sz w:val="28"/>
          <w:lang w:val="pt-BR"/>
        </w:rPr>
        <w:t>P</w:t>
      </w:r>
      <w:r>
        <w:rPr>
          <w:rFonts w:ascii="Arial" w:hAnsi="Arial" w:cs="Arial"/>
          <w:b/>
          <w:bCs/>
          <w:sz w:val="28"/>
          <w:lang w:val="pt-BR"/>
        </w:rPr>
        <w:t xml:space="preserve"> </w:t>
      </w:r>
      <w:r w:rsidR="006F5B2C">
        <w:rPr>
          <w:rFonts w:ascii="Arial" w:hAnsi="Arial" w:cs="Arial"/>
          <w:b/>
          <w:bCs/>
          <w:sz w:val="28"/>
          <w:lang w:val="pt-BR"/>
        </w:rPr>
        <w:t>N° 0</w:t>
      </w:r>
      <w:r w:rsidR="00451804">
        <w:rPr>
          <w:rFonts w:ascii="Arial" w:hAnsi="Arial" w:cs="Arial"/>
          <w:b/>
          <w:bCs/>
          <w:sz w:val="28"/>
          <w:lang w:val="pt-BR"/>
        </w:rPr>
        <w:t>78</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6AFEB564" w:rsidR="001E12CC" w:rsidRPr="00F8188E" w:rsidRDefault="002251F6" w:rsidP="002251F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5C22FA">
              <w:rPr>
                <w:rFonts w:ascii="Arial" w:hAnsi="Arial" w:cs="Arial"/>
                <w:b/>
                <w:sz w:val="30"/>
                <w:szCs w:val="30"/>
                <w:lang w:eastAsia="en-US"/>
              </w:rPr>
              <w:t>SERVICIO DE MANTENIMIENTO PARA SISTEMA DE ALMACENAMIENTO Y SERVIDORES POWER</w:t>
            </w:r>
            <w:r w:rsidR="00C951E1">
              <w:rPr>
                <w:rFonts w:ascii="Arial" w:hAnsi="Arial" w:cs="Arial"/>
                <w:b/>
                <w:sz w:val="30"/>
                <w:szCs w:val="30"/>
                <w:lang w:eastAsia="en-US"/>
              </w:rPr>
              <w:t xml:space="preserve"> - 2023</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1C41D01F"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451804">
        <w:rPr>
          <w:rFonts w:ascii="Arial" w:hAnsi="Arial" w:cs="Arial"/>
          <w:b/>
          <w:bCs/>
          <w:sz w:val="24"/>
          <w:szCs w:val="28"/>
        </w:rPr>
        <w:t>octubre</w:t>
      </w:r>
      <w:r w:rsidR="006F5B2C">
        <w:rPr>
          <w:rFonts w:ascii="Arial" w:hAnsi="Arial" w:cs="Arial"/>
          <w:b/>
          <w:bCs/>
          <w:sz w:val="24"/>
          <w:szCs w:val="24"/>
          <w:lang w:val="es-MX"/>
        </w:rPr>
        <w:t xml:space="preserve">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692225">
              <w:rPr>
                <w:noProof/>
                <w:webHidden/>
              </w:rPr>
              <w:t>2</w:t>
            </w:r>
            <w:r w:rsidR="00AE65BD">
              <w:rPr>
                <w:noProof/>
                <w:webHidden/>
              </w:rPr>
              <w:fldChar w:fldCharType="end"/>
            </w:r>
          </w:hyperlink>
        </w:p>
        <w:p w14:paraId="39EC62F1" w14:textId="7345C193"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692225">
              <w:rPr>
                <w:noProof/>
                <w:webHidden/>
              </w:rPr>
              <w:t>2</w:t>
            </w:r>
            <w:r w:rsidR="00AE65BD">
              <w:rPr>
                <w:noProof/>
                <w:webHidden/>
              </w:rPr>
              <w:fldChar w:fldCharType="end"/>
            </w:r>
          </w:hyperlink>
        </w:p>
        <w:p w14:paraId="3C9C97D6" w14:textId="26CDA6A7"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692225">
              <w:rPr>
                <w:noProof/>
                <w:webHidden/>
              </w:rPr>
              <w:t>2</w:t>
            </w:r>
            <w:r w:rsidR="00AE65BD">
              <w:rPr>
                <w:noProof/>
                <w:webHidden/>
              </w:rPr>
              <w:fldChar w:fldCharType="end"/>
            </w:r>
          </w:hyperlink>
        </w:p>
        <w:p w14:paraId="5E79AFE0" w14:textId="37065E00"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692225">
              <w:rPr>
                <w:noProof/>
                <w:webHidden/>
              </w:rPr>
              <w:t>2</w:t>
            </w:r>
            <w:r w:rsidR="00AE65BD">
              <w:rPr>
                <w:noProof/>
                <w:webHidden/>
              </w:rPr>
              <w:fldChar w:fldCharType="end"/>
            </w:r>
          </w:hyperlink>
        </w:p>
        <w:p w14:paraId="7D5D1AFC" w14:textId="60E98779"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692225">
              <w:rPr>
                <w:noProof/>
                <w:webHidden/>
              </w:rPr>
              <w:t>4</w:t>
            </w:r>
            <w:r w:rsidR="00AE65BD">
              <w:rPr>
                <w:noProof/>
                <w:webHidden/>
              </w:rPr>
              <w:fldChar w:fldCharType="end"/>
            </w:r>
          </w:hyperlink>
        </w:p>
        <w:p w14:paraId="77E123FD" w14:textId="4B100B1D"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692225">
              <w:rPr>
                <w:noProof/>
                <w:webHidden/>
              </w:rPr>
              <w:t>4</w:t>
            </w:r>
            <w:r w:rsidR="00AE65BD">
              <w:rPr>
                <w:noProof/>
                <w:webHidden/>
              </w:rPr>
              <w:fldChar w:fldCharType="end"/>
            </w:r>
          </w:hyperlink>
        </w:p>
        <w:p w14:paraId="132E973A" w14:textId="79C04A14"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692225">
              <w:rPr>
                <w:noProof/>
                <w:webHidden/>
              </w:rPr>
              <w:t>5</w:t>
            </w:r>
            <w:r w:rsidR="00AE65BD">
              <w:rPr>
                <w:noProof/>
                <w:webHidden/>
              </w:rPr>
              <w:fldChar w:fldCharType="end"/>
            </w:r>
          </w:hyperlink>
        </w:p>
        <w:p w14:paraId="7D6C3859" w14:textId="14D7852C"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692225">
              <w:rPr>
                <w:noProof/>
                <w:webHidden/>
              </w:rPr>
              <w:t>5</w:t>
            </w:r>
            <w:r w:rsidR="00AE65BD">
              <w:rPr>
                <w:noProof/>
                <w:webHidden/>
              </w:rPr>
              <w:fldChar w:fldCharType="end"/>
            </w:r>
          </w:hyperlink>
        </w:p>
        <w:p w14:paraId="3BBABBF2" w14:textId="02F054F3"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692225">
              <w:rPr>
                <w:noProof/>
                <w:webHidden/>
              </w:rPr>
              <w:t>5</w:t>
            </w:r>
            <w:r w:rsidR="00AE65BD">
              <w:rPr>
                <w:noProof/>
                <w:webHidden/>
              </w:rPr>
              <w:fldChar w:fldCharType="end"/>
            </w:r>
          </w:hyperlink>
        </w:p>
        <w:p w14:paraId="05C91872" w14:textId="2EDA1CBB"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692225">
              <w:rPr>
                <w:noProof/>
                <w:webHidden/>
              </w:rPr>
              <w:t>6</w:t>
            </w:r>
            <w:r w:rsidR="00AE65BD">
              <w:rPr>
                <w:noProof/>
                <w:webHidden/>
              </w:rPr>
              <w:fldChar w:fldCharType="end"/>
            </w:r>
          </w:hyperlink>
        </w:p>
        <w:p w14:paraId="0EBB859D" w14:textId="396EF1A0"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692225">
              <w:rPr>
                <w:noProof/>
                <w:webHidden/>
              </w:rPr>
              <w:t>6</w:t>
            </w:r>
            <w:r w:rsidR="00AE65BD">
              <w:rPr>
                <w:noProof/>
                <w:webHidden/>
              </w:rPr>
              <w:fldChar w:fldCharType="end"/>
            </w:r>
          </w:hyperlink>
        </w:p>
        <w:p w14:paraId="4B01945A" w14:textId="3E1ABECC"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692225">
              <w:rPr>
                <w:noProof/>
                <w:webHidden/>
              </w:rPr>
              <w:t>7</w:t>
            </w:r>
            <w:r w:rsidR="00AE65BD">
              <w:rPr>
                <w:noProof/>
                <w:webHidden/>
              </w:rPr>
              <w:fldChar w:fldCharType="end"/>
            </w:r>
          </w:hyperlink>
        </w:p>
        <w:p w14:paraId="583C9CD4" w14:textId="2F7A44D0"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692225">
              <w:rPr>
                <w:noProof/>
                <w:webHidden/>
              </w:rPr>
              <w:t>7</w:t>
            </w:r>
            <w:r w:rsidR="00AE65BD">
              <w:rPr>
                <w:noProof/>
                <w:webHidden/>
              </w:rPr>
              <w:fldChar w:fldCharType="end"/>
            </w:r>
          </w:hyperlink>
        </w:p>
        <w:p w14:paraId="566F1B57" w14:textId="477653D6"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692225">
              <w:rPr>
                <w:noProof/>
                <w:webHidden/>
              </w:rPr>
              <w:t>9</w:t>
            </w:r>
            <w:r w:rsidR="00AE65BD">
              <w:rPr>
                <w:noProof/>
                <w:webHidden/>
              </w:rPr>
              <w:fldChar w:fldCharType="end"/>
            </w:r>
          </w:hyperlink>
        </w:p>
        <w:p w14:paraId="2F42F8ED" w14:textId="07C44F72"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692225">
              <w:rPr>
                <w:noProof/>
                <w:webHidden/>
              </w:rPr>
              <w:t>9</w:t>
            </w:r>
            <w:r w:rsidR="00AE65BD">
              <w:rPr>
                <w:noProof/>
                <w:webHidden/>
              </w:rPr>
              <w:fldChar w:fldCharType="end"/>
            </w:r>
          </w:hyperlink>
        </w:p>
        <w:p w14:paraId="19B84785" w14:textId="567C6A26"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692225">
              <w:rPr>
                <w:noProof/>
                <w:webHidden/>
              </w:rPr>
              <w:t>11</w:t>
            </w:r>
            <w:r w:rsidR="00AE65BD">
              <w:rPr>
                <w:noProof/>
                <w:webHidden/>
              </w:rPr>
              <w:fldChar w:fldCharType="end"/>
            </w:r>
          </w:hyperlink>
        </w:p>
        <w:p w14:paraId="4D9C7A81" w14:textId="0C078700"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692225">
              <w:rPr>
                <w:noProof/>
                <w:webHidden/>
              </w:rPr>
              <w:t>11</w:t>
            </w:r>
            <w:r w:rsidR="00AE65BD">
              <w:rPr>
                <w:noProof/>
                <w:webHidden/>
              </w:rPr>
              <w:fldChar w:fldCharType="end"/>
            </w:r>
          </w:hyperlink>
        </w:p>
        <w:p w14:paraId="071481C1" w14:textId="0D210621"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692225">
              <w:rPr>
                <w:noProof/>
                <w:webHidden/>
              </w:rPr>
              <w:t>11</w:t>
            </w:r>
            <w:r w:rsidR="00AE65BD">
              <w:rPr>
                <w:noProof/>
                <w:webHidden/>
              </w:rPr>
              <w:fldChar w:fldCharType="end"/>
            </w:r>
          </w:hyperlink>
        </w:p>
        <w:p w14:paraId="38C28941" w14:textId="3C46EC89"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692225">
              <w:rPr>
                <w:noProof/>
                <w:webHidden/>
              </w:rPr>
              <w:t>12</w:t>
            </w:r>
            <w:r w:rsidR="00AE65BD">
              <w:rPr>
                <w:noProof/>
                <w:webHidden/>
              </w:rPr>
              <w:fldChar w:fldCharType="end"/>
            </w:r>
          </w:hyperlink>
        </w:p>
        <w:p w14:paraId="1A1848AD" w14:textId="3028293D"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692225">
              <w:rPr>
                <w:noProof/>
                <w:webHidden/>
              </w:rPr>
              <w:t>12</w:t>
            </w:r>
            <w:r w:rsidR="00AE65BD">
              <w:rPr>
                <w:noProof/>
                <w:webHidden/>
              </w:rPr>
              <w:fldChar w:fldCharType="end"/>
            </w:r>
          </w:hyperlink>
        </w:p>
        <w:p w14:paraId="30A8C1F5" w14:textId="42408C09"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692225">
              <w:rPr>
                <w:noProof/>
                <w:webHidden/>
              </w:rPr>
              <w:t>12</w:t>
            </w:r>
            <w:r w:rsidR="00AE65BD">
              <w:rPr>
                <w:noProof/>
                <w:webHidden/>
              </w:rPr>
              <w:fldChar w:fldCharType="end"/>
            </w:r>
          </w:hyperlink>
        </w:p>
        <w:p w14:paraId="552594D1" w14:textId="29938554"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692225">
              <w:rPr>
                <w:noProof/>
                <w:webHidden/>
              </w:rPr>
              <w:t>12</w:t>
            </w:r>
            <w:r w:rsidR="00AE65BD">
              <w:rPr>
                <w:noProof/>
                <w:webHidden/>
              </w:rPr>
              <w:fldChar w:fldCharType="end"/>
            </w:r>
          </w:hyperlink>
        </w:p>
        <w:p w14:paraId="1DCAF456" w14:textId="03195071"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692225">
              <w:rPr>
                <w:noProof/>
                <w:webHidden/>
              </w:rPr>
              <w:t>13</w:t>
            </w:r>
            <w:r w:rsidR="00AE65BD">
              <w:rPr>
                <w:noProof/>
                <w:webHidden/>
              </w:rPr>
              <w:fldChar w:fldCharType="end"/>
            </w:r>
          </w:hyperlink>
        </w:p>
        <w:p w14:paraId="0E0C5BFD" w14:textId="29623C69"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692225">
              <w:rPr>
                <w:noProof/>
                <w:webHidden/>
              </w:rPr>
              <w:t>14</w:t>
            </w:r>
            <w:r w:rsidR="00AE65BD">
              <w:rPr>
                <w:noProof/>
                <w:webHidden/>
              </w:rPr>
              <w:fldChar w:fldCharType="end"/>
            </w:r>
          </w:hyperlink>
        </w:p>
        <w:p w14:paraId="0B31BD19" w14:textId="7731BF7B"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692225">
              <w:rPr>
                <w:noProof/>
                <w:webHidden/>
              </w:rPr>
              <w:t>15</w:t>
            </w:r>
            <w:r w:rsidR="00AE65BD">
              <w:rPr>
                <w:noProof/>
                <w:webHidden/>
              </w:rPr>
              <w:fldChar w:fldCharType="end"/>
            </w:r>
          </w:hyperlink>
        </w:p>
        <w:p w14:paraId="0E3026CD" w14:textId="6E9E5EA0"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692225">
              <w:rPr>
                <w:noProof/>
                <w:webHidden/>
              </w:rPr>
              <w:t>15</w:t>
            </w:r>
            <w:r w:rsidR="00AE65BD">
              <w:rPr>
                <w:noProof/>
                <w:webHidden/>
              </w:rPr>
              <w:fldChar w:fldCharType="end"/>
            </w:r>
          </w:hyperlink>
        </w:p>
        <w:p w14:paraId="684D3B38" w14:textId="5C0EAC16"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692225">
              <w:rPr>
                <w:noProof/>
                <w:webHidden/>
              </w:rPr>
              <w:t>15</w:t>
            </w:r>
            <w:r w:rsidR="00AE65BD">
              <w:rPr>
                <w:noProof/>
                <w:webHidden/>
              </w:rPr>
              <w:fldChar w:fldCharType="end"/>
            </w:r>
          </w:hyperlink>
        </w:p>
        <w:p w14:paraId="75E5CEBF" w14:textId="48B83B24"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692225">
              <w:rPr>
                <w:noProof/>
                <w:webHidden/>
              </w:rPr>
              <w:t>17</w:t>
            </w:r>
            <w:r w:rsidR="00AE65BD">
              <w:rPr>
                <w:noProof/>
                <w:webHidden/>
              </w:rPr>
              <w:fldChar w:fldCharType="end"/>
            </w:r>
          </w:hyperlink>
        </w:p>
        <w:p w14:paraId="0C397BD0" w14:textId="4908AD39"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692225">
              <w:rPr>
                <w:noProof/>
                <w:webHidden/>
              </w:rPr>
              <w:t>18</w:t>
            </w:r>
            <w:r w:rsidR="00AE65BD">
              <w:rPr>
                <w:noProof/>
                <w:webHidden/>
              </w:rPr>
              <w:fldChar w:fldCharType="end"/>
            </w:r>
          </w:hyperlink>
        </w:p>
        <w:p w14:paraId="144F88F2" w14:textId="6F84A9D5" w:rsidR="00AE65BD" w:rsidRDefault="00A706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692225">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448F5A4B" w14:textId="35C233FD" w:rsidR="00B8677D" w:rsidRPr="00DD1954" w:rsidRDefault="002251F6" w:rsidP="00B8677D">
      <w:pPr>
        <w:pStyle w:val="Prrafodelista"/>
        <w:ind w:left="1276"/>
        <w:jc w:val="both"/>
        <w:rPr>
          <w:rFonts w:ascii="Verdana" w:hAnsi="Verdana" w:cs="Arial"/>
          <w:sz w:val="18"/>
          <w:szCs w:val="18"/>
          <w:lang w:val="es-BO"/>
        </w:rPr>
      </w:pPr>
      <w:r w:rsidRPr="00DD1954">
        <w:rPr>
          <w:rFonts w:ascii="Verdana" w:hAnsi="Verdana" w:cs="Arial"/>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4EF5AFEA" w14:textId="77777777" w:rsidR="002251F6" w:rsidRPr="00DD1954" w:rsidRDefault="002251F6" w:rsidP="002251F6">
      <w:pPr>
        <w:pStyle w:val="Prrafodelista"/>
        <w:ind w:left="1276"/>
        <w:jc w:val="both"/>
        <w:rPr>
          <w:rFonts w:ascii="Verdana" w:hAnsi="Verdana" w:cs="Arial"/>
          <w:sz w:val="18"/>
          <w:szCs w:val="18"/>
          <w:lang w:val="es-BO"/>
        </w:rPr>
      </w:pPr>
      <w:r w:rsidRPr="00DD1954">
        <w:rPr>
          <w:rFonts w:ascii="Verdana" w:hAnsi="Verdana" w:cs="Arial"/>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0B5C401C" w14:textId="77777777" w:rsidR="002251F6" w:rsidRPr="00024F9E" w:rsidRDefault="002251F6" w:rsidP="002251F6">
      <w:pPr>
        <w:pStyle w:val="Prrafodelista"/>
        <w:ind w:left="1276"/>
        <w:jc w:val="both"/>
        <w:rPr>
          <w:rFonts w:ascii="Verdana" w:hAnsi="Verdana" w:cs="Arial"/>
          <w:sz w:val="18"/>
          <w:szCs w:val="18"/>
          <w:lang w:val="es-BO"/>
        </w:rPr>
      </w:pPr>
      <w:r w:rsidRPr="00DD1954">
        <w:rPr>
          <w:rFonts w:ascii="Verdana" w:hAnsi="Verdana" w:cs="Arial"/>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1D96338C"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61AB262B" w14:textId="63D95346" w:rsidR="001E12CC" w:rsidRPr="00182D60" w:rsidRDefault="00F25EE8" w:rsidP="00235283">
      <w:pPr>
        <w:numPr>
          <w:ilvl w:val="0"/>
          <w:numId w:val="16"/>
        </w:numPr>
        <w:tabs>
          <w:tab w:val="clear" w:pos="1773"/>
        </w:tabs>
        <w:ind w:left="1701" w:hanging="567"/>
        <w:jc w:val="both"/>
        <w:rPr>
          <w:rFonts w:cs="Arial"/>
          <w:sz w:val="18"/>
          <w:szCs w:val="18"/>
          <w:lang w:val="es-BO"/>
        </w:rPr>
      </w:pPr>
      <w:r w:rsidRPr="00182D60">
        <w:rPr>
          <w:b/>
          <w:sz w:val="18"/>
          <w:szCs w:val="18"/>
          <w:lang w:val="es-BO"/>
        </w:rPr>
        <w:t>Garantía de Seriedad de Propuesta</w:t>
      </w:r>
      <w:r w:rsidRPr="00182D60">
        <w:rPr>
          <w:sz w:val="18"/>
          <w:szCs w:val="18"/>
          <w:lang w:val="es-BO"/>
        </w:rPr>
        <w:t>. La entidad convocante</w:t>
      </w:r>
      <w:r w:rsidR="00E235C9" w:rsidRPr="00182D60">
        <w:rPr>
          <w:sz w:val="18"/>
          <w:szCs w:val="18"/>
          <w:lang w:val="es-BO"/>
        </w:rPr>
        <w:t>,</w:t>
      </w:r>
      <w:r w:rsidR="0030119A" w:rsidRPr="00182D60">
        <w:rPr>
          <w:sz w:val="18"/>
          <w:szCs w:val="18"/>
          <w:lang w:val="es-BO"/>
        </w:rPr>
        <w:t xml:space="preserve"> cuando lo requiera</w:t>
      </w:r>
      <w:r w:rsidR="00E235C9" w:rsidRPr="00182D60">
        <w:rPr>
          <w:sz w:val="18"/>
          <w:szCs w:val="18"/>
          <w:lang w:val="es-BO"/>
        </w:rPr>
        <w:t>,</w:t>
      </w:r>
      <w:r w:rsidRPr="00182D60">
        <w:rPr>
          <w:sz w:val="18"/>
          <w:szCs w:val="18"/>
          <w:lang w:val="es-BO"/>
        </w:rPr>
        <w:t xml:space="preserve"> podrá solicitar la presentación de la Garantía de Seriedad de Propuesta</w:t>
      </w:r>
      <w:r w:rsidR="00577E66" w:rsidRPr="00182D60">
        <w:rPr>
          <w:rFonts w:cs="Arial"/>
          <w:sz w:val="18"/>
          <w:szCs w:val="18"/>
          <w:lang w:val="es-BO"/>
        </w:rPr>
        <w:t xml:space="preserve"> o depósito por este concepto</w:t>
      </w:r>
      <w:r w:rsidRPr="00182D60">
        <w:rPr>
          <w:sz w:val="18"/>
          <w:szCs w:val="18"/>
          <w:lang w:val="es-BO"/>
        </w:rPr>
        <w:t xml:space="preserve">, </w:t>
      </w:r>
      <w:r w:rsidR="004539D7" w:rsidRPr="00182D60">
        <w:rPr>
          <w:rFonts w:cs="Tahoma"/>
          <w:sz w:val="18"/>
          <w:szCs w:val="18"/>
          <w:lang w:val="es-BO"/>
        </w:rPr>
        <w:t xml:space="preserve">equivalente al uno por ciento (1%) del </w:t>
      </w:r>
      <w:r w:rsidR="00261C51" w:rsidRPr="00182D60">
        <w:rPr>
          <w:rFonts w:cs="Tahoma"/>
          <w:sz w:val="18"/>
          <w:szCs w:val="18"/>
          <w:lang w:val="es-BO"/>
        </w:rPr>
        <w:t xml:space="preserve">Precio Referencial </w:t>
      </w:r>
      <w:r w:rsidR="004539D7" w:rsidRPr="00182D60">
        <w:rPr>
          <w:rFonts w:cs="Tahoma"/>
          <w:sz w:val="18"/>
          <w:szCs w:val="18"/>
          <w:lang w:val="es-BO"/>
        </w:rPr>
        <w:t>de la contratación</w:t>
      </w:r>
      <w:r w:rsidR="00024F9E" w:rsidRPr="00182D60">
        <w:rPr>
          <w:rFonts w:cs="Tahoma"/>
          <w:sz w:val="18"/>
          <w:szCs w:val="18"/>
          <w:lang w:val="es-BO"/>
        </w:rPr>
        <w:t>,</w:t>
      </w:r>
      <w:r w:rsidR="004539D7" w:rsidRPr="00182D60">
        <w:rPr>
          <w:sz w:val="18"/>
          <w:szCs w:val="18"/>
          <w:lang w:val="es-BO"/>
        </w:rPr>
        <w:t xml:space="preserve"> </w:t>
      </w:r>
      <w:r w:rsidRPr="00182D60">
        <w:rPr>
          <w:sz w:val="18"/>
          <w:szCs w:val="18"/>
          <w:lang w:val="es-BO"/>
        </w:rPr>
        <w:t>sólo para contrataciones con Precio Referencial mayor a Bs200.000.- (DOSCIENTOS MIL 00/100 BOLIVIANOS).</w:t>
      </w:r>
    </w:p>
    <w:p w14:paraId="52C82857" w14:textId="77777777" w:rsidR="00971113" w:rsidRPr="00182D60" w:rsidRDefault="00971113" w:rsidP="00827823">
      <w:pPr>
        <w:ind w:left="1701"/>
        <w:jc w:val="both"/>
        <w:rPr>
          <w:b/>
          <w:sz w:val="18"/>
          <w:szCs w:val="18"/>
          <w:lang w:val="es-BO"/>
        </w:rPr>
      </w:pPr>
    </w:p>
    <w:p w14:paraId="63C08033" w14:textId="2E5F2F00" w:rsidR="00CE216F" w:rsidRPr="00182D60" w:rsidRDefault="00CE216F" w:rsidP="00827823">
      <w:pPr>
        <w:ind w:left="1701"/>
        <w:jc w:val="both"/>
        <w:rPr>
          <w:rFonts w:cs="Arial"/>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0D1BCB8E" w14:textId="11E7FA8C" w:rsidR="00A3080F" w:rsidRPr="00182D60" w:rsidRDefault="00561143" w:rsidP="00235283">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6EFEF9A3" w14:textId="77777777" w:rsidR="00182D60" w:rsidRDefault="00182D60" w:rsidP="00A3080F">
      <w:pPr>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4DD10112" w:rsidR="00561143" w:rsidRPr="001E12CC" w:rsidRDefault="00561143" w:rsidP="00235283">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5E777065" w14:textId="77777777" w:rsidR="00182D60" w:rsidRDefault="00182D60" w:rsidP="007C5D13">
      <w:pPr>
        <w:ind w:left="1134"/>
        <w:jc w:val="both"/>
        <w:rPr>
          <w:rFonts w:cs="Arial"/>
          <w:sz w:val="18"/>
          <w:szCs w:val="18"/>
          <w:lang w:val="es-BO"/>
        </w:rPr>
      </w:pPr>
      <w:bookmarkStart w:id="11" w:name="_Hlk61612342"/>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lastRenderedPageBreak/>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lastRenderedPageBreak/>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35283">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64DE7A38"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505F7203" w:rsidR="00F74FB0" w:rsidRPr="00182D60" w:rsidRDefault="00486B02" w:rsidP="00235283">
      <w:pPr>
        <w:numPr>
          <w:ilvl w:val="0"/>
          <w:numId w:val="19"/>
        </w:numPr>
        <w:ind w:left="2268" w:hanging="283"/>
        <w:jc w:val="both"/>
        <w:rPr>
          <w:rFonts w:cs="Arial"/>
          <w:sz w:val="18"/>
          <w:szCs w:val="18"/>
          <w:lang w:val="es-BO"/>
        </w:rPr>
      </w:pPr>
      <w:r w:rsidRPr="00A40276">
        <w:rPr>
          <w:rFonts w:cs="Arial"/>
          <w:sz w:val="18"/>
          <w:szCs w:val="18"/>
          <w:lang w:val="es-BO"/>
        </w:rPr>
        <w:t xml:space="preserve">En caso de requerirse la Garantía de Seriedad de Propuesta, ésta deberá ser presentada en original, equivalente al uno por ciento (1%) del Precio </w:t>
      </w:r>
      <w:r w:rsidRPr="00A40276">
        <w:rPr>
          <w:rFonts w:cs="Arial"/>
          <w:sz w:val="18"/>
          <w:szCs w:val="18"/>
          <w:lang w:val="es-BO"/>
        </w:rPr>
        <w:lastRenderedPageBreak/>
        <w:t>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4"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4"/>
    </w:p>
    <w:p w14:paraId="34B6D434" w14:textId="77777777" w:rsidR="00182D60" w:rsidRPr="001E12CC" w:rsidRDefault="00182D60" w:rsidP="00182D60">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2460B8FC" w14:textId="7FE32E3A" w:rsidR="003C1436" w:rsidRPr="00AC757C" w:rsidRDefault="00B242CD" w:rsidP="00AC757C">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5"/>
      <w:bookmarkEnd w:id="56"/>
      <w:r w:rsidR="00AC757C">
        <w:rPr>
          <w:rFonts w:ascii="Verdana" w:hAnsi="Verdana"/>
          <w:b w:val="0"/>
          <w:bCs w:val="0"/>
          <w:sz w:val="18"/>
        </w:rPr>
        <w:t xml:space="preserve">, </w:t>
      </w:r>
      <w:r w:rsidR="00AC757C" w:rsidRPr="00AC757C">
        <w:rPr>
          <w:rFonts w:ascii="Verdana" w:hAnsi="Verdana"/>
          <w:b w:val="0"/>
          <w:bCs w:val="0"/>
          <w:sz w:val="18"/>
        </w:rPr>
        <w:t>en cuyo caso el proponente podrá rotular su sobre de la siguiente manera:</w:t>
      </w:r>
      <w:r w:rsidR="00075A1D" w:rsidRPr="00AC757C">
        <w:rPr>
          <w:rFonts w:ascii="Verdana" w:hAnsi="Verdana"/>
          <w:b w:val="0"/>
          <w:bCs w:val="0"/>
          <w:sz w:val="18"/>
        </w:rPr>
        <w:t xml:space="preserve"> </w:t>
      </w:r>
    </w:p>
    <w:p w14:paraId="40B0C4AB" w14:textId="77777777" w:rsidR="00AC757C" w:rsidRDefault="00AC757C" w:rsidP="00AC757C">
      <w:pPr>
        <w:jc w:val="both"/>
        <w:rPr>
          <w:rFonts w:cs="Arial"/>
          <w:sz w:val="18"/>
          <w:szCs w:val="18"/>
          <w:lang w:val="es-BO" w:eastAsia="en-US"/>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AC757C" w14:paraId="0C3BEB96" w14:textId="77777777" w:rsidTr="00171E4D">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5875A98A" w14:textId="77777777" w:rsidR="00AC757C" w:rsidRPr="00A361B5" w:rsidRDefault="00AC757C" w:rsidP="00171E4D">
            <w:pPr>
              <w:ind w:left="99" w:right="45"/>
              <w:jc w:val="both"/>
              <w:rPr>
                <w:rFonts w:ascii="Arial" w:hAnsi="Arial" w:cs="Arial"/>
                <w:b/>
                <w:bCs/>
                <w:color w:val="0000FF"/>
                <w:lang w:val="es-BO" w:eastAsia="es-BO"/>
              </w:rPr>
            </w:pPr>
            <w:r w:rsidRPr="00A361B5">
              <w:rPr>
                <w:rFonts w:ascii="Arial" w:hAnsi="Arial" w:cs="Arial"/>
                <w:b/>
                <w:bCs/>
                <w:lang w:val="es-BO" w:eastAsia="es-BO"/>
              </w:rPr>
              <w:lastRenderedPageBreak/>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34F5EFAC" w14:textId="77777777" w:rsidR="00AC757C" w:rsidRPr="00A361B5" w:rsidRDefault="00AC757C" w:rsidP="00171E4D">
            <w:pPr>
              <w:ind w:left="99" w:right="45"/>
              <w:jc w:val="both"/>
              <w:rPr>
                <w:rFonts w:ascii="Arial" w:hAnsi="Arial" w:cs="Arial"/>
                <w:b/>
                <w:bCs/>
                <w:sz w:val="4"/>
                <w:lang w:val="es-BO" w:eastAsia="es-BO"/>
              </w:rPr>
            </w:pPr>
          </w:p>
          <w:p w14:paraId="59F85979" w14:textId="77777777" w:rsidR="00AC757C" w:rsidRDefault="00AC757C" w:rsidP="00171E4D">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-1</w:t>
            </w:r>
          </w:p>
          <w:p w14:paraId="278D5572" w14:textId="77777777" w:rsidR="00AC757C" w:rsidRPr="00A361B5" w:rsidRDefault="00AC757C" w:rsidP="00171E4D">
            <w:pPr>
              <w:ind w:left="99" w:right="45"/>
              <w:jc w:val="both"/>
              <w:rPr>
                <w:rFonts w:ascii="Arial" w:hAnsi="Arial" w:cs="Arial"/>
                <w:b/>
                <w:bCs/>
                <w:sz w:val="6"/>
                <w:lang w:val="es-BO" w:eastAsia="es-BO"/>
              </w:rPr>
            </w:pPr>
          </w:p>
          <w:p w14:paraId="7413ABC3" w14:textId="47AE0D3C" w:rsidR="00AC757C" w:rsidRPr="002D7957" w:rsidRDefault="00AC757C" w:rsidP="00171E4D">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Pr="00AC757C">
              <w:rPr>
                <w:rFonts w:ascii="Arial" w:hAnsi="Arial" w:cs="Arial"/>
                <w:b/>
                <w:bCs/>
                <w:color w:val="0000FF"/>
                <w:lang w:val="es-BO" w:eastAsia="es-BO"/>
              </w:rPr>
              <w:t>SERVICIO DE MANTENIMIENTO PARA SISTEMA DE ALMACENAMIENTO Y SERVIDORES POWER - 2023</w:t>
            </w:r>
            <w:r w:rsidRPr="00A361B5">
              <w:rPr>
                <w:rFonts w:ascii="Arial" w:hAnsi="Arial" w:cs="Arial"/>
                <w:b/>
                <w:bCs/>
                <w:color w:val="0000FF"/>
                <w:lang w:val="es-BO" w:eastAsia="es-BO"/>
              </w:rPr>
              <w:t xml:space="preserve"> (CÓDIGO BCB: </w:t>
            </w:r>
            <w:r>
              <w:rPr>
                <w:rFonts w:ascii="Arial" w:hAnsi="Arial" w:cs="Arial"/>
                <w:b/>
                <w:bCs/>
                <w:color w:val="0000FF"/>
                <w:lang w:val="es-BO" w:eastAsia="es-BO"/>
              </w:rPr>
              <w:t>ANPE - P N° 078/2022-1C)</w:t>
            </w:r>
          </w:p>
          <w:p w14:paraId="31B13E45" w14:textId="77777777" w:rsidR="00AC757C" w:rsidRPr="00A361B5" w:rsidRDefault="00AC757C" w:rsidP="00171E4D">
            <w:pPr>
              <w:pStyle w:val="Textoindependiente3"/>
              <w:spacing w:after="0"/>
              <w:ind w:left="99" w:right="45"/>
              <w:jc w:val="both"/>
              <w:rPr>
                <w:rFonts w:ascii="Arial" w:hAnsi="Arial" w:cs="Arial"/>
                <w:b/>
                <w:bCs/>
                <w:sz w:val="8"/>
                <w:szCs w:val="24"/>
                <w:lang w:val="es-BO"/>
              </w:rPr>
            </w:pPr>
          </w:p>
          <w:p w14:paraId="77AE9C3A" w14:textId="77777777" w:rsidR="00AC757C" w:rsidRDefault="00AC757C" w:rsidP="00171E4D">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00AC61FF" w14:textId="77777777" w:rsidR="00AC757C" w:rsidRDefault="00AC757C" w:rsidP="00171E4D">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7038301A" w14:textId="77777777" w:rsidR="00AC757C" w:rsidRDefault="00AC757C" w:rsidP="00171E4D">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369A45B1" w14:textId="77777777" w:rsidR="00AC757C" w:rsidRPr="00A361B5" w:rsidRDefault="00AC757C" w:rsidP="00171E4D">
            <w:pPr>
              <w:ind w:left="99" w:right="45"/>
              <w:jc w:val="both"/>
              <w:rPr>
                <w:rFonts w:ascii="Arial" w:hAnsi="Arial" w:cs="Arial"/>
                <w:color w:val="0000FF"/>
                <w:sz w:val="6"/>
                <w:szCs w:val="10"/>
                <w:lang w:val="es-BO" w:eastAsia="es-BO"/>
              </w:rPr>
            </w:pPr>
          </w:p>
          <w:p w14:paraId="57705A10" w14:textId="220B51E7" w:rsidR="00AC757C" w:rsidRDefault="00AC757C" w:rsidP="00AC757C">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635BEC">
              <w:rPr>
                <w:rFonts w:ascii="Arial" w:hAnsi="Arial" w:cs="Arial"/>
                <w:lang w:val="es-BO" w:eastAsia="es-BO"/>
              </w:rPr>
              <w:t xml:space="preserve">Hasta </w:t>
            </w:r>
            <w:r w:rsidRPr="00362F07">
              <w:rPr>
                <w:rFonts w:ascii="Arial" w:hAnsi="Arial" w:cs="Arial"/>
                <w:lang w:val="es-BO" w:eastAsia="es-BO"/>
              </w:rPr>
              <w:t xml:space="preserve">horas </w:t>
            </w:r>
            <w:r w:rsidRPr="00362F07">
              <w:rPr>
                <w:rFonts w:ascii="Arial" w:hAnsi="Arial" w:cs="Arial"/>
                <w:b/>
                <w:color w:val="0000FF"/>
                <w:lang w:val="es-BO" w:eastAsia="es-BO"/>
              </w:rPr>
              <w:t xml:space="preserve">10:00 </w:t>
            </w:r>
            <w:r w:rsidRPr="00223F0D">
              <w:rPr>
                <w:rFonts w:ascii="Arial" w:hAnsi="Arial" w:cs="Arial"/>
                <w:lang w:val="es-BO" w:eastAsia="es-BO"/>
              </w:rPr>
              <w:t xml:space="preserve">del día </w:t>
            </w:r>
            <w:r w:rsidR="00BB7D7B">
              <w:rPr>
                <w:rFonts w:ascii="Arial" w:hAnsi="Arial" w:cs="Arial"/>
                <w:b/>
                <w:bCs/>
                <w:color w:val="0000FF"/>
                <w:lang w:val="es-BO" w:eastAsia="es-BO"/>
              </w:rPr>
              <w:t>lunes</w:t>
            </w:r>
            <w:r w:rsidRPr="00223F0D">
              <w:rPr>
                <w:rFonts w:ascii="Arial" w:hAnsi="Arial" w:cs="Arial"/>
                <w:b/>
                <w:bCs/>
                <w:color w:val="0000FF"/>
                <w:lang w:val="es-BO" w:eastAsia="es-BO"/>
              </w:rPr>
              <w:t xml:space="preserve"> </w:t>
            </w:r>
            <w:r w:rsidR="00BB7D7B">
              <w:rPr>
                <w:rFonts w:ascii="Arial" w:hAnsi="Arial" w:cs="Arial"/>
                <w:b/>
                <w:bCs/>
                <w:color w:val="0000FF"/>
                <w:lang w:val="es-BO" w:eastAsia="es-BO"/>
              </w:rPr>
              <w:t>7</w:t>
            </w:r>
            <w:r w:rsidRPr="00223F0D">
              <w:rPr>
                <w:rFonts w:ascii="Arial" w:hAnsi="Arial" w:cs="Arial"/>
                <w:b/>
                <w:bCs/>
                <w:color w:val="0000FF"/>
                <w:lang w:val="es-BO" w:eastAsia="es-BO"/>
              </w:rPr>
              <w:t xml:space="preserve"> de </w:t>
            </w:r>
            <w:r>
              <w:rPr>
                <w:rFonts w:ascii="Arial" w:hAnsi="Arial" w:cs="Arial"/>
                <w:b/>
                <w:bCs/>
                <w:color w:val="0000FF"/>
                <w:lang w:val="es-BO" w:eastAsia="es-BO"/>
              </w:rPr>
              <w:t>noviembre</w:t>
            </w:r>
            <w:r w:rsidRPr="00223F0D">
              <w:rPr>
                <w:rFonts w:ascii="Arial" w:hAnsi="Arial" w:cs="Arial"/>
                <w:b/>
                <w:bCs/>
                <w:color w:val="0000FF"/>
                <w:lang w:val="es-BO" w:eastAsia="es-BO"/>
              </w:rPr>
              <w:t xml:space="preserve"> del</w:t>
            </w:r>
            <w:r w:rsidRPr="00362F07">
              <w:rPr>
                <w:rFonts w:ascii="Arial" w:hAnsi="Arial" w:cs="Arial"/>
                <w:b/>
                <w:bCs/>
                <w:color w:val="0000FF"/>
                <w:lang w:val="es-BO" w:eastAsia="es-BO"/>
              </w:rPr>
              <w:t xml:space="preserve"> 2022</w:t>
            </w:r>
          </w:p>
        </w:tc>
      </w:tr>
    </w:tbl>
    <w:p w14:paraId="061DCF92" w14:textId="77777777" w:rsidR="00AC757C" w:rsidRPr="00DD79A9" w:rsidRDefault="00AC757C" w:rsidP="003C1436">
      <w:pPr>
        <w:pStyle w:val="Puesto"/>
        <w:tabs>
          <w:tab w:val="left" w:pos="993"/>
        </w:tabs>
        <w:spacing w:before="0" w:after="0"/>
        <w:ind w:left="1701"/>
        <w:jc w:val="both"/>
        <w:rPr>
          <w:rFonts w:ascii="Verdana" w:hAnsi="Verdana"/>
          <w:b w:val="0"/>
          <w:bCs w:val="0"/>
          <w:sz w:val="12"/>
          <w:szCs w:val="12"/>
        </w:rPr>
      </w:pPr>
    </w:p>
    <w:p w14:paraId="4D4A8C50" w14:textId="4996EF51" w:rsidR="003C1436" w:rsidRPr="00A40276" w:rsidRDefault="003C1436"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0DCEE11" w14:textId="147DD008" w:rsidR="00B242CD" w:rsidRPr="00A30429" w:rsidRDefault="00B242CD" w:rsidP="00182D60">
      <w:pPr>
        <w:pStyle w:val="Puesto"/>
        <w:widowControl w:val="0"/>
        <w:tabs>
          <w:tab w:val="left" w:pos="993"/>
        </w:tabs>
        <w:spacing w:before="0" w:after="0"/>
        <w:ind w:left="1701"/>
        <w:jc w:val="both"/>
        <w:rPr>
          <w:rFonts w:ascii="Verdana" w:hAnsi="Verdana"/>
          <w:b w:val="0"/>
          <w:bCs w:val="0"/>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38C97191" w:rsidR="0058509B" w:rsidRPr="0058509B" w:rsidRDefault="0058509B"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lastRenderedPageBreak/>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lastRenderedPageBreak/>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lastRenderedPageBreak/>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1"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1"/>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lastRenderedPageBreak/>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lastRenderedPageBreak/>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xml:space="preserve">, los originales o fotocopias legalizadas de los documentos señalados en el Formulario de Presentación de Propuesta (Formulario A-1), </w:t>
      </w:r>
      <w:r w:rsidRPr="00A40276">
        <w:rPr>
          <w:rFonts w:ascii="Verdana" w:hAnsi="Verdana"/>
          <w:sz w:val="18"/>
          <w:szCs w:val="18"/>
          <w:lang w:val="es-BO"/>
        </w:rPr>
        <w:lastRenderedPageBreak/>
        <w:t>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lastRenderedPageBreak/>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27DBDF4" w14:textId="77777777" w:rsidR="002251F6" w:rsidRDefault="002251F6">
      <w:pPr>
        <w:rPr>
          <w:b/>
          <w:sz w:val="18"/>
          <w:szCs w:val="18"/>
          <w:lang w:val="es-BO"/>
        </w:rPr>
      </w:pPr>
      <w:r>
        <w:rPr>
          <w:b/>
          <w:sz w:val="18"/>
          <w:szCs w:val="18"/>
          <w:lang w:val="es-BO"/>
        </w:rPr>
        <w:br w:type="page"/>
      </w:r>
    </w:p>
    <w:p w14:paraId="6BD707EE" w14:textId="00AE1C3B"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D663F1">
        <w:trPr>
          <w:trHeight w:val="347"/>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1111A9EF" w:rsidR="00F75995" w:rsidRPr="00967E53" w:rsidRDefault="000D3A48" w:rsidP="002251F6">
            <w:pPr>
              <w:jc w:val="center"/>
              <w:rPr>
                <w:rFonts w:ascii="Arial" w:hAnsi="Arial" w:cs="Arial"/>
                <w:lang w:val="es-BO"/>
              </w:rPr>
            </w:pPr>
            <w:r w:rsidRPr="00967E53">
              <w:rPr>
                <w:rFonts w:ascii="Arial" w:hAnsi="Arial" w:cs="Arial"/>
                <w:lang w:val="es-BO"/>
              </w:rPr>
              <w:t xml:space="preserve">ANPE – </w:t>
            </w:r>
            <w:r w:rsidR="00F21194" w:rsidRPr="00967E53">
              <w:rPr>
                <w:rFonts w:ascii="Arial" w:hAnsi="Arial" w:cs="Arial"/>
                <w:lang w:val="es-BO"/>
              </w:rPr>
              <w:t>P</w:t>
            </w:r>
            <w:r w:rsidR="00F75995" w:rsidRPr="00967E53">
              <w:rPr>
                <w:rFonts w:ascii="Arial" w:hAnsi="Arial" w:cs="Arial"/>
                <w:lang w:val="es-BO"/>
              </w:rPr>
              <w:t xml:space="preserve"> Nº 0</w:t>
            </w:r>
            <w:r w:rsidR="00451804">
              <w:rPr>
                <w:rFonts w:ascii="Arial" w:hAnsi="Arial" w:cs="Arial"/>
                <w:lang w:val="es-BO"/>
              </w:rPr>
              <w:t>78</w:t>
            </w:r>
            <w:r w:rsidR="00F75995" w:rsidRPr="00967E53">
              <w:rPr>
                <w:rFonts w:ascii="Arial" w:hAnsi="Arial" w:cs="Arial"/>
                <w:lang w:val="es-BO"/>
              </w:rPr>
              <w:t>/2022-1C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967E53" w:rsidRDefault="00F75995" w:rsidP="00F75995">
            <w:pPr>
              <w:rPr>
                <w:rFonts w:ascii="Arial" w:hAnsi="Arial" w:cs="Arial"/>
                <w:sz w:val="14"/>
                <w:szCs w:val="14"/>
                <w:lang w:val="es-BO"/>
              </w:rPr>
            </w:pPr>
            <w:r w:rsidRPr="00967E53">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606C2A15"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331FA791"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70E8EED7"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0EBFD8B2"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369D93E"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7A46A661"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23D9EC30"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8C4481">
        <w:trPr>
          <w:trHeight w:val="293"/>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01157100" w:rsidR="00F75995" w:rsidRPr="008C4481" w:rsidRDefault="0072433D" w:rsidP="0072433D">
            <w:pPr>
              <w:tabs>
                <w:tab w:val="left" w:pos="1634"/>
              </w:tabs>
              <w:jc w:val="center"/>
              <w:rPr>
                <w:rFonts w:ascii="Arial" w:hAnsi="Arial" w:cs="Arial"/>
                <w:b/>
                <w:lang w:val="es-BO"/>
              </w:rPr>
            </w:pPr>
            <w:r w:rsidRPr="0072433D">
              <w:rPr>
                <w:rFonts w:ascii="Arial" w:hAnsi="Arial" w:cs="Arial"/>
                <w:b/>
                <w:lang w:val="es-BO"/>
              </w:rPr>
              <w:t>SERVICIO DE MANTENIMIENTO PARA SISTEMA DE ALMACENAMIENTO Y SERVIDORES POWER - 2023</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6465E3EE" w:rsidR="00F75995" w:rsidRPr="00967E53" w:rsidRDefault="000420B7" w:rsidP="00B357F4">
            <w:pPr>
              <w:jc w:val="both"/>
              <w:rPr>
                <w:rFonts w:ascii="Arial" w:hAnsi="Arial" w:cs="Arial"/>
                <w:b/>
                <w:lang w:val="es-BO"/>
              </w:rPr>
            </w:pPr>
            <w:r w:rsidRPr="00967E53">
              <w:rPr>
                <w:rFonts w:ascii="Arial" w:hAnsi="Arial" w:cs="Arial"/>
                <w:b/>
                <w:lang w:val="es-BO"/>
              </w:rPr>
              <w:t>Precio</w:t>
            </w:r>
            <w:r w:rsidR="00B357F4">
              <w:rPr>
                <w:rFonts w:ascii="Arial" w:hAnsi="Arial" w:cs="Arial"/>
                <w:b/>
                <w:lang w:val="es-BO"/>
              </w:rPr>
              <w:t xml:space="preserve"> Referencial </w:t>
            </w:r>
            <w:r w:rsidRPr="00967E53">
              <w:rPr>
                <w:rFonts w:ascii="Arial" w:hAnsi="Arial" w:cs="Arial"/>
                <w:b/>
                <w:lang w:val="es-BO"/>
              </w:rPr>
              <w:t>Mensual de Bs4</w:t>
            </w:r>
            <w:r w:rsidR="00451804">
              <w:rPr>
                <w:rFonts w:ascii="Arial" w:hAnsi="Arial" w:cs="Arial"/>
                <w:b/>
                <w:lang w:val="es-BO"/>
              </w:rPr>
              <w:t>6</w:t>
            </w:r>
            <w:r w:rsidRPr="00967E53">
              <w:rPr>
                <w:rFonts w:ascii="Arial" w:hAnsi="Arial" w:cs="Arial"/>
                <w:b/>
                <w:lang w:val="es-BO"/>
              </w:rPr>
              <w:t>.</w:t>
            </w:r>
            <w:r w:rsidR="00451804">
              <w:rPr>
                <w:rFonts w:ascii="Arial" w:hAnsi="Arial" w:cs="Arial"/>
                <w:b/>
                <w:lang w:val="es-BO"/>
              </w:rPr>
              <w:t>000</w:t>
            </w:r>
            <w:r w:rsidRPr="00967E53">
              <w:rPr>
                <w:rFonts w:ascii="Arial" w:hAnsi="Arial" w:cs="Arial"/>
                <w:b/>
                <w:lang w:val="es-BO"/>
              </w:rPr>
              <w:t xml:space="preserve">,00 </w:t>
            </w:r>
            <w:r w:rsidR="00B357F4">
              <w:rPr>
                <w:rFonts w:ascii="Arial" w:hAnsi="Arial" w:cs="Arial"/>
                <w:b/>
                <w:lang w:val="es-BO"/>
              </w:rPr>
              <w:t>– Precio Referencial Total</w:t>
            </w:r>
            <w:r w:rsidRPr="00967E53">
              <w:rPr>
                <w:rFonts w:ascii="Arial" w:hAnsi="Arial" w:cs="Arial"/>
                <w:b/>
                <w:lang w:val="es-BO"/>
              </w:rPr>
              <w:t xml:space="preserve"> de </w:t>
            </w:r>
            <w:r w:rsidR="00F21194" w:rsidRPr="00967E53">
              <w:rPr>
                <w:rFonts w:ascii="Arial" w:hAnsi="Arial" w:cs="Arial"/>
                <w:b/>
                <w:lang w:val="es-BO"/>
              </w:rPr>
              <w:t>Bs</w:t>
            </w:r>
            <w:r w:rsidR="00451804">
              <w:rPr>
                <w:rFonts w:ascii="Arial" w:hAnsi="Arial" w:cs="Arial"/>
                <w:b/>
                <w:lang w:val="es-BO"/>
              </w:rPr>
              <w:t>552</w:t>
            </w:r>
            <w:r w:rsidR="002251F6" w:rsidRPr="00967E53">
              <w:rPr>
                <w:rFonts w:ascii="Arial" w:hAnsi="Arial" w:cs="Arial"/>
                <w:b/>
                <w:lang w:val="es-BO"/>
              </w:rPr>
              <w:t>.</w:t>
            </w:r>
            <w:r w:rsidR="00451804">
              <w:rPr>
                <w:rFonts w:ascii="Arial" w:hAnsi="Arial" w:cs="Arial"/>
                <w:b/>
                <w:lang w:val="es-BO"/>
              </w:rPr>
              <w:t>000</w:t>
            </w:r>
            <w:r w:rsidR="002251F6" w:rsidRPr="00967E53">
              <w:rPr>
                <w:rFonts w:ascii="Arial" w:hAnsi="Arial" w:cs="Arial"/>
                <w:b/>
                <w:lang w:val="es-BO"/>
              </w:rPr>
              <w:t>,00</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451804" w:rsidRDefault="000D3A48" w:rsidP="00F75995">
            <w:pPr>
              <w:rPr>
                <w:rFonts w:ascii="Arial" w:hAnsi="Arial" w:cs="Arial"/>
                <w:b/>
                <w:szCs w:val="2"/>
                <w:lang w:val="es-BO"/>
              </w:rPr>
            </w:pPr>
            <w:r w:rsidRPr="00451804">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451804" w:rsidRDefault="00F75995" w:rsidP="00F75995">
            <w:pPr>
              <w:rPr>
                <w:rFonts w:ascii="Arial" w:hAnsi="Arial" w:cs="Arial"/>
                <w:b/>
                <w:szCs w:val="2"/>
                <w:lang w:val="es-BO"/>
              </w:rPr>
            </w:pPr>
            <w:r w:rsidRPr="00451804">
              <w:rPr>
                <w:rFonts w:ascii="Arial" w:hAnsi="Arial" w:cs="Arial"/>
                <w:b/>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3D567769" w:rsidR="00F75995" w:rsidRPr="00967E53" w:rsidRDefault="0072433D" w:rsidP="000D3A48">
            <w:pPr>
              <w:jc w:val="both"/>
              <w:rPr>
                <w:rFonts w:ascii="Arial" w:hAnsi="Arial" w:cs="Arial"/>
                <w:lang w:val="es-BO"/>
              </w:rPr>
            </w:pPr>
            <w:r w:rsidRPr="00BB145D">
              <w:rPr>
                <w:rFonts w:ascii="Arial" w:hAnsi="Arial" w:cs="Arial"/>
                <w:bCs/>
                <w:lang w:eastAsia="zh-CN"/>
              </w:rPr>
              <w:t>El servicio tendrá una duración que comprende, a partir de la Orden de Proceder del Servicio hasta el 31 de diciembre de 2023</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451804">
        <w:trPr>
          <w:trHeight w:val="161"/>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967E53" w:rsidRDefault="00F75995" w:rsidP="00F75995">
            <w:pPr>
              <w:rPr>
                <w:rFonts w:ascii="Arial" w:hAnsi="Arial" w:cs="Arial"/>
                <w:sz w:val="4"/>
                <w:szCs w:val="4"/>
                <w:lang w:val="es-BO"/>
              </w:rPr>
            </w:pPr>
          </w:p>
        </w:tc>
      </w:tr>
      <w:tr w:rsidR="00967E53" w:rsidRPr="00967E53" w14:paraId="4FC7FBD0"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F4D72EB" w:rsidR="000E268F" w:rsidRPr="00967E53" w:rsidRDefault="008420CF" w:rsidP="000D3A48">
            <w:pPr>
              <w:jc w:val="both"/>
              <w:rPr>
                <w:rFonts w:ascii="Arial" w:hAnsi="Arial" w:cs="Arial"/>
                <w:lang w:val="es-BO"/>
              </w:rPr>
            </w:pPr>
            <w:r w:rsidRPr="00967E53">
              <w:rPr>
                <w:rFonts w:ascii="Arial" w:hAnsi="Arial" w:cs="Arial"/>
                <w:lang w:val="es-BO"/>
              </w:rPr>
              <w:t>En la ciudad de La Paz, en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451804">
        <w:trPr>
          <w:trHeight w:val="112"/>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451804" w:rsidRPr="00967E53" w14:paraId="2B67C6D9" w14:textId="77777777" w:rsidTr="00451804">
        <w:trPr>
          <w:trHeight w:val="112"/>
        </w:trPr>
        <w:tc>
          <w:tcPr>
            <w:tcW w:w="1997" w:type="dxa"/>
            <w:gridSpan w:val="2"/>
            <w:tcBorders>
              <w:left w:val="single" w:sz="12" w:space="0" w:color="244061" w:themeColor="accent1" w:themeShade="80"/>
            </w:tcBorders>
            <w:vAlign w:val="center"/>
          </w:tcPr>
          <w:p w14:paraId="5830688C" w14:textId="77777777" w:rsidR="00451804" w:rsidRPr="00967E53" w:rsidRDefault="00451804" w:rsidP="00424887">
            <w:pPr>
              <w:jc w:val="right"/>
              <w:rPr>
                <w:rFonts w:ascii="Arial" w:hAnsi="Arial" w:cs="Arial"/>
                <w:lang w:val="es-BO"/>
              </w:rPr>
            </w:pPr>
          </w:p>
        </w:tc>
        <w:tc>
          <w:tcPr>
            <w:tcW w:w="7480" w:type="dxa"/>
            <w:gridSpan w:val="80"/>
            <w:tcBorders>
              <w:top w:val="single" w:sz="4" w:space="0" w:color="auto"/>
              <w:bottom w:val="single" w:sz="4" w:space="0" w:color="auto"/>
            </w:tcBorders>
            <w:shd w:val="clear" w:color="auto" w:fill="auto"/>
          </w:tcPr>
          <w:p w14:paraId="5427AA1C" w14:textId="77777777" w:rsidR="00451804" w:rsidRPr="00967E53" w:rsidRDefault="00451804" w:rsidP="00424887">
            <w:pPr>
              <w:rPr>
                <w:rFonts w:ascii="Arial" w:hAnsi="Arial" w:cs="Arial"/>
                <w:lang w:val="es-BO"/>
              </w:rPr>
            </w:pPr>
          </w:p>
        </w:tc>
        <w:tc>
          <w:tcPr>
            <w:tcW w:w="266" w:type="dxa"/>
            <w:tcBorders>
              <w:left w:val="nil"/>
              <w:right w:val="single" w:sz="12" w:space="0" w:color="244061" w:themeColor="accent1" w:themeShade="80"/>
            </w:tcBorders>
          </w:tcPr>
          <w:p w14:paraId="10B5D98E" w14:textId="77777777" w:rsidR="00451804" w:rsidRPr="00967E53" w:rsidRDefault="00451804" w:rsidP="00424887">
            <w:pPr>
              <w:rPr>
                <w:rFonts w:ascii="Arial" w:hAnsi="Arial" w:cs="Arial"/>
                <w:lang w:val="es-BO"/>
              </w:rPr>
            </w:pPr>
          </w:p>
        </w:tc>
      </w:tr>
      <w:tr w:rsidR="008C4481" w:rsidRPr="00967E53" w14:paraId="032F5278" w14:textId="77777777" w:rsidTr="00451804">
        <w:trPr>
          <w:trHeight w:val="112"/>
        </w:trPr>
        <w:tc>
          <w:tcPr>
            <w:tcW w:w="1997" w:type="dxa"/>
            <w:gridSpan w:val="2"/>
            <w:tcBorders>
              <w:left w:val="single" w:sz="12" w:space="0" w:color="244061" w:themeColor="accent1" w:themeShade="80"/>
              <w:right w:val="single" w:sz="4" w:space="0" w:color="auto"/>
            </w:tcBorders>
            <w:vAlign w:val="center"/>
          </w:tcPr>
          <w:p w14:paraId="0EA74913" w14:textId="6C27BFA9" w:rsidR="008C4481" w:rsidRPr="00967E53" w:rsidRDefault="008C4481" w:rsidP="008C4481">
            <w:pPr>
              <w:jc w:val="right"/>
              <w:rPr>
                <w:rFonts w:ascii="Arial" w:hAnsi="Arial" w:cs="Arial"/>
                <w:lang w:val="es-BO"/>
              </w:rPr>
            </w:pPr>
            <w:r>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AB2396" w14:textId="199E387B" w:rsidR="008C4481" w:rsidRPr="00967E53" w:rsidRDefault="008C4481" w:rsidP="008C4481">
            <w:pPr>
              <w:rPr>
                <w:rFonts w:ascii="Arial" w:hAnsi="Arial" w:cs="Arial"/>
                <w:lang w:val="es-BO"/>
              </w:rPr>
            </w:pPr>
            <w:r w:rsidRPr="009956C4">
              <w:rPr>
                <w:rFonts w:ascii="Arial" w:hAnsi="Arial" w:cs="Arial"/>
                <w:b/>
                <w:i/>
                <w:sz w:val="14"/>
              </w:rPr>
              <w:t>El proponente deberá presentar una Garantía equivalente al 1% del Precio Referencial de la Contratación</w:t>
            </w:r>
            <w:r>
              <w:rPr>
                <w:rFonts w:ascii="Arial" w:hAnsi="Arial" w:cs="Arial"/>
                <w:b/>
                <w:i/>
                <w:sz w:val="14"/>
              </w:rPr>
              <w:t xml:space="preserve"> o realizar el Dep</w:t>
            </w:r>
            <w:r w:rsidRPr="00F11980">
              <w:rPr>
                <w:rFonts w:ascii="Arial" w:hAnsi="Arial" w:cs="Arial"/>
                <w:b/>
                <w:i/>
                <w:sz w:val="14"/>
              </w:rPr>
              <w:t>ósito por concepto de Garantía de Seriedad de Propuesta</w:t>
            </w:r>
            <w:r>
              <w:rPr>
                <w:rFonts w:ascii="Arial" w:hAnsi="Arial" w:cs="Arial"/>
                <w:b/>
                <w:i/>
                <w:sz w:val="14"/>
              </w:rPr>
              <w:t>.</w:t>
            </w:r>
          </w:p>
        </w:tc>
        <w:tc>
          <w:tcPr>
            <w:tcW w:w="266" w:type="dxa"/>
            <w:tcBorders>
              <w:left w:val="single" w:sz="4" w:space="0" w:color="auto"/>
              <w:right w:val="single" w:sz="12" w:space="0" w:color="244061" w:themeColor="accent1" w:themeShade="80"/>
            </w:tcBorders>
          </w:tcPr>
          <w:p w14:paraId="3A81087C" w14:textId="77777777" w:rsidR="008C4481" w:rsidRPr="00967E53" w:rsidRDefault="008C4481" w:rsidP="008C4481">
            <w:pPr>
              <w:rPr>
                <w:rFonts w:ascii="Arial" w:hAnsi="Arial" w:cs="Arial"/>
                <w:lang w:val="es-BO"/>
              </w:rPr>
            </w:pPr>
          </w:p>
        </w:tc>
      </w:tr>
      <w:tr w:rsidR="008C4481"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8C4481" w:rsidRPr="00967E53" w:rsidRDefault="008C4481" w:rsidP="008C4481">
            <w:pPr>
              <w:rPr>
                <w:rFonts w:ascii="Arial" w:hAnsi="Arial" w:cs="Arial"/>
                <w:sz w:val="4"/>
                <w:szCs w:val="4"/>
                <w:lang w:val="es-BO"/>
              </w:rPr>
            </w:pPr>
          </w:p>
        </w:tc>
      </w:tr>
      <w:tr w:rsidR="008C4481"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8C4481" w:rsidRPr="00967E53" w:rsidRDefault="008C4481" w:rsidP="008C4481">
            <w:pPr>
              <w:jc w:val="right"/>
              <w:rPr>
                <w:rFonts w:ascii="Arial" w:hAnsi="Arial" w:cs="Arial"/>
                <w:lang w:val="es-BO"/>
              </w:rPr>
            </w:pPr>
            <w:r w:rsidRPr="00967E53">
              <w:rPr>
                <w:rFonts w:ascii="Arial" w:hAnsi="Arial" w:cs="Arial"/>
                <w:lang w:val="es-BO"/>
              </w:rPr>
              <w:t xml:space="preserve">Garantía de Cumplimiento </w:t>
            </w:r>
          </w:p>
          <w:p w14:paraId="55F295A5" w14:textId="623C3F5C" w:rsidR="008C4481" w:rsidRPr="00967E53" w:rsidRDefault="008C4481" w:rsidP="008C4481">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8C4481" w:rsidRPr="00967E53" w:rsidRDefault="008C4481" w:rsidP="008C4481">
            <w:pPr>
              <w:jc w:val="both"/>
              <w:rPr>
                <w:rFonts w:ascii="Arial" w:hAnsi="Arial" w:cs="Arial"/>
                <w:b/>
                <w:i/>
                <w:lang w:val="es-BO"/>
              </w:rPr>
            </w:pPr>
            <w:r w:rsidRPr="00967E53">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8C4481" w:rsidRPr="00967E53" w:rsidRDefault="008C4481" w:rsidP="008C4481">
            <w:pPr>
              <w:rPr>
                <w:rFonts w:ascii="Arial" w:hAnsi="Arial" w:cs="Arial"/>
                <w:lang w:val="es-BO"/>
              </w:rPr>
            </w:pPr>
          </w:p>
        </w:tc>
      </w:tr>
      <w:tr w:rsidR="008C4481"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8C4481" w:rsidRPr="00F75995" w:rsidRDefault="008C4481" w:rsidP="008C4481">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8C4481" w:rsidRPr="00F75995" w:rsidRDefault="008C4481" w:rsidP="008C4481">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8C4481" w:rsidRPr="00F75995" w:rsidRDefault="008C4481" w:rsidP="008C4481">
            <w:pPr>
              <w:rPr>
                <w:rFonts w:ascii="Arial" w:hAnsi="Arial" w:cs="Arial"/>
                <w:lang w:val="es-BO"/>
              </w:rPr>
            </w:pPr>
          </w:p>
        </w:tc>
      </w:tr>
      <w:tr w:rsidR="008C4481"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8C4481" w:rsidRPr="00F75995" w:rsidRDefault="008C4481" w:rsidP="008C4481">
            <w:pPr>
              <w:rPr>
                <w:rFonts w:ascii="Arial" w:hAnsi="Arial" w:cs="Arial"/>
                <w:sz w:val="4"/>
                <w:szCs w:val="4"/>
                <w:lang w:val="es-BO"/>
              </w:rPr>
            </w:pPr>
          </w:p>
        </w:tc>
      </w:tr>
      <w:tr w:rsidR="008C4481"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8C4481" w:rsidRPr="00F75995" w:rsidRDefault="008C4481" w:rsidP="008C4481">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651DC82C"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429531CD" w:rsidR="000E268F" w:rsidRPr="00A40276" w:rsidRDefault="0069436A" w:rsidP="003B46C3">
            <w:pPr>
              <w:rPr>
                <w:rFonts w:ascii="Arial" w:hAnsi="Arial" w:cs="Arial"/>
              </w:rPr>
            </w:pPr>
            <w:r w:rsidRPr="000D3A48">
              <w:rPr>
                <w:rFonts w:ascii="Arial" w:hAnsi="Arial" w:cs="Arial"/>
                <w:b/>
              </w:rPr>
              <w:t>X</w:t>
            </w: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18B78DB8" w:rsidR="00545778" w:rsidRPr="00967E53" w:rsidRDefault="00545778" w:rsidP="0072433D">
            <w:pPr>
              <w:jc w:val="center"/>
              <w:rPr>
                <w:rFonts w:ascii="Arial" w:hAnsi="Arial" w:cs="Arial"/>
                <w:lang w:val="es-BO"/>
              </w:rPr>
            </w:pPr>
            <w:r w:rsidRPr="00967E53">
              <w:rPr>
                <w:rFonts w:ascii="Arial" w:hAnsi="Arial" w:cs="Arial"/>
                <w:lang w:val="es-BO" w:eastAsia="es-BO"/>
              </w:rPr>
              <w:t>0</w:t>
            </w:r>
            <w:r w:rsidR="00451804">
              <w:rPr>
                <w:rFonts w:ascii="Arial" w:hAnsi="Arial" w:cs="Arial"/>
                <w:lang w:val="es-BO" w:eastAsia="es-BO"/>
              </w:rPr>
              <w:t>8</w:t>
            </w:r>
            <w:r w:rsidRPr="00967E53">
              <w:rPr>
                <w:rFonts w:ascii="Arial" w:hAnsi="Arial" w:cs="Arial"/>
                <w:lang w:val="es-BO" w:eastAsia="es-BO"/>
              </w:rPr>
              <w:t>:</w:t>
            </w:r>
            <w:r w:rsidR="00451804">
              <w:rPr>
                <w:rFonts w:ascii="Arial" w:hAnsi="Arial" w:cs="Arial"/>
                <w:lang w:val="es-BO" w:eastAsia="es-BO"/>
              </w:rPr>
              <w:t>0</w:t>
            </w:r>
            <w:r w:rsidRPr="00967E53">
              <w:rPr>
                <w:rFonts w:ascii="Arial" w:hAnsi="Arial" w:cs="Arial"/>
                <w:lang w:val="es-BO" w:eastAsia="es-BO"/>
              </w:rPr>
              <w:t>0</w:t>
            </w:r>
            <w:r w:rsidRPr="00967E53">
              <w:rPr>
                <w:rFonts w:ascii="Arial" w:hAnsi="Arial" w:cs="Arial"/>
                <w:bCs/>
                <w:lang w:val="es-BO" w:eastAsia="es-BO"/>
              </w:rPr>
              <w:t xml:space="preserve"> a 1</w:t>
            </w:r>
            <w:r w:rsidR="00451804">
              <w:rPr>
                <w:rFonts w:ascii="Arial" w:hAnsi="Arial" w:cs="Arial"/>
                <w:bCs/>
                <w:lang w:val="es-BO" w:eastAsia="es-BO"/>
              </w:rPr>
              <w:t>6</w:t>
            </w:r>
            <w:r w:rsidRPr="00967E53">
              <w:rPr>
                <w:rFonts w:ascii="Arial" w:hAnsi="Arial" w:cs="Arial"/>
                <w:bCs/>
                <w:lang w:val="es-BO" w:eastAsia="es-BO"/>
              </w:rPr>
              <w:t>:</w:t>
            </w:r>
            <w:r w:rsidR="0072433D">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1E0E15A" w:rsidR="00545778" w:rsidRPr="00A40276" w:rsidRDefault="0069436A" w:rsidP="00545778">
            <w:pPr>
              <w:jc w:val="center"/>
              <w:rPr>
                <w:rFonts w:ascii="Arial" w:hAnsi="Arial" w:cs="Arial"/>
                <w:lang w:val="es-BO"/>
              </w:rPr>
            </w:pPr>
            <w:r>
              <w:rPr>
                <w:rFonts w:ascii="Arial" w:hAnsi="Arial" w:cs="Arial"/>
                <w:sz w:val="13"/>
                <w:szCs w:val="13"/>
                <w:lang w:val="es-BO" w:eastAsia="es-BO"/>
              </w:rPr>
              <w:t>Claudia Chura Cruz</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281E208F" w:rsidR="001F21F5" w:rsidRPr="00545778" w:rsidRDefault="008420CF" w:rsidP="001F21F5">
            <w:pPr>
              <w:jc w:val="center"/>
              <w:rPr>
                <w:rFonts w:ascii="Arial" w:hAnsi="Arial" w:cs="Arial"/>
                <w:sz w:val="13"/>
                <w:szCs w:val="13"/>
                <w:lang w:val="es-BO" w:eastAsia="es-BO"/>
              </w:rPr>
            </w:pPr>
            <w:r>
              <w:rPr>
                <w:rFonts w:ascii="Arial" w:hAnsi="Arial" w:cs="Arial"/>
                <w:sz w:val="13"/>
                <w:szCs w:val="13"/>
                <w:lang w:val="es-BO" w:eastAsia="es-BO"/>
              </w:rPr>
              <w:t xml:space="preserve">Erick O. Quispe </w:t>
            </w:r>
            <w:proofErr w:type="spellStart"/>
            <w:r>
              <w:rPr>
                <w:rFonts w:ascii="Arial" w:hAnsi="Arial" w:cs="Arial"/>
                <w:sz w:val="13"/>
                <w:szCs w:val="13"/>
                <w:lang w:val="es-BO" w:eastAsia="es-BO"/>
              </w:rPr>
              <w:t>Quispe</w:t>
            </w:r>
            <w:proofErr w:type="spellEnd"/>
          </w:p>
        </w:tc>
        <w:tc>
          <w:tcPr>
            <w:tcW w:w="235" w:type="dxa"/>
            <w:gridSpan w:val="2"/>
            <w:tcBorders>
              <w:left w:val="single" w:sz="4" w:space="0" w:color="auto"/>
              <w:right w:val="single" w:sz="4" w:space="0" w:color="auto"/>
            </w:tcBorders>
            <w:vAlign w:val="center"/>
          </w:tcPr>
          <w:p w14:paraId="1E0802A2" w14:textId="77777777" w:rsidR="001F21F5" w:rsidRPr="00545778" w:rsidRDefault="001F21F5" w:rsidP="001F21F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612D763E" w:rsidR="001F21F5" w:rsidRPr="00545778" w:rsidRDefault="008420CF" w:rsidP="001F21F5">
            <w:pPr>
              <w:jc w:val="center"/>
              <w:rPr>
                <w:rFonts w:ascii="Arial" w:hAnsi="Arial" w:cs="Arial"/>
                <w:sz w:val="13"/>
                <w:szCs w:val="13"/>
                <w:lang w:val="es-BO" w:eastAsia="es-BO"/>
              </w:rPr>
            </w:pPr>
            <w:r>
              <w:rPr>
                <w:rFonts w:ascii="Arial" w:hAnsi="Arial" w:cs="Arial"/>
                <w:sz w:val="13"/>
                <w:szCs w:val="13"/>
                <w:lang w:val="es-BO" w:eastAsia="es-BO"/>
              </w:rPr>
              <w:t>Administrador de Sistema Senior</w:t>
            </w:r>
          </w:p>
        </w:tc>
        <w:tc>
          <w:tcPr>
            <w:tcW w:w="264" w:type="dxa"/>
            <w:tcBorders>
              <w:left w:val="single" w:sz="4" w:space="0" w:color="auto"/>
              <w:right w:val="single" w:sz="4" w:space="0" w:color="auto"/>
            </w:tcBorders>
            <w:vAlign w:val="center"/>
          </w:tcPr>
          <w:p w14:paraId="753334F6" w14:textId="77777777" w:rsidR="001F21F5" w:rsidRPr="00545778" w:rsidRDefault="001F21F5" w:rsidP="001F21F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3C11C466" w:rsidR="001F21F5" w:rsidRPr="00545778" w:rsidRDefault="008420CF" w:rsidP="001F21F5">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2E869A02" w:rsidR="00310CA2" w:rsidRPr="0006032F" w:rsidRDefault="00310CA2" w:rsidP="00310CA2">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451804">
              <w:rPr>
                <w:rFonts w:ascii="Arial" w:hAnsi="Arial" w:cs="Arial"/>
                <w:bCs/>
                <w:sz w:val="15"/>
                <w:szCs w:val="15"/>
                <w:lang w:val="es-BO" w:eastAsia="es-BO"/>
              </w:rPr>
              <w:t>27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7B671A1F" w14:textId="244E4A0C" w:rsidR="00310CA2" w:rsidRPr="00A40276" w:rsidRDefault="008420CF" w:rsidP="00310CA2">
            <w:pPr>
              <w:rPr>
                <w:rFonts w:ascii="Arial" w:hAnsi="Arial" w:cs="Arial"/>
                <w:lang w:val="es-BO"/>
              </w:rPr>
            </w:pPr>
            <w:r>
              <w:rPr>
                <w:rFonts w:ascii="Arial" w:hAnsi="Arial" w:cs="Arial"/>
                <w:bCs/>
                <w:sz w:val="15"/>
                <w:szCs w:val="15"/>
                <w:lang w:val="es-BO" w:eastAsia="es-BO"/>
              </w:rPr>
              <w:t>1137</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62BCA047" w:rsidR="00310CA2" w:rsidRPr="0006032F" w:rsidRDefault="00A706A3" w:rsidP="00310CA2">
            <w:pPr>
              <w:snapToGrid w:val="0"/>
              <w:rPr>
                <w:rFonts w:ascii="Arial" w:hAnsi="Arial" w:cs="Arial"/>
                <w:sz w:val="12"/>
                <w:szCs w:val="14"/>
                <w:lang w:val="pt-BR" w:eastAsia="es-BO"/>
              </w:rPr>
            </w:pPr>
            <w:hyperlink r:id="rId13" w:history="1">
              <w:r w:rsidR="00451804" w:rsidRPr="00CB4DD3">
                <w:rPr>
                  <w:rStyle w:val="Hipervnculo"/>
                  <w:rFonts w:ascii="Arial" w:hAnsi="Arial" w:cs="Arial"/>
                  <w:sz w:val="12"/>
                  <w:szCs w:val="14"/>
                  <w:lang w:val="pt-BR" w:eastAsia="es-BO"/>
                </w:rPr>
                <w:t>cchura@bcb.gob.bo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D2002F7" w14:textId="02850837" w:rsidR="00310CA2" w:rsidRPr="0006032F" w:rsidRDefault="008420CF" w:rsidP="00310CA2">
            <w:pPr>
              <w:snapToGrid w:val="0"/>
              <w:rPr>
                <w:rFonts w:ascii="Arial" w:hAnsi="Arial" w:cs="Arial"/>
                <w:sz w:val="12"/>
                <w:szCs w:val="14"/>
                <w:lang w:val="es-BO" w:eastAsia="es-BO"/>
              </w:rPr>
            </w:pPr>
            <w:r>
              <w:rPr>
                <w:rStyle w:val="Hipervnculo"/>
                <w:rFonts w:ascii="Arial" w:hAnsi="Arial" w:cs="Arial"/>
                <w:sz w:val="12"/>
                <w:szCs w:val="14"/>
              </w:rPr>
              <w:t>equispe</w:t>
            </w:r>
            <w:hyperlink r:id="rId14" w:history="1">
              <w:r w:rsidR="00310CA2" w:rsidRPr="008B3145">
                <w:rPr>
                  <w:rStyle w:val="Hipervnculo"/>
                  <w:rFonts w:ascii="Arial" w:hAnsi="Arial" w:cs="Arial"/>
                  <w:sz w:val="12"/>
                  <w:szCs w:val="14"/>
                </w:rPr>
                <w:t>@bcb.gob.bo</w:t>
              </w:r>
            </w:hyperlink>
          </w:p>
          <w:p w14:paraId="05B151F0" w14:textId="201E67C4" w:rsidR="00310CA2" w:rsidRPr="00A40276" w:rsidRDefault="00310CA2" w:rsidP="00310CA2">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8C4481" w:rsidRPr="00A40276" w14:paraId="025A02E5" w14:textId="77777777" w:rsidTr="0069436A">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8C4481" w:rsidRPr="00CB5BDF" w:rsidRDefault="008C4481" w:rsidP="008C4481">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6FA899CF" w14:textId="77777777" w:rsidR="008C4481" w:rsidRPr="00CB5BDF" w:rsidRDefault="008C4481" w:rsidP="008C4481">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FB425" w14:textId="77777777" w:rsidR="008C4481" w:rsidRDefault="008C4481" w:rsidP="008C4481">
            <w:pPr>
              <w:rPr>
                <w:rFonts w:ascii="Arial" w:hAnsi="Arial" w:cs="Arial"/>
              </w:rPr>
            </w:pPr>
            <w:r>
              <w:rPr>
                <w:rFonts w:ascii="Arial" w:hAnsi="Arial" w:cs="Arial"/>
              </w:rPr>
              <w:t xml:space="preserve">Número de Cuenta: </w:t>
            </w:r>
            <w:r w:rsidRPr="005913B4">
              <w:rPr>
                <w:rFonts w:ascii="Arial" w:hAnsi="Arial" w:cs="Arial"/>
              </w:rPr>
              <w:t>10000041173216</w:t>
            </w:r>
          </w:p>
          <w:p w14:paraId="008ED366" w14:textId="77777777" w:rsidR="008C4481" w:rsidRDefault="008C4481" w:rsidP="008C4481">
            <w:pPr>
              <w:rPr>
                <w:rFonts w:ascii="Arial" w:hAnsi="Arial" w:cs="Arial"/>
              </w:rPr>
            </w:pPr>
            <w:r>
              <w:rPr>
                <w:rFonts w:ascii="Arial" w:hAnsi="Arial" w:cs="Arial"/>
              </w:rPr>
              <w:t>Banco: Banco Unión S.A.</w:t>
            </w:r>
          </w:p>
          <w:p w14:paraId="0250AF60" w14:textId="77777777" w:rsidR="008C4481" w:rsidRDefault="008C4481" w:rsidP="008C4481">
            <w:pPr>
              <w:rPr>
                <w:rFonts w:ascii="Arial" w:hAnsi="Arial" w:cs="Arial"/>
              </w:rPr>
            </w:pPr>
            <w:r>
              <w:rPr>
                <w:rFonts w:ascii="Arial" w:hAnsi="Arial" w:cs="Arial"/>
              </w:rPr>
              <w:t>Titular: Tesoro General de la Nación</w:t>
            </w:r>
          </w:p>
          <w:p w14:paraId="796BB928" w14:textId="6C6495A5" w:rsidR="008C4481" w:rsidRPr="00967E53" w:rsidRDefault="008C4481" w:rsidP="008C4481">
            <w:pPr>
              <w:rPr>
                <w:rFonts w:ascii="Arial" w:hAnsi="Arial" w:cs="Arial"/>
                <w:highlight w:val="yellow"/>
                <w:lang w:val="es-BO"/>
              </w:rPr>
            </w:pPr>
            <w:r>
              <w:rPr>
                <w:rFonts w:ascii="Arial" w:hAnsi="Arial" w:cs="Arial"/>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8C4481" w:rsidRPr="00A40276" w:rsidRDefault="008C4481" w:rsidP="008C4481">
            <w:pPr>
              <w:rPr>
                <w:rFonts w:ascii="Arial" w:hAnsi="Arial" w:cs="Arial"/>
                <w:sz w:val="8"/>
                <w:szCs w:val="2"/>
                <w:lang w:val="es-BO"/>
              </w:rPr>
            </w:pPr>
          </w:p>
        </w:tc>
      </w:tr>
      <w:tr w:rsidR="008C4481"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8C4481" w:rsidRPr="00545778" w:rsidRDefault="008C4481" w:rsidP="008C4481">
            <w:pPr>
              <w:rPr>
                <w:rFonts w:ascii="Arial" w:hAnsi="Arial" w:cs="Arial"/>
                <w:sz w:val="2"/>
                <w:szCs w:val="2"/>
                <w:lang w:val="es-BO"/>
              </w:rPr>
            </w:pPr>
          </w:p>
        </w:tc>
      </w:tr>
    </w:tbl>
    <w:p w14:paraId="2A23DC7C" w14:textId="15335953" w:rsidR="00D663F1" w:rsidRDefault="00D663F1">
      <w:pPr>
        <w:rPr>
          <w:lang w:val="es-BO"/>
        </w:rPr>
      </w:pPr>
    </w:p>
    <w:p w14:paraId="6DF67421" w14:textId="77777777" w:rsidR="00D663F1" w:rsidRDefault="00D663F1">
      <w:pPr>
        <w:rPr>
          <w:lang w:val="es-BO"/>
        </w:rPr>
      </w:pPr>
      <w:r>
        <w:rPr>
          <w:lang w:val="es-BO"/>
        </w:rPr>
        <w:br w:type="page"/>
      </w:r>
    </w:p>
    <w:p w14:paraId="56BDFDDB" w14:textId="0EB10D7A" w:rsidR="00084633" w:rsidRDefault="00435C41" w:rsidP="00235283">
      <w:pPr>
        <w:pStyle w:val="Puesto"/>
        <w:numPr>
          <w:ilvl w:val="0"/>
          <w:numId w:val="17"/>
        </w:numPr>
        <w:spacing w:before="0" w:after="0"/>
        <w:jc w:val="both"/>
      </w:pPr>
      <w:bookmarkStart w:id="160" w:name="_Toc94724713"/>
      <w:r w:rsidRPr="009956C4">
        <w:rPr>
          <w:rFonts w:ascii="Verdana" w:hAnsi="Verdana"/>
          <w:sz w:val="18"/>
          <w:szCs w:val="18"/>
        </w:rPr>
        <w:lastRenderedPageBreak/>
        <w:t>CRONOGRAMA DE PLAZOS</w:t>
      </w:r>
      <w:bookmarkEnd w:id="160"/>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26"/>
        <w:gridCol w:w="17"/>
        <w:gridCol w:w="7"/>
        <w:gridCol w:w="273"/>
        <w:gridCol w:w="75"/>
        <w:gridCol w:w="131"/>
        <w:gridCol w:w="138"/>
        <w:gridCol w:w="118"/>
        <w:gridCol w:w="138"/>
        <w:gridCol w:w="372"/>
        <w:gridCol w:w="138"/>
        <w:gridCol w:w="546"/>
        <w:gridCol w:w="125"/>
        <w:gridCol w:w="24"/>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BB145D">
        <w:trPr>
          <w:trHeight w:val="284"/>
          <w:tblHeader/>
        </w:trPr>
        <w:tc>
          <w:tcPr>
            <w:tcW w:w="150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2"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BB145D">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BB145D">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85B6B76" w:rsidR="002B0B54" w:rsidRPr="00967E53" w:rsidRDefault="00BB145D" w:rsidP="00BB7D7B">
            <w:pPr>
              <w:adjustRightInd w:val="0"/>
              <w:snapToGrid w:val="0"/>
              <w:jc w:val="center"/>
              <w:rPr>
                <w:rFonts w:ascii="Arial" w:hAnsi="Arial" w:cs="Arial"/>
              </w:rPr>
            </w:pPr>
            <w:r>
              <w:rPr>
                <w:rFonts w:ascii="Arial" w:hAnsi="Arial" w:cs="Arial"/>
              </w:rPr>
              <w:t>2</w:t>
            </w:r>
            <w:r w:rsidR="00BB7D7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5B80956" w:rsidR="002B0B54" w:rsidRPr="00967E53" w:rsidRDefault="00BB145D"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7C3893FB" w:rsidR="002B0B54" w:rsidRPr="00967E53" w:rsidRDefault="00BB145D" w:rsidP="0086241F">
            <w:pPr>
              <w:adjustRightInd w:val="0"/>
              <w:snapToGrid w:val="0"/>
              <w:jc w:val="center"/>
              <w:rPr>
                <w:rFonts w:ascii="Arial" w:hAnsi="Arial" w:cs="Arial"/>
              </w:rPr>
            </w:pPr>
            <w:r>
              <w:rPr>
                <w:rFonts w:ascii="Arial" w:hAnsi="Arial" w:cs="Arial"/>
              </w:rPr>
              <w:t>2022</w:t>
            </w:r>
          </w:p>
        </w:tc>
        <w:tc>
          <w:tcPr>
            <w:tcW w:w="80"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2"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BB145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F22A42">
        <w:trPr>
          <w:trHeight w:val="36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63EB4D33" w:rsidR="002B0B54" w:rsidRPr="00967E53" w:rsidRDefault="008420CF" w:rsidP="005B3A1E">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37AD0AFB"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48B022C"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80"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3DF144B"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01A77F0"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277DAE0" w:rsidR="002B0B54" w:rsidRPr="00967E53" w:rsidRDefault="008420CF" w:rsidP="008420CF">
            <w:pPr>
              <w:adjustRightInd w:val="0"/>
              <w:snapToGrid w:val="0"/>
              <w:jc w:val="center"/>
              <w:rPr>
                <w:rFonts w:ascii="Arial" w:hAnsi="Arial" w:cs="Arial"/>
                <w:highlight w:val="yellow"/>
              </w:rPr>
            </w:pPr>
            <w:bookmarkStart w:id="161" w:name="_GoBack"/>
            <w:bookmarkEnd w:id="161"/>
            <w:r w:rsidRPr="00967E53">
              <w:rPr>
                <w:rFonts w:ascii="Arial" w:hAnsi="Arial" w:cs="Arial"/>
              </w:rPr>
              <w:t>---</w:t>
            </w:r>
          </w:p>
        </w:tc>
        <w:tc>
          <w:tcPr>
            <w:tcW w:w="72"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BB145D">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2"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F22A42">
        <w:trPr>
          <w:trHeight w:val="28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1B148F0E" w:rsidR="002B0B54" w:rsidRPr="00967E53" w:rsidRDefault="008420CF" w:rsidP="005B3A1E">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EC0DF75"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484999F1"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80"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AA397EE" w:rsidR="008A64C3" w:rsidRPr="00967E53" w:rsidRDefault="008420CF" w:rsidP="008420CF">
            <w:pPr>
              <w:adjustRightInd w:val="0"/>
              <w:snapToGrid w:val="0"/>
              <w:jc w:val="center"/>
              <w:rPr>
                <w:rFonts w:ascii="Arial" w:hAnsi="Arial" w:cs="Arial"/>
                <w:b/>
                <w:i/>
              </w:rPr>
            </w:pPr>
            <w:r w:rsidRPr="00967E53">
              <w:rPr>
                <w:rFonts w:ascii="Arial" w:hAnsi="Arial" w:cs="Arial"/>
              </w:rPr>
              <w:t>---</w:t>
            </w:r>
          </w:p>
        </w:tc>
        <w:tc>
          <w:tcPr>
            <w:tcW w:w="72"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BB145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80"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F22A42">
        <w:trPr>
          <w:trHeight w:val="29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14B8210"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35412259"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1A22B51A"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80" w:type="pct"/>
            <w:gridSpan w:val="2"/>
            <w:tcBorders>
              <w:top w:val="nil"/>
              <w:left w:val="single" w:sz="4" w:space="0" w:color="auto"/>
              <w:bottom w:val="nil"/>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15AE6FA9"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3DB61B92"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721C7A1" w:rsidR="008420CF" w:rsidRPr="00967E53" w:rsidRDefault="008420CF" w:rsidP="00BB145D">
            <w:pPr>
              <w:adjustRightInd w:val="0"/>
              <w:snapToGrid w:val="0"/>
              <w:jc w:val="center"/>
              <w:rPr>
                <w:rFonts w:ascii="Arial" w:hAnsi="Arial" w:cs="Arial"/>
              </w:rPr>
            </w:pPr>
            <w:r w:rsidRPr="00967E53">
              <w:rPr>
                <w:rFonts w:ascii="Arial" w:hAnsi="Arial" w:cs="Arial"/>
              </w:rPr>
              <w:t>---</w:t>
            </w:r>
          </w:p>
        </w:tc>
        <w:tc>
          <w:tcPr>
            <w:tcW w:w="72" w:type="pct"/>
            <w:vMerge/>
            <w:tcBorders>
              <w:left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B145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BB145D">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92DEBB5" w:rsidR="00E57A30" w:rsidRPr="00967E53" w:rsidRDefault="00BB7D7B" w:rsidP="005B3A1E">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EA6929B" w:rsidR="00E57A30" w:rsidRPr="00967E53" w:rsidRDefault="00BB145D" w:rsidP="00310CA2">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6390158" w:rsidR="00E57A30" w:rsidRPr="00967E53" w:rsidRDefault="008420CF" w:rsidP="00E57A30">
            <w:pPr>
              <w:adjustRightInd w:val="0"/>
              <w:snapToGrid w:val="0"/>
              <w:jc w:val="center"/>
              <w:rPr>
                <w:rFonts w:ascii="Arial" w:hAnsi="Arial" w:cs="Arial"/>
              </w:rPr>
            </w:pPr>
            <w:r w:rsidRPr="00967E53">
              <w:rPr>
                <w:rFonts w:ascii="Arial" w:hAnsi="Arial" w:cs="Arial"/>
              </w:rPr>
              <w:t>2022</w:t>
            </w:r>
          </w:p>
        </w:tc>
        <w:tc>
          <w:tcPr>
            <w:tcW w:w="80"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478AFA5F" w:rsidR="00E57A30" w:rsidRPr="00967E53" w:rsidRDefault="001A23B0"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8A64C3" w:rsidRPr="00967E53" w:rsidRDefault="008A64C3" w:rsidP="00235283">
            <w:pPr>
              <w:pStyle w:val="Textoindependiente3"/>
              <w:numPr>
                <w:ilvl w:val="0"/>
                <w:numId w:val="36"/>
              </w:numPr>
              <w:spacing w:after="0"/>
              <w:ind w:left="208" w:hanging="196"/>
              <w:jc w:val="both"/>
              <w:rPr>
                <w:rFonts w:ascii="Arial" w:hAnsi="Arial" w:cs="Arial"/>
                <w:b/>
                <w:sz w:val="13"/>
                <w:szCs w:val="13"/>
              </w:rPr>
            </w:pPr>
            <w:r w:rsidRPr="00967E53">
              <w:rPr>
                <w:rFonts w:ascii="Arial" w:hAnsi="Arial" w:cs="Arial"/>
                <w:b/>
                <w:sz w:val="13"/>
                <w:szCs w:val="13"/>
              </w:rPr>
              <w:t xml:space="preserve">En forma electrónica: </w:t>
            </w:r>
          </w:p>
          <w:p w14:paraId="48DFF2FE" w14:textId="289F10A2" w:rsidR="008A64C3" w:rsidRPr="00967E53" w:rsidRDefault="008A64C3" w:rsidP="00E57A30">
            <w:pPr>
              <w:pStyle w:val="Textoindependiente3"/>
              <w:spacing w:after="0"/>
              <w:ind w:left="222"/>
              <w:jc w:val="both"/>
              <w:rPr>
                <w:rFonts w:ascii="Arial" w:hAnsi="Arial" w:cs="Arial"/>
                <w:b/>
                <w:sz w:val="13"/>
                <w:szCs w:val="13"/>
              </w:rPr>
            </w:pPr>
            <w:r w:rsidRPr="00967E53">
              <w:rPr>
                <w:rFonts w:ascii="Arial" w:hAnsi="Arial" w:cs="Arial"/>
                <w:sz w:val="13"/>
                <w:szCs w:val="13"/>
              </w:rPr>
              <w:t>A través del RUPE de conformidad al procedimiento establecido en el presente DBC.</w:t>
            </w:r>
          </w:p>
        </w:tc>
        <w:tc>
          <w:tcPr>
            <w:tcW w:w="72"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BB145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BB145D" w:rsidRPr="000C6821" w14:paraId="7F9183F4" w14:textId="77777777" w:rsidTr="00BB145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B145D" w:rsidRPr="000C6821" w:rsidRDefault="00BB145D" w:rsidP="00BB145D">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05542C0" w14:textId="77777777" w:rsidR="00BB145D" w:rsidRPr="000C6821" w:rsidRDefault="00BB145D" w:rsidP="00BB145D">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1EE9FF5" w14:textId="77777777" w:rsidR="00BB145D" w:rsidRPr="000C6821" w:rsidRDefault="00BB145D" w:rsidP="00BB145D">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071E9DE" w:rsidR="00BB145D" w:rsidRPr="00967E53" w:rsidRDefault="00BB145D" w:rsidP="00BB145D">
            <w:pPr>
              <w:adjustRightInd w:val="0"/>
              <w:snapToGrid w:val="0"/>
              <w:jc w:val="center"/>
              <w:rPr>
                <w:rFonts w:ascii="Arial" w:hAnsi="Arial" w:cs="Arial"/>
              </w:rPr>
            </w:pPr>
            <w:r>
              <w:rPr>
                <w:rFonts w:ascii="Arial" w:hAnsi="Arial" w:cs="Arial"/>
              </w:rPr>
              <w:t>0</w:t>
            </w:r>
            <w:r w:rsidR="00BB7D7B">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BB145D" w:rsidRPr="00967E53" w:rsidRDefault="00BB145D" w:rsidP="00BB145D">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DC7CDF8" w:rsidR="00BB145D" w:rsidRPr="00967E53" w:rsidRDefault="00BB145D" w:rsidP="00BB145D">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BB145D" w:rsidRPr="00967E53" w:rsidRDefault="00BB145D" w:rsidP="00BB145D">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BB145D" w:rsidRPr="00967E53" w:rsidRDefault="00BB145D" w:rsidP="00BB145D">
            <w:pPr>
              <w:adjustRightInd w:val="0"/>
              <w:snapToGrid w:val="0"/>
              <w:jc w:val="center"/>
              <w:rPr>
                <w:rFonts w:ascii="Arial" w:hAnsi="Arial" w:cs="Arial"/>
              </w:rPr>
            </w:pPr>
            <w:r w:rsidRPr="00967E53">
              <w:rPr>
                <w:rFonts w:ascii="Arial" w:hAnsi="Arial" w:cs="Arial"/>
              </w:rPr>
              <w:t>2022</w:t>
            </w:r>
          </w:p>
        </w:tc>
        <w:tc>
          <w:tcPr>
            <w:tcW w:w="80" w:type="pct"/>
            <w:gridSpan w:val="2"/>
            <w:tcBorders>
              <w:top w:val="nil"/>
              <w:left w:val="single" w:sz="4" w:space="0" w:color="auto"/>
              <w:bottom w:val="nil"/>
              <w:right w:val="single" w:sz="12" w:space="0" w:color="auto"/>
            </w:tcBorders>
            <w:shd w:val="clear" w:color="auto" w:fill="auto"/>
            <w:vAlign w:val="center"/>
          </w:tcPr>
          <w:p w14:paraId="2CE25C7E" w14:textId="77777777" w:rsidR="00BB145D" w:rsidRPr="00967E53" w:rsidRDefault="00BB145D" w:rsidP="00BB145D">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BB145D" w:rsidRPr="00967E53" w:rsidRDefault="00BB145D" w:rsidP="00BB145D">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98A75C8" w:rsidR="00BB145D" w:rsidRPr="00967E53" w:rsidRDefault="001A23B0" w:rsidP="00BB145D">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BB145D" w:rsidRPr="00967E53" w:rsidRDefault="00BB145D" w:rsidP="00BB14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BB145D" w:rsidRPr="00967E53" w:rsidRDefault="00BB145D" w:rsidP="00BB145D">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BB145D" w:rsidRPr="000C6821" w:rsidRDefault="00BB145D" w:rsidP="00BB145D">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BB145D" w:rsidRPr="000C6821" w:rsidRDefault="00BB145D" w:rsidP="00BB145D">
            <w:pPr>
              <w:adjustRightInd w:val="0"/>
              <w:snapToGrid w:val="0"/>
              <w:jc w:val="center"/>
              <w:rPr>
                <w:rFonts w:ascii="Arial" w:hAnsi="Arial" w:cs="Arial"/>
              </w:rPr>
            </w:pPr>
          </w:p>
        </w:tc>
        <w:tc>
          <w:tcPr>
            <w:tcW w:w="72" w:type="pct"/>
            <w:vMerge/>
            <w:tcBorders>
              <w:left w:val="nil"/>
            </w:tcBorders>
            <w:shd w:val="clear" w:color="auto" w:fill="auto"/>
            <w:vAlign w:val="center"/>
          </w:tcPr>
          <w:p w14:paraId="7830B4B5" w14:textId="77777777" w:rsidR="00BB145D" w:rsidRPr="000C6821" w:rsidRDefault="00BB145D" w:rsidP="00BB145D">
            <w:pPr>
              <w:adjustRightInd w:val="0"/>
              <w:snapToGrid w:val="0"/>
              <w:rPr>
                <w:rFonts w:ascii="Arial" w:hAnsi="Arial" w:cs="Arial"/>
              </w:rPr>
            </w:pPr>
          </w:p>
        </w:tc>
      </w:tr>
      <w:tr w:rsidR="002B0B54" w:rsidRPr="000C6821" w14:paraId="44773A47"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BB145D" w:rsidRPr="000C6821" w14:paraId="7E2AE8E3" w14:textId="77777777" w:rsidTr="00BB145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B145D" w:rsidRPr="000C6821" w:rsidRDefault="00BB145D" w:rsidP="00BB145D">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EE331EA" w14:textId="77777777" w:rsidR="00BB145D" w:rsidRPr="000C6821" w:rsidRDefault="00BB145D" w:rsidP="00BB145D">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CFED36B" w14:textId="77777777" w:rsidR="00BB145D" w:rsidRPr="000C6821" w:rsidRDefault="00BB145D" w:rsidP="00BB145D">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C2E2B10" w:rsidR="00BB145D" w:rsidRPr="00967E53" w:rsidRDefault="00BB145D" w:rsidP="00BB145D">
            <w:pPr>
              <w:adjustRightInd w:val="0"/>
              <w:snapToGrid w:val="0"/>
              <w:jc w:val="center"/>
              <w:rPr>
                <w:rFonts w:ascii="Arial" w:hAnsi="Arial" w:cs="Arial"/>
              </w:rPr>
            </w:pPr>
            <w:r>
              <w:rPr>
                <w:rFonts w:ascii="Arial" w:hAnsi="Arial" w:cs="Arial"/>
              </w:rPr>
              <w:t>0</w:t>
            </w:r>
            <w:r w:rsidR="00BB7D7B">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BB145D" w:rsidRPr="00967E53" w:rsidRDefault="00BB145D" w:rsidP="00BB145D">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44813AAF" w:rsidR="00BB145D" w:rsidRPr="00967E53" w:rsidRDefault="00BB145D" w:rsidP="00BB145D">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BB145D" w:rsidRPr="00967E53" w:rsidRDefault="00BB145D" w:rsidP="00BB145D">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BB145D" w:rsidRPr="00967E53" w:rsidRDefault="00BB145D" w:rsidP="00BB145D">
            <w:pPr>
              <w:adjustRightInd w:val="0"/>
              <w:snapToGrid w:val="0"/>
              <w:jc w:val="center"/>
              <w:rPr>
                <w:rFonts w:ascii="Arial" w:hAnsi="Arial" w:cs="Arial"/>
              </w:rPr>
            </w:pPr>
            <w:r w:rsidRPr="00967E53">
              <w:rPr>
                <w:rFonts w:ascii="Arial" w:hAnsi="Arial" w:cs="Arial"/>
              </w:rPr>
              <w:t>2022</w:t>
            </w:r>
          </w:p>
        </w:tc>
        <w:tc>
          <w:tcPr>
            <w:tcW w:w="80" w:type="pct"/>
            <w:gridSpan w:val="2"/>
            <w:tcBorders>
              <w:top w:val="nil"/>
              <w:left w:val="single" w:sz="4" w:space="0" w:color="auto"/>
              <w:bottom w:val="nil"/>
              <w:right w:val="single" w:sz="12" w:space="0" w:color="auto"/>
            </w:tcBorders>
            <w:shd w:val="clear" w:color="auto" w:fill="auto"/>
            <w:vAlign w:val="center"/>
          </w:tcPr>
          <w:p w14:paraId="72AB9F8D" w14:textId="77777777" w:rsidR="00BB145D" w:rsidRPr="00967E53" w:rsidRDefault="00BB145D" w:rsidP="00BB145D">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BB145D" w:rsidRPr="00967E53" w:rsidRDefault="00BB145D" w:rsidP="00BB145D">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4A809C3" w:rsidR="00BB145D" w:rsidRPr="00967E53" w:rsidRDefault="001A23B0" w:rsidP="00BB145D">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BB145D" w:rsidRPr="00967E53" w:rsidRDefault="00BB145D" w:rsidP="00BB14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173C2E1D" w:rsidR="00BB145D" w:rsidRPr="00967E53" w:rsidRDefault="001A23B0" w:rsidP="00BB145D">
            <w:pPr>
              <w:adjustRightInd w:val="0"/>
              <w:snapToGrid w:val="0"/>
              <w:jc w:val="center"/>
              <w:rPr>
                <w:rFonts w:ascii="Arial" w:hAnsi="Arial" w:cs="Arial"/>
              </w:rPr>
            </w:pPr>
            <w:r>
              <w:rPr>
                <w:rFonts w:ascii="Arial" w:hAnsi="Arial" w:cs="Arial"/>
              </w:rPr>
              <w:t>1</w:t>
            </w:r>
            <w:r w:rsidR="00BB145D" w:rsidRPr="00967E5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BB145D" w:rsidRPr="000C6821" w:rsidRDefault="00BB145D" w:rsidP="00BB145D">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BB145D" w:rsidRPr="000C6821" w:rsidRDefault="00BB145D" w:rsidP="00BB145D">
            <w:pPr>
              <w:adjustRightInd w:val="0"/>
              <w:snapToGrid w:val="0"/>
              <w:jc w:val="center"/>
              <w:rPr>
                <w:rFonts w:ascii="Arial" w:hAnsi="Arial" w:cs="Arial"/>
              </w:rPr>
            </w:pPr>
          </w:p>
        </w:tc>
        <w:tc>
          <w:tcPr>
            <w:tcW w:w="72" w:type="pct"/>
            <w:vMerge/>
            <w:tcBorders>
              <w:left w:val="nil"/>
            </w:tcBorders>
            <w:shd w:val="clear" w:color="auto" w:fill="auto"/>
            <w:vAlign w:val="center"/>
          </w:tcPr>
          <w:p w14:paraId="3511926B" w14:textId="77777777" w:rsidR="00BB145D" w:rsidRPr="000C6821" w:rsidRDefault="00BB145D" w:rsidP="00BB145D">
            <w:pPr>
              <w:adjustRightInd w:val="0"/>
              <w:snapToGrid w:val="0"/>
              <w:rPr>
                <w:rFonts w:ascii="Arial" w:hAnsi="Arial" w:cs="Arial"/>
              </w:rPr>
            </w:pPr>
          </w:p>
        </w:tc>
      </w:tr>
      <w:tr w:rsidR="002B0B54" w:rsidRPr="000C6821" w14:paraId="67A3F76E"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BB145D" w:rsidRPr="000C6821" w14:paraId="6D2C5F6B" w14:textId="77777777" w:rsidTr="00BB145D">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B145D" w:rsidRPr="000C6821" w:rsidRDefault="00BB145D" w:rsidP="00BB145D">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07AB8194" w14:textId="77777777" w:rsidR="00BB145D" w:rsidRPr="000C6821" w:rsidRDefault="00BB145D" w:rsidP="00BB145D">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5996AE0E" w14:textId="77777777" w:rsidR="00BB145D" w:rsidRPr="000C6821" w:rsidRDefault="00BB145D" w:rsidP="00BB145D">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291CA2B" w:rsidR="00BB145D" w:rsidRPr="00967E53" w:rsidRDefault="00BB145D" w:rsidP="00BB145D">
            <w:pPr>
              <w:adjustRightInd w:val="0"/>
              <w:snapToGrid w:val="0"/>
              <w:jc w:val="center"/>
              <w:rPr>
                <w:rFonts w:ascii="Arial" w:hAnsi="Arial" w:cs="Arial"/>
              </w:rPr>
            </w:pPr>
            <w:r>
              <w:rPr>
                <w:rFonts w:ascii="Arial" w:hAnsi="Arial" w:cs="Arial"/>
              </w:rPr>
              <w:t>0</w:t>
            </w:r>
            <w:r w:rsidR="00BB7D7B">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BB145D" w:rsidRPr="00967E53" w:rsidRDefault="00BB145D" w:rsidP="00BB145D">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2FB3594" w:rsidR="00BB145D" w:rsidRPr="00967E53" w:rsidRDefault="00BB145D" w:rsidP="00BB145D">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BB145D" w:rsidRPr="00967E53" w:rsidRDefault="00BB145D" w:rsidP="00BB145D">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BB145D" w:rsidRPr="00967E53" w:rsidRDefault="00BB145D" w:rsidP="00BB145D">
            <w:pPr>
              <w:adjustRightInd w:val="0"/>
              <w:snapToGrid w:val="0"/>
              <w:jc w:val="center"/>
              <w:rPr>
                <w:rFonts w:ascii="Arial" w:hAnsi="Arial" w:cs="Arial"/>
              </w:rPr>
            </w:pPr>
            <w:r w:rsidRPr="00967E53">
              <w:rPr>
                <w:rFonts w:ascii="Arial" w:hAnsi="Arial" w:cs="Arial"/>
              </w:rPr>
              <w:t>2022</w:t>
            </w:r>
          </w:p>
        </w:tc>
        <w:tc>
          <w:tcPr>
            <w:tcW w:w="80" w:type="pct"/>
            <w:gridSpan w:val="2"/>
            <w:tcBorders>
              <w:top w:val="nil"/>
              <w:left w:val="single" w:sz="4" w:space="0" w:color="auto"/>
              <w:bottom w:val="nil"/>
              <w:right w:val="single" w:sz="12" w:space="0" w:color="auto"/>
            </w:tcBorders>
            <w:shd w:val="clear" w:color="auto" w:fill="auto"/>
            <w:vAlign w:val="center"/>
          </w:tcPr>
          <w:p w14:paraId="4AD1DAF0" w14:textId="77777777" w:rsidR="00BB145D" w:rsidRPr="00967E53" w:rsidRDefault="00BB145D" w:rsidP="00BB145D">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BB145D" w:rsidRPr="00967E53" w:rsidRDefault="00BB145D" w:rsidP="00BB145D">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31121D3" w:rsidR="00BB145D" w:rsidRPr="00967E53" w:rsidRDefault="001A23B0" w:rsidP="00BB145D">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BB145D" w:rsidRPr="00967E53" w:rsidRDefault="00BB145D" w:rsidP="00BB14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3A1B52C" w:rsidR="00BB145D" w:rsidRPr="00967E53" w:rsidRDefault="001A23B0" w:rsidP="00BB145D">
            <w:pPr>
              <w:adjustRightInd w:val="0"/>
              <w:snapToGrid w:val="0"/>
              <w:jc w:val="center"/>
              <w:rPr>
                <w:rFonts w:ascii="Arial" w:hAnsi="Arial" w:cs="Arial"/>
              </w:rPr>
            </w:pPr>
            <w:r>
              <w:rPr>
                <w:rFonts w:ascii="Arial" w:hAnsi="Arial" w:cs="Arial"/>
              </w:rPr>
              <w:t>2</w:t>
            </w:r>
            <w:r w:rsidR="00BB145D" w:rsidRPr="00967E53">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BB145D" w:rsidRPr="000C6821" w:rsidRDefault="00BB145D" w:rsidP="00BB145D">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BB145D" w:rsidRPr="000C6821" w:rsidRDefault="00BB145D" w:rsidP="00BB145D">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3BCABE53" w:rsidR="00BB145D" w:rsidRPr="008A64C3" w:rsidRDefault="00BB145D" w:rsidP="00BB145D">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D1088B">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20A14F31" w14:textId="7C84C20C" w:rsidR="002E5262" w:rsidRDefault="00A706A3" w:rsidP="002E5262">
            <w:pPr>
              <w:widowControl w:val="0"/>
              <w:jc w:val="both"/>
              <w:rPr>
                <w:rFonts w:ascii="Arial" w:hAnsi="Arial" w:cs="Arial"/>
                <w:sz w:val="13"/>
                <w:szCs w:val="13"/>
              </w:rPr>
            </w:pPr>
            <w:hyperlink r:id="rId16" w:history="1">
              <w:r w:rsidR="002E5262" w:rsidRPr="00094A7B">
                <w:rPr>
                  <w:rStyle w:val="Hipervnculo"/>
                  <w:rFonts w:ascii="Arial" w:hAnsi="Arial" w:cs="Arial"/>
                  <w:sz w:val="13"/>
                  <w:szCs w:val="13"/>
                </w:rPr>
                <w:t>https://bcb-gob-bo.zoom.us/j/81627720699?pwd=UGFsTVNtaVJDUmt0QzQvZlRHR09pUT09</w:t>
              </w:r>
            </w:hyperlink>
            <w:r w:rsidR="002E5262">
              <w:rPr>
                <w:rFonts w:ascii="Arial" w:hAnsi="Arial" w:cs="Arial"/>
                <w:sz w:val="13"/>
                <w:szCs w:val="13"/>
              </w:rPr>
              <w:t xml:space="preserve"> </w:t>
            </w:r>
            <w:r w:rsidR="00F01686">
              <w:rPr>
                <w:rFonts w:ascii="Arial" w:hAnsi="Arial" w:cs="Arial"/>
                <w:sz w:val="13"/>
                <w:szCs w:val="13"/>
              </w:rPr>
              <w:t xml:space="preserve"> </w:t>
            </w:r>
            <w:proofErr w:type="spellStart"/>
            <w:r w:rsidR="00F01686">
              <w:rPr>
                <w:rFonts w:ascii="Arial" w:hAnsi="Arial" w:cs="Arial"/>
                <w:sz w:val="13"/>
                <w:szCs w:val="13"/>
              </w:rPr>
              <w:t>ó</w:t>
            </w:r>
            <w:proofErr w:type="spellEnd"/>
          </w:p>
          <w:p w14:paraId="6AC44DF2" w14:textId="77777777" w:rsidR="00F01686" w:rsidRDefault="00F01686" w:rsidP="00F01686">
            <w:pPr>
              <w:widowControl w:val="0"/>
              <w:jc w:val="both"/>
              <w:rPr>
                <w:rFonts w:ascii="Arial" w:hAnsi="Arial" w:cs="Arial"/>
                <w:sz w:val="13"/>
                <w:szCs w:val="13"/>
              </w:rPr>
            </w:pPr>
          </w:p>
          <w:p w14:paraId="30D6052F" w14:textId="77777777" w:rsidR="00F01686" w:rsidRPr="00F01686" w:rsidRDefault="00F01686" w:rsidP="00F01686">
            <w:pPr>
              <w:widowControl w:val="0"/>
              <w:jc w:val="both"/>
              <w:rPr>
                <w:rFonts w:ascii="Arial" w:hAnsi="Arial" w:cs="Arial"/>
                <w:sz w:val="13"/>
                <w:szCs w:val="13"/>
              </w:rPr>
            </w:pPr>
            <w:r w:rsidRPr="00F01686">
              <w:rPr>
                <w:rFonts w:ascii="Arial" w:hAnsi="Arial" w:cs="Arial"/>
                <w:sz w:val="13"/>
                <w:szCs w:val="13"/>
              </w:rPr>
              <w:t>ID de reunión: 816 2772 0699</w:t>
            </w:r>
          </w:p>
          <w:p w14:paraId="05B6843E" w14:textId="1D91ABCD" w:rsidR="00F01686" w:rsidRPr="002E5262" w:rsidRDefault="00F01686" w:rsidP="00F01686">
            <w:pPr>
              <w:widowControl w:val="0"/>
              <w:jc w:val="both"/>
              <w:rPr>
                <w:rFonts w:ascii="Times New Roman" w:hAnsi="Times New Roman"/>
                <w:sz w:val="24"/>
                <w:szCs w:val="24"/>
                <w:lang w:val="es-BO" w:eastAsia="es-BO"/>
              </w:rPr>
            </w:pPr>
            <w:r w:rsidRPr="00F01686">
              <w:rPr>
                <w:rFonts w:ascii="Arial" w:hAnsi="Arial" w:cs="Arial"/>
                <w:sz w:val="13"/>
                <w:szCs w:val="13"/>
              </w:rPr>
              <w:t>Código de acceso: 83fFsE</w:t>
            </w:r>
          </w:p>
        </w:tc>
        <w:tc>
          <w:tcPr>
            <w:tcW w:w="72" w:type="pct"/>
            <w:vMerge/>
            <w:tcBorders>
              <w:left w:val="single" w:sz="4" w:space="0" w:color="auto"/>
            </w:tcBorders>
            <w:shd w:val="clear" w:color="auto" w:fill="auto"/>
            <w:vAlign w:val="center"/>
          </w:tcPr>
          <w:p w14:paraId="45FBEFD4" w14:textId="77777777" w:rsidR="00BB145D" w:rsidRPr="000C6821" w:rsidRDefault="00BB145D" w:rsidP="00BB145D">
            <w:pPr>
              <w:adjustRightInd w:val="0"/>
              <w:snapToGrid w:val="0"/>
              <w:rPr>
                <w:rFonts w:ascii="Arial" w:hAnsi="Arial" w:cs="Arial"/>
              </w:rPr>
            </w:pPr>
          </w:p>
        </w:tc>
      </w:tr>
      <w:tr w:rsidR="002B0B54" w:rsidRPr="000C6821" w14:paraId="20CCB9A0" w14:textId="77777777" w:rsidTr="00BB145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BB145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98C08AB" w:rsidR="002B0B54" w:rsidRPr="000C6821" w:rsidRDefault="00BB145D" w:rsidP="00AA5104">
            <w:pPr>
              <w:adjustRightInd w:val="0"/>
              <w:snapToGrid w:val="0"/>
              <w:jc w:val="center"/>
              <w:rPr>
                <w:rFonts w:ascii="Arial" w:hAnsi="Arial" w:cs="Arial"/>
              </w:rPr>
            </w:pPr>
            <w:r>
              <w:rPr>
                <w:rFonts w:ascii="Arial" w:hAnsi="Arial" w:cs="Arial"/>
              </w:rPr>
              <w:t>1</w:t>
            </w:r>
            <w:r w:rsidR="00BB7D7B">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3474BD1" w14:textId="5D54514A" w:rsidR="002B0B54" w:rsidRPr="000C6821" w:rsidRDefault="002B0B54" w:rsidP="00BB145D">
            <w:pPr>
              <w:adjustRightInd w:val="0"/>
              <w:snapToGrid w:val="0"/>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8A05B2D" w:rsidR="002B0B54" w:rsidRPr="000C6821" w:rsidRDefault="00BB145D" w:rsidP="0086241F">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80"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BB145D">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BB145D">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1"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7"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2"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BB145D">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A2F272E" w:rsidR="002B0B54" w:rsidRPr="000C6821" w:rsidRDefault="00BB145D" w:rsidP="00AA5104">
            <w:pPr>
              <w:adjustRightInd w:val="0"/>
              <w:snapToGrid w:val="0"/>
              <w:jc w:val="center"/>
              <w:rPr>
                <w:rFonts w:ascii="Arial" w:hAnsi="Arial" w:cs="Arial"/>
              </w:rPr>
            </w:pPr>
            <w:r>
              <w:rPr>
                <w:rFonts w:ascii="Arial" w:hAnsi="Arial" w:cs="Arial"/>
              </w:rPr>
              <w:t>2</w:t>
            </w:r>
            <w:r w:rsidR="00BB7D7B">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B5FAB0C" w:rsidR="002B0B54" w:rsidRPr="000C6821" w:rsidRDefault="00BB145D" w:rsidP="0086241F">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80"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BB145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BB145D">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9779F58" w:rsidR="002B0B54" w:rsidRPr="000C6821" w:rsidRDefault="00BB145D" w:rsidP="00AA5104">
            <w:pPr>
              <w:adjustRightInd w:val="0"/>
              <w:snapToGrid w:val="0"/>
              <w:jc w:val="center"/>
              <w:rPr>
                <w:rFonts w:ascii="Arial" w:hAnsi="Arial" w:cs="Arial"/>
              </w:rPr>
            </w:pPr>
            <w:r>
              <w:rPr>
                <w:rFonts w:ascii="Arial" w:hAnsi="Arial" w:cs="Arial"/>
              </w:rPr>
              <w:t>2</w:t>
            </w:r>
            <w:r w:rsidR="00BB7D7B">
              <w:rPr>
                <w:rFonts w:ascii="Arial" w:hAnsi="Arial" w:cs="Arial"/>
              </w:rPr>
              <w:t>5</w:t>
            </w:r>
          </w:p>
        </w:tc>
        <w:tc>
          <w:tcPr>
            <w:tcW w:w="74" w:type="pct"/>
            <w:vMerge w:val="restart"/>
            <w:tcBorders>
              <w:top w:val="nil"/>
              <w:left w:val="single" w:sz="4" w:space="0" w:color="auto"/>
              <w:right w:val="single" w:sz="4" w:space="0" w:color="auto"/>
            </w:tcBorders>
            <w:shd w:val="clear" w:color="auto" w:fill="auto"/>
            <w:vAlign w:val="center"/>
          </w:tcPr>
          <w:p w14:paraId="33FD7C88" w14:textId="39984870"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6EBE2C3" w:rsidR="002B0B54" w:rsidRPr="000C6821" w:rsidRDefault="00BB145D" w:rsidP="00310CA2">
            <w:pPr>
              <w:adjustRightInd w:val="0"/>
              <w:snapToGrid w:val="0"/>
              <w:jc w:val="center"/>
              <w:rPr>
                <w:rFonts w:ascii="Arial" w:hAnsi="Arial" w:cs="Arial"/>
              </w:rPr>
            </w:pPr>
            <w:r>
              <w:rPr>
                <w:rFonts w:ascii="Arial" w:hAnsi="Arial" w:cs="Arial"/>
              </w:rPr>
              <w:t>11</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80"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BB145D">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80"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BB145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lastRenderedPageBreak/>
              <w:t>1</w:t>
            </w:r>
            <w:r>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BB145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0547DBC" w:rsidR="002B0B54" w:rsidRPr="000C6821" w:rsidRDefault="00BB145D" w:rsidP="0086241F">
            <w:pPr>
              <w:adjustRightInd w:val="0"/>
              <w:snapToGrid w:val="0"/>
              <w:jc w:val="center"/>
              <w:rPr>
                <w:rFonts w:ascii="Arial" w:hAnsi="Arial" w:cs="Arial"/>
              </w:rPr>
            </w:pPr>
            <w:r>
              <w:rPr>
                <w:rFonts w:ascii="Arial" w:hAnsi="Arial" w:cs="Arial"/>
              </w:rPr>
              <w:t>0</w:t>
            </w:r>
            <w:r w:rsidR="00BB7D7B">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65D157C" w:rsidR="002B0B54" w:rsidRPr="000C6821" w:rsidRDefault="00BB145D" w:rsidP="00310CA2">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80"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BB145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BB145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BB145D">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4ADA07F" w:rsidR="002B0B54" w:rsidRPr="000C6821" w:rsidRDefault="00BB7D7B" w:rsidP="0086241F">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6D0A284" w:rsidR="002B0B54" w:rsidRPr="00BB145D" w:rsidRDefault="00BB145D" w:rsidP="0086241F">
            <w:pPr>
              <w:adjustRightInd w:val="0"/>
              <w:snapToGrid w:val="0"/>
              <w:jc w:val="center"/>
              <w:rPr>
                <w:rFonts w:ascii="Arial" w:hAnsi="Arial" w:cs="Arial"/>
                <w:lang w:val="es-BO"/>
              </w:rPr>
            </w:pPr>
            <w:r>
              <w:rPr>
                <w:rFonts w:ascii="Arial" w:hAnsi="Arial" w:cs="Arial"/>
                <w:lang w:val="es-BO"/>
              </w:rPr>
              <w:t>12</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80"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BB145D">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1"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82"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2"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Pr="00BB145D" w:rsidRDefault="0034210B" w:rsidP="0034210B">
      <w:pPr>
        <w:jc w:val="center"/>
        <w:rPr>
          <w:rFonts w:ascii="Arial" w:hAnsi="Arial" w:cs="Arial"/>
          <w:b/>
          <w:sz w:val="18"/>
          <w:lang w:val="es-BO"/>
        </w:rPr>
      </w:pPr>
      <w:r w:rsidRPr="00BB145D">
        <w:rPr>
          <w:rFonts w:ascii="Arial" w:hAnsi="Arial" w:cs="Arial"/>
          <w:b/>
          <w:sz w:val="18"/>
          <w:lang w:val="es-BO"/>
        </w:rPr>
        <w:t>FORMULARIO C-1: ESPECIFICACIONES TÉCNICAS</w:t>
      </w:r>
    </w:p>
    <w:p w14:paraId="7CF76769" w14:textId="3A470F98" w:rsidR="00BB145D" w:rsidRPr="00BB145D" w:rsidRDefault="00BB145D" w:rsidP="0034210B">
      <w:pPr>
        <w:jc w:val="center"/>
        <w:rPr>
          <w:rFonts w:ascii="Arial" w:hAnsi="Arial" w:cs="Arial"/>
          <w:b/>
          <w:sz w:val="18"/>
          <w:lang w:val="es-BO"/>
        </w:rPr>
      </w:pPr>
      <w:r w:rsidRPr="00BB145D">
        <w:rPr>
          <w:rFonts w:ascii="Arial" w:hAnsi="Arial" w:cs="Arial"/>
          <w:b/>
          <w:sz w:val="18"/>
          <w:lang w:val="es-BO"/>
        </w:rPr>
        <w:t>SERVICIO DE MANTENIMIENTO PARA SISTEMA DE ALMACENAMIENTO Y SERVIDORES POWER - 2023</w:t>
      </w:r>
    </w:p>
    <w:p w14:paraId="00202E35" w14:textId="77777777" w:rsidR="00DB5337" w:rsidRPr="0034210B" w:rsidRDefault="00DB5337" w:rsidP="0034210B">
      <w:pPr>
        <w:jc w:val="center"/>
        <w:rPr>
          <w:rFonts w:ascii="Arial" w:hAnsi="Arial" w:cs="Arial"/>
          <w:b/>
          <w:sz w:val="20"/>
          <w:lang w:val="es-BO"/>
        </w:rPr>
      </w:pPr>
    </w:p>
    <w:tbl>
      <w:tblPr>
        <w:tblW w:w="9974" w:type="dxa"/>
        <w:tblInd w:w="-481" w:type="dxa"/>
        <w:tblLayout w:type="fixed"/>
        <w:tblCellMar>
          <w:left w:w="55" w:type="dxa"/>
          <w:right w:w="70" w:type="dxa"/>
        </w:tblCellMar>
        <w:tblLook w:val="0000" w:firstRow="0" w:lastRow="0" w:firstColumn="0" w:lastColumn="0" w:noHBand="0" w:noVBand="0"/>
      </w:tblPr>
      <w:tblGrid>
        <w:gridCol w:w="5867"/>
        <w:gridCol w:w="1839"/>
        <w:gridCol w:w="425"/>
        <w:gridCol w:w="425"/>
        <w:gridCol w:w="1418"/>
      </w:tblGrid>
      <w:tr w:rsidR="00FA19E6" w:rsidRPr="00FA19E6" w14:paraId="43FFD9D0" w14:textId="77777777" w:rsidTr="00FA19E6">
        <w:trPr>
          <w:tblHeader/>
        </w:trPr>
        <w:tc>
          <w:tcPr>
            <w:tcW w:w="5867" w:type="dxa"/>
            <w:vMerge w:val="restart"/>
            <w:tcBorders>
              <w:top w:val="single" w:sz="4" w:space="0" w:color="000001"/>
              <w:left w:val="single" w:sz="4" w:space="0" w:color="000001"/>
              <w:bottom w:val="single" w:sz="4" w:space="0" w:color="000001"/>
            </w:tcBorders>
            <w:shd w:val="clear" w:color="auto" w:fill="D9D9D9"/>
            <w:vAlign w:val="center"/>
          </w:tcPr>
          <w:p w14:paraId="13154886" w14:textId="77777777" w:rsidR="00FA19E6" w:rsidRPr="00FA19E6" w:rsidRDefault="00FA19E6" w:rsidP="00FA19E6">
            <w:pPr>
              <w:suppressAutoHyphens/>
              <w:ind w:left="-70"/>
              <w:jc w:val="center"/>
              <w:rPr>
                <w:rFonts w:ascii="Arial" w:hAnsi="Arial" w:cs="Arial"/>
                <w:b/>
                <w:bCs/>
                <w:lang w:eastAsia="zh-CN"/>
              </w:rPr>
            </w:pPr>
            <w:r w:rsidRPr="00FA19E6">
              <w:rPr>
                <w:rFonts w:ascii="Arial" w:hAnsi="Arial" w:cs="Arial"/>
                <w:b/>
                <w:bCs/>
                <w:lang w:eastAsia="zh-CN"/>
              </w:rPr>
              <w:t>REQUISITOS NECESARIOS DE LOS BIENES Y LAS CONDICIONES COMPLEMENTARIAS</w:t>
            </w:r>
          </w:p>
        </w:tc>
        <w:tc>
          <w:tcPr>
            <w:tcW w:w="1839" w:type="dxa"/>
            <w:tcBorders>
              <w:top w:val="single" w:sz="4" w:space="0" w:color="000001"/>
              <w:left w:val="single" w:sz="4" w:space="0" w:color="000001"/>
              <w:bottom w:val="single" w:sz="4" w:space="0" w:color="000001"/>
            </w:tcBorders>
            <w:shd w:val="clear" w:color="auto" w:fill="D9D9D9"/>
            <w:vAlign w:val="center"/>
          </w:tcPr>
          <w:p w14:paraId="328BEF1C"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lang w:eastAsia="zh-CN"/>
              </w:rPr>
            </w:pPr>
            <w:r w:rsidRPr="00FA19E6">
              <w:rPr>
                <w:rFonts w:ascii="Arial" w:hAnsi="Arial" w:cs="Arial"/>
                <w:lang w:eastAsia="zh-CN"/>
              </w:rPr>
              <w:t>Para ser llenado por el proponente</w:t>
            </w: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D9D9D9"/>
            <w:vAlign w:val="center"/>
          </w:tcPr>
          <w:p w14:paraId="3D60C204"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jc w:val="center"/>
              <w:rPr>
                <w:rFonts w:ascii="Arial" w:hAnsi="Arial" w:cs="Arial"/>
                <w:lang w:eastAsia="zh-CN"/>
              </w:rPr>
            </w:pPr>
            <w:r w:rsidRPr="00FA19E6">
              <w:rPr>
                <w:rFonts w:ascii="Arial" w:hAnsi="Arial" w:cs="Arial"/>
                <w:lang w:eastAsia="zh-CN"/>
              </w:rPr>
              <w:t>Para la calificación de la entidad</w:t>
            </w:r>
          </w:p>
        </w:tc>
      </w:tr>
      <w:tr w:rsidR="00FA19E6" w:rsidRPr="00FA19E6" w14:paraId="4B81FC69" w14:textId="77777777" w:rsidTr="00FA19E6">
        <w:trPr>
          <w:trHeight w:val="355"/>
          <w:tblHeader/>
        </w:trPr>
        <w:tc>
          <w:tcPr>
            <w:tcW w:w="5867" w:type="dxa"/>
            <w:vMerge/>
            <w:tcBorders>
              <w:top w:val="single" w:sz="4" w:space="0" w:color="000001"/>
              <w:left w:val="single" w:sz="4" w:space="0" w:color="000001"/>
              <w:bottom w:val="single" w:sz="4" w:space="0" w:color="000001"/>
            </w:tcBorders>
            <w:shd w:val="clear" w:color="auto" w:fill="D9D9D9"/>
            <w:vAlign w:val="center"/>
          </w:tcPr>
          <w:p w14:paraId="4953C98B" w14:textId="77777777" w:rsidR="00FA19E6" w:rsidRPr="00FA19E6" w:rsidRDefault="00FA19E6" w:rsidP="00FA19E6">
            <w:pPr>
              <w:suppressAutoHyphens/>
              <w:snapToGrid w:val="0"/>
              <w:rPr>
                <w:rFonts w:ascii="Times New Roman" w:hAnsi="Times New Roman"/>
                <w:sz w:val="24"/>
                <w:szCs w:val="24"/>
                <w:lang w:eastAsia="zh-CN"/>
              </w:rPr>
            </w:pPr>
          </w:p>
        </w:tc>
        <w:tc>
          <w:tcPr>
            <w:tcW w:w="1839" w:type="dxa"/>
            <w:vMerge w:val="restart"/>
            <w:tcBorders>
              <w:top w:val="single" w:sz="4" w:space="0" w:color="000001"/>
              <w:left w:val="single" w:sz="4" w:space="0" w:color="000001"/>
              <w:bottom w:val="single" w:sz="4" w:space="0" w:color="000001"/>
            </w:tcBorders>
            <w:shd w:val="clear" w:color="auto" w:fill="D9D9D9"/>
            <w:vAlign w:val="center"/>
          </w:tcPr>
          <w:p w14:paraId="2E67B031" w14:textId="77777777" w:rsidR="00FA19E6" w:rsidRPr="00FA19E6" w:rsidRDefault="00FA19E6" w:rsidP="00FA19E6">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iCs/>
                <w:lang w:eastAsia="zh-CN"/>
              </w:rPr>
            </w:pPr>
            <w:r w:rsidRPr="00FA19E6">
              <w:rPr>
                <w:rFonts w:ascii="Arial" w:hAnsi="Arial" w:cs="Arial"/>
                <w:b/>
                <w:bCs/>
                <w:iCs/>
                <w:lang w:eastAsia="zh-CN"/>
              </w:rPr>
              <w:t>CARACTERÍSTICAS DE LA PROPUESTA</w:t>
            </w:r>
          </w:p>
          <w:p w14:paraId="5ADF0158"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Arial" w:hAnsi="Arial" w:cs="Arial"/>
                <w:lang w:eastAsia="zh-CN"/>
              </w:rPr>
            </w:pPr>
            <w:r w:rsidRPr="00FA19E6">
              <w:rPr>
                <w:rFonts w:ascii="Arial" w:hAnsi="Arial" w:cs="Arial"/>
                <w:lang w:eastAsia="zh-CN"/>
              </w:rPr>
              <w:t>(Manifestar aceptación, especificar y/o adjuntar lo requerido)</w:t>
            </w:r>
          </w:p>
        </w:tc>
        <w:tc>
          <w:tcPr>
            <w:tcW w:w="850" w:type="dxa"/>
            <w:gridSpan w:val="2"/>
            <w:tcBorders>
              <w:top w:val="single" w:sz="4" w:space="0" w:color="000001"/>
              <w:left w:val="single" w:sz="4" w:space="0" w:color="000001"/>
              <w:bottom w:val="single" w:sz="4" w:space="0" w:color="000001"/>
            </w:tcBorders>
            <w:shd w:val="clear" w:color="auto" w:fill="D9D9D9"/>
            <w:vAlign w:val="center"/>
          </w:tcPr>
          <w:p w14:paraId="384379FD" w14:textId="77777777" w:rsidR="00FA19E6" w:rsidRPr="00FA19E6" w:rsidRDefault="00FA19E6" w:rsidP="00FA19E6">
            <w:pPr>
              <w:suppressAutoHyphens/>
              <w:jc w:val="center"/>
              <w:rPr>
                <w:rFonts w:ascii="Arial" w:hAnsi="Arial" w:cs="Arial"/>
                <w:b/>
                <w:bCs/>
                <w:lang w:eastAsia="zh-CN"/>
              </w:rPr>
            </w:pPr>
            <w:r w:rsidRPr="00FA19E6">
              <w:rPr>
                <w:rFonts w:ascii="Arial" w:hAnsi="Arial" w:cs="Arial"/>
                <w:b/>
                <w:bCs/>
                <w:lang w:eastAsia="zh-CN"/>
              </w:rPr>
              <w:t>CUMPLE</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D9D9D9"/>
            <w:vAlign w:val="center"/>
          </w:tcPr>
          <w:p w14:paraId="0FABC3C4" w14:textId="77777777" w:rsidR="00FA19E6" w:rsidRPr="00FA19E6" w:rsidRDefault="00FA19E6" w:rsidP="00FA19E6">
            <w:pPr>
              <w:suppressAutoHyphens/>
              <w:jc w:val="center"/>
              <w:rPr>
                <w:rFonts w:ascii="Times New Roman" w:hAnsi="Times New Roman"/>
                <w:sz w:val="24"/>
                <w:szCs w:val="24"/>
                <w:lang w:eastAsia="zh-CN"/>
              </w:rPr>
            </w:pPr>
            <w:r w:rsidRPr="00FA19E6">
              <w:rPr>
                <w:rFonts w:ascii="Arial" w:hAnsi="Arial" w:cs="Arial"/>
                <w:b/>
                <w:bCs/>
                <w:lang w:eastAsia="zh-CN"/>
              </w:rPr>
              <w:t>Observaciones</w:t>
            </w:r>
            <w:r w:rsidRPr="00FA19E6">
              <w:rPr>
                <w:rFonts w:ascii="Arial" w:hAnsi="Arial" w:cs="Arial"/>
                <w:bCs/>
                <w:lang w:eastAsia="zh-CN"/>
              </w:rPr>
              <w:t xml:space="preserve"> (especificar por qué no cumple)</w:t>
            </w:r>
          </w:p>
        </w:tc>
      </w:tr>
      <w:tr w:rsidR="00FA19E6" w:rsidRPr="00FA19E6" w14:paraId="3796B4A2" w14:textId="77777777" w:rsidTr="00FA19E6">
        <w:trPr>
          <w:tblHeader/>
        </w:trPr>
        <w:tc>
          <w:tcPr>
            <w:tcW w:w="5867" w:type="dxa"/>
            <w:vMerge/>
            <w:tcBorders>
              <w:top w:val="single" w:sz="4" w:space="0" w:color="000001"/>
              <w:left w:val="single" w:sz="4" w:space="0" w:color="000001"/>
              <w:bottom w:val="single" w:sz="4" w:space="0" w:color="000001"/>
            </w:tcBorders>
            <w:shd w:val="clear" w:color="auto" w:fill="D9D9D9"/>
            <w:vAlign w:val="center"/>
          </w:tcPr>
          <w:p w14:paraId="54BD298D" w14:textId="77777777" w:rsidR="00FA19E6" w:rsidRPr="00FA19E6" w:rsidRDefault="00FA19E6" w:rsidP="00FA19E6">
            <w:pPr>
              <w:suppressAutoHyphens/>
              <w:snapToGrid w:val="0"/>
              <w:rPr>
                <w:rFonts w:ascii="Times New Roman" w:hAnsi="Times New Roman"/>
                <w:sz w:val="24"/>
                <w:szCs w:val="24"/>
                <w:lang w:eastAsia="zh-CN"/>
              </w:rPr>
            </w:pPr>
          </w:p>
        </w:tc>
        <w:tc>
          <w:tcPr>
            <w:tcW w:w="1839" w:type="dxa"/>
            <w:vMerge/>
            <w:tcBorders>
              <w:top w:val="single" w:sz="4" w:space="0" w:color="000001"/>
              <w:left w:val="single" w:sz="4" w:space="0" w:color="000001"/>
              <w:bottom w:val="single" w:sz="4" w:space="0" w:color="000001"/>
            </w:tcBorders>
            <w:shd w:val="clear" w:color="auto" w:fill="D9D9D9"/>
            <w:vAlign w:val="center"/>
          </w:tcPr>
          <w:p w14:paraId="77EFE527" w14:textId="77777777" w:rsidR="00FA19E6" w:rsidRPr="00FA19E6" w:rsidRDefault="00FA19E6" w:rsidP="00FA19E6">
            <w:pPr>
              <w:suppressAutoHyphens/>
              <w:snapToGrid w:val="0"/>
              <w:rPr>
                <w:rFonts w:ascii="Times New Roman" w:hAnsi="Times New Roman"/>
                <w:sz w:val="24"/>
                <w:szCs w:val="24"/>
                <w:lang w:eastAsia="zh-CN"/>
              </w:rPr>
            </w:pPr>
          </w:p>
        </w:tc>
        <w:tc>
          <w:tcPr>
            <w:tcW w:w="425" w:type="dxa"/>
            <w:tcBorders>
              <w:top w:val="single" w:sz="4" w:space="0" w:color="000001"/>
              <w:left w:val="single" w:sz="4" w:space="0" w:color="000001"/>
              <w:bottom w:val="single" w:sz="4" w:space="0" w:color="000001"/>
            </w:tcBorders>
            <w:shd w:val="clear" w:color="auto" w:fill="D9D9D9"/>
            <w:vAlign w:val="center"/>
          </w:tcPr>
          <w:p w14:paraId="49370EB1" w14:textId="77777777" w:rsidR="00FA19E6" w:rsidRPr="00FA19E6" w:rsidRDefault="00FA19E6" w:rsidP="00FA19E6">
            <w:pPr>
              <w:suppressAutoHyphens/>
              <w:jc w:val="center"/>
              <w:rPr>
                <w:rFonts w:ascii="Arial" w:hAnsi="Arial" w:cs="Arial"/>
                <w:b/>
                <w:lang w:eastAsia="zh-CN"/>
              </w:rPr>
            </w:pPr>
            <w:r w:rsidRPr="00FA19E6">
              <w:rPr>
                <w:rFonts w:ascii="Arial" w:hAnsi="Arial" w:cs="Arial"/>
                <w:b/>
                <w:lang w:eastAsia="zh-CN"/>
              </w:rPr>
              <w:t>SI</w:t>
            </w:r>
          </w:p>
        </w:tc>
        <w:tc>
          <w:tcPr>
            <w:tcW w:w="425" w:type="dxa"/>
            <w:tcBorders>
              <w:top w:val="single" w:sz="4" w:space="0" w:color="000001"/>
              <w:left w:val="single" w:sz="4" w:space="0" w:color="000001"/>
              <w:bottom w:val="single" w:sz="4" w:space="0" w:color="000001"/>
            </w:tcBorders>
            <w:shd w:val="clear" w:color="auto" w:fill="D9D9D9"/>
            <w:vAlign w:val="center"/>
          </w:tcPr>
          <w:p w14:paraId="603B6A26" w14:textId="77777777" w:rsidR="00FA19E6" w:rsidRPr="00FA19E6" w:rsidRDefault="00FA19E6" w:rsidP="00FA19E6">
            <w:pPr>
              <w:suppressAutoHyphens/>
              <w:jc w:val="center"/>
              <w:rPr>
                <w:rFonts w:ascii="Arial" w:hAnsi="Arial" w:cs="Arial"/>
                <w:b/>
                <w:lang w:eastAsia="zh-CN"/>
              </w:rPr>
            </w:pPr>
            <w:r w:rsidRPr="00FA19E6">
              <w:rPr>
                <w:rFonts w:ascii="Arial" w:hAnsi="Arial" w:cs="Arial"/>
                <w:b/>
                <w:lang w:eastAsia="zh-CN"/>
              </w:rPr>
              <w:t>NO</w:t>
            </w:r>
          </w:p>
        </w:tc>
        <w:tc>
          <w:tcPr>
            <w:tcW w:w="1418" w:type="dxa"/>
            <w:vMerge/>
            <w:tcBorders>
              <w:top w:val="single" w:sz="4" w:space="0" w:color="000001"/>
              <w:left w:val="single" w:sz="4" w:space="0" w:color="000001"/>
              <w:bottom w:val="single" w:sz="4" w:space="0" w:color="000001"/>
              <w:right w:val="single" w:sz="4" w:space="0" w:color="000001"/>
            </w:tcBorders>
            <w:shd w:val="clear" w:color="auto" w:fill="D9D9D9"/>
            <w:vAlign w:val="center"/>
          </w:tcPr>
          <w:p w14:paraId="62642971" w14:textId="77777777" w:rsidR="00FA19E6" w:rsidRPr="00FA19E6" w:rsidRDefault="00FA19E6" w:rsidP="00FA19E6">
            <w:pPr>
              <w:suppressAutoHyphens/>
              <w:snapToGrid w:val="0"/>
              <w:rPr>
                <w:rFonts w:ascii="Times New Roman" w:hAnsi="Times New Roman"/>
                <w:sz w:val="24"/>
                <w:szCs w:val="24"/>
                <w:lang w:eastAsia="zh-CN"/>
              </w:rPr>
            </w:pPr>
          </w:p>
        </w:tc>
      </w:tr>
      <w:tr w:rsidR="00FA19E6" w:rsidRPr="00FA19E6" w14:paraId="5392D169" w14:textId="77777777" w:rsidTr="00FA19E6">
        <w:tc>
          <w:tcPr>
            <w:tcW w:w="5867" w:type="dxa"/>
            <w:tcBorders>
              <w:top w:val="single" w:sz="4" w:space="0" w:color="000001"/>
              <w:left w:val="single" w:sz="4" w:space="0" w:color="000001"/>
              <w:bottom w:val="single" w:sz="4" w:space="0" w:color="000001"/>
            </w:tcBorders>
            <w:shd w:val="clear" w:color="auto" w:fill="339966"/>
            <w:vAlign w:val="center"/>
          </w:tcPr>
          <w:p w14:paraId="2B9C89DD" w14:textId="77777777" w:rsidR="00FA19E6" w:rsidRPr="00FA19E6" w:rsidRDefault="00FA19E6" w:rsidP="00FA19E6">
            <w:pPr>
              <w:suppressAutoHyphens/>
              <w:ind w:left="290" w:hanging="290"/>
              <w:jc w:val="both"/>
              <w:rPr>
                <w:rFonts w:ascii="Arial" w:hAnsi="Arial" w:cs="Arial"/>
                <w:b/>
                <w:bCs/>
                <w:color w:val="FFFFFF"/>
                <w:lang w:eastAsia="zh-CN"/>
              </w:rPr>
            </w:pPr>
            <w:r w:rsidRPr="00FA19E6">
              <w:rPr>
                <w:rFonts w:ascii="Arial" w:hAnsi="Arial" w:cs="Arial"/>
                <w:b/>
                <w:bCs/>
                <w:color w:val="FFFFFF"/>
                <w:lang w:eastAsia="zh-CN"/>
              </w:rPr>
              <w:t xml:space="preserve">I. OBJETO Y CAUSA DEL CONTRATO </w:t>
            </w:r>
          </w:p>
        </w:tc>
        <w:tc>
          <w:tcPr>
            <w:tcW w:w="1839" w:type="dxa"/>
            <w:tcBorders>
              <w:top w:val="single" w:sz="4" w:space="0" w:color="000001"/>
              <w:left w:val="single" w:sz="4" w:space="0" w:color="000001"/>
              <w:bottom w:val="single" w:sz="4" w:space="0" w:color="000001"/>
            </w:tcBorders>
            <w:shd w:val="clear" w:color="auto" w:fill="339966"/>
            <w:vAlign w:val="center"/>
          </w:tcPr>
          <w:p w14:paraId="2F61A30D"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4FB8F34D"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055AB90D"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0479E6AB"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A19E6" w:rsidRPr="00FA19E6" w14:paraId="00E0FE92"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42789830" w14:textId="77777777" w:rsidR="00FA19E6" w:rsidRPr="00FA19E6" w:rsidRDefault="00FA19E6" w:rsidP="00FA19E6">
            <w:pPr>
              <w:suppressAutoHyphens/>
              <w:jc w:val="both"/>
              <w:rPr>
                <w:rFonts w:ascii="Arial" w:hAnsi="Arial" w:cs="Arial"/>
                <w:sz w:val="18"/>
                <w:szCs w:val="20"/>
                <w:lang w:eastAsia="zh-CN"/>
              </w:rPr>
            </w:pPr>
            <w:r w:rsidRPr="00FA19E6">
              <w:rPr>
                <w:rFonts w:ascii="Arial" w:hAnsi="Arial" w:cs="Arial"/>
                <w:b/>
                <w:bCs/>
                <w:iCs/>
                <w:caps/>
                <w:lang w:eastAsia="zh-CN"/>
              </w:rPr>
              <w:t>SERVICIO DE MANTENIMIENTO PARA SISTEMA DE ALMACENAMIENTO Y SERVIDORES POWER.</w:t>
            </w:r>
          </w:p>
          <w:p w14:paraId="27734A9F" w14:textId="77777777" w:rsidR="00FA19E6" w:rsidRPr="00FA19E6" w:rsidRDefault="00FA19E6" w:rsidP="00FA19E6">
            <w:pPr>
              <w:suppressAutoHyphens/>
              <w:jc w:val="both"/>
              <w:rPr>
                <w:rFonts w:ascii="Arial" w:hAnsi="Arial" w:cs="Arial"/>
                <w:iCs/>
                <w:lang w:eastAsia="zh-CN"/>
              </w:rPr>
            </w:pPr>
            <w:r w:rsidRPr="00FA19E6">
              <w:rPr>
                <w:rFonts w:ascii="Arial" w:hAnsi="Arial" w:cs="Arial"/>
                <w:iCs/>
                <w:lang w:eastAsia="zh-CN"/>
              </w:rPr>
              <w:t>Para poder brindar continuidad operativa de los servicios que ofrece el BCB tanto internamente como externamente.</w:t>
            </w:r>
          </w:p>
        </w:tc>
        <w:tc>
          <w:tcPr>
            <w:tcW w:w="1839" w:type="dxa"/>
            <w:tcBorders>
              <w:top w:val="single" w:sz="4" w:space="0" w:color="000001"/>
              <w:left w:val="single" w:sz="4" w:space="0" w:color="000001"/>
              <w:bottom w:val="single" w:sz="4" w:space="0" w:color="000001"/>
            </w:tcBorders>
            <w:shd w:val="pct25" w:color="auto" w:fill="969696"/>
            <w:vAlign w:val="center"/>
          </w:tcPr>
          <w:p w14:paraId="0D027FCB"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25" w:color="auto" w:fill="969696"/>
            <w:vAlign w:val="center"/>
          </w:tcPr>
          <w:p w14:paraId="33ED53E8"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25" w:color="auto" w:fill="969696"/>
            <w:vAlign w:val="center"/>
          </w:tcPr>
          <w:p w14:paraId="32B8B7DC"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pct25" w:color="auto" w:fill="969696"/>
            <w:vAlign w:val="center"/>
          </w:tcPr>
          <w:p w14:paraId="73723ED2"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A19E6" w:rsidRPr="00FA19E6" w14:paraId="23B8F1BB" w14:textId="77777777" w:rsidTr="00FA19E6">
        <w:tc>
          <w:tcPr>
            <w:tcW w:w="5867" w:type="dxa"/>
            <w:tcBorders>
              <w:top w:val="single" w:sz="4" w:space="0" w:color="000001"/>
              <w:left w:val="single" w:sz="4" w:space="0" w:color="000001"/>
              <w:bottom w:val="single" w:sz="4" w:space="0" w:color="000001"/>
            </w:tcBorders>
            <w:shd w:val="clear" w:color="auto" w:fill="339966"/>
            <w:vAlign w:val="center"/>
          </w:tcPr>
          <w:p w14:paraId="5292D951" w14:textId="77777777" w:rsidR="00FA19E6" w:rsidRPr="00FA19E6" w:rsidRDefault="00FA19E6" w:rsidP="00FA19E6">
            <w:pPr>
              <w:suppressAutoHyphens/>
              <w:ind w:left="290" w:hanging="290"/>
              <w:jc w:val="both"/>
              <w:rPr>
                <w:rFonts w:ascii="Arial" w:hAnsi="Arial" w:cs="Arial"/>
                <w:sz w:val="18"/>
                <w:szCs w:val="20"/>
                <w:lang w:eastAsia="zh-CN"/>
              </w:rPr>
            </w:pPr>
            <w:r w:rsidRPr="00FA19E6">
              <w:rPr>
                <w:rFonts w:ascii="Arial" w:hAnsi="Arial" w:cs="Arial"/>
                <w:b/>
                <w:bCs/>
                <w:color w:val="FFFFFF"/>
                <w:lang w:eastAsia="zh-CN"/>
              </w:rPr>
              <w:t>II. CARACTERÍSTICAS GENERALES DEL SERVICIO</w:t>
            </w:r>
          </w:p>
        </w:tc>
        <w:tc>
          <w:tcPr>
            <w:tcW w:w="1839" w:type="dxa"/>
            <w:tcBorders>
              <w:top w:val="single" w:sz="4" w:space="0" w:color="000001"/>
              <w:left w:val="single" w:sz="4" w:space="0" w:color="000001"/>
              <w:bottom w:val="single" w:sz="4" w:space="0" w:color="000001"/>
            </w:tcBorders>
            <w:shd w:val="clear" w:color="auto" w:fill="339966"/>
            <w:vAlign w:val="center"/>
          </w:tcPr>
          <w:p w14:paraId="66A7CDB1"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4E8AFFBA"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45816926"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10ABA3D6"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A19E6" w:rsidRPr="00FA19E6" w14:paraId="4F90143D" w14:textId="77777777" w:rsidTr="00FA19E6">
        <w:tc>
          <w:tcPr>
            <w:tcW w:w="5867" w:type="dxa"/>
            <w:tcBorders>
              <w:top w:val="single" w:sz="4" w:space="0" w:color="000001"/>
              <w:left w:val="single" w:sz="4" w:space="0" w:color="000001"/>
              <w:bottom w:val="single" w:sz="4" w:space="0" w:color="000001"/>
            </w:tcBorders>
            <w:shd w:val="clear" w:color="auto" w:fill="CCFFCC"/>
            <w:vAlign w:val="center"/>
          </w:tcPr>
          <w:p w14:paraId="091E5420" w14:textId="77777777" w:rsidR="00FA19E6" w:rsidRPr="00FA19E6" w:rsidRDefault="00FA19E6" w:rsidP="00FA19E6">
            <w:pPr>
              <w:numPr>
                <w:ilvl w:val="0"/>
                <w:numId w:val="48"/>
              </w:numPr>
              <w:suppressAutoHyphens/>
              <w:jc w:val="both"/>
              <w:rPr>
                <w:rFonts w:ascii="Arial" w:hAnsi="Arial" w:cs="Arial"/>
                <w:b/>
                <w:bCs/>
                <w:color w:val="000000"/>
                <w:lang w:eastAsia="zh-CN"/>
              </w:rPr>
            </w:pPr>
            <w:r w:rsidRPr="00FA19E6">
              <w:rPr>
                <w:rFonts w:ascii="Arial" w:hAnsi="Arial" w:cs="Arial"/>
                <w:b/>
                <w:bCs/>
                <w:color w:val="000000"/>
                <w:lang w:eastAsia="zh-CN"/>
              </w:rPr>
              <w:t>REQUISITOS DEL SERVICIO</w:t>
            </w:r>
          </w:p>
        </w:tc>
        <w:tc>
          <w:tcPr>
            <w:tcW w:w="1839" w:type="dxa"/>
            <w:tcBorders>
              <w:top w:val="single" w:sz="4" w:space="0" w:color="000001"/>
              <w:left w:val="single" w:sz="4" w:space="0" w:color="000001"/>
              <w:bottom w:val="single" w:sz="4" w:space="0" w:color="000001"/>
            </w:tcBorders>
            <w:shd w:val="clear" w:color="auto" w:fill="CCFFCC"/>
            <w:vAlign w:val="center"/>
          </w:tcPr>
          <w:p w14:paraId="6B8E0426"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42420C4F"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7ADEF8C1"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56F9FDF2"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FA19E6" w:rsidRPr="00FA19E6" w14:paraId="46FF18A3"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65655481" w14:textId="77777777" w:rsidR="00FA19E6" w:rsidRPr="00FA19E6" w:rsidRDefault="00FA19E6" w:rsidP="00FA19E6">
            <w:pPr>
              <w:suppressAutoHyphens/>
              <w:jc w:val="both"/>
              <w:rPr>
                <w:rFonts w:ascii="Arial" w:hAnsi="Arial" w:cs="Arial"/>
                <w:sz w:val="18"/>
                <w:szCs w:val="20"/>
                <w:lang w:eastAsia="zh-CN"/>
              </w:rPr>
            </w:pPr>
            <w:r w:rsidRPr="00FA19E6">
              <w:rPr>
                <w:rFonts w:ascii="Arial" w:hAnsi="Arial" w:cs="Arial"/>
                <w:b/>
                <w:sz w:val="14"/>
                <w:szCs w:val="14"/>
                <w:lang w:eastAsia="zh-CN"/>
              </w:rPr>
              <w:t>El servicio contempla: revisión técnica mensual, mantenimiento preventivo y correctivo tanto de hardware como de software de los siguientes equipos, con los que cuenta el BCB:</w:t>
            </w:r>
          </w:p>
          <w:tbl>
            <w:tblPr>
              <w:tblW w:w="5722" w:type="dxa"/>
              <w:tblLayout w:type="fixed"/>
              <w:tblLook w:val="04A0" w:firstRow="1" w:lastRow="0" w:firstColumn="1" w:lastColumn="0" w:noHBand="0" w:noVBand="1"/>
            </w:tblPr>
            <w:tblGrid>
              <w:gridCol w:w="402"/>
              <w:gridCol w:w="2419"/>
              <w:gridCol w:w="814"/>
              <w:gridCol w:w="893"/>
              <w:gridCol w:w="1194"/>
            </w:tblGrid>
            <w:tr w:rsidR="00FA19E6" w:rsidRPr="00FA19E6" w14:paraId="635BEBDC" w14:textId="77777777" w:rsidTr="00FA19E6">
              <w:trPr>
                <w:trHeight w:val="498"/>
              </w:trPr>
              <w:tc>
                <w:tcPr>
                  <w:tcW w:w="402" w:type="dxa"/>
                  <w:tcBorders>
                    <w:top w:val="single" w:sz="8" w:space="0" w:color="auto"/>
                    <w:left w:val="single" w:sz="8" w:space="0" w:color="auto"/>
                    <w:bottom w:val="single" w:sz="8" w:space="0" w:color="auto"/>
                    <w:right w:val="nil"/>
                  </w:tcBorders>
                  <w:shd w:val="clear" w:color="000000" w:fill="D0CECE"/>
                  <w:vAlign w:val="center"/>
                  <w:hideMark/>
                </w:tcPr>
                <w:p w14:paraId="7B67CBBA"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N°</w:t>
                  </w:r>
                </w:p>
              </w:tc>
              <w:tc>
                <w:tcPr>
                  <w:tcW w:w="2419" w:type="dxa"/>
                  <w:tcBorders>
                    <w:top w:val="single" w:sz="8" w:space="0" w:color="auto"/>
                    <w:left w:val="single" w:sz="8" w:space="0" w:color="000001"/>
                    <w:bottom w:val="single" w:sz="8" w:space="0" w:color="auto"/>
                    <w:right w:val="nil"/>
                  </w:tcBorders>
                  <w:shd w:val="clear" w:color="000000" w:fill="D0CECE"/>
                  <w:vAlign w:val="center"/>
                  <w:hideMark/>
                </w:tcPr>
                <w:p w14:paraId="57FF89DE" w14:textId="77777777" w:rsidR="00FA19E6" w:rsidRPr="00FA19E6" w:rsidRDefault="00FA19E6" w:rsidP="00FA19E6">
                  <w:pPr>
                    <w:jc w:val="center"/>
                    <w:rPr>
                      <w:rFonts w:ascii="Arial" w:hAnsi="Arial" w:cs="Arial"/>
                      <w:b/>
                      <w:bCs/>
                      <w:i/>
                      <w:iCs/>
                      <w:color w:val="000000"/>
                      <w:sz w:val="12"/>
                      <w:lang w:eastAsia="en-US"/>
                    </w:rPr>
                  </w:pPr>
                  <w:r w:rsidRPr="00FA19E6">
                    <w:rPr>
                      <w:rFonts w:ascii="Arial" w:hAnsi="Arial" w:cs="Arial"/>
                      <w:b/>
                      <w:bCs/>
                      <w:i/>
                      <w:iCs/>
                      <w:color w:val="000000"/>
                      <w:sz w:val="12"/>
                      <w:lang w:eastAsia="en-US"/>
                    </w:rPr>
                    <w:t>DESCRIPCION DE LOS EQUIPOS</w:t>
                  </w:r>
                </w:p>
              </w:tc>
              <w:tc>
                <w:tcPr>
                  <w:tcW w:w="814" w:type="dxa"/>
                  <w:tcBorders>
                    <w:top w:val="single" w:sz="8" w:space="0" w:color="auto"/>
                    <w:left w:val="single" w:sz="8" w:space="0" w:color="000001"/>
                    <w:bottom w:val="single" w:sz="8" w:space="0" w:color="auto"/>
                    <w:right w:val="nil"/>
                  </w:tcBorders>
                  <w:shd w:val="clear" w:color="000000" w:fill="D0CECE"/>
                  <w:vAlign w:val="center"/>
                  <w:hideMark/>
                </w:tcPr>
                <w:p w14:paraId="0158E7B0" w14:textId="77777777" w:rsidR="00FA19E6" w:rsidRPr="00FA19E6" w:rsidRDefault="00FA19E6" w:rsidP="00FA19E6">
                  <w:pPr>
                    <w:jc w:val="center"/>
                    <w:rPr>
                      <w:rFonts w:ascii="Arial" w:hAnsi="Arial" w:cs="Arial"/>
                      <w:b/>
                      <w:bCs/>
                      <w:i/>
                      <w:iCs/>
                      <w:color w:val="000000"/>
                      <w:sz w:val="12"/>
                      <w:lang w:eastAsia="en-US"/>
                    </w:rPr>
                  </w:pPr>
                  <w:r w:rsidRPr="00FA19E6">
                    <w:rPr>
                      <w:rFonts w:ascii="Arial" w:hAnsi="Arial" w:cs="Arial"/>
                      <w:b/>
                      <w:bCs/>
                      <w:i/>
                      <w:iCs/>
                      <w:color w:val="000000"/>
                      <w:sz w:val="12"/>
                      <w:lang w:eastAsia="en-US"/>
                    </w:rPr>
                    <w:t>MODELO</w:t>
                  </w:r>
                </w:p>
              </w:tc>
              <w:tc>
                <w:tcPr>
                  <w:tcW w:w="893"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4ABCFCD7" w14:textId="77777777" w:rsidR="00FA19E6" w:rsidRPr="00FA19E6" w:rsidRDefault="00FA19E6" w:rsidP="00FA19E6">
                  <w:pPr>
                    <w:jc w:val="center"/>
                    <w:rPr>
                      <w:rFonts w:ascii="Arial" w:hAnsi="Arial" w:cs="Arial"/>
                      <w:b/>
                      <w:bCs/>
                      <w:i/>
                      <w:iCs/>
                      <w:color w:val="000000"/>
                      <w:sz w:val="12"/>
                      <w:lang w:eastAsia="en-US"/>
                    </w:rPr>
                  </w:pPr>
                  <w:r w:rsidRPr="00FA19E6">
                    <w:rPr>
                      <w:rFonts w:ascii="Arial" w:hAnsi="Arial" w:cs="Arial"/>
                      <w:b/>
                      <w:bCs/>
                      <w:i/>
                      <w:iCs/>
                      <w:color w:val="000000"/>
                      <w:sz w:val="12"/>
                      <w:lang w:eastAsia="en-US"/>
                    </w:rPr>
                    <w:t>SERIE</w:t>
                  </w:r>
                </w:p>
              </w:tc>
              <w:tc>
                <w:tcPr>
                  <w:tcW w:w="1194" w:type="dxa"/>
                  <w:tcBorders>
                    <w:top w:val="single" w:sz="8" w:space="0" w:color="auto"/>
                    <w:left w:val="single" w:sz="8" w:space="0" w:color="auto"/>
                    <w:bottom w:val="single" w:sz="8" w:space="0" w:color="auto"/>
                    <w:right w:val="single" w:sz="8" w:space="0" w:color="auto"/>
                  </w:tcBorders>
                  <w:shd w:val="clear" w:color="000000" w:fill="D0CECE"/>
                </w:tcPr>
                <w:p w14:paraId="4F3C9CE5" w14:textId="77777777" w:rsidR="00FA19E6" w:rsidRPr="00FA19E6" w:rsidRDefault="00FA19E6" w:rsidP="00FA19E6">
                  <w:pPr>
                    <w:jc w:val="center"/>
                    <w:rPr>
                      <w:rFonts w:ascii="Arial" w:hAnsi="Arial" w:cs="Arial"/>
                      <w:b/>
                      <w:bCs/>
                      <w:i/>
                      <w:iCs/>
                      <w:color w:val="000000"/>
                      <w:sz w:val="12"/>
                      <w:lang w:eastAsia="en-US"/>
                    </w:rPr>
                  </w:pPr>
                  <w:r w:rsidRPr="00FA19E6">
                    <w:rPr>
                      <w:rFonts w:ascii="Arial" w:hAnsi="Arial" w:cs="Arial"/>
                      <w:b/>
                      <w:bCs/>
                      <w:i/>
                      <w:iCs/>
                      <w:color w:val="000000"/>
                      <w:sz w:val="12"/>
                      <w:lang w:eastAsia="en-US"/>
                    </w:rPr>
                    <w:t>MODALIDAD DEL SERVICIO</w:t>
                  </w:r>
                </w:p>
              </w:tc>
            </w:tr>
            <w:tr w:rsidR="00FA19E6" w:rsidRPr="00FA19E6" w14:paraId="1ABF06C0" w14:textId="77777777" w:rsidTr="00FA19E6">
              <w:trPr>
                <w:trHeight w:val="253"/>
              </w:trPr>
              <w:tc>
                <w:tcPr>
                  <w:tcW w:w="402" w:type="dxa"/>
                  <w:tcBorders>
                    <w:top w:val="nil"/>
                    <w:left w:val="single" w:sz="8" w:space="0" w:color="000001"/>
                    <w:bottom w:val="single" w:sz="8" w:space="0" w:color="000001"/>
                    <w:right w:val="nil"/>
                  </w:tcBorders>
                  <w:shd w:val="clear" w:color="000000" w:fill="DEEAF6"/>
                  <w:vAlign w:val="center"/>
                </w:tcPr>
                <w:p w14:paraId="58743BA0"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1</w:t>
                  </w:r>
                </w:p>
              </w:tc>
              <w:tc>
                <w:tcPr>
                  <w:tcW w:w="2419" w:type="dxa"/>
                  <w:tcBorders>
                    <w:top w:val="nil"/>
                    <w:left w:val="single" w:sz="8" w:space="0" w:color="000001"/>
                    <w:bottom w:val="single" w:sz="8" w:space="0" w:color="000001"/>
                    <w:right w:val="nil"/>
                  </w:tcBorders>
                  <w:shd w:val="clear" w:color="000000" w:fill="DEEAF6"/>
                  <w:vAlign w:val="center"/>
                  <w:hideMark/>
                </w:tcPr>
                <w:p w14:paraId="7E2047C2"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SAN </w:t>
                  </w:r>
                  <w:proofErr w:type="spellStart"/>
                  <w:r w:rsidRPr="00FA19E6">
                    <w:rPr>
                      <w:rFonts w:ascii="Arial" w:hAnsi="Arial" w:cs="Arial"/>
                      <w:bCs/>
                      <w:color w:val="000000"/>
                      <w:sz w:val="14"/>
                      <w:szCs w:val="14"/>
                      <w:lang w:eastAsia="en-US"/>
                    </w:rPr>
                    <w:t>Volume</w:t>
                  </w:r>
                  <w:proofErr w:type="spellEnd"/>
                  <w:r w:rsidRPr="00FA19E6">
                    <w:rPr>
                      <w:rFonts w:ascii="Arial" w:hAnsi="Arial" w:cs="Arial"/>
                      <w:bCs/>
                      <w:color w:val="000000"/>
                      <w:sz w:val="14"/>
                      <w:szCs w:val="14"/>
                      <w:lang w:eastAsia="en-US"/>
                    </w:rPr>
                    <w:t xml:space="preserve"> </w:t>
                  </w:r>
                  <w:proofErr w:type="spellStart"/>
                  <w:r w:rsidRPr="00FA19E6">
                    <w:rPr>
                      <w:rFonts w:ascii="Arial" w:hAnsi="Arial" w:cs="Arial"/>
                      <w:bCs/>
                      <w:color w:val="000000"/>
                      <w:sz w:val="14"/>
                      <w:szCs w:val="14"/>
                      <w:lang w:eastAsia="en-US"/>
                    </w:rPr>
                    <w:t>Controller</w:t>
                  </w:r>
                  <w:proofErr w:type="spellEnd"/>
                  <w:r w:rsidRPr="00FA19E6">
                    <w:rPr>
                      <w:rFonts w:ascii="Arial" w:hAnsi="Arial" w:cs="Arial"/>
                      <w:bCs/>
                      <w:color w:val="000000"/>
                      <w:sz w:val="14"/>
                      <w:szCs w:val="14"/>
                      <w:lang w:eastAsia="en-US"/>
                    </w:rPr>
                    <w:t xml:space="preserve"> (SVC)</w:t>
                  </w:r>
                </w:p>
              </w:tc>
              <w:tc>
                <w:tcPr>
                  <w:tcW w:w="814" w:type="dxa"/>
                  <w:tcBorders>
                    <w:top w:val="nil"/>
                    <w:left w:val="single" w:sz="8" w:space="0" w:color="000001"/>
                    <w:bottom w:val="single" w:sz="8" w:space="0" w:color="000001"/>
                    <w:right w:val="nil"/>
                  </w:tcBorders>
                  <w:shd w:val="clear" w:color="000000" w:fill="DEEAF6"/>
                  <w:vAlign w:val="center"/>
                  <w:hideMark/>
                </w:tcPr>
                <w:p w14:paraId="376DC720"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color w:val="000000"/>
                      <w:sz w:val="14"/>
                      <w:szCs w:val="14"/>
                      <w:lang w:val="es-BO" w:eastAsia="en-US"/>
                    </w:rPr>
                    <w:t>2145-DH8</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097CF4F7"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color w:val="000000"/>
                      <w:sz w:val="14"/>
                      <w:szCs w:val="14"/>
                      <w:lang w:val="es-BO" w:eastAsia="en-US"/>
                    </w:rPr>
                    <w:t>75AGGW0</w:t>
                  </w:r>
                </w:p>
              </w:tc>
              <w:tc>
                <w:tcPr>
                  <w:tcW w:w="1194" w:type="dxa"/>
                  <w:tcBorders>
                    <w:top w:val="nil"/>
                    <w:left w:val="single" w:sz="8" w:space="0" w:color="auto"/>
                    <w:bottom w:val="single" w:sz="8" w:space="0" w:color="000001"/>
                    <w:right w:val="single" w:sz="8" w:space="0" w:color="auto"/>
                  </w:tcBorders>
                  <w:shd w:val="clear" w:color="000000" w:fill="DEEAF6"/>
                </w:tcPr>
                <w:p w14:paraId="19CE4F25" w14:textId="77777777" w:rsidR="00FA19E6" w:rsidRPr="00FA19E6" w:rsidRDefault="00FA19E6" w:rsidP="00FA19E6">
                  <w:pPr>
                    <w:jc w:val="center"/>
                    <w:rPr>
                      <w:rFonts w:ascii="Arial" w:hAnsi="Arial" w:cs="Arial"/>
                      <w:color w:val="000000"/>
                      <w:sz w:val="14"/>
                      <w:szCs w:val="14"/>
                      <w:lang w:val="es-BO" w:eastAsia="en-US"/>
                    </w:rPr>
                  </w:pPr>
                  <w:r w:rsidRPr="00FA19E6">
                    <w:rPr>
                      <w:rFonts w:ascii="Arial" w:hAnsi="Arial" w:cs="Arial"/>
                      <w:color w:val="000000"/>
                      <w:sz w:val="14"/>
                      <w:szCs w:val="14"/>
                      <w:lang w:val="es-BO" w:eastAsia="en-US"/>
                    </w:rPr>
                    <w:t>5x8</w:t>
                  </w:r>
                </w:p>
              </w:tc>
            </w:tr>
            <w:tr w:rsidR="00FA19E6" w:rsidRPr="00FA19E6" w14:paraId="08A74323" w14:textId="77777777" w:rsidTr="00FA19E6">
              <w:trPr>
                <w:trHeight w:val="84"/>
              </w:trPr>
              <w:tc>
                <w:tcPr>
                  <w:tcW w:w="402" w:type="dxa"/>
                  <w:tcBorders>
                    <w:top w:val="nil"/>
                    <w:left w:val="single" w:sz="8" w:space="0" w:color="000001"/>
                    <w:bottom w:val="single" w:sz="8" w:space="0" w:color="000001"/>
                    <w:right w:val="nil"/>
                  </w:tcBorders>
                  <w:shd w:val="clear" w:color="000000" w:fill="DEEAF6"/>
                  <w:vAlign w:val="center"/>
                </w:tcPr>
                <w:p w14:paraId="2D72B218"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2</w:t>
                  </w:r>
                </w:p>
              </w:tc>
              <w:tc>
                <w:tcPr>
                  <w:tcW w:w="2419" w:type="dxa"/>
                  <w:tcBorders>
                    <w:top w:val="nil"/>
                    <w:left w:val="single" w:sz="8" w:space="0" w:color="000001"/>
                    <w:bottom w:val="single" w:sz="8" w:space="0" w:color="000001"/>
                    <w:right w:val="nil"/>
                  </w:tcBorders>
                  <w:shd w:val="clear" w:color="000000" w:fill="DEEAF6"/>
                  <w:vAlign w:val="center"/>
                  <w:hideMark/>
                </w:tcPr>
                <w:p w14:paraId="2426FAFE"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SAN </w:t>
                  </w:r>
                  <w:proofErr w:type="spellStart"/>
                  <w:r w:rsidRPr="00FA19E6">
                    <w:rPr>
                      <w:rFonts w:ascii="Arial" w:hAnsi="Arial" w:cs="Arial"/>
                      <w:bCs/>
                      <w:color w:val="000000"/>
                      <w:sz w:val="14"/>
                      <w:szCs w:val="14"/>
                      <w:lang w:eastAsia="en-US"/>
                    </w:rPr>
                    <w:t>Volume</w:t>
                  </w:r>
                  <w:proofErr w:type="spellEnd"/>
                  <w:r w:rsidRPr="00FA19E6">
                    <w:rPr>
                      <w:rFonts w:ascii="Arial" w:hAnsi="Arial" w:cs="Arial"/>
                      <w:bCs/>
                      <w:color w:val="000000"/>
                      <w:sz w:val="14"/>
                      <w:szCs w:val="14"/>
                      <w:lang w:eastAsia="en-US"/>
                    </w:rPr>
                    <w:t xml:space="preserve"> </w:t>
                  </w:r>
                  <w:proofErr w:type="spellStart"/>
                  <w:r w:rsidRPr="00FA19E6">
                    <w:rPr>
                      <w:rFonts w:ascii="Arial" w:hAnsi="Arial" w:cs="Arial"/>
                      <w:bCs/>
                      <w:color w:val="000000"/>
                      <w:sz w:val="14"/>
                      <w:szCs w:val="14"/>
                      <w:lang w:eastAsia="en-US"/>
                    </w:rPr>
                    <w:t>Controller</w:t>
                  </w:r>
                  <w:proofErr w:type="spellEnd"/>
                  <w:r w:rsidRPr="00FA19E6">
                    <w:rPr>
                      <w:rFonts w:ascii="Arial" w:hAnsi="Arial" w:cs="Arial"/>
                      <w:bCs/>
                      <w:color w:val="000000"/>
                      <w:sz w:val="14"/>
                      <w:szCs w:val="14"/>
                      <w:lang w:eastAsia="en-US"/>
                    </w:rPr>
                    <w:t xml:space="preserve"> (SVC)</w:t>
                  </w:r>
                </w:p>
              </w:tc>
              <w:tc>
                <w:tcPr>
                  <w:tcW w:w="814" w:type="dxa"/>
                  <w:tcBorders>
                    <w:top w:val="nil"/>
                    <w:left w:val="single" w:sz="8" w:space="0" w:color="000001"/>
                    <w:bottom w:val="single" w:sz="8" w:space="0" w:color="000001"/>
                    <w:right w:val="nil"/>
                  </w:tcBorders>
                  <w:shd w:val="clear" w:color="000000" w:fill="DEEAF6"/>
                  <w:vAlign w:val="center"/>
                  <w:hideMark/>
                </w:tcPr>
                <w:p w14:paraId="0677A590"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color w:val="000000"/>
                      <w:sz w:val="14"/>
                      <w:szCs w:val="14"/>
                      <w:lang w:eastAsia="en-US"/>
                    </w:rPr>
                    <w:t>2145-DH8</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37173D23"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75AGPK0</w:t>
                  </w:r>
                </w:p>
              </w:tc>
              <w:tc>
                <w:tcPr>
                  <w:tcW w:w="1194" w:type="dxa"/>
                  <w:tcBorders>
                    <w:top w:val="nil"/>
                    <w:left w:val="single" w:sz="8" w:space="0" w:color="auto"/>
                    <w:bottom w:val="single" w:sz="8" w:space="0" w:color="000001"/>
                    <w:right w:val="single" w:sz="8" w:space="0" w:color="auto"/>
                  </w:tcBorders>
                  <w:shd w:val="clear" w:color="000000" w:fill="DEEAF6"/>
                </w:tcPr>
                <w:p w14:paraId="1191278F"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color w:val="000000"/>
                      <w:sz w:val="14"/>
                      <w:szCs w:val="14"/>
                      <w:lang w:val="es-BO" w:eastAsia="en-US"/>
                    </w:rPr>
                    <w:t>5x8</w:t>
                  </w:r>
                </w:p>
              </w:tc>
            </w:tr>
            <w:tr w:rsidR="00FA19E6" w:rsidRPr="00FA19E6" w14:paraId="64D5FBBC" w14:textId="77777777" w:rsidTr="00FA19E6">
              <w:trPr>
                <w:trHeight w:val="202"/>
              </w:trPr>
              <w:tc>
                <w:tcPr>
                  <w:tcW w:w="402" w:type="dxa"/>
                  <w:tcBorders>
                    <w:top w:val="nil"/>
                    <w:left w:val="single" w:sz="8" w:space="0" w:color="000001"/>
                    <w:bottom w:val="single" w:sz="8" w:space="0" w:color="000001"/>
                    <w:right w:val="nil"/>
                  </w:tcBorders>
                  <w:shd w:val="clear" w:color="000000" w:fill="DEEAF6"/>
                  <w:vAlign w:val="center"/>
                </w:tcPr>
                <w:p w14:paraId="13C7534F"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3</w:t>
                  </w:r>
                </w:p>
              </w:tc>
              <w:tc>
                <w:tcPr>
                  <w:tcW w:w="2419" w:type="dxa"/>
                  <w:tcBorders>
                    <w:top w:val="nil"/>
                    <w:left w:val="single" w:sz="8" w:space="0" w:color="000001"/>
                    <w:bottom w:val="single" w:sz="8" w:space="0" w:color="000001"/>
                    <w:right w:val="nil"/>
                  </w:tcBorders>
                  <w:shd w:val="clear" w:color="000000" w:fill="DEEAF6"/>
                  <w:vAlign w:val="center"/>
                  <w:hideMark/>
                </w:tcPr>
                <w:p w14:paraId="60D3BD03"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SAN </w:t>
                  </w:r>
                  <w:proofErr w:type="spellStart"/>
                  <w:r w:rsidRPr="00FA19E6">
                    <w:rPr>
                      <w:rFonts w:ascii="Arial" w:hAnsi="Arial" w:cs="Arial"/>
                      <w:bCs/>
                      <w:color w:val="000000"/>
                      <w:sz w:val="14"/>
                      <w:szCs w:val="14"/>
                      <w:lang w:eastAsia="en-US"/>
                    </w:rPr>
                    <w:t>Volume</w:t>
                  </w:r>
                  <w:proofErr w:type="spellEnd"/>
                  <w:r w:rsidRPr="00FA19E6">
                    <w:rPr>
                      <w:rFonts w:ascii="Arial" w:hAnsi="Arial" w:cs="Arial"/>
                      <w:bCs/>
                      <w:color w:val="000000"/>
                      <w:sz w:val="14"/>
                      <w:szCs w:val="14"/>
                      <w:lang w:eastAsia="en-US"/>
                    </w:rPr>
                    <w:t xml:space="preserve"> </w:t>
                  </w:r>
                  <w:proofErr w:type="spellStart"/>
                  <w:r w:rsidRPr="00FA19E6">
                    <w:rPr>
                      <w:rFonts w:ascii="Arial" w:hAnsi="Arial" w:cs="Arial"/>
                      <w:bCs/>
                      <w:color w:val="000000"/>
                      <w:sz w:val="14"/>
                      <w:szCs w:val="14"/>
                      <w:lang w:eastAsia="en-US"/>
                    </w:rPr>
                    <w:t>Controller</w:t>
                  </w:r>
                  <w:proofErr w:type="spellEnd"/>
                  <w:r w:rsidRPr="00FA19E6">
                    <w:rPr>
                      <w:rFonts w:ascii="Arial" w:hAnsi="Arial" w:cs="Arial"/>
                      <w:bCs/>
                      <w:color w:val="000000"/>
                      <w:sz w:val="14"/>
                      <w:szCs w:val="14"/>
                      <w:lang w:eastAsia="en-US"/>
                    </w:rPr>
                    <w:t xml:space="preserve"> (SVC)</w:t>
                  </w:r>
                </w:p>
              </w:tc>
              <w:tc>
                <w:tcPr>
                  <w:tcW w:w="814" w:type="dxa"/>
                  <w:tcBorders>
                    <w:top w:val="nil"/>
                    <w:left w:val="single" w:sz="8" w:space="0" w:color="000001"/>
                    <w:bottom w:val="single" w:sz="8" w:space="0" w:color="000001"/>
                    <w:right w:val="nil"/>
                  </w:tcBorders>
                  <w:shd w:val="clear" w:color="000000" w:fill="DEEAF6"/>
                  <w:vAlign w:val="center"/>
                  <w:hideMark/>
                </w:tcPr>
                <w:p w14:paraId="36070896"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color w:val="000000"/>
                      <w:sz w:val="14"/>
                      <w:szCs w:val="14"/>
                      <w:lang w:eastAsia="en-US"/>
                    </w:rPr>
                    <w:t>2145-DH8</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46E13CEE"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75AGHG0</w:t>
                  </w:r>
                </w:p>
              </w:tc>
              <w:tc>
                <w:tcPr>
                  <w:tcW w:w="1194" w:type="dxa"/>
                  <w:tcBorders>
                    <w:top w:val="nil"/>
                    <w:left w:val="single" w:sz="8" w:space="0" w:color="auto"/>
                    <w:bottom w:val="single" w:sz="8" w:space="0" w:color="000001"/>
                    <w:right w:val="single" w:sz="8" w:space="0" w:color="auto"/>
                  </w:tcBorders>
                  <w:shd w:val="clear" w:color="000000" w:fill="DEEAF6"/>
                </w:tcPr>
                <w:p w14:paraId="49EB5984"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color w:val="000000"/>
                      <w:sz w:val="14"/>
                      <w:szCs w:val="14"/>
                      <w:lang w:val="es-BO" w:eastAsia="en-US"/>
                    </w:rPr>
                    <w:t>5x8</w:t>
                  </w:r>
                </w:p>
              </w:tc>
            </w:tr>
            <w:tr w:rsidR="00FA19E6" w:rsidRPr="00FA19E6" w14:paraId="48DD0745" w14:textId="77777777" w:rsidTr="00FA19E6">
              <w:trPr>
                <w:trHeight w:val="210"/>
              </w:trPr>
              <w:tc>
                <w:tcPr>
                  <w:tcW w:w="402" w:type="dxa"/>
                  <w:tcBorders>
                    <w:top w:val="nil"/>
                    <w:left w:val="single" w:sz="8" w:space="0" w:color="000001"/>
                    <w:bottom w:val="single" w:sz="8" w:space="0" w:color="000001"/>
                    <w:right w:val="nil"/>
                  </w:tcBorders>
                  <w:shd w:val="clear" w:color="000000" w:fill="DEEAF6"/>
                  <w:vAlign w:val="center"/>
                </w:tcPr>
                <w:p w14:paraId="002752E3"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4</w:t>
                  </w:r>
                </w:p>
              </w:tc>
              <w:tc>
                <w:tcPr>
                  <w:tcW w:w="2419" w:type="dxa"/>
                  <w:tcBorders>
                    <w:top w:val="nil"/>
                    <w:left w:val="single" w:sz="8" w:space="0" w:color="000001"/>
                    <w:bottom w:val="single" w:sz="8" w:space="0" w:color="000001"/>
                    <w:right w:val="nil"/>
                  </w:tcBorders>
                  <w:shd w:val="clear" w:color="000000" w:fill="DEEAF6"/>
                  <w:vAlign w:val="center"/>
                  <w:hideMark/>
                </w:tcPr>
                <w:p w14:paraId="7FA37E0A"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SAN </w:t>
                  </w:r>
                  <w:proofErr w:type="spellStart"/>
                  <w:r w:rsidRPr="00FA19E6">
                    <w:rPr>
                      <w:rFonts w:ascii="Arial" w:hAnsi="Arial" w:cs="Arial"/>
                      <w:bCs/>
                      <w:color w:val="000000"/>
                      <w:sz w:val="14"/>
                      <w:szCs w:val="14"/>
                      <w:lang w:eastAsia="en-US"/>
                    </w:rPr>
                    <w:t>Volume</w:t>
                  </w:r>
                  <w:proofErr w:type="spellEnd"/>
                  <w:r w:rsidRPr="00FA19E6">
                    <w:rPr>
                      <w:rFonts w:ascii="Arial" w:hAnsi="Arial" w:cs="Arial"/>
                      <w:bCs/>
                      <w:color w:val="000000"/>
                      <w:sz w:val="14"/>
                      <w:szCs w:val="14"/>
                      <w:lang w:eastAsia="en-US"/>
                    </w:rPr>
                    <w:t xml:space="preserve"> </w:t>
                  </w:r>
                  <w:proofErr w:type="spellStart"/>
                  <w:r w:rsidRPr="00FA19E6">
                    <w:rPr>
                      <w:rFonts w:ascii="Arial" w:hAnsi="Arial" w:cs="Arial"/>
                      <w:bCs/>
                      <w:color w:val="000000"/>
                      <w:sz w:val="14"/>
                      <w:szCs w:val="14"/>
                      <w:lang w:eastAsia="en-US"/>
                    </w:rPr>
                    <w:t>Controller</w:t>
                  </w:r>
                  <w:proofErr w:type="spellEnd"/>
                  <w:r w:rsidRPr="00FA19E6">
                    <w:rPr>
                      <w:rFonts w:ascii="Arial" w:hAnsi="Arial" w:cs="Arial"/>
                      <w:bCs/>
                      <w:color w:val="000000"/>
                      <w:sz w:val="14"/>
                      <w:szCs w:val="14"/>
                      <w:lang w:eastAsia="en-US"/>
                    </w:rPr>
                    <w:t xml:space="preserve"> (SVC)</w:t>
                  </w:r>
                </w:p>
              </w:tc>
              <w:tc>
                <w:tcPr>
                  <w:tcW w:w="814" w:type="dxa"/>
                  <w:tcBorders>
                    <w:top w:val="nil"/>
                    <w:left w:val="single" w:sz="8" w:space="0" w:color="000001"/>
                    <w:bottom w:val="single" w:sz="8" w:space="0" w:color="000001"/>
                    <w:right w:val="nil"/>
                  </w:tcBorders>
                  <w:shd w:val="clear" w:color="000000" w:fill="DEEAF6"/>
                  <w:vAlign w:val="center"/>
                  <w:hideMark/>
                </w:tcPr>
                <w:p w14:paraId="3E2752F3"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color w:val="000000"/>
                      <w:sz w:val="14"/>
                      <w:szCs w:val="14"/>
                      <w:lang w:eastAsia="en-US"/>
                    </w:rPr>
                    <w:t>2145-DH8</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05A60C2C"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75AGPM0</w:t>
                  </w:r>
                </w:p>
              </w:tc>
              <w:tc>
                <w:tcPr>
                  <w:tcW w:w="1194" w:type="dxa"/>
                  <w:tcBorders>
                    <w:top w:val="nil"/>
                    <w:left w:val="single" w:sz="8" w:space="0" w:color="auto"/>
                    <w:bottom w:val="single" w:sz="8" w:space="0" w:color="000001"/>
                    <w:right w:val="single" w:sz="8" w:space="0" w:color="auto"/>
                  </w:tcBorders>
                  <w:shd w:val="clear" w:color="000000" w:fill="DEEAF6"/>
                </w:tcPr>
                <w:p w14:paraId="4E2DA9EF"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color w:val="000000"/>
                      <w:sz w:val="14"/>
                      <w:szCs w:val="14"/>
                      <w:lang w:val="es-BO" w:eastAsia="en-US"/>
                    </w:rPr>
                    <w:t>5x8</w:t>
                  </w:r>
                </w:p>
              </w:tc>
            </w:tr>
            <w:tr w:rsidR="00FA19E6" w:rsidRPr="00FA19E6" w14:paraId="2BD416D9" w14:textId="77777777" w:rsidTr="00FA19E6">
              <w:trPr>
                <w:trHeight w:val="171"/>
              </w:trPr>
              <w:tc>
                <w:tcPr>
                  <w:tcW w:w="402" w:type="dxa"/>
                  <w:tcBorders>
                    <w:top w:val="nil"/>
                    <w:left w:val="single" w:sz="8" w:space="0" w:color="000001"/>
                    <w:bottom w:val="single" w:sz="8" w:space="0" w:color="000001"/>
                    <w:right w:val="nil"/>
                  </w:tcBorders>
                  <w:shd w:val="clear" w:color="000000" w:fill="DEEAF6"/>
                  <w:vAlign w:val="center"/>
                </w:tcPr>
                <w:p w14:paraId="626CCCEA"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5</w:t>
                  </w:r>
                </w:p>
              </w:tc>
              <w:tc>
                <w:tcPr>
                  <w:tcW w:w="2419" w:type="dxa"/>
                  <w:tcBorders>
                    <w:top w:val="nil"/>
                    <w:left w:val="single" w:sz="8" w:space="0" w:color="000001"/>
                    <w:bottom w:val="single" w:sz="8" w:space="0" w:color="000001"/>
                    <w:right w:val="nil"/>
                  </w:tcBorders>
                  <w:shd w:val="clear" w:color="000000" w:fill="DEEAF6"/>
                  <w:vAlign w:val="center"/>
                  <w:hideMark/>
                </w:tcPr>
                <w:p w14:paraId="02FE079A"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w:t>
                  </w:r>
                  <w:proofErr w:type="spellStart"/>
                  <w:r w:rsidRPr="00FA19E6">
                    <w:rPr>
                      <w:rFonts w:ascii="Arial" w:hAnsi="Arial" w:cs="Arial"/>
                      <w:bCs/>
                      <w:color w:val="000000"/>
                      <w:sz w:val="14"/>
                      <w:szCs w:val="14"/>
                      <w:lang w:eastAsia="en-US"/>
                    </w:rPr>
                    <w:t>Storwize</w:t>
                  </w:r>
                  <w:proofErr w:type="spellEnd"/>
                  <w:r w:rsidRPr="00FA19E6">
                    <w:rPr>
                      <w:rFonts w:ascii="Arial" w:hAnsi="Arial" w:cs="Arial"/>
                      <w:bCs/>
                      <w:color w:val="000000"/>
                      <w:sz w:val="14"/>
                      <w:szCs w:val="14"/>
                      <w:lang w:eastAsia="en-US"/>
                    </w:rPr>
                    <w:t xml:space="preserve"> V7000 G2</w:t>
                  </w:r>
                </w:p>
              </w:tc>
              <w:tc>
                <w:tcPr>
                  <w:tcW w:w="814" w:type="dxa"/>
                  <w:tcBorders>
                    <w:top w:val="nil"/>
                    <w:left w:val="single" w:sz="8" w:space="0" w:color="000001"/>
                    <w:bottom w:val="single" w:sz="8" w:space="0" w:color="000001"/>
                    <w:right w:val="nil"/>
                  </w:tcBorders>
                  <w:shd w:val="clear" w:color="000000" w:fill="DEEAF6"/>
                  <w:vAlign w:val="center"/>
                  <w:hideMark/>
                </w:tcPr>
                <w:p w14:paraId="66764335"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2076-524</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61FD4529"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7820BMK</w:t>
                  </w:r>
                </w:p>
              </w:tc>
              <w:tc>
                <w:tcPr>
                  <w:tcW w:w="1194" w:type="dxa"/>
                  <w:tcBorders>
                    <w:top w:val="nil"/>
                    <w:left w:val="single" w:sz="8" w:space="0" w:color="auto"/>
                    <w:bottom w:val="single" w:sz="8" w:space="0" w:color="000001"/>
                    <w:right w:val="single" w:sz="8" w:space="0" w:color="auto"/>
                  </w:tcBorders>
                  <w:shd w:val="clear" w:color="000000" w:fill="DEEAF6"/>
                </w:tcPr>
                <w:p w14:paraId="4C531EDE"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color w:val="000000"/>
                      <w:sz w:val="14"/>
                      <w:szCs w:val="14"/>
                      <w:lang w:val="es-BO" w:eastAsia="en-US"/>
                    </w:rPr>
                    <w:t>5x8</w:t>
                  </w:r>
                </w:p>
              </w:tc>
            </w:tr>
            <w:tr w:rsidR="00FA19E6" w:rsidRPr="00FA19E6" w14:paraId="316AEABB" w14:textId="77777777" w:rsidTr="00FA19E6">
              <w:trPr>
                <w:trHeight w:val="246"/>
              </w:trPr>
              <w:tc>
                <w:tcPr>
                  <w:tcW w:w="402" w:type="dxa"/>
                  <w:tcBorders>
                    <w:top w:val="nil"/>
                    <w:left w:val="single" w:sz="8" w:space="0" w:color="000001"/>
                    <w:bottom w:val="single" w:sz="8" w:space="0" w:color="000001"/>
                    <w:right w:val="nil"/>
                  </w:tcBorders>
                  <w:shd w:val="clear" w:color="000000" w:fill="DEEAF6"/>
                  <w:vAlign w:val="center"/>
                </w:tcPr>
                <w:p w14:paraId="027D4167"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6</w:t>
                  </w:r>
                </w:p>
              </w:tc>
              <w:tc>
                <w:tcPr>
                  <w:tcW w:w="2419" w:type="dxa"/>
                  <w:tcBorders>
                    <w:top w:val="nil"/>
                    <w:left w:val="single" w:sz="8" w:space="0" w:color="000001"/>
                    <w:bottom w:val="single" w:sz="8" w:space="0" w:color="000001"/>
                    <w:right w:val="nil"/>
                  </w:tcBorders>
                  <w:shd w:val="clear" w:color="000000" w:fill="DEEAF6"/>
                  <w:vAlign w:val="center"/>
                  <w:hideMark/>
                </w:tcPr>
                <w:p w14:paraId="1A42B33C"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w:t>
                  </w:r>
                  <w:proofErr w:type="spellStart"/>
                  <w:r w:rsidRPr="00FA19E6">
                    <w:rPr>
                      <w:rFonts w:ascii="Arial" w:hAnsi="Arial" w:cs="Arial"/>
                      <w:bCs/>
                      <w:color w:val="000000"/>
                      <w:sz w:val="14"/>
                      <w:szCs w:val="14"/>
                      <w:lang w:eastAsia="en-US"/>
                    </w:rPr>
                    <w:t>Expansion</w:t>
                  </w:r>
                  <w:proofErr w:type="spellEnd"/>
                  <w:r w:rsidRPr="00FA19E6">
                    <w:rPr>
                      <w:rFonts w:ascii="Arial" w:hAnsi="Arial" w:cs="Arial"/>
                      <w:bCs/>
                      <w:color w:val="000000"/>
                      <w:sz w:val="14"/>
                      <w:szCs w:val="14"/>
                      <w:lang w:eastAsia="en-US"/>
                    </w:rPr>
                    <w:t xml:space="preserve"> V7000</w:t>
                  </w:r>
                </w:p>
              </w:tc>
              <w:tc>
                <w:tcPr>
                  <w:tcW w:w="814" w:type="dxa"/>
                  <w:tcBorders>
                    <w:top w:val="nil"/>
                    <w:left w:val="single" w:sz="8" w:space="0" w:color="000001"/>
                    <w:bottom w:val="single" w:sz="8" w:space="0" w:color="000001"/>
                    <w:right w:val="nil"/>
                  </w:tcBorders>
                  <w:shd w:val="clear" w:color="000000" w:fill="DEEAF6"/>
                  <w:vAlign w:val="center"/>
                  <w:hideMark/>
                </w:tcPr>
                <w:p w14:paraId="0BE2BBBA"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2076-12F</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14487829"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7820AZL</w:t>
                  </w:r>
                </w:p>
              </w:tc>
              <w:tc>
                <w:tcPr>
                  <w:tcW w:w="1194" w:type="dxa"/>
                  <w:tcBorders>
                    <w:top w:val="nil"/>
                    <w:left w:val="single" w:sz="8" w:space="0" w:color="auto"/>
                    <w:bottom w:val="single" w:sz="8" w:space="0" w:color="000001"/>
                    <w:right w:val="single" w:sz="8" w:space="0" w:color="auto"/>
                  </w:tcBorders>
                  <w:shd w:val="clear" w:color="000000" w:fill="DEEAF6"/>
                </w:tcPr>
                <w:p w14:paraId="3B36691A"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color w:val="000000"/>
                      <w:sz w:val="14"/>
                      <w:szCs w:val="14"/>
                      <w:lang w:val="es-BO" w:eastAsia="en-US"/>
                    </w:rPr>
                    <w:t>5x8</w:t>
                  </w:r>
                </w:p>
              </w:tc>
            </w:tr>
            <w:tr w:rsidR="00FA19E6" w:rsidRPr="00FA19E6" w14:paraId="7AF64099" w14:textId="77777777" w:rsidTr="00FA19E6">
              <w:trPr>
                <w:trHeight w:val="108"/>
              </w:trPr>
              <w:tc>
                <w:tcPr>
                  <w:tcW w:w="402" w:type="dxa"/>
                  <w:tcBorders>
                    <w:top w:val="nil"/>
                    <w:left w:val="single" w:sz="8" w:space="0" w:color="000001"/>
                    <w:bottom w:val="single" w:sz="8" w:space="0" w:color="000001"/>
                    <w:right w:val="nil"/>
                  </w:tcBorders>
                  <w:shd w:val="clear" w:color="000000" w:fill="DEEAF6"/>
                  <w:vAlign w:val="center"/>
                </w:tcPr>
                <w:p w14:paraId="6DBBCB11"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7</w:t>
                  </w:r>
                </w:p>
              </w:tc>
              <w:tc>
                <w:tcPr>
                  <w:tcW w:w="2419" w:type="dxa"/>
                  <w:tcBorders>
                    <w:top w:val="nil"/>
                    <w:left w:val="single" w:sz="8" w:space="0" w:color="000001"/>
                    <w:bottom w:val="single" w:sz="8" w:space="0" w:color="000001"/>
                    <w:right w:val="nil"/>
                  </w:tcBorders>
                  <w:shd w:val="clear" w:color="000000" w:fill="DEEAF6"/>
                  <w:vAlign w:val="center"/>
                  <w:hideMark/>
                </w:tcPr>
                <w:p w14:paraId="586A41C9"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w:t>
                  </w:r>
                  <w:proofErr w:type="spellStart"/>
                  <w:r w:rsidRPr="00FA19E6">
                    <w:rPr>
                      <w:rFonts w:ascii="Arial" w:hAnsi="Arial" w:cs="Arial"/>
                      <w:bCs/>
                      <w:color w:val="000000"/>
                      <w:sz w:val="14"/>
                      <w:szCs w:val="14"/>
                      <w:lang w:eastAsia="en-US"/>
                    </w:rPr>
                    <w:t>Expansion</w:t>
                  </w:r>
                  <w:proofErr w:type="spellEnd"/>
                  <w:r w:rsidRPr="00FA19E6">
                    <w:rPr>
                      <w:rFonts w:ascii="Arial" w:hAnsi="Arial" w:cs="Arial"/>
                      <w:bCs/>
                      <w:color w:val="000000"/>
                      <w:sz w:val="14"/>
                      <w:szCs w:val="14"/>
                      <w:lang w:eastAsia="en-US"/>
                    </w:rPr>
                    <w:t xml:space="preserve"> V7000</w:t>
                  </w:r>
                </w:p>
              </w:tc>
              <w:tc>
                <w:tcPr>
                  <w:tcW w:w="814" w:type="dxa"/>
                  <w:tcBorders>
                    <w:top w:val="nil"/>
                    <w:left w:val="single" w:sz="8" w:space="0" w:color="000001"/>
                    <w:bottom w:val="single" w:sz="8" w:space="0" w:color="000001"/>
                    <w:right w:val="nil"/>
                  </w:tcBorders>
                  <w:shd w:val="clear" w:color="000000" w:fill="DEEAF6"/>
                  <w:vAlign w:val="center"/>
                  <w:hideMark/>
                </w:tcPr>
                <w:p w14:paraId="7F6AAA89"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2076-24F</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3A1D46E7"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7820C6M</w:t>
                  </w:r>
                </w:p>
              </w:tc>
              <w:tc>
                <w:tcPr>
                  <w:tcW w:w="1194" w:type="dxa"/>
                  <w:tcBorders>
                    <w:top w:val="nil"/>
                    <w:left w:val="single" w:sz="8" w:space="0" w:color="auto"/>
                    <w:bottom w:val="single" w:sz="8" w:space="0" w:color="000001"/>
                    <w:right w:val="single" w:sz="8" w:space="0" w:color="auto"/>
                  </w:tcBorders>
                  <w:shd w:val="clear" w:color="000000" w:fill="DEEAF6"/>
                </w:tcPr>
                <w:p w14:paraId="1035CC96"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color w:val="000000"/>
                      <w:sz w:val="14"/>
                      <w:szCs w:val="14"/>
                      <w:lang w:val="es-BO" w:eastAsia="en-US"/>
                    </w:rPr>
                    <w:t>5x8</w:t>
                  </w:r>
                </w:p>
              </w:tc>
            </w:tr>
            <w:tr w:rsidR="00FA19E6" w:rsidRPr="00FA19E6" w14:paraId="4550C587" w14:textId="77777777" w:rsidTr="00FA19E6">
              <w:trPr>
                <w:trHeight w:val="196"/>
              </w:trPr>
              <w:tc>
                <w:tcPr>
                  <w:tcW w:w="402" w:type="dxa"/>
                  <w:tcBorders>
                    <w:top w:val="nil"/>
                    <w:left w:val="single" w:sz="8" w:space="0" w:color="000001"/>
                    <w:bottom w:val="single" w:sz="8" w:space="0" w:color="000001"/>
                    <w:right w:val="nil"/>
                  </w:tcBorders>
                  <w:shd w:val="clear" w:color="000000" w:fill="DEEAF6"/>
                  <w:vAlign w:val="center"/>
                </w:tcPr>
                <w:p w14:paraId="541930EE"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8</w:t>
                  </w:r>
                </w:p>
              </w:tc>
              <w:tc>
                <w:tcPr>
                  <w:tcW w:w="2419" w:type="dxa"/>
                  <w:tcBorders>
                    <w:top w:val="nil"/>
                    <w:left w:val="single" w:sz="8" w:space="0" w:color="000001"/>
                    <w:bottom w:val="single" w:sz="8" w:space="0" w:color="000001"/>
                    <w:right w:val="nil"/>
                  </w:tcBorders>
                  <w:shd w:val="clear" w:color="000000" w:fill="DEEAF6"/>
                  <w:vAlign w:val="center"/>
                  <w:hideMark/>
                </w:tcPr>
                <w:p w14:paraId="65770455"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w:t>
                  </w:r>
                  <w:proofErr w:type="spellStart"/>
                  <w:r w:rsidRPr="00FA19E6">
                    <w:rPr>
                      <w:rFonts w:ascii="Arial" w:hAnsi="Arial" w:cs="Arial"/>
                      <w:bCs/>
                      <w:color w:val="000000"/>
                      <w:sz w:val="14"/>
                      <w:szCs w:val="14"/>
                      <w:lang w:eastAsia="en-US"/>
                    </w:rPr>
                    <w:t>Storwize</w:t>
                  </w:r>
                  <w:proofErr w:type="spellEnd"/>
                  <w:r w:rsidRPr="00FA19E6">
                    <w:rPr>
                      <w:rFonts w:ascii="Arial" w:hAnsi="Arial" w:cs="Arial"/>
                      <w:bCs/>
                      <w:color w:val="000000"/>
                      <w:sz w:val="14"/>
                      <w:szCs w:val="14"/>
                      <w:lang w:eastAsia="en-US"/>
                    </w:rPr>
                    <w:t xml:space="preserve"> V7000 G2</w:t>
                  </w:r>
                </w:p>
              </w:tc>
              <w:tc>
                <w:tcPr>
                  <w:tcW w:w="814" w:type="dxa"/>
                  <w:tcBorders>
                    <w:top w:val="nil"/>
                    <w:left w:val="single" w:sz="8" w:space="0" w:color="000001"/>
                    <w:bottom w:val="single" w:sz="8" w:space="0" w:color="000001"/>
                    <w:right w:val="nil"/>
                  </w:tcBorders>
                  <w:shd w:val="clear" w:color="000000" w:fill="DEEAF6"/>
                  <w:vAlign w:val="center"/>
                  <w:hideMark/>
                </w:tcPr>
                <w:p w14:paraId="21EE23F9"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2076-524</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47E6BAEF"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7820AVG</w:t>
                  </w:r>
                </w:p>
              </w:tc>
              <w:tc>
                <w:tcPr>
                  <w:tcW w:w="1194" w:type="dxa"/>
                  <w:tcBorders>
                    <w:top w:val="nil"/>
                    <w:left w:val="single" w:sz="8" w:space="0" w:color="auto"/>
                    <w:bottom w:val="single" w:sz="8" w:space="0" w:color="000001"/>
                    <w:right w:val="single" w:sz="8" w:space="0" w:color="auto"/>
                  </w:tcBorders>
                  <w:shd w:val="clear" w:color="000000" w:fill="DEEAF6"/>
                </w:tcPr>
                <w:p w14:paraId="799E347E"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color w:val="000000"/>
                      <w:sz w:val="14"/>
                      <w:szCs w:val="14"/>
                      <w:lang w:val="es-BO" w:eastAsia="en-US"/>
                    </w:rPr>
                    <w:t>5x8</w:t>
                  </w:r>
                </w:p>
              </w:tc>
            </w:tr>
            <w:tr w:rsidR="00FA19E6" w:rsidRPr="00FA19E6" w14:paraId="0A5D3FA5" w14:textId="77777777" w:rsidTr="00FA19E6">
              <w:trPr>
                <w:trHeight w:val="256"/>
              </w:trPr>
              <w:tc>
                <w:tcPr>
                  <w:tcW w:w="402" w:type="dxa"/>
                  <w:tcBorders>
                    <w:top w:val="nil"/>
                    <w:left w:val="single" w:sz="8" w:space="0" w:color="000001"/>
                    <w:bottom w:val="single" w:sz="8" w:space="0" w:color="000001"/>
                    <w:right w:val="nil"/>
                  </w:tcBorders>
                  <w:shd w:val="clear" w:color="000000" w:fill="DEEAF6"/>
                  <w:vAlign w:val="center"/>
                </w:tcPr>
                <w:p w14:paraId="46B69A58"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9</w:t>
                  </w:r>
                </w:p>
              </w:tc>
              <w:tc>
                <w:tcPr>
                  <w:tcW w:w="2419" w:type="dxa"/>
                  <w:tcBorders>
                    <w:top w:val="nil"/>
                    <w:left w:val="single" w:sz="8" w:space="0" w:color="000001"/>
                    <w:bottom w:val="single" w:sz="8" w:space="0" w:color="000001"/>
                    <w:right w:val="nil"/>
                  </w:tcBorders>
                  <w:shd w:val="clear" w:color="000000" w:fill="DEEAF6"/>
                  <w:vAlign w:val="center"/>
                  <w:hideMark/>
                </w:tcPr>
                <w:p w14:paraId="664BF4B0"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w:t>
                  </w:r>
                  <w:proofErr w:type="spellStart"/>
                  <w:r w:rsidRPr="00FA19E6">
                    <w:rPr>
                      <w:rFonts w:ascii="Arial" w:hAnsi="Arial" w:cs="Arial"/>
                      <w:bCs/>
                      <w:color w:val="000000"/>
                      <w:sz w:val="14"/>
                      <w:szCs w:val="14"/>
                      <w:lang w:eastAsia="en-US"/>
                    </w:rPr>
                    <w:t>Expansion</w:t>
                  </w:r>
                  <w:proofErr w:type="spellEnd"/>
                  <w:r w:rsidRPr="00FA19E6">
                    <w:rPr>
                      <w:rFonts w:ascii="Arial" w:hAnsi="Arial" w:cs="Arial"/>
                      <w:bCs/>
                      <w:color w:val="000000"/>
                      <w:sz w:val="14"/>
                      <w:szCs w:val="14"/>
                      <w:lang w:eastAsia="en-US"/>
                    </w:rPr>
                    <w:t xml:space="preserve"> V7000</w:t>
                  </w:r>
                </w:p>
              </w:tc>
              <w:tc>
                <w:tcPr>
                  <w:tcW w:w="814" w:type="dxa"/>
                  <w:tcBorders>
                    <w:top w:val="nil"/>
                    <w:left w:val="single" w:sz="8" w:space="0" w:color="000001"/>
                    <w:bottom w:val="single" w:sz="8" w:space="0" w:color="000001"/>
                    <w:right w:val="nil"/>
                  </w:tcBorders>
                  <w:shd w:val="clear" w:color="000000" w:fill="DEEAF6"/>
                  <w:vAlign w:val="center"/>
                  <w:hideMark/>
                </w:tcPr>
                <w:p w14:paraId="0AF6F229"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2076-12F</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3EB4C9CA"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7820AHV</w:t>
                  </w:r>
                </w:p>
              </w:tc>
              <w:tc>
                <w:tcPr>
                  <w:tcW w:w="1194" w:type="dxa"/>
                  <w:tcBorders>
                    <w:top w:val="nil"/>
                    <w:left w:val="single" w:sz="8" w:space="0" w:color="auto"/>
                    <w:bottom w:val="single" w:sz="8" w:space="0" w:color="000001"/>
                    <w:right w:val="single" w:sz="8" w:space="0" w:color="auto"/>
                  </w:tcBorders>
                  <w:shd w:val="clear" w:color="000000" w:fill="DEEAF6"/>
                </w:tcPr>
                <w:p w14:paraId="38AE1B62"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color w:val="000000"/>
                      <w:sz w:val="14"/>
                      <w:szCs w:val="14"/>
                      <w:lang w:val="es-BO" w:eastAsia="en-US"/>
                    </w:rPr>
                    <w:t>5x8</w:t>
                  </w:r>
                </w:p>
              </w:tc>
            </w:tr>
            <w:tr w:rsidR="00FA19E6" w:rsidRPr="00FA19E6" w14:paraId="4FF3720C" w14:textId="77777777" w:rsidTr="00FA19E6">
              <w:trPr>
                <w:trHeight w:val="132"/>
              </w:trPr>
              <w:tc>
                <w:tcPr>
                  <w:tcW w:w="402" w:type="dxa"/>
                  <w:tcBorders>
                    <w:top w:val="nil"/>
                    <w:left w:val="single" w:sz="8" w:space="0" w:color="000001"/>
                    <w:bottom w:val="single" w:sz="8" w:space="0" w:color="000001"/>
                    <w:right w:val="nil"/>
                  </w:tcBorders>
                  <w:shd w:val="clear" w:color="000000" w:fill="DEEAF6"/>
                  <w:vAlign w:val="center"/>
                </w:tcPr>
                <w:p w14:paraId="365F4388"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10</w:t>
                  </w:r>
                </w:p>
              </w:tc>
              <w:tc>
                <w:tcPr>
                  <w:tcW w:w="2419" w:type="dxa"/>
                  <w:tcBorders>
                    <w:top w:val="nil"/>
                    <w:left w:val="single" w:sz="8" w:space="0" w:color="000001"/>
                    <w:bottom w:val="single" w:sz="8" w:space="0" w:color="000001"/>
                    <w:right w:val="nil"/>
                  </w:tcBorders>
                  <w:shd w:val="clear" w:color="000000" w:fill="DEEAF6"/>
                  <w:vAlign w:val="center"/>
                  <w:hideMark/>
                </w:tcPr>
                <w:p w14:paraId="7FAE80C9"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IBM </w:t>
                  </w:r>
                  <w:proofErr w:type="spellStart"/>
                  <w:r w:rsidRPr="00FA19E6">
                    <w:rPr>
                      <w:rFonts w:ascii="Arial" w:hAnsi="Arial" w:cs="Arial"/>
                      <w:bCs/>
                      <w:color w:val="000000"/>
                      <w:sz w:val="14"/>
                      <w:szCs w:val="14"/>
                      <w:lang w:eastAsia="en-US"/>
                    </w:rPr>
                    <w:t>Expansion</w:t>
                  </w:r>
                  <w:proofErr w:type="spellEnd"/>
                  <w:r w:rsidRPr="00FA19E6">
                    <w:rPr>
                      <w:rFonts w:ascii="Arial" w:hAnsi="Arial" w:cs="Arial"/>
                      <w:bCs/>
                      <w:color w:val="000000"/>
                      <w:sz w:val="14"/>
                      <w:szCs w:val="14"/>
                      <w:lang w:eastAsia="en-US"/>
                    </w:rPr>
                    <w:t xml:space="preserve"> V7000</w:t>
                  </w:r>
                </w:p>
              </w:tc>
              <w:tc>
                <w:tcPr>
                  <w:tcW w:w="814" w:type="dxa"/>
                  <w:tcBorders>
                    <w:top w:val="nil"/>
                    <w:left w:val="single" w:sz="8" w:space="0" w:color="000001"/>
                    <w:bottom w:val="single" w:sz="8" w:space="0" w:color="000001"/>
                    <w:right w:val="nil"/>
                  </w:tcBorders>
                  <w:shd w:val="clear" w:color="000000" w:fill="DEEAF6"/>
                  <w:vAlign w:val="center"/>
                  <w:hideMark/>
                </w:tcPr>
                <w:p w14:paraId="648F8AB1"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2076-24F</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71C882E3"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7820C5P</w:t>
                  </w:r>
                </w:p>
              </w:tc>
              <w:tc>
                <w:tcPr>
                  <w:tcW w:w="1194" w:type="dxa"/>
                  <w:tcBorders>
                    <w:top w:val="nil"/>
                    <w:left w:val="single" w:sz="8" w:space="0" w:color="auto"/>
                    <w:bottom w:val="single" w:sz="8" w:space="0" w:color="000001"/>
                    <w:right w:val="single" w:sz="8" w:space="0" w:color="auto"/>
                  </w:tcBorders>
                  <w:shd w:val="clear" w:color="000000" w:fill="DEEAF6"/>
                </w:tcPr>
                <w:p w14:paraId="34522F75"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color w:val="000000"/>
                      <w:sz w:val="14"/>
                      <w:szCs w:val="14"/>
                      <w:lang w:val="es-BO" w:eastAsia="en-US"/>
                    </w:rPr>
                    <w:t>5x8</w:t>
                  </w:r>
                </w:p>
              </w:tc>
            </w:tr>
            <w:tr w:rsidR="00FA19E6" w:rsidRPr="00FA19E6" w14:paraId="3917F70B" w14:textId="77777777" w:rsidTr="00FA19E6">
              <w:trPr>
                <w:trHeight w:val="206"/>
              </w:trPr>
              <w:tc>
                <w:tcPr>
                  <w:tcW w:w="402" w:type="dxa"/>
                  <w:tcBorders>
                    <w:top w:val="nil"/>
                    <w:left w:val="single" w:sz="8" w:space="0" w:color="000001"/>
                    <w:bottom w:val="single" w:sz="4" w:space="0" w:color="auto"/>
                    <w:right w:val="nil"/>
                  </w:tcBorders>
                  <w:shd w:val="clear" w:color="000000" w:fill="DEEAF6"/>
                  <w:vAlign w:val="center"/>
                </w:tcPr>
                <w:p w14:paraId="496B0855"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11</w:t>
                  </w:r>
                </w:p>
              </w:tc>
              <w:tc>
                <w:tcPr>
                  <w:tcW w:w="2419" w:type="dxa"/>
                  <w:tcBorders>
                    <w:top w:val="nil"/>
                    <w:left w:val="single" w:sz="8" w:space="0" w:color="000001"/>
                    <w:bottom w:val="single" w:sz="4" w:space="0" w:color="auto"/>
                    <w:right w:val="nil"/>
                  </w:tcBorders>
                  <w:shd w:val="clear" w:color="000000" w:fill="DEEAF6"/>
                  <w:vAlign w:val="center"/>
                  <w:hideMark/>
                </w:tcPr>
                <w:p w14:paraId="2A2B73C8"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IBM POWER 822</w:t>
                  </w:r>
                </w:p>
              </w:tc>
              <w:tc>
                <w:tcPr>
                  <w:tcW w:w="814" w:type="dxa"/>
                  <w:tcBorders>
                    <w:top w:val="nil"/>
                    <w:left w:val="single" w:sz="8" w:space="0" w:color="000001"/>
                    <w:bottom w:val="single" w:sz="4" w:space="0" w:color="auto"/>
                    <w:right w:val="nil"/>
                  </w:tcBorders>
                  <w:shd w:val="clear" w:color="000000" w:fill="DEEAF6"/>
                  <w:vAlign w:val="center"/>
                  <w:hideMark/>
                </w:tcPr>
                <w:p w14:paraId="60057D65"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8284-22A</w:t>
                  </w:r>
                </w:p>
              </w:tc>
              <w:tc>
                <w:tcPr>
                  <w:tcW w:w="893" w:type="dxa"/>
                  <w:tcBorders>
                    <w:top w:val="nil"/>
                    <w:left w:val="single" w:sz="8" w:space="0" w:color="auto"/>
                    <w:bottom w:val="single" w:sz="4" w:space="0" w:color="auto"/>
                    <w:right w:val="single" w:sz="8" w:space="0" w:color="auto"/>
                  </w:tcBorders>
                  <w:shd w:val="clear" w:color="000000" w:fill="DEEAF6"/>
                  <w:vAlign w:val="center"/>
                  <w:hideMark/>
                </w:tcPr>
                <w:p w14:paraId="4DA87F4E"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215E8BW</w:t>
                  </w:r>
                </w:p>
              </w:tc>
              <w:tc>
                <w:tcPr>
                  <w:tcW w:w="1194" w:type="dxa"/>
                  <w:tcBorders>
                    <w:top w:val="nil"/>
                    <w:left w:val="single" w:sz="8" w:space="0" w:color="auto"/>
                    <w:bottom w:val="single" w:sz="4" w:space="0" w:color="auto"/>
                    <w:right w:val="single" w:sz="8" w:space="0" w:color="auto"/>
                  </w:tcBorders>
                  <w:shd w:val="clear" w:color="000000" w:fill="DEEAF6"/>
                </w:tcPr>
                <w:p w14:paraId="5428B797"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bCs/>
                      <w:color w:val="000000"/>
                      <w:sz w:val="14"/>
                      <w:szCs w:val="14"/>
                      <w:lang w:eastAsia="en-US"/>
                    </w:rPr>
                    <w:t>5x8</w:t>
                  </w:r>
                </w:p>
              </w:tc>
            </w:tr>
            <w:tr w:rsidR="00FA19E6" w:rsidRPr="00FA19E6" w14:paraId="5BBA2968" w14:textId="77777777" w:rsidTr="00FA19E6">
              <w:trPr>
                <w:trHeight w:val="124"/>
              </w:trPr>
              <w:tc>
                <w:tcPr>
                  <w:tcW w:w="402" w:type="dxa"/>
                  <w:tcBorders>
                    <w:top w:val="single" w:sz="4" w:space="0" w:color="auto"/>
                    <w:left w:val="single" w:sz="4" w:space="0" w:color="auto"/>
                    <w:bottom w:val="single" w:sz="4" w:space="0" w:color="auto"/>
                    <w:right w:val="single" w:sz="4" w:space="0" w:color="auto"/>
                  </w:tcBorders>
                  <w:shd w:val="clear" w:color="000000" w:fill="DEEAF6"/>
                  <w:vAlign w:val="center"/>
                </w:tcPr>
                <w:p w14:paraId="676D3D02"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12</w:t>
                  </w:r>
                </w:p>
              </w:tc>
              <w:tc>
                <w:tcPr>
                  <w:tcW w:w="241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64CA51A9"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IBM POWER 822</w:t>
                  </w:r>
                </w:p>
              </w:tc>
              <w:tc>
                <w:tcPr>
                  <w:tcW w:w="814"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0ABBBBA"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8284-22A</w:t>
                  </w:r>
                </w:p>
              </w:tc>
              <w:tc>
                <w:tcPr>
                  <w:tcW w:w="893"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174DA7AA" w14:textId="77777777" w:rsidR="00FA19E6" w:rsidRPr="00FA19E6" w:rsidRDefault="00FA19E6" w:rsidP="00FA19E6">
                  <w:pPr>
                    <w:jc w:val="center"/>
                    <w:rPr>
                      <w:rFonts w:ascii="Arial" w:hAnsi="Arial" w:cs="Arial"/>
                      <w:color w:val="000000"/>
                      <w:sz w:val="14"/>
                      <w:szCs w:val="14"/>
                      <w:lang w:eastAsia="en-US"/>
                    </w:rPr>
                  </w:pPr>
                  <w:r w:rsidRPr="00FA19E6">
                    <w:rPr>
                      <w:rFonts w:ascii="Arial" w:hAnsi="Arial" w:cs="Arial"/>
                      <w:bCs/>
                      <w:color w:val="000000"/>
                      <w:sz w:val="14"/>
                      <w:szCs w:val="14"/>
                      <w:lang w:eastAsia="en-US"/>
                    </w:rPr>
                    <w:t>783869X</w:t>
                  </w:r>
                </w:p>
              </w:tc>
              <w:tc>
                <w:tcPr>
                  <w:tcW w:w="1194" w:type="dxa"/>
                  <w:tcBorders>
                    <w:top w:val="single" w:sz="4" w:space="0" w:color="auto"/>
                    <w:left w:val="single" w:sz="4" w:space="0" w:color="auto"/>
                    <w:bottom w:val="single" w:sz="4" w:space="0" w:color="auto"/>
                    <w:right w:val="single" w:sz="4" w:space="0" w:color="auto"/>
                  </w:tcBorders>
                  <w:shd w:val="clear" w:color="000000" w:fill="DEEAF6"/>
                </w:tcPr>
                <w:p w14:paraId="1925D71D"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bCs/>
                      <w:color w:val="000000"/>
                      <w:sz w:val="14"/>
                      <w:szCs w:val="14"/>
                      <w:lang w:eastAsia="en-US"/>
                    </w:rPr>
                    <w:t>5x8</w:t>
                  </w:r>
                </w:p>
              </w:tc>
            </w:tr>
            <w:tr w:rsidR="00FA19E6" w:rsidRPr="00FA19E6" w14:paraId="6BDA4C7B" w14:textId="77777777" w:rsidTr="00FA19E6">
              <w:trPr>
                <w:trHeight w:val="124"/>
              </w:trPr>
              <w:tc>
                <w:tcPr>
                  <w:tcW w:w="402" w:type="dxa"/>
                  <w:tcBorders>
                    <w:top w:val="single" w:sz="4" w:space="0" w:color="auto"/>
                    <w:left w:val="single" w:sz="4" w:space="0" w:color="auto"/>
                    <w:bottom w:val="single" w:sz="4" w:space="0" w:color="auto"/>
                    <w:right w:val="single" w:sz="4" w:space="0" w:color="auto"/>
                  </w:tcBorders>
                  <w:shd w:val="clear" w:color="000000" w:fill="DEEAF6"/>
                  <w:vAlign w:val="center"/>
                </w:tcPr>
                <w:p w14:paraId="0FD36BA0"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13</w:t>
                  </w:r>
                </w:p>
              </w:tc>
              <w:tc>
                <w:tcPr>
                  <w:tcW w:w="2419" w:type="dxa"/>
                  <w:tcBorders>
                    <w:top w:val="single" w:sz="4" w:space="0" w:color="auto"/>
                    <w:left w:val="single" w:sz="4" w:space="0" w:color="auto"/>
                    <w:bottom w:val="single" w:sz="4" w:space="0" w:color="auto"/>
                    <w:right w:val="single" w:sz="4" w:space="0" w:color="auto"/>
                  </w:tcBorders>
                  <w:shd w:val="clear" w:color="000000" w:fill="DEEAF6"/>
                  <w:vAlign w:val="center"/>
                </w:tcPr>
                <w:p w14:paraId="3CD4A1BB" w14:textId="77777777" w:rsidR="00FA19E6" w:rsidRPr="00FA19E6" w:rsidRDefault="00FA19E6" w:rsidP="00FA19E6">
                  <w:pPr>
                    <w:jc w:val="both"/>
                    <w:rPr>
                      <w:rFonts w:ascii="Arial" w:hAnsi="Arial" w:cs="Arial"/>
                      <w:bCs/>
                      <w:color w:val="000000"/>
                      <w:sz w:val="14"/>
                      <w:szCs w:val="14"/>
                      <w:lang w:eastAsia="en-US"/>
                    </w:rPr>
                  </w:pPr>
                  <w:r w:rsidRPr="00FA19E6">
                    <w:rPr>
                      <w:rFonts w:ascii="Arial" w:hAnsi="Arial" w:cs="Arial"/>
                      <w:bCs/>
                      <w:color w:val="000000"/>
                      <w:sz w:val="14"/>
                      <w:szCs w:val="14"/>
                      <w:lang w:eastAsia="en-US"/>
                    </w:rPr>
                    <w:t xml:space="preserve">IBM </w:t>
                  </w:r>
                  <w:proofErr w:type="spellStart"/>
                  <w:r w:rsidRPr="00FA19E6">
                    <w:rPr>
                      <w:rFonts w:ascii="Arial" w:hAnsi="Arial" w:cs="Arial"/>
                      <w:bCs/>
                      <w:color w:val="000000"/>
                      <w:sz w:val="14"/>
                      <w:szCs w:val="14"/>
                      <w:lang w:eastAsia="en-US"/>
                    </w:rPr>
                    <w:t>Storwize</w:t>
                  </w:r>
                  <w:proofErr w:type="spellEnd"/>
                  <w:r w:rsidRPr="00FA19E6">
                    <w:rPr>
                      <w:rFonts w:ascii="Arial" w:hAnsi="Arial" w:cs="Arial"/>
                      <w:bCs/>
                      <w:color w:val="000000"/>
                      <w:sz w:val="14"/>
                      <w:szCs w:val="14"/>
                      <w:lang w:eastAsia="en-US"/>
                    </w:rPr>
                    <w:t xml:space="preserve"> V7000F</w:t>
                  </w:r>
                </w:p>
              </w:tc>
              <w:tc>
                <w:tcPr>
                  <w:tcW w:w="814" w:type="dxa"/>
                  <w:tcBorders>
                    <w:top w:val="single" w:sz="4" w:space="0" w:color="auto"/>
                    <w:left w:val="single" w:sz="4" w:space="0" w:color="auto"/>
                    <w:bottom w:val="single" w:sz="4" w:space="0" w:color="auto"/>
                    <w:right w:val="single" w:sz="4" w:space="0" w:color="auto"/>
                  </w:tcBorders>
                  <w:shd w:val="clear" w:color="000000" w:fill="DEEAF6"/>
                  <w:vAlign w:val="center"/>
                </w:tcPr>
                <w:p w14:paraId="444D5D26"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bCs/>
                      <w:color w:val="000000"/>
                      <w:sz w:val="14"/>
                      <w:szCs w:val="14"/>
                      <w:lang w:eastAsia="en-US"/>
                    </w:rPr>
                    <w:t>2076 -AF6</w:t>
                  </w:r>
                </w:p>
              </w:tc>
              <w:tc>
                <w:tcPr>
                  <w:tcW w:w="893" w:type="dxa"/>
                  <w:tcBorders>
                    <w:top w:val="single" w:sz="4" w:space="0" w:color="auto"/>
                    <w:left w:val="single" w:sz="4" w:space="0" w:color="auto"/>
                    <w:bottom w:val="single" w:sz="4" w:space="0" w:color="auto"/>
                    <w:right w:val="single" w:sz="4" w:space="0" w:color="auto"/>
                  </w:tcBorders>
                  <w:shd w:val="clear" w:color="000000" w:fill="DEEAF6"/>
                  <w:vAlign w:val="center"/>
                </w:tcPr>
                <w:p w14:paraId="66FB48F4"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bCs/>
                      <w:color w:val="000000"/>
                      <w:sz w:val="14"/>
                      <w:szCs w:val="14"/>
                      <w:lang w:eastAsia="en-US"/>
                    </w:rPr>
                    <w:t>7824BYR</w:t>
                  </w:r>
                </w:p>
              </w:tc>
              <w:tc>
                <w:tcPr>
                  <w:tcW w:w="1194" w:type="dxa"/>
                  <w:tcBorders>
                    <w:top w:val="single" w:sz="4" w:space="0" w:color="auto"/>
                    <w:left w:val="single" w:sz="4" w:space="0" w:color="auto"/>
                    <w:bottom w:val="single" w:sz="4" w:space="0" w:color="auto"/>
                    <w:right w:val="single" w:sz="4" w:space="0" w:color="auto"/>
                  </w:tcBorders>
                  <w:shd w:val="clear" w:color="000000" w:fill="DEEAF6"/>
                </w:tcPr>
                <w:p w14:paraId="512AA3CA"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bCs/>
                      <w:color w:val="000000"/>
                      <w:sz w:val="14"/>
                      <w:szCs w:val="14"/>
                      <w:lang w:eastAsia="en-US"/>
                    </w:rPr>
                    <w:t>5x8</w:t>
                  </w:r>
                </w:p>
              </w:tc>
            </w:tr>
            <w:tr w:rsidR="00FA19E6" w:rsidRPr="00FA19E6" w14:paraId="51472FBB" w14:textId="77777777" w:rsidTr="00FA19E6">
              <w:trPr>
                <w:trHeight w:val="124"/>
              </w:trPr>
              <w:tc>
                <w:tcPr>
                  <w:tcW w:w="402" w:type="dxa"/>
                  <w:tcBorders>
                    <w:top w:val="single" w:sz="4" w:space="0" w:color="auto"/>
                    <w:left w:val="single" w:sz="4" w:space="0" w:color="auto"/>
                    <w:bottom w:val="single" w:sz="4" w:space="0" w:color="auto"/>
                    <w:right w:val="single" w:sz="4" w:space="0" w:color="auto"/>
                  </w:tcBorders>
                  <w:shd w:val="clear" w:color="000000" w:fill="DEEAF6"/>
                  <w:vAlign w:val="center"/>
                </w:tcPr>
                <w:p w14:paraId="30B4EB31"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14</w:t>
                  </w:r>
                </w:p>
              </w:tc>
              <w:tc>
                <w:tcPr>
                  <w:tcW w:w="2419" w:type="dxa"/>
                  <w:tcBorders>
                    <w:top w:val="single" w:sz="4" w:space="0" w:color="auto"/>
                    <w:left w:val="single" w:sz="4" w:space="0" w:color="auto"/>
                    <w:bottom w:val="single" w:sz="4" w:space="0" w:color="auto"/>
                    <w:right w:val="single" w:sz="4" w:space="0" w:color="auto"/>
                  </w:tcBorders>
                  <w:shd w:val="clear" w:color="000000" w:fill="DEEAF6"/>
                  <w:vAlign w:val="center"/>
                </w:tcPr>
                <w:p w14:paraId="27AF8ED8" w14:textId="77777777" w:rsidR="00FA19E6" w:rsidRPr="00FA19E6" w:rsidRDefault="00FA19E6" w:rsidP="00FA19E6">
                  <w:pPr>
                    <w:jc w:val="both"/>
                    <w:rPr>
                      <w:rFonts w:ascii="Arial" w:hAnsi="Arial" w:cs="Arial"/>
                      <w:bCs/>
                      <w:color w:val="000000"/>
                      <w:sz w:val="14"/>
                      <w:szCs w:val="14"/>
                      <w:lang w:eastAsia="en-US"/>
                    </w:rPr>
                  </w:pPr>
                  <w:r w:rsidRPr="00FA19E6">
                    <w:rPr>
                      <w:rFonts w:ascii="Arial" w:hAnsi="Arial" w:cs="Arial"/>
                      <w:bCs/>
                      <w:color w:val="000000"/>
                      <w:sz w:val="14"/>
                      <w:szCs w:val="14"/>
                      <w:lang w:eastAsia="en-US"/>
                    </w:rPr>
                    <w:t xml:space="preserve">IBM </w:t>
                  </w:r>
                  <w:proofErr w:type="spellStart"/>
                  <w:r w:rsidRPr="00FA19E6">
                    <w:rPr>
                      <w:rFonts w:ascii="Arial" w:hAnsi="Arial" w:cs="Arial"/>
                      <w:bCs/>
                      <w:color w:val="000000"/>
                      <w:sz w:val="14"/>
                      <w:szCs w:val="14"/>
                      <w:lang w:eastAsia="en-US"/>
                    </w:rPr>
                    <w:t>Storwize</w:t>
                  </w:r>
                  <w:proofErr w:type="spellEnd"/>
                  <w:r w:rsidRPr="00FA19E6">
                    <w:rPr>
                      <w:rFonts w:ascii="Arial" w:hAnsi="Arial" w:cs="Arial"/>
                      <w:bCs/>
                      <w:color w:val="000000"/>
                      <w:sz w:val="14"/>
                      <w:szCs w:val="14"/>
                      <w:lang w:eastAsia="en-US"/>
                    </w:rPr>
                    <w:t xml:space="preserve"> V7000F</w:t>
                  </w:r>
                </w:p>
              </w:tc>
              <w:tc>
                <w:tcPr>
                  <w:tcW w:w="814" w:type="dxa"/>
                  <w:tcBorders>
                    <w:top w:val="single" w:sz="4" w:space="0" w:color="auto"/>
                    <w:left w:val="single" w:sz="4" w:space="0" w:color="auto"/>
                    <w:bottom w:val="single" w:sz="4" w:space="0" w:color="auto"/>
                    <w:right w:val="single" w:sz="4" w:space="0" w:color="auto"/>
                  </w:tcBorders>
                  <w:shd w:val="clear" w:color="000000" w:fill="DEEAF6"/>
                  <w:vAlign w:val="center"/>
                </w:tcPr>
                <w:p w14:paraId="1507B85B"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bCs/>
                      <w:color w:val="000000"/>
                      <w:sz w:val="14"/>
                      <w:szCs w:val="14"/>
                      <w:lang w:eastAsia="en-US"/>
                    </w:rPr>
                    <w:t>2076 -AF6</w:t>
                  </w:r>
                </w:p>
              </w:tc>
              <w:tc>
                <w:tcPr>
                  <w:tcW w:w="893" w:type="dxa"/>
                  <w:tcBorders>
                    <w:top w:val="single" w:sz="4" w:space="0" w:color="auto"/>
                    <w:left w:val="single" w:sz="4" w:space="0" w:color="auto"/>
                    <w:bottom w:val="single" w:sz="4" w:space="0" w:color="auto"/>
                    <w:right w:val="single" w:sz="4" w:space="0" w:color="auto"/>
                  </w:tcBorders>
                  <w:shd w:val="clear" w:color="000000" w:fill="DEEAF6"/>
                  <w:vAlign w:val="center"/>
                </w:tcPr>
                <w:p w14:paraId="64384443"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bCs/>
                      <w:color w:val="000000"/>
                      <w:sz w:val="14"/>
                      <w:szCs w:val="14"/>
                      <w:lang w:eastAsia="en-US"/>
                    </w:rPr>
                    <w:t>7824A8X</w:t>
                  </w:r>
                </w:p>
              </w:tc>
              <w:tc>
                <w:tcPr>
                  <w:tcW w:w="1194" w:type="dxa"/>
                  <w:tcBorders>
                    <w:top w:val="single" w:sz="4" w:space="0" w:color="auto"/>
                    <w:left w:val="single" w:sz="4" w:space="0" w:color="auto"/>
                    <w:bottom w:val="single" w:sz="4" w:space="0" w:color="auto"/>
                    <w:right w:val="single" w:sz="4" w:space="0" w:color="auto"/>
                  </w:tcBorders>
                  <w:shd w:val="clear" w:color="000000" w:fill="DEEAF6"/>
                </w:tcPr>
                <w:p w14:paraId="5D9FA9EF" w14:textId="77777777" w:rsidR="00FA19E6" w:rsidRPr="00FA19E6" w:rsidRDefault="00FA19E6" w:rsidP="00FA19E6">
                  <w:pPr>
                    <w:jc w:val="center"/>
                    <w:rPr>
                      <w:rFonts w:ascii="Arial" w:hAnsi="Arial" w:cs="Arial"/>
                      <w:bCs/>
                      <w:color w:val="000000"/>
                      <w:sz w:val="14"/>
                      <w:szCs w:val="14"/>
                      <w:lang w:eastAsia="en-US"/>
                    </w:rPr>
                  </w:pPr>
                  <w:r w:rsidRPr="00FA19E6">
                    <w:rPr>
                      <w:rFonts w:ascii="Arial" w:hAnsi="Arial" w:cs="Arial"/>
                      <w:bCs/>
                      <w:color w:val="000000"/>
                      <w:sz w:val="14"/>
                      <w:szCs w:val="14"/>
                      <w:lang w:eastAsia="en-US"/>
                    </w:rPr>
                    <w:t>5x8</w:t>
                  </w:r>
                </w:p>
              </w:tc>
            </w:tr>
            <w:tr w:rsidR="00FA19E6" w:rsidRPr="00FA19E6" w14:paraId="7CBF648D" w14:textId="77777777" w:rsidTr="00FA19E6">
              <w:trPr>
                <w:trHeight w:val="315"/>
              </w:trPr>
              <w:tc>
                <w:tcPr>
                  <w:tcW w:w="5722" w:type="dxa"/>
                  <w:gridSpan w:val="5"/>
                  <w:tcBorders>
                    <w:top w:val="single" w:sz="4" w:space="0" w:color="auto"/>
                    <w:left w:val="single" w:sz="8" w:space="0" w:color="auto"/>
                    <w:bottom w:val="single" w:sz="8" w:space="0" w:color="auto"/>
                    <w:right w:val="single" w:sz="8" w:space="0" w:color="000000"/>
                  </w:tcBorders>
                  <w:shd w:val="clear" w:color="000000" w:fill="D0CECE"/>
                  <w:vAlign w:val="center"/>
                  <w:hideMark/>
                </w:tcPr>
                <w:p w14:paraId="32FF0714" w14:textId="77777777" w:rsidR="00FA19E6" w:rsidRPr="00FA19E6" w:rsidRDefault="00FA19E6" w:rsidP="00FA19E6">
                  <w:pPr>
                    <w:jc w:val="center"/>
                    <w:rPr>
                      <w:rFonts w:ascii="Arial" w:hAnsi="Arial" w:cs="Arial"/>
                      <w:b/>
                      <w:bCs/>
                      <w:color w:val="000000"/>
                      <w:sz w:val="14"/>
                      <w:szCs w:val="14"/>
                      <w:lang w:eastAsia="en-US"/>
                    </w:rPr>
                  </w:pPr>
                  <w:r w:rsidRPr="00FA19E6">
                    <w:rPr>
                      <w:rFonts w:ascii="Arial" w:hAnsi="Arial" w:cs="Arial"/>
                      <w:b/>
                      <w:bCs/>
                      <w:color w:val="000000"/>
                      <w:sz w:val="14"/>
                      <w:szCs w:val="14"/>
                      <w:lang w:eastAsia="en-US"/>
                    </w:rPr>
                    <w:t>DESCRIPCION DE SOFTWARE</w:t>
                  </w:r>
                </w:p>
              </w:tc>
            </w:tr>
            <w:tr w:rsidR="00FA19E6" w:rsidRPr="00FA19E6" w14:paraId="64D8729A" w14:textId="77777777" w:rsidTr="00FA19E6">
              <w:trPr>
                <w:trHeight w:val="292"/>
              </w:trPr>
              <w:tc>
                <w:tcPr>
                  <w:tcW w:w="402" w:type="dxa"/>
                  <w:tcBorders>
                    <w:top w:val="nil"/>
                    <w:left w:val="single" w:sz="8" w:space="0" w:color="000001"/>
                    <w:bottom w:val="single" w:sz="8" w:space="0" w:color="000001"/>
                    <w:right w:val="single" w:sz="4" w:space="0" w:color="auto"/>
                  </w:tcBorders>
                  <w:shd w:val="clear" w:color="000000" w:fill="DEEAF6"/>
                  <w:vAlign w:val="center"/>
                  <w:hideMark/>
                </w:tcPr>
                <w:p w14:paraId="558170B4"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1</w:t>
                  </w:r>
                </w:p>
              </w:tc>
              <w:tc>
                <w:tcPr>
                  <w:tcW w:w="2419" w:type="dxa"/>
                  <w:tcBorders>
                    <w:top w:val="single" w:sz="4" w:space="0" w:color="auto"/>
                    <w:left w:val="single" w:sz="4" w:space="0" w:color="auto"/>
                    <w:bottom w:val="single" w:sz="8" w:space="0" w:color="000001"/>
                    <w:right w:val="single" w:sz="4" w:space="0" w:color="auto"/>
                  </w:tcBorders>
                  <w:shd w:val="clear" w:color="000000" w:fill="DEEAF6"/>
                  <w:vAlign w:val="center"/>
                  <w:hideMark/>
                </w:tcPr>
                <w:p w14:paraId="61CD906A"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Sistema operativo AIX</w:t>
                  </w:r>
                </w:p>
              </w:tc>
              <w:tc>
                <w:tcPr>
                  <w:tcW w:w="2901" w:type="dxa"/>
                  <w:gridSpan w:val="3"/>
                  <w:vMerge w:val="restart"/>
                  <w:tcBorders>
                    <w:top w:val="nil"/>
                    <w:left w:val="single" w:sz="4" w:space="0" w:color="auto"/>
                    <w:right w:val="single" w:sz="4" w:space="0" w:color="auto"/>
                  </w:tcBorders>
                  <w:shd w:val="pct5" w:color="D9D9D9" w:fill="7F7F7F"/>
                  <w:vAlign w:val="center"/>
                  <w:hideMark/>
                </w:tcPr>
                <w:p w14:paraId="262A2959"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color w:val="000000"/>
                      <w:sz w:val="14"/>
                      <w:szCs w:val="14"/>
                      <w:lang w:eastAsia="en-US"/>
                    </w:rPr>
                    <w:t> </w:t>
                  </w:r>
                </w:p>
                <w:p w14:paraId="3A80F1F5"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color w:val="000000"/>
                      <w:sz w:val="14"/>
                      <w:szCs w:val="14"/>
                      <w:lang w:eastAsia="en-US"/>
                    </w:rPr>
                    <w:t> </w:t>
                  </w:r>
                </w:p>
                <w:p w14:paraId="7FCF0770"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color w:val="000000"/>
                      <w:sz w:val="14"/>
                      <w:szCs w:val="14"/>
                      <w:lang w:eastAsia="en-US"/>
                    </w:rPr>
                    <w:t> </w:t>
                  </w:r>
                </w:p>
                <w:p w14:paraId="445D3FCF"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color w:val="000000"/>
                      <w:sz w:val="14"/>
                      <w:szCs w:val="14"/>
                      <w:lang w:eastAsia="en-US"/>
                    </w:rPr>
                    <w:t> </w:t>
                  </w:r>
                </w:p>
                <w:p w14:paraId="4865C63C"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color w:val="000000"/>
                      <w:sz w:val="14"/>
                      <w:szCs w:val="14"/>
                      <w:lang w:eastAsia="en-US"/>
                    </w:rPr>
                    <w:t> </w:t>
                  </w:r>
                </w:p>
                <w:p w14:paraId="0372C411"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color w:val="000000"/>
                      <w:sz w:val="14"/>
                      <w:szCs w:val="14"/>
                      <w:lang w:eastAsia="en-US"/>
                    </w:rPr>
                    <w:t> </w:t>
                  </w:r>
                </w:p>
              </w:tc>
            </w:tr>
            <w:tr w:rsidR="00FA19E6" w:rsidRPr="00FA19E6" w14:paraId="1F2723E0" w14:textId="77777777" w:rsidTr="00FA19E6">
              <w:trPr>
                <w:trHeight w:val="306"/>
              </w:trPr>
              <w:tc>
                <w:tcPr>
                  <w:tcW w:w="402" w:type="dxa"/>
                  <w:tcBorders>
                    <w:top w:val="nil"/>
                    <w:left w:val="single" w:sz="8" w:space="0" w:color="000001"/>
                    <w:bottom w:val="single" w:sz="8" w:space="0" w:color="000001"/>
                    <w:right w:val="single" w:sz="4" w:space="0" w:color="auto"/>
                  </w:tcBorders>
                  <w:shd w:val="clear" w:color="000000" w:fill="DEEAF6"/>
                  <w:vAlign w:val="center"/>
                  <w:hideMark/>
                </w:tcPr>
                <w:p w14:paraId="5EB16126"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2</w:t>
                  </w:r>
                </w:p>
              </w:tc>
              <w:tc>
                <w:tcPr>
                  <w:tcW w:w="2419" w:type="dxa"/>
                  <w:tcBorders>
                    <w:top w:val="single" w:sz="8" w:space="0" w:color="000001"/>
                    <w:left w:val="single" w:sz="4" w:space="0" w:color="auto"/>
                    <w:bottom w:val="single" w:sz="8" w:space="0" w:color="000001"/>
                    <w:right w:val="single" w:sz="4" w:space="0" w:color="auto"/>
                  </w:tcBorders>
                  <w:shd w:val="clear" w:color="000000" w:fill="DEEAF6"/>
                  <w:vAlign w:val="center"/>
                  <w:hideMark/>
                </w:tcPr>
                <w:p w14:paraId="55E8DB86" w14:textId="77777777" w:rsidR="00FA19E6" w:rsidRPr="00FA19E6" w:rsidRDefault="00FA19E6" w:rsidP="00FA19E6">
                  <w:pPr>
                    <w:jc w:val="both"/>
                    <w:rPr>
                      <w:rFonts w:ascii="Arial" w:hAnsi="Arial" w:cs="Arial"/>
                      <w:color w:val="000000"/>
                      <w:sz w:val="14"/>
                      <w:szCs w:val="14"/>
                      <w:lang w:eastAsia="en-US"/>
                    </w:rPr>
                  </w:pPr>
                  <w:proofErr w:type="spellStart"/>
                  <w:r w:rsidRPr="00FA19E6">
                    <w:rPr>
                      <w:rFonts w:ascii="Arial" w:hAnsi="Arial" w:cs="Arial"/>
                      <w:bCs/>
                      <w:color w:val="000000"/>
                      <w:sz w:val="14"/>
                      <w:szCs w:val="14"/>
                      <w:lang w:eastAsia="en-US"/>
                    </w:rPr>
                    <w:t>Hypervisor</w:t>
                  </w:r>
                  <w:proofErr w:type="spellEnd"/>
                  <w:r w:rsidRPr="00FA19E6">
                    <w:rPr>
                      <w:rFonts w:ascii="Arial" w:hAnsi="Arial" w:cs="Arial"/>
                      <w:bCs/>
                      <w:color w:val="000000"/>
                      <w:sz w:val="14"/>
                      <w:szCs w:val="14"/>
                      <w:lang w:eastAsia="en-US"/>
                    </w:rPr>
                    <w:t xml:space="preserve"> POWER VM Enterprise</w:t>
                  </w:r>
                </w:p>
              </w:tc>
              <w:tc>
                <w:tcPr>
                  <w:tcW w:w="2901" w:type="dxa"/>
                  <w:gridSpan w:val="3"/>
                  <w:vMerge/>
                  <w:tcBorders>
                    <w:left w:val="single" w:sz="4" w:space="0" w:color="auto"/>
                    <w:right w:val="single" w:sz="4" w:space="0" w:color="auto"/>
                  </w:tcBorders>
                  <w:shd w:val="pct5" w:color="D9D9D9" w:fill="7F7F7F"/>
                  <w:vAlign w:val="center"/>
                  <w:hideMark/>
                </w:tcPr>
                <w:p w14:paraId="613A9305" w14:textId="77777777" w:rsidR="00FA19E6" w:rsidRPr="00FA19E6" w:rsidRDefault="00FA19E6" w:rsidP="00FA19E6">
                  <w:pPr>
                    <w:suppressAutoHyphens/>
                    <w:jc w:val="both"/>
                    <w:rPr>
                      <w:rFonts w:ascii="Arial" w:hAnsi="Arial" w:cs="Arial"/>
                      <w:color w:val="000000"/>
                      <w:sz w:val="14"/>
                      <w:szCs w:val="14"/>
                      <w:lang w:eastAsia="en-US"/>
                    </w:rPr>
                  </w:pPr>
                </w:p>
              </w:tc>
            </w:tr>
            <w:tr w:rsidR="00FA19E6" w:rsidRPr="00FA19E6" w14:paraId="14BAD749" w14:textId="77777777" w:rsidTr="000D36C3">
              <w:trPr>
                <w:trHeight w:val="395"/>
              </w:trPr>
              <w:tc>
                <w:tcPr>
                  <w:tcW w:w="402" w:type="dxa"/>
                  <w:tcBorders>
                    <w:top w:val="nil"/>
                    <w:left w:val="single" w:sz="8" w:space="0" w:color="000001"/>
                    <w:bottom w:val="single" w:sz="8" w:space="0" w:color="000001"/>
                    <w:right w:val="single" w:sz="4" w:space="0" w:color="auto"/>
                  </w:tcBorders>
                  <w:shd w:val="clear" w:color="000000" w:fill="DEEAF6"/>
                  <w:vAlign w:val="center"/>
                  <w:hideMark/>
                </w:tcPr>
                <w:p w14:paraId="3B9801EC" w14:textId="77777777" w:rsidR="00FA19E6" w:rsidRPr="00FA19E6" w:rsidRDefault="00FA19E6" w:rsidP="00FA19E6">
                  <w:pPr>
                    <w:jc w:val="both"/>
                    <w:rPr>
                      <w:rFonts w:ascii="Arial" w:hAnsi="Arial" w:cs="Arial"/>
                      <w:b/>
                      <w:bCs/>
                      <w:i/>
                      <w:iCs/>
                      <w:color w:val="000000"/>
                      <w:lang w:eastAsia="en-US"/>
                    </w:rPr>
                  </w:pPr>
                  <w:r w:rsidRPr="00FA19E6">
                    <w:rPr>
                      <w:rFonts w:ascii="Arial" w:hAnsi="Arial" w:cs="Arial"/>
                      <w:b/>
                      <w:bCs/>
                      <w:i/>
                      <w:iCs/>
                      <w:color w:val="000000"/>
                      <w:lang w:eastAsia="en-US"/>
                    </w:rPr>
                    <w:t>3</w:t>
                  </w:r>
                </w:p>
              </w:tc>
              <w:tc>
                <w:tcPr>
                  <w:tcW w:w="2419" w:type="dxa"/>
                  <w:tcBorders>
                    <w:top w:val="single" w:sz="8" w:space="0" w:color="000001"/>
                    <w:left w:val="single" w:sz="4" w:space="0" w:color="auto"/>
                    <w:bottom w:val="single" w:sz="4" w:space="0" w:color="auto"/>
                    <w:right w:val="single" w:sz="4" w:space="0" w:color="auto"/>
                  </w:tcBorders>
                  <w:shd w:val="clear" w:color="000000" w:fill="DEEAF6"/>
                  <w:vAlign w:val="center"/>
                  <w:hideMark/>
                </w:tcPr>
                <w:p w14:paraId="518E8164" w14:textId="77777777" w:rsidR="00FA19E6" w:rsidRPr="00FA19E6" w:rsidRDefault="00FA19E6" w:rsidP="00FA19E6">
                  <w:pPr>
                    <w:jc w:val="both"/>
                    <w:rPr>
                      <w:rFonts w:ascii="Arial" w:hAnsi="Arial" w:cs="Arial"/>
                      <w:color w:val="000000"/>
                      <w:sz w:val="14"/>
                      <w:szCs w:val="14"/>
                      <w:lang w:eastAsia="en-US"/>
                    </w:rPr>
                  </w:pPr>
                  <w:r w:rsidRPr="00FA19E6">
                    <w:rPr>
                      <w:rFonts w:ascii="Arial" w:hAnsi="Arial" w:cs="Arial"/>
                      <w:bCs/>
                      <w:color w:val="000000"/>
                      <w:sz w:val="14"/>
                      <w:szCs w:val="14"/>
                      <w:lang w:eastAsia="en-US"/>
                    </w:rPr>
                    <w:t xml:space="preserve">Software necesario para IBM </w:t>
                  </w:r>
                  <w:proofErr w:type="spellStart"/>
                  <w:r w:rsidRPr="00FA19E6">
                    <w:rPr>
                      <w:rFonts w:ascii="Arial" w:hAnsi="Arial" w:cs="Arial"/>
                      <w:bCs/>
                      <w:color w:val="000000"/>
                      <w:sz w:val="14"/>
                      <w:szCs w:val="14"/>
                      <w:lang w:eastAsia="en-US"/>
                    </w:rPr>
                    <w:t>Storwize</w:t>
                  </w:r>
                  <w:proofErr w:type="spellEnd"/>
                  <w:r w:rsidRPr="00FA19E6">
                    <w:rPr>
                      <w:rFonts w:ascii="Arial" w:hAnsi="Arial" w:cs="Arial"/>
                      <w:bCs/>
                      <w:color w:val="000000"/>
                      <w:sz w:val="14"/>
                      <w:szCs w:val="14"/>
                      <w:lang w:eastAsia="en-US"/>
                    </w:rPr>
                    <w:t xml:space="preserve"> V7000, IBM SVC</w:t>
                  </w:r>
                </w:p>
              </w:tc>
              <w:tc>
                <w:tcPr>
                  <w:tcW w:w="2901" w:type="dxa"/>
                  <w:gridSpan w:val="3"/>
                  <w:vMerge/>
                  <w:tcBorders>
                    <w:left w:val="single" w:sz="4" w:space="0" w:color="auto"/>
                    <w:bottom w:val="single" w:sz="8" w:space="0" w:color="000001"/>
                    <w:right w:val="single" w:sz="4" w:space="0" w:color="auto"/>
                  </w:tcBorders>
                  <w:shd w:val="pct5" w:color="D9D9D9" w:fill="7F7F7F"/>
                  <w:vAlign w:val="center"/>
                  <w:hideMark/>
                </w:tcPr>
                <w:p w14:paraId="6306BE2E" w14:textId="77777777" w:rsidR="00FA19E6" w:rsidRPr="00FA19E6" w:rsidRDefault="00FA19E6" w:rsidP="00FA19E6">
                  <w:pPr>
                    <w:jc w:val="both"/>
                    <w:rPr>
                      <w:rFonts w:ascii="Arial" w:hAnsi="Arial" w:cs="Arial"/>
                      <w:color w:val="000000"/>
                      <w:sz w:val="14"/>
                      <w:szCs w:val="14"/>
                      <w:lang w:eastAsia="en-US"/>
                    </w:rPr>
                  </w:pPr>
                </w:p>
              </w:tc>
            </w:tr>
          </w:tbl>
          <w:p w14:paraId="5EE1C690" w14:textId="77777777" w:rsidR="00FA19E6" w:rsidRPr="00FA19E6" w:rsidRDefault="00FA19E6" w:rsidP="00FA19E6">
            <w:pPr>
              <w:suppressAutoHyphens/>
              <w:jc w:val="both"/>
              <w:rPr>
                <w:rFonts w:ascii="Arial" w:eastAsia="Arial" w:hAnsi="Arial" w:cs="Arial"/>
                <w:b/>
                <w:bCs/>
                <w:i/>
                <w:lang w:eastAsia="zh-CN"/>
              </w:rPr>
            </w:pPr>
          </w:p>
          <w:p w14:paraId="168B6140" w14:textId="77777777" w:rsidR="00FA19E6" w:rsidRPr="00FA19E6" w:rsidRDefault="00FA19E6" w:rsidP="00FA19E6">
            <w:pPr>
              <w:suppressAutoHyphens/>
              <w:jc w:val="both"/>
              <w:rPr>
                <w:rFonts w:ascii="Arial" w:hAnsi="Arial" w:cs="Arial"/>
                <w:sz w:val="18"/>
                <w:szCs w:val="20"/>
                <w:lang w:eastAsia="zh-CN"/>
              </w:rPr>
            </w:pPr>
            <w:r w:rsidRPr="00FA19E6">
              <w:rPr>
                <w:rFonts w:ascii="Arial" w:eastAsia="Arial" w:hAnsi="Arial" w:cs="Arial"/>
                <w:b/>
                <w:bCs/>
                <w:i/>
                <w:lang w:eastAsia="zh-CN"/>
              </w:rPr>
              <w:t xml:space="preserve"> </w:t>
            </w:r>
            <w:r w:rsidRPr="00FA19E6">
              <w:rPr>
                <w:rFonts w:ascii="Arial" w:hAnsi="Arial" w:cs="Arial"/>
                <w:b/>
                <w:bCs/>
                <w:i/>
                <w:lang w:eastAsia="zh-CN"/>
              </w:rPr>
              <w:t>(Manifestar aceptación)</w:t>
            </w:r>
          </w:p>
        </w:tc>
        <w:tc>
          <w:tcPr>
            <w:tcW w:w="1839" w:type="dxa"/>
            <w:tcBorders>
              <w:top w:val="single" w:sz="4" w:space="0" w:color="000001"/>
              <w:left w:val="single" w:sz="4" w:space="0" w:color="000001"/>
              <w:bottom w:val="single" w:sz="4" w:space="0" w:color="000001"/>
            </w:tcBorders>
            <w:shd w:val="clear" w:color="auto" w:fill="auto"/>
            <w:vAlign w:val="center"/>
          </w:tcPr>
          <w:p w14:paraId="7C1E8D0B"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B15D310"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F4ECE39"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D4A5081"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FA19E6" w:rsidRPr="00FA19E6" w14:paraId="2C1EB93D"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436112C3" w14:textId="77777777" w:rsidR="00FA19E6" w:rsidRPr="00FA19E6" w:rsidRDefault="00FA19E6" w:rsidP="00FA19E6">
            <w:pPr>
              <w:numPr>
                <w:ilvl w:val="0"/>
                <w:numId w:val="49"/>
              </w:numPr>
              <w:suppressAutoHyphens/>
              <w:jc w:val="both"/>
              <w:rPr>
                <w:rFonts w:ascii="Arial" w:hAnsi="Arial" w:cs="Arial"/>
                <w:b/>
                <w:bCs/>
                <w:lang w:eastAsia="zh-CN"/>
              </w:rPr>
            </w:pPr>
            <w:r w:rsidRPr="00FA19E6">
              <w:rPr>
                <w:rFonts w:ascii="Arial" w:hAnsi="Arial" w:cs="Arial"/>
                <w:b/>
                <w:bCs/>
                <w:lang w:eastAsia="zh-CN"/>
              </w:rPr>
              <w:t xml:space="preserve">Plazo del Servicio: </w:t>
            </w:r>
            <w:r w:rsidRPr="00FA19E6">
              <w:rPr>
                <w:rFonts w:ascii="Arial" w:hAnsi="Arial" w:cs="Arial"/>
                <w:bCs/>
                <w:lang w:eastAsia="zh-CN"/>
              </w:rPr>
              <w:t>El servicio tendrá una duración que comprende, a partir de la Orden de Proceder del Servicio hasta el 31 de diciembre de 2023</w:t>
            </w:r>
          </w:p>
          <w:p w14:paraId="7E198BBE" w14:textId="77777777" w:rsidR="00FA19E6" w:rsidRPr="00FA19E6" w:rsidRDefault="00FA19E6" w:rsidP="00FA19E6">
            <w:pPr>
              <w:suppressAutoHyphens/>
              <w:jc w:val="both"/>
              <w:rPr>
                <w:rFonts w:ascii="Arial" w:hAnsi="Arial" w:cs="Arial"/>
                <w:b/>
                <w:bCs/>
                <w:lang w:eastAsia="zh-CN"/>
              </w:rPr>
            </w:pPr>
            <w:r w:rsidRPr="00FA19E6">
              <w:rPr>
                <w:rFonts w:ascii="Arial" w:hAnsi="Arial" w:cs="Arial"/>
                <w:b/>
                <w:bCs/>
                <w:i/>
                <w:lang w:eastAsia="zh-CN"/>
              </w:rPr>
              <w:t>(Manifestar aceptación)</w:t>
            </w:r>
          </w:p>
        </w:tc>
        <w:tc>
          <w:tcPr>
            <w:tcW w:w="1839" w:type="dxa"/>
            <w:tcBorders>
              <w:top w:val="single" w:sz="4" w:space="0" w:color="000001"/>
              <w:left w:val="single" w:sz="4" w:space="0" w:color="000001"/>
              <w:bottom w:val="single" w:sz="4" w:space="0" w:color="000001"/>
            </w:tcBorders>
            <w:shd w:val="clear" w:color="auto" w:fill="auto"/>
            <w:vAlign w:val="center"/>
          </w:tcPr>
          <w:p w14:paraId="3512EE1D"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2458C34"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1206D2D"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4409195C"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FA19E6" w:rsidRPr="00FA19E6" w14:paraId="2AC00F12"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31B51255" w14:textId="77777777" w:rsidR="00FA19E6" w:rsidRPr="00FA19E6" w:rsidRDefault="00FA19E6" w:rsidP="00FA19E6">
            <w:pPr>
              <w:numPr>
                <w:ilvl w:val="0"/>
                <w:numId w:val="49"/>
              </w:numPr>
              <w:suppressAutoHyphens/>
              <w:jc w:val="both"/>
              <w:rPr>
                <w:rFonts w:ascii="Arial" w:hAnsi="Arial" w:cs="Arial"/>
                <w:b/>
                <w:bCs/>
                <w:lang w:eastAsia="zh-CN"/>
              </w:rPr>
            </w:pPr>
            <w:r w:rsidRPr="00FA19E6">
              <w:rPr>
                <w:rFonts w:ascii="Arial" w:hAnsi="Arial" w:cs="Arial"/>
                <w:b/>
                <w:bCs/>
                <w:lang w:eastAsia="zh-CN"/>
              </w:rPr>
              <w:lastRenderedPageBreak/>
              <w:t>Tareas del Mantenimiento:</w:t>
            </w:r>
          </w:p>
          <w:p w14:paraId="0A8D1110" w14:textId="77777777" w:rsidR="00FA19E6" w:rsidRPr="00FA19E6" w:rsidRDefault="00FA19E6" w:rsidP="00FA19E6">
            <w:pPr>
              <w:numPr>
                <w:ilvl w:val="0"/>
                <w:numId w:val="56"/>
              </w:numPr>
              <w:suppressAutoHyphens/>
              <w:jc w:val="both"/>
              <w:rPr>
                <w:rFonts w:ascii="Arial" w:hAnsi="Arial" w:cs="Arial"/>
                <w:iCs/>
                <w:color w:val="000000"/>
                <w:lang w:eastAsia="zh-CN"/>
              </w:rPr>
            </w:pPr>
            <w:r w:rsidRPr="00FA19E6">
              <w:rPr>
                <w:rFonts w:ascii="Arial" w:hAnsi="Arial" w:cs="Arial"/>
                <w:iCs/>
                <w:color w:val="000000"/>
                <w:lang w:eastAsia="zh-CN"/>
              </w:rPr>
              <w:t>Control de funcionamiento al inicio del servicio.</w:t>
            </w:r>
          </w:p>
          <w:p w14:paraId="60D43F8B" w14:textId="77777777" w:rsidR="00FA19E6" w:rsidRPr="00FA19E6" w:rsidRDefault="00FA19E6" w:rsidP="00FA19E6">
            <w:pPr>
              <w:numPr>
                <w:ilvl w:val="0"/>
                <w:numId w:val="56"/>
              </w:numPr>
              <w:suppressAutoHyphens/>
              <w:jc w:val="both"/>
              <w:rPr>
                <w:rFonts w:ascii="Arial" w:hAnsi="Arial" w:cs="Arial"/>
                <w:iCs/>
                <w:color w:val="000000"/>
                <w:lang w:eastAsia="zh-CN"/>
              </w:rPr>
            </w:pPr>
            <w:r w:rsidRPr="00FA19E6">
              <w:rPr>
                <w:rFonts w:ascii="Arial" w:hAnsi="Arial" w:cs="Arial"/>
                <w:iCs/>
                <w:color w:val="000000"/>
                <w:lang w:eastAsia="zh-CN"/>
              </w:rPr>
              <w:t>Revisión técnica mensual.</w:t>
            </w:r>
          </w:p>
          <w:p w14:paraId="4996A232" w14:textId="77777777" w:rsidR="00FA19E6" w:rsidRPr="00FA19E6" w:rsidRDefault="00FA19E6" w:rsidP="00FA19E6">
            <w:pPr>
              <w:numPr>
                <w:ilvl w:val="0"/>
                <w:numId w:val="56"/>
              </w:numPr>
              <w:suppressAutoHyphens/>
              <w:jc w:val="both"/>
              <w:rPr>
                <w:rFonts w:ascii="Arial" w:hAnsi="Arial" w:cs="Arial"/>
                <w:iCs/>
                <w:color w:val="000000"/>
                <w:lang w:eastAsia="zh-CN"/>
              </w:rPr>
            </w:pPr>
            <w:r w:rsidRPr="00FA19E6">
              <w:rPr>
                <w:rFonts w:ascii="Arial" w:hAnsi="Arial" w:cs="Arial"/>
                <w:iCs/>
                <w:color w:val="000000"/>
                <w:lang w:eastAsia="zh-CN"/>
              </w:rPr>
              <w:t>Mantenimiento preventivo.</w:t>
            </w:r>
          </w:p>
          <w:p w14:paraId="32D924D1" w14:textId="77777777" w:rsidR="00FA19E6" w:rsidRPr="00FA19E6" w:rsidRDefault="00FA19E6" w:rsidP="00FA19E6">
            <w:pPr>
              <w:numPr>
                <w:ilvl w:val="0"/>
                <w:numId w:val="56"/>
              </w:numPr>
              <w:suppressAutoHyphens/>
              <w:jc w:val="both"/>
              <w:rPr>
                <w:rFonts w:ascii="Arial" w:hAnsi="Arial" w:cs="Arial"/>
                <w:iCs/>
                <w:color w:val="000000"/>
                <w:lang w:eastAsia="zh-CN"/>
              </w:rPr>
            </w:pPr>
            <w:r w:rsidRPr="00FA19E6">
              <w:rPr>
                <w:rFonts w:ascii="Arial" w:hAnsi="Arial" w:cs="Arial"/>
                <w:iCs/>
                <w:color w:val="000000"/>
                <w:lang w:eastAsia="zh-CN"/>
              </w:rPr>
              <w:t>Mantenimiento correctivo.</w:t>
            </w:r>
          </w:p>
          <w:p w14:paraId="4F6638CC" w14:textId="77777777" w:rsidR="00FA19E6" w:rsidRPr="00FA19E6" w:rsidRDefault="00FA19E6" w:rsidP="00FA19E6">
            <w:pPr>
              <w:numPr>
                <w:ilvl w:val="0"/>
                <w:numId w:val="56"/>
              </w:numPr>
              <w:suppressAutoHyphens/>
              <w:jc w:val="both"/>
              <w:rPr>
                <w:rFonts w:ascii="Arial" w:hAnsi="Arial" w:cs="Arial"/>
                <w:iCs/>
                <w:color w:val="000000"/>
                <w:lang w:eastAsia="zh-CN"/>
              </w:rPr>
            </w:pPr>
            <w:r w:rsidRPr="00FA19E6">
              <w:rPr>
                <w:rFonts w:ascii="Arial" w:hAnsi="Arial" w:cs="Arial"/>
                <w:iCs/>
                <w:color w:val="000000"/>
                <w:lang w:eastAsia="zh-CN"/>
              </w:rPr>
              <w:t>Control de funcionamiento al final del servicio.</w:t>
            </w:r>
          </w:p>
          <w:p w14:paraId="1F9DBFE8" w14:textId="77777777" w:rsidR="00FA19E6" w:rsidRPr="00FA19E6" w:rsidRDefault="00FA19E6" w:rsidP="00FA19E6">
            <w:pPr>
              <w:numPr>
                <w:ilvl w:val="0"/>
                <w:numId w:val="56"/>
              </w:numPr>
              <w:suppressAutoHyphens/>
              <w:jc w:val="both"/>
              <w:rPr>
                <w:rFonts w:ascii="Arial" w:hAnsi="Arial" w:cs="Arial"/>
                <w:iCs/>
                <w:color w:val="000000"/>
                <w:lang w:eastAsia="zh-CN"/>
              </w:rPr>
            </w:pPr>
            <w:r w:rsidRPr="00FA19E6">
              <w:rPr>
                <w:rFonts w:ascii="Arial" w:hAnsi="Arial" w:cs="Arial"/>
                <w:iCs/>
                <w:color w:val="000000"/>
                <w:lang w:eastAsia="zh-CN"/>
              </w:rPr>
              <w:t>Actualización de: Firmware y micro código, AIX, HMC y otros que sean necesarios y sin costo adicional para el BCB.</w:t>
            </w:r>
          </w:p>
          <w:p w14:paraId="35E6530E" w14:textId="77777777" w:rsidR="000D36C3" w:rsidRDefault="000D36C3" w:rsidP="00FA19E6">
            <w:pPr>
              <w:suppressAutoHyphens/>
              <w:jc w:val="both"/>
              <w:rPr>
                <w:rFonts w:ascii="Arial" w:hAnsi="Arial" w:cs="Arial"/>
                <w:b/>
                <w:bCs/>
                <w:i/>
                <w:lang w:eastAsia="zh-CN"/>
              </w:rPr>
            </w:pPr>
          </w:p>
          <w:p w14:paraId="01D7D9F0" w14:textId="77777777" w:rsidR="00FA19E6" w:rsidRPr="00FA19E6" w:rsidRDefault="00FA19E6" w:rsidP="00FA19E6">
            <w:pPr>
              <w:suppressAutoHyphens/>
              <w:jc w:val="both"/>
              <w:rPr>
                <w:rFonts w:ascii="Arial" w:hAnsi="Arial" w:cs="Arial"/>
                <w:sz w:val="18"/>
                <w:szCs w:val="20"/>
                <w:lang w:eastAsia="zh-CN"/>
              </w:rPr>
            </w:pPr>
            <w:r w:rsidRPr="00FA19E6">
              <w:rPr>
                <w:rFonts w:ascii="Arial" w:hAnsi="Arial" w:cs="Arial"/>
                <w:b/>
                <w:bCs/>
                <w:i/>
                <w:lang w:eastAsia="zh-CN"/>
              </w:rPr>
              <w:t>(Manifestar aceptación)</w:t>
            </w:r>
          </w:p>
        </w:tc>
        <w:tc>
          <w:tcPr>
            <w:tcW w:w="1839" w:type="dxa"/>
            <w:tcBorders>
              <w:top w:val="single" w:sz="4" w:space="0" w:color="000001"/>
              <w:left w:val="single" w:sz="4" w:space="0" w:color="000001"/>
              <w:bottom w:val="single" w:sz="4" w:space="0" w:color="000001"/>
            </w:tcBorders>
            <w:shd w:val="clear" w:color="auto" w:fill="auto"/>
            <w:vAlign w:val="center"/>
          </w:tcPr>
          <w:p w14:paraId="50D07792"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887FC66"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3EAB629"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E5B2C52"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FA19E6" w:rsidRPr="00FA19E6" w14:paraId="4B93627C"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250EF1BE" w14:textId="77777777" w:rsidR="00FA19E6" w:rsidRPr="00FA19E6" w:rsidRDefault="00FA19E6" w:rsidP="00FA19E6">
            <w:pPr>
              <w:numPr>
                <w:ilvl w:val="0"/>
                <w:numId w:val="49"/>
              </w:numPr>
              <w:suppressAutoHyphens/>
              <w:jc w:val="both"/>
              <w:rPr>
                <w:rFonts w:ascii="Arial" w:hAnsi="Arial" w:cs="Arial"/>
                <w:sz w:val="18"/>
                <w:szCs w:val="20"/>
                <w:lang w:eastAsia="zh-CN"/>
              </w:rPr>
            </w:pPr>
            <w:r w:rsidRPr="00FA19E6">
              <w:rPr>
                <w:rFonts w:ascii="Arial" w:hAnsi="Arial" w:cs="Arial"/>
                <w:b/>
                <w:bCs/>
                <w:color w:val="000000"/>
                <w:lang w:eastAsia="zh-CN"/>
              </w:rPr>
              <w:t>Control del estado de los servidores y sus componentes al inicio y final del servicio</w:t>
            </w:r>
            <w:r w:rsidRPr="00FA19E6">
              <w:rPr>
                <w:rFonts w:ascii="Arial" w:hAnsi="Arial" w:cs="Arial"/>
                <w:bCs/>
                <w:color w:val="000000"/>
                <w:lang w:eastAsia="zh-CN"/>
              </w:rPr>
              <w:t>: Se coordinará entre el BCB y el proveedor las fechas de esta tarea que contempla:</w:t>
            </w:r>
          </w:p>
          <w:p w14:paraId="495CD572" w14:textId="77777777" w:rsidR="00FA19E6" w:rsidRPr="00FA19E6" w:rsidRDefault="00FA19E6" w:rsidP="00FA19E6">
            <w:pPr>
              <w:numPr>
                <w:ilvl w:val="3"/>
                <w:numId w:val="54"/>
              </w:numPr>
              <w:suppressAutoHyphens/>
              <w:jc w:val="both"/>
              <w:rPr>
                <w:rFonts w:ascii="Arial" w:hAnsi="Arial" w:cs="Arial"/>
                <w:bCs/>
                <w:color w:val="000000"/>
                <w:lang w:eastAsia="zh-CN"/>
              </w:rPr>
            </w:pPr>
            <w:r w:rsidRPr="00FA19E6">
              <w:rPr>
                <w:rFonts w:ascii="Arial" w:hAnsi="Arial" w:cs="Arial"/>
                <w:bCs/>
                <w:color w:val="000000"/>
                <w:lang w:eastAsia="zh-CN"/>
              </w:rPr>
              <w:t>Soporte para instalaciones nuevas de servidores AIX.</w:t>
            </w:r>
          </w:p>
          <w:p w14:paraId="097564F0" w14:textId="77777777" w:rsidR="00FA19E6" w:rsidRPr="00FA19E6" w:rsidRDefault="00FA19E6" w:rsidP="00FA19E6">
            <w:pPr>
              <w:numPr>
                <w:ilvl w:val="3"/>
                <w:numId w:val="54"/>
              </w:numPr>
              <w:suppressAutoHyphens/>
              <w:jc w:val="both"/>
              <w:rPr>
                <w:rFonts w:ascii="Arial" w:hAnsi="Arial" w:cs="Arial"/>
                <w:bCs/>
                <w:color w:val="000000"/>
                <w:lang w:eastAsia="zh-CN"/>
              </w:rPr>
            </w:pPr>
            <w:r w:rsidRPr="00FA19E6">
              <w:rPr>
                <w:rFonts w:ascii="Arial" w:hAnsi="Arial" w:cs="Arial"/>
                <w:bCs/>
                <w:color w:val="000000"/>
                <w:lang w:eastAsia="zh-CN"/>
              </w:rPr>
              <w:t xml:space="preserve">Revisión de </w:t>
            </w:r>
            <w:proofErr w:type="spellStart"/>
            <w:r w:rsidRPr="00FA19E6">
              <w:rPr>
                <w:rFonts w:ascii="Arial" w:hAnsi="Arial" w:cs="Arial"/>
                <w:bCs/>
                <w:color w:val="000000"/>
                <w:lang w:eastAsia="zh-CN"/>
              </w:rPr>
              <w:t>logs</w:t>
            </w:r>
            <w:proofErr w:type="spellEnd"/>
            <w:r w:rsidRPr="00FA19E6">
              <w:rPr>
                <w:rFonts w:ascii="Arial" w:hAnsi="Arial" w:cs="Arial"/>
                <w:bCs/>
                <w:color w:val="000000"/>
                <w:lang w:eastAsia="zh-CN"/>
              </w:rPr>
              <w:t xml:space="preserve"> de los servidores para detección de posibles fallas de hardware y software, señalizadores de alarmas.</w:t>
            </w:r>
          </w:p>
          <w:p w14:paraId="77ADFB97" w14:textId="77777777" w:rsidR="00FA19E6" w:rsidRPr="00FA19E6" w:rsidRDefault="00FA19E6" w:rsidP="00FA19E6">
            <w:pPr>
              <w:numPr>
                <w:ilvl w:val="3"/>
                <w:numId w:val="54"/>
              </w:numPr>
              <w:suppressAutoHyphens/>
              <w:jc w:val="both"/>
              <w:rPr>
                <w:rFonts w:ascii="Arial" w:hAnsi="Arial" w:cs="Arial"/>
                <w:bCs/>
                <w:color w:val="000000"/>
                <w:lang w:eastAsia="zh-CN"/>
              </w:rPr>
            </w:pPr>
            <w:r w:rsidRPr="00FA19E6">
              <w:rPr>
                <w:rFonts w:ascii="Arial" w:hAnsi="Arial" w:cs="Arial"/>
                <w:bCs/>
                <w:color w:val="000000"/>
                <w:lang w:eastAsia="zh-CN"/>
              </w:rPr>
              <w:t>Diagnóstico de hardware y software</w:t>
            </w:r>
          </w:p>
          <w:p w14:paraId="6899B6BB" w14:textId="77777777" w:rsidR="00FA19E6" w:rsidRPr="00FA19E6" w:rsidRDefault="00FA19E6" w:rsidP="00FA19E6">
            <w:pPr>
              <w:numPr>
                <w:ilvl w:val="3"/>
                <w:numId w:val="54"/>
              </w:numPr>
              <w:suppressAutoHyphens/>
              <w:jc w:val="both"/>
              <w:rPr>
                <w:rFonts w:ascii="Arial" w:hAnsi="Arial" w:cs="Arial"/>
                <w:bCs/>
                <w:color w:val="000000"/>
                <w:lang w:eastAsia="zh-CN"/>
              </w:rPr>
            </w:pPr>
            <w:r w:rsidRPr="00FA19E6">
              <w:rPr>
                <w:rFonts w:ascii="Arial" w:hAnsi="Arial" w:cs="Arial"/>
                <w:bCs/>
                <w:color w:val="000000"/>
                <w:lang w:eastAsia="zh-CN"/>
              </w:rPr>
              <w:t>Aclaraciones técnicas a solicitud.</w:t>
            </w:r>
          </w:p>
          <w:p w14:paraId="6C040CE8" w14:textId="77777777" w:rsidR="00FA19E6" w:rsidRPr="00FA19E6" w:rsidRDefault="00FA19E6" w:rsidP="00FA19E6">
            <w:pPr>
              <w:numPr>
                <w:ilvl w:val="3"/>
                <w:numId w:val="54"/>
              </w:numPr>
              <w:suppressAutoHyphens/>
              <w:jc w:val="both"/>
              <w:rPr>
                <w:rFonts w:ascii="Arial" w:hAnsi="Arial" w:cs="Arial"/>
                <w:bCs/>
                <w:color w:val="000000"/>
                <w:lang w:eastAsia="zh-CN"/>
              </w:rPr>
            </w:pPr>
            <w:r w:rsidRPr="00FA19E6">
              <w:rPr>
                <w:rFonts w:ascii="Arial" w:hAnsi="Arial" w:cs="Arial"/>
                <w:bCs/>
                <w:color w:val="000000"/>
                <w:lang w:eastAsia="zh-CN"/>
              </w:rPr>
              <w:t>Elaboración del informe/reporte correspondiente</w:t>
            </w:r>
          </w:p>
          <w:p w14:paraId="72700C7A" w14:textId="77777777" w:rsidR="00FA19E6" w:rsidRPr="00FA19E6" w:rsidRDefault="00FA19E6" w:rsidP="00FA19E6">
            <w:pPr>
              <w:suppressAutoHyphens/>
              <w:ind w:left="720"/>
              <w:jc w:val="both"/>
              <w:rPr>
                <w:rFonts w:ascii="Arial" w:hAnsi="Arial" w:cs="Arial"/>
                <w:b/>
                <w:bCs/>
                <w:i/>
                <w:color w:val="000000"/>
                <w:lang w:eastAsia="zh-CN"/>
              </w:rPr>
            </w:pPr>
          </w:p>
          <w:p w14:paraId="4F9B8940" w14:textId="77777777" w:rsidR="00FA19E6" w:rsidRPr="00FA19E6" w:rsidRDefault="00FA19E6" w:rsidP="00FA19E6">
            <w:pPr>
              <w:suppressAutoHyphens/>
              <w:ind w:hanging="360"/>
              <w:jc w:val="both"/>
              <w:rPr>
                <w:rFonts w:ascii="Arial" w:hAnsi="Arial" w:cs="Arial"/>
                <w:sz w:val="18"/>
                <w:szCs w:val="20"/>
                <w:lang w:eastAsia="zh-CN"/>
              </w:rPr>
            </w:pPr>
            <w:r w:rsidRPr="00FA19E6">
              <w:rPr>
                <w:rFonts w:ascii="Arial" w:eastAsia="Arial" w:hAnsi="Arial" w:cs="Arial"/>
                <w:b/>
                <w:bCs/>
                <w:i/>
                <w:color w:val="000000"/>
                <w:lang w:eastAsia="zh-CN"/>
              </w:rPr>
              <w:t xml:space="preserve">         </w:t>
            </w:r>
            <w:r w:rsidRPr="00FA19E6">
              <w:rPr>
                <w:rFonts w:ascii="Arial" w:hAnsi="Arial" w:cs="Arial"/>
                <w:b/>
                <w:bCs/>
                <w:i/>
                <w:color w:val="000000"/>
                <w:lang w:eastAsia="zh-CN"/>
              </w:rPr>
              <w:t>(Manifestar aceptación)</w:t>
            </w:r>
          </w:p>
        </w:tc>
        <w:tc>
          <w:tcPr>
            <w:tcW w:w="1839" w:type="dxa"/>
            <w:tcBorders>
              <w:top w:val="single" w:sz="4" w:space="0" w:color="000001"/>
              <w:left w:val="single" w:sz="4" w:space="0" w:color="000001"/>
              <w:bottom w:val="single" w:sz="4" w:space="0" w:color="000001"/>
            </w:tcBorders>
            <w:shd w:val="clear" w:color="auto" w:fill="auto"/>
            <w:vAlign w:val="center"/>
          </w:tcPr>
          <w:p w14:paraId="1CED2981"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15DF7C1"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CF6824E"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37F19FFC"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r>
      <w:tr w:rsidR="00FA19E6" w:rsidRPr="00FA19E6" w14:paraId="5D57B57D"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70360403" w14:textId="77777777" w:rsidR="00FA19E6" w:rsidRPr="00FA19E6" w:rsidRDefault="00FA19E6" w:rsidP="00FA19E6">
            <w:pPr>
              <w:numPr>
                <w:ilvl w:val="0"/>
                <w:numId w:val="49"/>
              </w:numPr>
              <w:suppressAutoHyphens/>
              <w:jc w:val="both"/>
              <w:rPr>
                <w:rFonts w:ascii="Arial" w:hAnsi="Arial" w:cs="Arial"/>
                <w:sz w:val="18"/>
                <w:szCs w:val="20"/>
                <w:lang w:eastAsia="zh-CN"/>
              </w:rPr>
            </w:pPr>
            <w:r w:rsidRPr="00FA19E6">
              <w:rPr>
                <w:rFonts w:ascii="Arial" w:hAnsi="Arial" w:cs="Arial"/>
                <w:b/>
                <w:bCs/>
                <w:color w:val="000000"/>
                <w:lang w:eastAsia="zh-CN"/>
              </w:rPr>
              <w:t xml:space="preserve">Revisión Técnica Mensual: </w:t>
            </w:r>
            <w:r w:rsidRPr="00FA19E6">
              <w:rPr>
                <w:rFonts w:ascii="Arial" w:hAnsi="Arial" w:cs="Arial"/>
                <w:color w:val="000000"/>
                <w:lang w:eastAsia="zh-CN"/>
              </w:rPr>
              <w:t>Se coordinará entre el BCB y el proveedor las fechas de esta tarea que contempla:</w:t>
            </w:r>
          </w:p>
          <w:p w14:paraId="6344E68B" w14:textId="77777777" w:rsidR="00FA19E6" w:rsidRPr="00FA19E6" w:rsidRDefault="00FA19E6" w:rsidP="00FA19E6">
            <w:pPr>
              <w:numPr>
                <w:ilvl w:val="0"/>
                <w:numId w:val="53"/>
              </w:numPr>
              <w:suppressAutoHyphens/>
              <w:jc w:val="both"/>
              <w:rPr>
                <w:rFonts w:ascii="Arial" w:hAnsi="Arial" w:cs="Arial"/>
                <w:bCs/>
                <w:color w:val="000000"/>
                <w:lang w:eastAsia="zh-CN"/>
              </w:rPr>
            </w:pPr>
            <w:r w:rsidRPr="00FA19E6">
              <w:rPr>
                <w:rFonts w:ascii="Arial" w:hAnsi="Arial" w:cs="Arial"/>
                <w:bCs/>
                <w:color w:val="000000"/>
                <w:lang w:eastAsia="zh-CN"/>
              </w:rPr>
              <w:t>Diagnostico general de los equipos y sus componentes, tanto de hardware como de software.</w:t>
            </w:r>
          </w:p>
          <w:p w14:paraId="654D3B49" w14:textId="77777777" w:rsidR="00FA19E6" w:rsidRPr="00FA19E6" w:rsidRDefault="00FA19E6" w:rsidP="00FA19E6">
            <w:pPr>
              <w:numPr>
                <w:ilvl w:val="0"/>
                <w:numId w:val="53"/>
              </w:numPr>
              <w:suppressAutoHyphens/>
              <w:rPr>
                <w:rFonts w:ascii="Arial" w:hAnsi="Arial" w:cs="Arial"/>
                <w:bCs/>
                <w:color w:val="000000"/>
                <w:lang w:eastAsia="zh-CN"/>
              </w:rPr>
            </w:pPr>
            <w:r w:rsidRPr="00FA19E6">
              <w:rPr>
                <w:rFonts w:ascii="Arial" w:hAnsi="Arial" w:cs="Arial"/>
                <w:bCs/>
                <w:color w:val="000000"/>
                <w:lang w:eastAsia="zh-CN"/>
              </w:rPr>
              <w:t>Revisión de los servidores para detección de posibles fallas de hardware, software y señalizadores de alarmas.</w:t>
            </w:r>
          </w:p>
          <w:p w14:paraId="5EE842B9" w14:textId="77777777" w:rsidR="00FA19E6" w:rsidRPr="00FA19E6" w:rsidRDefault="00FA19E6" w:rsidP="00FA19E6">
            <w:pPr>
              <w:numPr>
                <w:ilvl w:val="0"/>
                <w:numId w:val="53"/>
              </w:numPr>
              <w:suppressAutoHyphens/>
              <w:rPr>
                <w:rFonts w:ascii="Arial" w:hAnsi="Arial" w:cs="Arial"/>
                <w:bCs/>
                <w:color w:val="000000"/>
                <w:lang w:eastAsia="zh-CN"/>
              </w:rPr>
            </w:pPr>
            <w:r w:rsidRPr="00FA19E6">
              <w:rPr>
                <w:rFonts w:ascii="Arial" w:hAnsi="Arial" w:cs="Arial"/>
                <w:bCs/>
                <w:color w:val="000000"/>
                <w:lang w:eastAsia="zh-CN"/>
              </w:rPr>
              <w:t>Elaboración del informe/reporte correspondiente.</w:t>
            </w:r>
          </w:p>
          <w:p w14:paraId="0F549FEE" w14:textId="77777777" w:rsidR="00FA19E6" w:rsidRPr="00FA19E6" w:rsidRDefault="00FA19E6" w:rsidP="00FA19E6">
            <w:pPr>
              <w:suppressAutoHyphens/>
              <w:ind w:left="1080"/>
              <w:rPr>
                <w:rFonts w:ascii="Arial" w:hAnsi="Arial" w:cs="Arial"/>
                <w:bCs/>
                <w:color w:val="000000"/>
                <w:lang w:eastAsia="zh-CN"/>
              </w:rPr>
            </w:pPr>
          </w:p>
          <w:p w14:paraId="3C883671" w14:textId="77777777" w:rsidR="00FA19E6" w:rsidRPr="00FA19E6" w:rsidRDefault="00FA19E6" w:rsidP="00FA19E6">
            <w:pPr>
              <w:suppressAutoHyphens/>
              <w:jc w:val="both"/>
              <w:rPr>
                <w:rFonts w:ascii="Arial" w:hAnsi="Arial" w:cs="Arial"/>
                <w:b/>
                <w:bCs/>
                <w:color w:val="000000"/>
                <w:lang w:eastAsia="zh-CN"/>
              </w:rPr>
            </w:pPr>
            <w:r w:rsidRPr="00FA19E6">
              <w:rPr>
                <w:rFonts w:ascii="Arial" w:hAnsi="Arial" w:cs="Arial"/>
                <w:b/>
                <w:bCs/>
                <w:color w:val="000000"/>
                <w:lang w:eastAsia="zh-CN"/>
              </w:rPr>
              <w:t>(Manifestar aceptación)</w:t>
            </w:r>
          </w:p>
        </w:tc>
        <w:tc>
          <w:tcPr>
            <w:tcW w:w="1839" w:type="dxa"/>
            <w:tcBorders>
              <w:top w:val="single" w:sz="4" w:space="0" w:color="000001"/>
              <w:left w:val="single" w:sz="4" w:space="0" w:color="000001"/>
              <w:bottom w:val="single" w:sz="4" w:space="0" w:color="000001"/>
            </w:tcBorders>
            <w:shd w:val="clear" w:color="auto" w:fill="auto"/>
            <w:vAlign w:val="center"/>
          </w:tcPr>
          <w:p w14:paraId="509D63BE"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1084FEF"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6EF4A7B"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55093589"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r>
      <w:tr w:rsidR="00FA19E6" w:rsidRPr="00FA19E6" w14:paraId="701CE6BB"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08DA6BC2" w14:textId="77777777" w:rsidR="00FA19E6" w:rsidRPr="00FA19E6" w:rsidRDefault="00FA19E6" w:rsidP="00FA19E6">
            <w:pPr>
              <w:numPr>
                <w:ilvl w:val="0"/>
                <w:numId w:val="49"/>
              </w:numPr>
              <w:suppressAutoHyphens/>
              <w:jc w:val="both"/>
              <w:rPr>
                <w:rFonts w:ascii="Arial" w:hAnsi="Arial" w:cs="Arial"/>
                <w:sz w:val="18"/>
                <w:szCs w:val="20"/>
                <w:lang w:eastAsia="zh-CN"/>
              </w:rPr>
            </w:pPr>
            <w:r w:rsidRPr="00FA19E6">
              <w:rPr>
                <w:rFonts w:ascii="Arial" w:hAnsi="Arial" w:cs="Arial"/>
                <w:b/>
                <w:bCs/>
                <w:color w:val="000000"/>
                <w:lang w:eastAsia="zh-CN"/>
              </w:rPr>
              <w:t>Mantenimiento Preventivo:</w:t>
            </w:r>
            <w:r w:rsidRPr="00FA19E6">
              <w:rPr>
                <w:rFonts w:ascii="Arial" w:hAnsi="Arial" w:cs="Arial"/>
                <w:color w:val="000000"/>
                <w:lang w:eastAsia="zh-CN"/>
              </w:rPr>
              <w:t xml:space="preserve"> </w:t>
            </w:r>
          </w:p>
          <w:p w14:paraId="3E64A1CE" w14:textId="77777777" w:rsidR="00FA19E6" w:rsidRPr="00FA19E6" w:rsidRDefault="00FA19E6" w:rsidP="00FA19E6">
            <w:pPr>
              <w:numPr>
                <w:ilvl w:val="3"/>
                <w:numId w:val="51"/>
              </w:numPr>
              <w:suppressAutoHyphens/>
              <w:jc w:val="both"/>
              <w:rPr>
                <w:rFonts w:ascii="Arial" w:hAnsi="Arial" w:cs="Arial"/>
                <w:sz w:val="18"/>
                <w:szCs w:val="20"/>
                <w:lang w:eastAsia="zh-CN"/>
              </w:rPr>
            </w:pPr>
            <w:r w:rsidRPr="00FA19E6">
              <w:rPr>
                <w:rFonts w:ascii="Arial" w:hAnsi="Arial" w:cs="Arial"/>
                <w:b/>
                <w:iCs/>
                <w:color w:val="000000"/>
                <w:lang w:eastAsia="zh-CN"/>
              </w:rPr>
              <w:t>Cronograma:</w:t>
            </w:r>
            <w:r w:rsidRPr="00FA19E6">
              <w:rPr>
                <w:rFonts w:ascii="Arial" w:hAnsi="Arial" w:cs="Arial"/>
                <w:iCs/>
                <w:color w:val="000000"/>
                <w:lang w:eastAsia="zh-CN"/>
              </w:rPr>
              <w:t xml:space="preserve"> Se coordinará entre el BCB y el proveedor las fechas de visita de los mantenimientos durante el periodo del servicio.</w:t>
            </w:r>
          </w:p>
          <w:p w14:paraId="35A03BBF" w14:textId="77777777" w:rsidR="00FA19E6" w:rsidRPr="00FA19E6" w:rsidRDefault="00FA19E6" w:rsidP="00FA19E6">
            <w:pPr>
              <w:numPr>
                <w:ilvl w:val="3"/>
                <w:numId w:val="51"/>
              </w:numPr>
              <w:suppressAutoHyphens/>
              <w:jc w:val="both"/>
              <w:rPr>
                <w:rFonts w:ascii="Arial" w:hAnsi="Arial" w:cs="Arial"/>
                <w:b/>
                <w:iCs/>
                <w:color w:val="000000"/>
                <w:lang w:eastAsia="zh-CN"/>
              </w:rPr>
            </w:pPr>
            <w:r w:rsidRPr="00FA19E6">
              <w:rPr>
                <w:rFonts w:ascii="Arial" w:hAnsi="Arial" w:cs="Arial"/>
                <w:b/>
                <w:iCs/>
                <w:color w:val="000000"/>
                <w:lang w:eastAsia="zh-CN"/>
              </w:rPr>
              <w:t>Tareas:</w:t>
            </w:r>
          </w:p>
          <w:p w14:paraId="5F20D50B" w14:textId="77777777" w:rsidR="00FA19E6" w:rsidRPr="00FA19E6" w:rsidRDefault="00FA19E6" w:rsidP="00FA19E6">
            <w:pPr>
              <w:numPr>
                <w:ilvl w:val="4"/>
                <w:numId w:val="51"/>
              </w:numPr>
              <w:suppressAutoHyphens/>
              <w:jc w:val="both"/>
              <w:rPr>
                <w:rFonts w:ascii="Arial" w:hAnsi="Arial" w:cs="Arial"/>
                <w:iCs/>
                <w:color w:val="000000"/>
                <w:lang w:eastAsia="zh-CN"/>
              </w:rPr>
            </w:pPr>
            <w:r w:rsidRPr="00FA19E6">
              <w:rPr>
                <w:rFonts w:ascii="Arial" w:hAnsi="Arial" w:cs="Arial"/>
                <w:iCs/>
                <w:color w:val="000000"/>
                <w:lang w:eastAsia="zh-CN"/>
              </w:rPr>
              <w:t>Limpieza general.</w:t>
            </w:r>
          </w:p>
          <w:p w14:paraId="0999EBDA" w14:textId="77777777" w:rsidR="00FA19E6" w:rsidRPr="00FA19E6" w:rsidRDefault="00FA19E6" w:rsidP="00FA19E6">
            <w:pPr>
              <w:numPr>
                <w:ilvl w:val="4"/>
                <w:numId w:val="51"/>
              </w:numPr>
              <w:suppressAutoHyphens/>
              <w:jc w:val="both"/>
              <w:rPr>
                <w:rFonts w:ascii="Arial" w:hAnsi="Arial" w:cs="Arial"/>
                <w:iCs/>
                <w:color w:val="000000"/>
                <w:lang w:eastAsia="zh-CN"/>
              </w:rPr>
            </w:pPr>
            <w:r w:rsidRPr="00FA19E6">
              <w:rPr>
                <w:rFonts w:ascii="Arial" w:hAnsi="Arial" w:cs="Arial"/>
                <w:iCs/>
                <w:color w:val="000000"/>
                <w:lang w:eastAsia="zh-CN"/>
              </w:rPr>
              <w:t>Mantenimiento físico de los equipos y sus componentes.</w:t>
            </w:r>
          </w:p>
          <w:p w14:paraId="70F9D067" w14:textId="77777777" w:rsidR="00FA19E6" w:rsidRPr="00FA19E6" w:rsidRDefault="00FA19E6" w:rsidP="00FA19E6">
            <w:pPr>
              <w:numPr>
                <w:ilvl w:val="4"/>
                <w:numId w:val="51"/>
              </w:numPr>
              <w:suppressAutoHyphens/>
              <w:jc w:val="both"/>
              <w:rPr>
                <w:rFonts w:ascii="Arial" w:hAnsi="Arial" w:cs="Arial"/>
                <w:iCs/>
                <w:color w:val="000000"/>
                <w:lang w:eastAsia="zh-CN"/>
              </w:rPr>
            </w:pPr>
            <w:r w:rsidRPr="00FA19E6">
              <w:rPr>
                <w:rFonts w:ascii="Arial" w:hAnsi="Arial" w:cs="Arial"/>
                <w:iCs/>
                <w:color w:val="000000"/>
                <w:lang w:eastAsia="zh-CN"/>
              </w:rPr>
              <w:t>Mantenimiento y diagnóstico del software que se encuentra instalado en los equipos.</w:t>
            </w:r>
          </w:p>
          <w:p w14:paraId="3ABCE0D3" w14:textId="77777777" w:rsidR="00FA19E6" w:rsidRPr="00FA19E6" w:rsidRDefault="00FA19E6" w:rsidP="00FA19E6">
            <w:pPr>
              <w:numPr>
                <w:ilvl w:val="4"/>
                <w:numId w:val="51"/>
              </w:numPr>
              <w:suppressAutoHyphens/>
              <w:jc w:val="both"/>
              <w:rPr>
                <w:rFonts w:ascii="Arial" w:hAnsi="Arial" w:cs="Arial"/>
                <w:iCs/>
                <w:color w:val="000000"/>
                <w:lang w:eastAsia="zh-CN"/>
              </w:rPr>
            </w:pPr>
            <w:r w:rsidRPr="00FA19E6">
              <w:rPr>
                <w:rFonts w:ascii="Arial" w:hAnsi="Arial" w:cs="Arial"/>
                <w:iCs/>
                <w:color w:val="000000"/>
                <w:lang w:eastAsia="zh-CN"/>
              </w:rPr>
              <w:t>Revisión de la conectividad en general.</w:t>
            </w:r>
          </w:p>
          <w:p w14:paraId="7B09DD95" w14:textId="77777777" w:rsidR="00FA19E6" w:rsidRPr="00FA19E6" w:rsidRDefault="00FA19E6" w:rsidP="00FA19E6">
            <w:pPr>
              <w:numPr>
                <w:ilvl w:val="4"/>
                <w:numId w:val="51"/>
              </w:numPr>
              <w:suppressAutoHyphens/>
              <w:jc w:val="both"/>
              <w:rPr>
                <w:rFonts w:ascii="Arial" w:hAnsi="Arial" w:cs="Arial"/>
                <w:iCs/>
                <w:color w:val="000000"/>
                <w:lang w:eastAsia="zh-CN"/>
              </w:rPr>
            </w:pPr>
            <w:bookmarkStart w:id="164" w:name="__DdeLink__679_2586343228"/>
            <w:r w:rsidRPr="00FA19E6">
              <w:rPr>
                <w:rFonts w:ascii="Arial" w:hAnsi="Arial" w:cs="Arial"/>
                <w:iCs/>
                <w:color w:val="000000"/>
                <w:lang w:eastAsia="zh-CN"/>
              </w:rPr>
              <w:t>Elaboración del informe/reporte correspondiente.</w:t>
            </w:r>
            <w:bookmarkEnd w:id="164"/>
          </w:p>
          <w:p w14:paraId="4486A2A7" w14:textId="77777777" w:rsidR="00FA19E6" w:rsidRPr="00FA19E6" w:rsidRDefault="00FA19E6" w:rsidP="00FA19E6">
            <w:pPr>
              <w:suppressAutoHyphens/>
              <w:ind w:left="1440"/>
              <w:jc w:val="both"/>
              <w:rPr>
                <w:rFonts w:ascii="Arial" w:hAnsi="Arial" w:cs="Arial"/>
                <w:iCs/>
                <w:color w:val="000000"/>
                <w:lang w:eastAsia="zh-CN"/>
              </w:rPr>
            </w:pPr>
          </w:p>
          <w:p w14:paraId="7C1AAE84" w14:textId="77777777" w:rsidR="00FA19E6" w:rsidRPr="00FA19E6" w:rsidRDefault="00FA19E6" w:rsidP="00FA19E6">
            <w:pPr>
              <w:suppressAutoHyphens/>
              <w:jc w:val="both"/>
              <w:rPr>
                <w:rFonts w:ascii="Arial" w:hAnsi="Arial" w:cs="Arial"/>
                <w:b/>
                <w:bCs/>
                <w:i/>
                <w:color w:val="000000"/>
                <w:lang w:eastAsia="zh-CN"/>
              </w:rPr>
            </w:pPr>
            <w:r w:rsidRPr="00FA19E6">
              <w:rPr>
                <w:rFonts w:ascii="Arial" w:hAnsi="Arial" w:cs="Arial"/>
                <w:b/>
                <w:bCs/>
                <w:i/>
                <w:color w:val="000000"/>
                <w:lang w:eastAsia="zh-CN"/>
              </w:rPr>
              <w:t>(Manifestar aceptación)</w:t>
            </w:r>
          </w:p>
        </w:tc>
        <w:tc>
          <w:tcPr>
            <w:tcW w:w="1839" w:type="dxa"/>
            <w:tcBorders>
              <w:top w:val="single" w:sz="4" w:space="0" w:color="000001"/>
              <w:left w:val="single" w:sz="4" w:space="0" w:color="000001"/>
              <w:bottom w:val="single" w:sz="4" w:space="0" w:color="000001"/>
            </w:tcBorders>
            <w:shd w:val="clear" w:color="auto" w:fill="auto"/>
            <w:vAlign w:val="center"/>
          </w:tcPr>
          <w:p w14:paraId="26A5F398"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77EC896"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5E20F70"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2C771993"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r>
      <w:tr w:rsidR="00FA19E6" w:rsidRPr="00FA19E6" w14:paraId="55CFD816"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1FCC74F8" w14:textId="77777777" w:rsidR="00FA19E6" w:rsidRPr="00FA19E6" w:rsidRDefault="00FA19E6" w:rsidP="00FA19E6">
            <w:pPr>
              <w:numPr>
                <w:ilvl w:val="0"/>
                <w:numId w:val="49"/>
              </w:numPr>
              <w:suppressAutoHyphens/>
              <w:jc w:val="both"/>
              <w:rPr>
                <w:rFonts w:ascii="Arial" w:hAnsi="Arial" w:cs="Arial"/>
                <w:b/>
                <w:bCs/>
                <w:color w:val="000000"/>
                <w:lang w:eastAsia="zh-CN"/>
              </w:rPr>
            </w:pPr>
            <w:r w:rsidRPr="00FA19E6">
              <w:rPr>
                <w:rFonts w:ascii="Arial" w:hAnsi="Arial" w:cs="Arial"/>
                <w:b/>
                <w:bCs/>
                <w:color w:val="000000"/>
                <w:lang w:eastAsia="zh-CN"/>
              </w:rPr>
              <w:t>Mantenimiento correctivo:</w:t>
            </w:r>
          </w:p>
          <w:p w14:paraId="01B00A44" w14:textId="77777777" w:rsidR="00FA19E6" w:rsidRPr="00FA19E6" w:rsidRDefault="00FA19E6" w:rsidP="00FA19E6">
            <w:pPr>
              <w:numPr>
                <w:ilvl w:val="0"/>
                <w:numId w:val="57"/>
              </w:numPr>
              <w:suppressAutoHyphens/>
              <w:jc w:val="both"/>
              <w:rPr>
                <w:rFonts w:ascii="Arial" w:hAnsi="Arial" w:cs="Arial"/>
                <w:sz w:val="18"/>
                <w:szCs w:val="20"/>
                <w:lang w:eastAsia="zh-CN"/>
              </w:rPr>
            </w:pPr>
            <w:r w:rsidRPr="00FA19E6">
              <w:rPr>
                <w:rFonts w:ascii="Arial" w:hAnsi="Arial" w:cs="Arial"/>
                <w:b/>
                <w:bCs/>
                <w:color w:val="000000"/>
                <w:lang w:eastAsia="zh-CN"/>
              </w:rPr>
              <w:t xml:space="preserve">Cobertura: </w:t>
            </w:r>
            <w:r w:rsidRPr="00FA19E6">
              <w:rPr>
                <w:rFonts w:ascii="Arial" w:hAnsi="Arial" w:cs="Arial"/>
                <w:bCs/>
                <w:color w:val="000000"/>
                <w:lang w:eastAsia="zh-CN"/>
              </w:rPr>
              <w:t>Por demanda, sin límite de intervenciones y repuestos para corregir un desperfecto y retornar el equipo a su estado operativo. En caso de falla, el proveedor deberá emitir un diagnóstico y determinar la solución.</w:t>
            </w:r>
          </w:p>
          <w:p w14:paraId="598680B5" w14:textId="77777777" w:rsidR="00FA19E6" w:rsidRPr="00FA19E6" w:rsidRDefault="00FA19E6" w:rsidP="00FA19E6">
            <w:pPr>
              <w:numPr>
                <w:ilvl w:val="0"/>
                <w:numId w:val="57"/>
              </w:numPr>
              <w:suppressAutoHyphens/>
              <w:jc w:val="both"/>
              <w:rPr>
                <w:rFonts w:ascii="Arial" w:hAnsi="Arial" w:cs="Arial"/>
                <w:sz w:val="18"/>
                <w:szCs w:val="20"/>
                <w:lang w:eastAsia="zh-CN"/>
              </w:rPr>
            </w:pPr>
            <w:r w:rsidRPr="00FA19E6">
              <w:rPr>
                <w:rFonts w:ascii="Arial" w:hAnsi="Arial" w:cs="Arial"/>
                <w:b/>
                <w:bCs/>
                <w:color w:val="000000"/>
                <w:lang w:eastAsia="zh-CN"/>
              </w:rPr>
              <w:t xml:space="preserve">Notificación: </w:t>
            </w:r>
            <w:r w:rsidRPr="00FA19E6">
              <w:rPr>
                <w:rFonts w:ascii="Arial" w:hAnsi="Arial" w:cs="Arial"/>
                <w:bCs/>
                <w:color w:val="000000"/>
                <w:lang w:eastAsia="zh-CN"/>
              </w:rPr>
              <w:t>Cualquier miembro del Departamento de Base de Datos y Comunicaciones y/o el Fiscal podrá notificar el problema al proveedor del servicio vía teléfono, fax, correo electrónico u otro medio.</w:t>
            </w:r>
          </w:p>
          <w:p w14:paraId="18048DD4" w14:textId="77777777" w:rsidR="00FA19E6" w:rsidRPr="00FA19E6" w:rsidRDefault="00FA19E6" w:rsidP="00FA19E6">
            <w:pPr>
              <w:numPr>
                <w:ilvl w:val="0"/>
                <w:numId w:val="57"/>
              </w:numPr>
              <w:suppressAutoHyphens/>
              <w:jc w:val="both"/>
              <w:rPr>
                <w:rFonts w:ascii="Arial" w:hAnsi="Arial" w:cs="Arial"/>
                <w:b/>
                <w:bCs/>
                <w:color w:val="000000"/>
                <w:lang w:eastAsia="zh-CN"/>
              </w:rPr>
            </w:pPr>
            <w:r w:rsidRPr="00FA19E6">
              <w:rPr>
                <w:rFonts w:ascii="Arial" w:hAnsi="Arial" w:cs="Arial"/>
                <w:b/>
                <w:bCs/>
                <w:color w:val="000000"/>
                <w:lang w:eastAsia="zh-CN"/>
              </w:rPr>
              <w:t>Reparación / Reemplazo de partes</w:t>
            </w:r>
          </w:p>
          <w:p w14:paraId="01C1C1FB" w14:textId="77777777" w:rsidR="00FA19E6" w:rsidRPr="00FA19E6" w:rsidRDefault="00FA19E6" w:rsidP="00FA19E6">
            <w:pPr>
              <w:numPr>
                <w:ilvl w:val="1"/>
                <w:numId w:val="57"/>
              </w:numPr>
              <w:suppressAutoHyphens/>
              <w:jc w:val="both"/>
              <w:rPr>
                <w:rFonts w:ascii="Arial" w:hAnsi="Arial" w:cs="Arial"/>
                <w:bCs/>
                <w:color w:val="000000"/>
                <w:lang w:eastAsia="zh-CN"/>
              </w:rPr>
            </w:pPr>
            <w:r w:rsidRPr="00FA19E6">
              <w:rPr>
                <w:rFonts w:ascii="Arial" w:hAnsi="Arial" w:cs="Arial"/>
                <w:bCs/>
                <w:color w:val="000000"/>
                <w:lang w:eastAsia="zh-CN"/>
              </w:rPr>
              <w:t>El proveedor deberá realizar el diagnostico en un plazo máximo de 12 horas a partir de la notificación.</w:t>
            </w:r>
          </w:p>
          <w:p w14:paraId="013B63FF" w14:textId="77777777" w:rsidR="00FA19E6" w:rsidRPr="00FA19E6" w:rsidRDefault="00FA19E6" w:rsidP="00FA19E6">
            <w:pPr>
              <w:numPr>
                <w:ilvl w:val="1"/>
                <w:numId w:val="57"/>
              </w:numPr>
              <w:suppressAutoHyphens/>
              <w:jc w:val="both"/>
              <w:rPr>
                <w:rFonts w:ascii="Arial" w:hAnsi="Arial" w:cs="Arial"/>
                <w:bCs/>
                <w:color w:val="000000"/>
                <w:lang w:eastAsia="zh-CN"/>
              </w:rPr>
            </w:pPr>
            <w:r w:rsidRPr="00FA19E6">
              <w:rPr>
                <w:rFonts w:ascii="Arial" w:hAnsi="Arial" w:cs="Arial"/>
                <w:bCs/>
                <w:color w:val="000000"/>
                <w:lang w:eastAsia="zh-CN"/>
              </w:rPr>
              <w:t>En caso de ser necesario el proveedor deberá realizar el préstamo de partes y/o equipo en un tiempo máximo de 24 horas, si el problema no puede ser resuelto y afecta a la operativa normal del BCB.</w:t>
            </w:r>
          </w:p>
          <w:p w14:paraId="5E77EEC0" w14:textId="77777777" w:rsidR="00FA19E6" w:rsidRPr="00FA19E6" w:rsidRDefault="00FA19E6" w:rsidP="00FA19E6">
            <w:pPr>
              <w:numPr>
                <w:ilvl w:val="1"/>
                <w:numId w:val="57"/>
              </w:numPr>
              <w:suppressAutoHyphens/>
              <w:jc w:val="both"/>
              <w:rPr>
                <w:rFonts w:ascii="Arial" w:hAnsi="Arial" w:cs="Arial"/>
                <w:bCs/>
                <w:color w:val="000000"/>
                <w:lang w:eastAsia="zh-CN"/>
              </w:rPr>
            </w:pPr>
            <w:r w:rsidRPr="00FA19E6">
              <w:rPr>
                <w:rFonts w:ascii="Arial" w:hAnsi="Arial" w:cs="Arial"/>
                <w:bCs/>
                <w:color w:val="000000"/>
                <w:lang w:eastAsia="zh-CN"/>
              </w:rPr>
              <w:t xml:space="preserve">En caso de no poderse realizar la reparación, se procederá al cambio definitivo del equipo y/o partes en </w:t>
            </w:r>
            <w:r w:rsidRPr="00FA19E6">
              <w:rPr>
                <w:rFonts w:ascii="Arial" w:hAnsi="Arial" w:cs="Arial"/>
                <w:bCs/>
                <w:color w:val="000000"/>
                <w:lang w:eastAsia="zh-CN"/>
              </w:rPr>
              <w:lastRenderedPageBreak/>
              <w:t>un plazo máximo de 30 días calendario posterior a la notificación. Los componentes y/o equipo a ser reemplazados deben ser originales y sin costo adicional para el BCB.</w:t>
            </w:r>
          </w:p>
          <w:p w14:paraId="3A0F26AB" w14:textId="77777777" w:rsidR="00FA19E6" w:rsidRPr="00FA19E6" w:rsidRDefault="00FA19E6" w:rsidP="00FA19E6">
            <w:pPr>
              <w:numPr>
                <w:ilvl w:val="1"/>
                <w:numId w:val="57"/>
              </w:numPr>
              <w:suppressAutoHyphens/>
              <w:jc w:val="both"/>
              <w:rPr>
                <w:rFonts w:ascii="Arial" w:hAnsi="Arial" w:cs="Arial"/>
                <w:sz w:val="18"/>
                <w:szCs w:val="20"/>
                <w:lang w:eastAsia="zh-CN"/>
              </w:rPr>
            </w:pPr>
            <w:r w:rsidRPr="00FA19E6">
              <w:rPr>
                <w:rFonts w:ascii="Arial" w:hAnsi="Arial" w:cs="Arial"/>
                <w:bCs/>
                <w:lang w:eastAsia="zh-CN"/>
              </w:rPr>
              <w:t>El reemplazo de partes debe incluir: Firmware y micro código, AIX, HMC y otros que sean necesarios y sin costo adicional para el BCB.</w:t>
            </w:r>
          </w:p>
          <w:p w14:paraId="724B3C91" w14:textId="77777777" w:rsidR="00FA19E6" w:rsidRPr="00FA19E6" w:rsidRDefault="00FA19E6" w:rsidP="00FA19E6">
            <w:pPr>
              <w:numPr>
                <w:ilvl w:val="1"/>
                <w:numId w:val="57"/>
              </w:numPr>
              <w:suppressAutoHyphens/>
              <w:jc w:val="both"/>
              <w:rPr>
                <w:rFonts w:ascii="Arial" w:hAnsi="Arial" w:cs="Arial"/>
                <w:sz w:val="18"/>
                <w:szCs w:val="20"/>
                <w:lang w:eastAsia="zh-CN"/>
              </w:rPr>
            </w:pPr>
            <w:r w:rsidRPr="00FA19E6">
              <w:rPr>
                <w:rFonts w:ascii="Arial" w:hAnsi="Arial" w:cs="Arial"/>
                <w:szCs w:val="20"/>
                <w:lang w:eastAsia="zh-CN"/>
              </w:rPr>
              <w:t>Elaboración del informe/reporte correspondiente</w:t>
            </w:r>
            <w:r w:rsidRPr="00FA19E6">
              <w:rPr>
                <w:rFonts w:ascii="Arial" w:hAnsi="Arial" w:cs="Arial"/>
                <w:sz w:val="18"/>
                <w:szCs w:val="20"/>
                <w:lang w:eastAsia="zh-CN"/>
              </w:rPr>
              <w:t>.</w:t>
            </w:r>
          </w:p>
          <w:p w14:paraId="4B5F8DB2" w14:textId="77777777" w:rsidR="00FA19E6" w:rsidRPr="00FA19E6" w:rsidRDefault="00FA19E6" w:rsidP="00FA19E6">
            <w:pPr>
              <w:suppressAutoHyphens/>
              <w:ind w:left="1440"/>
              <w:jc w:val="both"/>
              <w:rPr>
                <w:rFonts w:ascii="Arial" w:hAnsi="Arial" w:cs="Arial"/>
                <w:b/>
                <w:bCs/>
                <w:iCs/>
                <w:color w:val="000000"/>
                <w:lang w:eastAsia="zh-CN"/>
              </w:rPr>
            </w:pPr>
          </w:p>
          <w:p w14:paraId="2BCBCBCB" w14:textId="77777777" w:rsidR="00FA19E6" w:rsidRPr="00FA19E6" w:rsidRDefault="00FA19E6" w:rsidP="00FA19E6">
            <w:pPr>
              <w:suppressAutoHyphens/>
              <w:jc w:val="both"/>
              <w:rPr>
                <w:rFonts w:ascii="Arial" w:hAnsi="Arial" w:cs="Arial"/>
                <w:b/>
                <w:bCs/>
                <w:i/>
                <w:color w:val="000000"/>
                <w:lang w:eastAsia="zh-CN"/>
              </w:rPr>
            </w:pPr>
            <w:r w:rsidRPr="00FA19E6">
              <w:rPr>
                <w:rFonts w:ascii="Arial" w:hAnsi="Arial" w:cs="Arial"/>
                <w:b/>
                <w:bCs/>
                <w:i/>
                <w:color w:val="000000"/>
                <w:lang w:eastAsia="zh-CN"/>
              </w:rPr>
              <w:t>(Manifestar aceptación)</w:t>
            </w:r>
          </w:p>
        </w:tc>
        <w:tc>
          <w:tcPr>
            <w:tcW w:w="1839" w:type="dxa"/>
            <w:tcBorders>
              <w:top w:val="single" w:sz="4" w:space="0" w:color="000001"/>
              <w:left w:val="single" w:sz="4" w:space="0" w:color="000001"/>
              <w:bottom w:val="single" w:sz="4" w:space="0" w:color="000001"/>
            </w:tcBorders>
            <w:shd w:val="clear" w:color="auto" w:fill="auto"/>
            <w:vAlign w:val="center"/>
          </w:tcPr>
          <w:p w14:paraId="4455F453"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08AFC3B"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EFB225F"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63628687"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r>
      <w:tr w:rsidR="00FA19E6" w:rsidRPr="00FA19E6" w14:paraId="1E73112F"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514A7960" w14:textId="26FC6407" w:rsidR="00FA19E6" w:rsidRPr="00FA19E6" w:rsidRDefault="00FA19E6" w:rsidP="001F39E9">
            <w:pPr>
              <w:numPr>
                <w:ilvl w:val="0"/>
                <w:numId w:val="49"/>
              </w:numPr>
              <w:suppressAutoHyphens/>
              <w:jc w:val="both"/>
              <w:rPr>
                <w:rFonts w:ascii="Arial" w:hAnsi="Arial" w:cs="Arial"/>
                <w:sz w:val="18"/>
                <w:szCs w:val="20"/>
                <w:lang w:eastAsia="zh-CN"/>
              </w:rPr>
            </w:pPr>
            <w:r w:rsidRPr="00FA19E6">
              <w:rPr>
                <w:rFonts w:ascii="Arial" w:hAnsi="Arial" w:cs="Arial"/>
                <w:b/>
                <w:bCs/>
                <w:color w:val="000000"/>
                <w:lang w:eastAsia="zh-CN"/>
              </w:rPr>
              <w:t xml:space="preserve">Recurrencia: </w:t>
            </w:r>
            <w:r w:rsidR="001F39E9">
              <w:rPr>
                <w:rFonts w:ascii="Arial" w:hAnsi="Arial" w:cs="Arial"/>
                <w:bCs/>
                <w:color w:val="000000"/>
                <w:lang w:eastAsia="zh-CN"/>
              </w:rPr>
              <w:t>Por l</w:t>
            </w:r>
            <w:r w:rsidRPr="00FA19E6">
              <w:rPr>
                <w:rFonts w:ascii="Arial" w:hAnsi="Arial" w:cs="Arial"/>
                <w:color w:val="000000"/>
                <w:lang w:eastAsia="zh-CN"/>
              </w:rPr>
              <w:t>a característica del servicio es recurrente.</w:t>
            </w:r>
          </w:p>
        </w:tc>
        <w:tc>
          <w:tcPr>
            <w:tcW w:w="1839" w:type="dxa"/>
            <w:tcBorders>
              <w:top w:val="single" w:sz="4" w:space="0" w:color="000001"/>
              <w:left w:val="single" w:sz="4" w:space="0" w:color="000001"/>
              <w:bottom w:val="single" w:sz="4" w:space="0" w:color="000001"/>
            </w:tcBorders>
            <w:shd w:val="pct10" w:color="000000" w:fill="7F7F7F"/>
            <w:vAlign w:val="center"/>
          </w:tcPr>
          <w:p w14:paraId="311F4366"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10" w:color="000000" w:fill="7F7F7F"/>
            <w:vAlign w:val="center"/>
          </w:tcPr>
          <w:p w14:paraId="17696CA2"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10" w:color="000000" w:fill="7F7F7F"/>
            <w:vAlign w:val="center"/>
          </w:tcPr>
          <w:p w14:paraId="42794EC1"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pct10" w:color="000000" w:fill="7F7F7F"/>
            <w:vAlign w:val="center"/>
          </w:tcPr>
          <w:p w14:paraId="42CF1C07"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A19E6" w:rsidRPr="00FA19E6" w14:paraId="179D7159" w14:textId="77777777" w:rsidTr="00FA19E6">
        <w:tc>
          <w:tcPr>
            <w:tcW w:w="5867" w:type="dxa"/>
            <w:tcBorders>
              <w:top w:val="single" w:sz="4" w:space="0" w:color="000001"/>
              <w:left w:val="single" w:sz="4" w:space="0" w:color="000001"/>
              <w:bottom w:val="single" w:sz="4" w:space="0" w:color="000001"/>
            </w:tcBorders>
            <w:shd w:val="clear" w:color="auto" w:fill="339966"/>
            <w:vAlign w:val="center"/>
          </w:tcPr>
          <w:p w14:paraId="3F670D58" w14:textId="77777777" w:rsidR="00FA19E6" w:rsidRPr="00FA19E6" w:rsidRDefault="00FA19E6" w:rsidP="00FA19E6">
            <w:pPr>
              <w:suppressAutoHyphens/>
              <w:ind w:left="290" w:hanging="290"/>
              <w:jc w:val="both"/>
              <w:rPr>
                <w:rFonts w:ascii="Arial" w:hAnsi="Arial" w:cs="Arial"/>
                <w:b/>
                <w:bCs/>
                <w:color w:val="FFFFFF"/>
                <w:lang w:eastAsia="zh-CN"/>
              </w:rPr>
            </w:pPr>
            <w:r w:rsidRPr="00FA19E6">
              <w:rPr>
                <w:rFonts w:ascii="Arial" w:hAnsi="Arial" w:cs="Arial"/>
                <w:b/>
                <w:bCs/>
                <w:color w:val="FFFFFF"/>
                <w:lang w:eastAsia="zh-CN"/>
              </w:rPr>
              <w:t>III. CONDICIONES DEL SERVICIO</w:t>
            </w:r>
          </w:p>
        </w:tc>
        <w:tc>
          <w:tcPr>
            <w:tcW w:w="1839" w:type="dxa"/>
            <w:tcBorders>
              <w:top w:val="single" w:sz="4" w:space="0" w:color="000001"/>
              <w:left w:val="single" w:sz="4" w:space="0" w:color="000001"/>
              <w:bottom w:val="single" w:sz="4" w:space="0" w:color="000001"/>
            </w:tcBorders>
            <w:shd w:val="clear" w:color="auto" w:fill="339966"/>
            <w:vAlign w:val="center"/>
          </w:tcPr>
          <w:p w14:paraId="6F77B791"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5ECA2445"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0BDE48CE"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699BC33A"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A19E6" w:rsidRPr="00FA19E6" w14:paraId="6E7E87D1" w14:textId="77777777" w:rsidTr="000D36C3">
        <w:trPr>
          <w:trHeight w:val="305"/>
        </w:trPr>
        <w:tc>
          <w:tcPr>
            <w:tcW w:w="5867" w:type="dxa"/>
            <w:tcBorders>
              <w:top w:val="single" w:sz="4" w:space="0" w:color="000001"/>
              <w:left w:val="single" w:sz="4" w:space="0" w:color="000001"/>
              <w:bottom w:val="single" w:sz="4" w:space="0" w:color="000001"/>
            </w:tcBorders>
            <w:shd w:val="clear" w:color="auto" w:fill="CCFFCC"/>
            <w:vAlign w:val="center"/>
          </w:tcPr>
          <w:p w14:paraId="0E121EAE" w14:textId="77777777" w:rsidR="00FA19E6" w:rsidRPr="00FA19E6" w:rsidRDefault="00FA19E6" w:rsidP="00FA19E6">
            <w:pPr>
              <w:numPr>
                <w:ilvl w:val="0"/>
                <w:numId w:val="50"/>
              </w:numPr>
              <w:suppressAutoHyphens/>
              <w:jc w:val="both"/>
              <w:rPr>
                <w:rFonts w:ascii="Arial" w:hAnsi="Arial" w:cs="Arial"/>
                <w:b/>
                <w:bCs/>
                <w:lang w:eastAsia="zh-CN"/>
              </w:rPr>
            </w:pPr>
            <w:r w:rsidRPr="00FA19E6">
              <w:rPr>
                <w:rFonts w:ascii="Arial" w:hAnsi="Arial" w:cs="Arial"/>
                <w:b/>
                <w:bCs/>
                <w:lang w:eastAsia="zh-CN"/>
              </w:rPr>
              <w:t>GARANTIAS</w:t>
            </w:r>
          </w:p>
        </w:tc>
        <w:tc>
          <w:tcPr>
            <w:tcW w:w="1839" w:type="dxa"/>
            <w:tcBorders>
              <w:top w:val="single" w:sz="4" w:space="0" w:color="000001"/>
              <w:left w:val="single" w:sz="4" w:space="0" w:color="000001"/>
              <w:bottom w:val="single" w:sz="4" w:space="0" w:color="000001"/>
            </w:tcBorders>
            <w:shd w:val="clear" w:color="auto" w:fill="CCFFCC"/>
            <w:vAlign w:val="center"/>
          </w:tcPr>
          <w:p w14:paraId="682FA74A"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0731B6ED"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19434AF0" w14:textId="77777777" w:rsidR="00FA19E6" w:rsidRPr="00FA19E6" w:rsidRDefault="00FA19E6" w:rsidP="00FA19E6">
            <w:pPr>
              <w:suppressAutoHyphens/>
              <w:snapToGrid w:val="0"/>
              <w:ind w:left="290" w:hanging="290"/>
              <w:jc w:val="both"/>
              <w:rPr>
                <w:rFonts w:ascii="Arial" w:hAnsi="Arial" w:cs="Arial"/>
                <w:b/>
                <w:bCs/>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459E8C70" w14:textId="77777777" w:rsidR="00FA19E6" w:rsidRPr="00FA19E6" w:rsidRDefault="00FA19E6" w:rsidP="00FA19E6">
            <w:pPr>
              <w:suppressAutoHyphens/>
              <w:snapToGrid w:val="0"/>
              <w:ind w:left="290" w:hanging="290"/>
              <w:jc w:val="both"/>
              <w:rPr>
                <w:rFonts w:ascii="Arial" w:hAnsi="Arial" w:cs="Arial"/>
                <w:b/>
                <w:bCs/>
                <w:lang w:eastAsia="zh-CN"/>
              </w:rPr>
            </w:pPr>
          </w:p>
        </w:tc>
      </w:tr>
      <w:tr w:rsidR="00FA19E6" w:rsidRPr="00FA19E6" w14:paraId="5624348C" w14:textId="77777777" w:rsidTr="00FA19E6">
        <w:tc>
          <w:tcPr>
            <w:tcW w:w="5867" w:type="dxa"/>
            <w:tcBorders>
              <w:top w:val="single" w:sz="4" w:space="0" w:color="000001"/>
              <w:left w:val="single" w:sz="4" w:space="0" w:color="000001"/>
              <w:bottom w:val="single" w:sz="4" w:space="0" w:color="000001"/>
            </w:tcBorders>
            <w:shd w:val="clear" w:color="auto" w:fill="FFFFFF"/>
            <w:vAlign w:val="center"/>
          </w:tcPr>
          <w:p w14:paraId="072D42AF" w14:textId="77777777" w:rsidR="00FA19E6" w:rsidRPr="00FA19E6" w:rsidRDefault="00FA19E6" w:rsidP="00FA19E6">
            <w:pPr>
              <w:suppressAutoHyphens/>
              <w:jc w:val="both"/>
              <w:rPr>
                <w:rFonts w:ascii="Arial" w:hAnsi="Arial" w:cs="Arial"/>
                <w:bCs/>
                <w:lang w:eastAsia="zh-CN"/>
              </w:rPr>
            </w:pPr>
            <w:r w:rsidRPr="00FA19E6">
              <w:rPr>
                <w:rFonts w:ascii="Arial" w:hAnsi="Arial" w:cs="Arial"/>
                <w:bCs/>
                <w:lang w:eastAsia="zh-CN"/>
              </w:rPr>
              <w:t>Para garantizar el cumplimiento del contrato, el BCB requiere una garantía del siete por ciento (7%) del valor total del contrato, para lo cual el proveedor del servicio podrá:</w:t>
            </w:r>
          </w:p>
          <w:p w14:paraId="6E63DA76" w14:textId="77777777" w:rsidR="00FA19E6" w:rsidRPr="00FA19E6" w:rsidRDefault="00FA19E6" w:rsidP="00FA19E6">
            <w:pPr>
              <w:numPr>
                <w:ilvl w:val="0"/>
                <w:numId w:val="52"/>
              </w:numPr>
              <w:suppressAutoHyphens/>
              <w:jc w:val="both"/>
              <w:rPr>
                <w:rFonts w:ascii="Arial" w:hAnsi="Arial" w:cs="Arial"/>
                <w:bCs/>
                <w:lang w:eastAsia="zh-CN"/>
              </w:rPr>
            </w:pPr>
            <w:r w:rsidRPr="00FA19E6">
              <w:rPr>
                <w:rFonts w:ascii="Arial" w:hAnsi="Arial" w:cs="Arial"/>
                <w:bCs/>
                <w:lang w:eastAsia="zh-CN"/>
              </w:rPr>
              <w:t>Presentar uno de los siguientes tipos de garantía:</w:t>
            </w:r>
          </w:p>
          <w:p w14:paraId="07C0C520" w14:textId="77777777" w:rsidR="00FA19E6" w:rsidRPr="00FA19E6" w:rsidRDefault="00FA19E6" w:rsidP="00FA19E6">
            <w:pPr>
              <w:numPr>
                <w:ilvl w:val="1"/>
                <w:numId w:val="52"/>
              </w:numPr>
              <w:suppressAutoHyphens/>
              <w:jc w:val="both"/>
              <w:rPr>
                <w:rFonts w:ascii="Arial" w:hAnsi="Arial" w:cs="Arial"/>
                <w:bCs/>
                <w:lang w:eastAsia="zh-CN"/>
              </w:rPr>
            </w:pPr>
            <w:r w:rsidRPr="00FA19E6">
              <w:rPr>
                <w:rFonts w:ascii="Arial" w:hAnsi="Arial" w:cs="Arial"/>
                <w:bCs/>
                <w:lang w:eastAsia="zh-CN"/>
              </w:rPr>
              <w:t>Boleta de garantía.</w:t>
            </w:r>
          </w:p>
          <w:p w14:paraId="0957119A" w14:textId="77777777" w:rsidR="00FA19E6" w:rsidRPr="00FA19E6" w:rsidRDefault="00FA19E6" w:rsidP="00FA19E6">
            <w:pPr>
              <w:numPr>
                <w:ilvl w:val="1"/>
                <w:numId w:val="52"/>
              </w:numPr>
              <w:suppressAutoHyphens/>
              <w:jc w:val="both"/>
              <w:rPr>
                <w:rFonts w:ascii="Arial" w:hAnsi="Arial" w:cs="Arial"/>
                <w:bCs/>
                <w:lang w:eastAsia="zh-CN"/>
              </w:rPr>
            </w:pPr>
            <w:r w:rsidRPr="00FA19E6">
              <w:rPr>
                <w:rFonts w:ascii="Arial" w:hAnsi="Arial" w:cs="Arial"/>
                <w:bCs/>
                <w:lang w:eastAsia="zh-CN"/>
              </w:rPr>
              <w:t>Garantía a primer requerimiento.</w:t>
            </w:r>
          </w:p>
          <w:p w14:paraId="6C4B0487" w14:textId="77777777" w:rsidR="00FA19E6" w:rsidRPr="00FA19E6" w:rsidRDefault="00FA19E6" w:rsidP="00FA19E6">
            <w:pPr>
              <w:numPr>
                <w:ilvl w:val="1"/>
                <w:numId w:val="52"/>
              </w:numPr>
              <w:suppressAutoHyphens/>
              <w:jc w:val="both"/>
              <w:rPr>
                <w:rFonts w:ascii="Arial" w:hAnsi="Arial" w:cs="Arial"/>
                <w:sz w:val="18"/>
                <w:szCs w:val="20"/>
                <w:lang w:eastAsia="zh-CN"/>
              </w:rPr>
            </w:pPr>
            <w:r w:rsidRPr="00FA19E6">
              <w:rPr>
                <w:rFonts w:ascii="Arial" w:hAnsi="Arial" w:cs="Arial"/>
                <w:bCs/>
                <w:lang w:eastAsia="zh-CN"/>
              </w:rPr>
              <w:t>Póliza de seguro de caución a Primer Requerimiento.</w:t>
            </w:r>
          </w:p>
          <w:p w14:paraId="14F9A91B" w14:textId="77777777" w:rsidR="00FA19E6" w:rsidRPr="00FA19E6" w:rsidRDefault="00FA19E6" w:rsidP="00FA19E6">
            <w:pPr>
              <w:numPr>
                <w:ilvl w:val="0"/>
                <w:numId w:val="52"/>
              </w:numPr>
              <w:suppressAutoHyphens/>
              <w:jc w:val="both"/>
              <w:rPr>
                <w:rFonts w:ascii="Arial" w:hAnsi="Arial" w:cs="Arial"/>
                <w:bCs/>
                <w:lang w:eastAsia="zh-CN"/>
              </w:rPr>
            </w:pPr>
            <w:r w:rsidRPr="00FA19E6">
              <w:rPr>
                <w:rFonts w:ascii="Arial" w:hAnsi="Arial" w:cs="Arial"/>
                <w:bCs/>
                <w:lang w:eastAsia="zh-CN"/>
              </w:rPr>
              <w:t>O en su defecto solicitar la retención del 7% del valor de cada pago, para garantizar el cumplimiento del servicio por parte del proveedor, de acuerdo con el artículo 21 – Garantías según objeto del D.S. 181.</w:t>
            </w:r>
          </w:p>
          <w:p w14:paraId="600D0A6A" w14:textId="77777777" w:rsidR="000D36C3" w:rsidRDefault="000D36C3" w:rsidP="00FA19E6">
            <w:pPr>
              <w:suppressAutoHyphens/>
              <w:jc w:val="both"/>
              <w:rPr>
                <w:rFonts w:ascii="Arial" w:hAnsi="Arial" w:cs="Arial"/>
                <w:bCs/>
                <w:lang w:eastAsia="zh-CN"/>
              </w:rPr>
            </w:pPr>
          </w:p>
          <w:p w14:paraId="48D9203D" w14:textId="77777777" w:rsidR="00FA19E6" w:rsidRPr="00FA19E6" w:rsidRDefault="00FA19E6" w:rsidP="00FA19E6">
            <w:pPr>
              <w:suppressAutoHyphens/>
              <w:jc w:val="both"/>
              <w:rPr>
                <w:rFonts w:ascii="Arial" w:hAnsi="Arial" w:cs="Arial"/>
                <w:bCs/>
                <w:lang w:eastAsia="zh-CN"/>
              </w:rPr>
            </w:pPr>
            <w:r w:rsidRPr="00FA19E6">
              <w:rPr>
                <w:rFonts w:ascii="Arial" w:hAnsi="Arial" w:cs="Arial"/>
                <w:bCs/>
                <w:lang w:eastAsia="zh-CN"/>
              </w:rPr>
              <w:t>El importe de dicha garantía, en caso de cualquier incumplimiento contractual incurrido por el proveedor, será consolidado a favor del BCB sin necesidad de ningún trámite o acción judicial.</w:t>
            </w:r>
          </w:p>
          <w:p w14:paraId="3A254197" w14:textId="77777777" w:rsidR="000D36C3" w:rsidRDefault="000D36C3" w:rsidP="00FA19E6">
            <w:pPr>
              <w:suppressAutoHyphens/>
              <w:jc w:val="both"/>
              <w:rPr>
                <w:rFonts w:ascii="Arial" w:hAnsi="Arial" w:cs="Arial"/>
                <w:bCs/>
                <w:lang w:eastAsia="zh-CN"/>
              </w:rPr>
            </w:pPr>
          </w:p>
          <w:p w14:paraId="4CB69D2D" w14:textId="77777777" w:rsidR="00FA19E6" w:rsidRPr="00FA19E6" w:rsidRDefault="00FA19E6" w:rsidP="00FA19E6">
            <w:pPr>
              <w:suppressAutoHyphens/>
              <w:jc w:val="both"/>
              <w:rPr>
                <w:rFonts w:ascii="Arial" w:hAnsi="Arial" w:cs="Arial"/>
                <w:bCs/>
                <w:lang w:eastAsia="zh-CN"/>
              </w:rPr>
            </w:pPr>
            <w:r w:rsidRPr="00FA19E6">
              <w:rPr>
                <w:rFonts w:ascii="Arial" w:hAnsi="Arial" w:cs="Arial"/>
                <w:bCs/>
                <w:lang w:eastAsia="zh-CN"/>
              </w:rPr>
              <w:t>La garantía o la retención serán devueltas luego del cierre del contrato documentada por el certificado de cumplimiento de contrato emitido por la Gerencia de Administración del BCB.</w:t>
            </w:r>
          </w:p>
          <w:p w14:paraId="14B89919" w14:textId="77777777" w:rsidR="00FA19E6" w:rsidRPr="00FA19E6" w:rsidRDefault="00FA19E6" w:rsidP="00FA19E6">
            <w:pPr>
              <w:suppressAutoHyphens/>
              <w:jc w:val="both"/>
              <w:rPr>
                <w:rFonts w:ascii="Arial" w:hAnsi="Arial" w:cs="Arial"/>
                <w:b/>
                <w:bCs/>
                <w:i/>
                <w:lang w:eastAsia="zh-CN"/>
              </w:rPr>
            </w:pPr>
            <w:r w:rsidRPr="00FA19E6">
              <w:rPr>
                <w:rFonts w:ascii="Arial" w:hAnsi="Arial" w:cs="Arial"/>
                <w:b/>
                <w:bCs/>
                <w:i/>
                <w:lang w:eastAsia="zh-CN"/>
              </w:rPr>
              <w:t>(Manifestar aceptación)</w:t>
            </w:r>
          </w:p>
        </w:tc>
        <w:tc>
          <w:tcPr>
            <w:tcW w:w="1839" w:type="dxa"/>
            <w:tcBorders>
              <w:top w:val="single" w:sz="4" w:space="0" w:color="000001"/>
              <w:left w:val="single" w:sz="4" w:space="0" w:color="000001"/>
              <w:bottom w:val="single" w:sz="4" w:space="0" w:color="000001"/>
            </w:tcBorders>
            <w:shd w:val="clear" w:color="auto" w:fill="FFFFFF"/>
            <w:vAlign w:val="center"/>
          </w:tcPr>
          <w:p w14:paraId="08D60E15" w14:textId="77777777" w:rsidR="00FA19E6" w:rsidRPr="00FA19E6" w:rsidRDefault="00FA19E6" w:rsidP="00FA19E6">
            <w:pPr>
              <w:suppressAutoHyphens/>
              <w:snapToGrid w:val="0"/>
              <w:ind w:left="290" w:hanging="290"/>
              <w:jc w:val="both"/>
              <w:rPr>
                <w:rFonts w:ascii="Arial" w:hAnsi="Arial" w:cs="Arial"/>
                <w:b/>
                <w:bCs/>
                <w:i/>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6E6DF5F" w14:textId="77777777" w:rsidR="00FA19E6" w:rsidRPr="00FA19E6" w:rsidRDefault="00FA19E6" w:rsidP="00FA19E6">
            <w:pPr>
              <w:suppressAutoHyphens/>
              <w:snapToGrid w:val="0"/>
              <w:ind w:left="290" w:hanging="290"/>
              <w:jc w:val="both"/>
              <w:rPr>
                <w:rFonts w:ascii="Arial" w:hAnsi="Arial" w:cs="Arial"/>
                <w:b/>
                <w:bCs/>
                <w:i/>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2140BA4" w14:textId="77777777" w:rsidR="00FA19E6" w:rsidRPr="00FA19E6" w:rsidRDefault="00FA19E6" w:rsidP="00FA19E6">
            <w:pPr>
              <w:suppressAutoHyphens/>
              <w:snapToGrid w:val="0"/>
              <w:ind w:left="290" w:hanging="290"/>
              <w:jc w:val="both"/>
              <w:rPr>
                <w:rFonts w:ascii="Arial" w:hAnsi="Arial" w:cs="Arial"/>
                <w:b/>
                <w:bCs/>
                <w:i/>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460F5B09" w14:textId="77777777" w:rsidR="00FA19E6" w:rsidRPr="00FA19E6" w:rsidRDefault="00FA19E6" w:rsidP="00FA19E6">
            <w:pPr>
              <w:suppressAutoHyphens/>
              <w:snapToGrid w:val="0"/>
              <w:ind w:left="290" w:hanging="290"/>
              <w:jc w:val="both"/>
              <w:rPr>
                <w:rFonts w:ascii="Arial" w:hAnsi="Arial" w:cs="Arial"/>
                <w:b/>
                <w:bCs/>
                <w:i/>
                <w:lang w:eastAsia="zh-CN"/>
              </w:rPr>
            </w:pPr>
          </w:p>
        </w:tc>
      </w:tr>
      <w:tr w:rsidR="00FA19E6" w:rsidRPr="00FA19E6" w14:paraId="2DF46106" w14:textId="77777777" w:rsidTr="000D36C3">
        <w:trPr>
          <w:trHeight w:val="319"/>
        </w:trPr>
        <w:tc>
          <w:tcPr>
            <w:tcW w:w="5867" w:type="dxa"/>
            <w:tcBorders>
              <w:top w:val="single" w:sz="4" w:space="0" w:color="000001"/>
              <w:left w:val="single" w:sz="4" w:space="0" w:color="000001"/>
              <w:bottom w:val="single" w:sz="4" w:space="0" w:color="000001"/>
            </w:tcBorders>
            <w:shd w:val="clear" w:color="auto" w:fill="CCFFCC"/>
            <w:vAlign w:val="center"/>
          </w:tcPr>
          <w:p w14:paraId="4600B540" w14:textId="77777777" w:rsidR="00FA19E6" w:rsidRPr="00FA19E6" w:rsidRDefault="00FA19E6" w:rsidP="00FA19E6">
            <w:pPr>
              <w:numPr>
                <w:ilvl w:val="0"/>
                <w:numId w:val="50"/>
              </w:numPr>
              <w:suppressAutoHyphens/>
              <w:jc w:val="both"/>
              <w:rPr>
                <w:rFonts w:ascii="Arial" w:hAnsi="Arial" w:cs="Arial"/>
                <w:b/>
                <w:bCs/>
                <w:lang w:eastAsia="zh-CN"/>
              </w:rPr>
            </w:pPr>
            <w:r w:rsidRPr="00FA19E6">
              <w:rPr>
                <w:rFonts w:ascii="Arial" w:hAnsi="Arial" w:cs="Arial"/>
                <w:b/>
                <w:bCs/>
                <w:lang w:eastAsia="zh-CN"/>
              </w:rPr>
              <w:t>LUGAR DONDE SE EJECUTARA EL SERVICIO</w:t>
            </w:r>
          </w:p>
        </w:tc>
        <w:tc>
          <w:tcPr>
            <w:tcW w:w="1839" w:type="dxa"/>
            <w:tcBorders>
              <w:top w:val="single" w:sz="4" w:space="0" w:color="000001"/>
              <w:left w:val="single" w:sz="4" w:space="0" w:color="000001"/>
              <w:bottom w:val="single" w:sz="4" w:space="0" w:color="000001"/>
            </w:tcBorders>
            <w:shd w:val="clear" w:color="auto" w:fill="CCFFCC"/>
            <w:vAlign w:val="center"/>
          </w:tcPr>
          <w:p w14:paraId="243642A6"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50A7B172"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4C4F45C5" w14:textId="77777777" w:rsidR="00FA19E6" w:rsidRPr="00FA19E6" w:rsidRDefault="00FA19E6" w:rsidP="00FA19E6">
            <w:pPr>
              <w:suppressAutoHyphens/>
              <w:snapToGrid w:val="0"/>
              <w:ind w:left="290" w:hanging="290"/>
              <w:jc w:val="both"/>
              <w:rPr>
                <w:rFonts w:ascii="Arial" w:hAnsi="Arial" w:cs="Arial"/>
                <w:b/>
                <w:bCs/>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18346ADD" w14:textId="77777777" w:rsidR="00FA19E6" w:rsidRPr="00FA19E6" w:rsidRDefault="00FA19E6" w:rsidP="00FA19E6">
            <w:pPr>
              <w:suppressAutoHyphens/>
              <w:snapToGrid w:val="0"/>
              <w:ind w:left="290" w:hanging="290"/>
              <w:jc w:val="both"/>
              <w:rPr>
                <w:rFonts w:ascii="Arial" w:hAnsi="Arial" w:cs="Arial"/>
                <w:b/>
                <w:bCs/>
                <w:lang w:eastAsia="zh-CN"/>
              </w:rPr>
            </w:pPr>
          </w:p>
        </w:tc>
      </w:tr>
      <w:tr w:rsidR="00FA19E6" w:rsidRPr="00FA19E6" w14:paraId="072AC8CC" w14:textId="77777777" w:rsidTr="00FA19E6">
        <w:tc>
          <w:tcPr>
            <w:tcW w:w="5867" w:type="dxa"/>
            <w:tcBorders>
              <w:top w:val="single" w:sz="4" w:space="0" w:color="000001"/>
              <w:left w:val="single" w:sz="4" w:space="0" w:color="000001"/>
              <w:bottom w:val="single" w:sz="4" w:space="0" w:color="000001"/>
            </w:tcBorders>
            <w:shd w:val="clear" w:color="auto" w:fill="FFFFFF"/>
            <w:vAlign w:val="center"/>
          </w:tcPr>
          <w:p w14:paraId="133AFAA0" w14:textId="77777777" w:rsidR="00FA19E6" w:rsidRPr="00FA19E6" w:rsidRDefault="00FA19E6" w:rsidP="000D36C3">
            <w:pPr>
              <w:tabs>
                <w:tab w:val="left" w:pos="290"/>
              </w:tabs>
              <w:suppressAutoHyphens/>
              <w:ind w:left="290"/>
              <w:jc w:val="both"/>
              <w:rPr>
                <w:rFonts w:ascii="Arial" w:hAnsi="Arial" w:cs="Arial"/>
                <w:sz w:val="18"/>
                <w:szCs w:val="20"/>
                <w:lang w:eastAsia="zh-CN"/>
              </w:rPr>
            </w:pPr>
            <w:r w:rsidRPr="00FA19E6">
              <w:rPr>
                <w:rFonts w:ascii="Arial" w:hAnsi="Arial" w:cs="Arial"/>
                <w:iCs/>
                <w:szCs w:val="18"/>
                <w:lang w:eastAsia="zh-CN"/>
              </w:rPr>
              <w:t>El servicio se realizará en la ciudad de La Paz, en instalaciones  del Banco Central de Bolivia.</w:t>
            </w:r>
          </w:p>
          <w:p w14:paraId="58AD7EA0" w14:textId="77777777" w:rsidR="00FA19E6" w:rsidRPr="00FA19E6" w:rsidRDefault="00FA19E6" w:rsidP="00FA19E6">
            <w:pPr>
              <w:suppressAutoHyphens/>
              <w:ind w:right="216"/>
              <w:jc w:val="both"/>
              <w:rPr>
                <w:rFonts w:ascii="Arial" w:hAnsi="Arial" w:cs="Arial"/>
                <w:b/>
                <w:i/>
                <w:iCs/>
                <w:szCs w:val="18"/>
                <w:lang w:eastAsia="zh-CN"/>
              </w:rPr>
            </w:pPr>
            <w:r w:rsidRPr="00FA19E6">
              <w:rPr>
                <w:rFonts w:ascii="Arial" w:hAnsi="Arial" w:cs="Arial"/>
                <w:b/>
                <w:i/>
                <w:iCs/>
                <w:szCs w:val="18"/>
                <w:lang w:eastAsia="zh-CN"/>
              </w:rPr>
              <w:t>(Manifestar aceptación)</w:t>
            </w:r>
          </w:p>
        </w:tc>
        <w:tc>
          <w:tcPr>
            <w:tcW w:w="1839" w:type="dxa"/>
            <w:tcBorders>
              <w:top w:val="single" w:sz="4" w:space="0" w:color="000001"/>
              <w:left w:val="single" w:sz="4" w:space="0" w:color="000001"/>
              <w:bottom w:val="single" w:sz="4" w:space="0" w:color="000001"/>
            </w:tcBorders>
            <w:shd w:val="clear" w:color="auto" w:fill="FFFFFF"/>
            <w:vAlign w:val="center"/>
          </w:tcPr>
          <w:p w14:paraId="12DFAA4D"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9950E36"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64EF6F9" w14:textId="77777777" w:rsidR="00FA19E6" w:rsidRPr="00FA19E6" w:rsidRDefault="00FA19E6" w:rsidP="00FA19E6">
            <w:pPr>
              <w:suppressAutoHyphens/>
              <w:snapToGrid w:val="0"/>
              <w:ind w:left="290" w:hanging="290"/>
              <w:jc w:val="both"/>
              <w:rPr>
                <w:rFonts w:ascii="Arial" w:hAnsi="Arial" w:cs="Arial"/>
                <w:b/>
                <w:bCs/>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2E6581A1" w14:textId="77777777" w:rsidR="00FA19E6" w:rsidRPr="00FA19E6" w:rsidRDefault="00FA19E6" w:rsidP="00FA19E6">
            <w:pPr>
              <w:suppressAutoHyphens/>
              <w:snapToGrid w:val="0"/>
              <w:ind w:left="290" w:hanging="290"/>
              <w:jc w:val="both"/>
              <w:rPr>
                <w:rFonts w:ascii="Arial" w:hAnsi="Arial" w:cs="Arial"/>
                <w:b/>
                <w:bCs/>
                <w:lang w:eastAsia="zh-CN"/>
              </w:rPr>
            </w:pPr>
          </w:p>
        </w:tc>
      </w:tr>
      <w:tr w:rsidR="00FA19E6" w:rsidRPr="00FA19E6" w14:paraId="36E0B17C" w14:textId="77777777" w:rsidTr="000D36C3">
        <w:trPr>
          <w:trHeight w:val="264"/>
        </w:trPr>
        <w:tc>
          <w:tcPr>
            <w:tcW w:w="5867" w:type="dxa"/>
            <w:tcBorders>
              <w:top w:val="single" w:sz="4" w:space="0" w:color="000001"/>
              <w:left w:val="single" w:sz="4" w:space="0" w:color="000001"/>
              <w:bottom w:val="single" w:sz="4" w:space="0" w:color="000001"/>
            </w:tcBorders>
            <w:shd w:val="clear" w:color="auto" w:fill="C5E0B3"/>
            <w:vAlign w:val="center"/>
          </w:tcPr>
          <w:p w14:paraId="0F65DC48" w14:textId="77777777" w:rsidR="00FA19E6" w:rsidRPr="00FA19E6" w:rsidRDefault="00FA19E6" w:rsidP="00FA19E6">
            <w:pPr>
              <w:numPr>
                <w:ilvl w:val="0"/>
                <w:numId w:val="50"/>
              </w:numPr>
              <w:suppressAutoHyphens/>
              <w:ind w:right="216"/>
              <w:jc w:val="both"/>
              <w:rPr>
                <w:rFonts w:ascii="Arial" w:hAnsi="Arial" w:cs="Arial"/>
                <w:b/>
                <w:bCs/>
                <w:lang w:eastAsia="zh-CN"/>
              </w:rPr>
            </w:pPr>
            <w:r w:rsidRPr="00FA19E6">
              <w:rPr>
                <w:rFonts w:ascii="Arial" w:hAnsi="Arial" w:cs="Arial"/>
                <w:b/>
                <w:bCs/>
                <w:lang w:eastAsia="zh-CN"/>
              </w:rPr>
              <w:t>REGIMEN DE MULTAS</w:t>
            </w:r>
          </w:p>
        </w:tc>
        <w:tc>
          <w:tcPr>
            <w:tcW w:w="1839" w:type="dxa"/>
            <w:tcBorders>
              <w:top w:val="single" w:sz="4" w:space="0" w:color="000001"/>
              <w:left w:val="single" w:sz="4" w:space="0" w:color="000001"/>
              <w:bottom w:val="single" w:sz="4" w:space="0" w:color="000001"/>
            </w:tcBorders>
            <w:shd w:val="clear" w:color="auto" w:fill="C5E0B3"/>
            <w:vAlign w:val="center"/>
          </w:tcPr>
          <w:p w14:paraId="51C0630A"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5E0B3"/>
            <w:vAlign w:val="center"/>
          </w:tcPr>
          <w:p w14:paraId="5CA448E7"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5E0B3"/>
            <w:vAlign w:val="center"/>
          </w:tcPr>
          <w:p w14:paraId="258DB0B1" w14:textId="77777777" w:rsidR="00FA19E6" w:rsidRPr="00FA19E6" w:rsidRDefault="00FA19E6" w:rsidP="00FA19E6">
            <w:pPr>
              <w:suppressAutoHyphens/>
              <w:snapToGrid w:val="0"/>
              <w:ind w:left="290" w:hanging="290"/>
              <w:jc w:val="both"/>
              <w:rPr>
                <w:rFonts w:ascii="Arial" w:hAnsi="Arial" w:cs="Arial"/>
                <w:b/>
                <w:bCs/>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C5E0B3"/>
            <w:vAlign w:val="center"/>
          </w:tcPr>
          <w:p w14:paraId="47C049EC" w14:textId="77777777" w:rsidR="00FA19E6" w:rsidRPr="00FA19E6" w:rsidRDefault="00FA19E6" w:rsidP="00FA19E6">
            <w:pPr>
              <w:suppressAutoHyphens/>
              <w:snapToGrid w:val="0"/>
              <w:ind w:left="290" w:hanging="290"/>
              <w:jc w:val="both"/>
              <w:rPr>
                <w:rFonts w:ascii="Arial" w:hAnsi="Arial" w:cs="Arial"/>
                <w:b/>
                <w:bCs/>
                <w:lang w:eastAsia="zh-CN"/>
              </w:rPr>
            </w:pPr>
          </w:p>
        </w:tc>
      </w:tr>
      <w:tr w:rsidR="00FA19E6" w:rsidRPr="00FA19E6" w14:paraId="72507A17" w14:textId="77777777" w:rsidTr="00FA19E6">
        <w:tc>
          <w:tcPr>
            <w:tcW w:w="5867" w:type="dxa"/>
            <w:tcBorders>
              <w:top w:val="single" w:sz="4" w:space="0" w:color="000001"/>
              <w:left w:val="single" w:sz="4" w:space="0" w:color="000001"/>
              <w:bottom w:val="single" w:sz="4" w:space="0" w:color="000001"/>
            </w:tcBorders>
            <w:shd w:val="clear" w:color="auto" w:fill="FFFFFF"/>
            <w:vAlign w:val="center"/>
          </w:tcPr>
          <w:p w14:paraId="6505B836" w14:textId="77777777" w:rsidR="00FA19E6" w:rsidRPr="00FA19E6" w:rsidRDefault="00FA19E6" w:rsidP="00FA19E6">
            <w:pPr>
              <w:suppressAutoHyphens/>
              <w:ind w:left="290" w:right="216"/>
              <w:jc w:val="both"/>
              <w:rPr>
                <w:rFonts w:ascii="Arial" w:hAnsi="Arial" w:cs="Arial"/>
                <w:b/>
                <w:bCs/>
                <w:szCs w:val="22"/>
                <w:lang w:eastAsia="zh-CN"/>
              </w:rPr>
            </w:pPr>
            <w:r w:rsidRPr="00FA19E6">
              <w:rPr>
                <w:rFonts w:ascii="Arial" w:hAnsi="Arial" w:cs="Arial"/>
                <w:b/>
                <w:bCs/>
                <w:szCs w:val="22"/>
                <w:lang w:eastAsia="zh-CN"/>
              </w:rPr>
              <w:t>Sanciones por retraso:</w:t>
            </w:r>
          </w:p>
          <w:p w14:paraId="2778EB7A" w14:textId="77777777" w:rsidR="00FA19E6" w:rsidRPr="00FA19E6" w:rsidRDefault="00FA19E6" w:rsidP="000D36C3">
            <w:pPr>
              <w:numPr>
                <w:ilvl w:val="0"/>
                <w:numId w:val="55"/>
              </w:numPr>
              <w:suppressAutoHyphens/>
              <w:jc w:val="both"/>
              <w:rPr>
                <w:rFonts w:ascii="Arial" w:hAnsi="Arial" w:cs="Arial"/>
                <w:bCs/>
                <w:szCs w:val="22"/>
                <w:lang w:eastAsia="zh-CN"/>
              </w:rPr>
            </w:pPr>
            <w:r w:rsidRPr="00FA19E6">
              <w:rPr>
                <w:rFonts w:ascii="Arial" w:hAnsi="Arial" w:cs="Arial"/>
                <w:bCs/>
                <w:szCs w:val="22"/>
                <w:lang w:eastAsia="zh-CN"/>
              </w:rPr>
              <w:t>El incumplimiento del mantenimiento correctivo en los plazos señalados será sancionado con una multa del uno por ciento (1%) del precio total del contrato por cada día calendario.</w:t>
            </w:r>
          </w:p>
          <w:p w14:paraId="6F55658A" w14:textId="77777777" w:rsidR="000D36C3" w:rsidRDefault="000D36C3" w:rsidP="000D36C3">
            <w:pPr>
              <w:suppressAutoHyphens/>
              <w:jc w:val="both"/>
              <w:rPr>
                <w:rFonts w:ascii="Arial" w:hAnsi="Arial" w:cs="Arial"/>
                <w:bCs/>
                <w:szCs w:val="22"/>
                <w:lang w:eastAsia="zh-CN"/>
              </w:rPr>
            </w:pPr>
          </w:p>
          <w:p w14:paraId="64EE6476" w14:textId="77777777" w:rsidR="00FA19E6" w:rsidRPr="00FA19E6" w:rsidRDefault="00FA19E6" w:rsidP="000D36C3">
            <w:pPr>
              <w:suppressAutoHyphens/>
              <w:jc w:val="both"/>
              <w:rPr>
                <w:rFonts w:ascii="Arial" w:hAnsi="Arial" w:cs="Arial"/>
                <w:sz w:val="18"/>
                <w:szCs w:val="20"/>
                <w:lang w:eastAsia="zh-CN"/>
              </w:rPr>
            </w:pPr>
            <w:r w:rsidRPr="00FA19E6">
              <w:rPr>
                <w:rFonts w:ascii="Arial" w:hAnsi="Arial" w:cs="Arial"/>
                <w:bCs/>
                <w:szCs w:val="22"/>
                <w:lang w:eastAsia="zh-CN"/>
              </w:rPr>
              <w:t xml:space="preserve">El fiscal de servicio será el encargado de determinar las multas. </w:t>
            </w:r>
            <w:r w:rsidRPr="00FA19E6">
              <w:rPr>
                <w:rFonts w:ascii="Arial" w:hAnsi="Arial" w:cs="Arial"/>
                <w:bCs/>
                <w:i/>
                <w:szCs w:val="22"/>
                <w:lang w:eastAsia="zh-CN"/>
              </w:rPr>
              <w:t>Cuando la acumulación de la multa alcance un monto equivalente al 20% de la suma total, el contrato será resuelto sin necesidad de ningún trámite o acción judicial.</w:t>
            </w:r>
          </w:p>
          <w:p w14:paraId="42520B68" w14:textId="77777777" w:rsidR="000D36C3" w:rsidRDefault="000D36C3" w:rsidP="00FA19E6">
            <w:pPr>
              <w:suppressAutoHyphens/>
              <w:ind w:right="216"/>
              <w:jc w:val="both"/>
              <w:rPr>
                <w:rFonts w:ascii="Arial" w:hAnsi="Arial" w:cs="Arial"/>
                <w:b/>
                <w:bCs/>
                <w:i/>
                <w:szCs w:val="22"/>
                <w:lang w:eastAsia="zh-CN"/>
              </w:rPr>
            </w:pPr>
          </w:p>
          <w:p w14:paraId="2890E51A" w14:textId="77777777" w:rsidR="00FA19E6" w:rsidRPr="00FA19E6" w:rsidRDefault="00FA19E6" w:rsidP="00FA19E6">
            <w:pPr>
              <w:suppressAutoHyphens/>
              <w:ind w:right="216"/>
              <w:jc w:val="both"/>
              <w:rPr>
                <w:rFonts w:ascii="Arial" w:hAnsi="Arial" w:cs="Arial"/>
                <w:b/>
                <w:bCs/>
                <w:i/>
                <w:szCs w:val="22"/>
                <w:lang w:eastAsia="zh-CN"/>
              </w:rPr>
            </w:pPr>
            <w:r w:rsidRPr="00FA19E6">
              <w:rPr>
                <w:rFonts w:ascii="Arial" w:hAnsi="Arial" w:cs="Arial"/>
                <w:b/>
                <w:bCs/>
                <w:i/>
                <w:szCs w:val="22"/>
                <w:lang w:eastAsia="zh-CN"/>
              </w:rPr>
              <w:t>(Manifestar aceptación)</w:t>
            </w:r>
          </w:p>
        </w:tc>
        <w:tc>
          <w:tcPr>
            <w:tcW w:w="1839" w:type="dxa"/>
            <w:tcBorders>
              <w:top w:val="single" w:sz="4" w:space="0" w:color="000001"/>
              <w:left w:val="single" w:sz="4" w:space="0" w:color="000001"/>
              <w:bottom w:val="single" w:sz="4" w:space="0" w:color="000001"/>
            </w:tcBorders>
            <w:shd w:val="clear" w:color="auto" w:fill="FFFFFF"/>
            <w:vAlign w:val="center"/>
          </w:tcPr>
          <w:p w14:paraId="59B1CEF1"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55CCBBF"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40109D9" w14:textId="77777777" w:rsidR="00FA19E6" w:rsidRPr="00FA19E6" w:rsidRDefault="00FA19E6" w:rsidP="00FA19E6">
            <w:pPr>
              <w:suppressAutoHyphens/>
              <w:snapToGrid w:val="0"/>
              <w:ind w:left="290" w:hanging="290"/>
              <w:jc w:val="both"/>
              <w:rPr>
                <w:rFonts w:ascii="Arial" w:hAnsi="Arial" w:cs="Arial"/>
                <w:b/>
                <w:bCs/>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56E38ACB" w14:textId="77777777" w:rsidR="00FA19E6" w:rsidRPr="00FA19E6" w:rsidRDefault="00FA19E6" w:rsidP="00FA19E6">
            <w:pPr>
              <w:suppressAutoHyphens/>
              <w:snapToGrid w:val="0"/>
              <w:ind w:left="290" w:hanging="290"/>
              <w:jc w:val="both"/>
              <w:rPr>
                <w:rFonts w:ascii="Arial" w:hAnsi="Arial" w:cs="Arial"/>
                <w:b/>
                <w:bCs/>
                <w:lang w:eastAsia="zh-CN"/>
              </w:rPr>
            </w:pPr>
          </w:p>
        </w:tc>
      </w:tr>
      <w:tr w:rsidR="00FA19E6" w:rsidRPr="00FA19E6" w14:paraId="4A6E235C" w14:textId="77777777" w:rsidTr="000D36C3">
        <w:trPr>
          <w:trHeight w:val="305"/>
        </w:trPr>
        <w:tc>
          <w:tcPr>
            <w:tcW w:w="5867" w:type="dxa"/>
            <w:tcBorders>
              <w:top w:val="single" w:sz="4" w:space="0" w:color="000001"/>
              <w:left w:val="single" w:sz="4" w:space="0" w:color="000001"/>
              <w:bottom w:val="single" w:sz="4" w:space="0" w:color="000001"/>
            </w:tcBorders>
            <w:shd w:val="clear" w:color="auto" w:fill="CCFFCC"/>
            <w:vAlign w:val="center"/>
          </w:tcPr>
          <w:p w14:paraId="1468B739" w14:textId="77777777" w:rsidR="00FA19E6" w:rsidRPr="00FA19E6" w:rsidRDefault="00FA19E6" w:rsidP="00FA19E6">
            <w:pPr>
              <w:numPr>
                <w:ilvl w:val="0"/>
                <w:numId w:val="50"/>
              </w:numPr>
              <w:suppressAutoHyphens/>
              <w:jc w:val="both"/>
              <w:rPr>
                <w:rFonts w:ascii="Arial" w:hAnsi="Arial" w:cs="Arial"/>
                <w:b/>
                <w:bCs/>
                <w:lang w:eastAsia="zh-CN"/>
              </w:rPr>
            </w:pPr>
            <w:r w:rsidRPr="00FA19E6">
              <w:rPr>
                <w:rFonts w:ascii="Arial" w:hAnsi="Arial" w:cs="Arial"/>
                <w:b/>
                <w:bCs/>
                <w:lang w:eastAsia="zh-CN"/>
              </w:rPr>
              <w:t>AGENTE DE SERVICIO</w:t>
            </w:r>
          </w:p>
        </w:tc>
        <w:tc>
          <w:tcPr>
            <w:tcW w:w="1839" w:type="dxa"/>
            <w:tcBorders>
              <w:top w:val="single" w:sz="4" w:space="0" w:color="000001"/>
              <w:left w:val="single" w:sz="4" w:space="0" w:color="000001"/>
              <w:bottom w:val="single" w:sz="4" w:space="0" w:color="000001"/>
            </w:tcBorders>
            <w:shd w:val="clear" w:color="auto" w:fill="CCFFCC"/>
            <w:vAlign w:val="center"/>
          </w:tcPr>
          <w:p w14:paraId="1049CAB8"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79F2B37B" w14:textId="77777777" w:rsidR="00FA19E6" w:rsidRPr="00FA19E6" w:rsidRDefault="00FA19E6" w:rsidP="00FA19E6">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6EDC7030" w14:textId="77777777" w:rsidR="00FA19E6" w:rsidRPr="00FA19E6" w:rsidRDefault="00FA19E6" w:rsidP="00FA19E6">
            <w:pPr>
              <w:suppressAutoHyphens/>
              <w:snapToGrid w:val="0"/>
              <w:ind w:left="290" w:hanging="290"/>
              <w:jc w:val="both"/>
              <w:rPr>
                <w:rFonts w:ascii="Arial" w:hAnsi="Arial" w:cs="Arial"/>
                <w:b/>
                <w:bCs/>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19C8E10B" w14:textId="77777777" w:rsidR="00FA19E6" w:rsidRPr="00FA19E6" w:rsidRDefault="00FA19E6" w:rsidP="00FA19E6">
            <w:pPr>
              <w:suppressAutoHyphens/>
              <w:snapToGrid w:val="0"/>
              <w:ind w:left="290" w:hanging="290"/>
              <w:jc w:val="both"/>
              <w:rPr>
                <w:rFonts w:ascii="Arial" w:hAnsi="Arial" w:cs="Arial"/>
                <w:b/>
                <w:bCs/>
                <w:lang w:eastAsia="zh-CN"/>
              </w:rPr>
            </w:pPr>
          </w:p>
        </w:tc>
      </w:tr>
      <w:tr w:rsidR="00FA19E6" w:rsidRPr="00FA19E6" w14:paraId="3E1EA6A8"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7E4F5B62" w14:textId="77777777" w:rsidR="00FA19E6" w:rsidRPr="00FA19E6" w:rsidRDefault="00FA19E6" w:rsidP="00FA19E6">
            <w:pPr>
              <w:suppressAutoHyphens/>
              <w:jc w:val="both"/>
              <w:rPr>
                <w:rFonts w:ascii="Arial" w:hAnsi="Arial" w:cs="Arial"/>
                <w:sz w:val="18"/>
                <w:szCs w:val="20"/>
                <w:lang w:eastAsia="zh-CN"/>
              </w:rPr>
            </w:pPr>
            <w:r w:rsidRPr="00FA19E6">
              <w:rPr>
                <w:rFonts w:ascii="Arial" w:hAnsi="Arial" w:cs="Arial"/>
                <w:bCs/>
                <w:lang w:eastAsia="zh-CN"/>
              </w:rPr>
              <w:t>El proponente adjudicado debe asignar a un agente de servicio de su personal de planta, cuyo nombre hará conocer para la firma del contrato, para la coordinación del servicio.</w:t>
            </w:r>
          </w:p>
          <w:p w14:paraId="608C6E8B" w14:textId="77777777" w:rsidR="000D36C3" w:rsidRDefault="000D36C3" w:rsidP="00FA19E6">
            <w:pPr>
              <w:suppressAutoHyphens/>
              <w:jc w:val="both"/>
              <w:rPr>
                <w:rFonts w:ascii="Arial" w:hAnsi="Arial" w:cs="Arial"/>
                <w:bCs/>
                <w:lang w:eastAsia="zh-CN"/>
              </w:rPr>
            </w:pPr>
          </w:p>
          <w:p w14:paraId="4571AC12" w14:textId="77777777" w:rsidR="00FA19E6" w:rsidRPr="00FA19E6" w:rsidRDefault="00FA19E6" w:rsidP="00FA19E6">
            <w:pPr>
              <w:suppressAutoHyphens/>
              <w:jc w:val="both"/>
              <w:rPr>
                <w:rFonts w:ascii="Arial" w:hAnsi="Arial" w:cs="Arial"/>
                <w:sz w:val="18"/>
                <w:szCs w:val="20"/>
                <w:lang w:eastAsia="zh-CN"/>
              </w:rPr>
            </w:pPr>
            <w:r w:rsidRPr="00FA19E6">
              <w:rPr>
                <w:rFonts w:ascii="Arial" w:hAnsi="Arial" w:cs="Arial"/>
                <w:bCs/>
                <w:lang w:eastAsia="zh-CN"/>
              </w:rPr>
              <w:t>Adicionalmente, elaborará y presentará la planilla de ejecución de servicios y el Certificado de Liquidación Final del SERVICIO al FISCAL.</w:t>
            </w:r>
          </w:p>
          <w:p w14:paraId="34E316EA" w14:textId="77777777" w:rsidR="00FA19E6" w:rsidRPr="00FA19E6" w:rsidRDefault="00FA19E6" w:rsidP="00FA19E6">
            <w:pPr>
              <w:suppressAutoHyphens/>
              <w:jc w:val="both"/>
              <w:rPr>
                <w:rFonts w:ascii="Arial" w:hAnsi="Arial" w:cs="Arial"/>
                <w:b/>
                <w:bCs/>
                <w:i/>
                <w:szCs w:val="22"/>
                <w:lang w:eastAsia="zh-CN"/>
              </w:rPr>
            </w:pPr>
            <w:r w:rsidRPr="00FA19E6">
              <w:rPr>
                <w:rFonts w:ascii="Arial" w:hAnsi="Arial" w:cs="Arial"/>
                <w:b/>
                <w:bCs/>
                <w:i/>
                <w:szCs w:val="22"/>
                <w:lang w:eastAsia="zh-CN"/>
              </w:rPr>
              <w:t>(Manifestar aceptación)</w:t>
            </w:r>
          </w:p>
        </w:tc>
        <w:tc>
          <w:tcPr>
            <w:tcW w:w="1839" w:type="dxa"/>
            <w:tcBorders>
              <w:top w:val="single" w:sz="4" w:space="0" w:color="000001"/>
              <w:left w:val="single" w:sz="4" w:space="0" w:color="000001"/>
              <w:bottom w:val="single" w:sz="4" w:space="0" w:color="000001"/>
            </w:tcBorders>
            <w:shd w:val="clear" w:color="auto" w:fill="auto"/>
            <w:vAlign w:val="center"/>
          </w:tcPr>
          <w:p w14:paraId="06F2E9D3" w14:textId="77777777" w:rsidR="00FA19E6" w:rsidRPr="00FA19E6" w:rsidRDefault="00FA19E6" w:rsidP="00FA19E6">
            <w:pPr>
              <w:suppressAutoHyphens/>
              <w:snapToGrid w:val="0"/>
              <w:ind w:left="290" w:hanging="290"/>
              <w:jc w:val="both"/>
              <w:rPr>
                <w:rFonts w:ascii="Arial" w:hAnsi="Arial" w:cs="Arial"/>
                <w:b/>
                <w:bCs/>
                <w:u w:val="single"/>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000FCD3" w14:textId="77777777" w:rsidR="00FA19E6" w:rsidRPr="00FA19E6" w:rsidRDefault="00FA19E6" w:rsidP="00FA19E6">
            <w:pPr>
              <w:suppressAutoHyphens/>
              <w:snapToGrid w:val="0"/>
              <w:ind w:left="290" w:hanging="290"/>
              <w:jc w:val="both"/>
              <w:rPr>
                <w:rFonts w:ascii="Arial" w:hAnsi="Arial" w:cs="Arial"/>
                <w:b/>
                <w:bCs/>
                <w:u w:val="single"/>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0EFF4D5" w14:textId="77777777" w:rsidR="00FA19E6" w:rsidRPr="00FA19E6" w:rsidRDefault="00FA19E6" w:rsidP="00FA19E6">
            <w:pPr>
              <w:suppressAutoHyphens/>
              <w:snapToGrid w:val="0"/>
              <w:ind w:left="290" w:hanging="290"/>
              <w:jc w:val="both"/>
              <w:rPr>
                <w:rFonts w:ascii="Arial" w:hAnsi="Arial" w:cs="Arial"/>
                <w:b/>
                <w:bCs/>
                <w:u w:val="single"/>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0090627B" w14:textId="77777777" w:rsidR="00FA19E6" w:rsidRPr="00FA19E6" w:rsidRDefault="00FA19E6" w:rsidP="00FA19E6">
            <w:pPr>
              <w:suppressAutoHyphens/>
              <w:snapToGrid w:val="0"/>
              <w:ind w:left="290" w:hanging="290"/>
              <w:jc w:val="both"/>
              <w:rPr>
                <w:rFonts w:ascii="Arial" w:hAnsi="Arial" w:cs="Arial"/>
                <w:b/>
                <w:bCs/>
                <w:u w:val="single"/>
                <w:lang w:eastAsia="zh-CN"/>
              </w:rPr>
            </w:pPr>
          </w:p>
        </w:tc>
      </w:tr>
      <w:tr w:rsidR="00FA19E6" w:rsidRPr="00FA19E6" w14:paraId="1CDF0361" w14:textId="77777777" w:rsidTr="00FA19E6">
        <w:tc>
          <w:tcPr>
            <w:tcW w:w="5867" w:type="dxa"/>
            <w:tcBorders>
              <w:top w:val="single" w:sz="4" w:space="0" w:color="000001"/>
              <w:left w:val="single" w:sz="4" w:space="0" w:color="000001"/>
              <w:bottom w:val="single" w:sz="4" w:space="0" w:color="000001"/>
            </w:tcBorders>
            <w:shd w:val="clear" w:color="auto" w:fill="92E2A1"/>
            <w:vAlign w:val="center"/>
          </w:tcPr>
          <w:p w14:paraId="38EC47AF" w14:textId="77777777" w:rsidR="00FA19E6" w:rsidRPr="00FA19E6" w:rsidRDefault="00FA19E6" w:rsidP="00FA19E6">
            <w:pPr>
              <w:numPr>
                <w:ilvl w:val="0"/>
                <w:numId w:val="50"/>
              </w:numPr>
              <w:suppressAutoHyphens/>
              <w:jc w:val="both"/>
              <w:rPr>
                <w:rFonts w:ascii="Arial" w:hAnsi="Arial" w:cs="Arial"/>
                <w:b/>
                <w:bCs/>
                <w:lang w:eastAsia="zh-CN"/>
              </w:rPr>
            </w:pPr>
            <w:r w:rsidRPr="00FA19E6">
              <w:rPr>
                <w:rFonts w:ascii="Arial" w:hAnsi="Arial" w:cs="Arial"/>
                <w:b/>
                <w:bCs/>
                <w:lang w:eastAsia="zh-CN"/>
              </w:rPr>
              <w:t>SEGURIDAD LABORAL</w:t>
            </w:r>
          </w:p>
        </w:tc>
        <w:tc>
          <w:tcPr>
            <w:tcW w:w="1839" w:type="dxa"/>
            <w:tcBorders>
              <w:top w:val="single" w:sz="4" w:space="0" w:color="000001"/>
              <w:left w:val="single" w:sz="4" w:space="0" w:color="000001"/>
              <w:bottom w:val="single" w:sz="4" w:space="0" w:color="000001"/>
            </w:tcBorders>
            <w:shd w:val="clear" w:color="auto" w:fill="92E2A1"/>
            <w:vAlign w:val="center"/>
          </w:tcPr>
          <w:p w14:paraId="5B86E2E8"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60BBD26B"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2084418B"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0CD32FD7"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r>
      <w:tr w:rsidR="00FA19E6" w:rsidRPr="00FA19E6" w14:paraId="4FF61C15" w14:textId="77777777" w:rsidTr="00FA19E6">
        <w:tc>
          <w:tcPr>
            <w:tcW w:w="5867" w:type="dxa"/>
            <w:tcBorders>
              <w:top w:val="single" w:sz="4" w:space="0" w:color="000001"/>
              <w:left w:val="single" w:sz="4" w:space="0" w:color="000001"/>
              <w:bottom w:val="single" w:sz="4" w:space="0" w:color="000001"/>
            </w:tcBorders>
            <w:shd w:val="clear" w:color="auto" w:fill="FFFFFF"/>
            <w:vAlign w:val="center"/>
          </w:tcPr>
          <w:p w14:paraId="32916386" w14:textId="77777777" w:rsidR="00FA19E6" w:rsidRPr="00FA19E6" w:rsidRDefault="00FA19E6" w:rsidP="00FA19E6">
            <w:pPr>
              <w:numPr>
                <w:ilvl w:val="0"/>
                <w:numId w:val="59"/>
              </w:numPr>
              <w:suppressAutoHyphens/>
              <w:ind w:left="57" w:firstLine="0"/>
              <w:jc w:val="both"/>
              <w:rPr>
                <w:rFonts w:ascii="Arial" w:hAnsi="Arial" w:cs="Arial"/>
                <w:sz w:val="18"/>
                <w:szCs w:val="20"/>
                <w:lang w:eastAsia="zh-CN"/>
              </w:rPr>
            </w:pPr>
            <w:r w:rsidRPr="00FA19E6">
              <w:rPr>
                <w:rFonts w:ascii="Arial" w:hAnsi="Arial" w:cs="Arial"/>
                <w:b/>
                <w:bCs/>
                <w:lang w:eastAsia="zh-CN"/>
              </w:rPr>
              <w:lastRenderedPageBreak/>
              <w:t>Obligaciones complementarias del proveedor:</w:t>
            </w:r>
          </w:p>
          <w:p w14:paraId="0EA3E9DE" w14:textId="77777777" w:rsidR="00FA19E6" w:rsidRPr="00FA19E6" w:rsidRDefault="00FA19E6" w:rsidP="00FA19E6">
            <w:pPr>
              <w:numPr>
                <w:ilvl w:val="0"/>
                <w:numId w:val="58"/>
              </w:numPr>
              <w:suppressAutoHyphens/>
              <w:jc w:val="both"/>
              <w:rPr>
                <w:rFonts w:ascii="Arial" w:hAnsi="Arial" w:cs="Arial"/>
                <w:sz w:val="18"/>
                <w:szCs w:val="20"/>
                <w:lang w:eastAsia="zh-CN"/>
              </w:rPr>
            </w:pPr>
            <w:r w:rsidRPr="00FA19E6">
              <w:rPr>
                <w:rFonts w:ascii="Arial" w:hAnsi="Arial" w:cs="Arial"/>
                <w:bCs/>
                <w:lang w:eastAsia="zh-CN"/>
              </w:rPr>
              <w:t>El Proveedor deberá cumplir y actuar de acuerdo con las leyes, decretos, reglamentos y demás disposiciones vigentes en Bolivia, dar estricto cumplimiento a toda la legislación laboral y social vigente, en relación a su personal.</w:t>
            </w:r>
          </w:p>
          <w:p w14:paraId="414FA97D" w14:textId="77777777" w:rsidR="00FA19E6" w:rsidRPr="00FA19E6" w:rsidRDefault="00FA19E6" w:rsidP="00FA19E6">
            <w:pPr>
              <w:numPr>
                <w:ilvl w:val="0"/>
                <w:numId w:val="58"/>
              </w:numPr>
              <w:suppressAutoHyphens/>
              <w:jc w:val="both"/>
              <w:rPr>
                <w:rFonts w:ascii="Arial" w:hAnsi="Arial" w:cs="Arial"/>
                <w:sz w:val="18"/>
                <w:szCs w:val="20"/>
                <w:lang w:eastAsia="zh-CN"/>
              </w:rPr>
            </w:pPr>
            <w:r w:rsidRPr="00FA19E6">
              <w:rPr>
                <w:rFonts w:ascii="Arial" w:hAnsi="Arial" w:cs="Arial"/>
                <w:bCs/>
                <w:lang w:eastAsia="zh-CN"/>
              </w:rPr>
              <w:t>El Proveedor está obligado a proveer a sus trabajadores de ropa de trabajo y equipo de protección personal en cumplimiento al Decreto Supremo N° 0108 y Resolución Ministerial N° 527/09 de fecha 10 de agosto de 2009. Esta obligación será verificada por el Fiscal del Servicio en coordinación con la Subgerencia de Gestión de Riesgos antes del primer pago.</w:t>
            </w:r>
          </w:p>
          <w:p w14:paraId="2825F0F6" w14:textId="77777777" w:rsidR="00FA19E6" w:rsidRPr="00FA19E6" w:rsidRDefault="00FA19E6" w:rsidP="00FA19E6">
            <w:pPr>
              <w:numPr>
                <w:ilvl w:val="0"/>
                <w:numId w:val="58"/>
              </w:numPr>
              <w:tabs>
                <w:tab w:val="left" w:pos="857"/>
              </w:tabs>
              <w:suppressAutoHyphens/>
              <w:jc w:val="both"/>
              <w:rPr>
                <w:rFonts w:ascii="Arial" w:hAnsi="Arial" w:cs="Arial"/>
                <w:sz w:val="18"/>
                <w:szCs w:val="20"/>
                <w:lang w:eastAsia="zh-CN"/>
              </w:rPr>
            </w:pPr>
            <w:r w:rsidRPr="00FA19E6">
              <w:rPr>
                <w:rFonts w:ascii="Arial" w:hAnsi="Arial" w:cs="Arial"/>
                <w:bCs/>
                <w:lang w:eastAsia="zh-CN"/>
              </w:rPr>
              <w:t>Para evitar toda emergencia que potencialmente afecte la seguridad e integridad de personas e instalaciones por la ejecución del servicio, el proveedor deberá tomar las medidas que juzgue prudentes para evitar emergencias, daños o pérdidas, sin exigir por ello compensación, asimismo deberá disponer de insumos para primeros auxilios.</w:t>
            </w:r>
          </w:p>
          <w:p w14:paraId="0679BB91" w14:textId="77777777" w:rsidR="000D36C3" w:rsidRDefault="000D36C3" w:rsidP="00FA19E6">
            <w:pPr>
              <w:tabs>
                <w:tab w:val="left" w:pos="857"/>
              </w:tabs>
              <w:suppressAutoHyphens/>
              <w:ind w:left="360"/>
              <w:jc w:val="both"/>
              <w:rPr>
                <w:rFonts w:ascii="Arial" w:hAnsi="Arial" w:cs="Arial"/>
                <w:lang w:eastAsia="zh-CN"/>
              </w:rPr>
            </w:pPr>
          </w:p>
          <w:p w14:paraId="5299CAF5" w14:textId="77777777" w:rsidR="00FA19E6" w:rsidRPr="00FA19E6" w:rsidRDefault="00FA19E6" w:rsidP="00FA19E6">
            <w:pPr>
              <w:tabs>
                <w:tab w:val="left" w:pos="857"/>
              </w:tabs>
              <w:suppressAutoHyphens/>
              <w:ind w:left="360"/>
              <w:jc w:val="both"/>
              <w:rPr>
                <w:rFonts w:ascii="Arial" w:hAnsi="Arial" w:cs="Arial"/>
                <w:lang w:eastAsia="zh-CN"/>
              </w:rPr>
            </w:pPr>
            <w:r w:rsidRPr="00FA19E6">
              <w:rPr>
                <w:rFonts w:ascii="Arial" w:hAnsi="Arial" w:cs="Arial"/>
                <w:lang w:eastAsia="zh-CN"/>
              </w:rPr>
              <w:t>De igual forma el PROVEEDOR deberá cumplir los Protocolos de Bioseguridad establecidos a objeto de evitar contagios por COVID-19.</w:t>
            </w:r>
          </w:p>
          <w:p w14:paraId="710BFEAE" w14:textId="77777777" w:rsidR="00FA19E6" w:rsidRPr="00FA19E6" w:rsidRDefault="00FA19E6" w:rsidP="00FA19E6">
            <w:pPr>
              <w:suppressAutoHyphens/>
              <w:jc w:val="both"/>
              <w:rPr>
                <w:rFonts w:ascii="Arial" w:hAnsi="Arial" w:cs="Arial"/>
                <w:b/>
                <w:bCs/>
                <w:i/>
                <w:szCs w:val="22"/>
                <w:lang w:eastAsia="zh-CN"/>
              </w:rPr>
            </w:pPr>
            <w:r w:rsidRPr="00FA19E6">
              <w:rPr>
                <w:rFonts w:ascii="Arial" w:hAnsi="Arial" w:cs="Arial"/>
                <w:b/>
                <w:bCs/>
                <w:i/>
                <w:szCs w:val="22"/>
                <w:lang w:eastAsia="zh-CN"/>
              </w:rPr>
              <w:t>(Manifestar aceptación)</w:t>
            </w:r>
          </w:p>
        </w:tc>
        <w:tc>
          <w:tcPr>
            <w:tcW w:w="1839" w:type="dxa"/>
            <w:tcBorders>
              <w:top w:val="single" w:sz="4" w:space="0" w:color="000001"/>
              <w:left w:val="single" w:sz="4" w:space="0" w:color="000001"/>
              <w:bottom w:val="single" w:sz="4" w:space="0" w:color="000001"/>
            </w:tcBorders>
            <w:shd w:val="clear" w:color="auto" w:fill="FFFFFF"/>
            <w:vAlign w:val="center"/>
          </w:tcPr>
          <w:p w14:paraId="743645B4"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Cs/>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11D0B31"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24339EF"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58124536"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eastAsia="zh-CN"/>
              </w:rPr>
            </w:pPr>
          </w:p>
        </w:tc>
      </w:tr>
      <w:tr w:rsidR="00FA19E6" w:rsidRPr="00FA19E6" w14:paraId="4D5A2180" w14:textId="77777777" w:rsidTr="00FA19E6">
        <w:tc>
          <w:tcPr>
            <w:tcW w:w="5867" w:type="dxa"/>
            <w:tcBorders>
              <w:top w:val="single" w:sz="4" w:space="0" w:color="000001"/>
              <w:left w:val="single" w:sz="4" w:space="0" w:color="000001"/>
              <w:bottom w:val="single" w:sz="4" w:space="0" w:color="000001"/>
            </w:tcBorders>
            <w:shd w:val="clear" w:color="auto" w:fill="92E2A1"/>
            <w:vAlign w:val="center"/>
          </w:tcPr>
          <w:p w14:paraId="2FA027F3" w14:textId="77777777" w:rsidR="00FA19E6" w:rsidRPr="00FA19E6" w:rsidRDefault="00FA19E6" w:rsidP="00FA19E6">
            <w:pPr>
              <w:numPr>
                <w:ilvl w:val="0"/>
                <w:numId w:val="50"/>
              </w:numPr>
              <w:suppressAutoHyphens/>
              <w:jc w:val="both"/>
              <w:rPr>
                <w:rFonts w:ascii="Arial" w:hAnsi="Arial" w:cs="Arial"/>
                <w:b/>
                <w:bCs/>
                <w:lang w:eastAsia="zh-CN"/>
              </w:rPr>
            </w:pPr>
            <w:r w:rsidRPr="00FA19E6">
              <w:rPr>
                <w:rFonts w:ascii="Arial" w:hAnsi="Arial" w:cs="Arial"/>
                <w:b/>
                <w:bCs/>
                <w:lang w:eastAsia="zh-CN"/>
              </w:rPr>
              <w:t>FISCAL DE SERVICIO</w:t>
            </w:r>
          </w:p>
        </w:tc>
        <w:tc>
          <w:tcPr>
            <w:tcW w:w="1839" w:type="dxa"/>
            <w:tcBorders>
              <w:top w:val="single" w:sz="4" w:space="0" w:color="000001"/>
              <w:left w:val="single" w:sz="4" w:space="0" w:color="000001"/>
              <w:bottom w:val="single" w:sz="4" w:space="0" w:color="000001"/>
            </w:tcBorders>
            <w:shd w:val="clear" w:color="auto" w:fill="92E2A1"/>
            <w:vAlign w:val="center"/>
          </w:tcPr>
          <w:p w14:paraId="2E295258"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0248D53C"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3F291B6A"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270D8954"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r>
      <w:tr w:rsidR="00FA19E6" w:rsidRPr="00FA19E6" w14:paraId="62FC4760"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15C3F801" w14:textId="38ED52B2" w:rsidR="00FA19E6" w:rsidRPr="00FA19E6" w:rsidRDefault="00FA19E6" w:rsidP="00FA19E6">
            <w:pPr>
              <w:suppressAutoHyphens/>
              <w:jc w:val="both"/>
              <w:rPr>
                <w:rFonts w:ascii="Arial" w:hAnsi="Arial" w:cs="Arial"/>
                <w:bCs/>
                <w:lang w:eastAsia="zh-CN"/>
              </w:rPr>
            </w:pPr>
            <w:r w:rsidRPr="00FA19E6">
              <w:rPr>
                <w:rFonts w:ascii="Arial" w:hAnsi="Arial" w:cs="Arial"/>
                <w:bCs/>
                <w:lang w:eastAsia="zh-CN"/>
              </w:rPr>
              <w:t xml:space="preserve">El </w:t>
            </w:r>
            <w:r w:rsidR="007477C7">
              <w:rPr>
                <w:rFonts w:ascii="Arial" w:hAnsi="Arial" w:cs="Arial"/>
                <w:bCs/>
                <w:lang w:eastAsia="zh-CN"/>
              </w:rPr>
              <w:t>RPA</w:t>
            </w:r>
            <w:r w:rsidRPr="00FA19E6">
              <w:rPr>
                <w:rFonts w:ascii="Arial" w:hAnsi="Arial" w:cs="Arial"/>
                <w:bCs/>
                <w:lang w:eastAsia="zh-CN"/>
              </w:rPr>
              <w:t xml:space="preserve"> designara a un funcionario del Departamento de Base de Datos y Comunicaciones de la Gerencia de Sistemas como el fiscal del servicio.</w:t>
            </w:r>
          </w:p>
          <w:p w14:paraId="1A0E034D" w14:textId="77777777" w:rsidR="00FA19E6" w:rsidRPr="00FA19E6" w:rsidRDefault="00FA19E6" w:rsidP="00FA19E6">
            <w:pPr>
              <w:suppressAutoHyphens/>
              <w:jc w:val="both"/>
              <w:rPr>
                <w:rFonts w:ascii="Arial" w:hAnsi="Arial" w:cs="Arial"/>
                <w:sz w:val="18"/>
                <w:szCs w:val="20"/>
                <w:lang w:eastAsia="zh-CN"/>
              </w:rPr>
            </w:pPr>
            <w:r w:rsidRPr="00FA19E6">
              <w:rPr>
                <w:rFonts w:ascii="Arial" w:hAnsi="Arial" w:cs="Arial"/>
                <w:bCs/>
                <w:lang w:eastAsia="zh-CN"/>
              </w:rPr>
              <w:t>El fiscal de servicio comunicara oficialmente su designación al proveedor mediante carta expresa u otro medio, adicionalmente deberá emitir los informes de conformidad parcial y el informe de conformidad final, tanto para los pagos parciales como para el cierre del mencionado servicio. Así mismo el FISCAL deberá realizar las siguientes tareas:</w:t>
            </w:r>
          </w:p>
          <w:p w14:paraId="26A158A5" w14:textId="77777777" w:rsidR="00FA19E6" w:rsidRPr="00FA19E6" w:rsidRDefault="00FA19E6" w:rsidP="00FA19E6">
            <w:pPr>
              <w:numPr>
                <w:ilvl w:val="0"/>
                <w:numId w:val="60"/>
              </w:numPr>
              <w:suppressAutoHyphens/>
              <w:jc w:val="both"/>
              <w:rPr>
                <w:rFonts w:ascii="Arial" w:hAnsi="Arial" w:cs="Arial"/>
                <w:bCs/>
                <w:lang w:eastAsia="zh-CN"/>
              </w:rPr>
            </w:pPr>
            <w:r w:rsidRPr="00FA19E6">
              <w:rPr>
                <w:rFonts w:ascii="Arial" w:hAnsi="Arial" w:cs="Arial"/>
                <w:bCs/>
                <w:lang w:eastAsia="zh-CN"/>
              </w:rPr>
              <w:t>Emitir la Orden de Proceder para el inicio del servicio.</w:t>
            </w:r>
          </w:p>
          <w:p w14:paraId="16D28A36" w14:textId="77777777" w:rsidR="00FA19E6" w:rsidRPr="00FA19E6" w:rsidRDefault="00FA19E6" w:rsidP="00FA19E6">
            <w:pPr>
              <w:numPr>
                <w:ilvl w:val="0"/>
                <w:numId w:val="60"/>
              </w:numPr>
              <w:suppressAutoHyphens/>
              <w:jc w:val="both"/>
              <w:rPr>
                <w:rFonts w:ascii="Arial" w:hAnsi="Arial" w:cs="Arial"/>
                <w:bCs/>
                <w:lang w:eastAsia="zh-CN"/>
              </w:rPr>
            </w:pPr>
            <w:r w:rsidRPr="00FA19E6">
              <w:rPr>
                <w:rFonts w:ascii="Arial" w:hAnsi="Arial" w:cs="Arial"/>
                <w:bCs/>
                <w:lang w:eastAsia="zh-CN"/>
              </w:rPr>
              <w:t>Velar por el cumplimiento del Contrato y las Especificaciones Técnicas.</w:t>
            </w:r>
          </w:p>
          <w:p w14:paraId="260CEC0C" w14:textId="77777777" w:rsidR="00FA19E6" w:rsidRPr="00FA19E6" w:rsidRDefault="00FA19E6" w:rsidP="00FA19E6">
            <w:pPr>
              <w:numPr>
                <w:ilvl w:val="0"/>
                <w:numId w:val="60"/>
              </w:numPr>
              <w:suppressAutoHyphens/>
              <w:jc w:val="both"/>
              <w:rPr>
                <w:rFonts w:ascii="Arial" w:hAnsi="Arial" w:cs="Arial"/>
                <w:sz w:val="18"/>
                <w:szCs w:val="20"/>
                <w:lang w:eastAsia="zh-CN"/>
              </w:rPr>
            </w:pPr>
            <w:r w:rsidRPr="00FA19E6">
              <w:rPr>
                <w:rFonts w:ascii="Arial" w:hAnsi="Arial" w:cs="Arial"/>
                <w:bCs/>
                <w:lang w:eastAsia="zh-CN"/>
              </w:rPr>
              <w:t>Cuantificar las multas cuando correspondan</w:t>
            </w:r>
            <w:r w:rsidRPr="00FA19E6">
              <w:rPr>
                <w:rFonts w:ascii="Arial" w:hAnsi="Arial" w:cs="Arial"/>
                <w:sz w:val="18"/>
                <w:szCs w:val="20"/>
                <w:lang w:eastAsia="zh-CN"/>
              </w:rPr>
              <w:t>.</w:t>
            </w:r>
          </w:p>
          <w:p w14:paraId="58C84533" w14:textId="77777777" w:rsidR="00FA19E6" w:rsidRPr="00FA19E6" w:rsidRDefault="00FA19E6" w:rsidP="00FA19E6">
            <w:pPr>
              <w:numPr>
                <w:ilvl w:val="0"/>
                <w:numId w:val="60"/>
              </w:numPr>
              <w:suppressAutoHyphens/>
              <w:jc w:val="both"/>
              <w:rPr>
                <w:rFonts w:ascii="Arial" w:hAnsi="Arial" w:cs="Arial"/>
                <w:sz w:val="18"/>
                <w:szCs w:val="20"/>
                <w:lang w:eastAsia="zh-CN"/>
              </w:rPr>
            </w:pPr>
            <w:r w:rsidRPr="00FA19E6">
              <w:rPr>
                <w:rFonts w:ascii="Arial" w:hAnsi="Arial" w:cs="Arial"/>
                <w:bCs/>
                <w:lang w:eastAsia="zh-CN"/>
              </w:rPr>
              <w:t>Recibir y aprobar  la planilla de ejecución de servicios donde deberá señalar todos los servicios prestados, el monto y la periodicidad de pago convenida.</w:t>
            </w:r>
          </w:p>
          <w:p w14:paraId="1613A240" w14:textId="77777777" w:rsidR="00FA19E6" w:rsidRPr="00FA19E6" w:rsidRDefault="00FA19E6" w:rsidP="00FA19E6">
            <w:pPr>
              <w:numPr>
                <w:ilvl w:val="0"/>
                <w:numId w:val="60"/>
              </w:numPr>
              <w:suppressAutoHyphens/>
              <w:jc w:val="both"/>
              <w:rPr>
                <w:rFonts w:ascii="Arial" w:hAnsi="Arial" w:cs="Arial"/>
                <w:sz w:val="18"/>
                <w:szCs w:val="20"/>
                <w:lang w:eastAsia="zh-CN"/>
              </w:rPr>
            </w:pPr>
            <w:r w:rsidRPr="00FA19E6">
              <w:rPr>
                <w:rFonts w:ascii="Arial" w:hAnsi="Arial" w:cs="Arial"/>
                <w:bCs/>
                <w:lang w:eastAsia="zh-CN"/>
              </w:rPr>
              <w:t>Recibir y/o aprobar el Certificado de Liquidación Final.</w:t>
            </w:r>
          </w:p>
          <w:p w14:paraId="0A443A3C" w14:textId="77777777" w:rsidR="00FA19E6" w:rsidRPr="00FA19E6" w:rsidRDefault="00FA19E6" w:rsidP="00FA19E6">
            <w:pPr>
              <w:numPr>
                <w:ilvl w:val="0"/>
                <w:numId w:val="60"/>
              </w:numPr>
              <w:suppressAutoHyphens/>
              <w:jc w:val="both"/>
              <w:rPr>
                <w:rFonts w:ascii="Arial" w:hAnsi="Arial" w:cs="Arial"/>
                <w:sz w:val="18"/>
                <w:szCs w:val="20"/>
                <w:lang w:eastAsia="zh-CN"/>
              </w:rPr>
            </w:pPr>
            <w:r w:rsidRPr="00FA19E6">
              <w:rPr>
                <w:rFonts w:ascii="Arial" w:hAnsi="Arial" w:cs="Arial"/>
                <w:bCs/>
                <w:lang w:eastAsia="zh-CN"/>
              </w:rPr>
              <w:t>Efectuar el seguimiento y control del servicio mediante un manual de seguimiento elaborado exclusivamente para este servicio.</w:t>
            </w:r>
          </w:p>
          <w:p w14:paraId="071D60D4" w14:textId="77777777" w:rsidR="000D36C3" w:rsidRDefault="000D36C3" w:rsidP="00FA19E6">
            <w:pPr>
              <w:suppressAutoHyphens/>
              <w:jc w:val="both"/>
              <w:rPr>
                <w:rFonts w:ascii="Arial" w:hAnsi="Arial" w:cs="Arial"/>
                <w:bCs/>
                <w:lang w:eastAsia="zh-CN"/>
              </w:rPr>
            </w:pPr>
          </w:p>
          <w:p w14:paraId="767AC01F" w14:textId="77777777" w:rsidR="00FA19E6" w:rsidRPr="00FA19E6" w:rsidRDefault="00FA19E6" w:rsidP="00FA19E6">
            <w:pPr>
              <w:suppressAutoHyphens/>
              <w:jc w:val="both"/>
              <w:rPr>
                <w:rFonts w:ascii="Arial" w:hAnsi="Arial" w:cs="Arial"/>
                <w:sz w:val="18"/>
                <w:szCs w:val="20"/>
                <w:highlight w:val="yellow"/>
                <w:lang w:eastAsia="zh-CN"/>
              </w:rPr>
            </w:pPr>
            <w:r w:rsidRPr="00FA19E6">
              <w:rPr>
                <w:rFonts w:ascii="Arial" w:hAnsi="Arial" w:cs="Arial"/>
                <w:bCs/>
                <w:lang w:eastAsia="zh-CN"/>
              </w:rPr>
              <w:t>El Fiscal del servicio podrá ser designado como Responsable de Recepción, y será el personal autorizado para efectivizar la comunicación, notificación y aprobación de todo en cuanto corresponda a asuntos relacionados con el servicio.</w:t>
            </w:r>
          </w:p>
          <w:p w14:paraId="5E296B88" w14:textId="77777777" w:rsidR="00FA19E6" w:rsidRPr="00FA19E6" w:rsidRDefault="00FA19E6" w:rsidP="00FA19E6">
            <w:pPr>
              <w:suppressAutoHyphens/>
              <w:jc w:val="both"/>
              <w:rPr>
                <w:rFonts w:ascii="Arial" w:hAnsi="Arial" w:cs="Arial"/>
                <w:b/>
                <w:bCs/>
                <w:i/>
                <w:szCs w:val="22"/>
                <w:lang w:eastAsia="zh-CN"/>
              </w:rPr>
            </w:pPr>
            <w:r w:rsidRPr="00FA19E6">
              <w:rPr>
                <w:rFonts w:ascii="Arial" w:hAnsi="Arial" w:cs="Arial"/>
                <w:b/>
                <w:bCs/>
                <w:i/>
                <w:szCs w:val="22"/>
                <w:lang w:eastAsia="zh-CN"/>
              </w:rPr>
              <w:t>(Manifestar aceptación)</w:t>
            </w:r>
          </w:p>
        </w:tc>
        <w:tc>
          <w:tcPr>
            <w:tcW w:w="1839" w:type="dxa"/>
            <w:tcBorders>
              <w:top w:val="single" w:sz="4" w:space="0" w:color="000001"/>
              <w:left w:val="single" w:sz="4" w:space="0" w:color="000001"/>
              <w:bottom w:val="single" w:sz="4" w:space="0" w:color="000001"/>
            </w:tcBorders>
            <w:shd w:val="clear" w:color="auto" w:fill="auto"/>
            <w:vAlign w:val="center"/>
          </w:tcPr>
          <w:p w14:paraId="760F2D6D"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F4E9374"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47B8F80"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533CEA7B"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r>
      <w:tr w:rsidR="00FA19E6" w:rsidRPr="00FA19E6" w14:paraId="4DF10F2B" w14:textId="77777777" w:rsidTr="00FA19E6">
        <w:tc>
          <w:tcPr>
            <w:tcW w:w="5867" w:type="dxa"/>
            <w:tcBorders>
              <w:top w:val="single" w:sz="4" w:space="0" w:color="000001"/>
              <w:left w:val="single" w:sz="4" w:space="0" w:color="000001"/>
              <w:bottom w:val="single" w:sz="4" w:space="0" w:color="000001"/>
            </w:tcBorders>
            <w:shd w:val="clear" w:color="auto" w:fill="92E2A1"/>
            <w:vAlign w:val="center"/>
          </w:tcPr>
          <w:p w14:paraId="034B0DCA" w14:textId="77777777" w:rsidR="00FA19E6" w:rsidRPr="00FA19E6" w:rsidRDefault="00FA19E6" w:rsidP="00FA19E6">
            <w:pPr>
              <w:numPr>
                <w:ilvl w:val="0"/>
                <w:numId w:val="50"/>
              </w:numPr>
              <w:suppressAutoHyphens/>
              <w:jc w:val="both"/>
              <w:rPr>
                <w:rFonts w:ascii="Arial" w:hAnsi="Arial" w:cs="Arial"/>
                <w:sz w:val="18"/>
                <w:szCs w:val="20"/>
                <w:lang w:eastAsia="zh-CN"/>
              </w:rPr>
            </w:pPr>
            <w:r w:rsidRPr="00FA19E6">
              <w:rPr>
                <w:rFonts w:ascii="Arial" w:hAnsi="Arial" w:cs="Arial"/>
                <w:b/>
                <w:bCs/>
                <w:lang w:eastAsia="zh-CN"/>
              </w:rPr>
              <w:t>FORMA</w:t>
            </w:r>
            <w:r w:rsidRPr="00FA19E6">
              <w:rPr>
                <w:rFonts w:ascii="Arial" w:hAnsi="Arial" w:cs="Arial"/>
                <w:b/>
                <w:iCs/>
                <w:lang w:eastAsia="zh-CN"/>
              </w:rPr>
              <w:t xml:space="preserve"> DE PAGO</w:t>
            </w:r>
          </w:p>
        </w:tc>
        <w:tc>
          <w:tcPr>
            <w:tcW w:w="1839" w:type="dxa"/>
            <w:tcBorders>
              <w:top w:val="single" w:sz="4" w:space="0" w:color="000001"/>
              <w:left w:val="single" w:sz="4" w:space="0" w:color="000001"/>
              <w:bottom w:val="single" w:sz="4" w:space="0" w:color="000001"/>
            </w:tcBorders>
            <w:shd w:val="clear" w:color="auto" w:fill="92E2A1"/>
            <w:vAlign w:val="center"/>
          </w:tcPr>
          <w:p w14:paraId="715C9EAD"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094037B5"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7FA5D1AC"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1769B929"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eastAsia="zh-CN"/>
              </w:rPr>
            </w:pPr>
          </w:p>
        </w:tc>
      </w:tr>
      <w:tr w:rsidR="00FA19E6" w:rsidRPr="00FA19E6" w14:paraId="48F53085" w14:textId="77777777" w:rsidTr="00FA19E6">
        <w:tc>
          <w:tcPr>
            <w:tcW w:w="5867" w:type="dxa"/>
            <w:tcBorders>
              <w:top w:val="single" w:sz="4" w:space="0" w:color="000001"/>
              <w:left w:val="single" w:sz="4" w:space="0" w:color="000001"/>
              <w:bottom w:val="single" w:sz="4" w:space="0" w:color="000001"/>
            </w:tcBorders>
            <w:shd w:val="clear" w:color="auto" w:fill="FFFFFF"/>
            <w:vAlign w:val="center"/>
          </w:tcPr>
          <w:p w14:paraId="76C93B52" w14:textId="0D184C82" w:rsidR="00FA19E6" w:rsidRPr="00FA19E6" w:rsidRDefault="00FA19E6" w:rsidP="00FA19E6">
            <w:pPr>
              <w:suppressAutoHyphens/>
              <w:jc w:val="both"/>
              <w:rPr>
                <w:rFonts w:ascii="Arial" w:hAnsi="Arial" w:cs="Arial"/>
                <w:b/>
                <w:bCs/>
                <w:lang w:eastAsia="zh-CN"/>
              </w:rPr>
            </w:pPr>
            <w:r w:rsidRPr="00FA19E6">
              <w:rPr>
                <w:rFonts w:ascii="Arial" w:hAnsi="Arial" w:cs="Arial"/>
                <w:b/>
                <w:bCs/>
                <w:lang w:eastAsia="zh-CN"/>
              </w:rPr>
              <w:t xml:space="preserve">Pago de Anticipo: </w:t>
            </w:r>
            <w:r w:rsidRPr="00FA19E6">
              <w:rPr>
                <w:rFonts w:ascii="Arial" w:hAnsi="Arial" w:cs="Arial"/>
                <w:lang w:eastAsia="zh-CN"/>
              </w:rPr>
              <w:t>No aplica.</w:t>
            </w:r>
          </w:p>
        </w:tc>
        <w:tc>
          <w:tcPr>
            <w:tcW w:w="1839" w:type="dxa"/>
            <w:tcBorders>
              <w:top w:val="single" w:sz="4" w:space="0" w:color="000001"/>
              <w:left w:val="single" w:sz="4" w:space="0" w:color="000001"/>
              <w:bottom w:val="single" w:sz="4" w:space="0" w:color="000001"/>
            </w:tcBorders>
            <w:shd w:val="pct25" w:color="D9D9D9" w:fill="262626"/>
            <w:vAlign w:val="center"/>
          </w:tcPr>
          <w:p w14:paraId="20F5A31D"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pct25" w:color="D9D9D9" w:fill="262626"/>
            <w:vAlign w:val="center"/>
          </w:tcPr>
          <w:p w14:paraId="0A7F5FC9"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pct25" w:color="D9D9D9" w:fill="262626"/>
            <w:vAlign w:val="center"/>
          </w:tcPr>
          <w:p w14:paraId="538A6A1A"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pct25" w:color="D9D9D9" w:fill="262626"/>
            <w:vAlign w:val="center"/>
          </w:tcPr>
          <w:p w14:paraId="00153740"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r>
      <w:tr w:rsidR="00FA19E6" w:rsidRPr="00FA19E6" w14:paraId="0DD121F7" w14:textId="77777777" w:rsidTr="00FA19E6">
        <w:tc>
          <w:tcPr>
            <w:tcW w:w="5867" w:type="dxa"/>
            <w:tcBorders>
              <w:top w:val="single" w:sz="4" w:space="0" w:color="000001"/>
              <w:left w:val="single" w:sz="4" w:space="0" w:color="000001"/>
              <w:bottom w:val="single" w:sz="4" w:space="0" w:color="000001"/>
            </w:tcBorders>
            <w:shd w:val="clear" w:color="auto" w:fill="FFFFFF"/>
            <w:vAlign w:val="center"/>
          </w:tcPr>
          <w:p w14:paraId="015346D9" w14:textId="77777777" w:rsidR="00FA19E6" w:rsidRPr="00FA19E6" w:rsidRDefault="00FA19E6" w:rsidP="00FA19E6">
            <w:pPr>
              <w:suppressAutoHyphens/>
              <w:jc w:val="both"/>
              <w:rPr>
                <w:rFonts w:ascii="Arial" w:hAnsi="Arial" w:cs="Arial"/>
                <w:iCs/>
                <w:lang w:eastAsia="zh-CN"/>
              </w:rPr>
            </w:pPr>
            <w:r w:rsidRPr="00FA19E6">
              <w:rPr>
                <w:rFonts w:ascii="Arial" w:hAnsi="Arial" w:cs="Arial"/>
                <w:iCs/>
                <w:lang w:eastAsia="zh-CN"/>
              </w:rPr>
              <w:t>El pago por el servicio será mensual una vez vencido el mes de servicio previo informe de conformidad parcial emitido por el fiscal de servicio y la emisión de la factura por el proveedor.</w:t>
            </w:r>
          </w:p>
          <w:p w14:paraId="72D19C7D" w14:textId="77777777" w:rsidR="00FA19E6" w:rsidRPr="00FA19E6" w:rsidRDefault="00FA19E6" w:rsidP="00FA19E6">
            <w:pPr>
              <w:suppressAutoHyphens/>
              <w:jc w:val="both"/>
              <w:rPr>
                <w:rFonts w:ascii="Arial" w:hAnsi="Arial" w:cs="Arial"/>
                <w:iCs/>
                <w:lang w:eastAsia="zh-CN"/>
              </w:rPr>
            </w:pPr>
          </w:p>
          <w:p w14:paraId="6E6D6750" w14:textId="77777777" w:rsidR="00FA19E6" w:rsidRPr="00FA19E6" w:rsidRDefault="00FA19E6" w:rsidP="00FA19E6">
            <w:pPr>
              <w:suppressAutoHyphens/>
              <w:jc w:val="both"/>
              <w:rPr>
                <w:rFonts w:ascii="Arial" w:hAnsi="Arial" w:cs="Arial"/>
                <w:b/>
                <w:i/>
                <w:iCs/>
                <w:lang w:eastAsia="zh-CN"/>
              </w:rPr>
            </w:pPr>
            <w:r w:rsidRPr="00FA19E6">
              <w:rPr>
                <w:rFonts w:ascii="Arial" w:hAnsi="Arial" w:cs="Arial"/>
                <w:b/>
                <w:i/>
                <w:iCs/>
                <w:lang w:eastAsia="zh-CN"/>
              </w:rPr>
              <w:t>(Manifestar Aceptación)</w:t>
            </w:r>
          </w:p>
        </w:tc>
        <w:tc>
          <w:tcPr>
            <w:tcW w:w="1839" w:type="dxa"/>
            <w:tcBorders>
              <w:top w:val="single" w:sz="4" w:space="0" w:color="000001"/>
              <w:left w:val="single" w:sz="4" w:space="0" w:color="000001"/>
              <w:bottom w:val="single" w:sz="4" w:space="0" w:color="000001"/>
            </w:tcBorders>
            <w:shd w:val="clear" w:color="auto" w:fill="FFFFFF"/>
            <w:vAlign w:val="center"/>
          </w:tcPr>
          <w:p w14:paraId="76214FD6"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700B49B"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11DA5DA"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9708CAA"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r>
      <w:tr w:rsidR="00FA19E6" w:rsidRPr="00FA19E6" w14:paraId="21A96214" w14:textId="77777777" w:rsidTr="00FA19E6">
        <w:tc>
          <w:tcPr>
            <w:tcW w:w="5867" w:type="dxa"/>
            <w:tcBorders>
              <w:top w:val="single" w:sz="4" w:space="0" w:color="000001"/>
              <w:left w:val="single" w:sz="4" w:space="0" w:color="000001"/>
              <w:bottom w:val="single" w:sz="4" w:space="0" w:color="000001"/>
            </w:tcBorders>
            <w:shd w:val="clear" w:color="auto" w:fill="00B050"/>
            <w:vAlign w:val="center"/>
          </w:tcPr>
          <w:p w14:paraId="2B10A9CB" w14:textId="77777777" w:rsidR="00FA19E6" w:rsidRPr="00FA19E6" w:rsidRDefault="00FA19E6" w:rsidP="00FA19E6">
            <w:pPr>
              <w:suppressAutoHyphens/>
              <w:jc w:val="both"/>
              <w:rPr>
                <w:rFonts w:ascii="Arial" w:hAnsi="Arial" w:cs="Arial"/>
                <w:b/>
                <w:iCs/>
                <w:color w:val="FFFFFF"/>
                <w:lang w:eastAsia="zh-CN"/>
              </w:rPr>
            </w:pPr>
            <w:r w:rsidRPr="00FA19E6">
              <w:rPr>
                <w:rFonts w:ascii="Arial" w:hAnsi="Arial" w:cs="Arial"/>
                <w:b/>
                <w:iCs/>
                <w:color w:val="FFFFFF"/>
                <w:lang w:eastAsia="zh-CN"/>
              </w:rPr>
              <w:t>IV. SERVICIO Y SOPORTE  TECNICO AUTORIZADO.</w:t>
            </w:r>
          </w:p>
        </w:tc>
        <w:tc>
          <w:tcPr>
            <w:tcW w:w="1839" w:type="dxa"/>
            <w:tcBorders>
              <w:top w:val="single" w:sz="4" w:space="0" w:color="000001"/>
              <w:left w:val="single" w:sz="4" w:space="0" w:color="000001"/>
              <w:bottom w:val="single" w:sz="4" w:space="0" w:color="000001"/>
            </w:tcBorders>
            <w:shd w:val="clear" w:color="auto" w:fill="00B050"/>
            <w:vAlign w:val="center"/>
          </w:tcPr>
          <w:p w14:paraId="394E98E7"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00B050"/>
            <w:vAlign w:val="center"/>
          </w:tcPr>
          <w:p w14:paraId="174CACB0"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00B050"/>
            <w:vAlign w:val="center"/>
          </w:tcPr>
          <w:p w14:paraId="73899C73"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18" w:type="dxa"/>
            <w:tcBorders>
              <w:top w:val="single" w:sz="4" w:space="0" w:color="000001"/>
              <w:left w:val="single" w:sz="4" w:space="0" w:color="000001"/>
              <w:bottom w:val="single" w:sz="4" w:space="0" w:color="000001"/>
              <w:right w:val="single" w:sz="4" w:space="0" w:color="000001"/>
            </w:tcBorders>
            <w:shd w:val="clear" w:color="auto" w:fill="00B050"/>
            <w:vAlign w:val="center"/>
          </w:tcPr>
          <w:p w14:paraId="0143D0AE"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A19E6" w:rsidRPr="00FA19E6" w14:paraId="7E69D37B"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7A245BF3" w14:textId="77777777" w:rsidR="00FA19E6" w:rsidRPr="00FA19E6" w:rsidRDefault="00FA19E6" w:rsidP="00FA19E6">
            <w:pPr>
              <w:suppressAutoHyphens/>
              <w:jc w:val="both"/>
              <w:rPr>
                <w:rFonts w:ascii="Arial" w:hAnsi="Arial" w:cs="Arial"/>
                <w:sz w:val="18"/>
                <w:szCs w:val="20"/>
                <w:lang w:eastAsia="zh-CN"/>
              </w:rPr>
            </w:pPr>
            <w:r w:rsidRPr="00FA19E6">
              <w:rPr>
                <w:rFonts w:ascii="Arial" w:hAnsi="Arial" w:cs="Arial"/>
                <w:b/>
                <w:bCs/>
                <w:iCs/>
                <w:lang w:eastAsia="zh-CN"/>
              </w:rPr>
              <w:t>Documentos:</w:t>
            </w:r>
            <w:r w:rsidRPr="00FA19E6">
              <w:rPr>
                <w:rFonts w:ascii="Arial" w:hAnsi="Arial" w:cs="Arial"/>
                <w:iCs/>
                <w:lang w:eastAsia="zh-CN"/>
              </w:rPr>
              <w:t xml:space="preserve"> Él proponente  deberá contar con:</w:t>
            </w:r>
          </w:p>
          <w:p w14:paraId="5FE877F1" w14:textId="77777777" w:rsidR="00FA19E6" w:rsidRPr="00FA19E6" w:rsidRDefault="00FA19E6" w:rsidP="00FA19E6">
            <w:pPr>
              <w:numPr>
                <w:ilvl w:val="0"/>
                <w:numId w:val="61"/>
              </w:numPr>
              <w:suppressAutoHyphens/>
              <w:ind w:left="279" w:hanging="250"/>
              <w:jc w:val="both"/>
              <w:rPr>
                <w:rFonts w:ascii="Arial" w:hAnsi="Arial" w:cs="Arial"/>
                <w:sz w:val="18"/>
                <w:szCs w:val="20"/>
                <w:lang w:eastAsia="zh-CN"/>
              </w:rPr>
            </w:pPr>
            <w:r w:rsidRPr="00FA19E6">
              <w:rPr>
                <w:rFonts w:ascii="Arial" w:hAnsi="Arial" w:cs="Arial"/>
                <w:iCs/>
                <w:lang w:eastAsia="zh-CN"/>
              </w:rPr>
              <w:t xml:space="preserve">Acreditación </w:t>
            </w:r>
            <w:r w:rsidRPr="00FA19E6">
              <w:rPr>
                <w:rFonts w:ascii="Arial" w:hAnsi="Arial" w:cs="Arial"/>
                <w:iCs/>
                <w:lang w:val="es-ES_tradnl" w:eastAsia="zh-CN"/>
              </w:rPr>
              <w:t>emitida por el fabricante o representante comercial regional autorizado por el fabricante o empresa subsidiaria autorizada por el fabricante</w:t>
            </w:r>
            <w:r w:rsidRPr="00FA19E6">
              <w:rPr>
                <w:rFonts w:ascii="Arial" w:hAnsi="Arial" w:cs="Arial"/>
                <w:iCs/>
                <w:lang w:eastAsia="zh-CN"/>
              </w:rPr>
              <w:t xml:space="preserve"> para brindar soporte y/o servicio técnico a servidores IBM POWER y/o sistemas de almacenamiento IBM </w:t>
            </w:r>
            <w:proofErr w:type="spellStart"/>
            <w:r w:rsidRPr="00FA19E6">
              <w:rPr>
                <w:rFonts w:ascii="Arial" w:hAnsi="Arial" w:cs="Arial"/>
                <w:iCs/>
                <w:lang w:eastAsia="zh-CN"/>
              </w:rPr>
              <w:t>Storwize</w:t>
            </w:r>
            <w:proofErr w:type="spellEnd"/>
            <w:r w:rsidRPr="00FA19E6">
              <w:rPr>
                <w:rFonts w:ascii="Arial" w:hAnsi="Arial" w:cs="Arial"/>
                <w:iCs/>
                <w:lang w:eastAsia="zh-CN"/>
              </w:rPr>
              <w:t xml:space="preserve"> V7000 y/o IBM SVC.</w:t>
            </w:r>
            <w:r w:rsidRPr="00FA19E6">
              <w:rPr>
                <w:rFonts w:ascii="Arial" w:hAnsi="Arial" w:cs="Arial"/>
                <w:sz w:val="18"/>
                <w:szCs w:val="20"/>
                <w:lang w:eastAsia="zh-CN"/>
              </w:rPr>
              <w:t xml:space="preserve"> </w:t>
            </w:r>
            <w:bookmarkStart w:id="165" w:name="__DdeLink__1368_212435271"/>
            <w:r w:rsidRPr="00FA19E6">
              <w:rPr>
                <w:rFonts w:ascii="Arial" w:hAnsi="Arial" w:cs="Arial"/>
                <w:iCs/>
                <w:lang w:eastAsia="zh-CN"/>
              </w:rPr>
              <w:t xml:space="preserve">Para el efecto, deberá presentar en su propuesta la documentación requerida en </w:t>
            </w:r>
            <w:bookmarkEnd w:id="165"/>
            <w:r w:rsidRPr="00FA19E6">
              <w:rPr>
                <w:rFonts w:ascii="Arial" w:hAnsi="Arial" w:cs="Arial"/>
                <w:iCs/>
                <w:lang w:eastAsia="zh-CN"/>
              </w:rPr>
              <w:t xml:space="preserve"> copia escaneada o señalar la dirección URL del sitio web que permita verificar al BCB la acreditación requerida.</w:t>
            </w:r>
          </w:p>
          <w:p w14:paraId="744E481E" w14:textId="77777777" w:rsidR="00FA19E6" w:rsidRPr="00FA19E6" w:rsidRDefault="00FA19E6" w:rsidP="00FA19E6">
            <w:pPr>
              <w:suppressAutoHyphens/>
              <w:ind w:left="279"/>
              <w:jc w:val="both"/>
              <w:rPr>
                <w:rFonts w:ascii="Arial" w:hAnsi="Arial" w:cs="Arial"/>
                <w:iCs/>
                <w:lang w:eastAsia="zh-CN"/>
              </w:rPr>
            </w:pPr>
          </w:p>
          <w:p w14:paraId="7A31927E" w14:textId="77777777" w:rsidR="00FA19E6" w:rsidRPr="00FA19E6" w:rsidRDefault="00FA19E6" w:rsidP="00FA19E6">
            <w:pPr>
              <w:suppressAutoHyphens/>
              <w:ind w:left="279"/>
              <w:jc w:val="both"/>
              <w:rPr>
                <w:rFonts w:ascii="Arial" w:hAnsi="Arial" w:cs="Arial"/>
                <w:iCs/>
                <w:lang w:eastAsia="zh-CN"/>
              </w:rPr>
            </w:pPr>
            <w:r w:rsidRPr="00FA19E6">
              <w:rPr>
                <w:rFonts w:ascii="Arial" w:hAnsi="Arial" w:cs="Arial"/>
                <w:iCs/>
                <w:lang w:eastAsia="zh-CN"/>
              </w:rPr>
              <w:t>El proponente adjudicado para la firma de contrato deberá presentar dicha documentación en original o fotocopia legalizada, salvo en el caso de que señale la dirección URL y que mediante el cual haya sido verificado el requisito.</w:t>
            </w:r>
          </w:p>
          <w:p w14:paraId="5ACDE5AE" w14:textId="77777777" w:rsidR="00FA19E6" w:rsidRPr="00FA19E6" w:rsidRDefault="00FA19E6" w:rsidP="00FA19E6">
            <w:pPr>
              <w:suppressAutoHyphens/>
              <w:ind w:left="807"/>
              <w:jc w:val="both"/>
              <w:rPr>
                <w:rFonts w:ascii="Arial" w:hAnsi="Arial" w:cs="Arial"/>
                <w:sz w:val="18"/>
                <w:szCs w:val="20"/>
                <w:lang w:eastAsia="zh-CN"/>
              </w:rPr>
            </w:pPr>
          </w:p>
          <w:p w14:paraId="27F1326F" w14:textId="77777777" w:rsidR="00FA19E6" w:rsidRPr="00FA19E6" w:rsidRDefault="00FA19E6" w:rsidP="00FA19E6">
            <w:pPr>
              <w:suppressAutoHyphens/>
              <w:jc w:val="both"/>
              <w:rPr>
                <w:rFonts w:ascii="Arial" w:hAnsi="Arial" w:cs="Arial"/>
                <w:b/>
                <w:iCs/>
                <w:lang w:eastAsia="zh-CN"/>
              </w:rPr>
            </w:pPr>
            <w:r w:rsidRPr="00FA19E6" w:rsidDel="00525C23">
              <w:rPr>
                <w:rFonts w:ascii="Arial" w:hAnsi="Arial" w:cs="Arial"/>
                <w:iCs/>
                <w:lang w:eastAsia="zh-CN"/>
              </w:rPr>
              <w:t xml:space="preserve"> </w:t>
            </w:r>
            <w:r w:rsidRPr="00FA19E6">
              <w:rPr>
                <w:rFonts w:ascii="Arial" w:hAnsi="Arial" w:cs="Arial"/>
                <w:b/>
                <w:iCs/>
                <w:lang w:eastAsia="zh-CN"/>
              </w:rPr>
              <w:t>(Manifestar aceptación y adjuntar lo requerido  o señalar las direcciones web)</w:t>
            </w:r>
          </w:p>
        </w:tc>
        <w:tc>
          <w:tcPr>
            <w:tcW w:w="1839" w:type="dxa"/>
            <w:tcBorders>
              <w:top w:val="single" w:sz="4" w:space="0" w:color="000001"/>
              <w:left w:val="single" w:sz="4" w:space="0" w:color="000001"/>
              <w:bottom w:val="single" w:sz="4" w:space="0" w:color="000001"/>
            </w:tcBorders>
            <w:shd w:val="clear" w:color="auto" w:fill="auto"/>
            <w:vAlign w:val="center"/>
          </w:tcPr>
          <w:p w14:paraId="6B288737"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CD84058"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F293114"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4A4CC68C"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r>
      <w:tr w:rsidR="00FA19E6" w:rsidRPr="00FA19E6" w14:paraId="5C55ADB3" w14:textId="77777777" w:rsidTr="00FA19E6">
        <w:tc>
          <w:tcPr>
            <w:tcW w:w="5867" w:type="dxa"/>
            <w:tcBorders>
              <w:top w:val="single" w:sz="4" w:space="0" w:color="000001"/>
              <w:left w:val="single" w:sz="4" w:space="0" w:color="000001"/>
              <w:bottom w:val="single" w:sz="4" w:space="0" w:color="000001"/>
            </w:tcBorders>
            <w:shd w:val="clear" w:color="auto" w:fill="auto"/>
            <w:vAlign w:val="center"/>
          </w:tcPr>
          <w:p w14:paraId="3CE301BB" w14:textId="77777777" w:rsidR="00FA19E6" w:rsidRPr="00FA19E6" w:rsidRDefault="00FA19E6" w:rsidP="00FA19E6">
            <w:pPr>
              <w:suppressAutoHyphens/>
              <w:jc w:val="both"/>
              <w:rPr>
                <w:rFonts w:ascii="Arial" w:hAnsi="Arial" w:cs="Arial"/>
                <w:sz w:val="18"/>
                <w:szCs w:val="20"/>
                <w:lang w:eastAsia="zh-CN"/>
              </w:rPr>
            </w:pPr>
            <w:r w:rsidRPr="00FA19E6">
              <w:rPr>
                <w:rFonts w:ascii="Arial" w:hAnsi="Arial" w:cs="Arial"/>
                <w:b/>
                <w:bCs/>
                <w:iCs/>
                <w:lang w:eastAsia="zh-CN"/>
              </w:rPr>
              <w:t>Experiencia:</w:t>
            </w:r>
            <w:r w:rsidRPr="00FA19E6">
              <w:rPr>
                <w:rFonts w:ascii="Arial" w:hAnsi="Arial" w:cs="Arial"/>
                <w:iCs/>
                <w:lang w:eastAsia="zh-CN"/>
              </w:rPr>
              <w:t xml:space="preserve"> Él proponente deberá contar con:</w:t>
            </w:r>
          </w:p>
          <w:p w14:paraId="6BC63A13" w14:textId="77777777" w:rsidR="00FA19E6" w:rsidRPr="00FA19E6" w:rsidRDefault="00FA19E6" w:rsidP="00FA19E6">
            <w:pPr>
              <w:numPr>
                <w:ilvl w:val="0"/>
                <w:numId w:val="61"/>
              </w:numPr>
              <w:suppressAutoHyphens/>
              <w:ind w:left="279" w:hanging="250"/>
              <w:jc w:val="both"/>
              <w:rPr>
                <w:rFonts w:ascii="Arial" w:hAnsi="Arial" w:cs="Arial"/>
                <w:sz w:val="18"/>
                <w:szCs w:val="20"/>
                <w:lang w:eastAsia="zh-CN"/>
              </w:rPr>
            </w:pPr>
            <w:r w:rsidRPr="00FA19E6">
              <w:rPr>
                <w:rFonts w:ascii="Arial" w:hAnsi="Arial" w:cs="Arial"/>
                <w:iCs/>
                <w:lang w:eastAsia="zh-CN"/>
              </w:rPr>
              <w:t>Dos (2) trabajos o servicios concluidos cuyo objeto sea de similares características del servicio (soporte y/o mantenimiento de equipos de la marca IBM), mismos que podrán ser verificados por cualquiera de los siguientes documentos:</w:t>
            </w:r>
          </w:p>
          <w:p w14:paraId="2EAECE42" w14:textId="77777777" w:rsidR="00FA19E6" w:rsidRPr="00FA19E6" w:rsidRDefault="00FA19E6" w:rsidP="00FA19E6">
            <w:pPr>
              <w:numPr>
                <w:ilvl w:val="1"/>
                <w:numId w:val="61"/>
              </w:numPr>
              <w:suppressAutoHyphens/>
              <w:ind w:left="988" w:hanging="283"/>
              <w:jc w:val="both"/>
              <w:rPr>
                <w:rFonts w:ascii="Arial" w:hAnsi="Arial" w:cs="Arial"/>
                <w:sz w:val="18"/>
                <w:szCs w:val="20"/>
                <w:lang w:eastAsia="zh-CN"/>
              </w:rPr>
            </w:pPr>
            <w:r w:rsidRPr="00FA19E6">
              <w:rPr>
                <w:rFonts w:ascii="Arial" w:hAnsi="Arial" w:cs="Arial"/>
                <w:iCs/>
                <w:lang w:eastAsia="zh-CN"/>
              </w:rPr>
              <w:t>Certificado de cumplimiento de contrato (adjuntando el contrato).</w:t>
            </w:r>
          </w:p>
          <w:p w14:paraId="032B8E6D" w14:textId="77777777" w:rsidR="00FA19E6" w:rsidRPr="00FA19E6" w:rsidRDefault="00FA19E6" w:rsidP="00FA19E6">
            <w:pPr>
              <w:numPr>
                <w:ilvl w:val="1"/>
                <w:numId w:val="61"/>
              </w:numPr>
              <w:suppressAutoHyphens/>
              <w:ind w:left="988" w:hanging="283"/>
              <w:jc w:val="both"/>
              <w:rPr>
                <w:rFonts w:ascii="Arial" w:hAnsi="Arial" w:cs="Arial"/>
                <w:sz w:val="18"/>
                <w:szCs w:val="20"/>
                <w:lang w:eastAsia="zh-CN"/>
              </w:rPr>
            </w:pPr>
            <w:r w:rsidRPr="00FA19E6">
              <w:rPr>
                <w:rFonts w:ascii="Arial" w:hAnsi="Arial" w:cs="Arial"/>
                <w:iCs/>
                <w:lang w:eastAsia="zh-CN"/>
              </w:rPr>
              <w:t>Documento que acredite la culminación satisfactoria del contrato.</w:t>
            </w:r>
          </w:p>
          <w:p w14:paraId="783BC022" w14:textId="77777777" w:rsidR="000D36C3" w:rsidRDefault="000D36C3" w:rsidP="00FA19E6">
            <w:pPr>
              <w:suppressAutoHyphens/>
              <w:ind w:left="279"/>
              <w:jc w:val="both"/>
              <w:rPr>
                <w:rFonts w:ascii="Arial" w:hAnsi="Arial" w:cs="Arial"/>
                <w:iCs/>
                <w:lang w:eastAsia="zh-CN"/>
              </w:rPr>
            </w:pPr>
          </w:p>
          <w:p w14:paraId="390393E9" w14:textId="77777777" w:rsidR="00FA19E6" w:rsidRPr="00FA19E6" w:rsidRDefault="00FA19E6" w:rsidP="00FA19E6">
            <w:pPr>
              <w:suppressAutoHyphens/>
              <w:ind w:left="279"/>
              <w:jc w:val="both"/>
              <w:rPr>
                <w:rFonts w:ascii="Arial" w:hAnsi="Arial" w:cs="Arial"/>
                <w:sz w:val="18"/>
                <w:szCs w:val="20"/>
                <w:lang w:eastAsia="zh-CN"/>
              </w:rPr>
            </w:pPr>
            <w:r w:rsidRPr="00FA19E6">
              <w:rPr>
                <w:rFonts w:ascii="Arial" w:hAnsi="Arial" w:cs="Arial"/>
                <w:iCs/>
                <w:lang w:eastAsia="zh-CN"/>
              </w:rPr>
              <w:t>Para el efecto, deberá presentar en su propuesta la documentación requerida en copia escaneada.</w:t>
            </w:r>
          </w:p>
          <w:p w14:paraId="2746DF4D" w14:textId="77777777" w:rsidR="000D36C3" w:rsidRDefault="000D36C3" w:rsidP="00FA19E6">
            <w:pPr>
              <w:suppressAutoHyphens/>
              <w:ind w:left="279"/>
              <w:jc w:val="both"/>
              <w:rPr>
                <w:rFonts w:ascii="Arial" w:hAnsi="Arial" w:cs="Arial"/>
                <w:iCs/>
                <w:lang w:eastAsia="zh-CN"/>
              </w:rPr>
            </w:pPr>
          </w:p>
          <w:p w14:paraId="594E20D8" w14:textId="77777777" w:rsidR="00FA19E6" w:rsidRPr="00FA19E6" w:rsidRDefault="00FA19E6" w:rsidP="00FA19E6">
            <w:pPr>
              <w:suppressAutoHyphens/>
              <w:ind w:left="279"/>
              <w:jc w:val="both"/>
              <w:rPr>
                <w:rFonts w:ascii="Arial" w:hAnsi="Arial" w:cs="Arial"/>
                <w:iCs/>
                <w:lang w:eastAsia="zh-CN"/>
              </w:rPr>
            </w:pPr>
            <w:r w:rsidRPr="00FA19E6">
              <w:rPr>
                <w:rFonts w:ascii="Arial" w:hAnsi="Arial" w:cs="Arial"/>
                <w:iCs/>
                <w:lang w:eastAsia="zh-CN"/>
              </w:rPr>
              <w:t>El proponente adjudicado para la firma de contrato deberá presentar dicha documentación en original o fotocopia legalizada.</w:t>
            </w:r>
          </w:p>
          <w:p w14:paraId="254EEF17" w14:textId="77777777" w:rsidR="00FA19E6" w:rsidRPr="00FA19E6" w:rsidRDefault="00FA19E6" w:rsidP="00FA19E6">
            <w:pPr>
              <w:suppressAutoHyphens/>
              <w:jc w:val="both"/>
              <w:rPr>
                <w:rFonts w:ascii="Arial" w:hAnsi="Arial" w:cs="Arial"/>
                <w:b/>
                <w:bCs/>
                <w:iCs/>
                <w:lang w:eastAsia="zh-CN"/>
              </w:rPr>
            </w:pPr>
            <w:r w:rsidRPr="00FA19E6">
              <w:rPr>
                <w:rFonts w:ascii="Arial" w:hAnsi="Arial" w:cs="Arial"/>
                <w:b/>
                <w:iCs/>
                <w:lang w:eastAsia="zh-CN"/>
              </w:rPr>
              <w:t>(Manifestar aceptación y adjuntar lo requerido)</w:t>
            </w:r>
          </w:p>
        </w:tc>
        <w:tc>
          <w:tcPr>
            <w:tcW w:w="1839" w:type="dxa"/>
            <w:tcBorders>
              <w:top w:val="single" w:sz="4" w:space="0" w:color="000001"/>
              <w:left w:val="single" w:sz="4" w:space="0" w:color="000001"/>
              <w:bottom w:val="single" w:sz="4" w:space="0" w:color="000001"/>
            </w:tcBorders>
            <w:shd w:val="clear" w:color="auto" w:fill="auto"/>
            <w:vAlign w:val="center"/>
          </w:tcPr>
          <w:p w14:paraId="6036F90E"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7FD74AA"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1716ACA"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1418"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471A705E" w14:textId="77777777" w:rsidR="00FA19E6" w:rsidRPr="00FA19E6" w:rsidRDefault="00FA19E6" w:rsidP="00FA19E6">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r>
    </w:tbl>
    <w:p w14:paraId="1FC015DC" w14:textId="77777777" w:rsidR="00DB5337" w:rsidRDefault="00DB5337"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72DDD919" w14:textId="77777777" w:rsidR="00A61E7E" w:rsidRDefault="00A61E7E">
      <w:pPr>
        <w:rPr>
          <w:sz w:val="12"/>
          <w:lang w:val="es-BO"/>
        </w:rPr>
      </w:pPr>
    </w:p>
    <w:p w14:paraId="43DE8573" w14:textId="77777777" w:rsidR="00A61E7E" w:rsidRDefault="00A61E7E">
      <w:pPr>
        <w:rPr>
          <w:sz w:val="12"/>
          <w:lang w:val="es-BO"/>
        </w:rPr>
      </w:pPr>
    </w:p>
    <w:p w14:paraId="4AB25FDF" w14:textId="77777777" w:rsidR="00A61E7E" w:rsidRDefault="00A61E7E">
      <w:pPr>
        <w:rPr>
          <w:sz w:val="12"/>
          <w:lang w:val="es-BO"/>
        </w:rPr>
      </w:pPr>
    </w:p>
    <w:p w14:paraId="3814D8B6" w14:textId="77777777" w:rsidR="00A61E7E" w:rsidRDefault="00A61E7E">
      <w:pPr>
        <w:rPr>
          <w:sz w:val="12"/>
          <w:lang w:val="es-BO"/>
        </w:rPr>
      </w:pPr>
    </w:p>
    <w:p w14:paraId="12CA8AC6" w14:textId="77777777" w:rsidR="00A61E7E" w:rsidRDefault="00A61E7E">
      <w:pPr>
        <w:rPr>
          <w:sz w:val="12"/>
          <w:lang w:val="es-BO"/>
        </w:rPr>
      </w:pPr>
    </w:p>
    <w:p w14:paraId="7F3A7A6F" w14:textId="77777777" w:rsidR="00A61E7E" w:rsidRDefault="00A61E7E">
      <w:pPr>
        <w:rPr>
          <w:sz w:val="12"/>
          <w:lang w:val="es-BO"/>
        </w:rPr>
      </w:pPr>
    </w:p>
    <w:p w14:paraId="0177F07C" w14:textId="77777777" w:rsidR="00A61E7E" w:rsidRDefault="00A61E7E">
      <w:pPr>
        <w:rPr>
          <w:sz w:val="12"/>
          <w:lang w:val="es-BO"/>
        </w:rPr>
      </w:pPr>
    </w:p>
    <w:p w14:paraId="715177C5" w14:textId="77777777" w:rsidR="00A61E7E" w:rsidRDefault="00A61E7E">
      <w:pPr>
        <w:rPr>
          <w:sz w:val="12"/>
          <w:lang w:val="es-BO"/>
        </w:rPr>
      </w:pPr>
    </w:p>
    <w:p w14:paraId="5D6CBFA5" w14:textId="77777777" w:rsidR="00A61E7E" w:rsidRDefault="00A61E7E">
      <w:pPr>
        <w:rPr>
          <w:sz w:val="12"/>
          <w:lang w:val="es-BO"/>
        </w:rPr>
      </w:pPr>
    </w:p>
    <w:p w14:paraId="4E48CAE6" w14:textId="77777777" w:rsidR="0006092C" w:rsidRPr="00DB5337" w:rsidRDefault="0006092C">
      <w:pPr>
        <w:rPr>
          <w:rFonts w:cs="Arial"/>
          <w:b/>
          <w:sz w:val="18"/>
          <w:szCs w:val="18"/>
          <w:lang w:val="es-BO"/>
        </w:rPr>
      </w:pPr>
      <w:r w:rsidRPr="00DB5337">
        <w:rPr>
          <w:rFonts w:cs="Arial"/>
          <w:b/>
          <w:sz w:val="18"/>
          <w:szCs w:val="18"/>
          <w:lang w:val="es-BO"/>
        </w:rPr>
        <w:br w:type="page"/>
      </w: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967E53">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EAE6B51"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932D8A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3F213D20"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031BCB4"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269D00BB"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4D1B2D1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912B0F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2A5748D1" w:rsidR="004608D9" w:rsidRPr="00967E53" w:rsidRDefault="0006092C" w:rsidP="00383D24">
            <w:pPr>
              <w:jc w:val="center"/>
              <w:rPr>
                <w:rFonts w:ascii="Arial" w:hAnsi="Arial" w:cs="Arial"/>
                <w:b/>
                <w:bCs/>
                <w:lang w:val="es-BO"/>
              </w:rPr>
            </w:pPr>
            <w:r w:rsidRPr="00967E53">
              <w:rPr>
                <w:rFonts w:ascii="Arial" w:hAnsi="Arial" w:cs="Arial"/>
                <w:lang w:val="es-BO"/>
              </w:rPr>
              <w:t>SERVICIO DE MANTENIMIENTO PARA SISTEMA DE ALMACENAMIENTO Y SERVIDORES POWER</w:t>
            </w:r>
            <w:r w:rsidR="00BB145D">
              <w:rPr>
                <w:rFonts w:ascii="Arial" w:hAnsi="Arial" w:cs="Arial"/>
                <w:lang w:val="es-BO"/>
              </w:rPr>
              <w:t xml:space="preserve"> - 2023</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FEBA30E"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E85A22">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7618508F" w14:textId="30610470" w:rsidR="002D0164" w:rsidRPr="00967E53" w:rsidRDefault="002D0164" w:rsidP="00235283">
      <w:pPr>
        <w:numPr>
          <w:ilvl w:val="0"/>
          <w:numId w:val="12"/>
        </w:numPr>
        <w:jc w:val="both"/>
        <w:rPr>
          <w:rFonts w:cs="Arial"/>
          <w:sz w:val="18"/>
          <w:szCs w:val="18"/>
          <w:lang w:val="es-BO"/>
        </w:rPr>
      </w:pPr>
      <w:r w:rsidRPr="00967E53">
        <w:rPr>
          <w:rFonts w:cs="Arial"/>
          <w:sz w:val="18"/>
          <w:szCs w:val="18"/>
          <w:lang w:val="es-BO"/>
        </w:rPr>
        <w:t xml:space="preserve">Garantía de Cumplimiento de Contrato equivalente al siete por ciento (7%) del monto del contrato </w:t>
      </w:r>
      <w:bookmarkStart w:id="167" w:name="_Hlk93490556"/>
      <w:r w:rsidRPr="00967E53">
        <w:rPr>
          <w:rFonts w:cs="Arial"/>
          <w:sz w:val="18"/>
          <w:szCs w:val="18"/>
          <w:lang w:val="es-BO"/>
        </w:rPr>
        <w:t>y en caso de Micro y Pequeñas Empresas del 3.5%</w:t>
      </w:r>
      <w:bookmarkEnd w:id="167"/>
      <w:r w:rsidRPr="00967E53">
        <w:rPr>
          <w:rFonts w:cs="Arial"/>
          <w:sz w:val="18"/>
          <w:szCs w:val="18"/>
          <w:lang w:val="es-BO"/>
        </w:rPr>
        <w:t>. En el caso de Asociaciones Accidentales esta Garantía</w:t>
      </w:r>
      <w:r w:rsidR="003E2E95" w:rsidRPr="00967E53">
        <w:rPr>
          <w:rFonts w:cs="Arial"/>
          <w:sz w:val="18"/>
          <w:szCs w:val="18"/>
          <w:lang w:val="es-BO"/>
        </w:rPr>
        <w:t xml:space="preserve"> podrá ser presentada por una </w:t>
      </w:r>
      <w:r w:rsidRPr="00967E53">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967E53" w:rsidRDefault="00980D67" w:rsidP="00235283">
      <w:pPr>
        <w:numPr>
          <w:ilvl w:val="0"/>
          <w:numId w:val="12"/>
        </w:numPr>
        <w:jc w:val="both"/>
        <w:rPr>
          <w:rFonts w:cs="Arial"/>
          <w:sz w:val="18"/>
          <w:szCs w:val="18"/>
          <w:lang w:val="es-BO"/>
        </w:rPr>
      </w:pPr>
      <w:r w:rsidRPr="00967E53">
        <w:rPr>
          <w:rFonts w:cs="Arial"/>
          <w:sz w:val="18"/>
          <w:szCs w:val="18"/>
          <w:lang w:val="es-BO"/>
        </w:rPr>
        <w:t>Certificado</w:t>
      </w:r>
      <w:r w:rsidR="001A11FF" w:rsidRPr="00967E53">
        <w:rPr>
          <w:rFonts w:cs="Arial"/>
          <w:sz w:val="18"/>
          <w:szCs w:val="18"/>
          <w:lang w:val="es-BO"/>
        </w:rPr>
        <w:t xml:space="preserve"> que acredite la condición de Micro y Pequeña Empresa</w:t>
      </w:r>
      <w:r w:rsidR="001A7B75" w:rsidRPr="00967E53">
        <w:rPr>
          <w:rFonts w:cs="Arial"/>
          <w:sz w:val="18"/>
          <w:szCs w:val="18"/>
          <w:lang w:val="es-BO"/>
        </w:rPr>
        <w:t xml:space="preserve"> (cuando el proponente hubiese declarado esta condición)</w:t>
      </w:r>
      <w:r w:rsidR="001A11FF" w:rsidRPr="00967E53">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251BDB9" w14:textId="5CAA7F28" w:rsidR="0087656B" w:rsidRPr="00BB145D" w:rsidRDefault="0087656B" w:rsidP="0087656B">
      <w:pPr>
        <w:numPr>
          <w:ilvl w:val="0"/>
          <w:numId w:val="61"/>
        </w:numPr>
        <w:suppressAutoHyphens/>
        <w:ind w:left="567" w:hanging="250"/>
        <w:jc w:val="both"/>
        <w:rPr>
          <w:rFonts w:cs="Arial"/>
          <w:sz w:val="20"/>
          <w:szCs w:val="20"/>
          <w:lang w:eastAsia="zh-CN"/>
        </w:rPr>
      </w:pPr>
      <w:r w:rsidRPr="00BB145D">
        <w:rPr>
          <w:rFonts w:cs="Arial"/>
          <w:iCs/>
          <w:sz w:val="18"/>
          <w:lang w:eastAsia="zh-CN"/>
        </w:rPr>
        <w:t xml:space="preserve">Acreditación </w:t>
      </w:r>
      <w:r w:rsidRPr="00BB145D">
        <w:rPr>
          <w:rFonts w:cs="Arial"/>
          <w:iCs/>
          <w:sz w:val="18"/>
          <w:lang w:val="es-ES_tradnl" w:eastAsia="zh-CN"/>
        </w:rPr>
        <w:t>emitida por el fabricante o representante comercial regional autorizado por el fabricante o empresa subsidiaria autorizada por el fabricante</w:t>
      </w:r>
      <w:r w:rsidRPr="00BB145D">
        <w:rPr>
          <w:rFonts w:cs="Arial"/>
          <w:iCs/>
          <w:sz w:val="18"/>
          <w:lang w:eastAsia="zh-CN"/>
        </w:rPr>
        <w:t xml:space="preserve"> para brindar soporte y/o servicio técnico a servidores IBM POWER y/o sistemas de almacenamiento IBM </w:t>
      </w:r>
      <w:proofErr w:type="spellStart"/>
      <w:r w:rsidRPr="00BB145D">
        <w:rPr>
          <w:rFonts w:cs="Arial"/>
          <w:iCs/>
          <w:sz w:val="18"/>
          <w:lang w:eastAsia="zh-CN"/>
        </w:rPr>
        <w:t>Storwize</w:t>
      </w:r>
      <w:proofErr w:type="spellEnd"/>
      <w:r w:rsidRPr="00BB145D">
        <w:rPr>
          <w:rFonts w:cs="Arial"/>
          <w:iCs/>
          <w:sz w:val="18"/>
          <w:lang w:eastAsia="zh-CN"/>
        </w:rPr>
        <w:t xml:space="preserve"> V7000 y/o IBM SVC</w:t>
      </w:r>
      <w:r>
        <w:rPr>
          <w:rFonts w:cs="Arial"/>
          <w:iCs/>
          <w:sz w:val="18"/>
          <w:lang w:eastAsia="zh-CN"/>
        </w:rPr>
        <w:t xml:space="preserve">, </w:t>
      </w:r>
      <w:r w:rsidRPr="00BB145D">
        <w:rPr>
          <w:rFonts w:cs="Arial"/>
          <w:iCs/>
          <w:sz w:val="18"/>
          <w:lang w:eastAsia="zh-CN"/>
        </w:rPr>
        <w:t>salvo en el caso de que señale la dirección URL y que mediante el cual haya sido verificado el requisito.</w:t>
      </w:r>
    </w:p>
    <w:p w14:paraId="6B5D18F9" w14:textId="77777777" w:rsidR="0087656B" w:rsidRPr="00BB145D" w:rsidRDefault="0087656B" w:rsidP="0087656B">
      <w:pPr>
        <w:numPr>
          <w:ilvl w:val="0"/>
          <w:numId w:val="61"/>
        </w:numPr>
        <w:suppressAutoHyphens/>
        <w:ind w:left="567" w:hanging="250"/>
        <w:jc w:val="both"/>
        <w:rPr>
          <w:rFonts w:cs="Arial"/>
          <w:sz w:val="20"/>
          <w:szCs w:val="20"/>
          <w:lang w:eastAsia="zh-CN"/>
        </w:rPr>
      </w:pPr>
      <w:r w:rsidRPr="00BB145D">
        <w:rPr>
          <w:rFonts w:cs="Arial"/>
          <w:iCs/>
          <w:sz w:val="18"/>
          <w:lang w:eastAsia="zh-CN"/>
        </w:rPr>
        <w:t>Dos (2) trabajos o servicios concluidos cuyo objeto sea de similares características del servicio (soporte y/o mantenimiento de equipos de la marca IBM), mismos que podrán ser verificados por cualquiera de los siguientes documentos:</w:t>
      </w:r>
    </w:p>
    <w:p w14:paraId="6D93F2ED" w14:textId="77777777" w:rsidR="0087656B" w:rsidRPr="00BB145D" w:rsidRDefault="0087656B" w:rsidP="00171E4D">
      <w:pPr>
        <w:numPr>
          <w:ilvl w:val="1"/>
          <w:numId w:val="61"/>
        </w:numPr>
        <w:suppressAutoHyphens/>
        <w:ind w:left="988" w:hanging="283"/>
        <w:jc w:val="both"/>
        <w:rPr>
          <w:rFonts w:cs="Arial"/>
          <w:sz w:val="20"/>
          <w:szCs w:val="20"/>
          <w:lang w:eastAsia="zh-CN"/>
        </w:rPr>
      </w:pPr>
      <w:r w:rsidRPr="00BB145D">
        <w:rPr>
          <w:rFonts w:cs="Arial"/>
          <w:iCs/>
          <w:sz w:val="18"/>
          <w:lang w:eastAsia="zh-CN"/>
        </w:rPr>
        <w:t>Certificado de cumplimiento de contrato (adjuntando el contrato).</w:t>
      </w:r>
    </w:p>
    <w:p w14:paraId="5FDB72A5" w14:textId="77777777" w:rsidR="0087656B" w:rsidRPr="00E85A22" w:rsidRDefault="0087656B" w:rsidP="00171E4D">
      <w:pPr>
        <w:numPr>
          <w:ilvl w:val="1"/>
          <w:numId w:val="61"/>
        </w:numPr>
        <w:suppressAutoHyphens/>
        <w:ind w:left="988" w:hanging="283"/>
        <w:jc w:val="both"/>
        <w:rPr>
          <w:rFonts w:cs="Arial"/>
          <w:sz w:val="20"/>
          <w:szCs w:val="20"/>
          <w:lang w:eastAsia="zh-CN"/>
        </w:rPr>
      </w:pPr>
      <w:r w:rsidRPr="00BB145D">
        <w:rPr>
          <w:rFonts w:cs="Arial"/>
          <w:iCs/>
          <w:sz w:val="18"/>
          <w:lang w:eastAsia="zh-CN"/>
        </w:rPr>
        <w:t>Documento que acredite la culminación satisfactoria del contrato.</w:t>
      </w:r>
    </w:p>
    <w:p w14:paraId="4DDB35D7" w14:textId="60E637C2" w:rsidR="00E85A22" w:rsidRPr="00E85A22" w:rsidRDefault="00E85A22" w:rsidP="00171E4D">
      <w:pPr>
        <w:numPr>
          <w:ilvl w:val="1"/>
          <w:numId w:val="61"/>
        </w:numPr>
        <w:suppressAutoHyphens/>
        <w:ind w:left="988" w:hanging="283"/>
        <w:jc w:val="both"/>
        <w:rPr>
          <w:rFonts w:cs="Arial"/>
          <w:iCs/>
          <w:sz w:val="18"/>
          <w:lang w:eastAsia="zh-CN"/>
        </w:rPr>
      </w:pPr>
      <w:r>
        <w:rPr>
          <w:rFonts w:cs="Arial"/>
          <w:iCs/>
          <w:sz w:val="18"/>
          <w:lang w:eastAsia="zh-CN"/>
        </w:rPr>
        <w:t>Nota de designación d</w:t>
      </w:r>
      <w:r w:rsidRPr="00E85A22">
        <w:rPr>
          <w:rFonts w:cs="Arial"/>
          <w:iCs/>
          <w:sz w:val="18"/>
          <w:lang w:eastAsia="zh-CN"/>
        </w:rPr>
        <w:t>el agente de servicio requerido en las especificaciones técnicas.</w:t>
      </w:r>
    </w:p>
    <w:p w14:paraId="6BF0BBC0" w14:textId="70C486E3" w:rsidR="00F01F1F" w:rsidRPr="0087656B"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13DD1B84" w14:textId="77777777" w:rsidR="0087656B" w:rsidRPr="00A40276" w:rsidRDefault="0087656B"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088A67A3" w14:textId="77777777" w:rsidR="0006092C" w:rsidRDefault="0006092C">
      <w:pPr>
        <w:rPr>
          <w:rFonts w:cs="Arial"/>
          <w:b/>
          <w:sz w:val="18"/>
          <w:szCs w:val="18"/>
          <w:lang w:val="es-BO"/>
        </w:rPr>
      </w:pPr>
      <w:r>
        <w:rPr>
          <w:rFonts w:cs="Arial"/>
          <w:b/>
          <w:sz w:val="18"/>
          <w:szCs w:val="18"/>
          <w:lang w:val="es-BO"/>
        </w:rPr>
        <w:br w:type="page"/>
      </w:r>
    </w:p>
    <w:p w14:paraId="69B7426D" w14:textId="527FB688"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63E783CB" w:rsidR="00C90A3D" w:rsidRPr="00A40276" w:rsidRDefault="00C90A3D" w:rsidP="00E41D68">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5B303F">
              <w:rPr>
                <w:rFonts w:ascii="Arial" w:hAnsi="Arial" w:cs="Arial"/>
                <w:lang w:val="es-BO"/>
              </w:rPr>
              <w:t>.</w:t>
            </w:r>
            <w:r w:rsidR="005B303F">
              <w:rPr>
                <w:rFonts w:ascii="Arial" w:hAnsi="Arial" w:cs="Arial"/>
                <w:lang w:val="es-BO"/>
              </w:rPr>
              <w:t xml:space="preserve">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2925CC09" w14:textId="2A113F4D" w:rsidR="00DD79A9" w:rsidRPr="00DD79A9" w:rsidRDefault="00DD79A9" w:rsidP="00DD79A9">
      <w:pPr>
        <w:jc w:val="center"/>
        <w:rPr>
          <w:rFonts w:cs="Arial"/>
          <w:b/>
          <w:i/>
          <w:color w:val="0000FF"/>
          <w:sz w:val="18"/>
          <w:szCs w:val="18"/>
        </w:rPr>
      </w:pPr>
      <w:bookmarkStart w:id="168" w:name="_Toc347135044"/>
      <w:bookmarkStart w:id="169" w:name="_Toc347135332"/>
      <w:r w:rsidRPr="00DD79A9">
        <w:rPr>
          <w:rFonts w:cs="Arial"/>
          <w:b/>
          <w:i/>
          <w:color w:val="0000FF"/>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8"/>
      <w:bookmarkEnd w:id="169"/>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685E84B3" w14:textId="77777777" w:rsidR="00692225" w:rsidRDefault="00692225" w:rsidP="00692225">
      <w:pPr>
        <w:pStyle w:val="Encabezado"/>
        <w:jc w:val="right"/>
        <w:rPr>
          <w:rFonts w:ascii="Arial" w:hAnsi="Arial" w:cs="Arial"/>
          <w:b/>
          <w:iCs/>
          <w:sz w:val="20"/>
        </w:rPr>
      </w:pPr>
    </w:p>
    <w:p w14:paraId="3F527A13" w14:textId="77777777" w:rsidR="00692225" w:rsidRPr="00D23281" w:rsidRDefault="00692225" w:rsidP="00692225">
      <w:pPr>
        <w:pStyle w:val="Encabezado"/>
        <w:jc w:val="right"/>
        <w:rPr>
          <w:rFonts w:ascii="Arial" w:hAnsi="Arial" w:cs="Arial"/>
          <w:b/>
          <w:iCs/>
          <w:sz w:val="20"/>
        </w:rPr>
      </w:pPr>
      <w:r w:rsidRPr="00D23281">
        <w:rPr>
          <w:rFonts w:ascii="Arial" w:hAnsi="Arial" w:cs="Arial"/>
          <w:b/>
          <w:iCs/>
          <w:sz w:val="20"/>
        </w:rPr>
        <w:t xml:space="preserve">MODELO DE CONTRATO SANO-DLABS N° </w:t>
      </w:r>
      <w:r>
        <w:rPr>
          <w:rFonts w:ascii="Arial" w:hAnsi="Arial" w:cs="Arial"/>
          <w:b/>
          <w:iCs/>
          <w:sz w:val="20"/>
        </w:rPr>
        <w:t>112</w:t>
      </w:r>
      <w:r w:rsidRPr="00D23281">
        <w:rPr>
          <w:rFonts w:ascii="Arial" w:hAnsi="Arial" w:cs="Arial"/>
          <w:b/>
          <w:iCs/>
          <w:sz w:val="20"/>
        </w:rPr>
        <w:t>/202</w:t>
      </w:r>
      <w:r>
        <w:rPr>
          <w:rFonts w:ascii="Arial" w:hAnsi="Arial" w:cs="Arial"/>
          <w:b/>
          <w:iCs/>
          <w:sz w:val="20"/>
        </w:rPr>
        <w:t>2</w:t>
      </w:r>
    </w:p>
    <w:p w14:paraId="5A2213CD" w14:textId="77777777" w:rsidR="00692225" w:rsidRPr="0017437B" w:rsidRDefault="00692225" w:rsidP="00692225">
      <w:pPr>
        <w:pStyle w:val="Encabezado"/>
        <w:jc w:val="right"/>
        <w:rPr>
          <w:rFonts w:ascii="Arial" w:hAnsi="Arial" w:cs="Arial"/>
          <w:iCs/>
          <w:sz w:val="20"/>
          <w:highlight w:val="cyan"/>
        </w:rPr>
      </w:pPr>
      <w:r w:rsidRPr="00D23281">
        <w:rPr>
          <w:rFonts w:ascii="Arial" w:hAnsi="Arial" w:cs="Arial"/>
          <w:iCs/>
          <w:sz w:val="20"/>
        </w:rPr>
        <w:t>CUCE: __________________</w:t>
      </w:r>
    </w:p>
    <w:p w14:paraId="2D6408D9" w14:textId="77777777" w:rsidR="00AA1A68" w:rsidRDefault="00AA1A68" w:rsidP="00AA1A68">
      <w:pPr>
        <w:pStyle w:val="Encabezado"/>
        <w:jc w:val="right"/>
        <w:rPr>
          <w:rFonts w:ascii="Arial" w:hAnsi="Arial" w:cs="Arial"/>
          <w:b/>
          <w:bCs/>
          <w:caps/>
          <w:sz w:val="18"/>
          <w:szCs w:val="18"/>
          <w:lang w:val="es-BO"/>
        </w:rPr>
      </w:pPr>
    </w:p>
    <w:p w14:paraId="190304DF" w14:textId="77777777" w:rsidR="00692225" w:rsidRPr="00692225" w:rsidRDefault="00692225" w:rsidP="00692225">
      <w:pPr>
        <w:jc w:val="both"/>
        <w:rPr>
          <w:rFonts w:ascii="Arial" w:hAnsi="Arial" w:cs="Arial"/>
          <w:sz w:val="20"/>
          <w:szCs w:val="22"/>
          <w:lang w:val="es-CL"/>
        </w:rPr>
      </w:pPr>
      <w:bookmarkStart w:id="170" w:name="OLE_LINK1"/>
      <w:bookmarkStart w:id="171" w:name="OLE_LINK2"/>
      <w:r w:rsidRPr="00692225">
        <w:rPr>
          <w:rFonts w:ascii="Arial" w:hAnsi="Arial" w:cs="Arial"/>
          <w:b/>
          <w:bCs/>
          <w:iCs/>
          <w:sz w:val="20"/>
          <w:szCs w:val="22"/>
          <w:lang w:val="es-ES_tradnl"/>
        </w:rPr>
        <w:t xml:space="preserve">Contrato Administrativo para la Prestación del Servicio de Mantenimiento para Sistema de Almacenamiento y Servidores </w:t>
      </w:r>
      <w:proofErr w:type="spellStart"/>
      <w:r w:rsidRPr="00692225">
        <w:rPr>
          <w:rFonts w:ascii="Arial" w:hAnsi="Arial" w:cs="Arial"/>
          <w:b/>
          <w:bCs/>
          <w:iCs/>
          <w:sz w:val="20"/>
          <w:szCs w:val="22"/>
          <w:lang w:val="es-ES_tradnl"/>
        </w:rPr>
        <w:t>Power</w:t>
      </w:r>
      <w:proofErr w:type="spellEnd"/>
      <w:r w:rsidRPr="00692225">
        <w:rPr>
          <w:rFonts w:ascii="Arial" w:hAnsi="Arial" w:cs="Arial"/>
          <w:bCs/>
          <w:iCs/>
          <w:spacing w:val="-6"/>
          <w:sz w:val="20"/>
          <w:szCs w:val="22"/>
          <w:lang w:val="es-ES_tradnl"/>
        </w:rPr>
        <w:t>,</w:t>
      </w:r>
      <w:r w:rsidRPr="00692225">
        <w:rPr>
          <w:rFonts w:ascii="Arial" w:hAnsi="Arial" w:cs="Arial"/>
          <w:bCs/>
          <w:spacing w:val="-6"/>
          <w:sz w:val="20"/>
          <w:szCs w:val="22"/>
          <w:lang w:val="es-ES_tradnl"/>
        </w:rPr>
        <w:t xml:space="preserve"> </w:t>
      </w:r>
      <w:r w:rsidRPr="00692225">
        <w:rPr>
          <w:rFonts w:ascii="Arial" w:hAnsi="Arial" w:cs="Arial"/>
          <w:sz w:val="20"/>
          <w:szCs w:val="22"/>
          <w:lang w:val="es-CL"/>
        </w:rPr>
        <w:t>sujeto al tenor de las siguientes cláusulas:</w:t>
      </w:r>
    </w:p>
    <w:p w14:paraId="23DE957D" w14:textId="77777777" w:rsidR="00692225" w:rsidRPr="00692225" w:rsidRDefault="00692225" w:rsidP="00692225">
      <w:pPr>
        <w:tabs>
          <w:tab w:val="left" w:pos="5198"/>
        </w:tabs>
        <w:jc w:val="both"/>
        <w:rPr>
          <w:rFonts w:ascii="Arial" w:hAnsi="Arial" w:cs="Arial"/>
          <w:b/>
          <w:sz w:val="20"/>
          <w:szCs w:val="22"/>
          <w:lang w:val="es-CL"/>
        </w:rPr>
      </w:pPr>
      <w:r w:rsidRPr="00692225">
        <w:rPr>
          <w:rFonts w:ascii="Arial" w:hAnsi="Arial" w:cs="Arial"/>
          <w:b/>
          <w:sz w:val="20"/>
          <w:szCs w:val="22"/>
          <w:lang w:val="es-CL"/>
        </w:rPr>
        <w:tab/>
      </w:r>
    </w:p>
    <w:p w14:paraId="2D1991E9" w14:textId="77777777" w:rsidR="00692225" w:rsidRPr="00692225" w:rsidRDefault="00692225" w:rsidP="00692225">
      <w:pPr>
        <w:jc w:val="both"/>
        <w:rPr>
          <w:rFonts w:ascii="Arial" w:hAnsi="Arial" w:cs="Arial"/>
          <w:sz w:val="20"/>
          <w:szCs w:val="22"/>
        </w:rPr>
      </w:pPr>
      <w:r w:rsidRPr="00692225">
        <w:rPr>
          <w:rFonts w:ascii="Arial" w:hAnsi="Arial" w:cs="Arial"/>
          <w:b/>
          <w:sz w:val="20"/>
          <w:szCs w:val="22"/>
        </w:rPr>
        <w:t xml:space="preserve">CLÁUSULA PRIMERA.- (LAS PARTES) </w:t>
      </w:r>
      <w:r w:rsidRPr="00692225">
        <w:rPr>
          <w:rFonts w:ascii="Arial" w:hAnsi="Arial" w:cs="Arial"/>
          <w:sz w:val="20"/>
          <w:szCs w:val="22"/>
          <w:lang w:val="es-ES_tradnl"/>
        </w:rPr>
        <w:t>Las partes  contratantes son</w:t>
      </w:r>
      <w:r w:rsidRPr="00692225">
        <w:rPr>
          <w:rFonts w:ascii="Arial" w:hAnsi="Arial" w:cs="Arial"/>
          <w:sz w:val="20"/>
          <w:szCs w:val="22"/>
        </w:rPr>
        <w:t>:</w:t>
      </w:r>
    </w:p>
    <w:p w14:paraId="48FF65A5" w14:textId="77777777" w:rsidR="00692225" w:rsidRPr="00692225" w:rsidRDefault="00692225" w:rsidP="00692225">
      <w:pPr>
        <w:jc w:val="both"/>
        <w:rPr>
          <w:rFonts w:ascii="Arial" w:hAnsi="Arial" w:cs="Arial"/>
          <w:sz w:val="20"/>
          <w:szCs w:val="22"/>
        </w:rPr>
      </w:pPr>
    </w:p>
    <w:p w14:paraId="08EB4828" w14:textId="77777777" w:rsidR="00692225" w:rsidRPr="00692225" w:rsidRDefault="00692225" w:rsidP="00692225">
      <w:pPr>
        <w:widowControl w:val="0"/>
        <w:numPr>
          <w:ilvl w:val="1"/>
          <w:numId w:val="39"/>
        </w:numPr>
        <w:jc w:val="both"/>
        <w:rPr>
          <w:rFonts w:ascii="Arial" w:hAnsi="Arial" w:cs="Arial"/>
          <w:sz w:val="20"/>
          <w:szCs w:val="22"/>
          <w:lang w:val="es-ES_tradnl"/>
        </w:rPr>
      </w:pPr>
      <w:r w:rsidRPr="00692225">
        <w:rPr>
          <w:rFonts w:ascii="Arial" w:hAnsi="Arial" w:cs="Arial"/>
          <w:sz w:val="20"/>
          <w:szCs w:val="22"/>
          <w:lang w:val="es-ES_tradnl"/>
        </w:rPr>
        <w:t xml:space="preserve">El </w:t>
      </w:r>
      <w:r w:rsidRPr="00692225">
        <w:rPr>
          <w:rFonts w:ascii="Arial" w:hAnsi="Arial" w:cs="Arial"/>
          <w:b/>
          <w:bCs/>
          <w:sz w:val="20"/>
          <w:szCs w:val="22"/>
          <w:lang w:val="es-ES_tradnl"/>
        </w:rPr>
        <w:t>BANCO CENTRAL DE BOLIVIA</w:t>
      </w:r>
      <w:r w:rsidRPr="00692225">
        <w:rPr>
          <w:rFonts w:ascii="Arial" w:hAnsi="Arial" w:cs="Arial"/>
          <w:sz w:val="20"/>
          <w:szCs w:val="22"/>
          <w:lang w:val="es-ES_tradnl"/>
        </w:rPr>
        <w:t>, con Número de Identificación Tributaria (NIT) 1016739022, con domicilio en la calle Ayacucho esquina Mercado s/n de la zona Central, en la ciudad de La Paz – Bolivia, representado legalmente por ______________</w:t>
      </w:r>
      <w:r w:rsidRPr="00692225">
        <w:rPr>
          <w:rFonts w:ascii="Arial" w:hAnsi="Arial" w:cs="Arial"/>
          <w:b/>
          <w:bCs/>
          <w:sz w:val="20"/>
          <w:szCs w:val="22"/>
          <w:lang w:val="es-ES_tradnl"/>
        </w:rPr>
        <w:t xml:space="preserve"> </w:t>
      </w:r>
      <w:r w:rsidRPr="00692225">
        <w:rPr>
          <w:rFonts w:ascii="Arial" w:hAnsi="Arial" w:cs="Arial"/>
          <w:sz w:val="20"/>
          <w:szCs w:val="22"/>
          <w:lang w:val="es-ES_tradnl"/>
        </w:rPr>
        <w:t xml:space="preserve">con Cédula de Identidad Nº _________ expedida en ______, como _______________ de acuerdo a su designación efectuada mediante Acción de Personal N° _________ de ____________,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692225">
        <w:rPr>
          <w:rFonts w:ascii="Arial" w:hAnsi="Arial" w:cs="Arial"/>
          <w:b/>
          <w:bCs/>
          <w:sz w:val="20"/>
          <w:szCs w:val="22"/>
          <w:lang w:val="es-ES_tradnl"/>
        </w:rPr>
        <w:t>ENTIDAD</w:t>
      </w:r>
      <w:r w:rsidRPr="00692225">
        <w:rPr>
          <w:rFonts w:ascii="Arial" w:hAnsi="Arial" w:cs="Arial"/>
          <w:bCs/>
          <w:sz w:val="20"/>
          <w:szCs w:val="22"/>
          <w:lang w:val="es-ES_tradnl"/>
        </w:rPr>
        <w:t>.</w:t>
      </w:r>
      <w:r w:rsidRPr="00692225">
        <w:rPr>
          <w:rFonts w:ascii="Arial" w:hAnsi="Arial" w:cs="Arial"/>
          <w:sz w:val="20"/>
          <w:szCs w:val="22"/>
        </w:rPr>
        <w:t xml:space="preserve"> </w:t>
      </w:r>
    </w:p>
    <w:p w14:paraId="453BD882" w14:textId="77777777" w:rsidR="00692225" w:rsidRPr="00692225" w:rsidRDefault="00692225" w:rsidP="00692225">
      <w:pPr>
        <w:ind w:left="720"/>
        <w:jc w:val="both"/>
        <w:rPr>
          <w:rFonts w:ascii="Arial" w:hAnsi="Arial" w:cs="Arial"/>
          <w:sz w:val="20"/>
          <w:szCs w:val="22"/>
          <w:lang w:val="es-ES_tradnl"/>
        </w:rPr>
      </w:pPr>
    </w:p>
    <w:p w14:paraId="23EDD2FD" w14:textId="77777777" w:rsidR="00692225" w:rsidRPr="00692225" w:rsidRDefault="00692225" w:rsidP="00692225">
      <w:pPr>
        <w:numPr>
          <w:ilvl w:val="1"/>
          <w:numId w:val="39"/>
        </w:numPr>
        <w:jc w:val="both"/>
        <w:rPr>
          <w:rFonts w:ascii="Arial" w:hAnsi="Arial" w:cs="Arial"/>
          <w:sz w:val="20"/>
          <w:szCs w:val="22"/>
          <w:lang w:val="es-ES_tradnl"/>
        </w:rPr>
      </w:pPr>
      <w:r w:rsidRPr="00692225">
        <w:rPr>
          <w:rFonts w:ascii="Arial" w:hAnsi="Arial" w:cs="Arial"/>
          <w:sz w:val="20"/>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692225">
        <w:rPr>
          <w:rFonts w:ascii="Arial" w:hAnsi="Arial" w:cs="Arial"/>
          <w:sz w:val="20"/>
          <w:szCs w:val="22"/>
          <w:lang w:val="es-ES_tradnl"/>
        </w:rPr>
        <w:t>de</w:t>
      </w:r>
      <w:proofErr w:type="spellEnd"/>
      <w:r w:rsidRPr="00692225">
        <w:rPr>
          <w:rFonts w:ascii="Arial" w:hAnsi="Arial" w:cs="Arial"/>
          <w:sz w:val="20"/>
          <w:szCs w:val="22"/>
          <w:lang w:val="es-ES_tradnl"/>
        </w:rPr>
        <w:t xml:space="preserve"> la ciudad de _______ - Bolivia, representada legalmente por ____________________________, con Cédula de Identidad N° </w:t>
      </w:r>
      <w:r w:rsidRPr="00692225">
        <w:rPr>
          <w:rFonts w:ascii="Arial" w:hAnsi="Arial" w:cs="Arial"/>
          <w:sz w:val="20"/>
          <w:szCs w:val="22"/>
        </w:rPr>
        <w:t>_________</w:t>
      </w:r>
      <w:r w:rsidRPr="00692225">
        <w:rPr>
          <w:rFonts w:ascii="Arial" w:hAnsi="Arial" w:cs="Arial"/>
          <w:sz w:val="20"/>
          <w:szCs w:val="22"/>
          <w:lang w:val="es-ES_tradnl"/>
        </w:rPr>
        <w:t xml:space="preserve">, expedida en la ciudad de __________, en virtud al Testimonio de Poder Nº ____/____ de ____de _______ </w:t>
      </w:r>
      <w:proofErr w:type="spellStart"/>
      <w:r w:rsidRPr="00692225">
        <w:rPr>
          <w:rFonts w:ascii="Arial" w:hAnsi="Arial" w:cs="Arial"/>
          <w:sz w:val="20"/>
          <w:szCs w:val="22"/>
          <w:lang w:val="es-ES_tradnl"/>
        </w:rPr>
        <w:t>de</w:t>
      </w:r>
      <w:proofErr w:type="spellEnd"/>
      <w:r w:rsidRPr="00692225">
        <w:rPr>
          <w:rFonts w:ascii="Arial" w:hAnsi="Arial" w:cs="Arial"/>
          <w:sz w:val="20"/>
          <w:szCs w:val="22"/>
          <w:lang w:val="es-ES_tradnl"/>
        </w:rPr>
        <w:t xml:space="preserve"> 20__, otorgado ante el (la) Notario (a)__________________, Notaría de Fe Pública Nº ___ del Distrito Judicial de _________, en adelante denominada el </w:t>
      </w:r>
      <w:r w:rsidRPr="00692225">
        <w:rPr>
          <w:rFonts w:ascii="Arial" w:hAnsi="Arial" w:cs="Arial"/>
          <w:b/>
          <w:sz w:val="20"/>
          <w:szCs w:val="22"/>
          <w:lang w:val="es-ES_tradnl"/>
        </w:rPr>
        <w:t>PROVEEDOR</w:t>
      </w:r>
      <w:r w:rsidRPr="00692225">
        <w:rPr>
          <w:rFonts w:ascii="Arial" w:hAnsi="Arial" w:cs="Arial"/>
          <w:sz w:val="20"/>
          <w:szCs w:val="22"/>
          <w:lang w:val="es-ES_tradnl"/>
        </w:rPr>
        <w:t>.</w:t>
      </w:r>
    </w:p>
    <w:p w14:paraId="75C3ECA1" w14:textId="77777777" w:rsidR="00692225" w:rsidRPr="00692225" w:rsidRDefault="00692225" w:rsidP="00692225">
      <w:pPr>
        <w:jc w:val="both"/>
        <w:rPr>
          <w:rFonts w:ascii="Arial" w:hAnsi="Arial" w:cs="Arial"/>
          <w:sz w:val="20"/>
          <w:szCs w:val="22"/>
          <w:lang w:val="es-ES_tradnl"/>
        </w:rPr>
      </w:pPr>
    </w:p>
    <w:p w14:paraId="7859C995" w14:textId="77777777" w:rsidR="00692225" w:rsidRPr="00692225" w:rsidRDefault="00692225" w:rsidP="00692225">
      <w:pPr>
        <w:jc w:val="both"/>
        <w:rPr>
          <w:rFonts w:ascii="Arial" w:hAnsi="Arial" w:cs="Arial"/>
          <w:b/>
          <w:sz w:val="20"/>
          <w:szCs w:val="22"/>
        </w:rPr>
      </w:pPr>
      <w:r w:rsidRPr="00692225">
        <w:rPr>
          <w:rFonts w:ascii="Arial" w:hAnsi="Arial" w:cs="Arial"/>
          <w:sz w:val="20"/>
          <w:szCs w:val="22"/>
          <w:lang w:val="es-ES_tradnl"/>
        </w:rPr>
        <w:t xml:space="preserve">La </w:t>
      </w:r>
      <w:r w:rsidRPr="00692225">
        <w:rPr>
          <w:rFonts w:ascii="Arial" w:hAnsi="Arial" w:cs="Arial"/>
          <w:b/>
          <w:bCs/>
          <w:sz w:val="20"/>
          <w:szCs w:val="22"/>
          <w:lang w:val="es-ES_tradnl"/>
        </w:rPr>
        <w:t>ENTIDAD</w:t>
      </w:r>
      <w:r w:rsidRPr="00692225">
        <w:rPr>
          <w:rFonts w:ascii="Arial" w:hAnsi="Arial" w:cs="Arial"/>
          <w:sz w:val="20"/>
          <w:szCs w:val="22"/>
          <w:lang w:val="es-ES_tradnl"/>
        </w:rPr>
        <w:t xml:space="preserve"> y el </w:t>
      </w:r>
      <w:r w:rsidRPr="00692225">
        <w:rPr>
          <w:rFonts w:ascii="Arial" w:hAnsi="Arial" w:cs="Arial"/>
          <w:b/>
          <w:bCs/>
          <w:sz w:val="20"/>
          <w:szCs w:val="22"/>
          <w:lang w:val="es-ES_tradnl"/>
        </w:rPr>
        <w:t xml:space="preserve">PROVEEDOR </w:t>
      </w:r>
      <w:r w:rsidRPr="00692225">
        <w:rPr>
          <w:rFonts w:ascii="Arial" w:hAnsi="Arial" w:cs="Arial"/>
          <w:sz w:val="20"/>
          <w:szCs w:val="22"/>
          <w:lang w:val="es-BO"/>
        </w:rPr>
        <w:t>en su conjunto se denominarán las</w:t>
      </w:r>
      <w:r w:rsidRPr="00692225">
        <w:rPr>
          <w:rFonts w:ascii="Arial" w:hAnsi="Arial" w:cs="Arial"/>
          <w:sz w:val="20"/>
          <w:szCs w:val="22"/>
          <w:lang w:val="es-ES_tradnl"/>
        </w:rPr>
        <w:t xml:space="preserve"> </w:t>
      </w:r>
      <w:r w:rsidRPr="00692225">
        <w:rPr>
          <w:rFonts w:ascii="Arial" w:hAnsi="Arial" w:cs="Arial"/>
          <w:b/>
          <w:bCs/>
          <w:sz w:val="20"/>
          <w:szCs w:val="22"/>
          <w:lang w:val="es-ES_tradnl"/>
        </w:rPr>
        <w:t>PARTES.</w:t>
      </w:r>
    </w:p>
    <w:p w14:paraId="279744F4" w14:textId="77777777" w:rsidR="00692225" w:rsidRPr="00692225" w:rsidRDefault="00692225" w:rsidP="00692225">
      <w:pPr>
        <w:jc w:val="both"/>
        <w:rPr>
          <w:rFonts w:ascii="Arial" w:hAnsi="Arial" w:cs="Arial"/>
          <w:sz w:val="20"/>
          <w:szCs w:val="22"/>
          <w:lang w:val="es-BO"/>
        </w:rPr>
      </w:pPr>
    </w:p>
    <w:p w14:paraId="713D06CD" w14:textId="77777777" w:rsidR="00692225" w:rsidRPr="00692225" w:rsidRDefault="00692225" w:rsidP="00692225">
      <w:pPr>
        <w:jc w:val="both"/>
        <w:rPr>
          <w:rFonts w:ascii="Arial" w:hAnsi="Arial" w:cs="Arial"/>
          <w:b/>
          <w:sz w:val="20"/>
          <w:szCs w:val="22"/>
          <w:lang w:val="es-BO"/>
        </w:rPr>
      </w:pPr>
      <w:r w:rsidRPr="00692225">
        <w:rPr>
          <w:rFonts w:ascii="Arial" w:hAnsi="Arial" w:cs="Arial"/>
          <w:b/>
          <w:sz w:val="20"/>
          <w:szCs w:val="22"/>
        </w:rPr>
        <w:t xml:space="preserve">CLÁUSULA </w:t>
      </w:r>
      <w:r w:rsidRPr="00692225">
        <w:rPr>
          <w:rFonts w:ascii="Arial" w:hAnsi="Arial" w:cs="Arial"/>
          <w:b/>
          <w:sz w:val="20"/>
          <w:szCs w:val="22"/>
          <w:lang w:val="es-BO"/>
        </w:rPr>
        <w:t xml:space="preserve">SEGUNDA.- (ANTECEDENTES) </w:t>
      </w:r>
      <w:r w:rsidRPr="00692225">
        <w:rPr>
          <w:rFonts w:ascii="Arial" w:hAnsi="Arial" w:cs="Arial"/>
          <w:sz w:val="20"/>
          <w:szCs w:val="22"/>
          <w:lang w:val="es-BO"/>
        </w:rPr>
        <w:t xml:space="preserve">La </w:t>
      </w:r>
      <w:r w:rsidRPr="00692225">
        <w:rPr>
          <w:rFonts w:ascii="Arial" w:hAnsi="Arial" w:cs="Arial"/>
          <w:b/>
          <w:sz w:val="20"/>
          <w:szCs w:val="22"/>
          <w:lang w:val="es-BO"/>
        </w:rPr>
        <w:t xml:space="preserve">ENTIDAD, </w:t>
      </w:r>
      <w:r w:rsidRPr="00692225">
        <w:rPr>
          <w:rFonts w:ascii="Arial" w:hAnsi="Arial" w:cs="Arial"/>
          <w:sz w:val="20"/>
          <w:szCs w:val="22"/>
          <w:lang w:val="es-BO"/>
        </w:rPr>
        <w:t>mediante proceso de contratación con Código Único de Contratación Estatal (CUCE) _______________</w:t>
      </w:r>
      <w:r w:rsidRPr="00692225">
        <w:rPr>
          <w:rFonts w:ascii="Arial" w:hAnsi="Arial" w:cs="Arial"/>
          <w:b/>
          <w:sz w:val="20"/>
          <w:szCs w:val="22"/>
          <w:lang w:val="es-BO"/>
        </w:rPr>
        <w:t xml:space="preserve">, </w:t>
      </w:r>
      <w:r w:rsidRPr="00692225">
        <w:rPr>
          <w:rFonts w:ascii="Arial" w:hAnsi="Arial" w:cs="Arial"/>
          <w:sz w:val="20"/>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692225">
        <w:rPr>
          <w:rFonts w:ascii="Arial" w:hAnsi="Arial" w:cs="Arial"/>
          <w:sz w:val="20"/>
          <w:szCs w:val="22"/>
        </w:rPr>
        <w:t xml:space="preserve">con Código BCB:__________ </w:t>
      </w:r>
      <w:r w:rsidRPr="00692225">
        <w:rPr>
          <w:rFonts w:ascii="Arial" w:hAnsi="Arial" w:cs="Arial"/>
          <w:sz w:val="20"/>
          <w:szCs w:val="22"/>
          <w:lang w:val="es-BO"/>
        </w:rPr>
        <w:t>en el marco del Decreto Supremo N° 0181, de 28 de junio de 2009, de las Normas Básicas del Sistema de Administración de Bienes y Servicios y sus modificaciones.</w:t>
      </w:r>
    </w:p>
    <w:p w14:paraId="4D3ACF39" w14:textId="77777777" w:rsidR="00692225" w:rsidRPr="00692225" w:rsidRDefault="00692225" w:rsidP="00692225">
      <w:pPr>
        <w:jc w:val="both"/>
        <w:rPr>
          <w:rFonts w:ascii="Arial" w:hAnsi="Arial" w:cs="Arial"/>
          <w:sz w:val="20"/>
          <w:szCs w:val="22"/>
          <w:lang w:val="es-BO"/>
        </w:rPr>
      </w:pPr>
    </w:p>
    <w:p w14:paraId="642C9525"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Que el Responsable de Evaluación o la Comisión de Calificación de la </w:t>
      </w:r>
      <w:r w:rsidRPr="00692225">
        <w:rPr>
          <w:rFonts w:ascii="Arial" w:hAnsi="Arial" w:cs="Arial"/>
          <w:b/>
          <w:sz w:val="20"/>
          <w:szCs w:val="22"/>
          <w:lang w:val="es-BO"/>
        </w:rPr>
        <w:t xml:space="preserve">ENTIDAD, </w:t>
      </w:r>
      <w:r w:rsidRPr="00692225">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692225">
        <w:rPr>
          <w:rFonts w:ascii="Arial" w:hAnsi="Arial" w:cs="Arial"/>
          <w:color w:val="000000"/>
          <w:sz w:val="20"/>
          <w:szCs w:val="22"/>
          <w:lang w:val="es-BO" w:eastAsia="es-BO"/>
        </w:rPr>
        <w:t xml:space="preserve">mediante Resolución GADM - GAL N° ___/20__ de __ </w:t>
      </w:r>
      <w:proofErr w:type="spellStart"/>
      <w:r w:rsidRPr="00692225">
        <w:rPr>
          <w:rFonts w:ascii="Arial" w:hAnsi="Arial" w:cs="Arial"/>
          <w:color w:val="000000"/>
          <w:sz w:val="20"/>
          <w:szCs w:val="22"/>
          <w:lang w:val="es-BO" w:eastAsia="es-BO"/>
        </w:rPr>
        <w:t>de</w:t>
      </w:r>
      <w:proofErr w:type="spellEnd"/>
      <w:r w:rsidRPr="00692225">
        <w:rPr>
          <w:rFonts w:ascii="Arial" w:hAnsi="Arial" w:cs="Arial"/>
          <w:color w:val="000000"/>
          <w:sz w:val="20"/>
          <w:szCs w:val="22"/>
          <w:lang w:val="es-BO" w:eastAsia="es-BO"/>
        </w:rPr>
        <w:t xml:space="preserve"> ____ </w:t>
      </w:r>
      <w:proofErr w:type="spellStart"/>
      <w:r w:rsidRPr="00692225">
        <w:rPr>
          <w:rFonts w:ascii="Arial" w:hAnsi="Arial" w:cs="Arial"/>
          <w:color w:val="000000"/>
          <w:sz w:val="20"/>
          <w:szCs w:val="22"/>
          <w:lang w:val="es-BO" w:eastAsia="es-BO"/>
        </w:rPr>
        <w:t>de</w:t>
      </w:r>
      <w:proofErr w:type="spellEnd"/>
      <w:r w:rsidRPr="00692225">
        <w:rPr>
          <w:rFonts w:ascii="Arial" w:hAnsi="Arial" w:cs="Arial"/>
          <w:color w:val="000000"/>
          <w:sz w:val="20"/>
          <w:szCs w:val="22"/>
          <w:lang w:val="es-BO" w:eastAsia="es-BO"/>
        </w:rPr>
        <w:t xml:space="preserve"> 20__ </w:t>
      </w:r>
      <w:r w:rsidRPr="00692225">
        <w:rPr>
          <w:rFonts w:ascii="Arial" w:hAnsi="Arial" w:cs="Arial"/>
          <w:sz w:val="20"/>
          <w:szCs w:val="22"/>
          <w:lang w:val="es-BO"/>
        </w:rPr>
        <w:t xml:space="preserve">la prestación del servicio, al </w:t>
      </w:r>
      <w:r w:rsidRPr="00692225">
        <w:rPr>
          <w:rFonts w:ascii="Arial" w:hAnsi="Arial" w:cs="Arial"/>
          <w:b/>
          <w:sz w:val="20"/>
          <w:szCs w:val="22"/>
          <w:lang w:val="es-BO"/>
        </w:rPr>
        <w:t>PROVEEDOR</w:t>
      </w:r>
      <w:r w:rsidRPr="00692225">
        <w:rPr>
          <w:rFonts w:ascii="Arial" w:hAnsi="Arial" w:cs="Arial"/>
          <w:i/>
          <w:sz w:val="20"/>
          <w:szCs w:val="22"/>
          <w:lang w:val="es-BO"/>
        </w:rPr>
        <w:t xml:space="preserve">, </w:t>
      </w:r>
      <w:r w:rsidRPr="00692225">
        <w:rPr>
          <w:rFonts w:ascii="Arial" w:hAnsi="Arial" w:cs="Arial"/>
          <w:sz w:val="20"/>
          <w:szCs w:val="22"/>
          <w:lang w:val="es-BO"/>
        </w:rPr>
        <w:t xml:space="preserve">al cumplir su propuesta con todos los requisitos y ser la más conveniente a los intereses de la </w:t>
      </w:r>
      <w:r w:rsidRPr="00692225">
        <w:rPr>
          <w:rFonts w:ascii="Arial" w:hAnsi="Arial" w:cs="Arial"/>
          <w:b/>
          <w:sz w:val="20"/>
          <w:szCs w:val="22"/>
          <w:lang w:val="es-BO"/>
        </w:rPr>
        <w:t>ENTIDAD.</w:t>
      </w:r>
    </w:p>
    <w:p w14:paraId="1D62ABAC" w14:textId="77777777" w:rsidR="00692225" w:rsidRPr="00692225" w:rsidRDefault="00692225" w:rsidP="00692225">
      <w:pPr>
        <w:jc w:val="both"/>
        <w:rPr>
          <w:rFonts w:ascii="Arial" w:hAnsi="Arial" w:cs="Arial"/>
          <w:b/>
          <w:sz w:val="20"/>
          <w:szCs w:val="22"/>
          <w:lang w:val="es-BO"/>
        </w:rPr>
      </w:pPr>
    </w:p>
    <w:p w14:paraId="6D60A94B" w14:textId="77777777" w:rsidR="00692225" w:rsidRPr="00692225" w:rsidRDefault="00692225" w:rsidP="00692225">
      <w:pPr>
        <w:jc w:val="both"/>
        <w:rPr>
          <w:rFonts w:ascii="Arial" w:hAnsi="Arial" w:cs="Arial"/>
          <w:b/>
          <w:sz w:val="20"/>
          <w:szCs w:val="22"/>
          <w:lang w:val="es-BO"/>
        </w:rPr>
      </w:pPr>
      <w:r w:rsidRPr="00692225">
        <w:rPr>
          <w:rFonts w:ascii="Arial" w:hAnsi="Arial" w:cs="Arial"/>
          <w:b/>
          <w:sz w:val="20"/>
          <w:szCs w:val="22"/>
        </w:rPr>
        <w:t>CLÁUSULA TERCERA</w:t>
      </w:r>
      <w:r w:rsidRPr="00692225">
        <w:rPr>
          <w:rFonts w:ascii="Arial" w:hAnsi="Arial" w:cs="Arial"/>
          <w:b/>
          <w:sz w:val="20"/>
          <w:szCs w:val="22"/>
          <w:lang w:val="es-BO"/>
        </w:rPr>
        <w:t xml:space="preserve">.- (LEGISLACIÓN APLICABLE) </w:t>
      </w:r>
      <w:r w:rsidRPr="00692225">
        <w:rPr>
          <w:rFonts w:ascii="Arial" w:hAnsi="Arial" w:cs="Arial"/>
          <w:sz w:val="20"/>
          <w:szCs w:val="22"/>
          <w:lang w:val="es-BO"/>
        </w:rPr>
        <w:t>El presente Contrato se celebra al amparo de las siguientes disposiciones normativas:</w:t>
      </w:r>
    </w:p>
    <w:p w14:paraId="304B8AD9" w14:textId="77777777" w:rsidR="00692225" w:rsidRPr="00692225" w:rsidRDefault="00692225" w:rsidP="00692225">
      <w:pPr>
        <w:jc w:val="both"/>
        <w:rPr>
          <w:rFonts w:ascii="Arial" w:hAnsi="Arial" w:cs="Arial"/>
          <w:sz w:val="20"/>
          <w:szCs w:val="22"/>
          <w:lang w:val="es-BO"/>
        </w:rPr>
      </w:pPr>
    </w:p>
    <w:p w14:paraId="5D1A702F" w14:textId="77777777" w:rsidR="00692225" w:rsidRPr="00692225" w:rsidRDefault="00692225" w:rsidP="00692225">
      <w:pPr>
        <w:numPr>
          <w:ilvl w:val="0"/>
          <w:numId w:val="38"/>
        </w:numPr>
        <w:jc w:val="both"/>
        <w:rPr>
          <w:rFonts w:ascii="Arial" w:hAnsi="Arial" w:cs="Arial"/>
          <w:sz w:val="20"/>
          <w:szCs w:val="22"/>
          <w:lang w:val="es-BO"/>
        </w:rPr>
      </w:pPr>
      <w:r w:rsidRPr="00692225">
        <w:rPr>
          <w:rFonts w:ascii="Arial" w:hAnsi="Arial" w:cs="Arial"/>
          <w:sz w:val="20"/>
          <w:szCs w:val="22"/>
          <w:lang w:val="es-BO"/>
        </w:rPr>
        <w:t xml:space="preserve">Constitución Política del Estado </w:t>
      </w:r>
      <w:r w:rsidRPr="00692225">
        <w:rPr>
          <w:rFonts w:ascii="Arial" w:hAnsi="Arial" w:cs="Arial"/>
          <w:sz w:val="20"/>
          <w:szCs w:val="22"/>
        </w:rPr>
        <w:t>de 7 de febrero de 2009</w:t>
      </w:r>
      <w:r w:rsidRPr="00692225">
        <w:rPr>
          <w:rFonts w:ascii="Arial" w:hAnsi="Arial" w:cs="Arial"/>
          <w:sz w:val="20"/>
          <w:szCs w:val="22"/>
          <w:lang w:val="es-BO"/>
        </w:rPr>
        <w:t>.</w:t>
      </w:r>
    </w:p>
    <w:p w14:paraId="5A4EB49B" w14:textId="77777777" w:rsidR="00692225" w:rsidRPr="00692225" w:rsidRDefault="00692225" w:rsidP="00692225">
      <w:pPr>
        <w:numPr>
          <w:ilvl w:val="0"/>
          <w:numId w:val="38"/>
        </w:numPr>
        <w:jc w:val="both"/>
        <w:rPr>
          <w:rFonts w:ascii="Arial" w:hAnsi="Arial" w:cs="Arial"/>
          <w:sz w:val="20"/>
          <w:szCs w:val="22"/>
          <w:lang w:val="es-BO"/>
        </w:rPr>
      </w:pPr>
      <w:r w:rsidRPr="00692225">
        <w:rPr>
          <w:rFonts w:ascii="Arial" w:hAnsi="Arial" w:cs="Arial"/>
          <w:sz w:val="20"/>
          <w:szCs w:val="22"/>
          <w:lang w:val="es-BO"/>
        </w:rPr>
        <w:t>Ley Nº 1178, de 20 de julio de 1990, de Administración y Control Gubernamentales.</w:t>
      </w:r>
    </w:p>
    <w:p w14:paraId="18738FFA" w14:textId="77777777" w:rsidR="00692225" w:rsidRPr="00692225" w:rsidRDefault="00692225" w:rsidP="00692225">
      <w:pPr>
        <w:numPr>
          <w:ilvl w:val="0"/>
          <w:numId w:val="38"/>
        </w:numPr>
        <w:jc w:val="both"/>
        <w:rPr>
          <w:rFonts w:ascii="Arial" w:hAnsi="Arial" w:cs="Arial"/>
          <w:sz w:val="20"/>
          <w:szCs w:val="22"/>
          <w:lang w:val="es-BO"/>
        </w:rPr>
      </w:pPr>
      <w:r w:rsidRPr="00692225">
        <w:rPr>
          <w:rFonts w:ascii="Arial" w:hAnsi="Arial" w:cs="Arial"/>
          <w:sz w:val="20"/>
          <w:szCs w:val="22"/>
          <w:lang w:val="es-BO"/>
        </w:rPr>
        <w:lastRenderedPageBreak/>
        <w:t xml:space="preserve">Ley N° 1413, </w:t>
      </w:r>
      <w:r w:rsidRPr="00692225">
        <w:rPr>
          <w:rFonts w:ascii="Arial" w:hAnsi="Arial" w:cs="Arial"/>
          <w:bCs/>
          <w:sz w:val="20"/>
          <w:szCs w:val="22"/>
        </w:rPr>
        <w:t>Ley del Presupuesto General del Estado</w:t>
      </w:r>
      <w:r w:rsidRPr="00692225">
        <w:rPr>
          <w:rFonts w:ascii="Arial" w:hAnsi="Arial" w:cs="Arial"/>
          <w:b/>
          <w:bCs/>
          <w:sz w:val="20"/>
          <w:szCs w:val="22"/>
        </w:rPr>
        <w:br/>
      </w:r>
      <w:r w:rsidRPr="00692225">
        <w:rPr>
          <w:rFonts w:ascii="Arial" w:hAnsi="Arial" w:cs="Arial"/>
          <w:bCs/>
          <w:sz w:val="20"/>
          <w:szCs w:val="22"/>
        </w:rPr>
        <w:t xml:space="preserve">Gestión 2022, </w:t>
      </w:r>
      <w:r w:rsidRPr="00692225">
        <w:rPr>
          <w:rFonts w:ascii="Arial" w:hAnsi="Arial" w:cs="Arial"/>
          <w:sz w:val="20"/>
          <w:szCs w:val="22"/>
          <w:lang w:val="es-BO"/>
        </w:rPr>
        <w:t>de 17 de diciembre de 2021, y el Decreto Supremo Nº 4646, de 29 de diciembre de 2021, reglamento de la Ley N° 1413.</w:t>
      </w:r>
    </w:p>
    <w:p w14:paraId="2467325A" w14:textId="77777777" w:rsidR="00692225" w:rsidRPr="00692225" w:rsidRDefault="00692225" w:rsidP="00692225">
      <w:pPr>
        <w:widowControl w:val="0"/>
        <w:numPr>
          <w:ilvl w:val="0"/>
          <w:numId w:val="38"/>
        </w:numPr>
        <w:jc w:val="both"/>
        <w:rPr>
          <w:rFonts w:ascii="Arial" w:hAnsi="Arial" w:cs="Arial"/>
          <w:sz w:val="20"/>
          <w:szCs w:val="22"/>
          <w:lang w:val="es-BO"/>
        </w:rPr>
      </w:pPr>
      <w:r w:rsidRPr="00692225">
        <w:rPr>
          <w:rFonts w:ascii="Arial" w:hAnsi="Arial" w:cs="Arial"/>
          <w:sz w:val="20"/>
          <w:szCs w:val="22"/>
          <w:lang w:val="es-BO"/>
        </w:rPr>
        <w:t>Decreto Supremo Nº 0181, de 28 de junio de 2009, de las Normas  Básicas del Sistema de Administración de Bienes y Servicios (NB-SABS) y sus modificaciones.</w:t>
      </w:r>
    </w:p>
    <w:p w14:paraId="260379F1" w14:textId="77777777" w:rsidR="00692225" w:rsidRPr="00692225" w:rsidRDefault="00692225" w:rsidP="00692225">
      <w:pPr>
        <w:widowControl w:val="0"/>
        <w:numPr>
          <w:ilvl w:val="0"/>
          <w:numId w:val="38"/>
        </w:numPr>
        <w:jc w:val="both"/>
        <w:rPr>
          <w:rFonts w:ascii="Arial" w:hAnsi="Arial" w:cs="Arial"/>
          <w:sz w:val="20"/>
          <w:szCs w:val="22"/>
          <w:lang w:val="es-BO"/>
        </w:rPr>
      </w:pPr>
      <w:r w:rsidRPr="00692225">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6E69E4D2" w14:textId="77777777" w:rsidR="00692225" w:rsidRPr="00692225" w:rsidRDefault="00692225" w:rsidP="00692225">
      <w:pPr>
        <w:numPr>
          <w:ilvl w:val="0"/>
          <w:numId w:val="38"/>
        </w:numPr>
        <w:jc w:val="both"/>
        <w:rPr>
          <w:rFonts w:ascii="Arial" w:hAnsi="Arial" w:cs="Arial"/>
          <w:sz w:val="20"/>
          <w:szCs w:val="22"/>
          <w:lang w:val="es-BO"/>
        </w:rPr>
      </w:pPr>
      <w:r w:rsidRPr="00692225">
        <w:rPr>
          <w:rFonts w:ascii="Arial" w:hAnsi="Arial" w:cs="Arial"/>
          <w:sz w:val="20"/>
          <w:szCs w:val="22"/>
          <w:lang w:val="es-BO"/>
        </w:rPr>
        <w:t>Otras disposiciones relacionadas.</w:t>
      </w:r>
    </w:p>
    <w:p w14:paraId="6F7C370F" w14:textId="77777777" w:rsidR="00692225" w:rsidRPr="00692225" w:rsidRDefault="00692225" w:rsidP="00692225">
      <w:pPr>
        <w:jc w:val="both"/>
        <w:rPr>
          <w:rFonts w:ascii="Arial" w:hAnsi="Arial" w:cs="Arial"/>
          <w:b/>
          <w:sz w:val="20"/>
          <w:szCs w:val="22"/>
          <w:lang w:val="es-BO"/>
        </w:rPr>
      </w:pPr>
    </w:p>
    <w:p w14:paraId="0B593483" w14:textId="77777777" w:rsidR="00692225" w:rsidRPr="00692225" w:rsidRDefault="00692225" w:rsidP="00692225">
      <w:pPr>
        <w:jc w:val="both"/>
        <w:rPr>
          <w:rFonts w:ascii="Arial" w:hAnsi="Arial" w:cs="Arial"/>
          <w:sz w:val="20"/>
          <w:szCs w:val="22"/>
          <w:lang w:val="es-BO"/>
        </w:rPr>
      </w:pPr>
      <w:r w:rsidRPr="00692225">
        <w:rPr>
          <w:rFonts w:ascii="Arial" w:hAnsi="Arial" w:cs="Arial"/>
          <w:b/>
          <w:sz w:val="20"/>
          <w:szCs w:val="22"/>
        </w:rPr>
        <w:t>CLÁUSULA</w:t>
      </w:r>
      <w:r w:rsidRPr="00692225">
        <w:rPr>
          <w:rFonts w:ascii="Arial" w:hAnsi="Arial" w:cs="Arial"/>
          <w:b/>
          <w:sz w:val="20"/>
          <w:szCs w:val="22"/>
          <w:lang w:val="es-BO"/>
        </w:rPr>
        <w:t xml:space="preserve"> CUARTA.- (OBJETO Y CAUSA) </w:t>
      </w:r>
      <w:r w:rsidRPr="00692225">
        <w:rPr>
          <w:rFonts w:ascii="Arial" w:hAnsi="Arial" w:cs="Arial"/>
          <w:sz w:val="20"/>
          <w:szCs w:val="22"/>
          <w:lang w:val="es-BO"/>
        </w:rPr>
        <w:t xml:space="preserve">El objeto del presente Contrato es la prestación del servicio de mantenimiento para sistema de almacenamiento y servidores </w:t>
      </w:r>
      <w:proofErr w:type="spellStart"/>
      <w:r w:rsidRPr="00692225">
        <w:rPr>
          <w:rFonts w:ascii="Arial" w:hAnsi="Arial" w:cs="Arial"/>
          <w:sz w:val="20"/>
          <w:szCs w:val="22"/>
          <w:lang w:val="es-BO"/>
        </w:rPr>
        <w:t>power</w:t>
      </w:r>
      <w:proofErr w:type="spellEnd"/>
      <w:r w:rsidRPr="00692225">
        <w:rPr>
          <w:rFonts w:ascii="Arial" w:hAnsi="Arial" w:cs="Arial"/>
          <w:sz w:val="20"/>
          <w:szCs w:val="22"/>
          <w:lang w:val="es-BO"/>
        </w:rPr>
        <w:t>, hasta su conclusión, que en adelante se denominará el</w:t>
      </w:r>
      <w:r w:rsidRPr="00692225">
        <w:rPr>
          <w:rFonts w:ascii="Arial" w:hAnsi="Arial" w:cs="Arial"/>
          <w:b/>
          <w:sz w:val="20"/>
          <w:szCs w:val="22"/>
          <w:lang w:val="es-BO"/>
        </w:rPr>
        <w:t xml:space="preserve"> SERVICIO,</w:t>
      </w:r>
      <w:r w:rsidRPr="00692225">
        <w:rPr>
          <w:rFonts w:ascii="Arial" w:hAnsi="Arial" w:cs="Arial"/>
          <w:sz w:val="20"/>
          <w:szCs w:val="22"/>
          <w:lang w:val="es-BO"/>
        </w:rPr>
        <w:t xml:space="preserve"> para poder brindar continuidad operativa de los servicios que ofrece el BCB tanto internamente como externamente, provistos por el </w:t>
      </w:r>
      <w:r w:rsidRPr="00692225">
        <w:rPr>
          <w:rFonts w:ascii="Arial" w:hAnsi="Arial" w:cs="Arial"/>
          <w:b/>
          <w:sz w:val="20"/>
          <w:szCs w:val="22"/>
          <w:lang w:val="es-BO"/>
        </w:rPr>
        <w:t xml:space="preserve">PROVEEDOR, </w:t>
      </w:r>
      <w:r w:rsidRPr="00692225">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8403504"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br/>
      </w:r>
      <w:r w:rsidRPr="00692225">
        <w:rPr>
          <w:rFonts w:ascii="Arial" w:hAnsi="Arial" w:cs="Arial"/>
          <w:b/>
          <w:sz w:val="20"/>
          <w:szCs w:val="22"/>
        </w:rPr>
        <w:t>CLÁUSULA</w:t>
      </w:r>
      <w:r w:rsidRPr="00692225">
        <w:rPr>
          <w:rFonts w:ascii="Arial" w:hAnsi="Arial" w:cs="Arial"/>
          <w:b/>
          <w:sz w:val="20"/>
          <w:szCs w:val="22"/>
          <w:lang w:val="es-BO"/>
        </w:rPr>
        <w:t xml:space="preserve"> QUINTA.- (DOCUMENTOS INTEGRANTES DEL CONTRATO)</w:t>
      </w:r>
      <w:r w:rsidRPr="00692225">
        <w:rPr>
          <w:rFonts w:ascii="Arial" w:hAnsi="Arial" w:cs="Arial"/>
          <w:sz w:val="20"/>
          <w:szCs w:val="22"/>
          <w:lang w:val="es-BO"/>
        </w:rPr>
        <w:t xml:space="preserve"> Forman parte del presente Contrato, los siguientes documentos:</w:t>
      </w:r>
    </w:p>
    <w:p w14:paraId="523ED9D5" w14:textId="77777777" w:rsidR="00692225" w:rsidRPr="00692225" w:rsidRDefault="00692225" w:rsidP="00692225">
      <w:pPr>
        <w:jc w:val="both"/>
        <w:rPr>
          <w:rFonts w:ascii="Arial" w:hAnsi="Arial" w:cs="Arial"/>
          <w:sz w:val="20"/>
          <w:szCs w:val="22"/>
          <w:lang w:val="es-BO"/>
        </w:rPr>
      </w:pPr>
    </w:p>
    <w:p w14:paraId="50379220" w14:textId="77777777" w:rsidR="00692225" w:rsidRPr="00692225" w:rsidRDefault="00692225" w:rsidP="00692225">
      <w:pPr>
        <w:numPr>
          <w:ilvl w:val="0"/>
          <w:numId w:val="64"/>
        </w:numPr>
        <w:tabs>
          <w:tab w:val="left" w:pos="709"/>
        </w:tabs>
        <w:jc w:val="both"/>
        <w:rPr>
          <w:rFonts w:ascii="Arial" w:hAnsi="Arial" w:cs="Arial"/>
          <w:sz w:val="20"/>
          <w:szCs w:val="22"/>
          <w:lang w:val="es-BO"/>
        </w:rPr>
      </w:pPr>
      <w:r w:rsidRPr="00692225">
        <w:rPr>
          <w:rFonts w:ascii="Arial" w:hAnsi="Arial" w:cs="Arial"/>
          <w:sz w:val="20"/>
          <w:szCs w:val="22"/>
          <w:lang w:val="es-BO"/>
        </w:rPr>
        <w:tab/>
        <w:t xml:space="preserve">Documento Base de Contratación. </w:t>
      </w:r>
    </w:p>
    <w:p w14:paraId="7EEDB5FB" w14:textId="77777777" w:rsidR="00692225" w:rsidRPr="00692225" w:rsidRDefault="00692225" w:rsidP="00692225">
      <w:pPr>
        <w:numPr>
          <w:ilvl w:val="0"/>
          <w:numId w:val="64"/>
        </w:numPr>
        <w:tabs>
          <w:tab w:val="left" w:pos="709"/>
        </w:tabs>
        <w:jc w:val="both"/>
        <w:rPr>
          <w:rFonts w:ascii="Arial" w:hAnsi="Arial" w:cs="Arial"/>
          <w:sz w:val="20"/>
          <w:szCs w:val="22"/>
          <w:lang w:val="es-BO"/>
        </w:rPr>
      </w:pPr>
      <w:r w:rsidRPr="00692225">
        <w:rPr>
          <w:rFonts w:ascii="Arial" w:hAnsi="Arial" w:cs="Arial"/>
          <w:sz w:val="20"/>
          <w:szCs w:val="22"/>
          <w:lang w:val="es-BO"/>
        </w:rPr>
        <w:tab/>
        <w:t>Propuesta Adjudicada.</w:t>
      </w:r>
    </w:p>
    <w:p w14:paraId="006B4EA8" w14:textId="77777777" w:rsidR="00692225" w:rsidRPr="00692225" w:rsidRDefault="00692225" w:rsidP="00692225">
      <w:pPr>
        <w:widowControl w:val="0"/>
        <w:numPr>
          <w:ilvl w:val="0"/>
          <w:numId w:val="63"/>
        </w:numPr>
        <w:jc w:val="both"/>
        <w:rPr>
          <w:rFonts w:ascii="Arial" w:hAnsi="Arial" w:cs="Arial"/>
          <w:sz w:val="20"/>
          <w:szCs w:val="22"/>
          <w:lang w:val="es-BO"/>
        </w:rPr>
      </w:pPr>
      <w:r w:rsidRPr="00692225">
        <w:rPr>
          <w:rFonts w:ascii="Arial" w:hAnsi="Arial" w:cs="Arial"/>
          <w:sz w:val="20"/>
          <w:szCs w:val="22"/>
          <w:lang w:val="es-BO"/>
        </w:rPr>
        <w:tab/>
        <w:t xml:space="preserve">Documento de Adjudicación, </w:t>
      </w:r>
      <w:r w:rsidRPr="00692225">
        <w:rPr>
          <w:rFonts w:ascii="Arial" w:hAnsi="Arial" w:cs="Arial"/>
          <w:sz w:val="20"/>
          <w:szCs w:val="22"/>
        </w:rPr>
        <w:t xml:space="preserve">Resolución GADM – GAL N° </w:t>
      </w:r>
      <w:r w:rsidRPr="00692225">
        <w:rPr>
          <w:rFonts w:ascii="Arial" w:hAnsi="Arial" w:cs="Arial"/>
          <w:color w:val="000000"/>
          <w:sz w:val="20"/>
          <w:szCs w:val="22"/>
          <w:lang w:val="es-BO" w:eastAsia="es-BO"/>
        </w:rPr>
        <w:t xml:space="preserve">___/202___ de __ </w:t>
      </w:r>
      <w:proofErr w:type="spellStart"/>
      <w:r w:rsidRPr="00692225">
        <w:rPr>
          <w:rFonts w:ascii="Arial" w:hAnsi="Arial" w:cs="Arial"/>
          <w:color w:val="000000"/>
          <w:sz w:val="20"/>
          <w:szCs w:val="22"/>
          <w:lang w:val="es-BO" w:eastAsia="es-BO"/>
        </w:rPr>
        <w:t>de</w:t>
      </w:r>
      <w:proofErr w:type="spellEnd"/>
      <w:r w:rsidRPr="00692225">
        <w:rPr>
          <w:rFonts w:ascii="Arial" w:hAnsi="Arial" w:cs="Arial"/>
          <w:color w:val="000000"/>
          <w:sz w:val="20"/>
          <w:szCs w:val="22"/>
          <w:lang w:val="es-BO" w:eastAsia="es-BO"/>
        </w:rPr>
        <w:t xml:space="preserve"> _____ </w:t>
      </w:r>
      <w:proofErr w:type="spellStart"/>
      <w:r w:rsidRPr="00692225">
        <w:rPr>
          <w:rFonts w:ascii="Arial" w:hAnsi="Arial" w:cs="Arial"/>
          <w:color w:val="000000"/>
          <w:sz w:val="20"/>
          <w:szCs w:val="22"/>
          <w:lang w:val="es-BO" w:eastAsia="es-BO"/>
        </w:rPr>
        <w:t>de</w:t>
      </w:r>
      <w:proofErr w:type="spellEnd"/>
      <w:r w:rsidRPr="00692225">
        <w:rPr>
          <w:rFonts w:ascii="Arial" w:hAnsi="Arial" w:cs="Arial"/>
          <w:color w:val="000000"/>
          <w:sz w:val="20"/>
          <w:szCs w:val="22"/>
          <w:lang w:val="es-BO" w:eastAsia="es-BO"/>
        </w:rPr>
        <w:t xml:space="preserve"> 202___</w:t>
      </w:r>
      <w:r w:rsidRPr="00692225">
        <w:rPr>
          <w:rFonts w:ascii="Arial" w:hAnsi="Arial" w:cs="Arial"/>
          <w:sz w:val="20"/>
          <w:szCs w:val="22"/>
        </w:rPr>
        <w:t>.</w:t>
      </w:r>
    </w:p>
    <w:p w14:paraId="2FB528DF" w14:textId="77777777" w:rsidR="00692225" w:rsidRPr="00692225" w:rsidRDefault="00692225" w:rsidP="00692225">
      <w:pPr>
        <w:numPr>
          <w:ilvl w:val="0"/>
          <w:numId w:val="64"/>
        </w:numPr>
        <w:tabs>
          <w:tab w:val="left" w:pos="709"/>
        </w:tabs>
        <w:jc w:val="both"/>
        <w:rPr>
          <w:rFonts w:ascii="Arial" w:hAnsi="Arial" w:cs="Arial"/>
          <w:sz w:val="20"/>
          <w:szCs w:val="22"/>
          <w:lang w:val="es-BO"/>
        </w:rPr>
      </w:pPr>
      <w:r w:rsidRPr="00692225">
        <w:rPr>
          <w:rFonts w:ascii="Arial" w:hAnsi="Arial" w:cs="Arial"/>
          <w:sz w:val="20"/>
          <w:szCs w:val="22"/>
          <w:lang w:val="es-BO"/>
        </w:rPr>
        <w:tab/>
        <w:t xml:space="preserve">Garantía(s), </w:t>
      </w:r>
      <w:r w:rsidRPr="00692225">
        <w:rPr>
          <w:rFonts w:ascii="Arial" w:hAnsi="Arial" w:cs="Arial"/>
          <w:b/>
          <w:sz w:val="20"/>
          <w:szCs w:val="22"/>
          <w:lang w:val="es-BO"/>
        </w:rPr>
        <w:t>cuando corresponda</w:t>
      </w:r>
      <w:r w:rsidRPr="00692225">
        <w:rPr>
          <w:rFonts w:ascii="Arial" w:hAnsi="Arial" w:cs="Arial"/>
          <w:sz w:val="20"/>
          <w:szCs w:val="22"/>
          <w:lang w:val="es-BO"/>
        </w:rPr>
        <w:t>.</w:t>
      </w:r>
    </w:p>
    <w:p w14:paraId="53EDC270" w14:textId="77777777" w:rsidR="00692225" w:rsidRPr="00692225" w:rsidRDefault="00692225" w:rsidP="00692225">
      <w:pPr>
        <w:numPr>
          <w:ilvl w:val="0"/>
          <w:numId w:val="64"/>
        </w:numPr>
        <w:jc w:val="both"/>
        <w:rPr>
          <w:rFonts w:ascii="Arial" w:hAnsi="Arial" w:cs="Arial"/>
          <w:sz w:val="20"/>
          <w:szCs w:val="22"/>
          <w:lang w:val="es-BO"/>
        </w:rPr>
      </w:pPr>
      <w:r w:rsidRPr="00692225">
        <w:rPr>
          <w:rFonts w:ascii="Arial" w:hAnsi="Arial" w:cs="Arial"/>
          <w:sz w:val="20"/>
          <w:szCs w:val="22"/>
          <w:lang w:val="es-BO"/>
        </w:rPr>
        <w:t xml:space="preserve">Documento de Constitución, </w:t>
      </w:r>
      <w:r w:rsidRPr="00692225">
        <w:rPr>
          <w:rFonts w:ascii="Arial" w:hAnsi="Arial" w:cs="Arial"/>
          <w:b/>
          <w:sz w:val="20"/>
          <w:szCs w:val="22"/>
          <w:lang w:val="es-BO"/>
        </w:rPr>
        <w:t>cuando corresponda</w:t>
      </w:r>
      <w:r w:rsidRPr="00692225">
        <w:rPr>
          <w:rFonts w:ascii="Arial" w:hAnsi="Arial" w:cs="Arial"/>
          <w:sz w:val="20"/>
          <w:szCs w:val="22"/>
          <w:lang w:val="es-BO"/>
        </w:rPr>
        <w:t>.</w:t>
      </w:r>
    </w:p>
    <w:p w14:paraId="63491658" w14:textId="77777777" w:rsidR="00692225" w:rsidRPr="00692225" w:rsidRDefault="00692225" w:rsidP="00692225">
      <w:pPr>
        <w:numPr>
          <w:ilvl w:val="0"/>
          <w:numId w:val="64"/>
        </w:numPr>
        <w:jc w:val="both"/>
        <w:rPr>
          <w:rFonts w:ascii="Arial" w:hAnsi="Arial" w:cs="Arial"/>
          <w:sz w:val="20"/>
          <w:szCs w:val="22"/>
          <w:lang w:val="es-BO"/>
        </w:rPr>
      </w:pPr>
      <w:r w:rsidRPr="00692225">
        <w:rPr>
          <w:rFonts w:ascii="Arial" w:hAnsi="Arial" w:cs="Arial"/>
          <w:sz w:val="20"/>
          <w:szCs w:val="22"/>
          <w:lang w:val="es-BO"/>
        </w:rPr>
        <w:t xml:space="preserve">Contrato de Asociación Accidental, </w:t>
      </w:r>
      <w:r w:rsidRPr="00692225">
        <w:rPr>
          <w:rFonts w:ascii="Arial" w:hAnsi="Arial" w:cs="Arial"/>
          <w:b/>
          <w:sz w:val="20"/>
          <w:szCs w:val="22"/>
          <w:lang w:val="es-BO"/>
        </w:rPr>
        <w:t>cuando corresponda</w:t>
      </w:r>
      <w:r w:rsidRPr="00692225">
        <w:rPr>
          <w:rFonts w:ascii="Arial" w:hAnsi="Arial" w:cs="Arial"/>
          <w:sz w:val="20"/>
          <w:szCs w:val="22"/>
          <w:lang w:val="es-BO"/>
        </w:rPr>
        <w:t>.</w:t>
      </w:r>
    </w:p>
    <w:p w14:paraId="05EB136D" w14:textId="77777777" w:rsidR="00692225" w:rsidRPr="00692225" w:rsidRDefault="00692225" w:rsidP="00692225">
      <w:pPr>
        <w:numPr>
          <w:ilvl w:val="0"/>
          <w:numId w:val="64"/>
        </w:numPr>
        <w:jc w:val="both"/>
        <w:rPr>
          <w:rFonts w:ascii="Arial" w:hAnsi="Arial" w:cs="Arial"/>
          <w:sz w:val="20"/>
          <w:szCs w:val="22"/>
          <w:lang w:val="es-BO"/>
        </w:rPr>
      </w:pPr>
      <w:r w:rsidRPr="00692225">
        <w:rPr>
          <w:rFonts w:ascii="Arial" w:hAnsi="Arial" w:cs="Arial"/>
          <w:sz w:val="20"/>
          <w:szCs w:val="22"/>
          <w:lang w:val="es-BO"/>
        </w:rPr>
        <w:t xml:space="preserve">Poder General del Representante Legal del </w:t>
      </w:r>
      <w:r w:rsidRPr="00692225">
        <w:rPr>
          <w:rFonts w:ascii="Arial" w:hAnsi="Arial" w:cs="Arial"/>
          <w:b/>
          <w:sz w:val="20"/>
          <w:szCs w:val="22"/>
          <w:lang w:val="es-BO"/>
        </w:rPr>
        <w:t>PROVEEDOR</w:t>
      </w:r>
      <w:r w:rsidRPr="00692225">
        <w:rPr>
          <w:rFonts w:ascii="Arial" w:hAnsi="Arial" w:cs="Arial"/>
          <w:sz w:val="20"/>
          <w:szCs w:val="22"/>
          <w:lang w:val="es-BO"/>
        </w:rPr>
        <w:t xml:space="preserve">, </w:t>
      </w:r>
      <w:r w:rsidRPr="00692225">
        <w:rPr>
          <w:rFonts w:ascii="Arial" w:hAnsi="Arial" w:cs="Arial"/>
          <w:sz w:val="20"/>
          <w:szCs w:val="22"/>
          <w:lang w:val="es-ES_tradnl"/>
        </w:rPr>
        <w:t xml:space="preserve">Testimonio Nº ____/____ de __ </w:t>
      </w:r>
      <w:proofErr w:type="spellStart"/>
      <w:r w:rsidRPr="00692225">
        <w:rPr>
          <w:rFonts w:ascii="Arial" w:hAnsi="Arial" w:cs="Arial"/>
          <w:sz w:val="20"/>
          <w:szCs w:val="22"/>
          <w:lang w:val="es-ES_tradnl"/>
        </w:rPr>
        <w:t>de</w:t>
      </w:r>
      <w:proofErr w:type="spellEnd"/>
      <w:r w:rsidRPr="00692225">
        <w:rPr>
          <w:rFonts w:ascii="Arial" w:hAnsi="Arial" w:cs="Arial"/>
          <w:sz w:val="20"/>
          <w:szCs w:val="22"/>
          <w:lang w:val="es-ES_tradnl"/>
        </w:rPr>
        <w:t xml:space="preserve"> _______ </w:t>
      </w:r>
      <w:proofErr w:type="spellStart"/>
      <w:r w:rsidRPr="00692225">
        <w:rPr>
          <w:rFonts w:ascii="Arial" w:hAnsi="Arial" w:cs="Arial"/>
          <w:sz w:val="20"/>
          <w:szCs w:val="22"/>
          <w:lang w:val="es-ES_tradnl"/>
        </w:rPr>
        <w:t>de</w:t>
      </w:r>
      <w:proofErr w:type="spellEnd"/>
      <w:r w:rsidRPr="00692225">
        <w:rPr>
          <w:rFonts w:ascii="Arial" w:hAnsi="Arial" w:cs="Arial"/>
          <w:sz w:val="20"/>
          <w:szCs w:val="22"/>
          <w:lang w:val="es-ES_tradnl"/>
        </w:rPr>
        <w:t xml:space="preserve"> _______</w:t>
      </w:r>
      <w:r w:rsidRPr="00692225">
        <w:rPr>
          <w:rFonts w:ascii="Arial" w:hAnsi="Arial" w:cs="Arial"/>
          <w:sz w:val="20"/>
          <w:szCs w:val="22"/>
        </w:rPr>
        <w:t xml:space="preserve">. </w:t>
      </w:r>
      <w:r w:rsidRPr="00692225">
        <w:rPr>
          <w:rFonts w:ascii="Arial" w:hAnsi="Arial" w:cs="Arial"/>
          <w:b/>
          <w:sz w:val="20"/>
          <w:szCs w:val="22"/>
          <w:lang w:val="es-BO"/>
        </w:rPr>
        <w:t>cuando corresponda.</w:t>
      </w:r>
    </w:p>
    <w:p w14:paraId="2654EDD4" w14:textId="77777777" w:rsidR="00692225" w:rsidRPr="00692225" w:rsidRDefault="00692225" w:rsidP="00692225">
      <w:pPr>
        <w:widowControl w:val="0"/>
        <w:numPr>
          <w:ilvl w:val="0"/>
          <w:numId w:val="64"/>
        </w:numPr>
        <w:jc w:val="both"/>
        <w:rPr>
          <w:rFonts w:ascii="Arial" w:hAnsi="Arial" w:cs="Arial"/>
          <w:sz w:val="20"/>
          <w:szCs w:val="22"/>
          <w:lang w:val="es-BO"/>
        </w:rPr>
      </w:pPr>
      <w:r w:rsidRPr="00692225">
        <w:rPr>
          <w:rFonts w:ascii="Arial" w:hAnsi="Arial" w:cs="Arial"/>
          <w:sz w:val="20"/>
          <w:szCs w:val="22"/>
        </w:rPr>
        <w:t xml:space="preserve">Formulario de Requerimiento de Servicios - Preventivo N° ____ de __ </w:t>
      </w:r>
      <w:proofErr w:type="spellStart"/>
      <w:r w:rsidRPr="00692225">
        <w:rPr>
          <w:rFonts w:ascii="Arial" w:hAnsi="Arial" w:cs="Arial"/>
          <w:sz w:val="20"/>
          <w:szCs w:val="22"/>
        </w:rPr>
        <w:t>de</w:t>
      </w:r>
      <w:proofErr w:type="spellEnd"/>
      <w:r w:rsidRPr="00692225">
        <w:rPr>
          <w:rFonts w:ascii="Arial" w:hAnsi="Arial" w:cs="Arial"/>
          <w:sz w:val="20"/>
          <w:szCs w:val="22"/>
        </w:rPr>
        <w:t xml:space="preserve"> ___ </w:t>
      </w:r>
      <w:proofErr w:type="spellStart"/>
      <w:r w:rsidRPr="00692225">
        <w:rPr>
          <w:rFonts w:ascii="Arial" w:hAnsi="Arial" w:cs="Arial"/>
          <w:sz w:val="20"/>
          <w:szCs w:val="22"/>
        </w:rPr>
        <w:t>de</w:t>
      </w:r>
      <w:proofErr w:type="spellEnd"/>
      <w:r w:rsidRPr="00692225">
        <w:rPr>
          <w:rFonts w:ascii="Arial" w:hAnsi="Arial" w:cs="Arial"/>
          <w:sz w:val="20"/>
          <w:szCs w:val="22"/>
        </w:rPr>
        <w:t xml:space="preserve"> 2022.</w:t>
      </w:r>
    </w:p>
    <w:p w14:paraId="23349E75" w14:textId="77777777" w:rsidR="00692225" w:rsidRPr="00692225" w:rsidRDefault="00692225" w:rsidP="00692225">
      <w:pPr>
        <w:widowControl w:val="0"/>
        <w:numPr>
          <w:ilvl w:val="0"/>
          <w:numId w:val="64"/>
        </w:numPr>
        <w:jc w:val="both"/>
        <w:rPr>
          <w:rFonts w:ascii="Arial" w:hAnsi="Arial" w:cs="Arial"/>
          <w:sz w:val="20"/>
          <w:szCs w:val="22"/>
          <w:lang w:val="es-BO"/>
        </w:rPr>
      </w:pPr>
      <w:r w:rsidRPr="00692225">
        <w:rPr>
          <w:rFonts w:ascii="Arial" w:hAnsi="Arial" w:cs="Arial"/>
          <w:sz w:val="20"/>
          <w:szCs w:val="22"/>
        </w:rPr>
        <w:t xml:space="preserve">Certificado del Registro Único de Proveedores del Estado (RUPE) N° _________ de __ </w:t>
      </w:r>
      <w:proofErr w:type="spellStart"/>
      <w:r w:rsidRPr="00692225">
        <w:rPr>
          <w:rFonts w:ascii="Arial" w:hAnsi="Arial" w:cs="Arial"/>
          <w:sz w:val="20"/>
          <w:szCs w:val="22"/>
        </w:rPr>
        <w:t>de</w:t>
      </w:r>
      <w:proofErr w:type="spellEnd"/>
      <w:r w:rsidRPr="00692225">
        <w:rPr>
          <w:rFonts w:ascii="Arial" w:hAnsi="Arial" w:cs="Arial"/>
          <w:sz w:val="20"/>
          <w:szCs w:val="22"/>
        </w:rPr>
        <w:t xml:space="preserve"> ______ </w:t>
      </w:r>
      <w:proofErr w:type="spellStart"/>
      <w:r w:rsidRPr="00692225">
        <w:rPr>
          <w:rFonts w:ascii="Arial" w:hAnsi="Arial" w:cs="Arial"/>
          <w:sz w:val="20"/>
          <w:szCs w:val="22"/>
        </w:rPr>
        <w:t>de</w:t>
      </w:r>
      <w:proofErr w:type="spellEnd"/>
      <w:r w:rsidRPr="00692225">
        <w:rPr>
          <w:rFonts w:ascii="Arial" w:hAnsi="Arial" w:cs="Arial"/>
          <w:sz w:val="20"/>
          <w:szCs w:val="22"/>
        </w:rPr>
        <w:t xml:space="preserve"> 202___.</w:t>
      </w:r>
    </w:p>
    <w:p w14:paraId="34AFAA13" w14:textId="77777777" w:rsidR="00692225" w:rsidRPr="00692225" w:rsidRDefault="00692225" w:rsidP="00692225">
      <w:pPr>
        <w:widowControl w:val="0"/>
        <w:numPr>
          <w:ilvl w:val="0"/>
          <w:numId w:val="64"/>
        </w:numPr>
        <w:jc w:val="both"/>
        <w:rPr>
          <w:rFonts w:ascii="Arial" w:hAnsi="Arial" w:cs="Arial"/>
          <w:sz w:val="20"/>
          <w:szCs w:val="22"/>
          <w:lang w:val="es-BO"/>
        </w:rPr>
      </w:pPr>
      <w:r w:rsidRPr="00692225">
        <w:rPr>
          <w:rFonts w:ascii="Arial" w:hAnsi="Arial" w:cs="Arial"/>
          <w:sz w:val="22"/>
          <w:szCs w:val="23"/>
          <w:lang w:val="es-BO"/>
        </w:rPr>
        <w:t>Formulario de Solicitud de Inicio del Proceso de Contratación de Bienes, Servicios Generales, Obras y Consultorías N° Solicitud (US) N°</w:t>
      </w:r>
    </w:p>
    <w:p w14:paraId="521C5DE3" w14:textId="77777777" w:rsidR="00692225" w:rsidRPr="00692225" w:rsidRDefault="00692225" w:rsidP="00692225">
      <w:pPr>
        <w:widowControl w:val="0"/>
        <w:numPr>
          <w:ilvl w:val="0"/>
          <w:numId w:val="64"/>
        </w:numPr>
        <w:autoSpaceDE w:val="0"/>
        <w:autoSpaceDN w:val="0"/>
        <w:adjustRightInd w:val="0"/>
        <w:jc w:val="both"/>
        <w:rPr>
          <w:rFonts w:ascii="Arial" w:hAnsi="Arial" w:cs="Arial"/>
          <w:sz w:val="20"/>
          <w:szCs w:val="22"/>
        </w:rPr>
      </w:pPr>
      <w:r w:rsidRPr="00692225">
        <w:rPr>
          <w:rFonts w:ascii="Arial" w:hAnsi="Arial" w:cs="Arial"/>
          <w:sz w:val="20"/>
          <w:szCs w:val="22"/>
        </w:rPr>
        <w:t xml:space="preserve">Certificaciones de no adeudo a las </w:t>
      </w:r>
      <w:proofErr w:type="spellStart"/>
      <w:r w:rsidRPr="00692225">
        <w:rPr>
          <w:rFonts w:ascii="Arial" w:hAnsi="Arial" w:cs="Arial"/>
          <w:sz w:val="20"/>
          <w:szCs w:val="22"/>
        </w:rPr>
        <w:t>AFP´s</w:t>
      </w:r>
      <w:proofErr w:type="spellEnd"/>
      <w:r w:rsidRPr="00692225">
        <w:rPr>
          <w:rFonts w:ascii="Arial" w:hAnsi="Arial" w:cs="Arial"/>
          <w:sz w:val="20"/>
          <w:szCs w:val="22"/>
        </w:rPr>
        <w:t>.</w:t>
      </w:r>
    </w:p>
    <w:p w14:paraId="254AB624" w14:textId="77777777" w:rsidR="00692225" w:rsidRPr="00692225" w:rsidRDefault="00692225" w:rsidP="00692225">
      <w:pPr>
        <w:numPr>
          <w:ilvl w:val="0"/>
          <w:numId w:val="64"/>
        </w:numPr>
        <w:jc w:val="both"/>
        <w:rPr>
          <w:rFonts w:ascii="Arial" w:hAnsi="Arial" w:cs="Arial"/>
          <w:sz w:val="20"/>
          <w:szCs w:val="22"/>
          <w:lang w:val="es-BO"/>
        </w:rPr>
      </w:pPr>
      <w:r w:rsidRPr="00692225">
        <w:rPr>
          <w:rFonts w:ascii="Arial" w:hAnsi="Arial" w:cs="Arial"/>
          <w:b/>
          <w:i/>
          <w:sz w:val="20"/>
          <w:szCs w:val="22"/>
          <w:lang w:val="es-BO"/>
        </w:rPr>
        <w:t>(Señalar otros documentos necesarios de acuerdo al objeto de la contratación).</w:t>
      </w:r>
    </w:p>
    <w:p w14:paraId="3E3A5367" w14:textId="77777777" w:rsidR="00692225" w:rsidRPr="00692225" w:rsidRDefault="00692225" w:rsidP="00692225">
      <w:pPr>
        <w:rPr>
          <w:rFonts w:ascii="Arial" w:hAnsi="Arial" w:cs="Arial"/>
          <w:sz w:val="20"/>
          <w:szCs w:val="22"/>
          <w:lang w:val="es-BO"/>
        </w:rPr>
      </w:pPr>
    </w:p>
    <w:p w14:paraId="5E9E6577" w14:textId="77777777" w:rsidR="00692225" w:rsidRPr="00692225" w:rsidRDefault="00692225" w:rsidP="00692225">
      <w:pPr>
        <w:jc w:val="both"/>
        <w:rPr>
          <w:rFonts w:ascii="Arial" w:hAnsi="Arial" w:cs="Arial"/>
          <w:b/>
          <w:sz w:val="20"/>
          <w:szCs w:val="22"/>
          <w:lang w:val="es-BO"/>
        </w:rPr>
      </w:pPr>
      <w:r w:rsidRPr="00692225">
        <w:rPr>
          <w:rFonts w:ascii="Arial" w:hAnsi="Arial" w:cs="Arial"/>
          <w:b/>
          <w:sz w:val="20"/>
          <w:szCs w:val="22"/>
        </w:rPr>
        <w:t>CLÁUSULA</w:t>
      </w:r>
      <w:r w:rsidRPr="00692225">
        <w:rPr>
          <w:rFonts w:ascii="Arial" w:hAnsi="Arial" w:cs="Arial"/>
          <w:b/>
          <w:sz w:val="20"/>
          <w:szCs w:val="22"/>
          <w:lang w:val="es-BO"/>
        </w:rPr>
        <w:t xml:space="preserve"> SEXTA.- (OBLIGACIONES DE LAS PARTES) </w:t>
      </w:r>
      <w:r w:rsidRPr="00692225">
        <w:rPr>
          <w:rFonts w:ascii="Arial" w:hAnsi="Arial" w:cs="Arial"/>
          <w:sz w:val="20"/>
          <w:szCs w:val="22"/>
          <w:lang w:val="es-BO"/>
        </w:rPr>
        <w:t xml:space="preserve">Las partes contratantes se comprometen y obligan a dar cumplimiento a todas y cada una de las cláusulas del presente Contrato. </w:t>
      </w:r>
    </w:p>
    <w:p w14:paraId="7DA77845" w14:textId="77777777" w:rsidR="00692225" w:rsidRPr="00692225" w:rsidRDefault="00692225" w:rsidP="00692225">
      <w:pPr>
        <w:jc w:val="both"/>
        <w:rPr>
          <w:rFonts w:ascii="Arial" w:hAnsi="Arial" w:cs="Arial"/>
          <w:sz w:val="20"/>
          <w:szCs w:val="22"/>
          <w:lang w:val="es-BO"/>
        </w:rPr>
      </w:pPr>
    </w:p>
    <w:p w14:paraId="1CBDDA71"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Por su parte, el </w:t>
      </w:r>
      <w:r w:rsidRPr="00692225">
        <w:rPr>
          <w:rFonts w:ascii="Arial" w:hAnsi="Arial" w:cs="Arial"/>
          <w:b/>
          <w:sz w:val="20"/>
          <w:szCs w:val="22"/>
          <w:lang w:val="es-BO"/>
        </w:rPr>
        <w:t>PROVEEDOR</w:t>
      </w:r>
      <w:r w:rsidRPr="00692225">
        <w:rPr>
          <w:rFonts w:ascii="Arial" w:hAnsi="Arial" w:cs="Arial"/>
          <w:sz w:val="20"/>
          <w:szCs w:val="22"/>
          <w:lang w:val="es-BO"/>
        </w:rPr>
        <w:t xml:space="preserve"> se compromete a cumplir con las siguientes obligaciones: </w:t>
      </w:r>
    </w:p>
    <w:p w14:paraId="3A71DFC4" w14:textId="77777777" w:rsidR="00692225" w:rsidRPr="00692225" w:rsidRDefault="00692225" w:rsidP="00692225">
      <w:pPr>
        <w:jc w:val="both"/>
        <w:rPr>
          <w:rFonts w:ascii="Arial" w:hAnsi="Arial" w:cs="Arial"/>
          <w:sz w:val="20"/>
          <w:szCs w:val="22"/>
          <w:lang w:val="es-BO"/>
        </w:rPr>
      </w:pPr>
    </w:p>
    <w:p w14:paraId="3DA23D51"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sz w:val="20"/>
          <w:szCs w:val="22"/>
          <w:lang w:val="es-BO"/>
        </w:rPr>
        <w:t xml:space="preserve">Realizar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objeto del presente Contrato, de acuerdo con lo establecido en el DBC, así como las condiciones de su propuesta.</w:t>
      </w:r>
    </w:p>
    <w:p w14:paraId="14172179"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sz w:val="20"/>
          <w:szCs w:val="22"/>
          <w:lang w:val="es-BO"/>
        </w:rPr>
        <w:t xml:space="preserve">Prestar el </w:t>
      </w:r>
      <w:r w:rsidRPr="00692225">
        <w:rPr>
          <w:rFonts w:ascii="Arial" w:hAnsi="Arial" w:cs="Arial"/>
          <w:b/>
          <w:sz w:val="20"/>
          <w:szCs w:val="22"/>
          <w:lang w:val="es-BO"/>
        </w:rPr>
        <w:t>SERVICIO</w:t>
      </w:r>
      <w:r w:rsidRPr="00692225">
        <w:rPr>
          <w:rFonts w:ascii="Arial" w:hAnsi="Arial" w:cs="Arial"/>
          <w:sz w:val="20"/>
          <w:szCs w:val="22"/>
          <w:lang w:val="es-BO"/>
        </w:rPr>
        <w:t>, objeto del presente Contrato, en forma eficiente, oportuna y en el lugar de destino convenido con las características técnicas ofertadas y aceptadas.</w:t>
      </w:r>
    </w:p>
    <w:p w14:paraId="566BD8A7"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sz w:val="20"/>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02635344"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sz w:val="20"/>
          <w:szCs w:val="22"/>
          <w:lang w:val="es-BO"/>
        </w:rPr>
        <w:t>Mantener vigentes las garantías presentadas.</w:t>
      </w:r>
    </w:p>
    <w:p w14:paraId="377E0DF4"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sz w:val="20"/>
          <w:szCs w:val="22"/>
          <w:lang w:val="es-BO"/>
        </w:rPr>
        <w:t xml:space="preserve">Actualizar la(s) Garantía(s) (vigencia y/o monto) a requerimiento de la </w:t>
      </w:r>
      <w:r w:rsidRPr="00692225">
        <w:rPr>
          <w:rFonts w:ascii="Arial" w:hAnsi="Arial" w:cs="Arial"/>
          <w:b/>
          <w:sz w:val="20"/>
          <w:szCs w:val="22"/>
          <w:lang w:val="es-BO"/>
        </w:rPr>
        <w:t>ENTIDAD</w:t>
      </w:r>
      <w:r w:rsidRPr="00692225">
        <w:rPr>
          <w:rFonts w:ascii="Arial" w:hAnsi="Arial" w:cs="Arial"/>
          <w:sz w:val="20"/>
          <w:szCs w:val="22"/>
          <w:lang w:val="es-BO"/>
        </w:rPr>
        <w:t>.</w:t>
      </w:r>
    </w:p>
    <w:p w14:paraId="79EA1099"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sz w:val="20"/>
          <w:szCs w:val="22"/>
          <w:lang w:val="es-BO"/>
        </w:rPr>
        <w:t>Cumplir cada una de las cláusulas del presente Contrato.</w:t>
      </w:r>
    </w:p>
    <w:p w14:paraId="238BAEF3"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bCs/>
          <w:sz w:val="20"/>
          <w:szCs w:val="22"/>
        </w:rPr>
        <w:lastRenderedPageBreak/>
        <w:t>El Proveedor deberá cumplir y actuar de acuerdo con las leyes, decretos, reglamentos y demás disposiciones vigentes en Bolivia, dar estricto cumplimiento a toda la legislación laboral y social vigente, en relación a su personal.</w:t>
      </w:r>
    </w:p>
    <w:p w14:paraId="40C37360"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bCs/>
          <w:sz w:val="20"/>
          <w:szCs w:val="22"/>
        </w:rPr>
        <w:t>El Proveedor está obligado a proveer a sus trabajadores de ropa de trabajo y equipo de protección personal en cumplimiento al Decreto Supremo N° 0108 y Resolución Ministerial N° 527/09 de fecha 10 de agosto de 2009. Esta obligación será verificada por el Fiscal del Servicio en coordinación con la Subgerencia de Gestión de Riesgos antes del primer pago.</w:t>
      </w:r>
    </w:p>
    <w:p w14:paraId="252DEE36"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bCs/>
          <w:sz w:val="20"/>
          <w:szCs w:val="22"/>
        </w:rPr>
        <w:t>Para evitar toda emergencia que potencialmente afecte la seguridad e integridad de personas e instalaciones por la ejecución del servicio, el proveedor deberá tomar las medidas que juzgue prudentes para evitar emergencias, daños o pérdidas, sin exigir por ello compensación, asimismo deberá disponer de insumos para primeros auxilios.</w:t>
      </w:r>
    </w:p>
    <w:p w14:paraId="6E185A44" w14:textId="77777777" w:rsidR="00692225" w:rsidRPr="00692225" w:rsidRDefault="00692225" w:rsidP="00692225">
      <w:pPr>
        <w:numPr>
          <w:ilvl w:val="0"/>
          <w:numId w:val="66"/>
        </w:numPr>
        <w:jc w:val="both"/>
        <w:rPr>
          <w:rFonts w:ascii="Arial" w:hAnsi="Arial" w:cs="Arial"/>
          <w:sz w:val="20"/>
          <w:szCs w:val="22"/>
          <w:lang w:val="es-BO"/>
        </w:rPr>
      </w:pPr>
      <w:r w:rsidRPr="00692225">
        <w:rPr>
          <w:rFonts w:ascii="Arial" w:hAnsi="Arial" w:cs="Arial"/>
          <w:sz w:val="20"/>
          <w:szCs w:val="22"/>
        </w:rPr>
        <w:t>De igual forma el PROVEEDOR deberá cumplir los Protocolos de Bioseguridad establecidos a objeto de evitar contagios por COVID-19.</w:t>
      </w:r>
    </w:p>
    <w:p w14:paraId="374BDBF0" w14:textId="77777777" w:rsidR="00692225" w:rsidRPr="00692225" w:rsidRDefault="00692225" w:rsidP="00692225">
      <w:pPr>
        <w:ind w:left="720"/>
        <w:jc w:val="both"/>
        <w:rPr>
          <w:rFonts w:ascii="Arial" w:hAnsi="Arial" w:cs="Arial"/>
          <w:sz w:val="20"/>
          <w:szCs w:val="22"/>
          <w:lang w:val="es-BO"/>
        </w:rPr>
      </w:pPr>
    </w:p>
    <w:p w14:paraId="74415C21"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Por su parte, </w:t>
      </w:r>
      <w:r w:rsidRPr="00692225">
        <w:rPr>
          <w:rFonts w:ascii="Arial" w:hAnsi="Arial" w:cs="Arial"/>
          <w:b/>
          <w:sz w:val="20"/>
          <w:szCs w:val="22"/>
          <w:lang w:val="es-BO"/>
        </w:rPr>
        <w:t>la ENTIDAD</w:t>
      </w:r>
      <w:r w:rsidRPr="00692225">
        <w:rPr>
          <w:rFonts w:ascii="Arial" w:hAnsi="Arial" w:cs="Arial"/>
          <w:sz w:val="20"/>
          <w:szCs w:val="22"/>
          <w:lang w:val="es-BO"/>
        </w:rPr>
        <w:t xml:space="preserve"> se compromete a cumplir con las siguientes obligaciones:</w:t>
      </w:r>
    </w:p>
    <w:p w14:paraId="0A7844F2" w14:textId="77777777" w:rsidR="00692225" w:rsidRPr="00692225" w:rsidRDefault="00692225" w:rsidP="00692225">
      <w:pPr>
        <w:jc w:val="both"/>
        <w:rPr>
          <w:rFonts w:ascii="Arial" w:hAnsi="Arial" w:cs="Arial"/>
          <w:sz w:val="20"/>
          <w:szCs w:val="22"/>
          <w:lang w:val="es-BO"/>
        </w:rPr>
      </w:pPr>
    </w:p>
    <w:p w14:paraId="42F99B35" w14:textId="77777777" w:rsidR="00692225" w:rsidRPr="00692225" w:rsidRDefault="00692225" w:rsidP="00692225">
      <w:pPr>
        <w:numPr>
          <w:ilvl w:val="0"/>
          <w:numId w:val="65"/>
        </w:numPr>
        <w:jc w:val="both"/>
        <w:rPr>
          <w:rFonts w:ascii="Arial" w:hAnsi="Arial" w:cs="Arial"/>
          <w:sz w:val="20"/>
          <w:szCs w:val="22"/>
          <w:lang w:val="es-BO"/>
        </w:rPr>
      </w:pPr>
      <w:r w:rsidRPr="00692225">
        <w:rPr>
          <w:rFonts w:ascii="Arial" w:hAnsi="Arial" w:cs="Arial"/>
          <w:sz w:val="20"/>
          <w:szCs w:val="22"/>
          <w:lang w:val="es-BO"/>
        </w:rPr>
        <w:t>Dar conformidad a los servicios generales de acuerdo con las condiciones establecidas en el DBC, así como las condiciones de la propuesta adjudicada.</w:t>
      </w:r>
    </w:p>
    <w:p w14:paraId="7CC408EE" w14:textId="77777777" w:rsidR="00692225" w:rsidRPr="00692225" w:rsidRDefault="00692225" w:rsidP="00692225">
      <w:pPr>
        <w:numPr>
          <w:ilvl w:val="0"/>
          <w:numId w:val="65"/>
        </w:numPr>
        <w:jc w:val="both"/>
        <w:rPr>
          <w:rFonts w:ascii="Arial" w:hAnsi="Arial" w:cs="Arial"/>
          <w:sz w:val="20"/>
          <w:szCs w:val="22"/>
          <w:lang w:val="es-BO"/>
        </w:rPr>
      </w:pPr>
      <w:r w:rsidRPr="00692225">
        <w:rPr>
          <w:rFonts w:ascii="Arial" w:hAnsi="Arial" w:cs="Arial"/>
          <w:sz w:val="20"/>
          <w:szCs w:val="22"/>
          <w:lang w:val="es-BO"/>
        </w:rPr>
        <w:t>Emitir informes parciales y el informe final de conformidad de los servicios generales, cuando los mismos cumplan con las condiciones establecidas en el DBC, así como las condiciones de la propuesta adjudicada.</w:t>
      </w:r>
    </w:p>
    <w:p w14:paraId="07979A03" w14:textId="77777777" w:rsidR="00692225" w:rsidRPr="00692225" w:rsidRDefault="00692225" w:rsidP="00692225">
      <w:pPr>
        <w:numPr>
          <w:ilvl w:val="0"/>
          <w:numId w:val="65"/>
        </w:numPr>
        <w:jc w:val="both"/>
        <w:rPr>
          <w:rFonts w:ascii="Arial" w:hAnsi="Arial" w:cs="Arial"/>
          <w:sz w:val="20"/>
          <w:szCs w:val="22"/>
          <w:lang w:val="es-BO"/>
        </w:rPr>
      </w:pPr>
      <w:r w:rsidRPr="00692225">
        <w:rPr>
          <w:rFonts w:ascii="Arial" w:hAnsi="Arial" w:cs="Arial"/>
          <w:sz w:val="20"/>
          <w:szCs w:val="22"/>
          <w:lang w:val="es-BO"/>
        </w:rPr>
        <w:t>Realizar el pago por el servicio general, en un plazo no mayor a treinta (30) días calendario de emitido el Informe Final de Conformidad de los servicios generales objeto del presente Contrato.</w:t>
      </w:r>
    </w:p>
    <w:p w14:paraId="5DFC08D4" w14:textId="77777777" w:rsidR="00692225" w:rsidRPr="00692225" w:rsidRDefault="00692225" w:rsidP="00692225">
      <w:pPr>
        <w:numPr>
          <w:ilvl w:val="0"/>
          <w:numId w:val="65"/>
        </w:numPr>
        <w:jc w:val="both"/>
        <w:rPr>
          <w:rFonts w:ascii="Arial" w:hAnsi="Arial" w:cs="Arial"/>
          <w:sz w:val="20"/>
          <w:szCs w:val="22"/>
          <w:lang w:val="es-BO"/>
        </w:rPr>
      </w:pPr>
      <w:r w:rsidRPr="00692225">
        <w:rPr>
          <w:rFonts w:ascii="Arial" w:hAnsi="Arial" w:cs="Arial"/>
          <w:sz w:val="20"/>
          <w:szCs w:val="22"/>
          <w:lang w:val="es-BO"/>
        </w:rPr>
        <w:t>Cumplir cada una de las cláusulas del presente Contrato.</w:t>
      </w:r>
    </w:p>
    <w:p w14:paraId="28EB9F82" w14:textId="77777777" w:rsidR="00692225" w:rsidRPr="00692225" w:rsidRDefault="00692225" w:rsidP="00692225">
      <w:pPr>
        <w:autoSpaceDE w:val="0"/>
        <w:autoSpaceDN w:val="0"/>
        <w:adjustRightInd w:val="0"/>
        <w:jc w:val="both"/>
        <w:rPr>
          <w:rFonts w:ascii="Arial" w:hAnsi="Arial" w:cs="Arial"/>
          <w:b/>
          <w:sz w:val="20"/>
          <w:szCs w:val="22"/>
          <w:lang w:val="es-BO"/>
        </w:rPr>
      </w:pPr>
    </w:p>
    <w:p w14:paraId="725306AE" w14:textId="77777777" w:rsidR="00692225" w:rsidRPr="00692225" w:rsidRDefault="00692225" w:rsidP="00692225">
      <w:pPr>
        <w:autoSpaceDE w:val="0"/>
        <w:autoSpaceDN w:val="0"/>
        <w:adjustRightInd w:val="0"/>
        <w:jc w:val="both"/>
        <w:rPr>
          <w:rFonts w:ascii="Arial" w:hAnsi="Arial" w:cs="Arial"/>
          <w:sz w:val="20"/>
          <w:szCs w:val="22"/>
          <w:lang w:val="es-BO"/>
        </w:rPr>
      </w:pPr>
      <w:r w:rsidRPr="00692225">
        <w:rPr>
          <w:rFonts w:ascii="Arial" w:hAnsi="Arial" w:cs="Arial"/>
          <w:b/>
          <w:sz w:val="20"/>
          <w:szCs w:val="22"/>
        </w:rPr>
        <w:t>CLÁUSULA</w:t>
      </w:r>
      <w:r w:rsidRPr="00692225">
        <w:rPr>
          <w:rFonts w:ascii="Arial" w:hAnsi="Arial" w:cs="Arial"/>
          <w:b/>
          <w:sz w:val="20"/>
          <w:szCs w:val="22"/>
          <w:lang w:val="es-BO"/>
        </w:rPr>
        <w:t xml:space="preserve"> SÉPTIMA.- (VIGENCIA) </w:t>
      </w:r>
      <w:r w:rsidRPr="00692225">
        <w:rPr>
          <w:rFonts w:ascii="Arial" w:hAnsi="Arial" w:cs="Arial"/>
          <w:sz w:val="20"/>
          <w:szCs w:val="22"/>
          <w:lang w:val="es-BO"/>
        </w:rPr>
        <w:t>El presente Contrato entrará en vigencia desde el día de su suscripción por ambas partes, hasta la terminación del Contrato.</w:t>
      </w:r>
    </w:p>
    <w:p w14:paraId="763433D9" w14:textId="77777777" w:rsidR="00692225" w:rsidRPr="00692225" w:rsidRDefault="00692225" w:rsidP="00692225">
      <w:pPr>
        <w:jc w:val="both"/>
        <w:rPr>
          <w:rFonts w:ascii="Arial" w:hAnsi="Arial" w:cs="Arial"/>
          <w:b/>
          <w:sz w:val="20"/>
          <w:szCs w:val="22"/>
          <w:lang w:val="es-BO"/>
        </w:rPr>
      </w:pPr>
    </w:p>
    <w:p w14:paraId="4BB608BD" w14:textId="77777777" w:rsidR="00692225" w:rsidRPr="00692225" w:rsidRDefault="00692225" w:rsidP="00692225">
      <w:pPr>
        <w:jc w:val="both"/>
        <w:rPr>
          <w:rFonts w:ascii="Arial" w:hAnsi="Arial" w:cs="Arial"/>
          <w:b/>
          <w:sz w:val="20"/>
          <w:szCs w:val="22"/>
          <w:lang w:val="es-BO"/>
        </w:rPr>
      </w:pPr>
      <w:r w:rsidRPr="00692225">
        <w:rPr>
          <w:rFonts w:ascii="Arial" w:hAnsi="Arial" w:cs="Arial"/>
          <w:b/>
          <w:sz w:val="20"/>
          <w:szCs w:val="22"/>
        </w:rPr>
        <w:t>CLÁUSULA</w:t>
      </w:r>
      <w:r w:rsidRPr="00692225">
        <w:rPr>
          <w:rFonts w:ascii="Arial" w:hAnsi="Arial" w:cs="Arial"/>
          <w:b/>
          <w:sz w:val="20"/>
          <w:szCs w:val="22"/>
          <w:lang w:val="es-BO"/>
        </w:rPr>
        <w:t xml:space="preserve"> OCTAVA.- (GARANTÍA DE CUMPLIMIENTO DE CONTRATO)</w:t>
      </w:r>
      <w:r w:rsidRPr="00692225">
        <w:rPr>
          <w:rFonts w:ascii="Arial" w:hAnsi="Arial" w:cs="Arial"/>
          <w:sz w:val="20"/>
          <w:szCs w:val="22"/>
          <w:lang w:val="es-BO"/>
        </w:rPr>
        <w:t xml:space="preserve"> El</w:t>
      </w:r>
      <w:r w:rsidRPr="00692225">
        <w:rPr>
          <w:rFonts w:ascii="Arial" w:hAnsi="Arial" w:cs="Arial"/>
          <w:b/>
          <w:sz w:val="20"/>
          <w:szCs w:val="22"/>
          <w:lang w:val="es-BO"/>
        </w:rPr>
        <w:t xml:space="preserve"> PROVEEDOR, </w:t>
      </w:r>
      <w:r w:rsidRPr="00692225">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692225">
        <w:rPr>
          <w:rFonts w:ascii="Arial" w:hAnsi="Arial" w:cs="Arial"/>
          <w:b/>
          <w:i/>
          <w:sz w:val="20"/>
          <w:szCs w:val="22"/>
          <w:lang w:val="es-BO"/>
        </w:rPr>
        <w:t xml:space="preserve"> </w:t>
      </w:r>
      <w:r w:rsidRPr="00692225">
        <w:rPr>
          <w:rFonts w:ascii="Arial" w:hAnsi="Arial" w:cs="Arial"/>
          <w:b/>
          <w:sz w:val="20"/>
          <w:szCs w:val="22"/>
          <w:lang w:val="es-BO"/>
        </w:rPr>
        <w:t>ENTIDAD</w:t>
      </w:r>
      <w:r w:rsidRPr="00692225">
        <w:rPr>
          <w:rFonts w:ascii="Arial" w:hAnsi="Arial" w:cs="Arial"/>
          <w:sz w:val="20"/>
          <w:szCs w:val="22"/>
          <w:lang w:val="es-BO"/>
        </w:rPr>
        <w:t>, por _________,</w:t>
      </w:r>
      <w:r w:rsidRPr="00692225">
        <w:rPr>
          <w:rFonts w:ascii="Arial" w:hAnsi="Arial" w:cs="Arial"/>
          <w:b/>
          <w:i/>
          <w:sz w:val="20"/>
          <w:szCs w:val="22"/>
          <w:lang w:val="es-BO"/>
        </w:rPr>
        <w:t xml:space="preserve"> </w:t>
      </w:r>
      <w:r w:rsidRPr="00692225">
        <w:rPr>
          <w:rFonts w:ascii="Arial" w:hAnsi="Arial" w:cs="Arial"/>
          <w:sz w:val="20"/>
          <w:szCs w:val="22"/>
          <w:lang w:val="es-BO"/>
        </w:rPr>
        <w:t>equivalente al siete por ciento (7%) del monto total del Contrato.</w:t>
      </w:r>
    </w:p>
    <w:p w14:paraId="217A0CB5" w14:textId="77777777" w:rsidR="00692225" w:rsidRPr="00692225" w:rsidRDefault="00692225" w:rsidP="00692225">
      <w:pPr>
        <w:jc w:val="both"/>
        <w:rPr>
          <w:rFonts w:ascii="Arial" w:hAnsi="Arial" w:cs="Arial"/>
          <w:sz w:val="20"/>
          <w:szCs w:val="22"/>
          <w:lang w:val="es-BO"/>
        </w:rPr>
      </w:pPr>
    </w:p>
    <w:p w14:paraId="6246519F"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El importe de la Garantía de Cumplimiento de Contrato, será pagado en favor de la </w:t>
      </w:r>
      <w:r w:rsidRPr="00692225">
        <w:rPr>
          <w:rFonts w:ascii="Arial" w:hAnsi="Arial" w:cs="Arial"/>
          <w:b/>
          <w:sz w:val="20"/>
          <w:szCs w:val="22"/>
          <w:lang w:val="es-BO"/>
        </w:rPr>
        <w:t>ENTIDAD</w:t>
      </w:r>
      <w:r w:rsidRPr="00692225">
        <w:rPr>
          <w:rFonts w:ascii="Arial" w:hAnsi="Arial" w:cs="Arial"/>
          <w:sz w:val="20"/>
          <w:szCs w:val="22"/>
          <w:lang w:val="es-BO"/>
        </w:rPr>
        <w:t xml:space="preserve"> a su sólo requerimiento, sin necesidad de ningún trámite o acción judicial.</w:t>
      </w:r>
    </w:p>
    <w:p w14:paraId="3EB620BF" w14:textId="77777777" w:rsidR="00692225" w:rsidRPr="00692225" w:rsidRDefault="00692225" w:rsidP="00692225">
      <w:pPr>
        <w:jc w:val="both"/>
        <w:rPr>
          <w:rFonts w:ascii="Arial" w:hAnsi="Arial" w:cs="Arial"/>
          <w:sz w:val="20"/>
          <w:szCs w:val="22"/>
          <w:lang w:val="es-BO"/>
        </w:rPr>
      </w:pPr>
    </w:p>
    <w:p w14:paraId="6C130D03"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Si se procediera a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31E70CD3" w14:textId="77777777" w:rsidR="00692225" w:rsidRPr="00692225" w:rsidRDefault="00692225" w:rsidP="00692225">
      <w:pPr>
        <w:jc w:val="both"/>
        <w:rPr>
          <w:rFonts w:ascii="Arial" w:hAnsi="Arial" w:cs="Arial"/>
          <w:sz w:val="20"/>
          <w:szCs w:val="22"/>
          <w:lang w:val="es-BO"/>
        </w:rPr>
      </w:pPr>
    </w:p>
    <w:p w14:paraId="07E3C150"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El </w:t>
      </w:r>
      <w:r w:rsidRPr="00692225">
        <w:rPr>
          <w:rFonts w:ascii="Arial" w:hAnsi="Arial" w:cs="Arial"/>
          <w:b/>
          <w:sz w:val="20"/>
          <w:szCs w:val="22"/>
          <w:lang w:val="es-BO"/>
        </w:rPr>
        <w:t>PROVEEDOR</w:t>
      </w:r>
      <w:r w:rsidRPr="00692225">
        <w:rPr>
          <w:rFonts w:ascii="Arial" w:hAnsi="Arial" w:cs="Arial"/>
          <w:sz w:val="20"/>
          <w:szCs w:val="22"/>
          <w:lang w:val="es-BO"/>
        </w:rPr>
        <w:t xml:space="preserve">, tiene la obligación de mantener actualizada la Garantía de Cumplimiento de Contrato, cuantas veces lo requiera la </w:t>
      </w:r>
      <w:r w:rsidRPr="00692225">
        <w:rPr>
          <w:rFonts w:ascii="Arial" w:hAnsi="Arial" w:cs="Arial"/>
          <w:b/>
          <w:sz w:val="20"/>
          <w:szCs w:val="22"/>
          <w:lang w:val="es-BO"/>
        </w:rPr>
        <w:t>ENTIDAD</w:t>
      </w:r>
      <w:r w:rsidRPr="00692225">
        <w:rPr>
          <w:rFonts w:ascii="Arial" w:hAnsi="Arial" w:cs="Arial"/>
          <w:sz w:val="20"/>
          <w:szCs w:val="22"/>
          <w:lang w:val="es-BO"/>
        </w:rPr>
        <w:t xml:space="preserve">, por razones justificadas. El </w:t>
      </w:r>
      <w:r w:rsidRPr="00692225">
        <w:rPr>
          <w:rFonts w:ascii="Arial" w:hAnsi="Arial" w:cs="Arial"/>
          <w:b/>
          <w:bCs/>
          <w:sz w:val="20"/>
          <w:szCs w:val="22"/>
          <w:lang w:val="es-BO"/>
        </w:rPr>
        <w:t>FISCAL</w:t>
      </w:r>
      <w:r w:rsidRPr="00692225">
        <w:rPr>
          <w:rFonts w:ascii="Arial" w:hAnsi="Arial" w:cs="Arial"/>
          <w:sz w:val="20"/>
          <w:szCs w:val="22"/>
          <w:lang w:val="es-BO"/>
        </w:rPr>
        <w:t>, es quien llevará el control directo de la vigencia de la misma bajo su responsabilidad.</w:t>
      </w:r>
    </w:p>
    <w:p w14:paraId="477BD88D" w14:textId="77777777" w:rsidR="00692225" w:rsidRPr="00692225" w:rsidRDefault="00692225" w:rsidP="00692225">
      <w:pPr>
        <w:jc w:val="both"/>
        <w:rPr>
          <w:rFonts w:ascii="Arial" w:hAnsi="Arial" w:cs="Arial"/>
          <w:sz w:val="20"/>
          <w:szCs w:val="22"/>
          <w:lang w:val="es-BO"/>
        </w:rPr>
      </w:pPr>
    </w:p>
    <w:p w14:paraId="752F85CA" w14:textId="77777777" w:rsidR="00692225" w:rsidRPr="00692225" w:rsidRDefault="00692225" w:rsidP="00692225">
      <w:pPr>
        <w:jc w:val="both"/>
        <w:rPr>
          <w:rFonts w:ascii="Arial" w:hAnsi="Arial" w:cs="Arial"/>
          <w:b/>
          <w:sz w:val="20"/>
          <w:szCs w:val="22"/>
          <w:lang w:val="es-BO"/>
        </w:rPr>
      </w:pPr>
      <w:r w:rsidRPr="00692225">
        <w:rPr>
          <w:rFonts w:ascii="Arial" w:hAnsi="Arial" w:cs="Arial"/>
          <w:sz w:val="20"/>
          <w:szCs w:val="22"/>
          <w:lang w:val="es-BO"/>
        </w:rPr>
        <w:t xml:space="preserve">El </w:t>
      </w:r>
      <w:r w:rsidRPr="00692225">
        <w:rPr>
          <w:rFonts w:ascii="Arial" w:hAnsi="Arial" w:cs="Arial"/>
          <w:b/>
          <w:sz w:val="20"/>
          <w:szCs w:val="22"/>
          <w:lang w:val="es-BO"/>
        </w:rPr>
        <w:t>PROVEEDOR</w:t>
      </w:r>
      <w:r w:rsidRPr="00692225">
        <w:rPr>
          <w:rFonts w:ascii="Arial" w:hAnsi="Arial" w:cs="Arial"/>
          <w:sz w:val="20"/>
          <w:szCs w:val="22"/>
          <w:lang w:val="es-BO"/>
        </w:rPr>
        <w:t xml:space="preserve"> podrá solicitar al </w:t>
      </w:r>
      <w:r w:rsidRPr="00692225">
        <w:rPr>
          <w:rFonts w:ascii="Arial" w:hAnsi="Arial" w:cs="Arial"/>
          <w:b/>
          <w:bCs/>
          <w:sz w:val="20"/>
          <w:szCs w:val="22"/>
          <w:lang w:val="es-BO"/>
        </w:rPr>
        <w:t>FISCAL</w:t>
      </w:r>
      <w:r w:rsidRPr="00692225">
        <w:rPr>
          <w:rFonts w:ascii="Arial" w:hAnsi="Arial" w:cs="Arial"/>
          <w:sz w:val="20"/>
          <w:szCs w:val="22"/>
          <w:lang w:val="es-BO"/>
        </w:rPr>
        <w:t xml:space="preserve"> la sustitución de la Garantía de Cumplimiento de Contrato, misma que será equivalente al siete por ciento (7%) del monto de ejecución restante del </w:t>
      </w:r>
      <w:r w:rsidRPr="00692225">
        <w:rPr>
          <w:rFonts w:ascii="Arial" w:hAnsi="Arial" w:cs="Arial"/>
          <w:b/>
          <w:sz w:val="20"/>
          <w:szCs w:val="22"/>
          <w:lang w:val="es-BO"/>
        </w:rPr>
        <w:t xml:space="preserve">SERVICIO </w:t>
      </w:r>
      <w:r w:rsidRPr="00692225">
        <w:rPr>
          <w:rFonts w:ascii="Arial" w:hAnsi="Arial" w:cs="Arial"/>
          <w:sz w:val="20"/>
          <w:szCs w:val="22"/>
          <w:lang w:val="es-BO"/>
        </w:rPr>
        <w:t>al momento de la solicitud, siempre y cuando se hayan cumplido las siguientes condiciones a la fecha de la solicitud:</w:t>
      </w:r>
    </w:p>
    <w:p w14:paraId="3B2C9E27" w14:textId="77777777" w:rsidR="00692225" w:rsidRPr="00692225" w:rsidRDefault="00692225" w:rsidP="00692225">
      <w:pPr>
        <w:jc w:val="both"/>
        <w:rPr>
          <w:rFonts w:ascii="Arial" w:hAnsi="Arial" w:cs="Arial"/>
          <w:b/>
          <w:sz w:val="20"/>
          <w:szCs w:val="22"/>
          <w:lang w:val="es-BO"/>
        </w:rPr>
      </w:pPr>
    </w:p>
    <w:p w14:paraId="39BC1D1A" w14:textId="77777777" w:rsidR="00692225" w:rsidRPr="00692225" w:rsidRDefault="00692225" w:rsidP="00692225">
      <w:pPr>
        <w:numPr>
          <w:ilvl w:val="0"/>
          <w:numId w:val="68"/>
        </w:numPr>
        <w:contextualSpacing/>
        <w:jc w:val="both"/>
        <w:rPr>
          <w:rFonts w:ascii="Arial" w:hAnsi="Arial" w:cs="Arial"/>
          <w:sz w:val="20"/>
          <w:szCs w:val="22"/>
          <w:lang w:val="es-BO"/>
        </w:rPr>
      </w:pPr>
      <w:r w:rsidRPr="00692225">
        <w:rPr>
          <w:rFonts w:ascii="Arial" w:hAnsi="Arial" w:cs="Arial"/>
          <w:sz w:val="20"/>
          <w:szCs w:val="22"/>
          <w:lang w:val="es-BO"/>
        </w:rPr>
        <w:t xml:space="preserve">Se haya alcanzado un cumplimiento del </w:t>
      </w:r>
      <w:r w:rsidRPr="00692225">
        <w:rPr>
          <w:rFonts w:ascii="Arial" w:hAnsi="Arial" w:cs="Arial"/>
          <w:b/>
          <w:sz w:val="20"/>
          <w:szCs w:val="22"/>
          <w:lang w:val="es-BO"/>
        </w:rPr>
        <w:t xml:space="preserve">SERVICIO, </w:t>
      </w:r>
      <w:r w:rsidRPr="00692225">
        <w:rPr>
          <w:rFonts w:ascii="Arial" w:hAnsi="Arial" w:cs="Arial"/>
          <w:sz w:val="20"/>
          <w:szCs w:val="22"/>
          <w:lang w:val="es-BO"/>
        </w:rPr>
        <w:t>de al menos setenta por ciento (70%);</w:t>
      </w:r>
    </w:p>
    <w:p w14:paraId="00B54D9C" w14:textId="77777777" w:rsidR="00692225" w:rsidRPr="00692225" w:rsidRDefault="00692225" w:rsidP="00692225">
      <w:pPr>
        <w:numPr>
          <w:ilvl w:val="0"/>
          <w:numId w:val="68"/>
        </w:numPr>
        <w:contextualSpacing/>
        <w:jc w:val="both"/>
        <w:rPr>
          <w:rFonts w:ascii="Arial" w:hAnsi="Arial" w:cs="Arial"/>
          <w:sz w:val="20"/>
          <w:szCs w:val="22"/>
          <w:lang w:val="es-BO"/>
        </w:rPr>
      </w:pPr>
      <w:r w:rsidRPr="00692225">
        <w:rPr>
          <w:rFonts w:ascii="Arial" w:hAnsi="Arial" w:cs="Arial"/>
          <w:sz w:val="20"/>
          <w:szCs w:val="22"/>
          <w:lang w:val="es-BO"/>
        </w:rPr>
        <w:t xml:space="preserve">El </w:t>
      </w:r>
      <w:r w:rsidRPr="00692225">
        <w:rPr>
          <w:rFonts w:ascii="Arial" w:hAnsi="Arial" w:cs="Arial"/>
          <w:b/>
          <w:sz w:val="20"/>
          <w:szCs w:val="22"/>
          <w:lang w:val="es-BO"/>
        </w:rPr>
        <w:t>SERVICIO</w:t>
      </w:r>
      <w:r w:rsidRPr="00692225">
        <w:rPr>
          <w:rFonts w:ascii="Arial" w:hAnsi="Arial" w:cs="Arial"/>
          <w:sz w:val="20"/>
          <w:szCs w:val="22"/>
          <w:lang w:val="es-BO"/>
        </w:rPr>
        <w:t xml:space="preserve"> se haya cumplido sin faltas atribuibles al </w:t>
      </w:r>
      <w:r w:rsidRPr="00692225">
        <w:rPr>
          <w:rFonts w:ascii="Arial" w:hAnsi="Arial" w:cs="Arial"/>
          <w:b/>
          <w:sz w:val="20"/>
          <w:szCs w:val="22"/>
          <w:lang w:val="es-BO"/>
        </w:rPr>
        <w:t>PROVEEDOR</w:t>
      </w:r>
      <w:r w:rsidRPr="00692225">
        <w:rPr>
          <w:rFonts w:ascii="Arial" w:hAnsi="Arial" w:cs="Arial"/>
          <w:sz w:val="20"/>
          <w:szCs w:val="22"/>
          <w:lang w:val="es-BO"/>
        </w:rPr>
        <w:t xml:space="preserve">. </w:t>
      </w:r>
    </w:p>
    <w:p w14:paraId="466F0102" w14:textId="77777777" w:rsidR="00692225" w:rsidRPr="00692225" w:rsidRDefault="00692225" w:rsidP="00692225">
      <w:pPr>
        <w:autoSpaceDE w:val="0"/>
        <w:autoSpaceDN w:val="0"/>
        <w:adjustRightInd w:val="0"/>
        <w:jc w:val="both"/>
        <w:rPr>
          <w:rFonts w:ascii="Arial" w:hAnsi="Arial" w:cs="Arial"/>
          <w:sz w:val="20"/>
          <w:szCs w:val="22"/>
          <w:lang w:val="es-BO"/>
        </w:rPr>
      </w:pPr>
    </w:p>
    <w:p w14:paraId="2B86916E" w14:textId="77777777" w:rsidR="00692225" w:rsidRPr="00692225" w:rsidRDefault="00692225" w:rsidP="00692225">
      <w:pPr>
        <w:autoSpaceDE w:val="0"/>
        <w:autoSpaceDN w:val="0"/>
        <w:adjustRightInd w:val="0"/>
        <w:jc w:val="both"/>
        <w:rPr>
          <w:rFonts w:ascii="Arial" w:hAnsi="Arial" w:cs="Arial"/>
          <w:b/>
          <w:i/>
          <w:sz w:val="20"/>
          <w:szCs w:val="22"/>
          <w:lang w:val="es-BO"/>
        </w:rPr>
      </w:pPr>
      <w:r w:rsidRPr="00692225">
        <w:rPr>
          <w:rFonts w:ascii="Arial" w:hAnsi="Arial" w:cs="Arial"/>
          <w:sz w:val="20"/>
          <w:szCs w:val="22"/>
          <w:lang w:val="es-BO"/>
        </w:rPr>
        <w:t xml:space="preserve">El </w:t>
      </w:r>
      <w:r w:rsidRPr="00692225">
        <w:rPr>
          <w:rFonts w:ascii="Arial" w:hAnsi="Arial" w:cs="Arial"/>
          <w:b/>
          <w:sz w:val="20"/>
          <w:szCs w:val="22"/>
          <w:lang w:val="es-BO"/>
        </w:rPr>
        <w:t xml:space="preserve">FISCAL </w:t>
      </w:r>
      <w:r w:rsidRPr="00692225">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692225">
        <w:rPr>
          <w:rFonts w:ascii="Arial" w:hAnsi="Arial" w:cs="Arial"/>
          <w:b/>
          <w:sz w:val="20"/>
          <w:szCs w:val="22"/>
          <w:lang w:val="es-BO"/>
        </w:rPr>
        <w:t>FISCAL</w:t>
      </w:r>
      <w:r w:rsidRPr="00692225">
        <w:rPr>
          <w:rFonts w:ascii="Arial" w:hAnsi="Arial" w:cs="Arial"/>
          <w:sz w:val="20"/>
          <w:szCs w:val="22"/>
          <w:lang w:val="es-BO"/>
        </w:rPr>
        <w:t xml:space="preserve"> remitirá a la Unidad Administrativa de la </w:t>
      </w:r>
      <w:r w:rsidRPr="00692225">
        <w:rPr>
          <w:rFonts w:ascii="Arial" w:hAnsi="Arial" w:cs="Arial"/>
          <w:b/>
          <w:sz w:val="20"/>
          <w:szCs w:val="22"/>
          <w:lang w:val="es-BO"/>
        </w:rPr>
        <w:t>ENTIDAD</w:t>
      </w:r>
      <w:r w:rsidRPr="00692225">
        <w:rPr>
          <w:rFonts w:ascii="Arial" w:hAnsi="Arial" w:cs="Arial"/>
          <w:sz w:val="20"/>
          <w:szCs w:val="22"/>
          <w:lang w:val="es-BO"/>
        </w:rPr>
        <w:t xml:space="preserve"> la solicitud de sustitución </w:t>
      </w:r>
      <w:r w:rsidRPr="00692225">
        <w:rPr>
          <w:rFonts w:ascii="Arial" w:hAnsi="Arial" w:cs="Arial"/>
          <w:sz w:val="20"/>
          <w:szCs w:val="22"/>
          <w:lang w:val="es-BO"/>
        </w:rPr>
        <w:lastRenderedPageBreak/>
        <w:t>y antecedentes a efectos de que se realice la sustitución por única vez de la garantía contra entrega de una nueva garantía.</w:t>
      </w:r>
    </w:p>
    <w:p w14:paraId="6485F6E2" w14:textId="77777777" w:rsidR="00692225" w:rsidRPr="00692225" w:rsidRDefault="00692225" w:rsidP="00692225">
      <w:pPr>
        <w:jc w:val="both"/>
        <w:rPr>
          <w:rFonts w:ascii="Arial" w:hAnsi="Arial" w:cs="Arial"/>
          <w:sz w:val="20"/>
          <w:szCs w:val="22"/>
          <w:lang w:val="es-BO"/>
        </w:rPr>
      </w:pPr>
    </w:p>
    <w:p w14:paraId="025D38B6" w14:textId="77777777" w:rsidR="00692225" w:rsidRPr="00692225" w:rsidRDefault="00692225" w:rsidP="00692225">
      <w:pPr>
        <w:jc w:val="both"/>
        <w:rPr>
          <w:rFonts w:ascii="Arial" w:hAnsi="Arial" w:cs="Arial"/>
          <w:sz w:val="20"/>
          <w:szCs w:val="22"/>
          <w:lang w:val="es-BO"/>
        </w:rPr>
      </w:pPr>
      <w:r w:rsidRPr="00692225">
        <w:rPr>
          <w:rFonts w:ascii="Arial" w:hAnsi="Arial" w:cs="Arial"/>
          <w:b/>
          <w:sz w:val="20"/>
          <w:szCs w:val="22"/>
        </w:rPr>
        <w:t>CLÁUSULA</w:t>
      </w:r>
      <w:r w:rsidRPr="00692225">
        <w:rPr>
          <w:rFonts w:ascii="Arial" w:hAnsi="Arial" w:cs="Arial"/>
          <w:b/>
          <w:sz w:val="20"/>
          <w:szCs w:val="22"/>
          <w:lang w:val="es-BO"/>
        </w:rPr>
        <w:t xml:space="preserve"> OCTAVA.- (RETENCIONES POR PAGOS PARCIALES) </w:t>
      </w:r>
      <w:r w:rsidRPr="00692225">
        <w:rPr>
          <w:rFonts w:ascii="Arial" w:hAnsi="Arial" w:cs="Arial"/>
          <w:sz w:val="20"/>
          <w:szCs w:val="22"/>
          <w:lang w:val="es-BO"/>
        </w:rPr>
        <w:t>El</w:t>
      </w:r>
      <w:r w:rsidRPr="00692225">
        <w:rPr>
          <w:rFonts w:ascii="Arial" w:hAnsi="Arial" w:cs="Arial"/>
          <w:b/>
          <w:sz w:val="20"/>
          <w:szCs w:val="22"/>
          <w:lang w:val="es-BO"/>
        </w:rPr>
        <w:t xml:space="preserve"> PROVEEDOR </w:t>
      </w:r>
      <w:r w:rsidRPr="00692225">
        <w:rPr>
          <w:rFonts w:ascii="Arial" w:hAnsi="Arial" w:cs="Arial"/>
          <w:sz w:val="20"/>
          <w:szCs w:val="22"/>
          <w:lang w:val="es-BO"/>
        </w:rPr>
        <w:t xml:space="preserve">acepta expresamente, que la </w:t>
      </w:r>
      <w:r w:rsidRPr="00692225">
        <w:rPr>
          <w:rFonts w:ascii="Arial" w:hAnsi="Arial" w:cs="Arial"/>
          <w:b/>
          <w:sz w:val="20"/>
          <w:szCs w:val="22"/>
          <w:lang w:val="es-BO"/>
        </w:rPr>
        <w:t>ENTIDAD</w:t>
      </w:r>
      <w:r w:rsidRPr="00692225">
        <w:rPr>
          <w:rFonts w:ascii="Arial" w:hAnsi="Arial" w:cs="Arial"/>
          <w:sz w:val="20"/>
          <w:szCs w:val="22"/>
          <w:lang w:val="es-BO"/>
        </w:rPr>
        <w:t xml:space="preserve"> retendrá el siete por ciento (7%)</w:t>
      </w:r>
      <w:r w:rsidRPr="00692225">
        <w:rPr>
          <w:rFonts w:ascii="Arial" w:hAnsi="Arial" w:cs="Arial"/>
          <w:b/>
          <w:i/>
          <w:sz w:val="20"/>
          <w:szCs w:val="22"/>
          <w:lang w:val="es-BO"/>
        </w:rPr>
        <w:t xml:space="preserve"> </w:t>
      </w:r>
      <w:r w:rsidRPr="00692225">
        <w:rPr>
          <w:rFonts w:ascii="Arial" w:hAnsi="Arial" w:cs="Arial"/>
          <w:sz w:val="20"/>
          <w:szCs w:val="22"/>
          <w:lang w:val="es-BO"/>
        </w:rPr>
        <w:t xml:space="preserve">de cada pago parcial, para constituir la Garantía de Cumplimiento de Contrato. </w:t>
      </w:r>
    </w:p>
    <w:p w14:paraId="4D555437" w14:textId="77777777" w:rsidR="00692225" w:rsidRPr="00692225" w:rsidRDefault="00692225" w:rsidP="00692225">
      <w:pPr>
        <w:jc w:val="both"/>
        <w:rPr>
          <w:rFonts w:ascii="Arial" w:hAnsi="Arial" w:cs="Arial"/>
          <w:sz w:val="20"/>
          <w:szCs w:val="22"/>
          <w:lang w:val="es-BO"/>
        </w:rPr>
      </w:pPr>
    </w:p>
    <w:p w14:paraId="5D8CA15D"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El importe de las retenciones en caso de cualquier incumplimiento contractual incurrido por el </w:t>
      </w:r>
      <w:r w:rsidRPr="00692225">
        <w:rPr>
          <w:rFonts w:ascii="Arial" w:hAnsi="Arial" w:cs="Arial"/>
          <w:b/>
          <w:sz w:val="20"/>
          <w:szCs w:val="22"/>
          <w:lang w:val="es-BO"/>
        </w:rPr>
        <w:t>PROVEEDOR</w:t>
      </w:r>
      <w:r w:rsidRPr="00692225">
        <w:rPr>
          <w:rFonts w:ascii="Arial" w:hAnsi="Arial" w:cs="Arial"/>
          <w:sz w:val="20"/>
          <w:szCs w:val="22"/>
          <w:lang w:val="es-BO"/>
        </w:rPr>
        <w:t xml:space="preserve">, quedará en favor de la </w:t>
      </w:r>
      <w:r w:rsidRPr="00692225">
        <w:rPr>
          <w:rFonts w:ascii="Arial" w:hAnsi="Arial" w:cs="Arial"/>
          <w:b/>
          <w:sz w:val="20"/>
          <w:szCs w:val="22"/>
          <w:lang w:val="es-BO"/>
        </w:rPr>
        <w:t>ENTIDAD</w:t>
      </w:r>
      <w:r w:rsidRPr="00692225">
        <w:rPr>
          <w:rFonts w:ascii="Arial" w:hAnsi="Arial" w:cs="Arial"/>
          <w:sz w:val="20"/>
          <w:szCs w:val="22"/>
          <w:lang w:val="es-BO"/>
        </w:rPr>
        <w:t>, sin necesidad de ningún trámite o acción judicial, a su sólo requerimiento.</w:t>
      </w:r>
    </w:p>
    <w:p w14:paraId="77176664" w14:textId="77777777" w:rsidR="00692225" w:rsidRPr="00692225" w:rsidRDefault="00692225" w:rsidP="00692225">
      <w:pPr>
        <w:jc w:val="both"/>
        <w:rPr>
          <w:rFonts w:ascii="Arial" w:hAnsi="Arial" w:cs="Arial"/>
          <w:sz w:val="20"/>
          <w:szCs w:val="22"/>
          <w:lang w:val="es-BO"/>
        </w:rPr>
      </w:pPr>
    </w:p>
    <w:p w14:paraId="57C002F6"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Si se procediera a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C3E8249" w14:textId="77777777" w:rsidR="00692225" w:rsidRPr="00692225" w:rsidRDefault="00692225" w:rsidP="00692225">
      <w:pPr>
        <w:widowControl w:val="0"/>
        <w:autoSpaceDE w:val="0"/>
        <w:autoSpaceDN w:val="0"/>
        <w:adjustRightInd w:val="0"/>
        <w:jc w:val="both"/>
        <w:rPr>
          <w:rFonts w:ascii="Arial" w:hAnsi="Arial" w:cs="Arial"/>
          <w:b/>
          <w:sz w:val="20"/>
          <w:szCs w:val="22"/>
          <w:highlight w:val="cyan"/>
          <w:lang w:val="es-BO"/>
        </w:rPr>
      </w:pPr>
    </w:p>
    <w:p w14:paraId="05193272" w14:textId="77777777" w:rsidR="00692225" w:rsidRPr="00692225" w:rsidRDefault="00692225" w:rsidP="00692225">
      <w:pPr>
        <w:widowControl w:val="0"/>
        <w:autoSpaceDE w:val="0"/>
        <w:autoSpaceDN w:val="0"/>
        <w:adjustRightInd w:val="0"/>
        <w:jc w:val="both"/>
        <w:rPr>
          <w:rFonts w:ascii="Arial" w:hAnsi="Arial" w:cs="Arial"/>
          <w:iCs/>
          <w:sz w:val="20"/>
          <w:szCs w:val="22"/>
          <w:lang w:val="es-BO"/>
        </w:rPr>
      </w:pPr>
      <w:r w:rsidRPr="00692225">
        <w:rPr>
          <w:rFonts w:ascii="Arial" w:hAnsi="Arial" w:cs="Arial"/>
          <w:b/>
          <w:sz w:val="20"/>
          <w:szCs w:val="22"/>
          <w:lang w:val="es-BO"/>
        </w:rPr>
        <w:t>CLÁUSULA NOVENA.- (ANTICIPO)</w:t>
      </w:r>
      <w:r w:rsidRPr="00692225">
        <w:rPr>
          <w:rFonts w:ascii="Arial" w:hAnsi="Arial" w:cs="Arial"/>
          <w:b/>
          <w:i/>
          <w:iCs/>
          <w:sz w:val="20"/>
          <w:szCs w:val="22"/>
          <w:lang w:val="es-BO"/>
        </w:rPr>
        <w:t xml:space="preserve"> </w:t>
      </w:r>
      <w:r w:rsidRPr="00692225">
        <w:rPr>
          <w:rFonts w:ascii="Arial" w:hAnsi="Arial" w:cs="Arial"/>
          <w:iCs/>
          <w:sz w:val="20"/>
          <w:szCs w:val="22"/>
          <w:lang w:val="es-BO"/>
        </w:rPr>
        <w:t>En el presente Contrato no se otorgará anticipo.</w:t>
      </w:r>
    </w:p>
    <w:p w14:paraId="32B0DFB6" w14:textId="77777777" w:rsidR="00692225" w:rsidRPr="00692225" w:rsidRDefault="00692225" w:rsidP="00692225">
      <w:pPr>
        <w:jc w:val="both"/>
        <w:rPr>
          <w:rFonts w:ascii="Arial" w:hAnsi="Arial" w:cs="Arial"/>
          <w:sz w:val="20"/>
          <w:szCs w:val="22"/>
          <w:lang w:val="es-BO"/>
        </w:rPr>
      </w:pPr>
    </w:p>
    <w:p w14:paraId="4683079B" w14:textId="77777777" w:rsidR="00692225" w:rsidRPr="00692225" w:rsidRDefault="00692225" w:rsidP="00692225">
      <w:pPr>
        <w:jc w:val="both"/>
        <w:rPr>
          <w:rFonts w:ascii="Arial" w:hAnsi="Arial" w:cs="Arial"/>
          <w:sz w:val="20"/>
          <w:szCs w:val="22"/>
        </w:rPr>
      </w:pPr>
      <w:r w:rsidRPr="00692225">
        <w:rPr>
          <w:rFonts w:ascii="Arial" w:hAnsi="Arial" w:cs="Arial"/>
          <w:b/>
          <w:sz w:val="20"/>
          <w:szCs w:val="22"/>
          <w:lang w:val="es-BO"/>
        </w:rPr>
        <w:t>CLÁUSULA DÉCIMA.- (PLAZO DE PRESTACIÓN DEL SERVICIO)</w:t>
      </w:r>
      <w:r w:rsidRPr="00692225">
        <w:rPr>
          <w:rFonts w:ascii="Arial" w:hAnsi="Arial" w:cs="Arial"/>
          <w:sz w:val="20"/>
          <w:szCs w:val="22"/>
        </w:rPr>
        <w:t xml:space="preserve"> El </w:t>
      </w:r>
      <w:r w:rsidRPr="00692225">
        <w:rPr>
          <w:rFonts w:ascii="Arial" w:hAnsi="Arial" w:cs="Arial"/>
          <w:b/>
          <w:sz w:val="20"/>
          <w:szCs w:val="22"/>
        </w:rPr>
        <w:t xml:space="preserve">PROVEEDOR </w:t>
      </w:r>
      <w:r w:rsidRPr="00692225">
        <w:rPr>
          <w:rFonts w:ascii="Arial" w:hAnsi="Arial" w:cs="Arial"/>
          <w:sz w:val="20"/>
          <w:szCs w:val="22"/>
        </w:rPr>
        <w:t xml:space="preserve">prestará el </w:t>
      </w:r>
      <w:r w:rsidRPr="00692225">
        <w:rPr>
          <w:rFonts w:ascii="Arial" w:hAnsi="Arial" w:cs="Arial"/>
          <w:b/>
          <w:sz w:val="20"/>
          <w:szCs w:val="22"/>
        </w:rPr>
        <w:t>SERVICIO</w:t>
      </w:r>
      <w:r w:rsidRPr="00692225">
        <w:rPr>
          <w:rFonts w:ascii="Arial" w:hAnsi="Arial" w:cs="Arial"/>
          <w:sz w:val="20"/>
          <w:szCs w:val="22"/>
        </w:rPr>
        <w:t xml:space="preserve"> en estricto cumplimiento con la propuesta adjudicada, las Especificaciones Técnicas y el contrato, hasta el 31 de diciembre de 2023.</w:t>
      </w:r>
    </w:p>
    <w:p w14:paraId="2BC7B1E2" w14:textId="77777777" w:rsidR="00692225" w:rsidRPr="00692225" w:rsidRDefault="00692225" w:rsidP="00692225">
      <w:pPr>
        <w:jc w:val="both"/>
        <w:rPr>
          <w:rFonts w:ascii="Arial" w:hAnsi="Arial" w:cs="Arial"/>
          <w:b/>
          <w:i/>
          <w:sz w:val="20"/>
          <w:szCs w:val="22"/>
          <w:lang w:val="es-BO"/>
        </w:rPr>
      </w:pPr>
    </w:p>
    <w:p w14:paraId="26FFE626" w14:textId="77777777" w:rsidR="00692225" w:rsidRPr="00692225" w:rsidRDefault="00692225" w:rsidP="00692225">
      <w:pPr>
        <w:widowControl w:val="0"/>
        <w:jc w:val="both"/>
        <w:rPr>
          <w:rFonts w:ascii="Arial" w:hAnsi="Arial" w:cs="Arial"/>
          <w:sz w:val="20"/>
          <w:szCs w:val="22"/>
        </w:rPr>
      </w:pPr>
      <w:r w:rsidRPr="00692225">
        <w:rPr>
          <w:rFonts w:ascii="Arial" w:hAnsi="Arial" w:cs="Arial"/>
          <w:sz w:val="20"/>
          <w:szCs w:val="22"/>
        </w:rPr>
        <w:t xml:space="preserve">El plazo señalado precedentemente será computado a partir de la fecha establecida en la Orden de Proceder, que será emitida por el </w:t>
      </w:r>
      <w:r w:rsidRPr="00692225">
        <w:rPr>
          <w:rFonts w:ascii="Arial" w:hAnsi="Arial" w:cs="Arial"/>
          <w:b/>
          <w:sz w:val="20"/>
          <w:szCs w:val="22"/>
        </w:rPr>
        <w:t>FISCAL</w:t>
      </w:r>
      <w:r w:rsidRPr="00692225">
        <w:rPr>
          <w:rFonts w:ascii="Arial" w:hAnsi="Arial" w:cs="Arial"/>
          <w:sz w:val="20"/>
          <w:szCs w:val="22"/>
        </w:rPr>
        <w:t>.</w:t>
      </w:r>
    </w:p>
    <w:p w14:paraId="422CF860" w14:textId="77777777" w:rsidR="00692225" w:rsidRPr="00692225" w:rsidRDefault="00692225" w:rsidP="00692225">
      <w:pPr>
        <w:jc w:val="both"/>
        <w:rPr>
          <w:rFonts w:ascii="Arial" w:hAnsi="Arial" w:cs="Arial"/>
          <w:b/>
          <w:i/>
          <w:sz w:val="20"/>
          <w:szCs w:val="22"/>
          <w:lang w:val="es-BO"/>
        </w:rPr>
      </w:pPr>
    </w:p>
    <w:p w14:paraId="52415A08" w14:textId="77777777" w:rsidR="00692225" w:rsidRPr="00692225" w:rsidRDefault="00692225" w:rsidP="00692225">
      <w:pPr>
        <w:jc w:val="both"/>
        <w:rPr>
          <w:rFonts w:ascii="Arial" w:hAnsi="Arial" w:cs="Arial"/>
          <w:sz w:val="20"/>
          <w:szCs w:val="22"/>
          <w:lang w:val="es-BO"/>
        </w:rPr>
      </w:pPr>
      <w:r w:rsidRPr="00692225">
        <w:rPr>
          <w:rFonts w:ascii="Arial" w:hAnsi="Arial" w:cs="Arial"/>
          <w:b/>
          <w:sz w:val="20"/>
          <w:szCs w:val="22"/>
          <w:lang w:val="es-BO"/>
        </w:rPr>
        <w:t xml:space="preserve">CLÁUSULA DÉCIMA PRIMERA.- (LUGAR DE PRESTACIÓN DE SERVICIOS) </w:t>
      </w:r>
      <w:r w:rsidRPr="00692225">
        <w:rPr>
          <w:rFonts w:ascii="Arial" w:hAnsi="Arial" w:cs="Arial"/>
          <w:sz w:val="20"/>
          <w:szCs w:val="22"/>
          <w:lang w:val="es-BO"/>
        </w:rPr>
        <w:t xml:space="preserve">El </w:t>
      </w:r>
      <w:r w:rsidRPr="00692225">
        <w:rPr>
          <w:rFonts w:ascii="Arial" w:hAnsi="Arial" w:cs="Arial"/>
          <w:b/>
          <w:sz w:val="20"/>
          <w:szCs w:val="22"/>
          <w:lang w:val="es-BO"/>
        </w:rPr>
        <w:t>PROVEEDOR</w:t>
      </w:r>
      <w:r w:rsidRPr="00692225">
        <w:rPr>
          <w:rFonts w:ascii="Arial" w:hAnsi="Arial" w:cs="Arial"/>
          <w:sz w:val="20"/>
          <w:szCs w:val="22"/>
          <w:lang w:val="es-BO"/>
        </w:rPr>
        <w:t xml:space="preserve"> prestará el </w:t>
      </w:r>
      <w:r w:rsidRPr="00692225">
        <w:rPr>
          <w:rFonts w:ascii="Arial" w:hAnsi="Arial" w:cs="Arial"/>
          <w:b/>
          <w:sz w:val="20"/>
          <w:szCs w:val="22"/>
          <w:lang w:val="es-BO"/>
        </w:rPr>
        <w:t>SERVICIO</w:t>
      </w:r>
      <w:r w:rsidRPr="00692225">
        <w:rPr>
          <w:rFonts w:ascii="Arial" w:hAnsi="Arial" w:cs="Arial"/>
          <w:sz w:val="20"/>
          <w:szCs w:val="22"/>
          <w:lang w:val="es-BO"/>
        </w:rPr>
        <w:t>, objeto del presente Contrato en instalaciones del Banco Central de Bolivia.</w:t>
      </w:r>
    </w:p>
    <w:p w14:paraId="3027D8F9" w14:textId="77777777" w:rsidR="00692225" w:rsidRPr="00692225" w:rsidRDefault="00692225" w:rsidP="00692225">
      <w:pPr>
        <w:rPr>
          <w:rFonts w:ascii="Arial" w:hAnsi="Arial" w:cs="Arial"/>
          <w:sz w:val="20"/>
          <w:szCs w:val="22"/>
          <w:lang w:val="es-BO"/>
        </w:rPr>
      </w:pPr>
    </w:p>
    <w:p w14:paraId="03BB89CC" w14:textId="77777777" w:rsidR="00692225" w:rsidRPr="00692225" w:rsidRDefault="00692225" w:rsidP="00692225">
      <w:pPr>
        <w:widowControl w:val="0"/>
        <w:autoSpaceDE w:val="0"/>
        <w:autoSpaceDN w:val="0"/>
        <w:adjustRightInd w:val="0"/>
        <w:jc w:val="both"/>
        <w:rPr>
          <w:rFonts w:ascii="Arial" w:hAnsi="Arial" w:cs="Arial"/>
          <w:b/>
          <w:sz w:val="20"/>
          <w:szCs w:val="22"/>
          <w:lang w:val="es-BO"/>
        </w:rPr>
      </w:pPr>
      <w:r w:rsidRPr="00692225">
        <w:rPr>
          <w:rFonts w:ascii="Arial" w:hAnsi="Arial" w:cs="Arial"/>
          <w:b/>
          <w:sz w:val="20"/>
          <w:szCs w:val="22"/>
          <w:lang w:val="es-BO"/>
        </w:rPr>
        <w:t xml:space="preserve">CLÁUSULA DÉCIMA SEGUNDA.- (MONTO, MONEDA Y FORMA DE PAGO) </w:t>
      </w:r>
      <w:r w:rsidRPr="00692225">
        <w:rPr>
          <w:rFonts w:ascii="Arial" w:hAnsi="Arial" w:cs="Arial"/>
          <w:sz w:val="20"/>
          <w:szCs w:val="22"/>
          <w:lang w:val="es-BO"/>
        </w:rPr>
        <w:t xml:space="preserve">El monto propuesto y aceptado por ambas partes para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objeto del presente Contrato es de Bs._____________ </w:t>
      </w:r>
      <w:r w:rsidRPr="00692225">
        <w:rPr>
          <w:rFonts w:ascii="Arial" w:hAnsi="Arial" w:cs="Arial"/>
          <w:sz w:val="20"/>
          <w:szCs w:val="22"/>
        </w:rPr>
        <w:t>(__________ 00/100 Bolivianos).</w:t>
      </w:r>
    </w:p>
    <w:p w14:paraId="4CA21992" w14:textId="77777777" w:rsidR="00692225" w:rsidRPr="00692225" w:rsidRDefault="00692225" w:rsidP="00692225">
      <w:pPr>
        <w:jc w:val="both"/>
        <w:rPr>
          <w:rFonts w:ascii="Arial" w:hAnsi="Arial" w:cs="Arial"/>
          <w:b/>
          <w:i/>
          <w:sz w:val="20"/>
          <w:szCs w:val="22"/>
          <w:lang w:val="es-BO"/>
        </w:rPr>
      </w:pPr>
    </w:p>
    <w:p w14:paraId="01BBD44E"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692225">
        <w:rPr>
          <w:rFonts w:ascii="Arial" w:hAnsi="Arial" w:cs="Arial"/>
          <w:b/>
          <w:sz w:val="20"/>
          <w:szCs w:val="22"/>
          <w:lang w:val="es-BO"/>
        </w:rPr>
        <w:t>SERVICIO</w:t>
      </w:r>
      <w:r w:rsidRPr="00692225">
        <w:rPr>
          <w:rFonts w:ascii="Arial" w:hAnsi="Arial" w:cs="Arial"/>
          <w:sz w:val="20"/>
          <w:szCs w:val="22"/>
          <w:lang w:val="es-BO"/>
        </w:rPr>
        <w:t>.</w:t>
      </w:r>
    </w:p>
    <w:p w14:paraId="1DCC54C8" w14:textId="77777777" w:rsidR="00692225" w:rsidRPr="00692225" w:rsidRDefault="00692225" w:rsidP="00692225">
      <w:pPr>
        <w:jc w:val="both"/>
        <w:rPr>
          <w:rFonts w:ascii="Arial" w:hAnsi="Arial" w:cs="Arial"/>
          <w:b/>
          <w:i/>
          <w:sz w:val="20"/>
          <w:szCs w:val="22"/>
          <w:lang w:val="es-BO"/>
        </w:rPr>
      </w:pPr>
    </w:p>
    <w:p w14:paraId="42DD4916"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Es de exclusiva responsabilidad del </w:t>
      </w:r>
      <w:r w:rsidRPr="00692225">
        <w:rPr>
          <w:rFonts w:ascii="Arial" w:hAnsi="Arial" w:cs="Arial"/>
          <w:b/>
          <w:sz w:val="20"/>
          <w:szCs w:val="22"/>
          <w:lang w:val="es-BO"/>
        </w:rPr>
        <w:t xml:space="preserve">PROVEEDOR, </w:t>
      </w:r>
      <w:r w:rsidRPr="00692225">
        <w:rPr>
          <w:rFonts w:ascii="Arial" w:hAnsi="Arial" w:cs="Arial"/>
          <w:sz w:val="20"/>
          <w:szCs w:val="22"/>
          <w:lang w:val="es-BO"/>
        </w:rPr>
        <w:t xml:space="preserve">prestar el </w:t>
      </w:r>
      <w:r w:rsidRPr="00692225">
        <w:rPr>
          <w:rFonts w:ascii="Arial" w:hAnsi="Arial" w:cs="Arial"/>
          <w:b/>
          <w:sz w:val="20"/>
          <w:szCs w:val="22"/>
          <w:lang w:val="es-BO"/>
        </w:rPr>
        <w:t>SERVICIO</w:t>
      </w:r>
      <w:r w:rsidRPr="00692225">
        <w:rPr>
          <w:rFonts w:ascii="Arial" w:hAnsi="Arial" w:cs="Arial"/>
          <w:sz w:val="20"/>
          <w:szCs w:val="22"/>
          <w:lang w:val="es-BO"/>
        </w:rPr>
        <w:t xml:space="preserve"> por el monto establecido como costo del servicio, ya que no se reconocerán ni procederán pagos por servicios que hiciesen exceder dicho monto.</w:t>
      </w:r>
    </w:p>
    <w:p w14:paraId="3E49A5F6" w14:textId="77777777" w:rsidR="00692225" w:rsidRPr="00692225" w:rsidRDefault="00692225" w:rsidP="00692225">
      <w:pPr>
        <w:jc w:val="both"/>
        <w:rPr>
          <w:rFonts w:ascii="Arial" w:hAnsi="Arial" w:cs="Arial"/>
          <w:b/>
          <w:sz w:val="20"/>
          <w:szCs w:val="22"/>
          <w:lang w:val="es-BO"/>
        </w:rPr>
      </w:pPr>
    </w:p>
    <w:p w14:paraId="2A70A775"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Las partes acuerdan que por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procederá el pago cuya cancelación se la realizará mensual una vez vencido el mes de servicio previo Informe de Conformidad Parcial emitido por el </w:t>
      </w:r>
      <w:r w:rsidRPr="00692225">
        <w:rPr>
          <w:rFonts w:ascii="Arial" w:hAnsi="Arial" w:cs="Arial"/>
          <w:b/>
          <w:sz w:val="20"/>
          <w:szCs w:val="22"/>
          <w:lang w:val="es-BO"/>
        </w:rPr>
        <w:t>FISCAL.</w:t>
      </w:r>
    </w:p>
    <w:p w14:paraId="3ED50C38" w14:textId="77777777" w:rsidR="00692225" w:rsidRPr="00692225" w:rsidRDefault="00692225" w:rsidP="00692225">
      <w:pPr>
        <w:jc w:val="both"/>
        <w:rPr>
          <w:rFonts w:ascii="Arial" w:hAnsi="Arial" w:cs="Arial"/>
          <w:sz w:val="20"/>
          <w:szCs w:val="22"/>
          <w:lang w:val="es-BO"/>
        </w:rPr>
      </w:pPr>
    </w:p>
    <w:p w14:paraId="0E429C95"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Para este fin el </w:t>
      </w:r>
      <w:r w:rsidRPr="00692225">
        <w:rPr>
          <w:rFonts w:ascii="Arial" w:hAnsi="Arial" w:cs="Arial"/>
          <w:b/>
          <w:sz w:val="20"/>
          <w:szCs w:val="22"/>
          <w:lang w:val="es-BO"/>
        </w:rPr>
        <w:t xml:space="preserve">PROVEEDOR </w:t>
      </w:r>
      <w:r w:rsidRPr="00692225">
        <w:rPr>
          <w:rFonts w:ascii="Arial" w:hAnsi="Arial" w:cs="Arial"/>
          <w:sz w:val="20"/>
          <w:szCs w:val="22"/>
          <w:lang w:val="es-BO"/>
        </w:rPr>
        <w:t xml:space="preserve">presentará al </w:t>
      </w:r>
      <w:r w:rsidRPr="00692225">
        <w:rPr>
          <w:rFonts w:ascii="Arial" w:hAnsi="Arial" w:cs="Arial"/>
          <w:b/>
          <w:bCs/>
          <w:sz w:val="20"/>
          <w:szCs w:val="22"/>
          <w:lang w:val="es-BO"/>
        </w:rPr>
        <w:t>FISCAL</w:t>
      </w:r>
      <w:r w:rsidRPr="00692225">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692225">
        <w:rPr>
          <w:rFonts w:ascii="Arial" w:hAnsi="Arial" w:cs="Arial"/>
          <w:b/>
          <w:sz w:val="20"/>
          <w:szCs w:val="22"/>
          <w:lang w:val="es-BO"/>
        </w:rPr>
        <w:t xml:space="preserve"> </w:t>
      </w:r>
    </w:p>
    <w:p w14:paraId="2C7DCA9C"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 </w:t>
      </w:r>
    </w:p>
    <w:p w14:paraId="70D28B46"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El</w:t>
      </w:r>
      <w:r w:rsidRPr="00692225">
        <w:rPr>
          <w:rFonts w:ascii="Arial" w:hAnsi="Arial" w:cs="Arial"/>
          <w:b/>
          <w:bCs/>
          <w:sz w:val="20"/>
          <w:szCs w:val="22"/>
          <w:lang w:val="es-BO"/>
        </w:rPr>
        <w:t xml:space="preserve"> FISCAL</w:t>
      </w:r>
      <w:r w:rsidRPr="00692225">
        <w:rPr>
          <w:rFonts w:ascii="Arial" w:hAnsi="Arial" w:cs="Arial"/>
          <w:sz w:val="20"/>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692225">
        <w:rPr>
          <w:rFonts w:ascii="Arial" w:hAnsi="Arial" w:cs="Arial"/>
          <w:b/>
          <w:sz w:val="20"/>
          <w:szCs w:val="22"/>
          <w:lang w:val="es-BO"/>
        </w:rPr>
        <w:t xml:space="preserve">PROVEEDOR, </w:t>
      </w:r>
      <w:r w:rsidRPr="00692225">
        <w:rPr>
          <w:rFonts w:ascii="Arial" w:hAnsi="Arial" w:cs="Arial"/>
          <w:sz w:val="20"/>
          <w:szCs w:val="22"/>
          <w:lang w:val="es-BO"/>
        </w:rPr>
        <w:t xml:space="preserve">en caso de devolución deberá realizar las correcciones requeridas por el </w:t>
      </w:r>
      <w:r w:rsidRPr="00692225">
        <w:rPr>
          <w:rFonts w:ascii="Arial" w:hAnsi="Arial" w:cs="Arial"/>
          <w:b/>
          <w:sz w:val="20"/>
          <w:szCs w:val="22"/>
          <w:lang w:val="es-BO"/>
        </w:rPr>
        <w:t>FISCAL</w:t>
      </w:r>
      <w:r w:rsidRPr="00692225">
        <w:rPr>
          <w:rFonts w:ascii="Arial" w:hAnsi="Arial" w:cs="Arial"/>
          <w:sz w:val="20"/>
          <w:szCs w:val="22"/>
          <w:lang w:val="es-BO"/>
        </w:rPr>
        <w:t xml:space="preserve"> y presentará nuevamente la planilla para su aprobación, con la nueva fecha.</w:t>
      </w:r>
    </w:p>
    <w:p w14:paraId="5835FD01" w14:textId="77777777" w:rsidR="00692225" w:rsidRPr="00692225" w:rsidRDefault="00692225" w:rsidP="00692225">
      <w:pPr>
        <w:jc w:val="both"/>
        <w:rPr>
          <w:rFonts w:ascii="Arial" w:hAnsi="Arial" w:cs="Arial"/>
          <w:sz w:val="20"/>
          <w:szCs w:val="22"/>
          <w:lang w:val="es-BO"/>
        </w:rPr>
      </w:pPr>
    </w:p>
    <w:p w14:paraId="2A3803E1"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El</w:t>
      </w:r>
      <w:r w:rsidRPr="00692225">
        <w:rPr>
          <w:rFonts w:ascii="Arial" w:hAnsi="Arial" w:cs="Arial"/>
          <w:b/>
          <w:bCs/>
          <w:sz w:val="20"/>
          <w:szCs w:val="22"/>
          <w:lang w:val="es-BO"/>
        </w:rPr>
        <w:t xml:space="preserve"> FISCAL</w:t>
      </w:r>
      <w:r w:rsidRPr="00692225">
        <w:rPr>
          <w:rFonts w:ascii="Arial" w:hAnsi="Arial" w:cs="Arial"/>
          <w:sz w:val="20"/>
          <w:szCs w:val="22"/>
          <w:lang w:val="es-BO"/>
        </w:rPr>
        <w:t xml:space="preserve"> una vez que apruebe la planilla de ejecución del servicio, remitirá la misma a la Unidad Administrativa de la</w:t>
      </w:r>
      <w:r w:rsidRPr="00692225">
        <w:rPr>
          <w:rFonts w:ascii="Arial" w:hAnsi="Arial" w:cs="Arial"/>
          <w:b/>
          <w:sz w:val="20"/>
          <w:szCs w:val="22"/>
          <w:lang w:val="es-BO"/>
        </w:rPr>
        <w:t xml:space="preserve"> ENTIDAD</w:t>
      </w:r>
      <w:r w:rsidRPr="00692225">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692225">
        <w:rPr>
          <w:rFonts w:ascii="Arial" w:hAnsi="Arial" w:cs="Arial"/>
          <w:b/>
          <w:sz w:val="20"/>
          <w:szCs w:val="22"/>
          <w:lang w:val="es-BO"/>
        </w:rPr>
        <w:t>FISCAL</w:t>
      </w:r>
      <w:r w:rsidRPr="00692225">
        <w:rPr>
          <w:rFonts w:ascii="Arial" w:hAnsi="Arial" w:cs="Arial"/>
          <w:sz w:val="20"/>
          <w:szCs w:val="22"/>
          <w:lang w:val="es-BO"/>
        </w:rPr>
        <w:t>.</w:t>
      </w:r>
    </w:p>
    <w:p w14:paraId="41F99386" w14:textId="77777777" w:rsidR="00692225" w:rsidRPr="00692225" w:rsidRDefault="00692225" w:rsidP="00692225">
      <w:pPr>
        <w:jc w:val="both"/>
        <w:rPr>
          <w:rFonts w:ascii="Arial" w:hAnsi="Arial" w:cs="Arial"/>
          <w:b/>
          <w:sz w:val="20"/>
          <w:szCs w:val="22"/>
          <w:lang w:val="es-BO"/>
        </w:rPr>
      </w:pPr>
    </w:p>
    <w:p w14:paraId="1E9D4BC8" w14:textId="77777777" w:rsidR="00692225" w:rsidRPr="00692225" w:rsidRDefault="00692225" w:rsidP="00692225">
      <w:pPr>
        <w:jc w:val="both"/>
        <w:rPr>
          <w:rFonts w:ascii="Arial" w:hAnsi="Arial" w:cs="Arial"/>
          <w:b/>
          <w:sz w:val="20"/>
          <w:szCs w:val="22"/>
          <w:lang w:val="es-BO"/>
        </w:rPr>
      </w:pPr>
      <w:r w:rsidRPr="00692225">
        <w:rPr>
          <w:rFonts w:ascii="Arial" w:hAnsi="Arial" w:cs="Arial"/>
          <w:b/>
          <w:sz w:val="20"/>
          <w:szCs w:val="22"/>
          <w:lang w:val="es-BO"/>
        </w:rPr>
        <w:lastRenderedPageBreak/>
        <w:t xml:space="preserve">CLÁUSULA DÉCIMA TERCERA.- (DOMICILIO A EFECTOS DE NOTIFICACIÓN) </w:t>
      </w:r>
      <w:r w:rsidRPr="00692225">
        <w:rPr>
          <w:rFonts w:ascii="Arial" w:hAnsi="Arial" w:cs="Arial"/>
          <w:sz w:val="20"/>
          <w:szCs w:val="22"/>
          <w:lang w:val="es-BO"/>
        </w:rPr>
        <w:t>Cualquier aviso o notificación entre las partes contratantes será realizada por escrito y será enviado:</w:t>
      </w:r>
    </w:p>
    <w:p w14:paraId="1370F1CE" w14:textId="77777777" w:rsidR="00692225" w:rsidRPr="00692225" w:rsidRDefault="00692225" w:rsidP="00692225">
      <w:pPr>
        <w:jc w:val="both"/>
        <w:rPr>
          <w:rFonts w:ascii="Arial" w:hAnsi="Arial" w:cs="Arial"/>
          <w:sz w:val="20"/>
          <w:szCs w:val="22"/>
          <w:lang w:val="es-BO"/>
        </w:rPr>
      </w:pPr>
    </w:p>
    <w:p w14:paraId="6EF91D83" w14:textId="77777777" w:rsidR="00692225" w:rsidRPr="00692225" w:rsidRDefault="00692225" w:rsidP="00692225">
      <w:pPr>
        <w:numPr>
          <w:ilvl w:val="1"/>
          <w:numId w:val="69"/>
        </w:numPr>
        <w:jc w:val="both"/>
        <w:rPr>
          <w:rFonts w:ascii="Arial" w:hAnsi="Arial" w:cs="Arial"/>
          <w:sz w:val="20"/>
          <w:szCs w:val="22"/>
          <w:lang w:val="es-BO"/>
        </w:rPr>
      </w:pPr>
      <w:r w:rsidRPr="00692225">
        <w:rPr>
          <w:rFonts w:ascii="Arial" w:hAnsi="Arial" w:cs="Arial"/>
          <w:sz w:val="20"/>
          <w:szCs w:val="22"/>
          <w:lang w:val="es-BO"/>
        </w:rPr>
        <w:t xml:space="preserve">Al </w:t>
      </w:r>
      <w:r w:rsidRPr="00692225">
        <w:rPr>
          <w:rFonts w:ascii="Arial" w:hAnsi="Arial" w:cs="Arial"/>
          <w:b/>
          <w:bCs/>
          <w:sz w:val="20"/>
          <w:szCs w:val="22"/>
          <w:lang w:val="es-BO"/>
        </w:rPr>
        <w:t>PROVEEDOR</w:t>
      </w:r>
      <w:r w:rsidRPr="00692225">
        <w:rPr>
          <w:rFonts w:ascii="Arial" w:hAnsi="Arial" w:cs="Arial"/>
          <w:sz w:val="20"/>
          <w:szCs w:val="22"/>
          <w:lang w:val="es-BO"/>
        </w:rPr>
        <w:t>: ___________________________________________________</w:t>
      </w:r>
    </w:p>
    <w:p w14:paraId="65EE14D6" w14:textId="77777777" w:rsidR="00692225" w:rsidRPr="00692225" w:rsidRDefault="00692225" w:rsidP="00692225">
      <w:pPr>
        <w:ind w:left="720"/>
        <w:jc w:val="both"/>
        <w:rPr>
          <w:rFonts w:ascii="Arial" w:hAnsi="Arial" w:cs="Arial"/>
          <w:sz w:val="20"/>
          <w:szCs w:val="22"/>
          <w:lang w:val="es-BO"/>
        </w:rPr>
      </w:pPr>
    </w:p>
    <w:p w14:paraId="79A24575" w14:textId="77777777" w:rsidR="00692225" w:rsidRPr="00692225" w:rsidRDefault="00692225" w:rsidP="00692225">
      <w:pPr>
        <w:numPr>
          <w:ilvl w:val="1"/>
          <w:numId w:val="69"/>
        </w:numPr>
        <w:jc w:val="both"/>
        <w:rPr>
          <w:rFonts w:ascii="Arial" w:hAnsi="Arial" w:cs="Arial"/>
          <w:sz w:val="20"/>
          <w:szCs w:val="22"/>
          <w:lang w:val="es-BO"/>
        </w:rPr>
      </w:pPr>
      <w:r w:rsidRPr="00692225">
        <w:rPr>
          <w:rFonts w:ascii="Arial" w:hAnsi="Arial" w:cs="Arial"/>
          <w:sz w:val="20"/>
          <w:szCs w:val="22"/>
          <w:lang w:val="es-BO"/>
        </w:rPr>
        <w:t xml:space="preserve">A la </w:t>
      </w:r>
      <w:r w:rsidRPr="00692225">
        <w:rPr>
          <w:rFonts w:ascii="Arial" w:hAnsi="Arial" w:cs="Arial"/>
          <w:b/>
          <w:sz w:val="20"/>
          <w:szCs w:val="22"/>
          <w:lang w:val="es-BO"/>
        </w:rPr>
        <w:t>ENTIDAD</w:t>
      </w:r>
      <w:r w:rsidRPr="00692225">
        <w:rPr>
          <w:rFonts w:ascii="Arial" w:hAnsi="Arial" w:cs="Arial"/>
          <w:sz w:val="20"/>
          <w:szCs w:val="22"/>
          <w:lang w:val="es-BO"/>
        </w:rPr>
        <w:t>:</w:t>
      </w:r>
      <w:r w:rsidRPr="00692225">
        <w:rPr>
          <w:rFonts w:ascii="Arial" w:hAnsi="Arial" w:cs="Arial"/>
          <w:b/>
          <w:i/>
          <w:sz w:val="20"/>
          <w:szCs w:val="22"/>
          <w:lang w:val="es-BO"/>
        </w:rPr>
        <w:t xml:space="preserve"> </w:t>
      </w:r>
      <w:r w:rsidRPr="00692225">
        <w:rPr>
          <w:rFonts w:ascii="Arial" w:hAnsi="Arial" w:cs="Arial"/>
          <w:sz w:val="20"/>
          <w:szCs w:val="22"/>
          <w:lang w:val="es-BO"/>
        </w:rPr>
        <w:t>En su Edificio Principal, ubicado en la calle Ayacucho esquina Mercado s/n de la Zona Central de la ciudad de La Paz - Bolivia.</w:t>
      </w:r>
    </w:p>
    <w:p w14:paraId="614F9309" w14:textId="77777777" w:rsidR="00692225" w:rsidRPr="00692225" w:rsidRDefault="00692225" w:rsidP="00692225">
      <w:pPr>
        <w:autoSpaceDE w:val="0"/>
        <w:autoSpaceDN w:val="0"/>
        <w:adjustRightInd w:val="0"/>
        <w:jc w:val="both"/>
        <w:rPr>
          <w:rFonts w:ascii="Arial" w:hAnsi="Arial" w:cs="Arial"/>
          <w:b/>
          <w:bCs/>
          <w:sz w:val="20"/>
          <w:szCs w:val="22"/>
          <w:lang w:val="es-BO"/>
        </w:rPr>
      </w:pPr>
    </w:p>
    <w:p w14:paraId="44C8B216" w14:textId="77777777" w:rsidR="00692225" w:rsidRPr="00692225" w:rsidRDefault="00692225" w:rsidP="00692225">
      <w:pPr>
        <w:jc w:val="both"/>
        <w:rPr>
          <w:rFonts w:ascii="Arial" w:hAnsi="Arial" w:cs="Arial"/>
          <w:sz w:val="20"/>
          <w:szCs w:val="22"/>
          <w:lang w:val="es-BO"/>
        </w:rPr>
      </w:pPr>
      <w:r w:rsidRPr="00692225">
        <w:rPr>
          <w:rFonts w:ascii="Arial" w:hAnsi="Arial" w:cs="Arial"/>
          <w:b/>
          <w:sz w:val="20"/>
          <w:szCs w:val="22"/>
          <w:lang w:val="es-BO"/>
        </w:rPr>
        <w:t>CLÁUSULA</w:t>
      </w:r>
      <w:r w:rsidRPr="00692225">
        <w:rPr>
          <w:rFonts w:ascii="Arial" w:hAnsi="Arial" w:cs="Arial"/>
          <w:b/>
          <w:bCs/>
          <w:sz w:val="20"/>
          <w:szCs w:val="22"/>
          <w:lang w:val="es-BO"/>
        </w:rPr>
        <w:t xml:space="preserve"> DÉCIMA CUARTA.- </w:t>
      </w:r>
      <w:r w:rsidRPr="00692225">
        <w:rPr>
          <w:rFonts w:ascii="Arial" w:hAnsi="Arial" w:cs="Arial"/>
          <w:b/>
          <w:sz w:val="20"/>
          <w:szCs w:val="22"/>
          <w:lang w:val="es-BO"/>
        </w:rPr>
        <w:t xml:space="preserve">(DERECHOS DEL PROVEEDOR) </w:t>
      </w:r>
      <w:r w:rsidRPr="00692225">
        <w:rPr>
          <w:rFonts w:ascii="Arial" w:hAnsi="Arial" w:cs="Arial"/>
          <w:sz w:val="20"/>
          <w:szCs w:val="22"/>
          <w:lang w:val="es-BO"/>
        </w:rPr>
        <w:t xml:space="preserve">El </w:t>
      </w:r>
      <w:r w:rsidRPr="00692225">
        <w:rPr>
          <w:rFonts w:ascii="Arial" w:hAnsi="Arial" w:cs="Arial"/>
          <w:b/>
          <w:sz w:val="20"/>
          <w:szCs w:val="22"/>
          <w:lang w:val="es-BO"/>
        </w:rPr>
        <w:t xml:space="preserve">PROVEEDOR, </w:t>
      </w:r>
      <w:r w:rsidRPr="00692225">
        <w:rPr>
          <w:rFonts w:ascii="Arial" w:hAnsi="Arial" w:cs="Arial"/>
          <w:sz w:val="20"/>
          <w:szCs w:val="22"/>
          <w:lang w:val="es-BO"/>
        </w:rPr>
        <w:t>tiene el derecho de plantear los reclamos que considere correctos, por cualquier omisión de la</w:t>
      </w:r>
      <w:r w:rsidRPr="00692225">
        <w:rPr>
          <w:rFonts w:ascii="Arial" w:hAnsi="Arial" w:cs="Arial"/>
          <w:b/>
          <w:bCs/>
          <w:sz w:val="20"/>
          <w:szCs w:val="22"/>
          <w:lang w:val="es-BO"/>
        </w:rPr>
        <w:t xml:space="preserve"> ENTIDAD, </w:t>
      </w:r>
      <w:r w:rsidRPr="00692225">
        <w:rPr>
          <w:rFonts w:ascii="Arial" w:hAnsi="Arial" w:cs="Arial"/>
          <w:bCs/>
          <w:sz w:val="20"/>
          <w:szCs w:val="22"/>
          <w:lang w:val="es-BO"/>
        </w:rPr>
        <w:t>por falta de pago</w:t>
      </w:r>
      <w:r w:rsidRPr="00692225">
        <w:rPr>
          <w:rFonts w:ascii="Arial" w:hAnsi="Arial" w:cs="Arial"/>
          <w:b/>
          <w:bCs/>
          <w:sz w:val="20"/>
          <w:szCs w:val="22"/>
          <w:lang w:val="es-BO"/>
        </w:rPr>
        <w:t xml:space="preserve"> </w:t>
      </w:r>
      <w:r w:rsidRPr="00692225">
        <w:rPr>
          <w:rFonts w:ascii="Arial" w:hAnsi="Arial" w:cs="Arial"/>
          <w:bCs/>
          <w:sz w:val="20"/>
          <w:szCs w:val="22"/>
          <w:lang w:val="es-BO"/>
        </w:rPr>
        <w:t xml:space="preserve">por la prestación del </w:t>
      </w:r>
      <w:r w:rsidRPr="00692225">
        <w:rPr>
          <w:rFonts w:ascii="Arial" w:hAnsi="Arial" w:cs="Arial"/>
          <w:b/>
          <w:bCs/>
          <w:sz w:val="20"/>
          <w:szCs w:val="22"/>
          <w:lang w:val="es-BO"/>
        </w:rPr>
        <w:t>SERVICIO</w:t>
      </w:r>
      <w:r w:rsidRPr="00692225">
        <w:rPr>
          <w:rFonts w:ascii="Arial" w:hAnsi="Arial" w:cs="Arial"/>
          <w:bCs/>
          <w:sz w:val="20"/>
          <w:szCs w:val="22"/>
          <w:lang w:val="es-BO"/>
        </w:rPr>
        <w:t xml:space="preserve"> </w:t>
      </w:r>
      <w:r w:rsidRPr="00692225">
        <w:rPr>
          <w:rFonts w:ascii="Arial" w:hAnsi="Arial" w:cs="Arial"/>
          <w:sz w:val="20"/>
          <w:szCs w:val="22"/>
          <w:lang w:val="es-BO"/>
        </w:rPr>
        <w:t>conforme los alcances del presente Contrato o por cualquier otro aspecto consignado en el mismo.</w:t>
      </w:r>
    </w:p>
    <w:p w14:paraId="6264CC75"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Tales reclamos deberán ser planteados por escrito con el respaldo correspondiente, al </w:t>
      </w:r>
      <w:r w:rsidRPr="00692225">
        <w:rPr>
          <w:rFonts w:ascii="Arial" w:hAnsi="Arial" w:cs="Arial"/>
          <w:b/>
          <w:bCs/>
          <w:sz w:val="20"/>
          <w:szCs w:val="22"/>
          <w:lang w:val="es-BO"/>
        </w:rPr>
        <w:t>FISCAL</w:t>
      </w:r>
      <w:r w:rsidRPr="00692225">
        <w:rPr>
          <w:rFonts w:ascii="Arial" w:hAnsi="Arial" w:cs="Arial"/>
          <w:sz w:val="20"/>
          <w:szCs w:val="22"/>
          <w:lang w:val="es-BO"/>
        </w:rPr>
        <w:t>, hasta veinte (20) días hábiles posteriores al suceso.</w:t>
      </w:r>
    </w:p>
    <w:p w14:paraId="500495DF" w14:textId="77777777" w:rsidR="00692225" w:rsidRPr="00692225" w:rsidRDefault="00692225" w:rsidP="00692225">
      <w:pPr>
        <w:jc w:val="both"/>
        <w:rPr>
          <w:rFonts w:ascii="Arial" w:hAnsi="Arial" w:cs="Arial"/>
          <w:sz w:val="20"/>
          <w:szCs w:val="22"/>
          <w:lang w:val="es-BO"/>
        </w:rPr>
      </w:pPr>
    </w:p>
    <w:p w14:paraId="5AF65F08" w14:textId="77777777" w:rsidR="00692225" w:rsidRPr="00692225" w:rsidRDefault="00692225" w:rsidP="00692225">
      <w:pPr>
        <w:jc w:val="both"/>
        <w:rPr>
          <w:rFonts w:ascii="Arial" w:hAnsi="Arial" w:cs="Arial"/>
          <w:bCs/>
          <w:sz w:val="20"/>
          <w:szCs w:val="22"/>
          <w:lang w:val="es-BO"/>
        </w:rPr>
      </w:pPr>
      <w:r w:rsidRPr="00692225">
        <w:rPr>
          <w:rFonts w:ascii="Arial" w:hAnsi="Arial" w:cs="Arial"/>
          <w:sz w:val="20"/>
          <w:szCs w:val="22"/>
          <w:lang w:val="es-BO"/>
        </w:rPr>
        <w:t xml:space="preserve">El </w:t>
      </w:r>
      <w:r w:rsidRPr="00692225">
        <w:rPr>
          <w:rFonts w:ascii="Arial" w:hAnsi="Arial" w:cs="Arial"/>
          <w:b/>
          <w:bCs/>
          <w:sz w:val="20"/>
          <w:szCs w:val="22"/>
          <w:lang w:val="es-BO"/>
        </w:rPr>
        <w:t>FISCAL</w:t>
      </w:r>
      <w:r w:rsidRPr="00692225">
        <w:rPr>
          <w:rFonts w:ascii="Arial" w:hAnsi="Arial" w:cs="Arial"/>
          <w:sz w:val="20"/>
          <w:szCs w:val="22"/>
          <w:lang w:val="es-BO"/>
        </w:rPr>
        <w:t xml:space="preserve">, dentro del lapso impostergable de cinco (5) días hábiles, tomará conocimiento, analizará el reclamo y emitirá su respuesta de forma sustentada al </w:t>
      </w:r>
      <w:r w:rsidRPr="00692225">
        <w:rPr>
          <w:rFonts w:ascii="Arial" w:hAnsi="Arial" w:cs="Arial"/>
          <w:b/>
          <w:sz w:val="20"/>
          <w:szCs w:val="22"/>
          <w:lang w:val="es-BO"/>
        </w:rPr>
        <w:t xml:space="preserve">PROVEEDOR </w:t>
      </w:r>
      <w:r w:rsidRPr="00692225">
        <w:rPr>
          <w:rFonts w:ascii="Arial" w:hAnsi="Arial" w:cs="Arial"/>
          <w:sz w:val="20"/>
          <w:szCs w:val="22"/>
          <w:lang w:val="es-BO"/>
        </w:rPr>
        <w:t xml:space="preserve">aceptando o rechazando el reclamo. </w:t>
      </w:r>
      <w:r w:rsidRPr="00692225">
        <w:rPr>
          <w:rFonts w:ascii="Arial" w:hAnsi="Arial" w:cs="Arial"/>
          <w:bCs/>
          <w:sz w:val="20"/>
          <w:szCs w:val="22"/>
          <w:lang w:val="es-BO"/>
        </w:rPr>
        <w:t xml:space="preserve">Dentro de este plazo, el </w:t>
      </w:r>
      <w:r w:rsidRPr="00692225">
        <w:rPr>
          <w:rFonts w:ascii="Arial" w:hAnsi="Arial" w:cs="Arial"/>
          <w:b/>
          <w:bCs/>
          <w:sz w:val="20"/>
          <w:szCs w:val="22"/>
          <w:lang w:val="es-BO"/>
        </w:rPr>
        <w:t>FISCAL</w:t>
      </w:r>
      <w:r w:rsidRPr="00692225">
        <w:rPr>
          <w:rFonts w:ascii="Arial" w:hAnsi="Arial" w:cs="Arial"/>
          <w:bCs/>
          <w:sz w:val="20"/>
          <w:szCs w:val="22"/>
          <w:lang w:val="es-BO"/>
        </w:rPr>
        <w:t xml:space="preserve"> podrá solicitar las aclaraciones respectivas al </w:t>
      </w:r>
      <w:r w:rsidRPr="00692225">
        <w:rPr>
          <w:rFonts w:ascii="Arial" w:hAnsi="Arial" w:cs="Arial"/>
          <w:b/>
          <w:bCs/>
          <w:sz w:val="20"/>
          <w:szCs w:val="22"/>
          <w:lang w:val="es-BO"/>
        </w:rPr>
        <w:t>PROVEEDOR</w:t>
      </w:r>
      <w:r w:rsidRPr="00692225">
        <w:rPr>
          <w:rFonts w:ascii="Arial" w:hAnsi="Arial" w:cs="Arial"/>
          <w:bCs/>
          <w:sz w:val="20"/>
          <w:szCs w:val="22"/>
          <w:lang w:val="es-BO"/>
        </w:rPr>
        <w:t>, para sustentar su decisión.</w:t>
      </w:r>
    </w:p>
    <w:p w14:paraId="38A899A3" w14:textId="77777777" w:rsidR="00692225" w:rsidRPr="00692225" w:rsidRDefault="00692225" w:rsidP="00692225">
      <w:pPr>
        <w:jc w:val="both"/>
        <w:rPr>
          <w:rFonts w:ascii="Arial" w:hAnsi="Arial" w:cs="Arial"/>
          <w:sz w:val="20"/>
          <w:szCs w:val="22"/>
          <w:lang w:val="es-BO"/>
        </w:rPr>
      </w:pPr>
    </w:p>
    <w:p w14:paraId="371AD2FD" w14:textId="77777777" w:rsidR="00692225" w:rsidRPr="00692225" w:rsidRDefault="00692225" w:rsidP="00692225">
      <w:pPr>
        <w:jc w:val="both"/>
        <w:rPr>
          <w:rFonts w:ascii="Arial" w:hAnsi="Arial" w:cs="Arial"/>
          <w:b/>
          <w:sz w:val="20"/>
          <w:szCs w:val="22"/>
          <w:lang w:val="es-BO"/>
        </w:rPr>
      </w:pPr>
      <w:r w:rsidRPr="00692225">
        <w:rPr>
          <w:rFonts w:ascii="Arial" w:hAnsi="Arial" w:cs="Arial"/>
          <w:sz w:val="20"/>
          <w:szCs w:val="22"/>
          <w:lang w:val="es-BO"/>
        </w:rPr>
        <w:t xml:space="preserve">En los casos que así corresponda por la complejidad del reclamo, el </w:t>
      </w:r>
      <w:r w:rsidRPr="00692225">
        <w:rPr>
          <w:rFonts w:ascii="Arial" w:hAnsi="Arial" w:cs="Arial"/>
          <w:b/>
          <w:bCs/>
          <w:sz w:val="20"/>
          <w:szCs w:val="22"/>
          <w:lang w:val="es-BO"/>
        </w:rPr>
        <w:t>FISCAL</w:t>
      </w:r>
      <w:r w:rsidRPr="00692225">
        <w:rPr>
          <w:rFonts w:ascii="Arial" w:hAnsi="Arial" w:cs="Arial"/>
          <w:sz w:val="20"/>
          <w:szCs w:val="22"/>
          <w:lang w:val="es-BO"/>
        </w:rPr>
        <w:t xml:space="preserve">, podrá solicitar en el plazo de cinco (5) días adicionales, la emisión de informe a las dependencias técnica, financiera y/o legal de la </w:t>
      </w:r>
      <w:r w:rsidRPr="00692225">
        <w:rPr>
          <w:rFonts w:ascii="Arial" w:hAnsi="Arial" w:cs="Arial"/>
          <w:b/>
          <w:sz w:val="20"/>
          <w:szCs w:val="22"/>
          <w:lang w:val="es-BO"/>
        </w:rPr>
        <w:t>ENTIDAD</w:t>
      </w:r>
      <w:r w:rsidRPr="00692225">
        <w:rPr>
          <w:rFonts w:ascii="Arial" w:hAnsi="Arial" w:cs="Arial"/>
          <w:sz w:val="20"/>
          <w:szCs w:val="22"/>
          <w:lang w:val="es-BO"/>
        </w:rPr>
        <w:t xml:space="preserve">, según corresponda, a objeto de fundamentar la respuesta que se deba emitir para responder al </w:t>
      </w:r>
      <w:r w:rsidRPr="00692225">
        <w:rPr>
          <w:rFonts w:ascii="Arial" w:hAnsi="Arial" w:cs="Arial"/>
          <w:b/>
          <w:sz w:val="20"/>
          <w:szCs w:val="22"/>
          <w:lang w:val="es-BO"/>
        </w:rPr>
        <w:t>PROVEEDOR.</w:t>
      </w:r>
    </w:p>
    <w:p w14:paraId="1B1D0669" w14:textId="77777777" w:rsidR="00692225" w:rsidRPr="00692225" w:rsidRDefault="00692225" w:rsidP="00692225">
      <w:pPr>
        <w:jc w:val="both"/>
        <w:rPr>
          <w:rFonts w:ascii="Arial" w:hAnsi="Arial" w:cs="Arial"/>
          <w:sz w:val="20"/>
          <w:szCs w:val="22"/>
          <w:lang w:val="es-BO"/>
        </w:rPr>
      </w:pPr>
    </w:p>
    <w:p w14:paraId="438B9D19" w14:textId="77777777" w:rsidR="00692225" w:rsidRPr="00692225" w:rsidRDefault="00692225" w:rsidP="00692225">
      <w:pPr>
        <w:jc w:val="both"/>
        <w:rPr>
          <w:rFonts w:ascii="Arial" w:hAnsi="Arial" w:cs="Arial"/>
          <w:b/>
          <w:i/>
          <w:sz w:val="20"/>
          <w:szCs w:val="22"/>
          <w:lang w:val="es-BO"/>
        </w:rPr>
      </w:pPr>
      <w:r w:rsidRPr="00692225">
        <w:rPr>
          <w:rFonts w:ascii="Arial" w:hAnsi="Arial" w:cs="Arial"/>
          <w:sz w:val="20"/>
          <w:szCs w:val="22"/>
          <w:lang w:val="es-BO"/>
        </w:rPr>
        <w:t xml:space="preserve">Todo proceso de respuesta a reclamos, no deberá exceder los diez (10) días hábiles, computables desde la recepción del reclamo documentado por el </w:t>
      </w:r>
      <w:r w:rsidRPr="00692225">
        <w:rPr>
          <w:rFonts w:ascii="Arial" w:hAnsi="Arial" w:cs="Arial"/>
          <w:b/>
          <w:bCs/>
          <w:sz w:val="20"/>
          <w:szCs w:val="22"/>
          <w:lang w:val="es-BO"/>
        </w:rPr>
        <w:t>FISCAL</w:t>
      </w:r>
      <w:r w:rsidRPr="00692225">
        <w:rPr>
          <w:rFonts w:ascii="Arial" w:hAnsi="Arial" w:cs="Arial"/>
          <w:sz w:val="20"/>
          <w:szCs w:val="22"/>
          <w:lang w:val="es-BO"/>
        </w:rPr>
        <w:t xml:space="preserve">. </w:t>
      </w:r>
    </w:p>
    <w:p w14:paraId="5E168F56" w14:textId="77777777" w:rsidR="00692225" w:rsidRPr="00692225" w:rsidRDefault="00692225" w:rsidP="00692225">
      <w:pPr>
        <w:jc w:val="both"/>
        <w:rPr>
          <w:rFonts w:ascii="Arial" w:hAnsi="Arial" w:cs="Arial"/>
          <w:sz w:val="20"/>
          <w:szCs w:val="22"/>
          <w:lang w:val="es-BO"/>
        </w:rPr>
      </w:pPr>
    </w:p>
    <w:p w14:paraId="2285CC7B"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El </w:t>
      </w:r>
      <w:r w:rsidRPr="00692225">
        <w:rPr>
          <w:rFonts w:ascii="Arial" w:hAnsi="Arial" w:cs="Arial"/>
          <w:b/>
          <w:bCs/>
          <w:sz w:val="20"/>
          <w:szCs w:val="22"/>
          <w:lang w:val="es-BO"/>
        </w:rPr>
        <w:t xml:space="preserve">FISCAL </w:t>
      </w:r>
      <w:r w:rsidRPr="00692225">
        <w:rPr>
          <w:rFonts w:ascii="Arial" w:hAnsi="Arial" w:cs="Arial"/>
          <w:sz w:val="20"/>
          <w:szCs w:val="22"/>
          <w:lang w:val="es-BO"/>
        </w:rPr>
        <w:t xml:space="preserve">y la </w:t>
      </w:r>
      <w:r w:rsidRPr="00692225">
        <w:rPr>
          <w:rFonts w:ascii="Arial" w:hAnsi="Arial" w:cs="Arial"/>
          <w:b/>
          <w:sz w:val="20"/>
          <w:szCs w:val="22"/>
          <w:lang w:val="es-BO"/>
        </w:rPr>
        <w:t xml:space="preserve">ENTIDAD, </w:t>
      </w:r>
      <w:r w:rsidRPr="00692225">
        <w:rPr>
          <w:rFonts w:ascii="Arial" w:hAnsi="Arial" w:cs="Arial"/>
          <w:sz w:val="20"/>
          <w:szCs w:val="22"/>
          <w:lang w:val="es-BO"/>
        </w:rPr>
        <w:t>no atenderán reclamos presentados fuera del plazo establecido en esta cláusula.</w:t>
      </w:r>
    </w:p>
    <w:p w14:paraId="0202564A" w14:textId="77777777" w:rsidR="00692225" w:rsidRPr="00692225" w:rsidRDefault="00692225" w:rsidP="00692225">
      <w:pPr>
        <w:autoSpaceDE w:val="0"/>
        <w:autoSpaceDN w:val="0"/>
        <w:adjustRightInd w:val="0"/>
        <w:jc w:val="both"/>
        <w:rPr>
          <w:rFonts w:ascii="Arial" w:hAnsi="Arial" w:cs="Arial"/>
          <w:b/>
          <w:bCs/>
          <w:sz w:val="20"/>
          <w:szCs w:val="22"/>
          <w:lang w:val="es-BO"/>
        </w:rPr>
      </w:pPr>
    </w:p>
    <w:p w14:paraId="2EB512ED" w14:textId="77777777" w:rsidR="00692225" w:rsidRPr="00692225" w:rsidRDefault="00692225" w:rsidP="00692225">
      <w:pPr>
        <w:autoSpaceDE w:val="0"/>
        <w:autoSpaceDN w:val="0"/>
        <w:adjustRightInd w:val="0"/>
        <w:jc w:val="both"/>
        <w:rPr>
          <w:rFonts w:ascii="Arial" w:hAnsi="Arial" w:cs="Arial"/>
          <w:bCs/>
          <w:sz w:val="20"/>
          <w:szCs w:val="22"/>
          <w:lang w:val="es-BO"/>
        </w:rPr>
      </w:pPr>
      <w:r w:rsidRPr="00692225">
        <w:rPr>
          <w:rFonts w:ascii="Arial" w:hAnsi="Arial" w:cs="Arial"/>
          <w:b/>
          <w:sz w:val="20"/>
          <w:szCs w:val="22"/>
          <w:lang w:val="es-BO"/>
        </w:rPr>
        <w:t>CLÁUSULA</w:t>
      </w:r>
      <w:r w:rsidRPr="00692225">
        <w:rPr>
          <w:rFonts w:ascii="Arial" w:hAnsi="Arial" w:cs="Arial"/>
          <w:b/>
          <w:bCs/>
          <w:sz w:val="20"/>
          <w:szCs w:val="22"/>
          <w:lang w:val="es-BO"/>
        </w:rPr>
        <w:t xml:space="preserve"> DÉCIMA QUINTA.- (ESTIPULACIÓN SOBRE IMPUESTOS) </w:t>
      </w:r>
      <w:r w:rsidRPr="00692225">
        <w:rPr>
          <w:rFonts w:ascii="Arial" w:hAnsi="Arial" w:cs="Arial"/>
          <w:bCs/>
          <w:sz w:val="20"/>
          <w:szCs w:val="22"/>
          <w:lang w:val="es-BO"/>
        </w:rPr>
        <w:t>Correrá por cuenta del</w:t>
      </w:r>
      <w:r w:rsidRPr="00692225">
        <w:rPr>
          <w:rFonts w:ascii="Arial" w:hAnsi="Arial" w:cs="Arial"/>
          <w:b/>
          <w:bCs/>
          <w:sz w:val="20"/>
          <w:szCs w:val="22"/>
          <w:lang w:val="es-BO"/>
        </w:rPr>
        <w:t xml:space="preserve"> PROVEEDOR</w:t>
      </w:r>
      <w:r w:rsidRPr="00692225">
        <w:rPr>
          <w:rFonts w:ascii="Arial" w:hAnsi="Arial" w:cs="Arial"/>
          <w:bCs/>
          <w:sz w:val="20"/>
          <w:szCs w:val="22"/>
          <w:lang w:val="es-BO"/>
        </w:rPr>
        <w:t xml:space="preserve"> el pago de todos los impuestos vigentes en el país a la fecha de presentación de la propuesta.</w:t>
      </w:r>
    </w:p>
    <w:p w14:paraId="73A3D0DC" w14:textId="77777777" w:rsidR="00692225" w:rsidRPr="00692225" w:rsidRDefault="00692225" w:rsidP="00692225">
      <w:pPr>
        <w:autoSpaceDE w:val="0"/>
        <w:autoSpaceDN w:val="0"/>
        <w:adjustRightInd w:val="0"/>
        <w:jc w:val="both"/>
        <w:rPr>
          <w:rFonts w:ascii="Arial" w:hAnsi="Arial" w:cs="Arial"/>
          <w:bCs/>
          <w:sz w:val="20"/>
          <w:szCs w:val="22"/>
          <w:lang w:val="es-BO"/>
        </w:rPr>
      </w:pPr>
    </w:p>
    <w:p w14:paraId="6E9072B1" w14:textId="77777777" w:rsidR="00692225" w:rsidRPr="00692225" w:rsidRDefault="00692225" w:rsidP="00692225">
      <w:pPr>
        <w:autoSpaceDE w:val="0"/>
        <w:autoSpaceDN w:val="0"/>
        <w:adjustRightInd w:val="0"/>
        <w:jc w:val="both"/>
        <w:rPr>
          <w:rFonts w:ascii="Arial" w:hAnsi="Arial" w:cs="Arial"/>
          <w:bCs/>
          <w:sz w:val="20"/>
          <w:szCs w:val="22"/>
          <w:lang w:val="es-BO"/>
        </w:rPr>
      </w:pPr>
      <w:r w:rsidRPr="00692225">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692225">
        <w:rPr>
          <w:rFonts w:ascii="Arial" w:hAnsi="Arial" w:cs="Arial"/>
          <w:b/>
          <w:bCs/>
          <w:sz w:val="20"/>
          <w:szCs w:val="22"/>
          <w:lang w:val="es-BO"/>
        </w:rPr>
        <w:t>PROVEEDOR</w:t>
      </w:r>
      <w:r w:rsidRPr="00692225">
        <w:rPr>
          <w:rFonts w:ascii="Arial" w:hAnsi="Arial" w:cs="Arial"/>
          <w:bCs/>
          <w:sz w:val="20"/>
          <w:szCs w:val="22"/>
          <w:lang w:val="es-BO"/>
        </w:rPr>
        <w:t xml:space="preserve"> deberá acogerse a su cumplimiento desde la fecha de vigencia de dicha normativa. </w:t>
      </w:r>
    </w:p>
    <w:p w14:paraId="368CEA5C" w14:textId="77777777" w:rsidR="00692225" w:rsidRPr="00692225" w:rsidRDefault="00692225" w:rsidP="00692225">
      <w:pPr>
        <w:jc w:val="both"/>
        <w:rPr>
          <w:rFonts w:ascii="Arial" w:hAnsi="Arial" w:cs="Arial"/>
          <w:b/>
          <w:sz w:val="20"/>
          <w:szCs w:val="22"/>
          <w:lang w:val="es-BO"/>
        </w:rPr>
      </w:pPr>
    </w:p>
    <w:p w14:paraId="5707A137" w14:textId="77777777" w:rsidR="00692225" w:rsidRPr="00692225" w:rsidRDefault="00692225" w:rsidP="00692225">
      <w:pPr>
        <w:autoSpaceDE w:val="0"/>
        <w:autoSpaceDN w:val="0"/>
        <w:adjustRightInd w:val="0"/>
        <w:jc w:val="both"/>
        <w:rPr>
          <w:rFonts w:ascii="Arial" w:hAnsi="Arial" w:cs="Arial"/>
          <w:sz w:val="20"/>
          <w:szCs w:val="22"/>
          <w:lang w:val="es-BO"/>
        </w:rPr>
      </w:pPr>
      <w:r w:rsidRPr="00692225">
        <w:rPr>
          <w:rFonts w:ascii="Arial" w:hAnsi="Arial" w:cs="Arial"/>
          <w:b/>
          <w:sz w:val="20"/>
          <w:szCs w:val="22"/>
          <w:lang w:val="es-BO"/>
        </w:rPr>
        <w:t xml:space="preserve">CLÁUSULA DÉCIMA SEXTA.- (FACTURACIÓN) </w:t>
      </w:r>
      <w:r w:rsidRPr="00692225">
        <w:rPr>
          <w:rFonts w:ascii="Arial" w:hAnsi="Arial" w:cs="Arial"/>
          <w:sz w:val="20"/>
          <w:szCs w:val="22"/>
          <w:lang w:val="es-BO"/>
        </w:rPr>
        <w:t xml:space="preserve">El </w:t>
      </w:r>
      <w:r w:rsidRPr="00692225">
        <w:rPr>
          <w:rFonts w:ascii="Arial" w:hAnsi="Arial" w:cs="Arial"/>
          <w:b/>
          <w:sz w:val="20"/>
          <w:szCs w:val="22"/>
          <w:lang w:val="es-BO"/>
        </w:rPr>
        <w:t xml:space="preserve">PROVEEDOR </w:t>
      </w:r>
      <w:r w:rsidRPr="00692225">
        <w:rPr>
          <w:rFonts w:ascii="Arial" w:hAnsi="Arial" w:cs="Arial"/>
          <w:sz w:val="20"/>
          <w:szCs w:val="22"/>
          <w:lang w:val="es-BO"/>
        </w:rPr>
        <w:t xml:space="preserve">en la misma fecha en que sea aprobada su planilla de ejecución de servicios, deberá emitir la respectiva factura oficial por el monto correspondiente en favor de la </w:t>
      </w:r>
      <w:r w:rsidRPr="00692225">
        <w:rPr>
          <w:rFonts w:ascii="Arial" w:hAnsi="Arial" w:cs="Arial"/>
          <w:b/>
          <w:sz w:val="20"/>
          <w:szCs w:val="22"/>
          <w:lang w:val="es-BO"/>
        </w:rPr>
        <w:t>ENTIDAD</w:t>
      </w:r>
      <w:r w:rsidRPr="00692225">
        <w:rPr>
          <w:rFonts w:ascii="Arial" w:hAnsi="Arial" w:cs="Arial"/>
          <w:sz w:val="20"/>
          <w:szCs w:val="22"/>
          <w:lang w:val="es-BO"/>
        </w:rPr>
        <w:t>.</w:t>
      </w:r>
    </w:p>
    <w:p w14:paraId="5AC093FE" w14:textId="77777777" w:rsidR="00692225" w:rsidRPr="00692225" w:rsidRDefault="00692225" w:rsidP="00692225">
      <w:pPr>
        <w:jc w:val="both"/>
        <w:rPr>
          <w:rFonts w:ascii="Arial" w:hAnsi="Arial" w:cs="Arial"/>
          <w:b/>
          <w:sz w:val="20"/>
          <w:szCs w:val="22"/>
          <w:lang w:val="es-BO"/>
        </w:rPr>
      </w:pPr>
    </w:p>
    <w:p w14:paraId="28FA6F63" w14:textId="77777777" w:rsidR="00692225" w:rsidRPr="00692225" w:rsidRDefault="00692225" w:rsidP="00692225">
      <w:pPr>
        <w:jc w:val="both"/>
        <w:rPr>
          <w:rFonts w:ascii="Arial" w:hAnsi="Arial" w:cs="Arial"/>
          <w:b/>
          <w:sz w:val="20"/>
          <w:szCs w:val="22"/>
          <w:lang w:val="es-BO"/>
        </w:rPr>
      </w:pPr>
      <w:r w:rsidRPr="00692225">
        <w:rPr>
          <w:rFonts w:ascii="Arial" w:hAnsi="Arial" w:cs="Arial"/>
          <w:b/>
          <w:sz w:val="20"/>
          <w:szCs w:val="22"/>
          <w:lang w:val="es-BO"/>
        </w:rPr>
        <w:t xml:space="preserve">CLÁUSULA DÉCIMA SÉPTIMA.- (MODIFICACIONES AL CONTRATO) </w:t>
      </w:r>
      <w:r w:rsidRPr="00692225">
        <w:rPr>
          <w:rFonts w:ascii="Arial" w:hAnsi="Arial" w:cs="Arial"/>
          <w:sz w:val="20"/>
          <w:szCs w:val="22"/>
          <w:lang w:val="es-BO"/>
        </w:rPr>
        <w:t xml:space="preserve">El presente Contrato podrá ser modificado sólo en los aspectos previsto en el DBC, siempre y cuando exista acuerdo entre las </w:t>
      </w:r>
      <w:r w:rsidRPr="00692225">
        <w:rPr>
          <w:rFonts w:ascii="Arial" w:hAnsi="Arial" w:cs="Arial"/>
          <w:b/>
          <w:sz w:val="20"/>
          <w:szCs w:val="22"/>
          <w:lang w:val="es-BO"/>
        </w:rPr>
        <w:t>PARTES</w:t>
      </w:r>
      <w:r w:rsidRPr="00692225">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A8FE2F6" w14:textId="77777777" w:rsidR="00692225" w:rsidRPr="00692225" w:rsidRDefault="00692225" w:rsidP="00692225">
      <w:pPr>
        <w:jc w:val="both"/>
        <w:rPr>
          <w:rFonts w:ascii="Arial" w:hAnsi="Arial" w:cs="Arial"/>
          <w:sz w:val="20"/>
          <w:szCs w:val="22"/>
          <w:lang w:val="es-BO"/>
        </w:rPr>
      </w:pPr>
    </w:p>
    <w:p w14:paraId="6D02C178" w14:textId="77777777" w:rsidR="00692225" w:rsidRPr="00692225" w:rsidRDefault="00692225" w:rsidP="00692225">
      <w:pPr>
        <w:contextualSpacing/>
        <w:jc w:val="both"/>
        <w:rPr>
          <w:rFonts w:ascii="Arial" w:hAnsi="Arial" w:cs="Arial"/>
          <w:b/>
          <w:i/>
          <w:sz w:val="20"/>
          <w:szCs w:val="22"/>
          <w:lang w:val="es-BO"/>
        </w:rPr>
      </w:pPr>
      <w:r w:rsidRPr="00692225">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w:t>
      </w:r>
    </w:p>
    <w:p w14:paraId="1DC50B16" w14:textId="77777777" w:rsidR="00692225" w:rsidRPr="00692225" w:rsidRDefault="00692225" w:rsidP="00692225">
      <w:pPr>
        <w:contextualSpacing/>
        <w:jc w:val="both"/>
        <w:rPr>
          <w:rFonts w:ascii="Arial" w:hAnsi="Arial" w:cs="Arial"/>
          <w:b/>
          <w:i/>
          <w:sz w:val="20"/>
          <w:szCs w:val="22"/>
          <w:lang w:val="es-BO"/>
        </w:rPr>
      </w:pPr>
    </w:p>
    <w:p w14:paraId="2B471373" w14:textId="77777777" w:rsidR="00692225" w:rsidRPr="00692225" w:rsidRDefault="00692225" w:rsidP="00692225">
      <w:pPr>
        <w:contextualSpacing/>
        <w:jc w:val="both"/>
        <w:rPr>
          <w:rFonts w:ascii="Arial" w:hAnsi="Arial" w:cs="Arial"/>
          <w:b/>
          <w:i/>
          <w:sz w:val="20"/>
          <w:szCs w:val="22"/>
          <w:lang w:val="es-BO"/>
        </w:rPr>
      </w:pPr>
      <w:r w:rsidRPr="00692225">
        <w:rPr>
          <w:rFonts w:ascii="Arial" w:hAnsi="Arial" w:cs="Arial"/>
          <w:sz w:val="20"/>
          <w:szCs w:val="22"/>
          <w:lang w:val="es-BO"/>
        </w:rPr>
        <w:lastRenderedPageBreak/>
        <w:t xml:space="preserve">Las </w:t>
      </w:r>
      <w:r w:rsidRPr="00692225">
        <w:rPr>
          <w:rFonts w:ascii="Arial" w:hAnsi="Arial" w:cs="Arial"/>
          <w:b/>
          <w:sz w:val="20"/>
          <w:szCs w:val="22"/>
          <w:lang w:val="es-BO"/>
        </w:rPr>
        <w:t>PARTES</w:t>
      </w:r>
      <w:r w:rsidRPr="00692225">
        <w:rPr>
          <w:rFonts w:ascii="Arial" w:hAnsi="Arial" w:cs="Arial"/>
          <w:sz w:val="20"/>
          <w:szCs w:val="22"/>
          <w:lang w:val="es-BO"/>
        </w:rPr>
        <w:t xml:space="preserve"> acuerdan que por la recurrencia de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la ampliación del plazo precederá por una sola vez no debiendo exceder el plazo establecido en el presente Contrato, de acuerdo con lo establecido en el inciso c) Artículo 89 de las NB-SABS.</w:t>
      </w:r>
    </w:p>
    <w:p w14:paraId="60C1EF0D" w14:textId="77777777" w:rsidR="00692225" w:rsidRPr="00692225" w:rsidRDefault="00692225" w:rsidP="00692225">
      <w:pPr>
        <w:rPr>
          <w:rFonts w:ascii="Arial" w:hAnsi="Arial" w:cs="Arial"/>
          <w:sz w:val="20"/>
          <w:szCs w:val="22"/>
          <w:lang w:val="es-BO"/>
        </w:rPr>
      </w:pPr>
    </w:p>
    <w:p w14:paraId="0AFCC27B"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La modificación al alcance del Contrato, permite el ajuste de las diferentes cláusulas del mismo que sean necesaria para dar cumplimiento del objeto de la contratación.</w:t>
      </w:r>
    </w:p>
    <w:p w14:paraId="1DBDACB9" w14:textId="77777777" w:rsidR="00692225" w:rsidRPr="00692225" w:rsidRDefault="00692225" w:rsidP="00692225">
      <w:pPr>
        <w:jc w:val="both"/>
        <w:rPr>
          <w:rFonts w:ascii="Arial" w:hAnsi="Arial" w:cs="Arial"/>
          <w:b/>
          <w:sz w:val="20"/>
          <w:szCs w:val="22"/>
          <w:lang w:val="es-BO"/>
        </w:rPr>
      </w:pPr>
    </w:p>
    <w:p w14:paraId="1097E5FD" w14:textId="77777777" w:rsidR="00692225" w:rsidRPr="00692225" w:rsidRDefault="00692225" w:rsidP="00692225">
      <w:pPr>
        <w:jc w:val="both"/>
        <w:rPr>
          <w:rFonts w:ascii="Arial" w:hAnsi="Arial" w:cs="Arial"/>
          <w:sz w:val="20"/>
          <w:szCs w:val="22"/>
          <w:lang w:val="es-BO"/>
        </w:rPr>
      </w:pPr>
      <w:r w:rsidRPr="00692225">
        <w:rPr>
          <w:rFonts w:ascii="Arial" w:hAnsi="Arial" w:cs="Arial"/>
          <w:b/>
          <w:sz w:val="20"/>
          <w:szCs w:val="22"/>
          <w:lang w:val="es-BO"/>
        </w:rPr>
        <w:t xml:space="preserve">CLÁUSULA DÉCIMA OCTAVA.- (INTRANSFERIBILIDAD DEL CONTRATO) </w:t>
      </w:r>
      <w:r w:rsidRPr="00692225">
        <w:rPr>
          <w:rFonts w:ascii="Arial" w:hAnsi="Arial" w:cs="Arial"/>
          <w:sz w:val="20"/>
          <w:szCs w:val="22"/>
          <w:lang w:val="es-BO"/>
        </w:rPr>
        <w:t>El</w:t>
      </w:r>
      <w:r w:rsidRPr="00692225">
        <w:rPr>
          <w:rFonts w:ascii="Arial" w:hAnsi="Arial" w:cs="Arial"/>
          <w:b/>
          <w:sz w:val="20"/>
          <w:szCs w:val="22"/>
          <w:lang w:val="es-BO"/>
        </w:rPr>
        <w:t xml:space="preserve"> PROVEEDOR </w:t>
      </w:r>
      <w:r w:rsidRPr="00692225">
        <w:rPr>
          <w:rFonts w:ascii="Arial" w:hAnsi="Arial" w:cs="Arial"/>
          <w:sz w:val="20"/>
          <w:szCs w:val="22"/>
          <w:lang w:val="es-BO"/>
        </w:rPr>
        <w:t>bajo ningún título podrá ceder, transferir, subrogar, total o parcialmente este Contrato.</w:t>
      </w:r>
    </w:p>
    <w:p w14:paraId="2E5ED7E7" w14:textId="77777777" w:rsidR="00692225" w:rsidRPr="00692225" w:rsidRDefault="00692225" w:rsidP="00692225">
      <w:pPr>
        <w:jc w:val="both"/>
        <w:rPr>
          <w:rFonts w:ascii="Arial" w:hAnsi="Arial" w:cs="Arial"/>
          <w:sz w:val="20"/>
          <w:szCs w:val="22"/>
          <w:lang w:val="es-BO"/>
        </w:rPr>
      </w:pPr>
    </w:p>
    <w:p w14:paraId="078D8D37"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C6F37B8" w14:textId="77777777" w:rsidR="00692225" w:rsidRPr="00692225" w:rsidRDefault="00692225" w:rsidP="00692225">
      <w:pPr>
        <w:jc w:val="both"/>
        <w:rPr>
          <w:rFonts w:ascii="Arial" w:hAnsi="Arial" w:cs="Arial"/>
          <w:b/>
          <w:sz w:val="20"/>
          <w:szCs w:val="22"/>
          <w:lang w:val="es-BO"/>
        </w:rPr>
      </w:pPr>
    </w:p>
    <w:p w14:paraId="31B96549" w14:textId="77777777" w:rsidR="00692225" w:rsidRPr="00692225" w:rsidRDefault="00692225" w:rsidP="00692225">
      <w:pPr>
        <w:jc w:val="both"/>
        <w:rPr>
          <w:rFonts w:ascii="Arial" w:hAnsi="Arial" w:cs="Arial"/>
          <w:sz w:val="20"/>
          <w:szCs w:val="22"/>
          <w:lang w:val="es-BO"/>
        </w:rPr>
      </w:pPr>
      <w:r w:rsidRPr="00692225">
        <w:rPr>
          <w:rFonts w:ascii="Arial" w:hAnsi="Arial" w:cs="Arial"/>
          <w:b/>
          <w:sz w:val="20"/>
          <w:szCs w:val="22"/>
          <w:lang w:val="es-BO"/>
        </w:rPr>
        <w:t>CLÁUSULA DÉCIMA NOVENA.- (MULTAS)</w:t>
      </w:r>
      <w:r w:rsidRPr="00692225">
        <w:rPr>
          <w:rFonts w:ascii="Arial" w:hAnsi="Arial" w:cs="Arial"/>
          <w:sz w:val="20"/>
          <w:szCs w:val="22"/>
          <w:lang w:val="es-BO"/>
        </w:rPr>
        <w:t xml:space="preserve"> </w:t>
      </w:r>
      <w:r w:rsidRPr="00692225">
        <w:rPr>
          <w:rFonts w:ascii="Arial" w:eastAsia="Calibri" w:hAnsi="Arial" w:cs="Arial"/>
          <w:sz w:val="22"/>
          <w:szCs w:val="23"/>
          <w:lang w:val="es-BO" w:eastAsia="en-US"/>
        </w:rPr>
        <w:t xml:space="preserve">Las </w:t>
      </w:r>
      <w:r w:rsidRPr="00692225">
        <w:rPr>
          <w:rFonts w:ascii="Arial" w:eastAsia="Calibri" w:hAnsi="Arial" w:cs="Arial"/>
          <w:b/>
          <w:sz w:val="22"/>
          <w:szCs w:val="23"/>
          <w:lang w:val="es-BO" w:eastAsia="en-US"/>
        </w:rPr>
        <w:t>PARTES</w:t>
      </w:r>
      <w:r w:rsidRPr="00692225">
        <w:rPr>
          <w:rFonts w:ascii="Arial" w:eastAsia="Calibri" w:hAnsi="Arial" w:cs="Arial"/>
          <w:sz w:val="22"/>
          <w:szCs w:val="23"/>
          <w:lang w:val="es-BO" w:eastAsia="en-US"/>
        </w:rPr>
        <w:t xml:space="preserve"> acuerdan que por concepto de penalidad ante el incumplimiento del mantenimiento correctivo, la multa será del uno por ciento (1%) del monto total del contrato por cada día calendario de incumplimiento</w:t>
      </w:r>
      <w:r w:rsidRPr="00692225">
        <w:rPr>
          <w:rFonts w:ascii="Arial" w:hAnsi="Arial" w:cs="Arial"/>
          <w:b/>
          <w:sz w:val="20"/>
          <w:szCs w:val="22"/>
          <w:lang w:val="es-BO"/>
        </w:rPr>
        <w:t xml:space="preserve">. </w:t>
      </w:r>
      <w:r w:rsidRPr="00692225">
        <w:rPr>
          <w:rFonts w:ascii="Arial" w:hAnsi="Arial" w:cs="Arial"/>
          <w:sz w:val="20"/>
          <w:szCs w:val="22"/>
          <w:lang w:val="es-BO"/>
        </w:rPr>
        <w:t xml:space="preserve">Esta penalidad se aplicará salvo casos de fuerza mayor, caso fortuito u otras causas debidamente comprobadas por el </w:t>
      </w:r>
      <w:r w:rsidRPr="00692225">
        <w:rPr>
          <w:rFonts w:ascii="Arial" w:hAnsi="Arial" w:cs="Arial"/>
          <w:b/>
          <w:bCs/>
          <w:sz w:val="20"/>
          <w:szCs w:val="22"/>
          <w:lang w:val="es-BO"/>
        </w:rPr>
        <w:t>FISCAL</w:t>
      </w:r>
      <w:r w:rsidRPr="00692225">
        <w:rPr>
          <w:rFonts w:ascii="Arial" w:hAnsi="Arial" w:cs="Arial"/>
          <w:sz w:val="20"/>
          <w:szCs w:val="22"/>
          <w:lang w:val="es-BO"/>
        </w:rPr>
        <w:t>.</w:t>
      </w:r>
    </w:p>
    <w:p w14:paraId="306F7A63" w14:textId="77777777" w:rsidR="00692225" w:rsidRPr="00692225" w:rsidRDefault="00692225" w:rsidP="00692225">
      <w:pPr>
        <w:jc w:val="both"/>
        <w:rPr>
          <w:rFonts w:ascii="Arial" w:hAnsi="Arial" w:cs="Arial"/>
          <w:b/>
          <w:sz w:val="20"/>
          <w:szCs w:val="22"/>
          <w:lang w:val="es-BO"/>
        </w:rPr>
      </w:pPr>
      <w:r w:rsidRPr="00692225">
        <w:rPr>
          <w:rFonts w:ascii="Arial" w:hAnsi="Arial" w:cs="Arial"/>
          <w:b/>
          <w:sz w:val="20"/>
          <w:szCs w:val="22"/>
          <w:lang w:val="es-BO"/>
        </w:rPr>
        <w:t xml:space="preserve"> </w:t>
      </w:r>
    </w:p>
    <w:p w14:paraId="3FB6EBC6"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En todos los casos de resolución de Contrato por causas atribuibles al </w:t>
      </w:r>
      <w:r w:rsidRPr="00692225">
        <w:rPr>
          <w:rFonts w:ascii="Arial" w:hAnsi="Arial" w:cs="Arial"/>
          <w:b/>
          <w:sz w:val="20"/>
          <w:szCs w:val="22"/>
          <w:lang w:val="es-BO"/>
        </w:rPr>
        <w:t>PROVEEDOR</w:t>
      </w:r>
      <w:r w:rsidRPr="00692225">
        <w:rPr>
          <w:rFonts w:ascii="Arial" w:hAnsi="Arial" w:cs="Arial"/>
          <w:sz w:val="20"/>
          <w:szCs w:val="22"/>
          <w:lang w:val="es-BO"/>
        </w:rPr>
        <w:t xml:space="preserve">, la </w:t>
      </w:r>
      <w:r w:rsidRPr="00692225">
        <w:rPr>
          <w:rFonts w:ascii="Arial" w:hAnsi="Arial" w:cs="Arial"/>
          <w:b/>
          <w:sz w:val="20"/>
          <w:szCs w:val="22"/>
          <w:lang w:val="es-BO"/>
        </w:rPr>
        <w:t xml:space="preserve">ENTIDAD </w:t>
      </w:r>
      <w:r w:rsidRPr="00692225">
        <w:rPr>
          <w:rFonts w:ascii="Arial" w:hAnsi="Arial" w:cs="Arial"/>
          <w:sz w:val="20"/>
          <w:szCs w:val="22"/>
          <w:lang w:val="es-BO"/>
        </w:rPr>
        <w:t>no podrá cobrar multas que excedan el veinte por ciento (20%) del monto total del Contrato.</w:t>
      </w:r>
    </w:p>
    <w:p w14:paraId="677FF387" w14:textId="77777777" w:rsidR="00692225" w:rsidRPr="00692225" w:rsidRDefault="00692225" w:rsidP="00692225">
      <w:pPr>
        <w:jc w:val="both"/>
        <w:rPr>
          <w:rFonts w:ascii="Arial" w:hAnsi="Arial" w:cs="Arial"/>
          <w:sz w:val="20"/>
          <w:szCs w:val="22"/>
          <w:lang w:val="es-BO"/>
        </w:rPr>
      </w:pPr>
    </w:p>
    <w:p w14:paraId="32AE71C3"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Las multas serán cobradas mediante descuentos establecidos expresamente por el </w:t>
      </w:r>
      <w:r w:rsidRPr="00692225">
        <w:rPr>
          <w:rFonts w:ascii="Arial" w:hAnsi="Arial" w:cs="Arial"/>
          <w:b/>
          <w:bCs/>
          <w:sz w:val="20"/>
          <w:szCs w:val="22"/>
          <w:lang w:val="es-BO"/>
        </w:rPr>
        <w:t>FISCAL</w:t>
      </w:r>
      <w:r w:rsidRPr="00692225">
        <w:rPr>
          <w:rFonts w:ascii="Arial" w:hAnsi="Arial" w:cs="Arial"/>
          <w:sz w:val="20"/>
          <w:szCs w:val="22"/>
          <w:lang w:val="es-BO"/>
        </w:rPr>
        <w:t>, bajo su directa responsabilidad, en las planillas de ejecución del servicio sujetas a su aprobación o en la liquidación del Contrato.</w:t>
      </w:r>
    </w:p>
    <w:p w14:paraId="694F1902" w14:textId="77777777" w:rsidR="00692225" w:rsidRPr="00692225" w:rsidRDefault="00692225" w:rsidP="00692225">
      <w:pPr>
        <w:jc w:val="both"/>
        <w:rPr>
          <w:rFonts w:ascii="Arial" w:hAnsi="Arial" w:cs="Arial"/>
          <w:sz w:val="20"/>
          <w:szCs w:val="22"/>
          <w:lang w:val="es-BO"/>
        </w:rPr>
      </w:pPr>
    </w:p>
    <w:p w14:paraId="1A7F5365" w14:textId="77777777" w:rsidR="00692225" w:rsidRPr="00692225" w:rsidRDefault="00692225" w:rsidP="00692225">
      <w:pPr>
        <w:autoSpaceDE w:val="0"/>
        <w:autoSpaceDN w:val="0"/>
        <w:adjustRightInd w:val="0"/>
        <w:jc w:val="both"/>
        <w:rPr>
          <w:rFonts w:ascii="Arial" w:hAnsi="Arial" w:cs="Arial"/>
          <w:b/>
          <w:bCs/>
          <w:sz w:val="20"/>
          <w:szCs w:val="22"/>
          <w:lang w:val="es-BO"/>
        </w:rPr>
      </w:pPr>
      <w:r w:rsidRPr="00692225">
        <w:rPr>
          <w:rFonts w:ascii="Arial" w:hAnsi="Arial" w:cs="Arial"/>
          <w:b/>
          <w:sz w:val="20"/>
          <w:szCs w:val="22"/>
          <w:lang w:val="es-BO"/>
        </w:rPr>
        <w:t>CLÁUSULA VIGÉSIMA.- (CUMPLIMIENTO DE LEYES LABORALES</w:t>
      </w:r>
      <w:r w:rsidRPr="00692225">
        <w:rPr>
          <w:rFonts w:ascii="Arial" w:hAnsi="Arial" w:cs="Arial"/>
          <w:b/>
          <w:bCs/>
          <w:sz w:val="20"/>
          <w:szCs w:val="22"/>
          <w:lang w:val="es-BO"/>
        </w:rPr>
        <w:t xml:space="preserve">) </w:t>
      </w:r>
      <w:r w:rsidRPr="00692225">
        <w:rPr>
          <w:rFonts w:ascii="Arial" w:hAnsi="Arial" w:cs="Arial"/>
          <w:sz w:val="20"/>
          <w:szCs w:val="22"/>
          <w:lang w:val="es-BO"/>
        </w:rPr>
        <w:t xml:space="preserve">EL </w:t>
      </w:r>
      <w:r w:rsidRPr="00692225">
        <w:rPr>
          <w:rFonts w:ascii="Arial" w:hAnsi="Arial" w:cs="Arial"/>
          <w:b/>
          <w:sz w:val="20"/>
          <w:szCs w:val="22"/>
          <w:lang w:val="es-BO"/>
        </w:rPr>
        <w:t xml:space="preserve">PROVEEDOR </w:t>
      </w:r>
      <w:r w:rsidRPr="00692225">
        <w:rPr>
          <w:rFonts w:ascii="Arial" w:hAnsi="Arial" w:cs="Arial"/>
          <w:sz w:val="20"/>
          <w:szCs w:val="22"/>
          <w:lang w:val="es-BO"/>
        </w:rPr>
        <w:t xml:space="preserve">deberá dar estricto cumplimiento a la legislación laboral y social vigente en la Estado Plurinacional de Bolivia, respecto a su personal, en este sentido será responsable y deberá mantener a la </w:t>
      </w:r>
      <w:r w:rsidRPr="00692225">
        <w:rPr>
          <w:rFonts w:ascii="Arial" w:hAnsi="Arial" w:cs="Arial"/>
          <w:b/>
          <w:bCs/>
          <w:sz w:val="20"/>
          <w:szCs w:val="22"/>
          <w:lang w:val="es-BO"/>
        </w:rPr>
        <w:t xml:space="preserve">ENTIDAD </w:t>
      </w:r>
      <w:r w:rsidRPr="00692225">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14:paraId="21AF1239" w14:textId="77777777" w:rsidR="00692225" w:rsidRPr="00692225" w:rsidRDefault="00692225" w:rsidP="00692225">
      <w:pPr>
        <w:autoSpaceDE w:val="0"/>
        <w:autoSpaceDN w:val="0"/>
        <w:adjustRightInd w:val="0"/>
        <w:jc w:val="both"/>
        <w:rPr>
          <w:rFonts w:ascii="Arial" w:hAnsi="Arial" w:cs="Arial"/>
          <w:sz w:val="20"/>
          <w:szCs w:val="22"/>
          <w:lang w:val="es-BO"/>
        </w:rPr>
      </w:pPr>
    </w:p>
    <w:p w14:paraId="545AE7F4" w14:textId="77777777" w:rsidR="00692225" w:rsidRPr="00692225" w:rsidRDefault="00692225" w:rsidP="00692225">
      <w:pPr>
        <w:jc w:val="both"/>
        <w:rPr>
          <w:rFonts w:ascii="Arial" w:hAnsi="Arial" w:cs="Arial"/>
          <w:b/>
          <w:sz w:val="20"/>
          <w:szCs w:val="22"/>
          <w:lang w:val="es-BO"/>
        </w:rPr>
      </w:pPr>
      <w:r w:rsidRPr="00692225">
        <w:rPr>
          <w:rFonts w:ascii="Arial" w:hAnsi="Arial" w:cs="Arial"/>
          <w:b/>
          <w:sz w:val="20"/>
          <w:szCs w:val="22"/>
          <w:lang w:val="es-BO"/>
        </w:rPr>
        <w:t xml:space="preserve">CLÁUSULA VIGÉSIMA PRIMERA.- (CAUSAS DE FUERZA MAYOR Y/O CASO FORTUITO) </w:t>
      </w:r>
      <w:r w:rsidRPr="00692225">
        <w:rPr>
          <w:rFonts w:ascii="Arial" w:hAnsi="Arial" w:cs="Arial"/>
          <w:sz w:val="20"/>
          <w:szCs w:val="22"/>
          <w:lang w:val="es-BO"/>
        </w:rPr>
        <w:t xml:space="preserve">Con el fin de exceptuar al </w:t>
      </w:r>
      <w:r w:rsidRPr="00692225">
        <w:rPr>
          <w:rFonts w:ascii="Arial" w:hAnsi="Arial" w:cs="Arial"/>
          <w:b/>
          <w:sz w:val="20"/>
          <w:szCs w:val="22"/>
          <w:lang w:val="es-BO"/>
        </w:rPr>
        <w:t>PROVEEDOR</w:t>
      </w:r>
      <w:r w:rsidRPr="00692225">
        <w:rPr>
          <w:rFonts w:ascii="Arial" w:hAnsi="Arial" w:cs="Arial"/>
          <w:sz w:val="20"/>
          <w:szCs w:val="22"/>
          <w:lang w:val="es-BO"/>
        </w:rPr>
        <w:t xml:space="preserve"> de determinadas responsabilidades por incumplimiento involuntario de las prestaciones del Contrato, el </w:t>
      </w:r>
      <w:r w:rsidRPr="00692225">
        <w:rPr>
          <w:rFonts w:ascii="Arial" w:hAnsi="Arial" w:cs="Arial"/>
          <w:b/>
          <w:sz w:val="20"/>
          <w:szCs w:val="22"/>
          <w:lang w:val="es-BO"/>
        </w:rPr>
        <w:t xml:space="preserve">FISCAL </w:t>
      </w:r>
      <w:r w:rsidRPr="00692225">
        <w:rPr>
          <w:rFonts w:ascii="Arial" w:hAnsi="Arial" w:cs="Arial"/>
          <w:sz w:val="20"/>
          <w:szCs w:val="22"/>
          <w:lang w:val="es-BO"/>
        </w:rPr>
        <w:t xml:space="preserve">tendrá la facultad de calificar las causas de fuerza mayor, caso fortuito u otras causas debidamente justificadas a fin exonerar al </w:t>
      </w:r>
      <w:r w:rsidRPr="00692225">
        <w:rPr>
          <w:rFonts w:ascii="Arial" w:hAnsi="Arial" w:cs="Arial"/>
          <w:b/>
          <w:sz w:val="20"/>
          <w:szCs w:val="22"/>
          <w:lang w:val="es-BO"/>
        </w:rPr>
        <w:t>PROVEEDOR</w:t>
      </w:r>
      <w:r w:rsidRPr="00692225">
        <w:rPr>
          <w:rFonts w:ascii="Arial" w:hAnsi="Arial" w:cs="Arial"/>
          <w:sz w:val="20"/>
          <w:szCs w:val="22"/>
          <w:lang w:val="es-BO"/>
        </w:rPr>
        <w:t xml:space="preserve"> del cumplimiento de sus obligaciones en relación a la prestación del </w:t>
      </w:r>
      <w:r w:rsidRPr="00692225">
        <w:rPr>
          <w:rFonts w:ascii="Arial" w:hAnsi="Arial" w:cs="Arial"/>
          <w:b/>
          <w:sz w:val="20"/>
          <w:szCs w:val="22"/>
          <w:lang w:val="es-BO"/>
        </w:rPr>
        <w:t>SERVICIO</w:t>
      </w:r>
      <w:r w:rsidRPr="00692225">
        <w:rPr>
          <w:rFonts w:ascii="Arial" w:hAnsi="Arial" w:cs="Arial"/>
          <w:sz w:val="20"/>
          <w:szCs w:val="22"/>
          <w:lang w:val="es-BO"/>
        </w:rPr>
        <w:t>.</w:t>
      </w:r>
    </w:p>
    <w:p w14:paraId="3E814DEA" w14:textId="77777777" w:rsidR="00692225" w:rsidRPr="00692225" w:rsidRDefault="00692225" w:rsidP="00692225">
      <w:pPr>
        <w:jc w:val="both"/>
        <w:rPr>
          <w:rFonts w:ascii="Arial" w:hAnsi="Arial" w:cs="Arial"/>
          <w:sz w:val="20"/>
          <w:szCs w:val="22"/>
          <w:lang w:val="es-BO"/>
        </w:rPr>
      </w:pPr>
    </w:p>
    <w:p w14:paraId="0196CE6C"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179B27F" w14:textId="77777777" w:rsidR="00692225" w:rsidRPr="00692225" w:rsidRDefault="00692225" w:rsidP="00692225">
      <w:pPr>
        <w:jc w:val="both"/>
        <w:rPr>
          <w:rFonts w:ascii="Arial" w:hAnsi="Arial" w:cs="Arial"/>
          <w:sz w:val="20"/>
          <w:szCs w:val="22"/>
          <w:lang w:val="es-BO"/>
        </w:rPr>
      </w:pPr>
    </w:p>
    <w:p w14:paraId="04C15A87"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Para que cualquiera de estos hechos puedan constituir justificación de impedimento o demora en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de manera obligatoria y justificada el </w:t>
      </w:r>
      <w:r w:rsidRPr="00692225">
        <w:rPr>
          <w:rFonts w:ascii="Arial" w:hAnsi="Arial" w:cs="Arial"/>
          <w:b/>
          <w:sz w:val="20"/>
          <w:szCs w:val="22"/>
          <w:lang w:val="es-BO"/>
        </w:rPr>
        <w:t xml:space="preserve">PROVEEDOR </w:t>
      </w:r>
      <w:r w:rsidRPr="00692225">
        <w:rPr>
          <w:rFonts w:ascii="Arial" w:hAnsi="Arial" w:cs="Arial"/>
          <w:sz w:val="20"/>
          <w:szCs w:val="22"/>
          <w:lang w:val="es-BO"/>
        </w:rPr>
        <w:t xml:space="preserve">deberá solicitar al </w:t>
      </w:r>
      <w:r w:rsidRPr="00692225">
        <w:rPr>
          <w:rFonts w:ascii="Arial" w:hAnsi="Arial" w:cs="Arial"/>
          <w:b/>
          <w:bCs/>
          <w:sz w:val="20"/>
          <w:szCs w:val="22"/>
          <w:lang w:val="es-BO"/>
        </w:rPr>
        <w:t xml:space="preserve">FISCAL </w:t>
      </w:r>
      <w:r w:rsidRPr="00692225">
        <w:rPr>
          <w:rFonts w:ascii="Arial" w:hAnsi="Arial" w:cs="Arial"/>
          <w:bCs/>
          <w:sz w:val="20"/>
          <w:szCs w:val="22"/>
          <w:lang w:val="es-BO"/>
        </w:rPr>
        <w:t xml:space="preserve">la emisión de un </w:t>
      </w:r>
      <w:r w:rsidRPr="00692225">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8BAA85A" w14:textId="77777777" w:rsidR="00692225" w:rsidRPr="00692225" w:rsidRDefault="00692225" w:rsidP="00692225">
      <w:pPr>
        <w:jc w:val="both"/>
        <w:rPr>
          <w:rFonts w:ascii="Arial" w:hAnsi="Arial" w:cs="Arial"/>
          <w:sz w:val="20"/>
          <w:szCs w:val="22"/>
          <w:lang w:val="es-BO"/>
        </w:rPr>
      </w:pPr>
    </w:p>
    <w:p w14:paraId="7BD94278" w14:textId="77777777" w:rsidR="00692225" w:rsidRPr="00692225" w:rsidRDefault="00692225" w:rsidP="00692225">
      <w:pPr>
        <w:jc w:val="both"/>
        <w:rPr>
          <w:rFonts w:ascii="Arial" w:hAnsi="Arial" w:cs="Arial"/>
          <w:strike/>
          <w:spacing w:val="-3"/>
          <w:sz w:val="20"/>
          <w:szCs w:val="22"/>
          <w:lang w:val="es-BO"/>
        </w:rPr>
      </w:pPr>
      <w:r w:rsidRPr="00692225">
        <w:rPr>
          <w:rFonts w:ascii="Arial" w:hAnsi="Arial" w:cs="Arial"/>
          <w:sz w:val="20"/>
          <w:szCs w:val="22"/>
          <w:lang w:val="es-BO"/>
        </w:rPr>
        <w:lastRenderedPageBreak/>
        <w:t xml:space="preserve">El </w:t>
      </w:r>
      <w:r w:rsidRPr="00692225">
        <w:rPr>
          <w:rFonts w:ascii="Arial" w:hAnsi="Arial" w:cs="Arial"/>
          <w:b/>
          <w:sz w:val="20"/>
          <w:szCs w:val="22"/>
          <w:lang w:val="es-BO"/>
        </w:rPr>
        <w:t xml:space="preserve">FISCAL </w:t>
      </w:r>
      <w:r w:rsidRPr="00692225">
        <w:rPr>
          <w:rFonts w:ascii="Arial" w:hAnsi="Arial" w:cs="Arial"/>
          <w:sz w:val="20"/>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58D7FFDF" w14:textId="77777777" w:rsidR="00692225" w:rsidRPr="00692225" w:rsidRDefault="00692225" w:rsidP="00692225">
      <w:pPr>
        <w:jc w:val="both"/>
        <w:rPr>
          <w:rFonts w:ascii="Arial" w:hAnsi="Arial" w:cs="Arial"/>
          <w:spacing w:val="-3"/>
          <w:sz w:val="20"/>
          <w:szCs w:val="22"/>
          <w:lang w:val="es-BO"/>
        </w:rPr>
      </w:pPr>
    </w:p>
    <w:p w14:paraId="7180036C"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 xml:space="preserve">La solicitud del </w:t>
      </w:r>
      <w:r w:rsidRPr="00692225">
        <w:rPr>
          <w:rFonts w:ascii="Arial" w:hAnsi="Arial" w:cs="Arial"/>
          <w:b/>
          <w:sz w:val="20"/>
          <w:szCs w:val="22"/>
          <w:lang w:val="es-BO"/>
        </w:rPr>
        <w:t>PROVEEDOR</w:t>
      </w:r>
      <w:r w:rsidRPr="00692225">
        <w:rPr>
          <w:rFonts w:ascii="Arial" w:hAnsi="Arial" w:cs="Arial"/>
          <w:sz w:val="20"/>
          <w:szCs w:val="22"/>
          <w:lang w:val="es-BO"/>
        </w:rPr>
        <w:t>, para la calificación de los hechos de impedimento, como causas de fuerza mayor, caso fortuito u otras causas debidamente justificadas, no será considerada como reclamo.</w:t>
      </w:r>
    </w:p>
    <w:p w14:paraId="57103846" w14:textId="77777777" w:rsidR="00692225" w:rsidRPr="00692225" w:rsidRDefault="00692225" w:rsidP="00692225">
      <w:pPr>
        <w:jc w:val="both"/>
        <w:rPr>
          <w:rFonts w:ascii="Arial" w:hAnsi="Arial" w:cs="Arial"/>
          <w:b/>
          <w:bCs/>
          <w:sz w:val="20"/>
          <w:szCs w:val="22"/>
          <w:lang w:val="es-BO"/>
        </w:rPr>
      </w:pPr>
    </w:p>
    <w:p w14:paraId="244BC0F4" w14:textId="77777777" w:rsidR="00692225" w:rsidRPr="00692225" w:rsidRDefault="00692225" w:rsidP="00692225">
      <w:pPr>
        <w:jc w:val="both"/>
        <w:rPr>
          <w:rFonts w:ascii="Arial" w:hAnsi="Arial" w:cs="Arial"/>
          <w:sz w:val="20"/>
          <w:szCs w:val="22"/>
          <w:lang w:val="es-BO"/>
        </w:rPr>
      </w:pPr>
      <w:r w:rsidRPr="00692225">
        <w:rPr>
          <w:rFonts w:ascii="Arial" w:hAnsi="Arial" w:cs="Arial"/>
          <w:b/>
          <w:sz w:val="20"/>
          <w:szCs w:val="22"/>
          <w:lang w:val="es-BO"/>
        </w:rPr>
        <w:t>CLÁUSULA</w:t>
      </w:r>
      <w:r w:rsidRPr="00692225">
        <w:rPr>
          <w:rFonts w:ascii="Arial" w:hAnsi="Arial" w:cs="Arial"/>
          <w:b/>
          <w:bCs/>
          <w:sz w:val="20"/>
          <w:szCs w:val="22"/>
          <w:lang w:val="es-BO"/>
        </w:rPr>
        <w:t xml:space="preserve"> VIGÉSIMA SEGUNDA.- </w:t>
      </w:r>
      <w:r w:rsidRPr="00692225">
        <w:rPr>
          <w:rFonts w:ascii="Arial" w:hAnsi="Arial" w:cs="Arial"/>
          <w:b/>
          <w:sz w:val="20"/>
          <w:szCs w:val="22"/>
          <w:lang w:val="es-BO"/>
        </w:rPr>
        <w:t xml:space="preserve">(TERMINACIÓN DEL CONTRATO). </w:t>
      </w:r>
      <w:r w:rsidRPr="00692225">
        <w:rPr>
          <w:rFonts w:ascii="Arial" w:hAnsi="Arial" w:cs="Arial"/>
          <w:sz w:val="20"/>
          <w:szCs w:val="22"/>
          <w:lang w:val="es-BO"/>
        </w:rPr>
        <w:t>El presente Contrato concluirá bajo una de las siguientes causas:</w:t>
      </w:r>
    </w:p>
    <w:p w14:paraId="09361D39" w14:textId="77777777" w:rsidR="00692225" w:rsidRPr="00692225" w:rsidRDefault="00692225" w:rsidP="00692225">
      <w:pPr>
        <w:tabs>
          <w:tab w:val="left" w:pos="3063"/>
        </w:tabs>
        <w:jc w:val="both"/>
        <w:rPr>
          <w:rFonts w:ascii="Arial" w:hAnsi="Arial" w:cs="Arial"/>
          <w:sz w:val="20"/>
          <w:szCs w:val="22"/>
          <w:lang w:val="es-BO"/>
        </w:rPr>
      </w:pPr>
      <w:r w:rsidRPr="00692225">
        <w:rPr>
          <w:rFonts w:ascii="Arial" w:hAnsi="Arial" w:cs="Arial"/>
          <w:sz w:val="20"/>
          <w:szCs w:val="22"/>
          <w:lang w:val="es-BO"/>
        </w:rPr>
        <w:tab/>
      </w:r>
    </w:p>
    <w:p w14:paraId="7C0BB93E" w14:textId="77777777" w:rsidR="00692225" w:rsidRPr="00692225" w:rsidRDefault="00692225" w:rsidP="00692225">
      <w:pPr>
        <w:numPr>
          <w:ilvl w:val="1"/>
          <w:numId w:val="70"/>
        </w:numPr>
        <w:jc w:val="both"/>
        <w:rPr>
          <w:rFonts w:ascii="Arial" w:hAnsi="Arial" w:cs="Arial"/>
          <w:sz w:val="20"/>
          <w:szCs w:val="22"/>
          <w:lang w:val="es-BO"/>
        </w:rPr>
      </w:pPr>
      <w:r w:rsidRPr="00692225">
        <w:rPr>
          <w:rFonts w:ascii="Arial" w:hAnsi="Arial" w:cs="Arial"/>
          <w:b/>
          <w:sz w:val="20"/>
          <w:szCs w:val="22"/>
          <w:lang w:val="es-BO"/>
        </w:rPr>
        <w:t xml:space="preserve">Por Cumplimiento del Contrato: </w:t>
      </w:r>
      <w:r w:rsidRPr="00692225">
        <w:rPr>
          <w:rFonts w:ascii="Arial" w:hAnsi="Arial" w:cs="Arial"/>
          <w:sz w:val="20"/>
          <w:szCs w:val="22"/>
          <w:lang w:val="es-BO"/>
        </w:rPr>
        <w:t xml:space="preserve">Forma ordinaria de cumplimiento, donde la </w:t>
      </w:r>
      <w:r w:rsidRPr="00692225">
        <w:rPr>
          <w:rFonts w:ascii="Arial" w:hAnsi="Arial" w:cs="Arial"/>
          <w:b/>
          <w:sz w:val="20"/>
          <w:szCs w:val="22"/>
          <w:lang w:val="es-BO"/>
        </w:rPr>
        <w:t xml:space="preserve">ENTIDAD </w:t>
      </w:r>
      <w:r w:rsidRPr="00692225">
        <w:rPr>
          <w:rFonts w:ascii="Arial" w:hAnsi="Arial" w:cs="Arial"/>
          <w:sz w:val="20"/>
          <w:szCs w:val="22"/>
          <w:lang w:val="es-BO"/>
        </w:rPr>
        <w:t xml:space="preserve">como el </w:t>
      </w:r>
      <w:r w:rsidRPr="00692225">
        <w:rPr>
          <w:rFonts w:ascii="Arial" w:hAnsi="Arial" w:cs="Arial"/>
          <w:b/>
          <w:sz w:val="20"/>
          <w:szCs w:val="22"/>
          <w:lang w:val="es-BO"/>
        </w:rPr>
        <w:t xml:space="preserve">PROVEEDOR </w:t>
      </w:r>
      <w:r w:rsidRPr="00692225">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692225">
        <w:rPr>
          <w:rFonts w:ascii="Arial" w:hAnsi="Arial" w:cs="Arial"/>
          <w:b/>
          <w:sz w:val="20"/>
          <w:szCs w:val="22"/>
          <w:lang w:val="es-BO"/>
        </w:rPr>
        <w:t xml:space="preserve"> ENTIDAD</w:t>
      </w:r>
      <w:r w:rsidRPr="00692225">
        <w:rPr>
          <w:rFonts w:ascii="Arial" w:hAnsi="Arial" w:cs="Arial"/>
          <w:sz w:val="20"/>
          <w:szCs w:val="22"/>
          <w:lang w:val="es-BO"/>
        </w:rPr>
        <w:t>.</w:t>
      </w:r>
    </w:p>
    <w:p w14:paraId="68CE7FCC" w14:textId="77777777" w:rsidR="00692225" w:rsidRPr="00692225" w:rsidRDefault="00692225" w:rsidP="00692225">
      <w:pPr>
        <w:jc w:val="both"/>
        <w:rPr>
          <w:rFonts w:ascii="Arial" w:hAnsi="Arial" w:cs="Arial"/>
          <w:sz w:val="20"/>
          <w:szCs w:val="22"/>
          <w:lang w:val="es-BO"/>
        </w:rPr>
      </w:pPr>
    </w:p>
    <w:p w14:paraId="5509B41D" w14:textId="77777777" w:rsidR="00692225" w:rsidRPr="00692225" w:rsidRDefault="00692225" w:rsidP="00692225">
      <w:pPr>
        <w:numPr>
          <w:ilvl w:val="1"/>
          <w:numId w:val="70"/>
        </w:numPr>
        <w:jc w:val="both"/>
        <w:rPr>
          <w:rFonts w:ascii="Arial" w:hAnsi="Arial" w:cs="Arial"/>
          <w:b/>
          <w:sz w:val="20"/>
          <w:szCs w:val="22"/>
          <w:lang w:val="es-BO"/>
        </w:rPr>
      </w:pPr>
      <w:r w:rsidRPr="00692225">
        <w:rPr>
          <w:rFonts w:ascii="Arial" w:hAnsi="Arial" w:cs="Arial"/>
          <w:b/>
          <w:sz w:val="20"/>
          <w:szCs w:val="22"/>
          <w:lang w:val="es-BO"/>
        </w:rPr>
        <w:t xml:space="preserve">Por Resolución del Contrato: </w:t>
      </w:r>
      <w:r w:rsidRPr="00692225">
        <w:rPr>
          <w:rFonts w:ascii="Arial" w:hAnsi="Arial" w:cs="Arial"/>
          <w:sz w:val="20"/>
          <w:szCs w:val="22"/>
          <w:lang w:val="es-BO"/>
        </w:rPr>
        <w:t>Es la forma extraordinaria de terminación del Contrato que procederá únicamente por las siguientes causales:</w:t>
      </w:r>
    </w:p>
    <w:p w14:paraId="704F91CD" w14:textId="77777777" w:rsidR="00692225" w:rsidRPr="00692225" w:rsidRDefault="00692225" w:rsidP="00692225">
      <w:pPr>
        <w:ind w:left="720"/>
        <w:rPr>
          <w:rFonts w:ascii="Arial" w:hAnsi="Arial" w:cs="Arial"/>
          <w:b/>
          <w:sz w:val="20"/>
          <w:szCs w:val="22"/>
          <w:lang w:val="es-BO"/>
        </w:rPr>
      </w:pPr>
    </w:p>
    <w:p w14:paraId="37995A70" w14:textId="77777777" w:rsidR="00692225" w:rsidRPr="00692225" w:rsidRDefault="00692225" w:rsidP="00692225">
      <w:pPr>
        <w:numPr>
          <w:ilvl w:val="2"/>
          <w:numId w:val="70"/>
        </w:numPr>
        <w:ind w:left="993" w:hanging="709"/>
        <w:jc w:val="both"/>
        <w:rPr>
          <w:rFonts w:ascii="Arial" w:hAnsi="Arial" w:cs="Arial"/>
          <w:b/>
          <w:sz w:val="20"/>
          <w:szCs w:val="22"/>
          <w:lang w:val="es-BO"/>
        </w:rPr>
      </w:pPr>
      <w:r w:rsidRPr="00692225">
        <w:rPr>
          <w:rFonts w:ascii="Arial" w:hAnsi="Arial" w:cs="Arial"/>
          <w:b/>
          <w:sz w:val="20"/>
          <w:szCs w:val="22"/>
          <w:lang w:val="es-BO"/>
        </w:rPr>
        <w:t xml:space="preserve">Resolución a requerimiento de la ENTIDAD, por causales atribuibles al PROVEEDOR. </w:t>
      </w:r>
      <w:r w:rsidRPr="00692225">
        <w:rPr>
          <w:rFonts w:ascii="Arial" w:hAnsi="Arial" w:cs="Arial"/>
          <w:sz w:val="20"/>
          <w:szCs w:val="22"/>
          <w:lang w:val="es-BO"/>
        </w:rPr>
        <w:t>La</w:t>
      </w:r>
      <w:r w:rsidRPr="00692225">
        <w:rPr>
          <w:rFonts w:ascii="Arial" w:hAnsi="Arial" w:cs="Arial"/>
          <w:b/>
          <w:sz w:val="20"/>
          <w:szCs w:val="22"/>
          <w:lang w:val="es-BO"/>
        </w:rPr>
        <w:t xml:space="preserve"> ENTIDAD, </w:t>
      </w:r>
      <w:r w:rsidRPr="00692225">
        <w:rPr>
          <w:rFonts w:ascii="Arial" w:hAnsi="Arial" w:cs="Arial"/>
          <w:sz w:val="20"/>
          <w:szCs w:val="22"/>
          <w:lang w:val="es-BO"/>
        </w:rPr>
        <w:t>podrá proceder al trámite de resolución del Contrato, en los siguientes casos:</w:t>
      </w:r>
    </w:p>
    <w:p w14:paraId="112F42FF" w14:textId="77777777" w:rsidR="00692225" w:rsidRPr="00692225" w:rsidRDefault="00692225" w:rsidP="00692225">
      <w:pPr>
        <w:tabs>
          <w:tab w:val="left" w:pos="1418"/>
        </w:tabs>
        <w:ind w:left="1418"/>
        <w:jc w:val="both"/>
        <w:rPr>
          <w:rFonts w:ascii="Arial" w:hAnsi="Arial" w:cs="Arial"/>
          <w:b/>
          <w:sz w:val="20"/>
          <w:szCs w:val="22"/>
          <w:lang w:val="es-BO"/>
        </w:rPr>
      </w:pPr>
    </w:p>
    <w:p w14:paraId="5D29EEFA" w14:textId="77777777" w:rsidR="00692225" w:rsidRPr="00692225" w:rsidRDefault="00692225" w:rsidP="00692225">
      <w:pPr>
        <w:numPr>
          <w:ilvl w:val="0"/>
          <w:numId w:val="67"/>
        </w:numPr>
        <w:tabs>
          <w:tab w:val="num" w:pos="1134"/>
        </w:tabs>
        <w:ind w:left="1418" w:hanging="284"/>
        <w:jc w:val="both"/>
        <w:rPr>
          <w:rFonts w:ascii="Arial" w:hAnsi="Arial" w:cs="Arial"/>
          <w:sz w:val="20"/>
          <w:szCs w:val="22"/>
          <w:lang w:val="es-BO"/>
        </w:rPr>
      </w:pPr>
      <w:r w:rsidRPr="00692225">
        <w:rPr>
          <w:rFonts w:ascii="Arial" w:hAnsi="Arial" w:cs="Arial"/>
          <w:sz w:val="20"/>
          <w:szCs w:val="22"/>
          <w:lang w:val="es-BO"/>
        </w:rPr>
        <w:t xml:space="preserve">Por disolución del </w:t>
      </w:r>
      <w:r w:rsidRPr="00692225">
        <w:rPr>
          <w:rFonts w:ascii="Arial" w:hAnsi="Arial" w:cs="Arial"/>
          <w:b/>
          <w:sz w:val="20"/>
          <w:szCs w:val="22"/>
          <w:lang w:val="es-BO"/>
        </w:rPr>
        <w:t>PROVEEDOR</w:t>
      </w:r>
      <w:r w:rsidRPr="00692225">
        <w:rPr>
          <w:rFonts w:ascii="Arial" w:hAnsi="Arial" w:cs="Arial"/>
          <w:b/>
          <w:i/>
          <w:sz w:val="20"/>
          <w:szCs w:val="22"/>
          <w:lang w:val="es-BO"/>
        </w:rPr>
        <w:t>.</w:t>
      </w:r>
    </w:p>
    <w:p w14:paraId="2CC1CB75" w14:textId="77777777" w:rsidR="00692225" w:rsidRPr="00692225" w:rsidRDefault="00692225" w:rsidP="00692225">
      <w:pPr>
        <w:numPr>
          <w:ilvl w:val="0"/>
          <w:numId w:val="67"/>
        </w:numPr>
        <w:tabs>
          <w:tab w:val="num" w:pos="1134"/>
        </w:tabs>
        <w:ind w:left="1418" w:hanging="284"/>
        <w:jc w:val="both"/>
        <w:rPr>
          <w:rFonts w:ascii="Arial" w:hAnsi="Arial" w:cs="Arial"/>
          <w:sz w:val="20"/>
          <w:szCs w:val="22"/>
          <w:lang w:val="es-BO"/>
        </w:rPr>
      </w:pPr>
      <w:r w:rsidRPr="00692225">
        <w:rPr>
          <w:rFonts w:ascii="Arial" w:hAnsi="Arial" w:cs="Arial"/>
          <w:sz w:val="20"/>
          <w:szCs w:val="22"/>
          <w:lang w:val="es-BO"/>
        </w:rPr>
        <w:t xml:space="preserve">Por quiebra declarada del </w:t>
      </w:r>
      <w:r w:rsidRPr="00692225">
        <w:rPr>
          <w:rFonts w:ascii="Arial" w:hAnsi="Arial" w:cs="Arial"/>
          <w:b/>
          <w:sz w:val="20"/>
          <w:szCs w:val="22"/>
          <w:lang w:val="es-BO"/>
        </w:rPr>
        <w:t>PROVEEDOR.</w:t>
      </w:r>
    </w:p>
    <w:p w14:paraId="21A70ACB" w14:textId="77777777" w:rsidR="00692225" w:rsidRPr="00692225" w:rsidRDefault="00692225" w:rsidP="00692225">
      <w:pPr>
        <w:numPr>
          <w:ilvl w:val="0"/>
          <w:numId w:val="67"/>
        </w:numPr>
        <w:tabs>
          <w:tab w:val="num" w:pos="1134"/>
        </w:tabs>
        <w:ind w:left="1418" w:hanging="284"/>
        <w:jc w:val="both"/>
        <w:rPr>
          <w:rFonts w:ascii="Arial" w:hAnsi="Arial" w:cs="Arial"/>
          <w:color w:val="000000"/>
          <w:sz w:val="20"/>
          <w:szCs w:val="22"/>
          <w:lang w:val="es-BO"/>
        </w:rPr>
      </w:pPr>
      <w:r w:rsidRPr="00692225">
        <w:rPr>
          <w:rFonts w:ascii="Arial" w:hAnsi="Arial" w:cs="Arial"/>
          <w:sz w:val="20"/>
          <w:szCs w:val="22"/>
          <w:lang w:val="es-BO"/>
        </w:rPr>
        <w:t xml:space="preserve">Por incumplimiento en la atención del servicio, a requerimiento de la </w:t>
      </w:r>
      <w:r w:rsidRPr="00692225">
        <w:rPr>
          <w:rFonts w:ascii="Arial" w:hAnsi="Arial" w:cs="Arial"/>
          <w:b/>
          <w:color w:val="000000"/>
          <w:sz w:val="20"/>
          <w:szCs w:val="22"/>
          <w:lang w:val="es-BO"/>
        </w:rPr>
        <w:t xml:space="preserve">ENTIDAD </w:t>
      </w:r>
      <w:r w:rsidRPr="00692225">
        <w:rPr>
          <w:rFonts w:ascii="Arial" w:hAnsi="Arial" w:cs="Arial"/>
          <w:color w:val="000000"/>
          <w:sz w:val="20"/>
          <w:szCs w:val="22"/>
          <w:lang w:val="es-BO"/>
        </w:rPr>
        <w:t xml:space="preserve">o por el </w:t>
      </w:r>
      <w:r w:rsidRPr="00692225">
        <w:rPr>
          <w:rFonts w:ascii="Arial" w:hAnsi="Arial" w:cs="Arial"/>
          <w:b/>
          <w:bCs/>
          <w:color w:val="000000"/>
          <w:sz w:val="20"/>
          <w:szCs w:val="22"/>
          <w:lang w:val="es-BO"/>
        </w:rPr>
        <w:t>FISCAL</w:t>
      </w:r>
      <w:r w:rsidRPr="00692225">
        <w:rPr>
          <w:rFonts w:ascii="Arial" w:hAnsi="Arial" w:cs="Arial"/>
          <w:color w:val="000000"/>
          <w:sz w:val="20"/>
          <w:szCs w:val="22"/>
          <w:lang w:val="es-BO"/>
        </w:rPr>
        <w:t>.</w:t>
      </w:r>
    </w:p>
    <w:p w14:paraId="2055C592" w14:textId="77777777" w:rsidR="00692225" w:rsidRPr="00692225" w:rsidRDefault="00692225" w:rsidP="00692225">
      <w:pPr>
        <w:numPr>
          <w:ilvl w:val="0"/>
          <w:numId w:val="67"/>
        </w:numPr>
        <w:tabs>
          <w:tab w:val="num" w:pos="1134"/>
        </w:tabs>
        <w:ind w:left="1418" w:hanging="284"/>
        <w:jc w:val="both"/>
        <w:rPr>
          <w:rFonts w:ascii="Arial" w:hAnsi="Arial" w:cs="Arial"/>
          <w:color w:val="000000"/>
          <w:sz w:val="20"/>
          <w:szCs w:val="22"/>
          <w:lang w:val="es-BO"/>
        </w:rPr>
      </w:pPr>
      <w:r w:rsidRPr="00692225">
        <w:rPr>
          <w:rFonts w:ascii="Arial" w:hAnsi="Arial" w:cs="Arial"/>
          <w:color w:val="000000"/>
          <w:sz w:val="20"/>
          <w:szCs w:val="22"/>
          <w:lang w:val="es-BO"/>
        </w:rPr>
        <w:t xml:space="preserve">Por suspensión de la prestación de los </w:t>
      </w:r>
      <w:r w:rsidRPr="00692225">
        <w:rPr>
          <w:rFonts w:ascii="Arial" w:hAnsi="Arial" w:cs="Arial"/>
          <w:b/>
          <w:color w:val="000000"/>
          <w:sz w:val="20"/>
          <w:szCs w:val="22"/>
          <w:lang w:val="es-BO"/>
        </w:rPr>
        <w:t>SERVICIOS</w:t>
      </w:r>
      <w:r w:rsidRPr="00692225">
        <w:rPr>
          <w:rFonts w:ascii="Arial" w:hAnsi="Arial" w:cs="Arial"/>
          <w:color w:val="000000"/>
          <w:sz w:val="20"/>
          <w:szCs w:val="22"/>
          <w:lang w:val="es-BO"/>
        </w:rPr>
        <w:t xml:space="preserve"> sin justificación, por el lapso de ______días calendario continuos, sin autorización escrita de la </w:t>
      </w:r>
      <w:r w:rsidRPr="00692225">
        <w:rPr>
          <w:rFonts w:ascii="Arial" w:hAnsi="Arial" w:cs="Arial"/>
          <w:b/>
          <w:color w:val="000000"/>
          <w:sz w:val="20"/>
          <w:szCs w:val="22"/>
          <w:lang w:val="es-BO"/>
        </w:rPr>
        <w:t>ENTIDAD.</w:t>
      </w:r>
    </w:p>
    <w:p w14:paraId="158931E2" w14:textId="77777777" w:rsidR="00692225" w:rsidRPr="00692225" w:rsidRDefault="00692225" w:rsidP="00692225">
      <w:pPr>
        <w:numPr>
          <w:ilvl w:val="0"/>
          <w:numId w:val="67"/>
        </w:numPr>
        <w:tabs>
          <w:tab w:val="num" w:pos="1134"/>
        </w:tabs>
        <w:ind w:left="1418" w:hanging="284"/>
        <w:jc w:val="both"/>
        <w:rPr>
          <w:rFonts w:ascii="Arial" w:hAnsi="Arial" w:cs="Arial"/>
          <w:sz w:val="20"/>
          <w:szCs w:val="22"/>
          <w:lang w:val="es-BO"/>
        </w:rPr>
      </w:pPr>
      <w:r w:rsidRPr="00692225">
        <w:rPr>
          <w:rFonts w:ascii="Arial" w:hAnsi="Arial" w:cs="Arial"/>
          <w:sz w:val="20"/>
          <w:szCs w:val="22"/>
          <w:lang w:val="es-BO"/>
        </w:rPr>
        <w:t xml:space="preserve">Por incumplimiento del servicio de acuerdo al Cronograma. </w:t>
      </w:r>
      <w:r w:rsidRPr="00692225">
        <w:rPr>
          <w:rFonts w:ascii="Arial" w:hAnsi="Arial" w:cs="Arial"/>
          <w:b/>
          <w:i/>
          <w:sz w:val="20"/>
          <w:szCs w:val="22"/>
          <w:lang w:val="es-BO"/>
        </w:rPr>
        <w:t>(si corresponde)</w:t>
      </w:r>
      <w:r w:rsidRPr="00692225">
        <w:rPr>
          <w:rFonts w:ascii="Arial" w:hAnsi="Arial" w:cs="Arial"/>
          <w:sz w:val="20"/>
          <w:szCs w:val="22"/>
          <w:lang w:val="es-BO"/>
        </w:rPr>
        <w:t>.</w:t>
      </w:r>
    </w:p>
    <w:p w14:paraId="4B4B5549" w14:textId="77777777" w:rsidR="00692225" w:rsidRPr="00692225" w:rsidRDefault="00692225" w:rsidP="00692225">
      <w:pPr>
        <w:numPr>
          <w:ilvl w:val="0"/>
          <w:numId w:val="67"/>
        </w:numPr>
        <w:tabs>
          <w:tab w:val="num" w:pos="1134"/>
          <w:tab w:val="num" w:pos="1701"/>
        </w:tabs>
        <w:ind w:left="1418" w:hanging="284"/>
        <w:jc w:val="both"/>
        <w:rPr>
          <w:rFonts w:ascii="Arial" w:hAnsi="Arial" w:cs="Arial"/>
          <w:sz w:val="20"/>
          <w:szCs w:val="22"/>
          <w:lang w:val="es-BO"/>
        </w:rPr>
      </w:pPr>
      <w:r w:rsidRPr="00692225">
        <w:rPr>
          <w:rFonts w:ascii="Arial" w:hAnsi="Arial" w:cs="Arial"/>
          <w:sz w:val="20"/>
          <w:szCs w:val="22"/>
          <w:lang w:val="es-BO"/>
        </w:rPr>
        <w:t xml:space="preserve">Por negligencia reiterada (3 veces) en el cumplimiento de las Especificaciones Técnicas, u otras especificaciones, o instrucciones escritas del </w:t>
      </w:r>
      <w:r w:rsidRPr="00692225">
        <w:rPr>
          <w:rFonts w:ascii="Arial" w:hAnsi="Arial" w:cs="Arial"/>
          <w:b/>
          <w:sz w:val="20"/>
          <w:szCs w:val="22"/>
          <w:lang w:val="es-BO"/>
        </w:rPr>
        <w:t>FISCAL</w:t>
      </w:r>
      <w:r w:rsidRPr="00692225">
        <w:rPr>
          <w:rFonts w:ascii="Arial" w:hAnsi="Arial" w:cs="Arial"/>
          <w:sz w:val="20"/>
          <w:szCs w:val="22"/>
          <w:lang w:val="es-BO"/>
        </w:rPr>
        <w:t>.</w:t>
      </w:r>
    </w:p>
    <w:p w14:paraId="2413B57A" w14:textId="77777777" w:rsidR="00692225" w:rsidRPr="00692225" w:rsidRDefault="00692225" w:rsidP="00692225">
      <w:pPr>
        <w:numPr>
          <w:ilvl w:val="0"/>
          <w:numId w:val="67"/>
        </w:numPr>
        <w:tabs>
          <w:tab w:val="num" w:pos="1134"/>
        </w:tabs>
        <w:ind w:left="1418" w:hanging="284"/>
        <w:jc w:val="both"/>
        <w:rPr>
          <w:rFonts w:ascii="Arial" w:hAnsi="Arial" w:cs="Arial"/>
          <w:sz w:val="20"/>
          <w:szCs w:val="22"/>
          <w:lang w:val="es-BO"/>
        </w:rPr>
      </w:pPr>
      <w:r w:rsidRPr="00692225">
        <w:rPr>
          <w:rFonts w:ascii="Arial" w:hAnsi="Arial" w:cs="Arial"/>
          <w:sz w:val="20"/>
          <w:szCs w:val="22"/>
          <w:lang w:val="es-BO"/>
        </w:rPr>
        <w:t>Por falta de pago de salarios a su personal y otras obligaciones contractuales que afecten al servicio.</w:t>
      </w:r>
    </w:p>
    <w:p w14:paraId="2325C8A3" w14:textId="77777777" w:rsidR="00692225" w:rsidRPr="00692225" w:rsidRDefault="00692225" w:rsidP="00692225">
      <w:pPr>
        <w:numPr>
          <w:ilvl w:val="0"/>
          <w:numId w:val="67"/>
        </w:numPr>
        <w:tabs>
          <w:tab w:val="num" w:pos="1134"/>
        </w:tabs>
        <w:ind w:left="1418" w:hanging="284"/>
        <w:jc w:val="both"/>
        <w:rPr>
          <w:rFonts w:ascii="Arial" w:hAnsi="Arial" w:cs="Arial"/>
          <w:sz w:val="20"/>
          <w:szCs w:val="22"/>
          <w:lang w:val="es-BO"/>
        </w:rPr>
      </w:pPr>
      <w:r w:rsidRPr="00692225">
        <w:rPr>
          <w:rFonts w:ascii="Arial" w:hAnsi="Arial" w:cs="Arial"/>
          <w:sz w:val="20"/>
          <w:szCs w:val="22"/>
          <w:lang w:val="es-BO"/>
        </w:rPr>
        <w:t>Cuando el monto de la multa por atraso en la prestación del servicio alcance el diez por ciento (10%) del monto total del Contrato, decisión optativa, o el veinte por ciento (20%), de forma obligatoria.</w:t>
      </w:r>
    </w:p>
    <w:p w14:paraId="7B8EDB58" w14:textId="77777777" w:rsidR="00692225" w:rsidRPr="00692225" w:rsidRDefault="00692225" w:rsidP="00692225">
      <w:pPr>
        <w:ind w:left="1800"/>
        <w:jc w:val="both"/>
        <w:rPr>
          <w:rFonts w:ascii="Arial" w:hAnsi="Arial" w:cs="Arial"/>
          <w:sz w:val="20"/>
          <w:szCs w:val="22"/>
          <w:lang w:val="es-BO"/>
        </w:rPr>
      </w:pPr>
    </w:p>
    <w:p w14:paraId="3281BFC6" w14:textId="77777777" w:rsidR="00692225" w:rsidRPr="00692225" w:rsidRDefault="00692225" w:rsidP="00692225">
      <w:pPr>
        <w:numPr>
          <w:ilvl w:val="2"/>
          <w:numId w:val="70"/>
        </w:numPr>
        <w:ind w:left="1134" w:hanging="850"/>
        <w:jc w:val="both"/>
        <w:rPr>
          <w:rFonts w:ascii="Arial" w:hAnsi="Arial" w:cs="Arial"/>
          <w:b/>
          <w:sz w:val="20"/>
          <w:szCs w:val="22"/>
          <w:lang w:val="es-BO"/>
        </w:rPr>
      </w:pPr>
      <w:r w:rsidRPr="00692225">
        <w:rPr>
          <w:rFonts w:ascii="Arial" w:hAnsi="Arial" w:cs="Arial"/>
          <w:b/>
          <w:sz w:val="20"/>
          <w:szCs w:val="22"/>
          <w:lang w:val="es-BO"/>
        </w:rPr>
        <w:t xml:space="preserve">Resolución a requerimiento del PROVEEDOR por causales atribuibles a la ENTIDAD. </w:t>
      </w:r>
      <w:r w:rsidRPr="00692225">
        <w:rPr>
          <w:rFonts w:ascii="Arial" w:hAnsi="Arial" w:cs="Arial"/>
          <w:sz w:val="20"/>
          <w:szCs w:val="22"/>
          <w:lang w:val="es-BO"/>
        </w:rPr>
        <w:t>El</w:t>
      </w:r>
      <w:r w:rsidRPr="00692225">
        <w:rPr>
          <w:rFonts w:ascii="Arial" w:hAnsi="Arial" w:cs="Arial"/>
          <w:b/>
          <w:sz w:val="20"/>
          <w:szCs w:val="22"/>
          <w:lang w:val="es-BO"/>
        </w:rPr>
        <w:t xml:space="preserve"> PROVEEDOR, </w:t>
      </w:r>
      <w:r w:rsidRPr="00692225">
        <w:rPr>
          <w:rFonts w:ascii="Arial" w:hAnsi="Arial" w:cs="Arial"/>
          <w:sz w:val="20"/>
          <w:szCs w:val="22"/>
          <w:lang w:val="es-BO"/>
        </w:rPr>
        <w:t>podrá proceder al trámite de resolución del Contrato, en los siguientes casos:</w:t>
      </w:r>
    </w:p>
    <w:p w14:paraId="36A6CBB3" w14:textId="77777777" w:rsidR="00692225" w:rsidRPr="00692225" w:rsidRDefault="00692225" w:rsidP="00692225">
      <w:pPr>
        <w:jc w:val="both"/>
        <w:rPr>
          <w:rFonts w:ascii="Arial" w:hAnsi="Arial" w:cs="Arial"/>
          <w:sz w:val="20"/>
          <w:szCs w:val="22"/>
          <w:lang w:val="es-BO"/>
        </w:rPr>
      </w:pPr>
    </w:p>
    <w:p w14:paraId="37E1516B" w14:textId="77777777" w:rsidR="00692225" w:rsidRPr="00692225" w:rsidRDefault="00692225" w:rsidP="00692225">
      <w:pPr>
        <w:numPr>
          <w:ilvl w:val="1"/>
          <w:numId w:val="67"/>
        </w:numPr>
        <w:ind w:left="1800"/>
        <w:jc w:val="both"/>
        <w:rPr>
          <w:rFonts w:ascii="Arial" w:hAnsi="Arial" w:cs="Arial"/>
          <w:sz w:val="20"/>
          <w:szCs w:val="22"/>
          <w:lang w:val="es-BO"/>
        </w:rPr>
      </w:pPr>
      <w:r w:rsidRPr="00692225">
        <w:rPr>
          <w:rFonts w:ascii="Arial" w:hAnsi="Arial" w:cs="Arial"/>
          <w:sz w:val="20"/>
          <w:szCs w:val="22"/>
          <w:lang w:val="es-BO"/>
        </w:rPr>
        <w:t>Si apartándose de los términos del Contrato la</w:t>
      </w:r>
      <w:r w:rsidRPr="00692225">
        <w:rPr>
          <w:rFonts w:ascii="Arial" w:hAnsi="Arial" w:cs="Arial"/>
          <w:b/>
          <w:sz w:val="20"/>
          <w:szCs w:val="22"/>
          <w:lang w:val="es-BO"/>
        </w:rPr>
        <w:t xml:space="preserve"> ENTIDAD, </w:t>
      </w:r>
      <w:r w:rsidRPr="00692225">
        <w:rPr>
          <w:rFonts w:ascii="Arial" w:hAnsi="Arial" w:cs="Arial"/>
          <w:sz w:val="20"/>
          <w:szCs w:val="22"/>
          <w:lang w:val="es-BO"/>
        </w:rPr>
        <w:t xml:space="preserve">a través del </w:t>
      </w:r>
      <w:r w:rsidRPr="00692225">
        <w:rPr>
          <w:rFonts w:ascii="Arial" w:hAnsi="Arial" w:cs="Arial"/>
          <w:b/>
          <w:bCs/>
          <w:sz w:val="20"/>
          <w:szCs w:val="22"/>
          <w:lang w:val="es-BO"/>
        </w:rPr>
        <w:t>FISCAL</w:t>
      </w:r>
      <w:r w:rsidRPr="00692225">
        <w:rPr>
          <w:rFonts w:ascii="Arial" w:hAnsi="Arial" w:cs="Arial"/>
          <w:sz w:val="20"/>
          <w:szCs w:val="22"/>
          <w:lang w:val="es-BO"/>
        </w:rPr>
        <w:t xml:space="preserve">, pretende modificar o afectar las condiciones del </w:t>
      </w:r>
      <w:r w:rsidRPr="00692225">
        <w:rPr>
          <w:rFonts w:ascii="Arial" w:hAnsi="Arial" w:cs="Arial"/>
          <w:b/>
          <w:sz w:val="20"/>
          <w:szCs w:val="22"/>
          <w:lang w:val="es-BO"/>
        </w:rPr>
        <w:t>SERVICIO</w:t>
      </w:r>
      <w:r w:rsidRPr="00692225">
        <w:rPr>
          <w:rFonts w:ascii="Arial" w:hAnsi="Arial" w:cs="Arial"/>
          <w:sz w:val="20"/>
          <w:szCs w:val="22"/>
          <w:lang w:val="es-BO"/>
        </w:rPr>
        <w:t>.</w:t>
      </w:r>
    </w:p>
    <w:p w14:paraId="59FD42F9" w14:textId="77777777" w:rsidR="00692225" w:rsidRPr="00692225" w:rsidRDefault="00692225" w:rsidP="00692225">
      <w:pPr>
        <w:numPr>
          <w:ilvl w:val="1"/>
          <w:numId w:val="67"/>
        </w:numPr>
        <w:ind w:left="1800"/>
        <w:jc w:val="both"/>
        <w:rPr>
          <w:rFonts w:ascii="Arial" w:hAnsi="Arial" w:cs="Arial"/>
          <w:sz w:val="20"/>
          <w:szCs w:val="22"/>
          <w:lang w:val="es-BO"/>
        </w:rPr>
      </w:pPr>
      <w:r w:rsidRPr="00692225">
        <w:rPr>
          <w:rFonts w:ascii="Arial" w:hAnsi="Arial" w:cs="Arial"/>
          <w:sz w:val="20"/>
          <w:szCs w:val="22"/>
          <w:lang w:val="es-BO"/>
        </w:rPr>
        <w:t xml:space="preserve">Por incumplimiento injustificado en el pago por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por más de sesenta (60) días calendario computados a partir de la fecha en que debió hacerse efectivo el pago, existiendo conformidad del </w:t>
      </w:r>
      <w:r w:rsidRPr="00692225">
        <w:rPr>
          <w:rFonts w:ascii="Arial" w:hAnsi="Arial" w:cs="Arial"/>
          <w:b/>
          <w:sz w:val="20"/>
          <w:szCs w:val="22"/>
          <w:lang w:val="es-BO"/>
        </w:rPr>
        <w:t>SERVICIO</w:t>
      </w:r>
      <w:r w:rsidRPr="00692225">
        <w:rPr>
          <w:rFonts w:ascii="Arial" w:hAnsi="Arial" w:cs="Arial"/>
          <w:sz w:val="20"/>
          <w:szCs w:val="22"/>
          <w:lang w:val="es-BO"/>
        </w:rPr>
        <w:t xml:space="preserve">, emitida por el </w:t>
      </w:r>
      <w:r w:rsidRPr="00692225">
        <w:rPr>
          <w:rFonts w:ascii="Arial" w:hAnsi="Arial" w:cs="Arial"/>
          <w:b/>
          <w:sz w:val="20"/>
          <w:szCs w:val="22"/>
          <w:lang w:val="es-BO"/>
        </w:rPr>
        <w:t>FISCAL</w:t>
      </w:r>
      <w:r w:rsidRPr="00692225">
        <w:rPr>
          <w:rFonts w:ascii="Arial" w:hAnsi="Arial" w:cs="Arial"/>
          <w:sz w:val="20"/>
          <w:szCs w:val="22"/>
          <w:lang w:val="es-BO"/>
        </w:rPr>
        <w:t>.</w:t>
      </w:r>
    </w:p>
    <w:p w14:paraId="63FF20C6" w14:textId="77777777" w:rsidR="00692225" w:rsidRPr="00692225" w:rsidRDefault="00692225" w:rsidP="00692225">
      <w:pPr>
        <w:numPr>
          <w:ilvl w:val="1"/>
          <w:numId w:val="67"/>
        </w:numPr>
        <w:ind w:left="1800"/>
        <w:jc w:val="both"/>
        <w:rPr>
          <w:rFonts w:ascii="Arial" w:hAnsi="Arial" w:cs="Arial"/>
          <w:sz w:val="20"/>
          <w:szCs w:val="22"/>
          <w:lang w:val="es-BO"/>
        </w:rPr>
      </w:pPr>
      <w:r w:rsidRPr="00692225">
        <w:rPr>
          <w:rFonts w:ascii="Arial" w:hAnsi="Arial" w:cs="Arial"/>
          <w:sz w:val="20"/>
          <w:szCs w:val="22"/>
          <w:lang w:val="es-BO"/>
        </w:rPr>
        <w:t>Por utilizar o requerir aquellos servicios que son objeto del presente Contrato, en beneficio de terceras personas.</w:t>
      </w:r>
    </w:p>
    <w:p w14:paraId="4D992F5C" w14:textId="77777777" w:rsidR="00692225" w:rsidRPr="00692225" w:rsidRDefault="00692225" w:rsidP="00692225">
      <w:pPr>
        <w:ind w:left="1800"/>
        <w:jc w:val="both"/>
        <w:rPr>
          <w:rFonts w:ascii="Arial" w:hAnsi="Arial" w:cs="Arial"/>
          <w:sz w:val="20"/>
          <w:szCs w:val="22"/>
          <w:lang w:val="es-BO"/>
        </w:rPr>
      </w:pPr>
    </w:p>
    <w:p w14:paraId="08BAB7B0" w14:textId="77777777" w:rsidR="00692225" w:rsidRPr="00692225" w:rsidRDefault="00692225" w:rsidP="00692225">
      <w:pPr>
        <w:numPr>
          <w:ilvl w:val="2"/>
          <w:numId w:val="70"/>
        </w:numPr>
        <w:ind w:left="1134" w:hanging="992"/>
        <w:jc w:val="both"/>
        <w:rPr>
          <w:rFonts w:ascii="Arial" w:hAnsi="Arial" w:cs="Arial"/>
          <w:sz w:val="20"/>
          <w:szCs w:val="22"/>
          <w:lang w:val="es-BO"/>
        </w:rPr>
      </w:pPr>
      <w:r w:rsidRPr="00692225">
        <w:rPr>
          <w:rFonts w:ascii="Arial" w:hAnsi="Arial" w:cs="Arial"/>
          <w:b/>
          <w:sz w:val="20"/>
          <w:szCs w:val="22"/>
          <w:lang w:val="es-BO"/>
        </w:rPr>
        <w:t xml:space="preserve">Reglas aplicables a la Resolución: </w:t>
      </w:r>
      <w:r w:rsidRPr="00692225">
        <w:rPr>
          <w:rFonts w:ascii="Arial" w:hAnsi="Arial" w:cs="Arial"/>
          <w:sz w:val="20"/>
          <w:szCs w:val="22"/>
          <w:lang w:val="es-BO"/>
        </w:rPr>
        <w:t xml:space="preserve">De acuerdo a las causales de Resolución de Contrato señaladas precedentemente, y considerando la naturaleza del Contrato de prestación de </w:t>
      </w:r>
      <w:r w:rsidRPr="00692225">
        <w:rPr>
          <w:rFonts w:ascii="Arial" w:hAnsi="Arial" w:cs="Arial"/>
          <w:b/>
          <w:sz w:val="20"/>
          <w:szCs w:val="22"/>
          <w:lang w:val="es-BO"/>
        </w:rPr>
        <w:t>SERVICIOS</w:t>
      </w:r>
      <w:r w:rsidRPr="00692225">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E25978D" w14:textId="77777777" w:rsidR="00692225" w:rsidRPr="00692225" w:rsidRDefault="00692225" w:rsidP="00692225">
      <w:pPr>
        <w:tabs>
          <w:tab w:val="left" w:pos="1418"/>
        </w:tabs>
        <w:ind w:left="465"/>
        <w:jc w:val="both"/>
        <w:rPr>
          <w:rFonts w:ascii="Arial" w:hAnsi="Arial" w:cs="Arial"/>
          <w:sz w:val="20"/>
          <w:szCs w:val="22"/>
          <w:lang w:val="es-BO"/>
        </w:rPr>
      </w:pPr>
    </w:p>
    <w:p w14:paraId="0333FA68" w14:textId="77777777" w:rsidR="00692225" w:rsidRPr="00692225" w:rsidRDefault="00692225" w:rsidP="00692225">
      <w:pPr>
        <w:ind w:left="1134"/>
        <w:jc w:val="both"/>
        <w:rPr>
          <w:rFonts w:ascii="Arial" w:hAnsi="Arial" w:cs="Arial"/>
          <w:sz w:val="20"/>
          <w:szCs w:val="22"/>
          <w:lang w:val="es-BO"/>
        </w:rPr>
      </w:pPr>
      <w:r w:rsidRPr="00692225">
        <w:rPr>
          <w:rFonts w:ascii="Arial" w:hAnsi="Arial" w:cs="Arial"/>
          <w:sz w:val="20"/>
          <w:szCs w:val="22"/>
          <w:lang w:val="es-BO"/>
        </w:rPr>
        <w:lastRenderedPageBreak/>
        <w:t>Para procesar la Resolución del Contrato por cualquiera de las causales señaladas, la</w:t>
      </w:r>
      <w:r w:rsidRPr="00692225">
        <w:rPr>
          <w:rFonts w:ascii="Arial" w:hAnsi="Arial" w:cs="Arial"/>
          <w:b/>
          <w:sz w:val="20"/>
          <w:szCs w:val="22"/>
          <w:lang w:val="es-BO"/>
        </w:rPr>
        <w:t xml:space="preserve"> ENTIDAD </w:t>
      </w:r>
      <w:r w:rsidRPr="00692225">
        <w:rPr>
          <w:rFonts w:ascii="Arial" w:hAnsi="Arial" w:cs="Arial"/>
          <w:sz w:val="20"/>
          <w:szCs w:val="22"/>
          <w:lang w:val="es-BO"/>
        </w:rPr>
        <w:t>o el</w:t>
      </w:r>
      <w:r w:rsidRPr="00692225">
        <w:rPr>
          <w:rFonts w:ascii="Arial" w:hAnsi="Arial" w:cs="Arial"/>
          <w:b/>
          <w:sz w:val="20"/>
          <w:szCs w:val="22"/>
          <w:lang w:val="es-BO"/>
        </w:rPr>
        <w:t xml:space="preserve"> PROVEEDOR, </w:t>
      </w:r>
      <w:r w:rsidRPr="00692225">
        <w:rPr>
          <w:rFonts w:ascii="Arial" w:hAnsi="Arial" w:cs="Arial"/>
          <w:sz w:val="20"/>
          <w:szCs w:val="22"/>
          <w:lang w:val="es-BO"/>
        </w:rPr>
        <w:t>dará aviso escrito mediante carta notariada, a la otra parte, de su intención de resolver el Contrato, estableciendo claramente la causal que se aduce.</w:t>
      </w:r>
    </w:p>
    <w:p w14:paraId="7C1A16C2" w14:textId="77777777" w:rsidR="00692225" w:rsidRPr="00692225" w:rsidRDefault="00692225" w:rsidP="00692225">
      <w:pPr>
        <w:ind w:left="426" w:firstLine="24"/>
        <w:jc w:val="both"/>
        <w:rPr>
          <w:rFonts w:ascii="Arial" w:hAnsi="Arial" w:cs="Arial"/>
          <w:sz w:val="20"/>
          <w:szCs w:val="22"/>
          <w:lang w:val="es-BO"/>
        </w:rPr>
      </w:pPr>
    </w:p>
    <w:p w14:paraId="0FE80C6A" w14:textId="77777777" w:rsidR="00692225" w:rsidRPr="00692225" w:rsidRDefault="00692225" w:rsidP="00692225">
      <w:pPr>
        <w:ind w:left="1134"/>
        <w:jc w:val="both"/>
        <w:rPr>
          <w:rFonts w:ascii="Arial" w:hAnsi="Arial" w:cs="Arial"/>
          <w:sz w:val="20"/>
          <w:szCs w:val="22"/>
          <w:lang w:val="es-BO"/>
        </w:rPr>
      </w:pPr>
      <w:r w:rsidRPr="00692225">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692225">
        <w:rPr>
          <w:rFonts w:ascii="Arial" w:hAnsi="Arial" w:cs="Arial"/>
          <w:b/>
          <w:sz w:val="20"/>
          <w:szCs w:val="22"/>
          <w:lang w:val="es-BO"/>
        </w:rPr>
        <w:t>ENTIDAD</w:t>
      </w:r>
      <w:r w:rsidRPr="00692225">
        <w:rPr>
          <w:rFonts w:ascii="Arial" w:hAnsi="Arial" w:cs="Arial"/>
          <w:sz w:val="20"/>
          <w:szCs w:val="22"/>
          <w:lang w:val="es-BO"/>
        </w:rPr>
        <w:t xml:space="preserve"> o el </w:t>
      </w:r>
      <w:r w:rsidRPr="00692225">
        <w:rPr>
          <w:rFonts w:ascii="Arial" w:hAnsi="Arial" w:cs="Arial"/>
          <w:b/>
          <w:sz w:val="20"/>
          <w:szCs w:val="22"/>
          <w:lang w:val="es-BO"/>
        </w:rPr>
        <w:t>PROVEEDOR</w:t>
      </w:r>
      <w:r w:rsidRPr="00692225">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5430F355" w14:textId="77777777" w:rsidR="00692225" w:rsidRPr="00692225" w:rsidRDefault="00692225" w:rsidP="00692225">
      <w:pPr>
        <w:tabs>
          <w:tab w:val="left" w:pos="1418"/>
        </w:tabs>
        <w:ind w:left="465"/>
        <w:jc w:val="both"/>
        <w:rPr>
          <w:rFonts w:ascii="Arial" w:hAnsi="Arial" w:cs="Arial"/>
          <w:sz w:val="20"/>
          <w:szCs w:val="22"/>
          <w:lang w:val="es-BO"/>
        </w:rPr>
      </w:pPr>
    </w:p>
    <w:p w14:paraId="74F3DFE3" w14:textId="77777777" w:rsidR="00692225" w:rsidRPr="00692225" w:rsidRDefault="00692225" w:rsidP="00692225">
      <w:pPr>
        <w:ind w:left="1134"/>
        <w:jc w:val="both"/>
        <w:rPr>
          <w:rFonts w:ascii="Arial" w:hAnsi="Arial" w:cs="Arial"/>
          <w:sz w:val="20"/>
          <w:szCs w:val="22"/>
          <w:lang w:val="es-BO"/>
        </w:rPr>
      </w:pPr>
      <w:r w:rsidRPr="00692225">
        <w:rPr>
          <w:rFonts w:ascii="Arial" w:hAnsi="Arial" w:cs="Arial"/>
          <w:sz w:val="20"/>
          <w:szCs w:val="22"/>
          <w:lang w:val="es-BO"/>
        </w:rPr>
        <w:t xml:space="preserve">Esta carta notariada dará lugar a que cuando la resolución sea por causales atribuibles al </w:t>
      </w:r>
      <w:r w:rsidRPr="00692225">
        <w:rPr>
          <w:rFonts w:ascii="Arial" w:hAnsi="Arial" w:cs="Arial"/>
          <w:b/>
          <w:sz w:val="20"/>
          <w:szCs w:val="22"/>
          <w:lang w:val="es-BO"/>
        </w:rPr>
        <w:t>PROVEEDOR</w:t>
      </w:r>
      <w:r w:rsidRPr="00692225">
        <w:rPr>
          <w:rFonts w:ascii="Arial" w:hAnsi="Arial" w:cs="Arial"/>
          <w:sz w:val="20"/>
          <w:szCs w:val="22"/>
          <w:lang w:val="es-BO"/>
        </w:rPr>
        <w:t xml:space="preserve"> se consolide en favor de la </w:t>
      </w:r>
      <w:r w:rsidRPr="00692225">
        <w:rPr>
          <w:rFonts w:ascii="Arial" w:hAnsi="Arial" w:cs="Arial"/>
          <w:b/>
          <w:sz w:val="20"/>
          <w:szCs w:val="22"/>
          <w:lang w:val="es-BO"/>
        </w:rPr>
        <w:t>ENTIDAD</w:t>
      </w:r>
      <w:r w:rsidRPr="00692225">
        <w:rPr>
          <w:rFonts w:ascii="Arial" w:hAnsi="Arial" w:cs="Arial"/>
          <w:sz w:val="20"/>
          <w:szCs w:val="22"/>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AE109C4" w14:textId="77777777" w:rsidR="00692225" w:rsidRPr="00692225" w:rsidRDefault="00692225" w:rsidP="00692225">
      <w:pPr>
        <w:tabs>
          <w:tab w:val="left" w:pos="1418"/>
        </w:tabs>
        <w:ind w:left="465"/>
        <w:jc w:val="both"/>
        <w:rPr>
          <w:rFonts w:ascii="Arial" w:hAnsi="Arial" w:cs="Arial"/>
          <w:sz w:val="20"/>
          <w:szCs w:val="22"/>
          <w:lang w:val="es-BO"/>
        </w:rPr>
      </w:pPr>
    </w:p>
    <w:p w14:paraId="3640793F" w14:textId="77777777" w:rsidR="00692225" w:rsidRPr="00692225" w:rsidRDefault="00692225" w:rsidP="00692225">
      <w:pPr>
        <w:ind w:left="1134"/>
        <w:jc w:val="both"/>
        <w:rPr>
          <w:rFonts w:ascii="Arial" w:hAnsi="Arial" w:cs="Arial"/>
          <w:sz w:val="20"/>
          <w:szCs w:val="22"/>
          <w:lang w:val="es-BO"/>
        </w:rPr>
      </w:pPr>
      <w:r w:rsidRPr="00692225">
        <w:rPr>
          <w:rFonts w:ascii="Arial" w:hAnsi="Arial" w:cs="Arial"/>
          <w:sz w:val="20"/>
          <w:szCs w:val="22"/>
          <w:lang w:val="es-BO"/>
        </w:rPr>
        <w:t xml:space="preserve">Solo en caso que la resolución no sea originada por negligencia del </w:t>
      </w:r>
      <w:r w:rsidRPr="00692225">
        <w:rPr>
          <w:rFonts w:ascii="Arial" w:hAnsi="Arial" w:cs="Arial"/>
          <w:b/>
          <w:sz w:val="20"/>
          <w:szCs w:val="22"/>
          <w:lang w:val="es-BO"/>
        </w:rPr>
        <w:t>PROVEEDOR</w:t>
      </w:r>
      <w:r w:rsidRPr="00692225">
        <w:rPr>
          <w:rFonts w:ascii="Arial" w:hAnsi="Arial" w:cs="Arial"/>
          <w:sz w:val="20"/>
          <w:szCs w:val="22"/>
          <w:lang w:val="es-BO"/>
        </w:rPr>
        <w:t xml:space="preserve"> éste tendrá derecho a una evaluación de los gastos proporcionales que demande los compromisos adquiridos por el </w:t>
      </w:r>
      <w:r w:rsidRPr="00692225">
        <w:rPr>
          <w:rFonts w:ascii="Arial" w:hAnsi="Arial" w:cs="Arial"/>
          <w:b/>
          <w:sz w:val="20"/>
          <w:szCs w:val="22"/>
          <w:lang w:val="es-BO"/>
        </w:rPr>
        <w:t>PROVEEDOR</w:t>
      </w:r>
      <w:r w:rsidRPr="00692225">
        <w:rPr>
          <w:rFonts w:ascii="Arial" w:hAnsi="Arial" w:cs="Arial"/>
          <w:sz w:val="20"/>
          <w:szCs w:val="22"/>
          <w:lang w:val="es-BO"/>
        </w:rPr>
        <w:t xml:space="preserve"> para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contra la presentación de documentos probatorios y certificados.</w:t>
      </w:r>
    </w:p>
    <w:p w14:paraId="627845F1" w14:textId="77777777" w:rsidR="00692225" w:rsidRPr="00692225" w:rsidRDefault="00692225" w:rsidP="00692225">
      <w:pPr>
        <w:tabs>
          <w:tab w:val="left" w:pos="1418"/>
        </w:tabs>
        <w:ind w:left="465"/>
        <w:jc w:val="both"/>
        <w:rPr>
          <w:rFonts w:ascii="Arial" w:hAnsi="Arial" w:cs="Arial"/>
          <w:sz w:val="20"/>
          <w:szCs w:val="22"/>
          <w:lang w:val="es-BO"/>
        </w:rPr>
      </w:pPr>
      <w:r w:rsidRPr="00692225">
        <w:rPr>
          <w:rFonts w:ascii="Arial" w:hAnsi="Arial" w:cs="Arial"/>
          <w:sz w:val="20"/>
          <w:szCs w:val="22"/>
          <w:lang w:val="es-BO"/>
        </w:rPr>
        <w:t xml:space="preserve"> </w:t>
      </w:r>
    </w:p>
    <w:p w14:paraId="3B202982" w14:textId="77777777" w:rsidR="00692225" w:rsidRPr="00692225" w:rsidRDefault="00692225" w:rsidP="00692225">
      <w:pPr>
        <w:ind w:left="1134"/>
        <w:jc w:val="both"/>
        <w:rPr>
          <w:rFonts w:ascii="Arial" w:hAnsi="Arial" w:cs="Arial"/>
          <w:sz w:val="20"/>
          <w:szCs w:val="22"/>
          <w:lang w:val="es-BO"/>
        </w:rPr>
      </w:pPr>
      <w:r w:rsidRPr="00692225">
        <w:rPr>
          <w:rFonts w:ascii="Arial" w:hAnsi="Arial" w:cs="Arial"/>
          <w:sz w:val="20"/>
          <w:szCs w:val="22"/>
          <w:lang w:val="es-BO"/>
        </w:rPr>
        <w:t xml:space="preserve">El </w:t>
      </w:r>
      <w:r w:rsidRPr="00692225">
        <w:rPr>
          <w:rFonts w:ascii="Arial" w:hAnsi="Arial" w:cs="Arial"/>
          <w:b/>
          <w:sz w:val="20"/>
          <w:szCs w:val="22"/>
          <w:lang w:val="es-BO"/>
        </w:rPr>
        <w:t>FISCAL</w:t>
      </w:r>
      <w:r w:rsidRPr="00692225">
        <w:rPr>
          <w:rFonts w:ascii="Arial" w:hAnsi="Arial" w:cs="Arial"/>
          <w:sz w:val="20"/>
          <w:szCs w:val="22"/>
          <w:lang w:val="es-BO"/>
        </w:rPr>
        <w:t xml:space="preserve"> determinará los costos proporcionales que en dicho acto se demandase y otros gastos que a juicio del </w:t>
      </w:r>
      <w:r w:rsidRPr="00692225">
        <w:rPr>
          <w:rFonts w:ascii="Arial" w:hAnsi="Arial" w:cs="Arial"/>
          <w:b/>
          <w:sz w:val="20"/>
          <w:szCs w:val="22"/>
          <w:lang w:val="es-BO"/>
        </w:rPr>
        <w:t>FISCAL</w:t>
      </w:r>
      <w:r w:rsidRPr="00692225">
        <w:rPr>
          <w:rFonts w:ascii="Arial" w:hAnsi="Arial" w:cs="Arial"/>
          <w:sz w:val="20"/>
          <w:szCs w:val="22"/>
          <w:lang w:val="es-BO"/>
        </w:rPr>
        <w:t xml:space="preserve"> fueran considerados sujetos a reembolso en favor del </w:t>
      </w:r>
      <w:r w:rsidRPr="00692225">
        <w:rPr>
          <w:rFonts w:ascii="Arial" w:hAnsi="Arial" w:cs="Arial"/>
          <w:b/>
          <w:sz w:val="20"/>
          <w:szCs w:val="22"/>
          <w:lang w:val="es-BO"/>
        </w:rPr>
        <w:t>PROVEEDOR</w:t>
      </w:r>
      <w:r w:rsidRPr="00692225">
        <w:rPr>
          <w:rFonts w:ascii="Arial" w:hAnsi="Arial" w:cs="Arial"/>
          <w:sz w:val="20"/>
          <w:szCs w:val="22"/>
          <w:lang w:val="es-BO"/>
        </w:rPr>
        <w:t xml:space="preserve">. Una vez efectivizada la Resolución del Contrato, las </w:t>
      </w:r>
      <w:r w:rsidRPr="00692225">
        <w:rPr>
          <w:rFonts w:ascii="Arial" w:hAnsi="Arial" w:cs="Arial"/>
          <w:b/>
          <w:sz w:val="20"/>
          <w:szCs w:val="22"/>
          <w:lang w:val="es-BO"/>
        </w:rPr>
        <w:t>PARTES</w:t>
      </w:r>
      <w:r w:rsidRPr="00692225">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5BE53CD6" w14:textId="77777777" w:rsidR="00692225" w:rsidRPr="00692225" w:rsidRDefault="00692225" w:rsidP="00692225">
      <w:pPr>
        <w:ind w:left="1276"/>
        <w:jc w:val="both"/>
        <w:rPr>
          <w:rFonts w:ascii="Arial" w:hAnsi="Arial" w:cs="Arial"/>
          <w:sz w:val="20"/>
          <w:szCs w:val="22"/>
          <w:lang w:val="es-BO"/>
        </w:rPr>
      </w:pPr>
    </w:p>
    <w:p w14:paraId="045BCB11" w14:textId="77777777" w:rsidR="00692225" w:rsidRPr="00692225" w:rsidRDefault="00692225" w:rsidP="00692225">
      <w:pPr>
        <w:numPr>
          <w:ilvl w:val="1"/>
          <w:numId w:val="70"/>
        </w:numPr>
        <w:jc w:val="both"/>
        <w:rPr>
          <w:rFonts w:ascii="Arial" w:hAnsi="Arial" w:cs="Arial"/>
          <w:b/>
          <w:sz w:val="20"/>
          <w:szCs w:val="22"/>
          <w:lang w:val="es-BO"/>
        </w:rPr>
      </w:pPr>
      <w:r w:rsidRPr="00692225">
        <w:rPr>
          <w:rFonts w:ascii="Arial" w:hAnsi="Arial" w:cs="Arial"/>
          <w:b/>
          <w:sz w:val="20"/>
          <w:szCs w:val="22"/>
          <w:lang w:val="es-BO"/>
        </w:rPr>
        <w:t>Resolución por causas de fuerza mayor o caso fortuito o en resguardo de los intereses del Estado.</w:t>
      </w:r>
    </w:p>
    <w:p w14:paraId="5089FF2D" w14:textId="77777777" w:rsidR="00692225" w:rsidRPr="00692225" w:rsidRDefault="00692225" w:rsidP="00692225">
      <w:pPr>
        <w:ind w:left="720"/>
        <w:jc w:val="both"/>
        <w:rPr>
          <w:rFonts w:ascii="Arial" w:hAnsi="Arial" w:cs="Arial"/>
          <w:b/>
          <w:sz w:val="20"/>
          <w:szCs w:val="22"/>
          <w:lang w:val="es-BO"/>
        </w:rPr>
      </w:pPr>
    </w:p>
    <w:p w14:paraId="590F3D6F" w14:textId="77777777" w:rsidR="00692225" w:rsidRPr="00692225" w:rsidRDefault="00692225" w:rsidP="00692225">
      <w:pPr>
        <w:ind w:left="720"/>
        <w:jc w:val="both"/>
        <w:rPr>
          <w:rFonts w:ascii="Arial" w:hAnsi="Arial" w:cs="Arial"/>
          <w:b/>
          <w:sz w:val="20"/>
          <w:szCs w:val="22"/>
          <w:lang w:val="es-BO"/>
        </w:rPr>
      </w:pPr>
      <w:r w:rsidRPr="00692225">
        <w:rPr>
          <w:rFonts w:ascii="Arial"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8B4AE3B" w14:textId="77777777" w:rsidR="00692225" w:rsidRPr="00692225" w:rsidRDefault="00692225" w:rsidP="00692225">
      <w:pPr>
        <w:ind w:left="465"/>
        <w:jc w:val="both"/>
        <w:rPr>
          <w:rFonts w:ascii="Arial" w:hAnsi="Arial" w:cs="Arial"/>
          <w:sz w:val="20"/>
          <w:szCs w:val="22"/>
          <w:lang w:val="es-BO"/>
        </w:rPr>
      </w:pPr>
    </w:p>
    <w:p w14:paraId="068CDE49" w14:textId="77777777" w:rsidR="00692225" w:rsidRPr="00692225" w:rsidRDefault="00692225" w:rsidP="00692225">
      <w:pPr>
        <w:ind w:left="720"/>
        <w:jc w:val="both"/>
        <w:rPr>
          <w:rFonts w:ascii="Arial" w:hAnsi="Arial" w:cs="Arial"/>
          <w:sz w:val="20"/>
          <w:szCs w:val="22"/>
          <w:lang w:val="es-BO"/>
        </w:rPr>
      </w:pPr>
      <w:r w:rsidRPr="00692225">
        <w:rPr>
          <w:rFonts w:ascii="Arial" w:hAnsi="Arial" w:cs="Arial"/>
          <w:sz w:val="20"/>
          <w:szCs w:val="22"/>
          <w:lang w:val="es-BO"/>
        </w:rPr>
        <w:t xml:space="preserve">Si en cualquier momento, antes de la terminación de la prestación del </w:t>
      </w:r>
      <w:r w:rsidRPr="00692225">
        <w:rPr>
          <w:rFonts w:ascii="Arial" w:hAnsi="Arial" w:cs="Arial"/>
          <w:b/>
          <w:sz w:val="20"/>
          <w:szCs w:val="22"/>
          <w:lang w:val="es-BO"/>
        </w:rPr>
        <w:t>SERVICIO</w:t>
      </w:r>
      <w:r w:rsidRPr="00692225">
        <w:rPr>
          <w:rFonts w:ascii="Arial" w:hAnsi="Arial" w:cs="Arial"/>
          <w:sz w:val="20"/>
          <w:szCs w:val="22"/>
          <w:lang w:val="es-BO"/>
        </w:rPr>
        <w:t xml:space="preserve"> objeto del Contrato, el </w:t>
      </w:r>
      <w:r w:rsidRPr="00692225">
        <w:rPr>
          <w:rFonts w:ascii="Arial" w:hAnsi="Arial" w:cs="Arial"/>
          <w:b/>
          <w:sz w:val="20"/>
          <w:szCs w:val="22"/>
          <w:lang w:val="es-BO"/>
        </w:rPr>
        <w:t>PROVEEDOR</w:t>
      </w:r>
      <w:r w:rsidRPr="00692225">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538499E" w14:textId="77777777" w:rsidR="00692225" w:rsidRPr="00692225" w:rsidRDefault="00692225" w:rsidP="00692225">
      <w:pPr>
        <w:ind w:left="465"/>
        <w:jc w:val="both"/>
        <w:rPr>
          <w:rFonts w:ascii="Arial" w:hAnsi="Arial" w:cs="Arial"/>
          <w:sz w:val="20"/>
          <w:szCs w:val="22"/>
          <w:lang w:val="es-BO"/>
        </w:rPr>
      </w:pPr>
    </w:p>
    <w:p w14:paraId="3B6D2DF5" w14:textId="77777777" w:rsidR="00692225" w:rsidRPr="00692225" w:rsidRDefault="00692225" w:rsidP="00692225">
      <w:pPr>
        <w:ind w:left="720"/>
        <w:jc w:val="both"/>
        <w:rPr>
          <w:rFonts w:ascii="Arial" w:hAnsi="Arial" w:cs="Arial"/>
          <w:sz w:val="20"/>
          <w:szCs w:val="22"/>
          <w:lang w:val="es-BO"/>
        </w:rPr>
      </w:pPr>
      <w:r w:rsidRPr="00692225">
        <w:rPr>
          <w:rFonts w:ascii="Arial" w:hAnsi="Arial" w:cs="Arial"/>
          <w:sz w:val="20"/>
          <w:szCs w:val="22"/>
          <w:lang w:val="es-BO"/>
        </w:rPr>
        <w:t xml:space="preserve">La </w:t>
      </w:r>
      <w:r w:rsidRPr="00692225">
        <w:rPr>
          <w:rFonts w:ascii="Arial" w:hAnsi="Arial" w:cs="Arial"/>
          <w:b/>
          <w:sz w:val="20"/>
          <w:szCs w:val="22"/>
          <w:lang w:val="es-BO"/>
        </w:rPr>
        <w:t>ENTIDAD</w:t>
      </w:r>
      <w:r w:rsidRPr="00692225">
        <w:rPr>
          <w:rFonts w:ascii="Arial" w:hAnsi="Arial" w:cs="Arial"/>
          <w:sz w:val="20"/>
          <w:szCs w:val="22"/>
          <w:lang w:val="es-BO"/>
        </w:rPr>
        <w:t xml:space="preserve">, previa evaluación y aceptación de la solicitud, mediante carta notariada dirigida al </w:t>
      </w:r>
      <w:r w:rsidRPr="00692225">
        <w:rPr>
          <w:rFonts w:ascii="Arial" w:hAnsi="Arial" w:cs="Arial"/>
          <w:b/>
          <w:sz w:val="20"/>
          <w:szCs w:val="22"/>
          <w:lang w:val="es-BO"/>
        </w:rPr>
        <w:t>PROVEEDOR</w:t>
      </w:r>
      <w:r w:rsidRPr="00692225">
        <w:rPr>
          <w:rFonts w:ascii="Arial" w:hAnsi="Arial" w:cs="Arial"/>
          <w:sz w:val="20"/>
          <w:szCs w:val="22"/>
          <w:lang w:val="es-BO"/>
        </w:rPr>
        <w:t xml:space="preserve">, suspenderá la ejecución del </w:t>
      </w:r>
      <w:r w:rsidRPr="00692225">
        <w:rPr>
          <w:rFonts w:ascii="Arial" w:hAnsi="Arial" w:cs="Arial"/>
          <w:b/>
          <w:sz w:val="20"/>
          <w:szCs w:val="22"/>
          <w:lang w:val="es-BO"/>
        </w:rPr>
        <w:t>SERVICIO</w:t>
      </w:r>
      <w:r w:rsidRPr="00692225">
        <w:rPr>
          <w:rFonts w:ascii="Arial" w:hAnsi="Arial" w:cs="Arial"/>
          <w:sz w:val="20"/>
          <w:szCs w:val="22"/>
          <w:lang w:val="es-BO"/>
        </w:rPr>
        <w:t xml:space="preserve"> y resolverá el Contrato. A la entrega de dicha comunicación oficial de resolución, el </w:t>
      </w:r>
      <w:r w:rsidRPr="00692225">
        <w:rPr>
          <w:rFonts w:ascii="Arial" w:hAnsi="Arial" w:cs="Arial"/>
          <w:b/>
          <w:sz w:val="20"/>
          <w:szCs w:val="22"/>
          <w:lang w:val="es-BO"/>
        </w:rPr>
        <w:t>PROVEEDOR</w:t>
      </w:r>
      <w:r w:rsidRPr="00692225">
        <w:rPr>
          <w:rFonts w:ascii="Arial" w:hAnsi="Arial" w:cs="Arial"/>
          <w:sz w:val="20"/>
          <w:szCs w:val="22"/>
          <w:lang w:val="es-BO"/>
        </w:rPr>
        <w:t xml:space="preserve"> suspenderá la ejecución del </w:t>
      </w:r>
      <w:r w:rsidRPr="00692225">
        <w:rPr>
          <w:rFonts w:ascii="Arial" w:hAnsi="Arial" w:cs="Arial"/>
          <w:b/>
          <w:sz w:val="20"/>
          <w:szCs w:val="22"/>
          <w:lang w:val="es-BO"/>
        </w:rPr>
        <w:t>SERVICIO</w:t>
      </w:r>
      <w:r w:rsidRPr="00692225">
        <w:rPr>
          <w:rFonts w:ascii="Arial" w:hAnsi="Arial" w:cs="Arial"/>
          <w:sz w:val="20"/>
          <w:szCs w:val="22"/>
          <w:lang w:val="es-BO"/>
        </w:rPr>
        <w:t xml:space="preserve"> de acuerdo a las instrucciones escritas que al efecto emita la </w:t>
      </w:r>
      <w:r w:rsidRPr="00692225">
        <w:rPr>
          <w:rFonts w:ascii="Arial" w:hAnsi="Arial" w:cs="Arial"/>
          <w:b/>
          <w:sz w:val="20"/>
          <w:szCs w:val="22"/>
          <w:lang w:val="es-BO"/>
        </w:rPr>
        <w:t>ENTIDAD</w:t>
      </w:r>
      <w:r w:rsidRPr="00692225">
        <w:rPr>
          <w:rFonts w:ascii="Arial" w:hAnsi="Arial" w:cs="Arial"/>
          <w:sz w:val="20"/>
          <w:szCs w:val="22"/>
          <w:lang w:val="es-BO"/>
        </w:rPr>
        <w:t>.</w:t>
      </w:r>
    </w:p>
    <w:p w14:paraId="6688D7A2" w14:textId="77777777" w:rsidR="00692225" w:rsidRPr="00692225" w:rsidRDefault="00692225" w:rsidP="00692225">
      <w:pPr>
        <w:ind w:left="465"/>
        <w:jc w:val="both"/>
        <w:rPr>
          <w:rFonts w:ascii="Arial" w:hAnsi="Arial" w:cs="Arial"/>
          <w:sz w:val="20"/>
          <w:szCs w:val="22"/>
          <w:lang w:val="es-BO"/>
        </w:rPr>
      </w:pPr>
    </w:p>
    <w:p w14:paraId="2AC55492" w14:textId="77777777" w:rsidR="00692225" w:rsidRPr="00692225" w:rsidRDefault="00692225" w:rsidP="00692225">
      <w:pPr>
        <w:ind w:left="720"/>
        <w:jc w:val="both"/>
        <w:rPr>
          <w:rFonts w:ascii="Arial" w:hAnsi="Arial" w:cs="Arial"/>
          <w:sz w:val="20"/>
          <w:szCs w:val="22"/>
          <w:lang w:val="es-BO"/>
        </w:rPr>
      </w:pPr>
      <w:r w:rsidRPr="00692225">
        <w:rPr>
          <w:rFonts w:ascii="Arial" w:hAnsi="Arial" w:cs="Arial"/>
          <w:sz w:val="20"/>
          <w:szCs w:val="22"/>
          <w:lang w:val="es-BO"/>
        </w:rPr>
        <w:t xml:space="preserve">Asimismo, si la </w:t>
      </w:r>
      <w:r w:rsidRPr="00692225">
        <w:rPr>
          <w:rFonts w:ascii="Arial" w:hAnsi="Arial" w:cs="Arial"/>
          <w:b/>
          <w:sz w:val="20"/>
          <w:szCs w:val="22"/>
          <w:lang w:val="es-BO"/>
        </w:rPr>
        <w:t>ENTIDAD</w:t>
      </w:r>
      <w:r w:rsidRPr="00692225">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692225">
        <w:rPr>
          <w:rFonts w:ascii="Arial" w:hAnsi="Arial" w:cs="Arial"/>
          <w:b/>
          <w:sz w:val="20"/>
          <w:szCs w:val="22"/>
          <w:lang w:val="es-BO"/>
        </w:rPr>
        <w:t>SERVICIO</w:t>
      </w:r>
      <w:r w:rsidRPr="00692225">
        <w:rPr>
          <w:rFonts w:ascii="Arial" w:hAnsi="Arial" w:cs="Arial"/>
          <w:sz w:val="20"/>
          <w:szCs w:val="22"/>
          <w:lang w:val="es-BO"/>
        </w:rPr>
        <w:t xml:space="preserve"> y resolverá el Contrato.</w:t>
      </w:r>
    </w:p>
    <w:p w14:paraId="6F4A1C09" w14:textId="77777777" w:rsidR="00692225" w:rsidRPr="00692225" w:rsidRDefault="00692225" w:rsidP="00692225">
      <w:pPr>
        <w:ind w:left="465"/>
        <w:jc w:val="both"/>
        <w:rPr>
          <w:rFonts w:ascii="Arial" w:hAnsi="Arial" w:cs="Arial"/>
          <w:sz w:val="20"/>
          <w:szCs w:val="22"/>
          <w:lang w:val="es-BO"/>
        </w:rPr>
      </w:pPr>
    </w:p>
    <w:p w14:paraId="09226B8D" w14:textId="77777777" w:rsidR="00692225" w:rsidRPr="00692225" w:rsidRDefault="00692225" w:rsidP="00692225">
      <w:pPr>
        <w:ind w:left="720"/>
        <w:jc w:val="both"/>
        <w:rPr>
          <w:rFonts w:ascii="Arial" w:hAnsi="Arial" w:cs="Arial"/>
          <w:sz w:val="20"/>
          <w:szCs w:val="22"/>
          <w:lang w:val="es-BO"/>
        </w:rPr>
      </w:pPr>
      <w:r w:rsidRPr="00692225">
        <w:rPr>
          <w:rFonts w:ascii="Arial" w:hAnsi="Arial" w:cs="Arial"/>
          <w:sz w:val="20"/>
          <w:szCs w:val="22"/>
          <w:lang w:val="es-BO"/>
        </w:rPr>
        <w:lastRenderedPageBreak/>
        <w:t xml:space="preserve">Una vez efectivizada la Resolución del Contrato, las </w:t>
      </w:r>
      <w:r w:rsidRPr="00692225">
        <w:rPr>
          <w:rFonts w:ascii="Arial" w:hAnsi="Arial" w:cs="Arial"/>
          <w:b/>
          <w:sz w:val="20"/>
          <w:szCs w:val="22"/>
          <w:lang w:val="es-BO"/>
        </w:rPr>
        <w:t>PARTES</w:t>
      </w:r>
      <w:r w:rsidRPr="00692225">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0884B174" w14:textId="77777777" w:rsidR="00692225" w:rsidRPr="00692225" w:rsidRDefault="00692225" w:rsidP="00692225">
      <w:pPr>
        <w:ind w:left="465"/>
        <w:jc w:val="both"/>
        <w:rPr>
          <w:rFonts w:ascii="Arial" w:hAnsi="Arial" w:cs="Arial"/>
          <w:sz w:val="20"/>
          <w:szCs w:val="22"/>
          <w:lang w:val="es-BO"/>
        </w:rPr>
      </w:pPr>
    </w:p>
    <w:p w14:paraId="65986F94" w14:textId="77777777" w:rsidR="00692225" w:rsidRPr="00692225" w:rsidRDefault="00692225" w:rsidP="00692225">
      <w:pPr>
        <w:ind w:left="720"/>
        <w:jc w:val="both"/>
        <w:rPr>
          <w:rFonts w:ascii="Arial" w:hAnsi="Arial" w:cs="Arial"/>
          <w:sz w:val="20"/>
          <w:szCs w:val="22"/>
          <w:lang w:val="es-BO"/>
        </w:rPr>
      </w:pPr>
      <w:r w:rsidRPr="00692225">
        <w:rPr>
          <w:rFonts w:ascii="Arial" w:hAnsi="Arial" w:cs="Arial"/>
          <w:sz w:val="20"/>
          <w:szCs w:val="22"/>
          <w:lang w:val="es-BO"/>
        </w:rPr>
        <w:t xml:space="preserve">El </w:t>
      </w:r>
      <w:r w:rsidRPr="00692225">
        <w:rPr>
          <w:rFonts w:ascii="Arial" w:hAnsi="Arial" w:cs="Arial"/>
          <w:b/>
          <w:sz w:val="20"/>
          <w:szCs w:val="22"/>
          <w:lang w:val="es-BO"/>
        </w:rPr>
        <w:t>PROVEEDOR</w:t>
      </w:r>
      <w:r w:rsidRPr="00692225">
        <w:rPr>
          <w:rFonts w:ascii="Arial" w:hAnsi="Arial" w:cs="Arial"/>
          <w:sz w:val="20"/>
          <w:szCs w:val="22"/>
          <w:lang w:val="es-BO"/>
        </w:rPr>
        <w:t xml:space="preserve"> conjuntamente con el </w:t>
      </w:r>
      <w:r w:rsidRPr="00692225">
        <w:rPr>
          <w:rFonts w:ascii="Arial" w:hAnsi="Arial" w:cs="Arial"/>
          <w:b/>
          <w:sz w:val="20"/>
          <w:szCs w:val="22"/>
          <w:lang w:val="es-BO"/>
        </w:rPr>
        <w:t>FISCAL</w:t>
      </w:r>
      <w:r w:rsidRPr="00692225">
        <w:rPr>
          <w:rFonts w:ascii="Arial" w:hAnsi="Arial" w:cs="Arial"/>
          <w:sz w:val="20"/>
          <w:szCs w:val="22"/>
          <w:lang w:val="es-BO"/>
        </w:rPr>
        <w:t xml:space="preserve">, procederán a la verificación del </w:t>
      </w:r>
      <w:r w:rsidRPr="00692225">
        <w:rPr>
          <w:rFonts w:ascii="Arial" w:hAnsi="Arial" w:cs="Arial"/>
          <w:b/>
          <w:sz w:val="20"/>
          <w:szCs w:val="22"/>
          <w:lang w:val="es-BO"/>
        </w:rPr>
        <w:t>SERVICIO</w:t>
      </w:r>
      <w:r w:rsidRPr="00692225">
        <w:rPr>
          <w:rFonts w:ascii="Arial" w:hAnsi="Arial" w:cs="Arial"/>
          <w:sz w:val="20"/>
          <w:szCs w:val="22"/>
          <w:lang w:val="es-BO"/>
        </w:rPr>
        <w:t xml:space="preserve"> prestado hasta la fecha de suspensión y evaluarán los compromisos que el </w:t>
      </w:r>
      <w:r w:rsidRPr="00692225">
        <w:rPr>
          <w:rFonts w:ascii="Arial" w:hAnsi="Arial" w:cs="Arial"/>
          <w:b/>
          <w:sz w:val="20"/>
          <w:szCs w:val="22"/>
          <w:lang w:val="es-BO"/>
        </w:rPr>
        <w:t>PROVEEDOR</w:t>
      </w:r>
      <w:r w:rsidRPr="00692225">
        <w:rPr>
          <w:rFonts w:ascii="Arial" w:hAnsi="Arial" w:cs="Arial"/>
          <w:sz w:val="20"/>
          <w:szCs w:val="22"/>
          <w:lang w:val="es-BO"/>
        </w:rPr>
        <w:t xml:space="preserve"> tuviera pendiente relativo al </w:t>
      </w:r>
      <w:r w:rsidRPr="00692225">
        <w:rPr>
          <w:rFonts w:ascii="Arial" w:hAnsi="Arial" w:cs="Arial"/>
          <w:b/>
          <w:sz w:val="20"/>
          <w:szCs w:val="22"/>
          <w:lang w:val="es-BO"/>
        </w:rPr>
        <w:t>SERVICIO</w:t>
      </w:r>
      <w:r w:rsidRPr="00692225">
        <w:rPr>
          <w:rFonts w:ascii="Arial" w:hAnsi="Arial" w:cs="Arial"/>
          <w:sz w:val="20"/>
          <w:szCs w:val="22"/>
          <w:lang w:val="es-BO"/>
        </w:rPr>
        <w:t xml:space="preserve">, debidamente documentados. Asimismo, el </w:t>
      </w:r>
      <w:r w:rsidRPr="00692225">
        <w:rPr>
          <w:rFonts w:ascii="Arial" w:hAnsi="Arial" w:cs="Arial"/>
          <w:b/>
          <w:sz w:val="20"/>
          <w:szCs w:val="22"/>
          <w:lang w:val="es-BO"/>
        </w:rPr>
        <w:t>FISCAL</w:t>
      </w:r>
      <w:r w:rsidRPr="00692225">
        <w:rPr>
          <w:rFonts w:ascii="Arial" w:hAnsi="Arial" w:cs="Arial"/>
          <w:sz w:val="20"/>
          <w:szCs w:val="22"/>
          <w:lang w:val="es-BO"/>
        </w:rPr>
        <w:t xml:space="preserve"> determinará los costos proporcionales que en dicho acto se demandase y otros gastos que a juicio del </w:t>
      </w:r>
      <w:r w:rsidRPr="00692225">
        <w:rPr>
          <w:rFonts w:ascii="Arial" w:hAnsi="Arial" w:cs="Arial"/>
          <w:b/>
          <w:sz w:val="20"/>
          <w:szCs w:val="22"/>
          <w:lang w:val="es-BO"/>
        </w:rPr>
        <w:t>FISCAL</w:t>
      </w:r>
      <w:r w:rsidRPr="00692225">
        <w:rPr>
          <w:rFonts w:ascii="Arial" w:hAnsi="Arial" w:cs="Arial"/>
          <w:sz w:val="20"/>
          <w:szCs w:val="22"/>
          <w:lang w:val="es-BO"/>
        </w:rPr>
        <w:t xml:space="preserve"> fueran considerados sujetos a reembolso en favor del </w:t>
      </w:r>
      <w:r w:rsidRPr="00692225">
        <w:rPr>
          <w:rFonts w:ascii="Arial" w:hAnsi="Arial" w:cs="Arial"/>
          <w:b/>
          <w:sz w:val="20"/>
          <w:szCs w:val="22"/>
          <w:lang w:val="es-BO"/>
        </w:rPr>
        <w:t>PROVEEDOR</w:t>
      </w:r>
      <w:r w:rsidRPr="00692225">
        <w:rPr>
          <w:rFonts w:ascii="Arial" w:hAnsi="Arial" w:cs="Arial"/>
          <w:sz w:val="20"/>
          <w:szCs w:val="22"/>
          <w:lang w:val="es-BO"/>
        </w:rPr>
        <w:t xml:space="preserve">. Con estos datos el </w:t>
      </w:r>
      <w:r w:rsidRPr="00692225">
        <w:rPr>
          <w:rFonts w:ascii="Arial" w:hAnsi="Arial" w:cs="Arial"/>
          <w:b/>
          <w:sz w:val="20"/>
          <w:szCs w:val="22"/>
          <w:lang w:val="es-BO"/>
        </w:rPr>
        <w:t>FISCAL</w:t>
      </w:r>
      <w:r w:rsidRPr="00692225">
        <w:rPr>
          <w:rFonts w:ascii="Arial" w:hAnsi="Arial" w:cs="Arial"/>
          <w:sz w:val="20"/>
          <w:szCs w:val="22"/>
          <w:lang w:val="es-BO"/>
        </w:rPr>
        <w:t xml:space="preserve"> elaborará el cierre de Contrato.</w:t>
      </w:r>
    </w:p>
    <w:p w14:paraId="23FD62B3" w14:textId="77777777" w:rsidR="00692225" w:rsidRPr="00692225" w:rsidRDefault="00692225" w:rsidP="00692225">
      <w:pPr>
        <w:autoSpaceDE w:val="0"/>
        <w:autoSpaceDN w:val="0"/>
        <w:adjustRightInd w:val="0"/>
        <w:jc w:val="both"/>
        <w:rPr>
          <w:rFonts w:ascii="Arial" w:hAnsi="Arial" w:cs="Arial"/>
          <w:b/>
          <w:sz w:val="20"/>
          <w:szCs w:val="22"/>
          <w:lang w:val="es-BO"/>
        </w:rPr>
      </w:pPr>
    </w:p>
    <w:p w14:paraId="4AC03003" w14:textId="77777777" w:rsidR="00692225" w:rsidRPr="00692225" w:rsidRDefault="00692225" w:rsidP="00692225">
      <w:pPr>
        <w:autoSpaceDE w:val="0"/>
        <w:autoSpaceDN w:val="0"/>
        <w:adjustRightInd w:val="0"/>
        <w:jc w:val="both"/>
        <w:rPr>
          <w:rFonts w:ascii="Arial" w:hAnsi="Arial" w:cs="Arial"/>
          <w:bCs/>
          <w:sz w:val="20"/>
          <w:szCs w:val="22"/>
          <w:lang w:val="es-BO"/>
        </w:rPr>
      </w:pPr>
      <w:r w:rsidRPr="00692225">
        <w:rPr>
          <w:rFonts w:ascii="Arial" w:hAnsi="Arial" w:cs="Arial"/>
          <w:b/>
          <w:sz w:val="20"/>
          <w:szCs w:val="22"/>
          <w:lang w:val="es-BO"/>
        </w:rPr>
        <w:t>CLÁUSULA VIGÉSIMA TERCERA</w:t>
      </w:r>
      <w:r w:rsidRPr="00692225">
        <w:rPr>
          <w:rFonts w:ascii="Arial" w:hAnsi="Arial" w:cs="Arial"/>
          <w:b/>
          <w:bCs/>
          <w:sz w:val="20"/>
          <w:szCs w:val="22"/>
          <w:lang w:val="es-BO"/>
        </w:rPr>
        <w:t>.- (SOLUCIÓN DE CONTROVERSIAS)</w:t>
      </w:r>
      <w:r w:rsidRPr="00692225">
        <w:rPr>
          <w:rFonts w:ascii="Arial" w:hAnsi="Arial" w:cs="Arial"/>
          <w:sz w:val="20"/>
          <w:szCs w:val="22"/>
          <w:lang w:val="es-BO"/>
        </w:rPr>
        <w:t xml:space="preserve"> </w:t>
      </w:r>
      <w:r w:rsidRPr="00692225">
        <w:rPr>
          <w:rFonts w:ascii="Arial" w:hAnsi="Arial" w:cs="Arial"/>
          <w:bCs/>
          <w:sz w:val="20"/>
          <w:szCs w:val="22"/>
          <w:lang w:val="es-BO"/>
        </w:rPr>
        <w:t xml:space="preserve">En caso de surgir controversias sobre los derechos y obligaciones u otros aspectos propios de la ejecución del presente Contrato, las </w:t>
      </w:r>
      <w:r w:rsidRPr="00692225">
        <w:rPr>
          <w:rFonts w:ascii="Arial" w:hAnsi="Arial" w:cs="Arial"/>
          <w:b/>
          <w:bCs/>
          <w:sz w:val="20"/>
          <w:szCs w:val="22"/>
          <w:lang w:val="es-BO"/>
        </w:rPr>
        <w:t>PARTES</w:t>
      </w:r>
      <w:r w:rsidRPr="00692225">
        <w:rPr>
          <w:rFonts w:ascii="Arial" w:hAnsi="Arial" w:cs="Arial"/>
          <w:bCs/>
          <w:sz w:val="20"/>
          <w:szCs w:val="22"/>
          <w:lang w:val="es-BO"/>
        </w:rPr>
        <w:t xml:space="preserve"> acudirán a la jurisdicción prevista en el ordenamiento jurídico para los contratos administrativos.</w:t>
      </w:r>
    </w:p>
    <w:p w14:paraId="49FECBC4" w14:textId="77777777" w:rsidR="00692225" w:rsidRPr="00692225" w:rsidRDefault="00692225" w:rsidP="00692225">
      <w:pPr>
        <w:autoSpaceDE w:val="0"/>
        <w:autoSpaceDN w:val="0"/>
        <w:adjustRightInd w:val="0"/>
        <w:jc w:val="both"/>
        <w:rPr>
          <w:rFonts w:ascii="Arial" w:hAnsi="Arial" w:cs="Arial"/>
          <w:bCs/>
          <w:sz w:val="20"/>
          <w:szCs w:val="22"/>
          <w:lang w:val="es-BO"/>
        </w:rPr>
      </w:pPr>
    </w:p>
    <w:p w14:paraId="4EDBEE87" w14:textId="77777777" w:rsidR="00692225" w:rsidRPr="00692225" w:rsidRDefault="00692225" w:rsidP="00692225">
      <w:pPr>
        <w:suppressAutoHyphens/>
        <w:jc w:val="both"/>
        <w:rPr>
          <w:rFonts w:ascii="Arial" w:hAnsi="Arial" w:cs="Arial"/>
          <w:bCs/>
          <w:sz w:val="24"/>
          <w:szCs w:val="28"/>
          <w:lang w:eastAsia="zh-CN"/>
        </w:rPr>
      </w:pPr>
      <w:r w:rsidRPr="00692225">
        <w:rPr>
          <w:rFonts w:ascii="Arial" w:hAnsi="Arial" w:cs="Arial"/>
          <w:b/>
          <w:sz w:val="20"/>
          <w:szCs w:val="22"/>
          <w:lang w:val="es-BO" w:eastAsia="zh-CN"/>
        </w:rPr>
        <w:t>CLÁUSULA VIGÉSIMA CUARTA.- (</w:t>
      </w:r>
      <w:r w:rsidRPr="00692225">
        <w:rPr>
          <w:rFonts w:ascii="Arial" w:hAnsi="Arial" w:cs="Arial"/>
          <w:b/>
          <w:bCs/>
          <w:sz w:val="20"/>
          <w:szCs w:val="22"/>
          <w:lang w:val="es-BO" w:eastAsia="zh-CN"/>
        </w:rPr>
        <w:t>FISCAL</w:t>
      </w:r>
      <w:r w:rsidRPr="00692225">
        <w:rPr>
          <w:rFonts w:ascii="Arial" w:hAnsi="Arial" w:cs="Arial"/>
          <w:b/>
          <w:sz w:val="20"/>
          <w:szCs w:val="22"/>
          <w:lang w:val="es-BO" w:eastAsia="zh-CN"/>
        </w:rPr>
        <w:t xml:space="preserve">IZACIÓN DEL SERVICIO) </w:t>
      </w:r>
      <w:r w:rsidRPr="00692225">
        <w:rPr>
          <w:rFonts w:ascii="Arial" w:hAnsi="Arial" w:cs="Arial"/>
          <w:sz w:val="20"/>
          <w:szCs w:val="22"/>
          <w:lang w:val="es-BO" w:eastAsia="zh-CN"/>
        </w:rPr>
        <w:t xml:space="preserve">La </w:t>
      </w:r>
      <w:r w:rsidRPr="00692225">
        <w:rPr>
          <w:rFonts w:ascii="Arial" w:hAnsi="Arial" w:cs="Arial"/>
          <w:b/>
          <w:sz w:val="20"/>
          <w:szCs w:val="22"/>
          <w:lang w:val="es-BO" w:eastAsia="zh-CN"/>
        </w:rPr>
        <w:t xml:space="preserve">ENTIDAD </w:t>
      </w:r>
      <w:r w:rsidRPr="00692225">
        <w:rPr>
          <w:rFonts w:ascii="Arial" w:hAnsi="Arial" w:cs="Arial"/>
          <w:sz w:val="20"/>
          <w:szCs w:val="22"/>
          <w:lang w:val="es-BO" w:eastAsia="zh-CN"/>
        </w:rPr>
        <w:t>designará</w:t>
      </w:r>
      <w:r w:rsidRPr="00692225">
        <w:rPr>
          <w:rFonts w:ascii="Arial" w:hAnsi="Arial" w:cs="Arial"/>
          <w:bCs/>
          <w:sz w:val="24"/>
          <w:szCs w:val="28"/>
          <w:lang w:eastAsia="zh-CN"/>
        </w:rPr>
        <w:t xml:space="preserve"> </w:t>
      </w:r>
      <w:r w:rsidRPr="00692225">
        <w:rPr>
          <w:rFonts w:ascii="Arial" w:hAnsi="Arial" w:cs="Arial"/>
          <w:bCs/>
          <w:sz w:val="20"/>
          <w:szCs w:val="22"/>
          <w:lang w:eastAsia="zh-CN"/>
        </w:rPr>
        <w:t xml:space="preserve">a un funcionario del Departamento de Base de Datos y Comunicaciones de la Gerencia de Sistemas como </w:t>
      </w:r>
      <w:r w:rsidRPr="00692225">
        <w:rPr>
          <w:rFonts w:ascii="Arial" w:hAnsi="Arial" w:cs="Arial"/>
          <w:b/>
          <w:bCs/>
          <w:sz w:val="20"/>
          <w:szCs w:val="22"/>
          <w:lang w:eastAsia="zh-CN"/>
        </w:rPr>
        <w:t xml:space="preserve">FISCAL </w:t>
      </w:r>
      <w:r w:rsidRPr="00692225">
        <w:rPr>
          <w:rFonts w:ascii="Arial" w:hAnsi="Arial" w:cs="Arial"/>
          <w:sz w:val="20"/>
          <w:szCs w:val="22"/>
          <w:lang w:val="es-BO" w:eastAsia="zh-CN"/>
        </w:rPr>
        <w:t xml:space="preserve">y comunicará oficialmente a través del </w:t>
      </w:r>
      <w:r w:rsidRPr="00692225">
        <w:rPr>
          <w:rFonts w:ascii="Arial" w:hAnsi="Arial" w:cs="Arial"/>
          <w:b/>
          <w:sz w:val="20"/>
          <w:szCs w:val="22"/>
          <w:lang w:val="es-BO" w:eastAsia="zh-CN"/>
        </w:rPr>
        <w:t>FISCAL</w:t>
      </w:r>
      <w:r w:rsidRPr="00692225">
        <w:rPr>
          <w:rFonts w:ascii="Arial" w:hAnsi="Arial" w:cs="Arial"/>
          <w:sz w:val="20"/>
          <w:szCs w:val="22"/>
          <w:lang w:val="es-BO" w:eastAsia="zh-CN"/>
        </w:rPr>
        <w:t xml:space="preserve"> esta designación al </w:t>
      </w:r>
      <w:r w:rsidRPr="00692225">
        <w:rPr>
          <w:rFonts w:ascii="Arial" w:hAnsi="Arial" w:cs="Arial"/>
          <w:b/>
          <w:sz w:val="20"/>
          <w:szCs w:val="22"/>
          <w:lang w:val="es-BO" w:eastAsia="zh-CN"/>
        </w:rPr>
        <w:t>PROVEEDOR</w:t>
      </w:r>
      <w:r w:rsidRPr="00692225">
        <w:rPr>
          <w:rFonts w:ascii="Arial" w:hAnsi="Arial" w:cs="Arial"/>
          <w:sz w:val="20"/>
          <w:szCs w:val="22"/>
          <w:lang w:val="es-BO" w:eastAsia="zh-CN"/>
        </w:rPr>
        <w:t xml:space="preserve"> mediante carta expresa u otro medio. Asimismo, el </w:t>
      </w:r>
      <w:r w:rsidRPr="00692225">
        <w:rPr>
          <w:rFonts w:ascii="Arial" w:hAnsi="Arial" w:cs="Arial"/>
          <w:b/>
          <w:sz w:val="20"/>
          <w:szCs w:val="22"/>
          <w:lang w:val="es-BO" w:eastAsia="zh-CN"/>
        </w:rPr>
        <w:t>FISCAL</w:t>
      </w:r>
      <w:r w:rsidRPr="00692225">
        <w:rPr>
          <w:rFonts w:ascii="Arial" w:hAnsi="Arial" w:cs="Arial"/>
          <w:sz w:val="20"/>
          <w:szCs w:val="22"/>
          <w:lang w:val="es-BO" w:eastAsia="zh-CN"/>
        </w:rPr>
        <w:t xml:space="preserve"> podrá ser designado como Responsable de Recepción.</w:t>
      </w:r>
    </w:p>
    <w:p w14:paraId="665A8017" w14:textId="77777777" w:rsidR="00692225" w:rsidRPr="00692225" w:rsidRDefault="00692225" w:rsidP="00692225">
      <w:pPr>
        <w:jc w:val="both"/>
        <w:rPr>
          <w:rFonts w:ascii="Arial" w:hAnsi="Arial" w:cs="Arial"/>
          <w:b/>
          <w:i/>
          <w:sz w:val="20"/>
          <w:szCs w:val="22"/>
          <w:highlight w:val="cyan"/>
          <w:lang w:val="es-BO"/>
        </w:rPr>
      </w:pPr>
      <w:r w:rsidRPr="00692225">
        <w:rPr>
          <w:rFonts w:ascii="Arial" w:hAnsi="Arial" w:cs="Arial"/>
          <w:sz w:val="20"/>
          <w:szCs w:val="22"/>
          <w:lang w:val="es-BO"/>
        </w:rPr>
        <w:t xml:space="preserve">El </w:t>
      </w:r>
      <w:r w:rsidRPr="00692225">
        <w:rPr>
          <w:rFonts w:ascii="Arial" w:hAnsi="Arial" w:cs="Arial"/>
          <w:b/>
          <w:sz w:val="20"/>
          <w:szCs w:val="22"/>
          <w:lang w:val="es-BO"/>
        </w:rPr>
        <w:t>FISCAL</w:t>
      </w:r>
      <w:r w:rsidRPr="00692225">
        <w:rPr>
          <w:rFonts w:ascii="Arial" w:hAnsi="Arial" w:cs="Arial"/>
          <w:sz w:val="20"/>
          <w:szCs w:val="22"/>
          <w:lang w:val="es-BO"/>
        </w:rPr>
        <w:t xml:space="preserve"> tendrá las siguientes funciones: </w:t>
      </w:r>
    </w:p>
    <w:p w14:paraId="38F0E466" w14:textId="77777777" w:rsidR="00692225" w:rsidRPr="00692225" w:rsidRDefault="00692225" w:rsidP="00692225">
      <w:pPr>
        <w:jc w:val="both"/>
        <w:rPr>
          <w:rFonts w:ascii="Arial" w:hAnsi="Arial" w:cs="Arial"/>
          <w:b/>
          <w:i/>
          <w:sz w:val="20"/>
          <w:szCs w:val="22"/>
          <w:lang w:val="es-BO"/>
        </w:rPr>
      </w:pPr>
    </w:p>
    <w:p w14:paraId="0C76E211" w14:textId="77777777" w:rsidR="00692225" w:rsidRPr="00692225" w:rsidRDefault="00692225" w:rsidP="00692225">
      <w:pPr>
        <w:numPr>
          <w:ilvl w:val="0"/>
          <w:numId w:val="60"/>
        </w:numPr>
        <w:suppressAutoHyphens/>
        <w:jc w:val="both"/>
        <w:rPr>
          <w:rFonts w:ascii="Arial" w:hAnsi="Arial" w:cs="Arial"/>
          <w:bCs/>
          <w:sz w:val="20"/>
          <w:szCs w:val="22"/>
          <w:lang w:eastAsia="zh-CN"/>
        </w:rPr>
      </w:pPr>
      <w:r w:rsidRPr="00692225">
        <w:rPr>
          <w:rFonts w:ascii="Arial" w:hAnsi="Arial" w:cs="Arial"/>
          <w:bCs/>
          <w:sz w:val="20"/>
          <w:szCs w:val="22"/>
          <w:lang w:eastAsia="zh-CN"/>
        </w:rPr>
        <w:t>Emitir la Orden de Proceder para el inicio del servicio.</w:t>
      </w:r>
    </w:p>
    <w:p w14:paraId="47CB64D1" w14:textId="77777777" w:rsidR="00692225" w:rsidRPr="00692225" w:rsidRDefault="00692225" w:rsidP="00692225">
      <w:pPr>
        <w:numPr>
          <w:ilvl w:val="0"/>
          <w:numId w:val="60"/>
        </w:numPr>
        <w:suppressAutoHyphens/>
        <w:jc w:val="both"/>
        <w:rPr>
          <w:rFonts w:ascii="Arial" w:hAnsi="Arial" w:cs="Arial"/>
          <w:bCs/>
          <w:sz w:val="20"/>
          <w:szCs w:val="22"/>
          <w:lang w:eastAsia="zh-CN"/>
        </w:rPr>
      </w:pPr>
      <w:r w:rsidRPr="00692225">
        <w:rPr>
          <w:rFonts w:ascii="Arial" w:hAnsi="Arial" w:cs="Arial"/>
          <w:bCs/>
          <w:sz w:val="20"/>
          <w:szCs w:val="22"/>
          <w:lang w:eastAsia="zh-CN"/>
        </w:rPr>
        <w:t>El fiscal de servicio deberá emitir los informes de conformidad parcial y el informe de conformidad final, tanto para los pagos parciales como para el cierre del mencionado servicio.</w:t>
      </w:r>
    </w:p>
    <w:p w14:paraId="60E77A12" w14:textId="77777777" w:rsidR="00692225" w:rsidRPr="00692225" w:rsidRDefault="00692225" w:rsidP="00692225">
      <w:pPr>
        <w:numPr>
          <w:ilvl w:val="0"/>
          <w:numId w:val="60"/>
        </w:numPr>
        <w:suppressAutoHyphens/>
        <w:jc w:val="both"/>
        <w:rPr>
          <w:rFonts w:ascii="Arial" w:hAnsi="Arial" w:cs="Arial"/>
          <w:bCs/>
          <w:sz w:val="20"/>
          <w:szCs w:val="22"/>
          <w:lang w:eastAsia="zh-CN"/>
        </w:rPr>
      </w:pPr>
      <w:r w:rsidRPr="00692225">
        <w:rPr>
          <w:rFonts w:ascii="Arial" w:hAnsi="Arial" w:cs="Arial"/>
          <w:bCs/>
          <w:sz w:val="20"/>
          <w:szCs w:val="22"/>
          <w:lang w:eastAsia="zh-CN"/>
        </w:rPr>
        <w:t>Velar por el cumplimiento del Contrato y las Especificaciones Técnicas.</w:t>
      </w:r>
    </w:p>
    <w:p w14:paraId="2B42DDB5" w14:textId="77777777" w:rsidR="00692225" w:rsidRPr="00692225" w:rsidRDefault="00692225" w:rsidP="00692225">
      <w:pPr>
        <w:numPr>
          <w:ilvl w:val="0"/>
          <w:numId w:val="60"/>
        </w:numPr>
        <w:suppressAutoHyphens/>
        <w:jc w:val="both"/>
        <w:rPr>
          <w:rFonts w:ascii="Arial" w:hAnsi="Arial" w:cs="Arial"/>
          <w:sz w:val="20"/>
          <w:szCs w:val="22"/>
          <w:lang w:eastAsia="zh-CN"/>
        </w:rPr>
      </w:pPr>
      <w:r w:rsidRPr="00692225">
        <w:rPr>
          <w:rFonts w:ascii="Arial" w:hAnsi="Arial" w:cs="Arial"/>
          <w:bCs/>
          <w:sz w:val="20"/>
          <w:szCs w:val="22"/>
          <w:lang w:eastAsia="zh-CN"/>
        </w:rPr>
        <w:t>Cuantificar las multas cuando correspondan</w:t>
      </w:r>
      <w:r w:rsidRPr="00692225">
        <w:rPr>
          <w:rFonts w:ascii="Arial" w:hAnsi="Arial" w:cs="Arial"/>
          <w:sz w:val="20"/>
          <w:szCs w:val="22"/>
          <w:lang w:eastAsia="zh-CN"/>
        </w:rPr>
        <w:t>.</w:t>
      </w:r>
    </w:p>
    <w:p w14:paraId="3F402213" w14:textId="77777777" w:rsidR="00692225" w:rsidRPr="00692225" w:rsidRDefault="00692225" w:rsidP="00692225">
      <w:pPr>
        <w:numPr>
          <w:ilvl w:val="0"/>
          <w:numId w:val="60"/>
        </w:numPr>
        <w:suppressAutoHyphens/>
        <w:jc w:val="both"/>
        <w:rPr>
          <w:rFonts w:ascii="Arial" w:hAnsi="Arial" w:cs="Arial"/>
          <w:sz w:val="20"/>
          <w:szCs w:val="22"/>
          <w:lang w:eastAsia="zh-CN"/>
        </w:rPr>
      </w:pPr>
      <w:r w:rsidRPr="00692225">
        <w:rPr>
          <w:rFonts w:ascii="Arial" w:hAnsi="Arial" w:cs="Arial"/>
          <w:bCs/>
          <w:sz w:val="20"/>
          <w:szCs w:val="22"/>
          <w:lang w:eastAsia="zh-CN"/>
        </w:rPr>
        <w:t>Recibir y aprobar  la planilla de ejecución de servicios donde deberá señalar todos los servicios prestados, el monto y la periodicidad de pago convenida.</w:t>
      </w:r>
    </w:p>
    <w:p w14:paraId="1A680B05" w14:textId="77777777" w:rsidR="00692225" w:rsidRPr="00692225" w:rsidRDefault="00692225" w:rsidP="00692225">
      <w:pPr>
        <w:numPr>
          <w:ilvl w:val="0"/>
          <w:numId w:val="60"/>
        </w:numPr>
        <w:suppressAutoHyphens/>
        <w:jc w:val="both"/>
        <w:rPr>
          <w:rFonts w:ascii="Arial" w:hAnsi="Arial" w:cs="Arial"/>
          <w:sz w:val="20"/>
          <w:szCs w:val="22"/>
          <w:lang w:eastAsia="zh-CN"/>
        </w:rPr>
      </w:pPr>
      <w:r w:rsidRPr="00692225">
        <w:rPr>
          <w:rFonts w:ascii="Arial" w:hAnsi="Arial" w:cs="Arial"/>
          <w:bCs/>
          <w:sz w:val="20"/>
          <w:szCs w:val="22"/>
          <w:lang w:eastAsia="zh-CN"/>
        </w:rPr>
        <w:t>Recibir y/o aprobar el Certificado de Liquidación Final.</w:t>
      </w:r>
    </w:p>
    <w:p w14:paraId="247B89AC" w14:textId="77777777" w:rsidR="00692225" w:rsidRPr="00692225" w:rsidRDefault="00692225" w:rsidP="00692225">
      <w:pPr>
        <w:numPr>
          <w:ilvl w:val="0"/>
          <w:numId w:val="60"/>
        </w:numPr>
        <w:suppressAutoHyphens/>
        <w:jc w:val="both"/>
        <w:rPr>
          <w:rFonts w:ascii="Arial" w:hAnsi="Arial" w:cs="Arial"/>
          <w:sz w:val="20"/>
          <w:szCs w:val="22"/>
          <w:lang w:eastAsia="zh-CN"/>
        </w:rPr>
      </w:pPr>
      <w:r w:rsidRPr="00692225">
        <w:rPr>
          <w:rFonts w:ascii="Arial" w:hAnsi="Arial" w:cs="Arial"/>
          <w:bCs/>
          <w:sz w:val="20"/>
          <w:szCs w:val="22"/>
          <w:lang w:eastAsia="zh-CN"/>
        </w:rPr>
        <w:t>Efectuar el seguimiento y control del servicio mediante un manual de seguimiento elaborado exclusivamente para este servicio.</w:t>
      </w:r>
    </w:p>
    <w:p w14:paraId="325D5092" w14:textId="77777777" w:rsidR="00692225" w:rsidRPr="00692225" w:rsidRDefault="00692225" w:rsidP="00692225">
      <w:pPr>
        <w:numPr>
          <w:ilvl w:val="0"/>
          <w:numId w:val="60"/>
        </w:numPr>
        <w:suppressAutoHyphens/>
        <w:jc w:val="both"/>
        <w:rPr>
          <w:rFonts w:ascii="Arial" w:hAnsi="Arial" w:cs="Arial"/>
          <w:sz w:val="20"/>
          <w:szCs w:val="22"/>
          <w:lang w:eastAsia="zh-CN"/>
        </w:rPr>
      </w:pPr>
      <w:r w:rsidRPr="00692225">
        <w:rPr>
          <w:rFonts w:ascii="Arial" w:hAnsi="Arial" w:cs="Arial"/>
          <w:bCs/>
          <w:sz w:val="20"/>
          <w:szCs w:val="22"/>
          <w:lang w:eastAsia="zh-CN"/>
        </w:rPr>
        <w:t>El Fiscal del servicio será el personal autorizado para efectivizar la comunicación, notificación y aprobación de todo en cuanto corresponda a asuntos relacionados con el servicio.</w:t>
      </w:r>
    </w:p>
    <w:p w14:paraId="40E8B6A6" w14:textId="77777777" w:rsidR="00692225" w:rsidRPr="00692225" w:rsidRDefault="00692225" w:rsidP="00692225">
      <w:pPr>
        <w:jc w:val="both"/>
        <w:rPr>
          <w:rFonts w:ascii="Arial" w:hAnsi="Arial" w:cs="Arial"/>
          <w:b/>
          <w:sz w:val="20"/>
          <w:szCs w:val="22"/>
          <w:lang w:val="es-BO"/>
        </w:rPr>
      </w:pPr>
    </w:p>
    <w:p w14:paraId="3AB3CE54" w14:textId="77777777" w:rsidR="00692225" w:rsidRPr="00692225" w:rsidRDefault="00692225" w:rsidP="00692225">
      <w:pPr>
        <w:jc w:val="both"/>
        <w:rPr>
          <w:rFonts w:ascii="Arial" w:hAnsi="Arial" w:cs="Arial"/>
          <w:sz w:val="20"/>
          <w:szCs w:val="22"/>
          <w:lang w:val="es-BO"/>
        </w:rPr>
      </w:pPr>
      <w:r w:rsidRPr="00692225">
        <w:rPr>
          <w:rFonts w:ascii="Arial" w:hAnsi="Arial" w:cs="Arial"/>
          <w:b/>
          <w:sz w:val="20"/>
          <w:szCs w:val="22"/>
          <w:lang w:val="es-BO"/>
        </w:rPr>
        <w:t>CLÁUSULA VIGÉSIMA QUINTA.- (RECEPCIÓN DEL SERVICIO)</w:t>
      </w:r>
      <w:r w:rsidRPr="00692225">
        <w:rPr>
          <w:rFonts w:ascii="Arial" w:hAnsi="Arial" w:cs="Arial"/>
          <w:sz w:val="20"/>
          <w:szCs w:val="22"/>
          <w:lang w:val="es-BO"/>
        </w:rPr>
        <w:t xml:space="preserve"> La Comisión de Recepción o Responsable de Recepción, una vez concluido el </w:t>
      </w:r>
      <w:r w:rsidRPr="00692225">
        <w:rPr>
          <w:rFonts w:ascii="Arial" w:hAnsi="Arial" w:cs="Arial"/>
          <w:b/>
          <w:sz w:val="20"/>
          <w:szCs w:val="22"/>
          <w:lang w:val="es-BO"/>
        </w:rPr>
        <w:t>SERVICIO</w:t>
      </w:r>
      <w:r w:rsidRPr="00692225">
        <w:rPr>
          <w:rFonts w:ascii="Arial" w:hAnsi="Arial" w:cs="Arial"/>
          <w:sz w:val="20"/>
          <w:szCs w:val="22"/>
          <w:lang w:val="es-BO"/>
        </w:rPr>
        <w:t>,</w:t>
      </w:r>
      <w:r w:rsidRPr="00692225">
        <w:rPr>
          <w:rFonts w:ascii="Arial" w:hAnsi="Arial" w:cs="Arial"/>
          <w:b/>
          <w:sz w:val="20"/>
          <w:szCs w:val="22"/>
          <w:lang w:val="es-BO"/>
        </w:rPr>
        <w:t xml:space="preserve"> </w:t>
      </w:r>
      <w:r w:rsidRPr="00692225">
        <w:rPr>
          <w:rFonts w:ascii="Arial" w:hAnsi="Arial" w:cs="Arial"/>
          <w:sz w:val="20"/>
          <w:szCs w:val="22"/>
          <w:lang w:val="es-BO"/>
        </w:rPr>
        <w:t>emitirá el Informe Final de Conformidad, según corresponda en un plazo máximo de tres (3) días hábiles, a fin de realizar la liquidación del Contrato.</w:t>
      </w:r>
    </w:p>
    <w:p w14:paraId="1EFF460F" w14:textId="77777777" w:rsidR="00692225" w:rsidRPr="00692225" w:rsidRDefault="00692225" w:rsidP="00692225">
      <w:pPr>
        <w:jc w:val="both"/>
        <w:rPr>
          <w:rFonts w:ascii="Arial" w:hAnsi="Arial" w:cs="Arial"/>
          <w:sz w:val="20"/>
          <w:szCs w:val="22"/>
          <w:lang w:val="es-BO"/>
        </w:rPr>
      </w:pPr>
    </w:p>
    <w:p w14:paraId="422F633F" w14:textId="77777777" w:rsidR="00692225" w:rsidRPr="00692225" w:rsidRDefault="00692225" w:rsidP="00692225">
      <w:pPr>
        <w:jc w:val="both"/>
        <w:rPr>
          <w:rFonts w:ascii="Arial" w:hAnsi="Arial" w:cs="Arial"/>
          <w:b/>
          <w:sz w:val="20"/>
          <w:szCs w:val="22"/>
          <w:lang w:val="es-BO"/>
        </w:rPr>
      </w:pPr>
      <w:r w:rsidRPr="00692225">
        <w:rPr>
          <w:rFonts w:ascii="Arial" w:hAnsi="Arial" w:cs="Arial"/>
          <w:b/>
          <w:sz w:val="20"/>
          <w:szCs w:val="22"/>
          <w:lang w:val="es-BO"/>
        </w:rPr>
        <w:t xml:space="preserve">CLÁUSULA VIGÉSIMA SEXTA.- (LIQUIDACIÓN DE CONTRATO) </w:t>
      </w:r>
      <w:r w:rsidRPr="00692225">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692225">
        <w:rPr>
          <w:rFonts w:ascii="Arial" w:hAnsi="Arial" w:cs="Arial"/>
          <w:b/>
          <w:bCs/>
          <w:sz w:val="20"/>
          <w:szCs w:val="22"/>
          <w:lang w:val="es-BO"/>
        </w:rPr>
        <w:t>PROVEEDOR</w:t>
      </w:r>
      <w:r w:rsidRPr="00692225">
        <w:rPr>
          <w:rFonts w:ascii="Arial" w:hAnsi="Arial" w:cs="Arial"/>
          <w:bCs/>
          <w:sz w:val="20"/>
          <w:szCs w:val="22"/>
          <w:lang w:val="es-BO"/>
        </w:rPr>
        <w:t xml:space="preserve">, elaborará y presentará el Certificado de Liquidación Final del </w:t>
      </w:r>
      <w:r w:rsidRPr="00692225">
        <w:rPr>
          <w:rFonts w:ascii="Arial" w:hAnsi="Arial" w:cs="Arial"/>
          <w:b/>
          <w:bCs/>
          <w:sz w:val="20"/>
          <w:szCs w:val="22"/>
          <w:lang w:val="es-BO"/>
        </w:rPr>
        <w:t>SERVICIO</w:t>
      </w:r>
      <w:r w:rsidRPr="00692225">
        <w:rPr>
          <w:rFonts w:ascii="Arial" w:hAnsi="Arial" w:cs="Arial"/>
          <w:bCs/>
          <w:sz w:val="20"/>
          <w:szCs w:val="22"/>
          <w:lang w:val="es-BO"/>
        </w:rPr>
        <w:t xml:space="preserve">, al </w:t>
      </w:r>
      <w:r w:rsidRPr="00692225">
        <w:rPr>
          <w:rFonts w:ascii="Arial" w:hAnsi="Arial" w:cs="Arial"/>
          <w:b/>
          <w:bCs/>
          <w:sz w:val="20"/>
          <w:szCs w:val="22"/>
          <w:lang w:val="es-BO"/>
        </w:rPr>
        <w:t>FISCAL</w:t>
      </w:r>
      <w:r w:rsidRPr="00692225">
        <w:rPr>
          <w:rFonts w:ascii="Arial" w:hAnsi="Arial" w:cs="Arial"/>
          <w:bCs/>
          <w:sz w:val="20"/>
          <w:szCs w:val="22"/>
          <w:lang w:val="es-BO"/>
        </w:rPr>
        <w:t xml:space="preserve"> para su aprobación. La </w:t>
      </w:r>
      <w:r w:rsidRPr="00692225">
        <w:rPr>
          <w:rFonts w:ascii="Arial" w:hAnsi="Arial" w:cs="Arial"/>
          <w:b/>
          <w:bCs/>
          <w:sz w:val="20"/>
          <w:szCs w:val="22"/>
          <w:lang w:val="es-BO"/>
        </w:rPr>
        <w:t>ENTIDAD</w:t>
      </w:r>
      <w:r w:rsidRPr="00692225">
        <w:rPr>
          <w:rFonts w:ascii="Arial" w:hAnsi="Arial" w:cs="Arial"/>
          <w:bCs/>
          <w:sz w:val="20"/>
          <w:szCs w:val="22"/>
          <w:lang w:val="es-BO"/>
        </w:rPr>
        <w:t xml:space="preserve"> a través del </w:t>
      </w:r>
      <w:r w:rsidRPr="00692225">
        <w:rPr>
          <w:rFonts w:ascii="Arial" w:hAnsi="Arial" w:cs="Arial"/>
          <w:b/>
          <w:bCs/>
          <w:sz w:val="20"/>
          <w:szCs w:val="22"/>
          <w:lang w:val="es-BO"/>
        </w:rPr>
        <w:t>FISCAL</w:t>
      </w:r>
      <w:r w:rsidRPr="00692225">
        <w:rPr>
          <w:rFonts w:ascii="Arial" w:hAnsi="Arial" w:cs="Arial"/>
          <w:bCs/>
          <w:sz w:val="20"/>
          <w:szCs w:val="22"/>
          <w:lang w:val="es-BO"/>
        </w:rPr>
        <w:t xml:space="preserve"> se reserva el derecho de realizar los ajustes que considere pertinentes previa a la aprobación del certificado de liquidación final.</w:t>
      </w:r>
      <w:r w:rsidRPr="00692225">
        <w:rPr>
          <w:rFonts w:ascii="Arial" w:hAnsi="Arial" w:cs="Arial"/>
          <w:b/>
          <w:bCs/>
          <w:sz w:val="20"/>
          <w:szCs w:val="22"/>
          <w:lang w:val="es-BO"/>
        </w:rPr>
        <w:t xml:space="preserve"> </w:t>
      </w:r>
      <w:r w:rsidRPr="00692225">
        <w:rPr>
          <w:rFonts w:ascii="Arial" w:hAnsi="Arial" w:cs="Arial"/>
          <w:bCs/>
          <w:sz w:val="20"/>
          <w:szCs w:val="22"/>
          <w:lang w:val="es-BO"/>
        </w:rPr>
        <w:t xml:space="preserve"> </w:t>
      </w:r>
    </w:p>
    <w:p w14:paraId="2EFF51C3" w14:textId="77777777" w:rsidR="00692225" w:rsidRPr="00692225" w:rsidRDefault="00692225" w:rsidP="00692225">
      <w:pPr>
        <w:jc w:val="both"/>
        <w:rPr>
          <w:rFonts w:ascii="Arial" w:hAnsi="Arial" w:cs="Arial"/>
          <w:bCs/>
          <w:sz w:val="20"/>
          <w:szCs w:val="22"/>
          <w:lang w:val="es-BO"/>
        </w:rPr>
      </w:pPr>
    </w:p>
    <w:p w14:paraId="13F07292" w14:textId="77777777" w:rsidR="00692225" w:rsidRPr="00692225" w:rsidRDefault="00692225" w:rsidP="00692225">
      <w:pPr>
        <w:jc w:val="both"/>
        <w:rPr>
          <w:rFonts w:ascii="Arial" w:hAnsi="Arial" w:cs="Arial"/>
          <w:b/>
          <w:sz w:val="20"/>
          <w:szCs w:val="22"/>
          <w:lang w:val="es-BO"/>
        </w:rPr>
      </w:pPr>
      <w:r w:rsidRPr="00692225">
        <w:rPr>
          <w:rFonts w:ascii="Arial" w:hAnsi="Arial" w:cs="Arial"/>
          <w:sz w:val="20"/>
          <w:szCs w:val="22"/>
          <w:lang w:val="es-BO"/>
        </w:rPr>
        <w:t>En caso de que el</w:t>
      </w:r>
      <w:r w:rsidRPr="00692225">
        <w:rPr>
          <w:rFonts w:ascii="Arial" w:hAnsi="Arial" w:cs="Arial"/>
          <w:b/>
          <w:sz w:val="20"/>
          <w:szCs w:val="22"/>
          <w:lang w:val="es-BO"/>
        </w:rPr>
        <w:t xml:space="preserve"> </w:t>
      </w:r>
      <w:r w:rsidRPr="00692225">
        <w:rPr>
          <w:rFonts w:ascii="Arial" w:hAnsi="Arial" w:cs="Arial"/>
          <w:b/>
          <w:bCs/>
          <w:sz w:val="20"/>
          <w:szCs w:val="22"/>
          <w:lang w:val="es-BO"/>
        </w:rPr>
        <w:t>PROVEEDOR</w:t>
      </w:r>
      <w:r w:rsidRPr="00692225">
        <w:rPr>
          <w:rFonts w:ascii="Arial" w:hAnsi="Arial" w:cs="Arial"/>
          <w:sz w:val="20"/>
          <w:szCs w:val="22"/>
          <w:lang w:val="es-BO"/>
        </w:rPr>
        <w:t xml:space="preserve">, no presente al </w:t>
      </w:r>
      <w:r w:rsidRPr="00692225">
        <w:rPr>
          <w:rFonts w:ascii="Arial" w:hAnsi="Arial" w:cs="Arial"/>
          <w:b/>
          <w:sz w:val="20"/>
          <w:szCs w:val="22"/>
          <w:lang w:val="es-BO"/>
        </w:rPr>
        <w:t xml:space="preserve">FISCAL </w:t>
      </w:r>
      <w:r w:rsidRPr="00692225">
        <w:rPr>
          <w:rFonts w:ascii="Arial" w:hAnsi="Arial" w:cs="Arial"/>
          <w:sz w:val="20"/>
          <w:szCs w:val="22"/>
          <w:lang w:val="es-BO"/>
        </w:rPr>
        <w:t xml:space="preserve">el Certificado de Liquidación Final dentro del plazo previsto, éste deberá elaborar y aprobar en base a </w:t>
      </w:r>
      <w:r w:rsidRPr="00692225">
        <w:rPr>
          <w:rFonts w:ascii="Arial" w:hAnsi="Arial" w:cs="Arial"/>
          <w:bCs/>
          <w:sz w:val="20"/>
          <w:szCs w:val="22"/>
          <w:lang w:val="es-BO"/>
        </w:rPr>
        <w:t>la planilla de cómputo de servicios prestados</w:t>
      </w:r>
      <w:r w:rsidRPr="00692225">
        <w:rPr>
          <w:rFonts w:ascii="Arial" w:hAnsi="Arial" w:cs="Arial"/>
          <w:sz w:val="20"/>
          <w:szCs w:val="22"/>
          <w:lang w:val="es-BO"/>
        </w:rPr>
        <w:t xml:space="preserve"> el Certificado de Liquidación Final, el cual será notificado al </w:t>
      </w:r>
      <w:r w:rsidRPr="00692225">
        <w:rPr>
          <w:rFonts w:ascii="Arial" w:hAnsi="Arial" w:cs="Arial"/>
          <w:b/>
          <w:sz w:val="20"/>
          <w:szCs w:val="22"/>
          <w:lang w:val="es-BO"/>
        </w:rPr>
        <w:t>PROVEEDOR.</w:t>
      </w:r>
    </w:p>
    <w:p w14:paraId="0A67FE85" w14:textId="77777777" w:rsidR="00692225" w:rsidRPr="00692225" w:rsidRDefault="00692225" w:rsidP="00692225">
      <w:pPr>
        <w:jc w:val="both"/>
        <w:rPr>
          <w:rFonts w:ascii="Arial" w:hAnsi="Arial" w:cs="Arial"/>
          <w:b/>
          <w:sz w:val="20"/>
          <w:szCs w:val="22"/>
          <w:lang w:val="es-BO"/>
        </w:rPr>
      </w:pPr>
    </w:p>
    <w:p w14:paraId="529BDFA0"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40DED684" w14:textId="77777777" w:rsidR="00692225" w:rsidRPr="00692225" w:rsidRDefault="00692225" w:rsidP="00692225">
      <w:pPr>
        <w:jc w:val="both"/>
        <w:rPr>
          <w:rFonts w:ascii="Arial" w:hAnsi="Arial" w:cs="Arial"/>
          <w:sz w:val="20"/>
          <w:szCs w:val="22"/>
          <w:lang w:val="es-BO"/>
        </w:rPr>
      </w:pPr>
    </w:p>
    <w:p w14:paraId="3FD8542E" w14:textId="77777777" w:rsidR="00692225" w:rsidRPr="00692225" w:rsidRDefault="00692225" w:rsidP="00692225">
      <w:pPr>
        <w:jc w:val="both"/>
        <w:rPr>
          <w:rFonts w:ascii="Arial" w:hAnsi="Arial" w:cs="Arial"/>
          <w:bCs/>
          <w:sz w:val="20"/>
          <w:szCs w:val="22"/>
          <w:lang w:val="es-BO"/>
        </w:rPr>
      </w:pPr>
      <w:r w:rsidRPr="00692225">
        <w:rPr>
          <w:rFonts w:ascii="Arial" w:hAnsi="Arial" w:cs="Arial"/>
          <w:bCs/>
          <w:sz w:val="20"/>
          <w:szCs w:val="22"/>
          <w:lang w:val="es-BO"/>
        </w:rPr>
        <w:t xml:space="preserve">El cierre de Contrato deberá ser acreditado con un Certificado de Cumplimiento de Contrato, otorgado por la autoridad competente de la </w:t>
      </w:r>
      <w:r w:rsidRPr="00692225">
        <w:rPr>
          <w:rFonts w:ascii="Arial" w:hAnsi="Arial" w:cs="Arial"/>
          <w:b/>
          <w:bCs/>
          <w:sz w:val="20"/>
          <w:szCs w:val="22"/>
          <w:lang w:val="es-BO"/>
        </w:rPr>
        <w:t>ENTIDAD</w:t>
      </w:r>
      <w:r w:rsidRPr="00692225">
        <w:rPr>
          <w:rFonts w:ascii="Arial" w:hAnsi="Arial" w:cs="Arial"/>
          <w:bCs/>
          <w:sz w:val="20"/>
          <w:szCs w:val="22"/>
          <w:lang w:val="es-BO"/>
        </w:rPr>
        <w:t xml:space="preserve"> luego de concluido el trámite precedentemente especificado.</w:t>
      </w:r>
    </w:p>
    <w:p w14:paraId="69223476" w14:textId="77777777" w:rsidR="00692225" w:rsidRPr="00692225" w:rsidRDefault="00692225" w:rsidP="00692225">
      <w:pPr>
        <w:jc w:val="both"/>
        <w:rPr>
          <w:rFonts w:ascii="Arial" w:hAnsi="Arial" w:cs="Arial"/>
          <w:b/>
          <w:sz w:val="20"/>
          <w:szCs w:val="22"/>
          <w:lang w:val="es-BO"/>
        </w:rPr>
      </w:pPr>
    </w:p>
    <w:p w14:paraId="60438535" w14:textId="77777777" w:rsidR="00692225" w:rsidRPr="00692225" w:rsidRDefault="00692225" w:rsidP="00692225">
      <w:pPr>
        <w:jc w:val="both"/>
        <w:rPr>
          <w:rFonts w:ascii="Arial" w:hAnsi="Arial" w:cs="Arial"/>
          <w:b/>
          <w:sz w:val="20"/>
          <w:szCs w:val="22"/>
          <w:lang w:val="es-BO"/>
        </w:rPr>
      </w:pPr>
      <w:r w:rsidRPr="00692225">
        <w:rPr>
          <w:rFonts w:ascii="Arial" w:hAnsi="Arial" w:cs="Arial"/>
          <w:sz w:val="20"/>
          <w:szCs w:val="22"/>
          <w:lang w:val="es-BO"/>
        </w:rPr>
        <w:t xml:space="preserve">Este cierre de Contrato no libera de responsabilidades al </w:t>
      </w:r>
      <w:r w:rsidRPr="00692225">
        <w:rPr>
          <w:rFonts w:ascii="Arial" w:hAnsi="Arial" w:cs="Arial"/>
          <w:b/>
          <w:sz w:val="20"/>
          <w:szCs w:val="22"/>
          <w:lang w:val="es-BO"/>
        </w:rPr>
        <w:t>PROVEEDOR</w:t>
      </w:r>
      <w:r w:rsidRPr="00692225">
        <w:rPr>
          <w:rFonts w:ascii="Arial" w:hAnsi="Arial" w:cs="Arial"/>
          <w:sz w:val="20"/>
          <w:szCs w:val="22"/>
          <w:lang w:val="es-BO"/>
        </w:rPr>
        <w:t xml:space="preserve">, por negligencia o impericia que ocasionasen daños posteriores sobre el objeto de contratación, </w:t>
      </w:r>
      <w:r w:rsidRPr="00692225">
        <w:rPr>
          <w:rFonts w:ascii="Arial" w:hAnsi="Arial" w:cs="Arial"/>
          <w:bCs/>
          <w:sz w:val="20"/>
          <w:szCs w:val="22"/>
          <w:lang w:val="es-BO"/>
        </w:rPr>
        <w:t xml:space="preserve">reservándose a la </w:t>
      </w:r>
      <w:r w:rsidRPr="00692225">
        <w:rPr>
          <w:rFonts w:ascii="Arial" w:hAnsi="Arial" w:cs="Arial"/>
          <w:b/>
          <w:bCs/>
          <w:sz w:val="20"/>
          <w:szCs w:val="22"/>
          <w:lang w:val="es-BO"/>
        </w:rPr>
        <w:t>ENTIDAD</w:t>
      </w:r>
      <w:r w:rsidRPr="00692225">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692225">
        <w:rPr>
          <w:rFonts w:ascii="Arial" w:hAnsi="Arial" w:cs="Arial"/>
          <w:b/>
          <w:sz w:val="20"/>
          <w:szCs w:val="22"/>
          <w:lang w:val="es-BO"/>
        </w:rPr>
        <w:t>PROVEEDOR.</w:t>
      </w:r>
    </w:p>
    <w:p w14:paraId="195A2324" w14:textId="77777777" w:rsidR="00692225" w:rsidRPr="00692225" w:rsidRDefault="00692225" w:rsidP="00692225">
      <w:pPr>
        <w:jc w:val="both"/>
        <w:rPr>
          <w:rFonts w:ascii="Arial" w:hAnsi="Arial" w:cs="Arial"/>
          <w:b/>
          <w:sz w:val="20"/>
          <w:szCs w:val="22"/>
          <w:lang w:val="es-BO"/>
        </w:rPr>
      </w:pPr>
    </w:p>
    <w:p w14:paraId="3202CA3C" w14:textId="77777777" w:rsidR="00692225" w:rsidRPr="00692225" w:rsidRDefault="00692225" w:rsidP="00692225">
      <w:pPr>
        <w:jc w:val="both"/>
        <w:rPr>
          <w:rFonts w:ascii="Arial" w:hAnsi="Arial" w:cs="Arial"/>
          <w:sz w:val="20"/>
          <w:szCs w:val="22"/>
          <w:lang w:val="es-BO"/>
        </w:rPr>
      </w:pPr>
      <w:r w:rsidRPr="00692225">
        <w:rPr>
          <w:rFonts w:ascii="Arial" w:hAnsi="Arial" w:cs="Arial"/>
          <w:b/>
          <w:sz w:val="20"/>
          <w:szCs w:val="22"/>
          <w:lang w:val="es-BO"/>
        </w:rPr>
        <w:t xml:space="preserve">CLÁUSULA VIGÉSIMA SÉPTIMA.- (CONSENTIMIENTO) </w:t>
      </w:r>
      <w:r w:rsidRPr="00692225">
        <w:rPr>
          <w:rFonts w:ascii="Arial" w:hAnsi="Arial" w:cs="Arial"/>
          <w:sz w:val="20"/>
          <w:szCs w:val="22"/>
          <w:lang w:val="es-BO"/>
        </w:rPr>
        <w:t xml:space="preserve">En señal de conformidad y para su fiel y estricto cumplimiento, suscribimos el presente Contrato en cuatro ejemplares de un mismo tenor y validez </w:t>
      </w:r>
      <w:r w:rsidRPr="00692225">
        <w:rPr>
          <w:rFonts w:ascii="Arial" w:hAnsi="Arial" w:cs="Arial"/>
          <w:bCs/>
          <w:sz w:val="20"/>
          <w:szCs w:val="22"/>
          <w:lang w:val="es-ES_tradnl"/>
        </w:rPr>
        <w:t>______________</w:t>
      </w:r>
      <w:r w:rsidRPr="00692225">
        <w:rPr>
          <w:rFonts w:ascii="Arial" w:hAnsi="Arial" w:cs="Arial"/>
          <w:i/>
          <w:sz w:val="20"/>
          <w:szCs w:val="22"/>
          <w:lang w:val="es-BO"/>
        </w:rPr>
        <w:t>,</w:t>
      </w:r>
      <w:r w:rsidRPr="00692225">
        <w:rPr>
          <w:rFonts w:ascii="Arial" w:hAnsi="Arial" w:cs="Arial"/>
          <w:b/>
          <w:i/>
          <w:sz w:val="20"/>
          <w:szCs w:val="22"/>
          <w:lang w:val="es-BO"/>
        </w:rPr>
        <w:t xml:space="preserve"> </w:t>
      </w:r>
      <w:r w:rsidRPr="00692225">
        <w:rPr>
          <w:rFonts w:ascii="Arial" w:hAnsi="Arial" w:cs="Arial"/>
          <w:sz w:val="20"/>
          <w:szCs w:val="22"/>
          <w:lang w:val="es-BO"/>
        </w:rPr>
        <w:t xml:space="preserve">en representación legal de la </w:t>
      </w:r>
      <w:r w:rsidRPr="00692225">
        <w:rPr>
          <w:rFonts w:ascii="Arial" w:hAnsi="Arial" w:cs="Arial"/>
          <w:b/>
          <w:sz w:val="20"/>
          <w:szCs w:val="22"/>
          <w:lang w:val="es-BO"/>
        </w:rPr>
        <w:t>ENTIDAD</w:t>
      </w:r>
      <w:r w:rsidRPr="00692225">
        <w:rPr>
          <w:rFonts w:ascii="Arial" w:hAnsi="Arial" w:cs="Arial"/>
          <w:sz w:val="20"/>
          <w:szCs w:val="22"/>
          <w:lang w:val="es-BO"/>
        </w:rPr>
        <w:t xml:space="preserve">, y _____________ en representación legal del </w:t>
      </w:r>
      <w:r w:rsidRPr="00692225">
        <w:rPr>
          <w:rFonts w:ascii="Arial" w:hAnsi="Arial" w:cs="Arial"/>
          <w:b/>
          <w:bCs/>
          <w:sz w:val="20"/>
          <w:szCs w:val="22"/>
          <w:lang w:val="es-BO"/>
        </w:rPr>
        <w:t>PROVEEDOR</w:t>
      </w:r>
      <w:r w:rsidRPr="00692225">
        <w:rPr>
          <w:rFonts w:ascii="Arial" w:hAnsi="Arial" w:cs="Arial"/>
          <w:sz w:val="20"/>
          <w:szCs w:val="22"/>
          <w:lang w:val="es-BO"/>
        </w:rPr>
        <w:t>.</w:t>
      </w:r>
    </w:p>
    <w:p w14:paraId="30153571" w14:textId="77777777" w:rsidR="00692225" w:rsidRPr="00692225" w:rsidRDefault="00692225" w:rsidP="00692225">
      <w:pPr>
        <w:jc w:val="both"/>
        <w:rPr>
          <w:rFonts w:ascii="Arial" w:hAnsi="Arial" w:cs="Arial"/>
          <w:sz w:val="20"/>
          <w:szCs w:val="22"/>
          <w:lang w:val="es-BO"/>
        </w:rPr>
      </w:pPr>
    </w:p>
    <w:p w14:paraId="38AFFB21"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Este documento, conforme a disposiciones legales de control fiscal vigentes, será registrado ante la Contraloría General del Estado en idioma castellano.</w:t>
      </w:r>
    </w:p>
    <w:p w14:paraId="5241FAFA" w14:textId="77777777" w:rsidR="00692225" w:rsidRPr="00692225" w:rsidRDefault="00692225" w:rsidP="00692225">
      <w:pPr>
        <w:jc w:val="both"/>
        <w:rPr>
          <w:rFonts w:ascii="Arial" w:hAnsi="Arial" w:cs="Arial"/>
          <w:sz w:val="20"/>
          <w:szCs w:val="22"/>
          <w:lang w:val="es-BO"/>
        </w:rPr>
      </w:pPr>
    </w:p>
    <w:p w14:paraId="4846286E" w14:textId="77777777" w:rsidR="00692225" w:rsidRPr="00692225" w:rsidRDefault="00692225" w:rsidP="00692225">
      <w:pPr>
        <w:jc w:val="both"/>
        <w:rPr>
          <w:rFonts w:ascii="Arial" w:hAnsi="Arial" w:cs="Arial"/>
          <w:sz w:val="20"/>
          <w:szCs w:val="22"/>
          <w:lang w:val="es-BO"/>
        </w:rPr>
      </w:pPr>
      <w:r w:rsidRPr="00692225">
        <w:rPr>
          <w:rFonts w:ascii="Arial" w:hAnsi="Arial" w:cs="Arial"/>
          <w:sz w:val="20"/>
          <w:szCs w:val="22"/>
          <w:lang w:val="es-BO"/>
        </w:rPr>
        <w:t>La Paz ___ de ___2022.</w:t>
      </w:r>
    </w:p>
    <w:bookmarkEnd w:id="170"/>
    <w:bookmarkEnd w:id="171"/>
    <w:p w14:paraId="4689D51C" w14:textId="77777777" w:rsidR="00692225" w:rsidRPr="00692225" w:rsidRDefault="00692225" w:rsidP="00692225">
      <w:pPr>
        <w:jc w:val="both"/>
        <w:rPr>
          <w:rFonts w:ascii="Arial" w:hAnsi="Arial" w:cs="Arial"/>
          <w:sz w:val="20"/>
          <w:szCs w:val="22"/>
        </w:rPr>
      </w:pPr>
    </w:p>
    <w:p w14:paraId="30C16226" w14:textId="77777777" w:rsidR="00692225" w:rsidRPr="00692225" w:rsidRDefault="00692225" w:rsidP="00692225">
      <w:pPr>
        <w:jc w:val="both"/>
        <w:rPr>
          <w:rFonts w:ascii="Arial" w:hAnsi="Arial" w:cs="Arial"/>
          <w:sz w:val="20"/>
          <w:szCs w:val="22"/>
        </w:rPr>
      </w:pPr>
    </w:p>
    <w:p w14:paraId="05DF1085" w14:textId="77777777" w:rsidR="00692225" w:rsidRPr="00692225" w:rsidRDefault="00692225" w:rsidP="00692225">
      <w:pPr>
        <w:jc w:val="both"/>
        <w:rPr>
          <w:rFonts w:ascii="Arial" w:hAnsi="Arial" w:cs="Arial"/>
          <w:sz w:val="20"/>
          <w:szCs w:val="22"/>
        </w:rPr>
      </w:pPr>
    </w:p>
    <w:p w14:paraId="59896115" w14:textId="77777777" w:rsidR="00692225" w:rsidRPr="00692225" w:rsidRDefault="00692225" w:rsidP="00692225">
      <w:pPr>
        <w:jc w:val="both"/>
        <w:rPr>
          <w:rFonts w:ascii="Arial" w:hAnsi="Arial" w:cs="Arial"/>
          <w:sz w:val="20"/>
          <w:szCs w:val="22"/>
        </w:rPr>
      </w:pPr>
    </w:p>
    <w:p w14:paraId="065E4743" w14:textId="77777777" w:rsidR="00692225" w:rsidRPr="00692225" w:rsidRDefault="00692225" w:rsidP="00692225">
      <w:pPr>
        <w:jc w:val="both"/>
        <w:rPr>
          <w:rFonts w:ascii="Arial" w:hAnsi="Arial" w:cs="Arial"/>
          <w:sz w:val="20"/>
          <w:szCs w:val="22"/>
        </w:rPr>
      </w:pPr>
    </w:p>
    <w:p w14:paraId="69E086A4" w14:textId="77777777" w:rsidR="00692225" w:rsidRPr="00692225" w:rsidRDefault="00692225" w:rsidP="00692225">
      <w:pPr>
        <w:widowControl w:val="0"/>
        <w:tabs>
          <w:tab w:val="left" w:pos="-720"/>
          <w:tab w:val="center" w:pos="4252"/>
          <w:tab w:val="right" w:pos="8504"/>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692225" w:rsidRPr="00692225" w14:paraId="53451C29" w14:textId="77777777" w:rsidTr="006B0128">
        <w:trPr>
          <w:jc w:val="center"/>
        </w:trPr>
        <w:tc>
          <w:tcPr>
            <w:tcW w:w="4320" w:type="dxa"/>
          </w:tcPr>
          <w:p w14:paraId="659A2F59" w14:textId="77777777" w:rsidR="00692225" w:rsidRPr="00692225" w:rsidRDefault="00692225" w:rsidP="00692225">
            <w:pPr>
              <w:widowControl w:val="0"/>
              <w:jc w:val="center"/>
              <w:rPr>
                <w:rFonts w:ascii="Arial" w:hAnsi="Arial" w:cs="Arial"/>
                <w:sz w:val="20"/>
                <w:szCs w:val="22"/>
              </w:rPr>
            </w:pPr>
            <w:r w:rsidRPr="00692225">
              <w:rPr>
                <w:rFonts w:ascii="Arial" w:hAnsi="Arial" w:cs="Arial"/>
                <w:bCs/>
                <w:sz w:val="20"/>
                <w:szCs w:val="22"/>
                <w:lang w:val="es-ES_tradnl"/>
              </w:rPr>
              <w:t>______________________</w:t>
            </w:r>
          </w:p>
          <w:p w14:paraId="67174724" w14:textId="77777777" w:rsidR="00692225" w:rsidRPr="00692225" w:rsidRDefault="00692225" w:rsidP="00692225">
            <w:pPr>
              <w:widowControl w:val="0"/>
              <w:jc w:val="center"/>
              <w:rPr>
                <w:rFonts w:ascii="Arial" w:hAnsi="Arial" w:cs="Arial"/>
                <w:sz w:val="20"/>
                <w:szCs w:val="22"/>
              </w:rPr>
            </w:pPr>
            <w:r w:rsidRPr="00692225">
              <w:rPr>
                <w:rFonts w:ascii="Arial" w:hAnsi="Arial" w:cs="Arial"/>
                <w:sz w:val="20"/>
                <w:szCs w:val="22"/>
              </w:rPr>
              <w:t>_______________</w:t>
            </w:r>
          </w:p>
          <w:p w14:paraId="031119CE" w14:textId="77777777" w:rsidR="00692225" w:rsidRPr="00692225" w:rsidRDefault="00692225" w:rsidP="00692225">
            <w:pPr>
              <w:widowControl w:val="0"/>
              <w:jc w:val="center"/>
              <w:rPr>
                <w:rFonts w:ascii="Arial" w:hAnsi="Arial" w:cs="Arial"/>
                <w:spacing w:val="-6"/>
                <w:sz w:val="20"/>
                <w:szCs w:val="22"/>
                <w:lang w:val="es-ES_tradnl"/>
              </w:rPr>
            </w:pPr>
            <w:r w:rsidRPr="00692225">
              <w:rPr>
                <w:rFonts w:ascii="Arial" w:hAnsi="Arial" w:cs="Arial"/>
                <w:b/>
                <w:bCs/>
                <w:spacing w:val="-6"/>
                <w:sz w:val="20"/>
                <w:szCs w:val="22"/>
                <w:lang w:val="es-ES_tradnl"/>
              </w:rPr>
              <w:t>ENTIDAD</w:t>
            </w:r>
          </w:p>
          <w:p w14:paraId="4217B2A0" w14:textId="77777777" w:rsidR="00692225" w:rsidRPr="00692225" w:rsidRDefault="00692225" w:rsidP="00692225">
            <w:pPr>
              <w:widowControl w:val="0"/>
              <w:jc w:val="center"/>
              <w:rPr>
                <w:rFonts w:ascii="Arial" w:hAnsi="Arial" w:cs="Arial"/>
                <w:spacing w:val="-6"/>
                <w:sz w:val="20"/>
                <w:szCs w:val="22"/>
                <w:lang w:val="es-ES_tradnl"/>
              </w:rPr>
            </w:pPr>
          </w:p>
        </w:tc>
        <w:tc>
          <w:tcPr>
            <w:tcW w:w="4624" w:type="dxa"/>
          </w:tcPr>
          <w:p w14:paraId="222C8636" w14:textId="77777777" w:rsidR="00692225" w:rsidRPr="00692225" w:rsidRDefault="00692225" w:rsidP="00692225">
            <w:pPr>
              <w:widowControl w:val="0"/>
              <w:jc w:val="center"/>
              <w:rPr>
                <w:rFonts w:ascii="Arial" w:hAnsi="Arial" w:cs="Arial"/>
                <w:sz w:val="20"/>
                <w:szCs w:val="22"/>
              </w:rPr>
            </w:pPr>
            <w:r w:rsidRPr="00692225">
              <w:rPr>
                <w:rFonts w:ascii="Arial" w:hAnsi="Arial" w:cs="Arial"/>
                <w:sz w:val="20"/>
                <w:szCs w:val="22"/>
                <w:lang w:val="es-ES_tradnl"/>
              </w:rPr>
              <w:t>____________________</w:t>
            </w:r>
          </w:p>
          <w:p w14:paraId="2125872F" w14:textId="77777777" w:rsidR="00692225" w:rsidRPr="00692225" w:rsidRDefault="00692225" w:rsidP="00692225">
            <w:pPr>
              <w:widowControl w:val="0"/>
              <w:jc w:val="center"/>
              <w:rPr>
                <w:rFonts w:ascii="Arial" w:hAnsi="Arial" w:cs="Arial"/>
                <w:sz w:val="20"/>
                <w:szCs w:val="22"/>
                <w:lang w:val="es-ES_tradnl"/>
              </w:rPr>
            </w:pPr>
            <w:r w:rsidRPr="00692225">
              <w:rPr>
                <w:rFonts w:ascii="Arial" w:hAnsi="Arial" w:cs="Arial"/>
                <w:sz w:val="20"/>
                <w:szCs w:val="22"/>
              </w:rPr>
              <w:t>C.I. Nº ______________</w:t>
            </w:r>
          </w:p>
          <w:p w14:paraId="37BFC714" w14:textId="77777777" w:rsidR="00692225" w:rsidRPr="00692225" w:rsidRDefault="00692225" w:rsidP="00692225">
            <w:pPr>
              <w:widowControl w:val="0"/>
              <w:jc w:val="center"/>
              <w:rPr>
                <w:rFonts w:ascii="Arial" w:hAnsi="Arial" w:cs="Arial"/>
                <w:b/>
                <w:bCs/>
                <w:spacing w:val="-6"/>
                <w:sz w:val="20"/>
                <w:szCs w:val="22"/>
                <w:lang w:val="es-ES_tradnl"/>
              </w:rPr>
            </w:pPr>
            <w:r w:rsidRPr="00692225">
              <w:rPr>
                <w:rFonts w:ascii="Arial" w:hAnsi="Arial" w:cs="Arial"/>
                <w:b/>
                <w:bCs/>
                <w:spacing w:val="-6"/>
                <w:sz w:val="20"/>
                <w:szCs w:val="22"/>
                <w:lang w:val="es-ES_tradnl"/>
              </w:rPr>
              <w:t xml:space="preserve"> PROVEEDOR</w:t>
            </w:r>
          </w:p>
        </w:tc>
      </w:tr>
    </w:tbl>
    <w:p w14:paraId="1D563F31" w14:textId="77777777" w:rsidR="00692225" w:rsidRPr="00692225" w:rsidRDefault="00692225" w:rsidP="00692225">
      <w:pPr>
        <w:widowControl w:val="0"/>
        <w:jc w:val="both"/>
        <w:rPr>
          <w:rFonts w:ascii="Arial" w:hAnsi="Arial" w:cs="Arial"/>
          <w:bCs/>
          <w:sz w:val="20"/>
          <w:szCs w:val="22"/>
          <w:lang w:val="es-BO"/>
        </w:rPr>
      </w:pPr>
    </w:p>
    <w:p w14:paraId="10C2FCAA" w14:textId="77777777" w:rsidR="00692225" w:rsidRPr="00692225" w:rsidRDefault="00692225" w:rsidP="00692225">
      <w:pPr>
        <w:widowControl w:val="0"/>
        <w:jc w:val="both"/>
        <w:rPr>
          <w:rFonts w:ascii="Arial" w:hAnsi="Arial" w:cs="Arial"/>
          <w:bCs/>
          <w:sz w:val="20"/>
          <w:szCs w:val="22"/>
          <w:lang w:val="es-BO"/>
        </w:rPr>
      </w:pPr>
    </w:p>
    <w:p w14:paraId="50C2DEC5" w14:textId="77777777" w:rsidR="00692225" w:rsidRPr="00692225" w:rsidRDefault="00692225" w:rsidP="00692225">
      <w:pPr>
        <w:widowControl w:val="0"/>
        <w:jc w:val="both"/>
        <w:rPr>
          <w:rFonts w:ascii="Arial" w:hAnsi="Arial" w:cs="Arial"/>
          <w:bCs/>
          <w:sz w:val="20"/>
          <w:szCs w:val="22"/>
          <w:lang w:val="en-US"/>
        </w:rPr>
      </w:pPr>
    </w:p>
    <w:p w14:paraId="5EE91AD5" w14:textId="77777777" w:rsidR="00692225" w:rsidRPr="00692225" w:rsidRDefault="00692225" w:rsidP="00692225">
      <w:pPr>
        <w:widowControl w:val="0"/>
        <w:jc w:val="both"/>
        <w:rPr>
          <w:rFonts w:ascii="Arial" w:hAnsi="Arial" w:cs="Arial"/>
          <w:bCs/>
          <w:sz w:val="20"/>
          <w:szCs w:val="22"/>
          <w:lang w:val="en-US"/>
        </w:rPr>
      </w:pPr>
    </w:p>
    <w:p w14:paraId="2FB75378" w14:textId="77777777" w:rsidR="00692225" w:rsidRPr="00692225" w:rsidRDefault="00692225" w:rsidP="00692225">
      <w:pPr>
        <w:widowControl w:val="0"/>
        <w:jc w:val="both"/>
        <w:rPr>
          <w:rFonts w:ascii="Arial" w:hAnsi="Arial" w:cs="Arial"/>
          <w:bCs/>
          <w:sz w:val="14"/>
          <w:lang w:val="en-US"/>
        </w:rPr>
      </w:pPr>
    </w:p>
    <w:p w14:paraId="2709E043" w14:textId="77777777" w:rsidR="00692225" w:rsidRPr="00692225" w:rsidRDefault="00692225" w:rsidP="00692225">
      <w:pPr>
        <w:widowControl w:val="0"/>
        <w:jc w:val="both"/>
        <w:rPr>
          <w:rFonts w:ascii="Arial" w:hAnsi="Arial" w:cs="Arial"/>
          <w:bCs/>
          <w:sz w:val="14"/>
          <w:lang w:val="en-US"/>
        </w:rPr>
      </w:pPr>
    </w:p>
    <w:p w14:paraId="40ED309F" w14:textId="77777777" w:rsidR="00692225" w:rsidRPr="00692225" w:rsidRDefault="00692225" w:rsidP="00692225">
      <w:pPr>
        <w:widowControl w:val="0"/>
        <w:jc w:val="both"/>
        <w:rPr>
          <w:rFonts w:ascii="Arial" w:hAnsi="Arial" w:cs="Arial"/>
          <w:bCs/>
          <w:sz w:val="14"/>
          <w:lang w:val="en-US"/>
        </w:rPr>
      </w:pPr>
    </w:p>
    <w:p w14:paraId="666F2C23" w14:textId="77777777" w:rsidR="00692225" w:rsidRPr="00692225" w:rsidRDefault="00692225" w:rsidP="00692225">
      <w:pPr>
        <w:widowControl w:val="0"/>
        <w:jc w:val="both"/>
        <w:rPr>
          <w:rFonts w:ascii="Arial" w:hAnsi="Arial" w:cs="Arial"/>
          <w:bCs/>
          <w:sz w:val="14"/>
          <w:lang w:val="en-US"/>
        </w:rPr>
      </w:pPr>
    </w:p>
    <w:p w14:paraId="51FD1587" w14:textId="77777777" w:rsidR="00692225" w:rsidRPr="00692225" w:rsidRDefault="00692225" w:rsidP="00692225">
      <w:pPr>
        <w:widowControl w:val="0"/>
        <w:jc w:val="both"/>
        <w:rPr>
          <w:rFonts w:ascii="Arial" w:hAnsi="Arial" w:cs="Arial"/>
          <w:bCs/>
          <w:sz w:val="14"/>
          <w:lang w:val="en-US"/>
        </w:rPr>
      </w:pPr>
    </w:p>
    <w:p w14:paraId="752FBB93" w14:textId="77777777" w:rsidR="00692225" w:rsidRPr="00692225" w:rsidRDefault="00692225" w:rsidP="00692225">
      <w:pPr>
        <w:widowControl w:val="0"/>
        <w:jc w:val="both"/>
        <w:rPr>
          <w:rFonts w:ascii="Arial" w:hAnsi="Arial" w:cs="Arial"/>
          <w:bCs/>
          <w:sz w:val="14"/>
          <w:lang w:val="en-US"/>
        </w:rPr>
      </w:pPr>
      <w:r w:rsidRPr="00692225">
        <w:rPr>
          <w:rFonts w:ascii="Arial" w:hAnsi="Arial" w:cs="Arial"/>
          <w:bCs/>
          <w:sz w:val="14"/>
          <w:lang w:val="en-US"/>
        </w:rPr>
        <w:t>MNZM/SNSR/</w:t>
      </w:r>
      <w:proofErr w:type="spellStart"/>
      <w:r w:rsidRPr="00692225">
        <w:rPr>
          <w:rFonts w:ascii="Arial" w:hAnsi="Arial" w:cs="Arial"/>
          <w:bCs/>
          <w:sz w:val="14"/>
          <w:lang w:val="en-US"/>
        </w:rPr>
        <w:t>jfva</w:t>
      </w:r>
      <w:proofErr w:type="spellEnd"/>
      <w:r w:rsidRPr="00692225">
        <w:rPr>
          <w:rFonts w:ascii="Arial" w:hAnsi="Arial" w:cs="Arial"/>
          <w:bCs/>
          <w:sz w:val="14"/>
          <w:lang w:val="en-US"/>
        </w:rPr>
        <w:t>/</w:t>
      </w:r>
      <w:proofErr w:type="spellStart"/>
      <w:r w:rsidRPr="00692225">
        <w:rPr>
          <w:rFonts w:ascii="Arial" w:hAnsi="Arial" w:cs="Arial"/>
          <w:bCs/>
          <w:sz w:val="14"/>
          <w:lang w:val="en-US"/>
        </w:rPr>
        <w:t>sra.</w:t>
      </w:r>
      <w:proofErr w:type="spellEnd"/>
    </w:p>
    <w:p w14:paraId="0D15B015" w14:textId="77777777" w:rsidR="00692225" w:rsidRPr="00692225" w:rsidRDefault="00692225" w:rsidP="00692225">
      <w:pPr>
        <w:pStyle w:val="Encabezado"/>
        <w:rPr>
          <w:rFonts w:ascii="Arial" w:hAnsi="Arial" w:cs="Arial"/>
          <w:b/>
          <w:bCs/>
          <w:caps/>
          <w:szCs w:val="18"/>
          <w:lang w:val="es-BO"/>
        </w:rPr>
      </w:pPr>
    </w:p>
    <w:sectPr w:rsidR="00692225" w:rsidRPr="00692225" w:rsidSect="0034210B">
      <w:footerReference w:type="default" r:id="rId17"/>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7D83F" w14:textId="77777777" w:rsidR="00A706A3" w:rsidRDefault="00A706A3">
      <w:r>
        <w:separator/>
      </w:r>
    </w:p>
  </w:endnote>
  <w:endnote w:type="continuationSeparator" w:id="0">
    <w:p w14:paraId="7DDD02B8" w14:textId="77777777" w:rsidR="00A706A3" w:rsidRDefault="00A7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AA1A68" w:rsidRDefault="00AA1A68">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AA1A68" w:rsidRDefault="00AA1A68">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AA1A68" w:rsidRDefault="00A706A3" w:rsidP="000D3A48">
    <w:pPr>
      <w:pStyle w:val="Piedepgina"/>
      <w:jc w:val="right"/>
    </w:pPr>
    <w:sdt>
      <w:sdtPr>
        <w:id w:val="-853724005"/>
        <w:docPartObj>
          <w:docPartGallery w:val="Page Numbers (Bottom of Page)"/>
          <w:docPartUnique/>
        </w:docPartObj>
      </w:sdtPr>
      <w:sdtEndPr/>
      <w:sdtContent>
        <w:r w:rsidR="00AA1A68">
          <w:fldChar w:fldCharType="begin"/>
        </w:r>
        <w:r w:rsidR="00AA1A68">
          <w:instrText>PAGE   \* MERGEFORMAT</w:instrText>
        </w:r>
        <w:r w:rsidR="00AA1A68">
          <w:fldChar w:fldCharType="separate"/>
        </w:r>
        <w:r w:rsidR="00F22A42">
          <w:rPr>
            <w:noProof/>
          </w:rPr>
          <w:t>28</w:t>
        </w:r>
        <w:r w:rsidR="00AA1A68">
          <w:fldChar w:fldCharType="end"/>
        </w:r>
      </w:sdtContent>
    </w:sdt>
  </w:p>
  <w:p w14:paraId="0C91FAE7" w14:textId="6C6DDEAF" w:rsidR="00AA1A68" w:rsidRDefault="00AA1A68"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B0B1A" w14:textId="77777777" w:rsidR="00A706A3" w:rsidRDefault="00A706A3">
      <w:r>
        <w:separator/>
      </w:r>
    </w:p>
  </w:footnote>
  <w:footnote w:type="continuationSeparator" w:id="0">
    <w:p w14:paraId="61A2CB5A" w14:textId="77777777" w:rsidR="00A706A3" w:rsidRDefault="00A706A3">
      <w:r>
        <w:continuationSeparator/>
      </w:r>
    </w:p>
  </w:footnote>
  <w:footnote w:id="1">
    <w:p w14:paraId="2644479F" w14:textId="77777777" w:rsidR="00AA1A68" w:rsidRPr="00967E53" w:rsidRDefault="00AA1A68" w:rsidP="001E12CC">
      <w:pPr>
        <w:jc w:val="both"/>
        <w:rPr>
          <w:rFonts w:ascii="Arial" w:hAnsi="Arial" w:cs="Arial"/>
          <w:i/>
          <w:sz w:val="12"/>
          <w:szCs w:val="12"/>
        </w:rPr>
      </w:pPr>
      <w:r w:rsidRPr="00967E53">
        <w:rPr>
          <w:rStyle w:val="Refdenotaalpie"/>
          <w:rFonts w:ascii="Arial" w:hAnsi="Arial" w:cs="Arial"/>
          <w:sz w:val="12"/>
          <w:szCs w:val="12"/>
        </w:rPr>
        <w:footnoteRef/>
      </w:r>
      <w:r w:rsidRPr="00967E53">
        <w:rPr>
          <w:rFonts w:ascii="Arial" w:hAnsi="Arial" w:cs="Arial"/>
          <w:sz w:val="12"/>
          <w:szCs w:val="12"/>
        </w:rPr>
        <w:t xml:space="preserve"> </w:t>
      </w:r>
      <w:r w:rsidRPr="00967E53">
        <w:rPr>
          <w:rFonts w:ascii="Arial" w:hAnsi="Arial" w:cs="Arial"/>
          <w:i/>
          <w:sz w:val="12"/>
          <w:szCs w:val="12"/>
        </w:rPr>
        <w:t>Se aclara que estas garantías deben tener las siguientes características:</w:t>
      </w:r>
    </w:p>
    <w:p w14:paraId="247C565C" w14:textId="77777777" w:rsidR="00AA1A68" w:rsidRPr="00967E53" w:rsidRDefault="00AA1A68" w:rsidP="00235283">
      <w:pPr>
        <w:pStyle w:val="Prrafodelista"/>
        <w:numPr>
          <w:ilvl w:val="0"/>
          <w:numId w:val="35"/>
        </w:numPr>
        <w:ind w:left="284" w:hanging="142"/>
        <w:jc w:val="both"/>
        <w:rPr>
          <w:rFonts w:ascii="Arial" w:hAnsi="Arial" w:cs="Arial"/>
          <w:i/>
          <w:sz w:val="12"/>
          <w:szCs w:val="12"/>
        </w:rPr>
      </w:pPr>
      <w:r w:rsidRPr="00967E53">
        <w:rPr>
          <w:rFonts w:ascii="Arial" w:hAnsi="Arial" w:cs="Arial"/>
          <w:b/>
          <w:i/>
          <w:sz w:val="12"/>
          <w:szCs w:val="12"/>
        </w:rPr>
        <w:t>Boleta de Garantía y Garantía a Primer Requerimiento</w:t>
      </w:r>
      <w:r w:rsidRPr="00967E53">
        <w:rPr>
          <w:rFonts w:ascii="Arial" w:hAnsi="Arial" w:cs="Arial"/>
          <w:i/>
          <w:sz w:val="12"/>
          <w:szCs w:val="12"/>
        </w:rPr>
        <w:t xml:space="preserve"> deben expresar su carácter de Renovable, Irrevocable y de Ejecución Inmediata y</w:t>
      </w:r>
    </w:p>
    <w:p w14:paraId="5109D8B8" w14:textId="77777777" w:rsidR="00AA1A68" w:rsidRPr="00967E53" w:rsidRDefault="00AA1A68" w:rsidP="00235283">
      <w:pPr>
        <w:numPr>
          <w:ilvl w:val="0"/>
          <w:numId w:val="35"/>
        </w:numPr>
        <w:ind w:left="284" w:hanging="130"/>
        <w:jc w:val="both"/>
        <w:rPr>
          <w:rFonts w:ascii="Arial" w:hAnsi="Arial" w:cs="Arial"/>
          <w:i/>
          <w:sz w:val="12"/>
          <w:szCs w:val="12"/>
        </w:rPr>
      </w:pPr>
      <w:r w:rsidRPr="00967E53">
        <w:rPr>
          <w:rFonts w:ascii="Arial" w:hAnsi="Arial" w:cs="Arial"/>
          <w:b/>
          <w:i/>
          <w:sz w:val="12"/>
          <w:szCs w:val="12"/>
          <w:lang w:val="es-BO"/>
        </w:rPr>
        <w:t>Póliza de Seguro de Caución a Primer Requerimiento</w:t>
      </w:r>
      <w:r w:rsidRPr="00967E53">
        <w:rPr>
          <w:rFonts w:ascii="Arial" w:hAnsi="Arial" w:cs="Arial"/>
          <w:b/>
          <w:i/>
          <w:sz w:val="12"/>
          <w:szCs w:val="12"/>
        </w:rPr>
        <w:t xml:space="preserve"> </w:t>
      </w:r>
      <w:r w:rsidRPr="00967E53">
        <w:rPr>
          <w:rFonts w:ascii="Arial" w:hAnsi="Arial" w:cs="Arial"/>
          <w:i/>
          <w:sz w:val="12"/>
          <w:szCs w:val="12"/>
        </w:rPr>
        <w:t>debe ser Renovable, Irrevocable y de Ejecución a Primer Requerimiento.</w:t>
      </w:r>
    </w:p>
    <w:p w14:paraId="01CBE7C2" w14:textId="77777777" w:rsidR="00AA1A68" w:rsidRPr="00967E53" w:rsidRDefault="00AA1A68" w:rsidP="001E12CC">
      <w:pPr>
        <w:pStyle w:val="Textonotapie"/>
        <w:spacing w:after="0" w:line="240" w:lineRule="auto"/>
        <w:ind w:left="70"/>
        <w:jc w:val="both"/>
        <w:rPr>
          <w:rFonts w:ascii="Arial" w:hAnsi="Arial" w:cs="Arial"/>
          <w:i/>
          <w:sz w:val="13"/>
          <w:szCs w:val="13"/>
        </w:rPr>
      </w:pPr>
      <w:r w:rsidRPr="00967E53">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AA1A68" w:rsidRPr="000A289F" w:rsidRDefault="00AA1A68">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AA1A68" w:rsidRDefault="00AA1A68">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8F83EB2"/>
    <w:multiLevelType w:val="multilevel"/>
    <w:tmpl w:val="ED2C33F4"/>
    <w:lvl w:ilvl="0">
      <w:start w:val="1"/>
      <w:numFmt w:val="bullet"/>
      <w:lvlText w:val="o"/>
      <w:lvlJc w:val="left"/>
      <w:pPr>
        <w:ind w:left="1010" w:hanging="360"/>
      </w:pPr>
      <w:rPr>
        <w:rFonts w:ascii="Courier New" w:hAnsi="Courier New" w:cs="Courier New" w:hint="default"/>
        <w:b/>
        <w:sz w:val="16"/>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4C4902"/>
    <w:multiLevelType w:val="hybridMultilevel"/>
    <w:tmpl w:val="073AA5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83A61"/>
    <w:multiLevelType w:val="multilevel"/>
    <w:tmpl w:val="91BC77B6"/>
    <w:lvl w:ilvl="0">
      <w:start w:val="1"/>
      <w:numFmt w:val="decimal"/>
      <w:lvlText w:val="%1."/>
      <w:lvlJc w:val="left"/>
      <w:pPr>
        <w:ind w:left="360" w:hanging="360"/>
      </w:pPr>
      <w:rPr>
        <w:rFonts w:cs="Symbol"/>
      </w:rPr>
    </w:lvl>
    <w:lvl w:ilvl="1">
      <w:start w:val="1"/>
      <w:numFmt w:val="bullet"/>
      <w:lvlText w:val=""/>
      <w:lvlJc w:val="left"/>
      <w:pPr>
        <w:tabs>
          <w:tab w:val="num" w:pos="360"/>
        </w:tabs>
        <w:ind w:left="360" w:hanging="360"/>
      </w:pPr>
      <w:rPr>
        <w:rFonts w:ascii="Symbol" w:hAnsi="Symbol" w:cs="Symbol" w:hint="default"/>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Arial Unicode MS" w:hint="default"/>
        <w:b/>
        <w:color w:val="000000"/>
        <w:sz w:val="16"/>
        <w:szCs w:val="16"/>
      </w:rPr>
    </w:lvl>
    <w:lvl w:ilvl="4">
      <w:start w:val="1"/>
      <w:numFmt w:val="bullet"/>
      <w:lvlText w:val=""/>
      <w:lvlJc w:val="left"/>
      <w:pPr>
        <w:tabs>
          <w:tab w:val="num" w:pos="1440"/>
        </w:tabs>
        <w:ind w:left="1440" w:hanging="360"/>
      </w:pPr>
      <w:rPr>
        <w:rFonts w:ascii="Symbol" w:hAnsi="Symbol" w:cs="OpenSymbol;Arial Unicode MS" w:hint="default"/>
        <w:color w:val="000000"/>
        <w:sz w:val="16"/>
        <w:szCs w:val="16"/>
      </w:rPr>
    </w:lvl>
    <w:lvl w:ilvl="5">
      <w:start w:val="1"/>
      <w:numFmt w:val="bullet"/>
      <w:lvlText w:val=""/>
      <w:lvlJc w:val="left"/>
      <w:pPr>
        <w:tabs>
          <w:tab w:val="num" w:pos="1800"/>
        </w:tabs>
        <w:ind w:left="1800" w:hanging="360"/>
      </w:pPr>
      <w:rPr>
        <w:rFonts w:ascii="Symbol" w:hAnsi="Symbol" w:cs="OpenSymbol;Arial Unicode MS" w:hint="default"/>
        <w:color w:val="000000"/>
        <w:sz w:val="16"/>
        <w:szCs w:val="16"/>
      </w:rPr>
    </w:lvl>
    <w:lvl w:ilvl="6">
      <w:start w:val="1"/>
      <w:numFmt w:val="bullet"/>
      <w:lvlText w:val=""/>
      <w:lvlJc w:val="left"/>
      <w:pPr>
        <w:tabs>
          <w:tab w:val="num" w:pos="2160"/>
        </w:tabs>
        <w:ind w:left="2160" w:hanging="360"/>
      </w:pPr>
      <w:rPr>
        <w:rFonts w:ascii="Symbol" w:hAnsi="Symbol" w:cs="OpenSymbol;Arial Unicode MS" w:hint="default"/>
        <w:color w:val="000000"/>
        <w:sz w:val="16"/>
        <w:szCs w:val="16"/>
      </w:rPr>
    </w:lvl>
    <w:lvl w:ilvl="7">
      <w:start w:val="1"/>
      <w:numFmt w:val="bullet"/>
      <w:lvlText w:val=""/>
      <w:lvlJc w:val="left"/>
      <w:pPr>
        <w:tabs>
          <w:tab w:val="num" w:pos="2520"/>
        </w:tabs>
        <w:ind w:left="2520" w:hanging="360"/>
      </w:pPr>
      <w:rPr>
        <w:rFonts w:ascii="Symbol" w:hAnsi="Symbol" w:cs="OpenSymbol;Arial Unicode MS" w:hint="default"/>
        <w:color w:val="000000"/>
        <w:sz w:val="16"/>
        <w:szCs w:val="16"/>
      </w:rPr>
    </w:lvl>
    <w:lvl w:ilvl="8">
      <w:start w:val="1"/>
      <w:numFmt w:val="bullet"/>
      <w:lvlText w:val=""/>
      <w:lvlJc w:val="left"/>
      <w:pPr>
        <w:tabs>
          <w:tab w:val="num" w:pos="2880"/>
        </w:tabs>
        <w:ind w:left="2880" w:hanging="360"/>
      </w:pPr>
      <w:rPr>
        <w:rFonts w:ascii="Symbol" w:hAnsi="Symbol" w:cs="OpenSymbol;Arial Unicode MS" w:hint="default"/>
        <w:color w:val="000000"/>
        <w:sz w:val="16"/>
        <w:szCs w:val="16"/>
      </w:r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1F650BA3"/>
    <w:multiLevelType w:val="multilevel"/>
    <w:tmpl w:val="263AD426"/>
    <w:lvl w:ilvl="0">
      <w:start w:val="1"/>
      <w:numFmt w:val="bullet"/>
      <w:lvlText w:val=""/>
      <w:lvlJc w:val="left"/>
      <w:pPr>
        <w:ind w:left="1080" w:hanging="360"/>
      </w:pPr>
      <w:rPr>
        <w:rFonts w:ascii="Symbol" w:hAnsi="Symbol" w:cs="Symbol" w:hint="default"/>
        <w:b/>
        <w:color w:val="000000"/>
        <w:sz w:val="16"/>
        <w:szCs w:val="16"/>
      </w:rPr>
    </w:lvl>
    <w:lvl w:ilvl="1">
      <w:start w:val="1"/>
      <w:numFmt w:val="bullet"/>
      <w:lvlText w:val="o"/>
      <w:lvlJc w:val="left"/>
      <w:pPr>
        <w:ind w:left="1800" w:hanging="360"/>
      </w:pPr>
      <w:rPr>
        <w:rFonts w:ascii="Courier New" w:hAnsi="Courier New" w:cs="Courier New" w:hint="default"/>
        <w:b/>
        <w:sz w:val="16"/>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color w:val="000000"/>
        <w:sz w:val="16"/>
        <w:szCs w:val="16"/>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color w:val="000000"/>
        <w:sz w:val="16"/>
        <w:szCs w:val="16"/>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D53965"/>
    <w:multiLevelType w:val="multilevel"/>
    <w:tmpl w:val="0FAC886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26"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8755A2C"/>
    <w:multiLevelType w:val="multilevel"/>
    <w:tmpl w:val="34CE36FA"/>
    <w:lvl w:ilvl="0">
      <w:start w:val="1"/>
      <w:numFmt w:val="bullet"/>
      <w:lvlText w:val=""/>
      <w:lvlJc w:val="left"/>
      <w:pPr>
        <w:ind w:left="720" w:hanging="360"/>
      </w:pPr>
      <w:rPr>
        <w:rFonts w:ascii="Symbol" w:hAnsi="Symbol" w:cs="Symbol" w:hint="default"/>
        <w:b/>
        <w:sz w:val="16"/>
        <w:szCs w:val="16"/>
      </w:rPr>
    </w:lvl>
    <w:lvl w:ilvl="1">
      <w:start w:val="1"/>
      <w:numFmt w:val="bullet"/>
      <w:lvlText w:val="o"/>
      <w:lvlJc w:val="left"/>
      <w:pPr>
        <w:ind w:left="1440" w:hanging="360"/>
      </w:pPr>
      <w:rPr>
        <w:rFonts w:ascii="Courier New" w:hAnsi="Courier New" w:cs="Courier New"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C381655"/>
    <w:multiLevelType w:val="multilevel"/>
    <w:tmpl w:val="DD84B2FE"/>
    <w:lvl w:ilvl="0">
      <w:start w:val="1"/>
      <w:numFmt w:val="decimal"/>
      <w:lvlText w:val="%1."/>
      <w:lvlJc w:val="left"/>
      <w:pPr>
        <w:ind w:left="360" w:hanging="360"/>
      </w:pPr>
      <w:rPr>
        <w:rFonts w:cs="Symbol"/>
      </w:rPr>
    </w:lvl>
    <w:lvl w:ilvl="1">
      <w:start w:val="1"/>
      <w:numFmt w:val="bullet"/>
      <w:lvlText w:val=""/>
      <w:lvlJc w:val="left"/>
      <w:pPr>
        <w:tabs>
          <w:tab w:val="num" w:pos="360"/>
        </w:tabs>
        <w:ind w:left="360" w:hanging="360"/>
      </w:pPr>
      <w:rPr>
        <w:rFonts w:ascii="Symbol" w:hAnsi="Symbol" w:cs="Symbol" w:hint="default"/>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Arial Unicode MS" w:hint="default"/>
        <w:b/>
        <w:color w:val="000000"/>
        <w:sz w:val="16"/>
        <w:szCs w:val="16"/>
      </w:rPr>
    </w:lvl>
    <w:lvl w:ilvl="4">
      <w:start w:val="1"/>
      <w:numFmt w:val="bullet"/>
      <w:lvlText w:val=""/>
      <w:lvlJc w:val="left"/>
      <w:pPr>
        <w:tabs>
          <w:tab w:val="num" w:pos="1440"/>
        </w:tabs>
        <w:ind w:left="1440" w:hanging="360"/>
      </w:pPr>
      <w:rPr>
        <w:rFonts w:ascii="Symbol" w:hAnsi="Symbol" w:cs="OpenSymbol;Arial Unicode MS" w:hint="default"/>
        <w:color w:val="000000"/>
        <w:sz w:val="16"/>
        <w:szCs w:val="16"/>
      </w:rPr>
    </w:lvl>
    <w:lvl w:ilvl="5">
      <w:start w:val="1"/>
      <w:numFmt w:val="bullet"/>
      <w:lvlText w:val=""/>
      <w:lvlJc w:val="left"/>
      <w:pPr>
        <w:tabs>
          <w:tab w:val="num" w:pos="1800"/>
        </w:tabs>
        <w:ind w:left="1800" w:hanging="360"/>
      </w:pPr>
      <w:rPr>
        <w:rFonts w:ascii="Symbol" w:hAnsi="Symbol" w:cs="OpenSymbol;Arial Unicode MS" w:hint="default"/>
        <w:color w:val="000000"/>
        <w:sz w:val="16"/>
        <w:szCs w:val="16"/>
      </w:rPr>
    </w:lvl>
    <w:lvl w:ilvl="6">
      <w:start w:val="1"/>
      <w:numFmt w:val="bullet"/>
      <w:lvlText w:val=""/>
      <w:lvlJc w:val="left"/>
      <w:pPr>
        <w:tabs>
          <w:tab w:val="num" w:pos="2160"/>
        </w:tabs>
        <w:ind w:left="2160" w:hanging="360"/>
      </w:pPr>
      <w:rPr>
        <w:rFonts w:ascii="Symbol" w:hAnsi="Symbol" w:cs="OpenSymbol;Arial Unicode MS" w:hint="default"/>
        <w:color w:val="000000"/>
        <w:sz w:val="16"/>
        <w:szCs w:val="16"/>
      </w:rPr>
    </w:lvl>
    <w:lvl w:ilvl="7">
      <w:start w:val="1"/>
      <w:numFmt w:val="bullet"/>
      <w:lvlText w:val=""/>
      <w:lvlJc w:val="left"/>
      <w:pPr>
        <w:tabs>
          <w:tab w:val="num" w:pos="2520"/>
        </w:tabs>
        <w:ind w:left="2520" w:hanging="360"/>
      </w:pPr>
      <w:rPr>
        <w:rFonts w:ascii="Symbol" w:hAnsi="Symbol" w:cs="OpenSymbol;Arial Unicode MS" w:hint="default"/>
        <w:color w:val="000000"/>
        <w:sz w:val="16"/>
        <w:szCs w:val="16"/>
      </w:rPr>
    </w:lvl>
    <w:lvl w:ilvl="8">
      <w:start w:val="1"/>
      <w:numFmt w:val="bullet"/>
      <w:lvlText w:val=""/>
      <w:lvlJc w:val="left"/>
      <w:pPr>
        <w:tabs>
          <w:tab w:val="num" w:pos="2880"/>
        </w:tabs>
        <w:ind w:left="2880" w:hanging="360"/>
      </w:pPr>
      <w:rPr>
        <w:rFonts w:ascii="Symbol" w:hAnsi="Symbol" w:cs="OpenSymbol;Arial Unicode MS" w:hint="default"/>
        <w:color w:val="000000"/>
        <w:sz w:val="16"/>
        <w:szCs w:val="16"/>
      </w:rPr>
    </w:lvl>
  </w:abstractNum>
  <w:abstractNum w:abstractNumId="30"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347E0812"/>
    <w:multiLevelType w:val="multilevel"/>
    <w:tmpl w:val="7DFEE81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3" w15:restartNumberingAfterBreak="0">
    <w:nsid w:val="358A35BE"/>
    <w:multiLevelType w:val="multilevel"/>
    <w:tmpl w:val="F3826C74"/>
    <w:lvl w:ilvl="0">
      <w:start w:val="1"/>
      <w:numFmt w:val="bullet"/>
      <w:lvlText w:val=""/>
      <w:lvlJc w:val="left"/>
      <w:pPr>
        <w:ind w:left="1080" w:hanging="360"/>
      </w:pPr>
      <w:rPr>
        <w:rFonts w:ascii="Symbol" w:hAnsi="Symbol" w:cs="Symbol" w:hint="default"/>
        <w:b/>
        <w:sz w:val="16"/>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F013CA3"/>
    <w:multiLevelType w:val="hybridMultilevel"/>
    <w:tmpl w:val="14B8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2061407"/>
    <w:multiLevelType w:val="multilevel"/>
    <w:tmpl w:val="242E5FB8"/>
    <w:lvl w:ilvl="0">
      <w:start w:val="1"/>
      <w:numFmt w:val="decimal"/>
      <w:lvlText w:val="%1."/>
      <w:lvlJc w:val="left"/>
      <w:pPr>
        <w:ind w:left="360" w:hanging="360"/>
      </w:pPr>
      <w:rPr>
        <w:rFonts w:cs="Symbol"/>
        <w:b/>
        <w:bCs/>
        <w:iCs/>
        <w:sz w:val="16"/>
        <w:szCs w:val="16"/>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Arial Unicode MS" w:hint="default"/>
      </w:rPr>
    </w:lvl>
    <w:lvl w:ilvl="4">
      <w:start w:val="1"/>
      <w:numFmt w:val="bullet"/>
      <w:lvlText w:val=""/>
      <w:lvlJc w:val="left"/>
      <w:pPr>
        <w:tabs>
          <w:tab w:val="num" w:pos="1440"/>
        </w:tabs>
        <w:ind w:left="1440" w:hanging="360"/>
      </w:pPr>
      <w:rPr>
        <w:rFonts w:ascii="Symbol" w:hAnsi="Symbol" w:cs="OpenSymbol;Arial Unicode MS" w:hint="default"/>
      </w:rPr>
    </w:lvl>
    <w:lvl w:ilvl="5">
      <w:start w:val="1"/>
      <w:numFmt w:val="bullet"/>
      <w:lvlText w:val=""/>
      <w:lvlJc w:val="left"/>
      <w:pPr>
        <w:tabs>
          <w:tab w:val="num" w:pos="1800"/>
        </w:tabs>
        <w:ind w:left="1800" w:hanging="360"/>
      </w:pPr>
      <w:rPr>
        <w:rFonts w:ascii="Symbol" w:hAnsi="Symbol" w:cs="OpenSymbol;Arial Unicode MS" w:hint="default"/>
      </w:rPr>
    </w:lvl>
    <w:lvl w:ilvl="6">
      <w:start w:val="1"/>
      <w:numFmt w:val="bullet"/>
      <w:lvlText w:val=""/>
      <w:lvlJc w:val="left"/>
      <w:pPr>
        <w:tabs>
          <w:tab w:val="num" w:pos="2160"/>
        </w:tabs>
        <w:ind w:left="2160" w:hanging="360"/>
      </w:pPr>
      <w:rPr>
        <w:rFonts w:ascii="Symbol" w:hAnsi="Symbol" w:cs="OpenSymbol;Arial Unicode MS" w:hint="default"/>
      </w:rPr>
    </w:lvl>
    <w:lvl w:ilvl="7">
      <w:start w:val="1"/>
      <w:numFmt w:val="bullet"/>
      <w:lvlText w:val=""/>
      <w:lvlJc w:val="left"/>
      <w:pPr>
        <w:tabs>
          <w:tab w:val="num" w:pos="2520"/>
        </w:tabs>
        <w:ind w:left="2520" w:hanging="360"/>
      </w:pPr>
      <w:rPr>
        <w:rFonts w:ascii="Symbol" w:hAnsi="Symbol" w:cs="OpenSymbol;Arial Unicode MS" w:hint="default"/>
      </w:rPr>
    </w:lvl>
    <w:lvl w:ilvl="8">
      <w:start w:val="1"/>
      <w:numFmt w:val="bullet"/>
      <w:lvlText w:val=""/>
      <w:lvlJc w:val="left"/>
      <w:pPr>
        <w:tabs>
          <w:tab w:val="num" w:pos="2880"/>
        </w:tabs>
        <w:ind w:left="2880" w:hanging="360"/>
      </w:pPr>
      <w:rPr>
        <w:rFonts w:ascii="Symbol" w:hAnsi="Symbol" w:cs="OpenSymbol;Arial Unicode MS" w:hint="default"/>
      </w:rPr>
    </w:lvl>
  </w:abstractNum>
  <w:abstractNum w:abstractNumId="3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3DA3E17"/>
    <w:multiLevelType w:val="multilevel"/>
    <w:tmpl w:val="74D210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2"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4EF12645"/>
    <w:multiLevelType w:val="multilevel"/>
    <w:tmpl w:val="E30A8986"/>
    <w:lvl w:ilvl="0">
      <w:start w:val="1"/>
      <w:numFmt w:val="bullet"/>
      <w:lvlText w:val=""/>
      <w:lvlJc w:val="left"/>
      <w:pPr>
        <w:ind w:left="1080" w:hanging="360"/>
      </w:pPr>
      <w:rPr>
        <w:rFonts w:ascii="Symbol" w:hAnsi="Symbol" w:cs="Symbol" w:hint="default"/>
        <w:sz w:val="16"/>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8F14BFD"/>
    <w:multiLevelType w:val="multilevel"/>
    <w:tmpl w:val="C8A61126"/>
    <w:lvl w:ilvl="0">
      <w:start w:val="1"/>
      <w:numFmt w:val="upperLetter"/>
      <w:lvlText w:val="%1."/>
      <w:lvlJc w:val="left"/>
      <w:pPr>
        <w:ind w:left="360" w:hanging="36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7" w15:restartNumberingAfterBreak="0">
    <w:nsid w:val="69900766"/>
    <w:multiLevelType w:val="multilevel"/>
    <w:tmpl w:val="2C5C29A2"/>
    <w:lvl w:ilvl="0">
      <w:start w:val="1"/>
      <w:numFmt w:val="upperLetter"/>
      <w:lvlText w:val="%1."/>
      <w:lvlJc w:val="left"/>
      <w:pPr>
        <w:ind w:left="360" w:hanging="360"/>
      </w:pPr>
      <w:rPr>
        <w:b/>
        <w:sz w:val="16"/>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0961FE"/>
    <w:multiLevelType w:val="multilevel"/>
    <w:tmpl w:val="33A235CE"/>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8330FDC"/>
    <w:multiLevelType w:val="multilevel"/>
    <w:tmpl w:val="6E8EB82A"/>
    <w:lvl w:ilvl="0">
      <w:start w:val="2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4"/>
  </w:num>
  <w:num w:numId="2">
    <w:abstractNumId w:val="52"/>
  </w:num>
  <w:num w:numId="3">
    <w:abstractNumId w:val="49"/>
  </w:num>
  <w:num w:numId="4">
    <w:abstractNumId w:val="13"/>
  </w:num>
  <w:num w:numId="5">
    <w:abstractNumId w:val="18"/>
  </w:num>
  <w:num w:numId="6">
    <w:abstractNumId w:val="53"/>
  </w:num>
  <w:num w:numId="7">
    <w:abstractNumId w:val="39"/>
  </w:num>
  <w:num w:numId="8">
    <w:abstractNumId w:val="55"/>
  </w:num>
  <w:num w:numId="9">
    <w:abstractNumId w:val="55"/>
    <w:lvlOverride w:ilvl="0">
      <w:startOverride w:val="1"/>
    </w:lvlOverride>
  </w:num>
  <w:num w:numId="10">
    <w:abstractNumId w:val="46"/>
  </w:num>
  <w:num w:numId="11">
    <w:abstractNumId w:val="60"/>
  </w:num>
  <w:num w:numId="12">
    <w:abstractNumId w:val="12"/>
  </w:num>
  <w:num w:numId="13">
    <w:abstractNumId w:val="66"/>
  </w:num>
  <w:num w:numId="14">
    <w:abstractNumId w:val="35"/>
  </w:num>
  <w:num w:numId="15">
    <w:abstractNumId w:val="21"/>
  </w:num>
  <w:num w:numId="16">
    <w:abstractNumId w:val="48"/>
  </w:num>
  <w:num w:numId="17">
    <w:abstractNumId w:val="68"/>
  </w:num>
  <w:num w:numId="18">
    <w:abstractNumId w:val="24"/>
  </w:num>
  <w:num w:numId="19">
    <w:abstractNumId w:val="9"/>
  </w:num>
  <w:num w:numId="20">
    <w:abstractNumId w:val="16"/>
  </w:num>
  <w:num w:numId="21">
    <w:abstractNumId w:val="19"/>
  </w:num>
  <w:num w:numId="22">
    <w:abstractNumId w:val="3"/>
  </w:num>
  <w:num w:numId="23">
    <w:abstractNumId w:val="61"/>
  </w:num>
  <w:num w:numId="24">
    <w:abstractNumId w:val="7"/>
  </w:num>
  <w:num w:numId="25">
    <w:abstractNumId w:val="10"/>
  </w:num>
  <w:num w:numId="26">
    <w:abstractNumId w:val="51"/>
  </w:num>
  <w:num w:numId="27">
    <w:abstractNumId w:val="1"/>
  </w:num>
  <w:num w:numId="28">
    <w:abstractNumId w:val="44"/>
  </w:num>
  <w:num w:numId="29">
    <w:abstractNumId w:val="14"/>
  </w:num>
  <w:num w:numId="30">
    <w:abstractNumId w:val="59"/>
  </w:num>
  <w:num w:numId="31">
    <w:abstractNumId w:val="62"/>
  </w:num>
  <w:num w:numId="32">
    <w:abstractNumId w:val="37"/>
  </w:num>
  <w:num w:numId="33">
    <w:abstractNumId w:val="31"/>
  </w:num>
  <w:num w:numId="34">
    <w:abstractNumId w:val="23"/>
  </w:num>
  <w:num w:numId="35">
    <w:abstractNumId w:val="2"/>
  </w:num>
  <w:num w:numId="36">
    <w:abstractNumId w:val="4"/>
  </w:num>
  <w:num w:numId="37">
    <w:abstractNumId w:val="11"/>
  </w:num>
  <w:num w:numId="38">
    <w:abstractNumId w:val="6"/>
  </w:num>
  <w:num w:numId="39">
    <w:abstractNumId w:val="64"/>
  </w:num>
  <w:num w:numId="40">
    <w:abstractNumId w:val="56"/>
  </w:num>
  <w:num w:numId="41">
    <w:abstractNumId w:val="58"/>
  </w:num>
  <w:num w:numId="42">
    <w:abstractNumId w:val="5"/>
  </w:num>
  <w:num w:numId="43">
    <w:abstractNumId w:val="63"/>
  </w:num>
  <w:num w:numId="44">
    <w:abstractNumId w:val="27"/>
  </w:num>
  <w:num w:numId="45">
    <w:abstractNumId w:val="65"/>
  </w:num>
  <w:num w:numId="46">
    <w:abstractNumId w:val="26"/>
  </w:num>
  <w:num w:numId="47">
    <w:abstractNumId w:val="41"/>
  </w:num>
  <w:num w:numId="48">
    <w:abstractNumId w:val="57"/>
  </w:num>
  <w:num w:numId="49">
    <w:abstractNumId w:val="38"/>
  </w:num>
  <w:num w:numId="50">
    <w:abstractNumId w:val="50"/>
  </w:num>
  <w:num w:numId="51">
    <w:abstractNumId w:val="29"/>
  </w:num>
  <w:num w:numId="52">
    <w:abstractNumId w:val="28"/>
  </w:num>
  <w:num w:numId="53">
    <w:abstractNumId w:val="33"/>
  </w:num>
  <w:num w:numId="54">
    <w:abstractNumId w:val="17"/>
  </w:num>
  <w:num w:numId="55">
    <w:abstractNumId w:val="8"/>
  </w:num>
  <w:num w:numId="56">
    <w:abstractNumId w:val="47"/>
  </w:num>
  <w:num w:numId="57">
    <w:abstractNumId w:val="22"/>
  </w:num>
  <w:num w:numId="58">
    <w:abstractNumId w:val="25"/>
  </w:num>
  <w:num w:numId="59">
    <w:abstractNumId w:val="40"/>
  </w:num>
  <w:num w:numId="60">
    <w:abstractNumId w:val="32"/>
  </w:num>
  <w:num w:numId="61">
    <w:abstractNumId w:val="36"/>
  </w:num>
  <w:num w:numId="62">
    <w:abstractNumId w:val="15"/>
  </w:num>
  <w:num w:numId="63">
    <w:abstractNumId w:val="54"/>
  </w:num>
  <w:num w:numId="64">
    <w:abstractNumId w:val="67"/>
  </w:num>
  <w:num w:numId="65">
    <w:abstractNumId w:val="45"/>
  </w:num>
  <w:num w:numId="66">
    <w:abstractNumId w:val="43"/>
  </w:num>
  <w:num w:numId="67">
    <w:abstractNumId w:val="0"/>
  </w:num>
  <w:num w:numId="68">
    <w:abstractNumId w:val="30"/>
  </w:num>
  <w:num w:numId="69">
    <w:abstractNumId w:val="20"/>
  </w:num>
  <w:num w:numId="70">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20B7"/>
    <w:rsid w:val="00043063"/>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5A1D"/>
    <w:rsid w:val="0007605D"/>
    <w:rsid w:val="00076EB9"/>
    <w:rsid w:val="000773E7"/>
    <w:rsid w:val="000810EC"/>
    <w:rsid w:val="00082650"/>
    <w:rsid w:val="000837CB"/>
    <w:rsid w:val="00083AAA"/>
    <w:rsid w:val="00084633"/>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6C3"/>
    <w:rsid w:val="000D3A48"/>
    <w:rsid w:val="000D50AE"/>
    <w:rsid w:val="000D5A9F"/>
    <w:rsid w:val="000D6D09"/>
    <w:rsid w:val="000E019A"/>
    <w:rsid w:val="000E268F"/>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6DA1"/>
    <w:rsid w:val="00181381"/>
    <w:rsid w:val="001815A8"/>
    <w:rsid w:val="00181619"/>
    <w:rsid w:val="00181646"/>
    <w:rsid w:val="001819C0"/>
    <w:rsid w:val="001823DC"/>
    <w:rsid w:val="00182473"/>
    <w:rsid w:val="00182D60"/>
    <w:rsid w:val="00183382"/>
    <w:rsid w:val="00183DF7"/>
    <w:rsid w:val="00184FAD"/>
    <w:rsid w:val="00186F2B"/>
    <w:rsid w:val="00190257"/>
    <w:rsid w:val="00190A8A"/>
    <w:rsid w:val="001947E9"/>
    <w:rsid w:val="0019692A"/>
    <w:rsid w:val="00196F43"/>
    <w:rsid w:val="00197ECE"/>
    <w:rsid w:val="001A0204"/>
    <w:rsid w:val="001A11FF"/>
    <w:rsid w:val="001A23B0"/>
    <w:rsid w:val="001A32C3"/>
    <w:rsid w:val="001A49BE"/>
    <w:rsid w:val="001A5E6C"/>
    <w:rsid w:val="001A7B75"/>
    <w:rsid w:val="001B18FB"/>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D6C47"/>
    <w:rsid w:val="001E015D"/>
    <w:rsid w:val="001E12CC"/>
    <w:rsid w:val="001E147E"/>
    <w:rsid w:val="001E1B84"/>
    <w:rsid w:val="001E46EC"/>
    <w:rsid w:val="001E4872"/>
    <w:rsid w:val="001E5F02"/>
    <w:rsid w:val="001E76F3"/>
    <w:rsid w:val="001F07DE"/>
    <w:rsid w:val="001F0B9A"/>
    <w:rsid w:val="001F1823"/>
    <w:rsid w:val="001F1D1D"/>
    <w:rsid w:val="001F21F5"/>
    <w:rsid w:val="001F37DB"/>
    <w:rsid w:val="001F39E9"/>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1F6"/>
    <w:rsid w:val="002252D3"/>
    <w:rsid w:val="0022586A"/>
    <w:rsid w:val="002261E8"/>
    <w:rsid w:val="002265AD"/>
    <w:rsid w:val="00226A2C"/>
    <w:rsid w:val="0023062B"/>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301"/>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5262"/>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0CA2"/>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5449"/>
    <w:rsid w:val="00347492"/>
    <w:rsid w:val="0034787D"/>
    <w:rsid w:val="00351CA7"/>
    <w:rsid w:val="0035258E"/>
    <w:rsid w:val="00352E5D"/>
    <w:rsid w:val="00353AD0"/>
    <w:rsid w:val="003579EF"/>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261F"/>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298"/>
    <w:rsid w:val="003D02CC"/>
    <w:rsid w:val="003D03D3"/>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62D"/>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2FF7"/>
    <w:rsid w:val="004431E6"/>
    <w:rsid w:val="004433B4"/>
    <w:rsid w:val="00443B77"/>
    <w:rsid w:val="00443EA9"/>
    <w:rsid w:val="004451B5"/>
    <w:rsid w:val="00446631"/>
    <w:rsid w:val="004468BE"/>
    <w:rsid w:val="004470D3"/>
    <w:rsid w:val="004478A3"/>
    <w:rsid w:val="0044792B"/>
    <w:rsid w:val="00447C24"/>
    <w:rsid w:val="00451804"/>
    <w:rsid w:val="0045357D"/>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0A6A"/>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6978"/>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509B"/>
    <w:rsid w:val="005901F6"/>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B7AED"/>
    <w:rsid w:val="005C1576"/>
    <w:rsid w:val="005C1F39"/>
    <w:rsid w:val="005C22FA"/>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25"/>
    <w:rsid w:val="0069224F"/>
    <w:rsid w:val="00693C34"/>
    <w:rsid w:val="0069436A"/>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1CF"/>
    <w:rsid w:val="00723B9E"/>
    <w:rsid w:val="0072433D"/>
    <w:rsid w:val="00724F2E"/>
    <w:rsid w:val="0072700A"/>
    <w:rsid w:val="0072750D"/>
    <w:rsid w:val="007277A5"/>
    <w:rsid w:val="00732B93"/>
    <w:rsid w:val="00732DAD"/>
    <w:rsid w:val="00740977"/>
    <w:rsid w:val="00742946"/>
    <w:rsid w:val="00744902"/>
    <w:rsid w:val="007477C7"/>
    <w:rsid w:val="007508E0"/>
    <w:rsid w:val="00752632"/>
    <w:rsid w:val="007529BC"/>
    <w:rsid w:val="00753655"/>
    <w:rsid w:val="00753872"/>
    <w:rsid w:val="00754A8A"/>
    <w:rsid w:val="00756267"/>
    <w:rsid w:val="0075686B"/>
    <w:rsid w:val="00761E16"/>
    <w:rsid w:val="007628F4"/>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4E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20CF"/>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56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641B"/>
    <w:rsid w:val="008B65F8"/>
    <w:rsid w:val="008C0A28"/>
    <w:rsid w:val="008C2AD4"/>
    <w:rsid w:val="008C4481"/>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04C"/>
    <w:rsid w:val="00963AE6"/>
    <w:rsid w:val="00964C4A"/>
    <w:rsid w:val="00964F53"/>
    <w:rsid w:val="00965764"/>
    <w:rsid w:val="00965CD6"/>
    <w:rsid w:val="0096610A"/>
    <w:rsid w:val="00967385"/>
    <w:rsid w:val="00967E53"/>
    <w:rsid w:val="00970B72"/>
    <w:rsid w:val="00971113"/>
    <w:rsid w:val="00971817"/>
    <w:rsid w:val="009721AD"/>
    <w:rsid w:val="00972843"/>
    <w:rsid w:val="00973055"/>
    <w:rsid w:val="0097356D"/>
    <w:rsid w:val="0097491B"/>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34F6"/>
    <w:rsid w:val="00A34EBE"/>
    <w:rsid w:val="00A35071"/>
    <w:rsid w:val="00A35146"/>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706A3"/>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17F6"/>
    <w:rsid w:val="00A9255A"/>
    <w:rsid w:val="00A92603"/>
    <w:rsid w:val="00A93398"/>
    <w:rsid w:val="00A96AC6"/>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57C"/>
    <w:rsid w:val="00AC79D1"/>
    <w:rsid w:val="00AD1FC2"/>
    <w:rsid w:val="00AD23B7"/>
    <w:rsid w:val="00AD25B0"/>
    <w:rsid w:val="00AD31E5"/>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7F4"/>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45D"/>
    <w:rsid w:val="00BB1766"/>
    <w:rsid w:val="00BB22E7"/>
    <w:rsid w:val="00BB24E8"/>
    <w:rsid w:val="00BB27CD"/>
    <w:rsid w:val="00BB31EA"/>
    <w:rsid w:val="00BB3B5E"/>
    <w:rsid w:val="00BB3FEC"/>
    <w:rsid w:val="00BB653D"/>
    <w:rsid w:val="00BB7056"/>
    <w:rsid w:val="00BB7D7B"/>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074E"/>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1F7B"/>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51E1"/>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088B"/>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63F1"/>
    <w:rsid w:val="00D67E38"/>
    <w:rsid w:val="00D7014F"/>
    <w:rsid w:val="00D71E62"/>
    <w:rsid w:val="00D73389"/>
    <w:rsid w:val="00D7500C"/>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337"/>
    <w:rsid w:val="00DB66D3"/>
    <w:rsid w:val="00DB6901"/>
    <w:rsid w:val="00DB76A9"/>
    <w:rsid w:val="00DC0B06"/>
    <w:rsid w:val="00DC29A0"/>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029"/>
    <w:rsid w:val="00E25444"/>
    <w:rsid w:val="00E25E11"/>
    <w:rsid w:val="00E26538"/>
    <w:rsid w:val="00E307AD"/>
    <w:rsid w:val="00E31C2C"/>
    <w:rsid w:val="00E3465E"/>
    <w:rsid w:val="00E34A73"/>
    <w:rsid w:val="00E366DD"/>
    <w:rsid w:val="00E3756A"/>
    <w:rsid w:val="00E37E52"/>
    <w:rsid w:val="00E40B33"/>
    <w:rsid w:val="00E41D68"/>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5A22"/>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686"/>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A4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19E6"/>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character" w:customStyle="1" w:styleId="pull-left">
    <w:name w:val="pull-left"/>
    <w:basedOn w:val="Fuentedeprrafopredeter"/>
    <w:rsid w:val="002E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532766982">
      <w:bodyDiv w:val="1"/>
      <w:marLeft w:val="0"/>
      <w:marRight w:val="0"/>
      <w:marTop w:val="0"/>
      <w:marBottom w:val="0"/>
      <w:divBdr>
        <w:top w:val="none" w:sz="0" w:space="0" w:color="auto"/>
        <w:left w:val="none" w:sz="0" w:space="0" w:color="auto"/>
        <w:bottom w:val="none" w:sz="0" w:space="0" w:color="auto"/>
        <w:right w:val="none" w:sz="0" w:space="0" w:color="auto"/>
      </w:divBdr>
      <w:divsChild>
        <w:div w:id="1463112003">
          <w:marLeft w:val="0"/>
          <w:marRight w:val="0"/>
          <w:marTop w:val="0"/>
          <w:marBottom w:val="0"/>
          <w:divBdr>
            <w:top w:val="none" w:sz="0" w:space="0" w:color="auto"/>
            <w:left w:val="none" w:sz="0" w:space="0" w:color="auto"/>
            <w:bottom w:val="none" w:sz="0" w:space="0" w:color="auto"/>
            <w:right w:val="none" w:sz="0" w:space="0" w:color="auto"/>
          </w:divBdr>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chura@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gob-bo.zoom.us/j/81627720699?pwd=UGFsTVNtaVJDUmt0QzQvZlRHR09pUT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EBA7-785E-4AB6-9203-9ACCEC9A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46</Pages>
  <Words>17454</Words>
  <Characters>96002</Characters>
  <Application>Microsoft Office Word</Application>
  <DocSecurity>0</DocSecurity>
  <Lines>800</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36</cp:revision>
  <cp:lastPrinted>2022-10-20T15:10:00Z</cp:lastPrinted>
  <dcterms:created xsi:type="dcterms:W3CDTF">2022-10-17T23:02:00Z</dcterms:created>
  <dcterms:modified xsi:type="dcterms:W3CDTF">2022-10-24T22:35:00Z</dcterms:modified>
</cp:coreProperties>
</file>